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EE15" w14:textId="7053972D" w:rsidR="002A2D3D" w:rsidRPr="000870D4" w:rsidRDefault="00E677BF" w:rsidP="002A2D3D">
      <w:pPr>
        <w:jc w:val="center"/>
        <w:rPr>
          <w:rFonts w:ascii="Book Antiqua" w:hAnsi="Book Antiqua" w:cs="Times New Roman"/>
          <w:b/>
          <w:sz w:val="19"/>
          <w:szCs w:val="19"/>
        </w:rPr>
      </w:pPr>
      <w:bookmarkStart w:id="0" w:name="_Hlk33195167"/>
      <w:r w:rsidRPr="000870D4">
        <w:rPr>
          <w:rFonts w:ascii="Book Antiqua" w:hAnsi="Book Antiqua" w:cs="Times New Roman"/>
          <w:b/>
          <w:sz w:val="19"/>
          <w:szCs w:val="19"/>
        </w:rPr>
        <w:t>Lei de Licitações – Lei 8.666/1993</w:t>
      </w:r>
    </w:p>
    <w:p w14:paraId="0248EE16" w14:textId="77777777" w:rsidR="002A2D3D" w:rsidRPr="000870D4" w:rsidRDefault="002A2D3D" w:rsidP="002A2D3D">
      <w:pPr>
        <w:jc w:val="center"/>
        <w:rPr>
          <w:rFonts w:ascii="Book Antiqua" w:hAnsi="Book Antiqua" w:cs="Times New Roman"/>
          <w:b/>
          <w:sz w:val="19"/>
          <w:szCs w:val="19"/>
        </w:rPr>
      </w:pPr>
      <w:r w:rsidRPr="000870D4">
        <w:rPr>
          <w:rFonts w:ascii="Book Antiqua" w:hAnsi="Book Antiqua" w:cs="Times New Roman"/>
          <w:b/>
          <w:sz w:val="19"/>
          <w:szCs w:val="19"/>
        </w:rPr>
        <w:t>MATERIAL COM QUESTÕES DE CONCURSO e ALGUMAS REFERÊNCIAS À SÚMULAS E JULGADOS DOS TRIBUNAIS SUPERIORES</w:t>
      </w:r>
    </w:p>
    <w:p w14:paraId="0248EE17" w14:textId="77777777" w:rsidR="002A2D3D" w:rsidRPr="000870D4" w:rsidRDefault="002A2D3D" w:rsidP="002A2D3D">
      <w:pPr>
        <w:jc w:val="center"/>
        <w:rPr>
          <w:rFonts w:ascii="Book Antiqua" w:hAnsi="Book Antiqua" w:cs="Times New Roman"/>
          <w:b/>
          <w:color w:val="FF0000"/>
          <w:sz w:val="19"/>
          <w:szCs w:val="19"/>
        </w:rPr>
      </w:pPr>
      <w:r w:rsidRPr="000870D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2A2D3D" w:rsidRPr="00274B14" w14:paraId="0248EE27" w14:textId="77777777" w:rsidTr="00444075">
        <w:trPr>
          <w:trHeight w:hRule="exact" w:val="5023"/>
        </w:trPr>
        <w:tc>
          <w:tcPr>
            <w:tcW w:w="8876" w:type="dxa"/>
            <w:shd w:val="clear" w:color="auto" w:fill="E7E6E6" w:themeFill="background2"/>
          </w:tcPr>
          <w:p w14:paraId="0248EE18" w14:textId="51C1C766" w:rsidR="002A2D3D" w:rsidRPr="00444075" w:rsidRDefault="002A2D3D" w:rsidP="002A2D3D">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legislativa</w:t>
            </w:r>
            <w:r w:rsidRPr="00444075">
              <w:rPr>
                <w:rFonts w:ascii="Book Antiqua" w:eastAsia="Times New Roman" w:hAnsi="Book Antiqua" w:cs="Times New Roman"/>
                <w:b/>
                <w:sz w:val="18"/>
                <w:szCs w:val="18"/>
                <w:lang w:eastAsia="pt-BR"/>
              </w:rPr>
              <w:t xml:space="preserve">: </w:t>
            </w:r>
            <w:r w:rsidR="00381387" w:rsidRPr="00444075">
              <w:rPr>
                <w:rFonts w:ascii="Book Antiqua" w:eastAsia="Times New Roman" w:hAnsi="Book Antiqua" w:cs="Times New Roman"/>
                <w:b/>
                <w:color w:val="FF0000"/>
                <w:sz w:val="18"/>
                <w:szCs w:val="18"/>
                <w:lang w:eastAsia="pt-BR"/>
              </w:rPr>
              <w:t>Dec. nº 9.412, de 18 de junho de 2018 (</w:t>
            </w:r>
            <w:r w:rsidR="00FE5456" w:rsidRPr="00444075">
              <w:rPr>
                <w:rFonts w:ascii="Book Antiqua" w:eastAsia="Times New Roman" w:hAnsi="Book Antiqua" w:cs="Times New Roman"/>
                <w:b/>
                <w:color w:val="FF0000"/>
                <w:sz w:val="18"/>
                <w:szCs w:val="18"/>
                <w:highlight w:val="green"/>
                <w:lang w:eastAsia="pt-BR"/>
              </w:rPr>
              <w:t>obs.:</w:t>
            </w:r>
            <w:r w:rsidR="00FE5456" w:rsidRPr="00444075">
              <w:rPr>
                <w:rFonts w:ascii="Book Antiqua" w:eastAsia="Times New Roman" w:hAnsi="Book Antiqua" w:cs="Times New Roman"/>
                <w:b/>
                <w:color w:val="FF0000"/>
                <w:sz w:val="18"/>
                <w:szCs w:val="18"/>
                <w:lang w:eastAsia="pt-BR"/>
              </w:rPr>
              <w:t xml:space="preserve"> </w:t>
            </w:r>
            <w:r w:rsidR="00381387" w:rsidRPr="00444075">
              <w:rPr>
                <w:rFonts w:ascii="Book Antiqua" w:eastAsia="Times New Roman" w:hAnsi="Book Antiqua" w:cs="Times New Roman"/>
                <w:b/>
                <w:color w:val="FF0000"/>
                <w:sz w:val="18"/>
                <w:szCs w:val="18"/>
                <w:lang w:eastAsia="pt-BR"/>
              </w:rPr>
              <w:t>atualização extraída do site da Câmara</w:t>
            </w:r>
            <w:r w:rsidR="00FE5456" w:rsidRPr="00444075">
              <w:rPr>
                <w:rFonts w:ascii="Book Antiqua" w:eastAsia="Times New Roman" w:hAnsi="Book Antiqua" w:cs="Times New Roman"/>
                <w:b/>
                <w:color w:val="FF0000"/>
                <w:sz w:val="18"/>
                <w:szCs w:val="18"/>
                <w:lang w:eastAsia="pt-BR"/>
              </w:rPr>
              <w:t xml:space="preserve"> dos Deputados</w:t>
            </w:r>
            <w:r w:rsidR="00381387" w:rsidRPr="00444075">
              <w:rPr>
                <w:rFonts w:ascii="Book Antiqua" w:eastAsia="Times New Roman" w:hAnsi="Book Antiqua" w:cs="Times New Roman"/>
                <w:b/>
                <w:color w:val="FF0000"/>
                <w:sz w:val="18"/>
                <w:szCs w:val="18"/>
                <w:lang w:eastAsia="pt-BR"/>
              </w:rPr>
              <w:t>, pois foi o único site oficial que atualizou os novos valores trazidos pelo Dec. 9.412/18</w:t>
            </w:r>
            <w:r w:rsidR="00FE5456" w:rsidRPr="00444075">
              <w:rPr>
                <w:rFonts w:ascii="Book Antiqua" w:eastAsia="Times New Roman" w:hAnsi="Book Antiqua" w:cs="Times New Roman"/>
                <w:b/>
                <w:color w:val="FF0000"/>
                <w:sz w:val="18"/>
                <w:szCs w:val="18"/>
                <w:lang w:eastAsia="pt-BR"/>
              </w:rPr>
              <w:t xml:space="preserve"> no próprio texto da Lei 8.666/93</w:t>
            </w:r>
            <w:r w:rsidR="00381387" w:rsidRPr="00444075">
              <w:rPr>
                <w:rFonts w:ascii="Book Antiqua" w:eastAsia="Times New Roman" w:hAnsi="Book Antiqua" w:cs="Times New Roman"/>
                <w:b/>
                <w:color w:val="FF0000"/>
                <w:sz w:val="18"/>
                <w:szCs w:val="18"/>
                <w:lang w:eastAsia="pt-BR"/>
              </w:rPr>
              <w:t xml:space="preserve">: </w:t>
            </w:r>
            <w:hyperlink r:id="rId8" w:history="1">
              <w:r w:rsidR="007133F7" w:rsidRPr="005578CA">
                <w:rPr>
                  <w:rStyle w:val="Hyperlink"/>
                  <w:rFonts w:ascii="Book Antiqua" w:eastAsia="Times New Roman" w:hAnsi="Book Antiqua" w:cs="Times New Roman"/>
                  <w:b/>
                  <w:sz w:val="18"/>
                  <w:szCs w:val="18"/>
                  <w:lang w:eastAsia="pt-BR"/>
                </w:rPr>
                <w:t>http://www2.camara.leg.br/legin/fed/lei/1993/lei-8666-21-junho-1993-322221-norma-pl.html</w:t>
              </w:r>
            </w:hyperlink>
            <w:r w:rsidR="00381387" w:rsidRPr="00444075">
              <w:rPr>
                <w:rFonts w:ascii="Book Antiqua" w:eastAsia="Times New Roman" w:hAnsi="Book Antiqua" w:cs="Times New Roman"/>
                <w:b/>
                <w:color w:val="FF0000"/>
                <w:sz w:val="18"/>
                <w:szCs w:val="18"/>
                <w:lang w:eastAsia="pt-BR"/>
              </w:rPr>
              <w:t>)</w:t>
            </w:r>
            <w:r w:rsidR="007133F7">
              <w:rPr>
                <w:rFonts w:ascii="Book Antiqua" w:eastAsia="Times New Roman" w:hAnsi="Book Antiqua" w:cs="Times New Roman"/>
                <w:b/>
                <w:color w:val="FF0000"/>
                <w:sz w:val="18"/>
                <w:szCs w:val="18"/>
                <w:lang w:eastAsia="pt-BR"/>
              </w:rPr>
              <w:t>;</w:t>
            </w:r>
            <w:r w:rsidR="003C2FA6">
              <w:rPr>
                <w:rFonts w:ascii="Book Antiqua" w:eastAsia="Times New Roman" w:hAnsi="Book Antiqua" w:cs="Times New Roman"/>
                <w:b/>
                <w:color w:val="FF0000"/>
                <w:sz w:val="18"/>
                <w:szCs w:val="18"/>
                <w:lang w:eastAsia="pt-BR"/>
              </w:rPr>
              <w:t xml:space="preserve"> </w:t>
            </w:r>
            <w:r w:rsidR="003C2FA6" w:rsidRPr="007D0D94">
              <w:rPr>
                <w:rFonts w:ascii="Book Antiqua" w:eastAsia="Times New Roman" w:hAnsi="Book Antiqua" w:cs="Times New Roman"/>
                <w:b/>
                <w:color w:val="FF0000"/>
                <w:sz w:val="18"/>
                <w:szCs w:val="18"/>
                <w:highlight w:val="cyan"/>
                <w:lang w:eastAsia="pt-BR"/>
              </w:rPr>
              <w:t>Lei 14.132/21</w:t>
            </w:r>
            <w:r w:rsidR="00AD74AC">
              <w:rPr>
                <w:rFonts w:ascii="Book Antiqua" w:eastAsia="Times New Roman" w:hAnsi="Book Antiqua" w:cs="Times New Roman"/>
                <w:b/>
                <w:color w:val="FF0000"/>
                <w:sz w:val="18"/>
                <w:szCs w:val="18"/>
                <w:lang w:eastAsia="pt-BR"/>
              </w:rPr>
              <w:t xml:space="preserve"> (revogação dos art. 89 a 108); </w:t>
            </w:r>
            <w:r w:rsidR="00AD74AC" w:rsidRPr="007D0D94">
              <w:rPr>
                <w:rFonts w:ascii="Book Antiqua" w:eastAsia="Times New Roman" w:hAnsi="Book Antiqua" w:cs="Times New Roman"/>
                <w:b/>
                <w:color w:val="FF0000"/>
                <w:sz w:val="18"/>
                <w:szCs w:val="18"/>
                <w:highlight w:val="cyan"/>
                <w:lang w:eastAsia="pt-BR"/>
              </w:rPr>
              <w:t>Lei 14.13</w:t>
            </w:r>
            <w:r w:rsidR="00B30986">
              <w:rPr>
                <w:rFonts w:ascii="Book Antiqua" w:eastAsia="Times New Roman" w:hAnsi="Book Antiqua" w:cs="Times New Roman"/>
                <w:b/>
                <w:color w:val="FF0000"/>
                <w:sz w:val="18"/>
                <w:szCs w:val="18"/>
                <w:highlight w:val="cyan"/>
                <w:lang w:eastAsia="pt-BR"/>
              </w:rPr>
              <w:t>3</w:t>
            </w:r>
            <w:r w:rsidR="00AD74AC" w:rsidRPr="007D0D94">
              <w:rPr>
                <w:rFonts w:ascii="Book Antiqua" w:eastAsia="Times New Roman" w:hAnsi="Book Antiqua" w:cs="Times New Roman"/>
                <w:b/>
                <w:color w:val="FF0000"/>
                <w:sz w:val="18"/>
                <w:szCs w:val="18"/>
                <w:highlight w:val="cyan"/>
                <w:lang w:eastAsia="pt-BR"/>
              </w:rPr>
              <w:t>/21</w:t>
            </w:r>
            <w:r w:rsidR="00AD74AC">
              <w:rPr>
                <w:rFonts w:ascii="Book Antiqua" w:eastAsia="Times New Roman" w:hAnsi="Book Antiqua" w:cs="Times New Roman"/>
                <w:b/>
                <w:color w:val="FF0000"/>
                <w:sz w:val="18"/>
                <w:szCs w:val="18"/>
                <w:lang w:eastAsia="pt-BR"/>
              </w:rPr>
              <w:t>. (vide art. 193: “</w:t>
            </w:r>
            <w:r w:rsidR="00AD74AC" w:rsidRPr="00013535">
              <w:rPr>
                <w:rFonts w:ascii="Book Antiqua" w:eastAsia="Times New Roman" w:hAnsi="Book Antiqua" w:cs="Times New Roman"/>
                <w:b/>
                <w:i/>
                <w:iCs/>
                <w:color w:val="FF0000"/>
                <w:sz w:val="18"/>
                <w:szCs w:val="18"/>
                <w:lang w:eastAsia="pt-BR"/>
              </w:rPr>
              <w:t xml:space="preserve">Art. 193. Revogam-se: II - a Lei nº 8.666, de 21 de junho de 1993, a Lei nº 10.520, de 17 de julho de 2002, e os </w:t>
            </w:r>
            <w:proofErr w:type="spellStart"/>
            <w:r w:rsidR="00AD74AC" w:rsidRPr="00736151">
              <w:rPr>
                <w:rFonts w:ascii="Book Antiqua" w:eastAsia="Times New Roman" w:hAnsi="Book Antiqua" w:cs="Times New Roman"/>
                <w:b/>
                <w:i/>
                <w:iCs/>
                <w:color w:val="FF0000"/>
                <w:sz w:val="18"/>
                <w:szCs w:val="18"/>
                <w:highlight w:val="yellow"/>
                <w:lang w:eastAsia="pt-BR"/>
              </w:rPr>
              <w:t>arts</w:t>
            </w:r>
            <w:proofErr w:type="spellEnd"/>
            <w:r w:rsidR="00AD74AC" w:rsidRPr="00736151">
              <w:rPr>
                <w:rFonts w:ascii="Book Antiqua" w:eastAsia="Times New Roman" w:hAnsi="Book Antiqua" w:cs="Times New Roman"/>
                <w:b/>
                <w:i/>
                <w:iCs/>
                <w:color w:val="FF0000"/>
                <w:sz w:val="18"/>
                <w:szCs w:val="18"/>
                <w:highlight w:val="yellow"/>
                <w:lang w:eastAsia="pt-BR"/>
              </w:rPr>
              <w:t>. 1º a 47-A da Lei nº 12.462, de 4 de agosto de 2011</w:t>
            </w:r>
            <w:r w:rsidR="00AD74AC" w:rsidRPr="00013535">
              <w:rPr>
                <w:rFonts w:ascii="Book Antiqua" w:eastAsia="Times New Roman" w:hAnsi="Book Antiqua" w:cs="Times New Roman"/>
                <w:b/>
                <w:i/>
                <w:iCs/>
                <w:color w:val="FF0000"/>
                <w:sz w:val="18"/>
                <w:szCs w:val="18"/>
                <w:lang w:eastAsia="pt-BR"/>
              </w:rPr>
              <w:t>, após decorridos 2 (dois) anos da publicação oficial desta Lei.</w:t>
            </w:r>
            <w:r w:rsidR="00AD74AC">
              <w:rPr>
                <w:rFonts w:ascii="Book Antiqua" w:eastAsia="Times New Roman" w:hAnsi="Book Antiqua" w:cs="Times New Roman"/>
                <w:b/>
                <w:i/>
                <w:iCs/>
                <w:color w:val="FF0000"/>
                <w:sz w:val="18"/>
                <w:szCs w:val="18"/>
                <w:lang w:eastAsia="pt-BR"/>
              </w:rPr>
              <w:t xml:space="preserve"> [</w:t>
            </w:r>
            <w:r w:rsidR="00AD74AC" w:rsidRPr="00013535">
              <w:rPr>
                <w:rFonts w:ascii="Book Antiqua" w:eastAsia="Times New Roman" w:hAnsi="Book Antiqua" w:cs="Times New Roman"/>
                <w:b/>
                <w:i/>
                <w:iCs/>
                <w:color w:val="FF0000"/>
                <w:sz w:val="18"/>
                <w:szCs w:val="18"/>
                <w:highlight w:val="cyan"/>
                <w:lang w:eastAsia="pt-BR"/>
              </w:rPr>
              <w:t>01/04/2021</w:t>
            </w:r>
            <w:r w:rsidR="00AD74AC">
              <w:rPr>
                <w:rFonts w:ascii="Book Antiqua" w:eastAsia="Times New Roman" w:hAnsi="Book Antiqua" w:cs="Times New Roman"/>
                <w:b/>
                <w:i/>
                <w:iCs/>
                <w:color w:val="FF0000"/>
                <w:sz w:val="18"/>
                <w:szCs w:val="18"/>
                <w:lang w:eastAsia="pt-BR"/>
              </w:rPr>
              <w:t>]</w:t>
            </w:r>
            <w:r w:rsidR="00AD74AC">
              <w:rPr>
                <w:rFonts w:ascii="Book Antiqua" w:eastAsia="Times New Roman" w:hAnsi="Book Antiqua" w:cs="Times New Roman"/>
                <w:b/>
                <w:color w:val="FF0000"/>
                <w:sz w:val="18"/>
                <w:szCs w:val="18"/>
                <w:lang w:eastAsia="pt-BR"/>
              </w:rPr>
              <w:t>”)</w:t>
            </w:r>
            <w:r w:rsidR="004E0AC8">
              <w:rPr>
                <w:rFonts w:ascii="Book Antiqua" w:eastAsia="Times New Roman" w:hAnsi="Book Antiqua" w:cs="Times New Roman"/>
                <w:b/>
                <w:color w:val="FF0000"/>
                <w:sz w:val="18"/>
                <w:szCs w:val="18"/>
                <w:lang w:eastAsia="pt-BR"/>
              </w:rPr>
              <w:t xml:space="preserve"> </w:t>
            </w:r>
            <w:r w:rsidR="004E0AC8" w:rsidRPr="002A600D">
              <w:rPr>
                <w:rFonts w:ascii="Book Antiqua" w:eastAsia="Times New Roman" w:hAnsi="Book Antiqua" w:cs="Times New Roman"/>
                <w:b/>
                <w:color w:val="FF0000"/>
                <w:sz w:val="18"/>
                <w:szCs w:val="18"/>
                <w:highlight w:val="cyan"/>
                <w:lang w:eastAsia="pt-BR"/>
              </w:rPr>
              <w:t>Lei nº 14.368</w:t>
            </w:r>
            <w:r w:rsidR="004E0AC8" w:rsidRPr="002A600D">
              <w:rPr>
                <w:rFonts w:ascii="Book Antiqua" w:eastAsia="Times New Roman" w:hAnsi="Book Antiqua" w:cs="Times New Roman"/>
                <w:b/>
                <w:color w:val="FF0000"/>
                <w:sz w:val="18"/>
                <w:szCs w:val="18"/>
                <w:lang w:eastAsia="pt-BR"/>
              </w:rPr>
              <w:t>, de 14.6.2022</w:t>
            </w:r>
            <w:r w:rsidR="004E0AC8">
              <w:rPr>
                <w:rFonts w:ascii="Book Antiqua" w:eastAsia="Times New Roman" w:hAnsi="Book Antiqua" w:cs="Times New Roman"/>
                <w:b/>
                <w:color w:val="FF0000"/>
                <w:sz w:val="18"/>
                <w:szCs w:val="18"/>
                <w:lang w:eastAsia="pt-BR"/>
              </w:rPr>
              <w:t>.</w:t>
            </w:r>
          </w:p>
          <w:p w14:paraId="0248EE19" w14:textId="77777777" w:rsidR="002A2D3D" w:rsidRPr="00444075" w:rsidRDefault="002A2D3D" w:rsidP="002A2D3D">
            <w:pPr>
              <w:jc w:val="both"/>
              <w:rPr>
                <w:rFonts w:ascii="Book Antiqua" w:eastAsia="Times New Roman" w:hAnsi="Book Antiqua" w:cs="Times New Roman"/>
                <w:b/>
                <w:sz w:val="18"/>
                <w:szCs w:val="18"/>
                <w:lang w:eastAsia="pt-BR"/>
              </w:rPr>
            </w:pPr>
          </w:p>
          <w:p w14:paraId="0248EE1A" w14:textId="494C77ED" w:rsidR="002A2D3D" w:rsidRPr="00444075" w:rsidRDefault="002A2D3D" w:rsidP="002A2D3D">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jurisprudencial</w:t>
            </w:r>
            <w:r w:rsidRPr="00444075">
              <w:rPr>
                <w:rFonts w:ascii="Book Antiqua" w:eastAsia="Times New Roman" w:hAnsi="Book Antiqua" w:cs="Times New Roman"/>
                <w:b/>
                <w:sz w:val="18"/>
                <w:szCs w:val="18"/>
                <w:lang w:eastAsia="pt-BR"/>
              </w:rPr>
              <w:t xml:space="preserve">: </w:t>
            </w:r>
            <w:r w:rsidR="00284C14" w:rsidRPr="00444075">
              <w:rPr>
                <w:rFonts w:ascii="Book Antiqua" w:eastAsia="Times New Roman" w:hAnsi="Book Antiqua" w:cs="Times New Roman"/>
                <w:b/>
                <w:color w:val="FF0000"/>
                <w:sz w:val="18"/>
                <w:szCs w:val="18"/>
                <w:lang w:eastAsia="pt-BR"/>
              </w:rPr>
              <w:t>0</w:t>
            </w:r>
            <w:r w:rsidR="00533AD4" w:rsidRPr="00444075">
              <w:rPr>
                <w:rFonts w:ascii="Book Antiqua" w:eastAsia="Times New Roman" w:hAnsi="Book Antiqua" w:cs="Times New Roman"/>
                <w:b/>
                <w:color w:val="FF0000"/>
                <w:sz w:val="18"/>
                <w:szCs w:val="18"/>
                <w:lang w:eastAsia="pt-BR"/>
              </w:rPr>
              <w:t>8</w:t>
            </w:r>
            <w:r w:rsidR="00284C14" w:rsidRPr="00444075">
              <w:rPr>
                <w:rFonts w:ascii="Book Antiqua" w:eastAsia="Times New Roman" w:hAnsi="Book Antiqua" w:cs="Times New Roman"/>
                <w:b/>
                <w:color w:val="FF0000"/>
                <w:sz w:val="18"/>
                <w:szCs w:val="18"/>
                <w:lang w:eastAsia="pt-BR"/>
              </w:rPr>
              <w:t>/0</w:t>
            </w:r>
            <w:r w:rsidR="00533AD4" w:rsidRPr="00444075">
              <w:rPr>
                <w:rFonts w:ascii="Book Antiqua" w:eastAsia="Times New Roman" w:hAnsi="Book Antiqua" w:cs="Times New Roman"/>
                <w:b/>
                <w:color w:val="FF0000"/>
                <w:sz w:val="18"/>
                <w:szCs w:val="18"/>
                <w:lang w:eastAsia="pt-BR"/>
              </w:rPr>
              <w:t>4</w:t>
            </w:r>
            <w:r w:rsidR="00284C14" w:rsidRPr="00444075">
              <w:rPr>
                <w:rFonts w:ascii="Book Antiqua" w:eastAsia="Times New Roman" w:hAnsi="Book Antiqua" w:cs="Times New Roman"/>
                <w:b/>
                <w:color w:val="FF0000"/>
                <w:sz w:val="18"/>
                <w:szCs w:val="18"/>
                <w:lang w:eastAsia="pt-BR"/>
              </w:rPr>
              <w:t xml:space="preserve">/19 </w:t>
            </w:r>
            <w:r w:rsidR="00933AE4" w:rsidRPr="00444075">
              <w:rPr>
                <w:rFonts w:ascii="Book Antiqua" w:eastAsia="Times New Roman" w:hAnsi="Book Antiqua" w:cs="Times New Roman"/>
                <w:b/>
                <w:color w:val="FF0000"/>
                <w:sz w:val="18"/>
                <w:szCs w:val="18"/>
                <w:lang w:eastAsia="pt-BR"/>
              </w:rPr>
              <w:t>-</w:t>
            </w:r>
            <w:r w:rsidR="00933AE4" w:rsidRPr="00444075">
              <w:rPr>
                <w:rFonts w:ascii="Book Antiqua" w:eastAsia="Times New Roman" w:hAnsi="Book Antiqua" w:cs="Times New Roman"/>
                <w:b/>
                <w:sz w:val="18"/>
                <w:szCs w:val="18"/>
                <w:lang w:eastAsia="pt-BR"/>
              </w:rPr>
              <w:t xml:space="preserve"> </w:t>
            </w:r>
            <w:r w:rsidR="00933AE4" w:rsidRPr="00444075">
              <w:rPr>
                <w:rFonts w:ascii="Book Antiqua" w:eastAsia="Times New Roman" w:hAnsi="Book Antiqua" w:cs="Times New Roman"/>
                <w:b/>
                <w:color w:val="FF0000"/>
                <w:sz w:val="18"/>
                <w:szCs w:val="18"/>
                <w:lang w:eastAsia="pt-BR"/>
              </w:rPr>
              <w:t>Info 592 (art. 96)</w:t>
            </w:r>
            <w:r w:rsidR="00284C14" w:rsidRPr="00444075">
              <w:rPr>
                <w:rFonts w:ascii="Book Antiqua" w:eastAsia="Times New Roman" w:hAnsi="Book Antiqua" w:cs="Times New Roman"/>
                <w:b/>
                <w:color w:val="FF0000"/>
                <w:sz w:val="18"/>
                <w:szCs w:val="18"/>
                <w:lang w:eastAsia="pt-BR"/>
              </w:rPr>
              <w:t>; Info 631 (art. 31, II)</w:t>
            </w:r>
            <w:r w:rsidR="00533AD4" w:rsidRPr="00444075">
              <w:rPr>
                <w:rFonts w:ascii="Book Antiqua" w:eastAsia="Times New Roman" w:hAnsi="Book Antiqua" w:cs="Times New Roman"/>
                <w:b/>
                <w:color w:val="FF0000"/>
                <w:sz w:val="18"/>
                <w:szCs w:val="18"/>
                <w:lang w:eastAsia="pt-BR"/>
              </w:rPr>
              <w:t>; Info 934 (art. 24, VIII)</w:t>
            </w:r>
            <w:r w:rsidR="00183C39">
              <w:rPr>
                <w:rFonts w:ascii="Book Antiqua" w:eastAsia="Times New Roman" w:hAnsi="Book Antiqua" w:cs="Times New Roman"/>
                <w:b/>
                <w:color w:val="FF0000"/>
                <w:sz w:val="18"/>
                <w:szCs w:val="18"/>
                <w:lang w:eastAsia="pt-BR"/>
              </w:rPr>
              <w:t>; Info 952 (art. 38, § único)</w:t>
            </w:r>
          </w:p>
          <w:p w14:paraId="0248EE1B" w14:textId="77777777" w:rsidR="002A2D3D" w:rsidRPr="00444075" w:rsidRDefault="002A2D3D" w:rsidP="002A2D3D">
            <w:pPr>
              <w:jc w:val="both"/>
              <w:rPr>
                <w:rFonts w:ascii="Book Antiqua" w:eastAsia="Times New Roman" w:hAnsi="Book Antiqua" w:cs="Times New Roman"/>
                <w:b/>
                <w:sz w:val="18"/>
                <w:szCs w:val="18"/>
                <w:lang w:eastAsia="pt-BR"/>
              </w:rPr>
            </w:pPr>
          </w:p>
          <w:p w14:paraId="0248EE1C" w14:textId="098088EC" w:rsidR="002A2D3D" w:rsidRPr="00444075" w:rsidRDefault="002A2D3D" w:rsidP="002A2D3D">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questões de concurso</w:t>
            </w:r>
            <w:r w:rsidRPr="00444075">
              <w:rPr>
                <w:rFonts w:ascii="Book Antiqua" w:eastAsia="Times New Roman" w:hAnsi="Book Antiqua" w:cs="Times New Roman"/>
                <w:b/>
                <w:sz w:val="18"/>
                <w:szCs w:val="18"/>
                <w:lang w:eastAsia="pt-BR"/>
              </w:rPr>
              <w:t xml:space="preserve">: </w:t>
            </w:r>
            <w:r w:rsidR="001E1E41">
              <w:rPr>
                <w:rFonts w:ascii="Book Antiqua" w:eastAsia="Times New Roman" w:hAnsi="Book Antiqua" w:cs="Times New Roman"/>
                <w:b/>
                <w:color w:val="FF0000"/>
                <w:sz w:val="18"/>
                <w:szCs w:val="18"/>
                <w:lang w:eastAsia="pt-BR"/>
              </w:rPr>
              <w:t>13/12</w:t>
            </w:r>
            <w:r w:rsidR="00D4601C">
              <w:rPr>
                <w:rFonts w:ascii="Book Antiqua" w:eastAsia="Times New Roman" w:hAnsi="Book Antiqua" w:cs="Times New Roman"/>
                <w:b/>
                <w:color w:val="FF0000"/>
                <w:sz w:val="18"/>
                <w:szCs w:val="18"/>
                <w:lang w:eastAsia="pt-BR"/>
              </w:rPr>
              <w:t>/2023</w:t>
            </w:r>
            <w:r w:rsidRPr="00444075">
              <w:rPr>
                <w:rFonts w:ascii="Book Antiqua" w:eastAsia="Times New Roman" w:hAnsi="Book Antiqua" w:cs="Times New Roman"/>
                <w:b/>
                <w:color w:val="FF0000"/>
                <w:sz w:val="18"/>
                <w:szCs w:val="18"/>
                <w:lang w:eastAsia="pt-BR"/>
              </w:rPr>
              <w:t>.</w:t>
            </w:r>
          </w:p>
          <w:p w14:paraId="0248EE1D" w14:textId="77777777" w:rsidR="002A2D3D" w:rsidRPr="00444075" w:rsidRDefault="002A2D3D" w:rsidP="002A2D3D">
            <w:pPr>
              <w:jc w:val="both"/>
              <w:rPr>
                <w:rFonts w:ascii="Book Antiqua" w:eastAsia="Times New Roman" w:hAnsi="Book Antiqua" w:cs="Times New Roman"/>
                <w:b/>
                <w:sz w:val="18"/>
                <w:szCs w:val="18"/>
                <w:lang w:eastAsia="pt-BR"/>
              </w:rPr>
            </w:pPr>
          </w:p>
          <w:p w14:paraId="0248EE1E" w14:textId="77777777" w:rsidR="002A2D3D" w:rsidRPr="00444075" w:rsidRDefault="002A2D3D" w:rsidP="002A2D3D">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4075">
              <w:rPr>
                <w:rFonts w:ascii="Book Antiqua" w:eastAsia="Times New Roman" w:hAnsi="Book Antiqua" w:cs="Times New Roman"/>
                <w:b/>
                <w:sz w:val="18"/>
                <w:szCs w:val="18"/>
                <w:lang w:eastAsia="pt-BR"/>
              </w:rPr>
              <w:t>:</w:t>
            </w:r>
          </w:p>
          <w:p w14:paraId="0248EE1F" w14:textId="77777777" w:rsidR="002A2D3D" w:rsidRPr="00444075" w:rsidRDefault="002A2D3D" w:rsidP="002A2D3D">
            <w:pPr>
              <w:pStyle w:val="PargrafodaLista"/>
              <w:numPr>
                <w:ilvl w:val="0"/>
                <w:numId w:val="3"/>
              </w:num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0000"/>
                <w:sz w:val="18"/>
                <w:szCs w:val="18"/>
                <w:lang w:eastAsia="pt-BR"/>
              </w:rPr>
              <w:t>Cores utilizadas</w:t>
            </w:r>
            <w:r w:rsidRPr="00444075">
              <w:rPr>
                <w:rFonts w:ascii="Book Antiqua" w:eastAsia="Times New Roman" w:hAnsi="Book Antiqua" w:cs="Times New Roman"/>
                <w:b/>
                <w:sz w:val="18"/>
                <w:szCs w:val="18"/>
                <w:lang w:eastAsia="pt-BR"/>
              </w:rPr>
              <w:t>:</w:t>
            </w:r>
          </w:p>
          <w:p w14:paraId="0248EE20" w14:textId="77777777" w:rsidR="002A2D3D" w:rsidRPr="00444075" w:rsidRDefault="002A2D3D" w:rsidP="002A2D3D">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green"/>
                <w:lang w:eastAsia="pt-BR"/>
              </w:rPr>
              <w:t>EM VERDE</w:t>
            </w:r>
            <w:r w:rsidRPr="00444075">
              <w:rPr>
                <w:rFonts w:ascii="Book Antiqua" w:eastAsia="Times New Roman" w:hAnsi="Book Antiqua" w:cs="Times New Roman"/>
                <w:sz w:val="18"/>
                <w:szCs w:val="18"/>
                <w:lang w:eastAsia="pt-BR"/>
              </w:rPr>
              <w:t>: destaque aos títulos, capítulos, bem como outras informações relevantes, etc.</w:t>
            </w:r>
          </w:p>
          <w:p w14:paraId="0248EE21" w14:textId="77777777" w:rsidR="002A2D3D" w:rsidRPr="00444075" w:rsidRDefault="002A2D3D" w:rsidP="002A2D3D">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magenta"/>
                <w:lang w:eastAsia="pt-BR"/>
              </w:rPr>
              <w:t>EM ROXO</w:t>
            </w:r>
            <w:r w:rsidRPr="00444075">
              <w:rPr>
                <w:rFonts w:ascii="Book Antiqua" w:eastAsia="Times New Roman" w:hAnsi="Book Antiqua" w:cs="Times New Roman"/>
                <w:sz w:val="18"/>
                <w:szCs w:val="18"/>
                <w:lang w:eastAsia="pt-BR"/>
              </w:rPr>
              <w:t>: artigos que já foram cobrados em provas de concurso.</w:t>
            </w:r>
          </w:p>
          <w:p w14:paraId="0248EE22" w14:textId="77777777" w:rsidR="002A2D3D" w:rsidRPr="00444075" w:rsidRDefault="002A2D3D" w:rsidP="002A2D3D">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cyan"/>
                <w:lang w:eastAsia="pt-BR"/>
              </w:rPr>
              <w:t>EM AZUL</w:t>
            </w:r>
            <w:r w:rsidRPr="00444075">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E677BF" w:rsidRPr="00444075">
              <w:rPr>
                <w:rFonts w:ascii="Book Antiqua" w:eastAsia="Times New Roman" w:hAnsi="Book Antiqua" w:cs="Times New Roman"/>
                <w:sz w:val="18"/>
                <w:szCs w:val="18"/>
                <w:lang w:eastAsia="pt-BR"/>
              </w:rPr>
              <w:t>na Lei de Licitações</w:t>
            </w:r>
            <w:r w:rsidRPr="00444075">
              <w:rPr>
                <w:rFonts w:ascii="Book Antiqua" w:eastAsia="Times New Roman" w:hAnsi="Book Antiqua" w:cs="Times New Roman"/>
                <w:sz w:val="18"/>
                <w:szCs w:val="18"/>
                <w:lang w:eastAsia="pt-BR"/>
              </w:rPr>
              <w:t>).</w:t>
            </w:r>
          </w:p>
          <w:p w14:paraId="0248EE23" w14:textId="77777777" w:rsidR="002A2D3D" w:rsidRPr="00444075" w:rsidRDefault="002A2D3D" w:rsidP="002A2D3D">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yellow"/>
                <w:lang w:eastAsia="pt-BR"/>
              </w:rPr>
              <w:t>EM AMARELO</w:t>
            </w:r>
            <w:r w:rsidRPr="00444075">
              <w:rPr>
                <w:rFonts w:ascii="Book Antiqua" w:eastAsia="Times New Roman" w:hAnsi="Book Antiqua" w:cs="Times New Roman"/>
                <w:b/>
                <w:sz w:val="18"/>
                <w:szCs w:val="18"/>
                <w:lang w:eastAsia="pt-BR"/>
              </w:rPr>
              <w:t xml:space="preserve"> ou </w:t>
            </w:r>
            <w:r w:rsidRPr="00444075">
              <w:rPr>
                <w:rFonts w:ascii="Book Antiqua" w:eastAsia="Times New Roman" w:hAnsi="Book Antiqua" w:cs="Times New Roman"/>
                <w:b/>
                <w:sz w:val="18"/>
                <w:szCs w:val="18"/>
                <w:shd w:val="clear" w:color="auto" w:fill="F4B083" w:themeFill="accent2" w:themeFillTint="99"/>
                <w:lang w:eastAsia="pt-BR"/>
              </w:rPr>
              <w:t>EM LARANJA</w:t>
            </w:r>
            <w:r w:rsidRPr="00444075">
              <w:rPr>
                <w:rFonts w:ascii="Book Antiqua" w:eastAsia="Times New Roman" w:hAnsi="Book Antiqua" w:cs="Times New Roman"/>
                <w:sz w:val="18"/>
                <w:szCs w:val="18"/>
                <w:lang w:eastAsia="pt-BR"/>
              </w:rPr>
              <w:t>: destaques importantes (ex.: critério pessoal)</w:t>
            </w:r>
          </w:p>
          <w:p w14:paraId="0248EE24" w14:textId="77777777" w:rsidR="002A2D3D" w:rsidRPr="00444075" w:rsidRDefault="002A2D3D" w:rsidP="002A2D3D">
            <w:pPr>
              <w:jc w:val="both"/>
              <w:rPr>
                <w:rFonts w:ascii="Book Antiqua" w:eastAsia="Times New Roman" w:hAnsi="Book Antiqua" w:cs="Times New Roman"/>
                <w:sz w:val="18"/>
                <w:szCs w:val="18"/>
                <w:lang w:eastAsia="pt-BR"/>
              </w:rPr>
            </w:pPr>
          </w:p>
          <w:p w14:paraId="0248EE25" w14:textId="77777777" w:rsidR="002A2D3D" w:rsidRPr="00444075" w:rsidRDefault="002A2D3D" w:rsidP="002A2D3D">
            <w:pPr>
              <w:pStyle w:val="PargrafodaLista"/>
              <w:numPr>
                <w:ilvl w:val="0"/>
                <w:numId w:val="3"/>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color w:val="FF0000"/>
                <w:sz w:val="18"/>
                <w:szCs w:val="18"/>
                <w:lang w:eastAsia="pt-BR"/>
              </w:rPr>
              <w:t>Siglas utilizadas</w:t>
            </w:r>
            <w:r w:rsidRPr="00444075">
              <w:rPr>
                <w:rFonts w:ascii="Book Antiqua" w:eastAsia="Times New Roman" w:hAnsi="Book Antiqua" w:cs="Times New Roman"/>
                <w:sz w:val="18"/>
                <w:szCs w:val="18"/>
                <w:lang w:eastAsia="pt-BR"/>
              </w:rPr>
              <w:t>:</w:t>
            </w:r>
          </w:p>
          <w:p w14:paraId="0248EE26" w14:textId="77777777" w:rsidR="002A2D3D" w:rsidRPr="00274B14" w:rsidRDefault="002A2D3D" w:rsidP="002A2D3D">
            <w:pPr>
              <w:pStyle w:val="PargrafodaLista"/>
              <w:numPr>
                <w:ilvl w:val="0"/>
                <w:numId w:val="4"/>
              </w:numPr>
              <w:jc w:val="both"/>
              <w:rPr>
                <w:rFonts w:ascii="Book Antiqua" w:eastAsia="Times New Roman" w:hAnsi="Book Antiqua" w:cs="Times New Roman"/>
                <w:sz w:val="20"/>
                <w:szCs w:val="20"/>
                <w:lang w:eastAsia="pt-BR"/>
              </w:rPr>
            </w:pPr>
            <w:r w:rsidRPr="0044407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4075">
              <w:rPr>
                <w:rFonts w:ascii="Book Antiqua" w:eastAsia="Times New Roman" w:hAnsi="Book Antiqua" w:cs="Times New Roman"/>
                <w:b/>
                <w:sz w:val="18"/>
                <w:szCs w:val="18"/>
                <w:lang w:eastAsia="pt-BR"/>
              </w:rPr>
              <w:t>etc</w:t>
            </w:r>
            <w:proofErr w:type="spellEnd"/>
            <w:r w:rsidRPr="00444075">
              <w:rPr>
                <w:rFonts w:ascii="Book Antiqua" w:eastAsia="Times New Roman" w:hAnsi="Book Antiqua" w:cs="Times New Roman"/>
                <w:b/>
                <w:sz w:val="18"/>
                <w:szCs w:val="18"/>
                <w:lang w:eastAsia="pt-BR"/>
              </w:rPr>
              <w:t>).</w:t>
            </w:r>
          </w:p>
        </w:tc>
      </w:tr>
    </w:tbl>
    <w:bookmarkEnd w:id="0"/>
    <w:p w14:paraId="0248EE28" w14:textId="77777777" w:rsidR="00B7121E" w:rsidRPr="00274B14" w:rsidRDefault="00567C7D" w:rsidP="00B7121E">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"http://legislacao.planalto.gov.br/legisla/legislacao.nsf/Viw_Identificacao/lei%208.666-1993?OpenDocument" </w:instrText>
      </w:r>
      <w:r>
        <w:fldChar w:fldCharType="separate"/>
      </w:r>
      <w:r w:rsidR="00B7121E" w:rsidRPr="00274B14">
        <w:rPr>
          <w:rFonts w:ascii="Book Antiqua" w:eastAsia="Times New Roman" w:hAnsi="Book Antiqua" w:cs="Times New Roman"/>
          <w:b/>
          <w:bCs/>
          <w:color w:val="000080"/>
          <w:sz w:val="20"/>
          <w:szCs w:val="20"/>
          <w:u w:val="single"/>
          <w:lang w:eastAsia="pt-BR"/>
        </w:rPr>
        <w:t>LEI Nº 8.666, DE 21 DE JUNHO DE 1993</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7121E" w:rsidRPr="00274B14" w14:paraId="0248EE2C" w14:textId="77777777" w:rsidTr="0025320A">
        <w:trPr>
          <w:tblCellSpacing w:w="0" w:type="dxa"/>
        </w:trPr>
        <w:tc>
          <w:tcPr>
            <w:tcW w:w="1417" w:type="pct"/>
            <w:vAlign w:val="center"/>
            <w:hideMark/>
          </w:tcPr>
          <w:p w14:paraId="0248EE2A" w14:textId="0795EB1B" w:rsidR="00B7121E" w:rsidRPr="0025320A" w:rsidRDefault="00B7121E" w:rsidP="0025320A">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0248EE2B" w14:textId="77777777" w:rsidR="00B7121E" w:rsidRPr="0025320A" w:rsidRDefault="00B7121E" w:rsidP="000908C2">
            <w:pPr>
              <w:spacing w:before="100" w:beforeAutospacing="1" w:after="100" w:afterAutospacing="1" w:line="240" w:lineRule="auto"/>
              <w:jc w:val="both"/>
              <w:rPr>
                <w:rFonts w:ascii="Book Antiqua" w:eastAsia="Times New Roman" w:hAnsi="Book Antiqua" w:cs="Times New Roman"/>
                <w:sz w:val="18"/>
                <w:szCs w:val="18"/>
                <w:lang w:eastAsia="pt-BR"/>
              </w:rPr>
            </w:pPr>
            <w:r w:rsidRPr="0025320A">
              <w:rPr>
                <w:rFonts w:ascii="Book Antiqua" w:eastAsia="Times New Roman" w:hAnsi="Book Antiqua" w:cs="Times New Roman"/>
                <w:color w:val="800000"/>
                <w:sz w:val="18"/>
                <w:szCs w:val="18"/>
                <w:lang w:eastAsia="pt-BR"/>
              </w:rPr>
              <w:t>Regulamenta o art. 37, inciso XXI, da Constituição Federal, institui normas para licitações e contratos da Administração Pública e dá outras providências.</w:t>
            </w:r>
          </w:p>
        </w:tc>
      </w:tr>
    </w:tbl>
    <w:p w14:paraId="0248EE2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lang w:eastAsia="pt-BR"/>
        </w:rPr>
        <w:t xml:space="preserve">O PRESIDENTE DA REPÚBLICA </w:t>
      </w:r>
      <w:r w:rsidRPr="000870D4">
        <w:rPr>
          <w:rFonts w:ascii="Book Antiqua" w:eastAsia="Times New Roman" w:hAnsi="Book Antiqua" w:cs="Times New Roman"/>
          <w:sz w:val="19"/>
          <w:szCs w:val="19"/>
          <w:lang w:eastAsia="pt-BR"/>
        </w:rPr>
        <w:t>Faço saber que o Congresso Nacional decreta e eu sanciono a seguinte Lei:</w:t>
      </w:r>
    </w:p>
    <w:p w14:paraId="0248EE2E"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870D4">
        <w:rPr>
          <w:rFonts w:ascii="Book Antiqua" w:eastAsia="Times New Roman" w:hAnsi="Book Antiqua" w:cs="Times New Roman"/>
          <w:sz w:val="19"/>
          <w:szCs w:val="19"/>
          <w:highlight w:val="green"/>
          <w:lang w:eastAsia="pt-BR"/>
        </w:rPr>
        <w:t>Capítulo I</w:t>
      </w:r>
      <w:r w:rsidRPr="000870D4">
        <w:rPr>
          <w:rFonts w:ascii="Book Antiqua" w:eastAsia="Times New Roman" w:hAnsi="Book Antiqua" w:cs="Times New Roman"/>
          <w:sz w:val="19"/>
          <w:szCs w:val="19"/>
          <w:highlight w:val="green"/>
          <w:lang w:eastAsia="pt-BR"/>
        </w:rPr>
        <w:br/>
        <w:t>DAS DISPOSIÇÕES GERAIS</w:t>
      </w:r>
    </w:p>
    <w:p w14:paraId="0248EE2F"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t>Seção I</w:t>
      </w:r>
      <w:r w:rsidRPr="000870D4">
        <w:rPr>
          <w:rFonts w:ascii="Book Antiqua" w:eastAsia="Times New Roman" w:hAnsi="Book Antiqua" w:cs="Times New Roman"/>
          <w:b/>
          <w:bCs/>
          <w:sz w:val="19"/>
          <w:szCs w:val="19"/>
          <w:highlight w:val="green"/>
          <w:lang w:eastAsia="pt-BR"/>
        </w:rPr>
        <w:br/>
        <w:t>Dos Princípios</w:t>
      </w:r>
    </w:p>
    <w:p w14:paraId="0248EE30" w14:textId="3443E7D8"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Art.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sz w:val="19"/>
          <w:szCs w:val="19"/>
          <w:highlight w:val="yellow"/>
          <w:lang w:eastAsia="pt-BR"/>
        </w:rPr>
        <w:t>Esta</w:t>
      </w:r>
      <w:proofErr w:type="gramEnd"/>
      <w:r w:rsidRPr="000870D4">
        <w:rPr>
          <w:rFonts w:ascii="Book Antiqua" w:eastAsia="Times New Roman" w:hAnsi="Book Antiqua" w:cs="Times New Roman"/>
          <w:b/>
          <w:bCs/>
          <w:sz w:val="19"/>
          <w:szCs w:val="19"/>
          <w:highlight w:val="yellow"/>
          <w:lang w:eastAsia="pt-BR"/>
        </w:rPr>
        <w:t xml:space="preserve"> Lei</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estabelece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normas gerais</w:t>
      </w:r>
      <w:r w:rsidRPr="000870D4">
        <w:rPr>
          <w:rFonts w:ascii="Book Antiqua" w:eastAsia="Times New Roman" w:hAnsi="Book Antiqua" w:cs="Times New Roman"/>
          <w:sz w:val="19"/>
          <w:szCs w:val="19"/>
          <w:lang w:eastAsia="pt-BR"/>
        </w:rPr>
        <w:t xml:space="preserve"> sobre </w:t>
      </w:r>
      <w:r w:rsidRPr="000870D4">
        <w:rPr>
          <w:rFonts w:ascii="Book Antiqua" w:eastAsia="Times New Roman" w:hAnsi="Book Antiqua" w:cs="Times New Roman"/>
          <w:b/>
          <w:bCs/>
          <w:sz w:val="19"/>
          <w:szCs w:val="19"/>
          <w:highlight w:val="cyan"/>
          <w:lang w:eastAsia="pt-BR"/>
        </w:rPr>
        <w:t>licitações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cyan"/>
          <w:lang w:eastAsia="pt-BR"/>
        </w:rPr>
        <w:t>contratos administrativos</w:t>
      </w:r>
      <w:r w:rsidRPr="000870D4">
        <w:rPr>
          <w:rFonts w:ascii="Book Antiqua" w:eastAsia="Times New Roman" w:hAnsi="Book Antiqua" w:cs="Times New Roman"/>
          <w:sz w:val="19"/>
          <w:szCs w:val="19"/>
          <w:lang w:eastAsia="pt-BR"/>
        </w:rPr>
        <w:t xml:space="preserve"> pertinentes a </w:t>
      </w:r>
      <w:r w:rsidRPr="000870D4">
        <w:rPr>
          <w:rFonts w:ascii="Book Antiqua" w:eastAsia="Times New Roman" w:hAnsi="Book Antiqua" w:cs="Times New Roman"/>
          <w:b/>
          <w:bCs/>
          <w:sz w:val="19"/>
          <w:szCs w:val="19"/>
          <w:highlight w:val="cyan"/>
          <w:lang w:eastAsia="pt-BR"/>
        </w:rPr>
        <w:t>obras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serviços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inclusive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 publicidade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compras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alienações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cyan"/>
          <w:lang w:eastAsia="pt-BR"/>
        </w:rPr>
        <w:t>locações</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no âmbito dos Poderes</w:t>
      </w:r>
      <w:r w:rsidRPr="000870D4">
        <w:rPr>
          <w:rFonts w:ascii="Book Antiqua" w:eastAsia="Times New Roman" w:hAnsi="Book Antiqua" w:cs="Times New Roman"/>
          <w:sz w:val="19"/>
          <w:szCs w:val="19"/>
          <w:lang w:eastAsia="pt-BR"/>
        </w:rPr>
        <w:t xml:space="preserve"> da </w:t>
      </w:r>
      <w:r w:rsidRPr="000870D4">
        <w:rPr>
          <w:rFonts w:ascii="Book Antiqua" w:eastAsia="Times New Roman" w:hAnsi="Book Antiqua" w:cs="Times New Roman"/>
          <w:b/>
          <w:bCs/>
          <w:sz w:val="19"/>
          <w:szCs w:val="19"/>
          <w:highlight w:val="yellow"/>
          <w:lang w:eastAsia="pt-BR"/>
        </w:rPr>
        <w:t>União</w:t>
      </w:r>
      <w:r w:rsidRPr="000870D4">
        <w:rPr>
          <w:rFonts w:ascii="Book Antiqua" w:eastAsia="Times New Roman" w:hAnsi="Book Antiqua" w:cs="Times New Roman"/>
          <w:sz w:val="19"/>
          <w:szCs w:val="19"/>
          <w:lang w:eastAsia="pt-BR"/>
        </w:rPr>
        <w:t xml:space="preserve">, dos </w:t>
      </w:r>
      <w:r w:rsidRPr="000870D4">
        <w:rPr>
          <w:rFonts w:ascii="Book Antiqua" w:eastAsia="Times New Roman" w:hAnsi="Book Antiqua" w:cs="Times New Roman"/>
          <w:b/>
          <w:bCs/>
          <w:sz w:val="19"/>
          <w:szCs w:val="19"/>
          <w:highlight w:val="yellow"/>
          <w:lang w:eastAsia="pt-BR"/>
        </w:rPr>
        <w:t>Estados</w:t>
      </w:r>
      <w:r w:rsidRPr="000870D4">
        <w:rPr>
          <w:rFonts w:ascii="Book Antiqua" w:eastAsia="Times New Roman" w:hAnsi="Book Antiqua" w:cs="Times New Roman"/>
          <w:sz w:val="19"/>
          <w:szCs w:val="19"/>
          <w:lang w:eastAsia="pt-BR"/>
        </w:rPr>
        <w:t xml:space="preserve">, do </w:t>
      </w:r>
      <w:r w:rsidRPr="000870D4">
        <w:rPr>
          <w:rFonts w:ascii="Book Antiqua" w:eastAsia="Times New Roman" w:hAnsi="Book Antiqua" w:cs="Times New Roman"/>
          <w:b/>
          <w:bCs/>
          <w:sz w:val="19"/>
          <w:szCs w:val="19"/>
          <w:highlight w:val="yellow"/>
          <w:lang w:eastAsia="pt-BR"/>
        </w:rPr>
        <w:t>Distrito Federal</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Cs/>
          <w:sz w:val="19"/>
          <w:szCs w:val="19"/>
          <w:lang w:eastAsia="pt-BR"/>
        </w:rPr>
        <w:t xml:space="preserve">dos </w:t>
      </w:r>
      <w:r w:rsidRPr="000870D4">
        <w:rPr>
          <w:rFonts w:ascii="Book Antiqua" w:eastAsia="Times New Roman" w:hAnsi="Book Antiqua" w:cs="Times New Roman"/>
          <w:b/>
          <w:sz w:val="19"/>
          <w:szCs w:val="19"/>
          <w:highlight w:val="yellow"/>
          <w:lang w:eastAsia="pt-BR"/>
        </w:rPr>
        <w:t>Municípios</w:t>
      </w:r>
      <w:r w:rsidRPr="00D4601C">
        <w:rPr>
          <w:rFonts w:ascii="Book Antiqua" w:eastAsia="Times New Roman" w:hAnsi="Book Antiqua" w:cs="Times New Roman"/>
          <w:sz w:val="16"/>
          <w:szCs w:val="16"/>
          <w:lang w:eastAsia="pt-BR"/>
        </w:rPr>
        <w:t>.</w:t>
      </w:r>
      <w:r w:rsidR="0025320A" w:rsidRPr="00D4601C">
        <w:rPr>
          <w:rFonts w:ascii="Book Antiqua" w:eastAsia="Times New Roman" w:hAnsi="Book Antiqua" w:cs="Times New Roman"/>
          <w:sz w:val="16"/>
          <w:szCs w:val="16"/>
          <w:lang w:eastAsia="pt-BR"/>
        </w:rPr>
        <w:t xml:space="preserve"> </w:t>
      </w:r>
      <w:r w:rsidR="0078003A" w:rsidRPr="00D4601C">
        <w:rPr>
          <w:rFonts w:ascii="Book Antiqua" w:eastAsia="Times New Roman" w:hAnsi="Book Antiqua" w:cs="Times New Roman"/>
          <w:b/>
          <w:color w:val="FF0000"/>
          <w:sz w:val="16"/>
          <w:szCs w:val="16"/>
          <w:u w:val="single"/>
          <w:lang w:eastAsia="pt-BR"/>
        </w:rPr>
        <w:t>(TRF4-2009)</w:t>
      </w:r>
      <w:r w:rsidR="00E30008" w:rsidRPr="00D4601C">
        <w:rPr>
          <w:rFonts w:ascii="Book Antiqua" w:eastAsia="Times New Roman" w:hAnsi="Book Antiqua" w:cs="Times New Roman"/>
          <w:sz w:val="16"/>
          <w:szCs w:val="16"/>
          <w:lang w:eastAsia="pt-BR"/>
        </w:rPr>
        <w:t xml:space="preserve"> </w:t>
      </w:r>
      <w:r w:rsidR="00E30008" w:rsidRPr="00D4601C">
        <w:rPr>
          <w:rFonts w:ascii="Book Antiqua" w:eastAsia="Times New Roman" w:hAnsi="Book Antiqua" w:cs="Times New Roman"/>
          <w:b/>
          <w:color w:val="FF0000"/>
          <w:sz w:val="16"/>
          <w:szCs w:val="16"/>
          <w:u w:val="single"/>
          <w:lang w:eastAsia="pt-BR"/>
        </w:rPr>
        <w:t>(TCERS-2011)</w:t>
      </w:r>
      <w:r w:rsidR="00011FA9" w:rsidRPr="00D4601C">
        <w:rPr>
          <w:rFonts w:ascii="Book Antiqua" w:eastAsia="Times New Roman" w:hAnsi="Book Antiqua" w:cs="Times New Roman"/>
          <w:b/>
          <w:color w:val="FF0000"/>
          <w:sz w:val="16"/>
          <w:szCs w:val="16"/>
          <w:lang w:eastAsia="pt-BR"/>
        </w:rPr>
        <w:t xml:space="preserve"> </w:t>
      </w:r>
      <w:r w:rsidR="00011FA9" w:rsidRPr="00D4601C">
        <w:rPr>
          <w:rFonts w:ascii="Book Antiqua" w:eastAsia="Times New Roman" w:hAnsi="Book Antiqua" w:cs="Times New Roman"/>
          <w:b/>
          <w:color w:val="FF0000"/>
          <w:sz w:val="16"/>
          <w:szCs w:val="16"/>
          <w:u w:val="single"/>
          <w:lang w:eastAsia="pt-BR"/>
        </w:rPr>
        <w:t>(MPSC-2013)</w:t>
      </w:r>
      <w:r w:rsidR="000B61B7" w:rsidRPr="00D4601C">
        <w:rPr>
          <w:rFonts w:ascii="Book Antiqua" w:eastAsia="Times New Roman" w:hAnsi="Book Antiqua" w:cs="Times New Roman"/>
          <w:b/>
          <w:color w:val="FF0000"/>
          <w:sz w:val="16"/>
          <w:szCs w:val="16"/>
          <w:lang w:eastAsia="pt-BR"/>
        </w:rPr>
        <w:t xml:space="preserve"> </w:t>
      </w:r>
      <w:r w:rsidR="000B61B7" w:rsidRPr="00D4601C">
        <w:rPr>
          <w:rFonts w:ascii="Book Antiqua" w:eastAsia="Times New Roman" w:hAnsi="Book Antiqua" w:cs="Times New Roman"/>
          <w:b/>
          <w:color w:val="FF0000"/>
          <w:sz w:val="16"/>
          <w:szCs w:val="16"/>
          <w:u w:val="single"/>
          <w:lang w:eastAsia="pt-BR"/>
        </w:rPr>
        <w:t>(TJPR-2014)</w:t>
      </w:r>
      <w:r w:rsidR="00473F87" w:rsidRPr="00D4601C">
        <w:rPr>
          <w:rFonts w:ascii="Book Antiqua" w:eastAsia="Times New Roman" w:hAnsi="Book Antiqua" w:cs="Times New Roman"/>
          <w:b/>
          <w:color w:val="FF0000"/>
          <w:sz w:val="16"/>
          <w:szCs w:val="16"/>
          <w:lang w:eastAsia="pt-BR"/>
        </w:rPr>
        <w:t xml:space="preserve"> </w:t>
      </w:r>
      <w:r w:rsidR="0077108F" w:rsidRPr="00D4601C">
        <w:rPr>
          <w:rFonts w:ascii="Book Antiqua" w:eastAsia="Times New Roman" w:hAnsi="Book Antiqua" w:cs="Times New Roman"/>
          <w:b/>
          <w:bCs/>
          <w:color w:val="FF0000"/>
          <w:sz w:val="16"/>
          <w:szCs w:val="16"/>
          <w:u w:val="single"/>
          <w:lang w:eastAsia="pt-BR"/>
        </w:rPr>
        <w:t>(TRF3-2016)</w:t>
      </w:r>
      <w:r w:rsidR="00732138" w:rsidRPr="00D4601C">
        <w:rPr>
          <w:rFonts w:ascii="Book Antiqua" w:eastAsia="Times New Roman" w:hAnsi="Book Antiqua" w:cs="Times New Roman"/>
          <w:b/>
          <w:bCs/>
          <w:color w:val="FF0000"/>
          <w:sz w:val="16"/>
          <w:szCs w:val="16"/>
          <w:lang w:eastAsia="pt-BR"/>
        </w:rPr>
        <w:t xml:space="preserve"> </w:t>
      </w:r>
      <w:r w:rsidR="00732138" w:rsidRPr="00D4601C">
        <w:rPr>
          <w:rFonts w:ascii="Book Antiqua" w:eastAsia="Times New Roman" w:hAnsi="Book Antiqua" w:cs="Times New Roman"/>
          <w:b/>
          <w:bCs/>
          <w:color w:val="FF0000"/>
          <w:sz w:val="16"/>
          <w:szCs w:val="16"/>
          <w:u w:val="single"/>
          <w:lang w:eastAsia="pt-BR"/>
        </w:rPr>
        <w:t>(TRF5-2017)</w:t>
      </w:r>
    </w:p>
    <w:p w14:paraId="0248EE31" w14:textId="30DB7400"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870D4">
        <w:rPr>
          <w:rFonts w:ascii="Book Antiqua" w:eastAsia="Times New Roman" w:hAnsi="Book Antiqua" w:cs="Times New Roman"/>
          <w:b/>
          <w:sz w:val="19"/>
          <w:szCs w:val="19"/>
          <w:highlight w:val="magenta"/>
          <w:lang w:eastAsia="pt-BR"/>
        </w:rPr>
        <w:t>Parágrafo único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Subordinam-se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ao regime desta Lei</w:t>
      </w:r>
      <w:r w:rsidRPr="000870D4">
        <w:rPr>
          <w:rFonts w:ascii="Book Antiqua" w:eastAsia="Times New Roman" w:hAnsi="Book Antiqua" w:cs="Times New Roman"/>
          <w:sz w:val="19"/>
          <w:szCs w:val="19"/>
          <w:lang w:eastAsia="pt-BR"/>
        </w:rPr>
        <w:t xml:space="preserve">, além dos órgãos da administração direta, os fundos especiais, as autarquias, as fundações públicas, as empresas públicas, as </w:t>
      </w:r>
      <w:r w:rsidRPr="00CE2985">
        <w:rPr>
          <w:rFonts w:ascii="Book Antiqua" w:eastAsia="Times New Roman" w:hAnsi="Book Antiqua" w:cs="Times New Roman"/>
          <w:b/>
          <w:bCs/>
          <w:sz w:val="19"/>
          <w:szCs w:val="19"/>
          <w:highlight w:val="yellow"/>
          <w:lang w:eastAsia="pt-BR"/>
        </w:rPr>
        <w:t>sociedades de economia mista</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demais entidades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controladas direta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indiretamente</w:t>
      </w:r>
      <w:r w:rsidRPr="000870D4">
        <w:rPr>
          <w:rFonts w:ascii="Book Antiqua" w:eastAsia="Times New Roman" w:hAnsi="Book Antiqua" w:cs="Times New Roman"/>
          <w:sz w:val="19"/>
          <w:szCs w:val="19"/>
          <w:lang w:eastAsia="pt-BR"/>
        </w:rPr>
        <w:t xml:space="preserve"> pela </w:t>
      </w:r>
      <w:r w:rsidRPr="000870D4">
        <w:rPr>
          <w:rFonts w:ascii="Book Antiqua" w:eastAsia="Times New Roman" w:hAnsi="Book Antiqua" w:cs="Times New Roman"/>
          <w:b/>
          <w:bCs/>
          <w:sz w:val="19"/>
          <w:szCs w:val="19"/>
          <w:highlight w:val="yellow"/>
          <w:lang w:eastAsia="pt-BR"/>
        </w:rPr>
        <w:t>União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Estados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Distrito Federal</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Municípios</w:t>
      </w:r>
      <w:r w:rsidRPr="00D4601C">
        <w:rPr>
          <w:rFonts w:ascii="Book Antiqua" w:eastAsia="Times New Roman" w:hAnsi="Book Antiqua" w:cs="Times New Roman"/>
          <w:sz w:val="16"/>
          <w:szCs w:val="16"/>
          <w:lang w:eastAsia="pt-BR"/>
        </w:rPr>
        <w:t>.</w:t>
      </w:r>
      <w:r w:rsidR="00361282" w:rsidRPr="00D4601C">
        <w:rPr>
          <w:rFonts w:ascii="Book Antiqua" w:eastAsia="Times New Roman" w:hAnsi="Book Antiqua" w:cs="Times New Roman"/>
          <w:sz w:val="16"/>
          <w:szCs w:val="16"/>
          <w:lang w:eastAsia="pt-BR"/>
        </w:rPr>
        <w:t xml:space="preserve"> </w:t>
      </w:r>
      <w:r w:rsidR="00361282" w:rsidRPr="00D4601C">
        <w:rPr>
          <w:rFonts w:ascii="Book Antiqua" w:eastAsia="Times New Roman" w:hAnsi="Book Antiqua" w:cs="Times New Roman"/>
          <w:b/>
          <w:bCs/>
          <w:color w:val="FF0000"/>
          <w:sz w:val="16"/>
          <w:szCs w:val="16"/>
          <w:u w:val="single"/>
          <w:lang w:eastAsia="pt-BR"/>
        </w:rPr>
        <w:t>(TJAP-2008)</w:t>
      </w:r>
      <w:r w:rsidR="00F77DE5" w:rsidRPr="00D4601C">
        <w:rPr>
          <w:rFonts w:ascii="Book Antiqua" w:eastAsia="Times New Roman" w:hAnsi="Book Antiqua" w:cs="Times New Roman"/>
          <w:sz w:val="16"/>
          <w:szCs w:val="16"/>
          <w:lang w:eastAsia="pt-BR"/>
        </w:rPr>
        <w:t xml:space="preserve"> </w:t>
      </w:r>
      <w:r w:rsidR="00F77DE5" w:rsidRPr="00D4601C">
        <w:rPr>
          <w:rFonts w:ascii="Book Antiqua" w:eastAsia="Times New Roman" w:hAnsi="Book Antiqua" w:cs="Times New Roman"/>
          <w:b/>
          <w:color w:val="FF0000"/>
          <w:sz w:val="16"/>
          <w:szCs w:val="16"/>
          <w:u w:val="single"/>
          <w:lang w:eastAsia="pt-BR"/>
        </w:rPr>
        <w:t>(MPPR-2008)</w:t>
      </w:r>
      <w:r w:rsidR="0078003A" w:rsidRPr="00D4601C">
        <w:rPr>
          <w:rFonts w:ascii="Book Antiqua" w:eastAsia="Times New Roman" w:hAnsi="Book Antiqua" w:cs="Times New Roman"/>
          <w:b/>
          <w:color w:val="FF0000"/>
          <w:sz w:val="16"/>
          <w:szCs w:val="16"/>
          <w:lang w:eastAsia="pt-BR"/>
        </w:rPr>
        <w:t xml:space="preserve"> </w:t>
      </w:r>
      <w:bookmarkStart w:id="1" w:name="_Hlk58067324"/>
      <w:r w:rsidR="0078003A" w:rsidRPr="00D4601C">
        <w:rPr>
          <w:rFonts w:ascii="Book Antiqua" w:eastAsia="Times New Roman" w:hAnsi="Book Antiqua" w:cs="Times New Roman"/>
          <w:b/>
          <w:color w:val="FF0000"/>
          <w:sz w:val="16"/>
          <w:szCs w:val="16"/>
          <w:u w:val="single"/>
          <w:lang w:eastAsia="pt-BR"/>
        </w:rPr>
        <w:t>(TRF4-2009)</w:t>
      </w:r>
      <w:bookmarkEnd w:id="1"/>
      <w:r w:rsidR="002419D7" w:rsidRPr="00D4601C">
        <w:rPr>
          <w:rFonts w:ascii="Book Antiqua" w:eastAsia="Times New Roman" w:hAnsi="Book Antiqua" w:cs="Times New Roman"/>
          <w:sz w:val="16"/>
          <w:szCs w:val="16"/>
          <w:lang w:eastAsia="pt-BR"/>
        </w:rPr>
        <w:t xml:space="preserve"> </w:t>
      </w:r>
      <w:r w:rsidR="002419D7" w:rsidRPr="00D4601C">
        <w:rPr>
          <w:rFonts w:ascii="Book Antiqua" w:hAnsi="Book Antiqua"/>
          <w:b/>
          <w:bCs/>
          <w:color w:val="FF0000"/>
          <w:sz w:val="16"/>
          <w:szCs w:val="16"/>
          <w:u w:val="single"/>
        </w:rPr>
        <w:t>(TJRO-2011)</w:t>
      </w:r>
      <w:r w:rsidR="00FD3422" w:rsidRPr="00D4601C">
        <w:rPr>
          <w:rFonts w:ascii="Book Antiqua" w:hAnsi="Book Antiqua"/>
          <w:b/>
          <w:bCs/>
          <w:color w:val="FF0000"/>
          <w:sz w:val="16"/>
          <w:szCs w:val="16"/>
        </w:rPr>
        <w:t xml:space="preserve"> </w:t>
      </w:r>
      <w:r w:rsidR="00FD3422" w:rsidRPr="00D4601C">
        <w:rPr>
          <w:rFonts w:ascii="Book Antiqua" w:hAnsi="Book Antiqua" w:cs="Times New Roman"/>
          <w:b/>
          <w:color w:val="FF0000"/>
          <w:sz w:val="16"/>
          <w:szCs w:val="16"/>
          <w:u w:val="single"/>
        </w:rPr>
        <w:t>(TJMA-2013)</w:t>
      </w:r>
      <w:r w:rsidR="00CE2985" w:rsidRPr="00D4601C">
        <w:rPr>
          <w:rFonts w:ascii="Book Antiqua" w:hAnsi="Book Antiqua" w:cs="Times New Roman"/>
          <w:b/>
          <w:color w:val="FF0000"/>
          <w:sz w:val="16"/>
          <w:szCs w:val="16"/>
        </w:rPr>
        <w:t xml:space="preserve"> </w:t>
      </w:r>
      <w:bookmarkStart w:id="2" w:name="_Hlk55735108"/>
      <w:r w:rsidR="00CE2985" w:rsidRPr="00D4601C">
        <w:rPr>
          <w:rFonts w:ascii="Book Antiqua" w:hAnsi="Book Antiqua" w:cs="Times New Roman"/>
          <w:b/>
          <w:color w:val="FF0000"/>
          <w:sz w:val="16"/>
          <w:szCs w:val="16"/>
          <w:u w:val="single"/>
        </w:rPr>
        <w:t>(MPSC-2013)</w:t>
      </w:r>
      <w:bookmarkEnd w:id="2"/>
      <w:r w:rsidR="000F4436" w:rsidRPr="00D4601C">
        <w:rPr>
          <w:rFonts w:ascii="Book Antiqua" w:hAnsi="Book Antiqua" w:cs="Times New Roman"/>
          <w:b/>
          <w:color w:val="FF0000"/>
          <w:sz w:val="16"/>
          <w:szCs w:val="16"/>
        </w:rPr>
        <w:t xml:space="preserve"> </w:t>
      </w:r>
      <w:r w:rsidR="000F4436" w:rsidRPr="00D4601C">
        <w:rPr>
          <w:rFonts w:ascii="Book Antiqua" w:eastAsia="Times New Roman" w:hAnsi="Book Antiqua" w:cs="Times New Roman"/>
          <w:b/>
          <w:bCs/>
          <w:color w:val="FF0000"/>
          <w:sz w:val="16"/>
          <w:szCs w:val="16"/>
          <w:u w:val="single"/>
          <w:lang w:eastAsia="pt-BR"/>
        </w:rPr>
        <w:t>(DPESP-2013)</w:t>
      </w:r>
      <w:r w:rsidR="00D0481B" w:rsidRPr="00D4601C">
        <w:rPr>
          <w:rFonts w:ascii="Book Antiqua" w:eastAsia="Times New Roman" w:hAnsi="Book Antiqua" w:cs="Times New Roman"/>
          <w:b/>
          <w:bCs/>
          <w:color w:val="FF0000"/>
          <w:sz w:val="16"/>
          <w:szCs w:val="16"/>
          <w:lang w:eastAsia="pt-BR"/>
        </w:rPr>
        <w:t xml:space="preserve"> </w:t>
      </w:r>
      <w:r w:rsidR="00D0481B" w:rsidRPr="00D4601C">
        <w:rPr>
          <w:rFonts w:ascii="Book Antiqua" w:eastAsia="Times New Roman" w:hAnsi="Book Antiqua" w:cs="Times New Roman"/>
          <w:b/>
          <w:bCs/>
          <w:color w:val="FF0000"/>
          <w:sz w:val="16"/>
          <w:szCs w:val="16"/>
          <w:u w:val="single"/>
          <w:lang w:eastAsia="pt-BR"/>
        </w:rPr>
        <w:t>(PF-2013)</w:t>
      </w:r>
      <w:r w:rsidR="007D37D9" w:rsidRPr="00D4601C">
        <w:rPr>
          <w:rFonts w:ascii="Book Antiqua" w:hAnsi="Book Antiqua" w:cs="Times New Roman"/>
          <w:b/>
          <w:color w:val="FF0000"/>
          <w:sz w:val="16"/>
          <w:szCs w:val="16"/>
        </w:rPr>
        <w:t xml:space="preserve"> </w:t>
      </w:r>
      <w:r w:rsidR="007D37D9" w:rsidRPr="00D4601C">
        <w:rPr>
          <w:rFonts w:ascii="Book Antiqua" w:hAnsi="Book Antiqua"/>
          <w:b/>
          <w:color w:val="FF0000"/>
          <w:sz w:val="16"/>
          <w:szCs w:val="16"/>
          <w:u w:val="single"/>
        </w:rPr>
        <w:t>(MPGO-2014)</w:t>
      </w:r>
      <w:r w:rsidR="008D609C" w:rsidRPr="00D4601C">
        <w:rPr>
          <w:rFonts w:ascii="Book Antiqua" w:hAnsi="Book Antiqua"/>
          <w:b/>
          <w:color w:val="FF0000"/>
          <w:sz w:val="16"/>
          <w:szCs w:val="16"/>
        </w:rPr>
        <w:t xml:space="preserve"> </w:t>
      </w:r>
      <w:r w:rsidR="008D609C" w:rsidRPr="00D4601C">
        <w:rPr>
          <w:rFonts w:ascii="Book Antiqua" w:eastAsia="Times New Roman" w:hAnsi="Book Antiqua" w:cs="Times New Roman"/>
          <w:b/>
          <w:bCs/>
          <w:color w:val="FF0000"/>
          <w:sz w:val="16"/>
          <w:szCs w:val="16"/>
          <w:u w:val="single"/>
          <w:lang w:eastAsia="pt-BR"/>
        </w:rPr>
        <w:t>(MPPE-2014)</w:t>
      </w:r>
      <w:r w:rsidR="00530632" w:rsidRPr="00D4601C">
        <w:rPr>
          <w:rFonts w:ascii="Book Antiqua" w:eastAsia="Times New Roman" w:hAnsi="Book Antiqua" w:cs="Times New Roman"/>
          <w:b/>
          <w:bCs/>
          <w:color w:val="FF0000"/>
          <w:sz w:val="16"/>
          <w:szCs w:val="16"/>
          <w:lang w:eastAsia="pt-BR"/>
        </w:rPr>
        <w:t xml:space="preserve"> </w:t>
      </w:r>
      <w:r w:rsidR="00530632" w:rsidRPr="00D4601C">
        <w:rPr>
          <w:rFonts w:ascii="Book Antiqua" w:eastAsia="Times New Roman" w:hAnsi="Book Antiqua" w:cs="Times New Roman"/>
          <w:b/>
          <w:color w:val="FF0000"/>
          <w:sz w:val="16"/>
          <w:szCs w:val="16"/>
          <w:u w:val="single"/>
          <w:lang w:eastAsia="pt-BR"/>
        </w:rPr>
        <w:t>(PCSC-2014)</w:t>
      </w:r>
      <w:r w:rsidR="0077108F" w:rsidRPr="00D4601C">
        <w:rPr>
          <w:rFonts w:ascii="Book Antiqua" w:eastAsia="Times New Roman" w:hAnsi="Book Antiqua" w:cs="Times New Roman"/>
          <w:b/>
          <w:bCs/>
          <w:color w:val="FF0000"/>
          <w:sz w:val="16"/>
          <w:szCs w:val="16"/>
          <w:lang w:eastAsia="pt-BR"/>
        </w:rPr>
        <w:t xml:space="preserve"> </w:t>
      </w:r>
      <w:r w:rsidR="0077108F" w:rsidRPr="00D4601C">
        <w:rPr>
          <w:rFonts w:ascii="Book Antiqua" w:eastAsia="Times New Roman" w:hAnsi="Book Antiqua" w:cs="Times New Roman"/>
          <w:b/>
          <w:bCs/>
          <w:color w:val="FF0000"/>
          <w:sz w:val="16"/>
          <w:szCs w:val="16"/>
          <w:u w:val="single"/>
          <w:lang w:eastAsia="pt-BR"/>
        </w:rPr>
        <w:t>(TRF3-2016)</w:t>
      </w:r>
      <w:r w:rsidR="00732138" w:rsidRPr="00D4601C">
        <w:rPr>
          <w:rFonts w:ascii="Book Antiqua" w:eastAsia="Times New Roman" w:hAnsi="Book Antiqua" w:cs="Times New Roman"/>
          <w:b/>
          <w:bCs/>
          <w:color w:val="FF0000"/>
          <w:sz w:val="16"/>
          <w:szCs w:val="16"/>
          <w:lang w:eastAsia="pt-BR"/>
        </w:rPr>
        <w:t xml:space="preserve"> </w:t>
      </w:r>
      <w:r w:rsidR="00732138" w:rsidRPr="00D4601C">
        <w:rPr>
          <w:rFonts w:ascii="Book Antiqua" w:eastAsia="Times New Roman" w:hAnsi="Book Antiqua" w:cs="Times New Roman"/>
          <w:b/>
          <w:bCs/>
          <w:color w:val="FF0000"/>
          <w:sz w:val="16"/>
          <w:szCs w:val="16"/>
          <w:u w:val="single"/>
          <w:lang w:eastAsia="pt-BR"/>
        </w:rPr>
        <w:t>(TRF5-2017)</w:t>
      </w:r>
      <w:r w:rsidR="00473F87" w:rsidRPr="00D4601C">
        <w:rPr>
          <w:rFonts w:ascii="Book Antiqua" w:hAnsi="Book Antiqua" w:cs="Times New Roman"/>
          <w:b/>
          <w:color w:val="FF0000"/>
          <w:sz w:val="16"/>
          <w:szCs w:val="16"/>
        </w:rPr>
        <w:t xml:space="preserve"> </w:t>
      </w:r>
      <w:r w:rsidR="00473F87" w:rsidRPr="00D4601C">
        <w:rPr>
          <w:rFonts w:ascii="Book Antiqua" w:hAnsi="Book Antiqua" w:cs="Times New Roman"/>
          <w:b/>
          <w:color w:val="FF0000"/>
          <w:sz w:val="16"/>
          <w:szCs w:val="16"/>
          <w:u w:val="single"/>
        </w:rPr>
        <w:t>(MPMG-2019)</w:t>
      </w:r>
    </w:p>
    <w:tbl>
      <w:tblPr>
        <w:tblStyle w:val="Tabelacomgrade"/>
        <w:tblW w:w="0" w:type="auto"/>
        <w:shd w:val="clear" w:color="auto" w:fill="CCFFFF"/>
        <w:tblLook w:val="04A0" w:firstRow="1" w:lastRow="0" w:firstColumn="1" w:lastColumn="0" w:noHBand="0" w:noVBand="1"/>
      </w:tblPr>
      <w:tblGrid>
        <w:gridCol w:w="8494"/>
      </w:tblGrid>
      <w:tr w:rsidR="00351445" w:rsidRPr="000870D4" w14:paraId="0199C530" w14:textId="77777777" w:rsidTr="00D32F55">
        <w:tc>
          <w:tcPr>
            <w:tcW w:w="8494" w:type="dxa"/>
            <w:shd w:val="clear" w:color="auto" w:fill="CCFFFF"/>
          </w:tcPr>
          <w:p w14:paraId="37959C4B" w14:textId="2DF6750E" w:rsidR="007E5194" w:rsidRPr="00361282" w:rsidRDefault="007E5194" w:rsidP="00D32F55">
            <w:pPr>
              <w:jc w:val="both"/>
              <w:rPr>
                <w:rFonts w:ascii="Book Antiqua" w:hAnsi="Book Antiqua"/>
                <w:b/>
                <w:sz w:val="19"/>
                <w:szCs w:val="19"/>
              </w:rPr>
            </w:pPr>
            <w:r w:rsidRPr="000870D4">
              <w:rPr>
                <w:rFonts w:ascii="Book Antiqua" w:hAnsi="Book Antiqua"/>
                <w:b/>
                <w:sz w:val="19"/>
                <w:szCs w:val="19"/>
              </w:rPr>
              <w:t>(</w:t>
            </w:r>
            <w:r w:rsidRPr="000870D4">
              <w:rPr>
                <w:rFonts w:ascii="Book Antiqua" w:hAnsi="Book Antiqua"/>
                <w:b/>
                <w:sz w:val="19"/>
                <w:szCs w:val="19"/>
                <w:highlight w:val="yellow"/>
              </w:rPr>
              <w:t>TJPR-2008</w:t>
            </w:r>
            <w:r w:rsidRPr="000870D4">
              <w:rPr>
                <w:rFonts w:ascii="Book Antiqua" w:hAnsi="Book Antiqua"/>
                <w:b/>
                <w:sz w:val="19"/>
                <w:szCs w:val="19"/>
              </w:rPr>
              <w:t>)</w:t>
            </w:r>
            <w:r w:rsidRPr="000870D4">
              <w:rPr>
                <w:rFonts w:ascii="Book Antiqua" w:hAnsi="Book Antiqua"/>
                <w:sz w:val="19"/>
                <w:szCs w:val="19"/>
              </w:rPr>
              <w:t xml:space="preserve">: Estão sujeitos ao regime de licitação, além dos órgãos da administração direta, os fundos especiais, as autarquias, as fundações públicas, as empresas públicas, as sociedades de economia mista e demais entidades controladas direta ou indiretamente pela União, Estado, Distrito Federal e Municípios. </w:t>
            </w:r>
            <w:r w:rsidRPr="000870D4">
              <w:rPr>
                <w:rFonts w:ascii="Book Antiqua" w:hAnsi="Book Antiqua"/>
                <w:b/>
                <w:sz w:val="19"/>
                <w:szCs w:val="19"/>
              </w:rPr>
              <w:t>BL: art. 1º, § único, Lei 8666/93.</w:t>
            </w:r>
          </w:p>
        </w:tc>
      </w:tr>
    </w:tbl>
    <w:p w14:paraId="0248EE32" w14:textId="719200C6" w:rsidR="00B7121E" w:rsidRPr="00D4601C" w:rsidRDefault="00B7121E" w:rsidP="00351445">
      <w:pPr>
        <w:tabs>
          <w:tab w:val="left" w:pos="2835"/>
        </w:tabs>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870D4">
        <w:rPr>
          <w:rFonts w:ascii="Book Antiqua" w:eastAsia="Times New Roman" w:hAnsi="Book Antiqua" w:cs="Times New Roman"/>
          <w:b/>
          <w:sz w:val="19"/>
          <w:szCs w:val="19"/>
          <w:highlight w:val="magenta"/>
          <w:lang w:eastAsia="pt-BR"/>
        </w:rPr>
        <w:lastRenderedPageBreak/>
        <w:t>Art.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As</w:t>
      </w:r>
      <w:proofErr w:type="gramEnd"/>
      <w:r w:rsidRPr="000870D4">
        <w:rPr>
          <w:rFonts w:ascii="Book Antiqua" w:eastAsia="Times New Roman" w:hAnsi="Book Antiqua" w:cs="Times New Roman"/>
          <w:sz w:val="19"/>
          <w:szCs w:val="19"/>
          <w:lang w:eastAsia="pt-BR"/>
        </w:rPr>
        <w:t xml:space="preserve"> obras, serviços, inclusive </w:t>
      </w:r>
      <w:r w:rsidRPr="00CE2985">
        <w:rPr>
          <w:rFonts w:ascii="Book Antiqua" w:eastAsia="Times New Roman" w:hAnsi="Book Antiqua" w:cs="Times New Roman"/>
          <w:b/>
          <w:bCs/>
          <w:sz w:val="19"/>
          <w:szCs w:val="19"/>
          <w:highlight w:val="cyan"/>
          <w:lang w:eastAsia="pt-BR"/>
        </w:rPr>
        <w:t>de publicidade</w:t>
      </w:r>
      <w:r w:rsidRPr="000870D4">
        <w:rPr>
          <w:rFonts w:ascii="Book Antiqua" w:eastAsia="Times New Roman" w:hAnsi="Book Antiqua" w:cs="Times New Roman"/>
          <w:sz w:val="19"/>
          <w:szCs w:val="19"/>
          <w:lang w:eastAsia="pt-BR"/>
        </w:rPr>
        <w:t xml:space="preserve">, compras, alienações, concessões, permissões e locações da Administração Pública, quando contratadas com terceiros, </w:t>
      </w:r>
      <w:r w:rsidRPr="00CE2985">
        <w:rPr>
          <w:rFonts w:ascii="Book Antiqua" w:eastAsia="Times New Roman" w:hAnsi="Book Antiqua" w:cs="Times New Roman"/>
          <w:b/>
          <w:bCs/>
          <w:caps/>
          <w:sz w:val="19"/>
          <w:szCs w:val="19"/>
          <w:highlight w:val="green"/>
          <w:lang w:eastAsia="pt-BR"/>
        </w:rPr>
        <w:t>serão necessariamente</w:t>
      </w:r>
      <w:r w:rsidRPr="000870D4">
        <w:rPr>
          <w:rFonts w:ascii="Book Antiqua" w:eastAsia="Times New Roman" w:hAnsi="Book Antiqua" w:cs="Times New Roman"/>
          <w:sz w:val="19"/>
          <w:szCs w:val="19"/>
          <w:lang w:eastAsia="pt-BR"/>
        </w:rPr>
        <w:t xml:space="preserve"> </w:t>
      </w:r>
      <w:r w:rsidRPr="00CE2985">
        <w:rPr>
          <w:rFonts w:ascii="Book Antiqua" w:eastAsia="Times New Roman" w:hAnsi="Book Antiqua" w:cs="Times New Roman"/>
          <w:b/>
          <w:bCs/>
          <w:sz w:val="19"/>
          <w:szCs w:val="19"/>
          <w:highlight w:val="cyan"/>
          <w:lang w:eastAsia="pt-BR"/>
        </w:rPr>
        <w:t>precedidas</w:t>
      </w:r>
      <w:r w:rsidRPr="000870D4">
        <w:rPr>
          <w:rFonts w:ascii="Book Antiqua" w:eastAsia="Times New Roman" w:hAnsi="Book Antiqua" w:cs="Times New Roman"/>
          <w:sz w:val="19"/>
          <w:szCs w:val="19"/>
          <w:lang w:eastAsia="pt-BR"/>
        </w:rPr>
        <w:t xml:space="preserve"> de </w:t>
      </w:r>
      <w:r w:rsidRPr="00CE2985">
        <w:rPr>
          <w:rFonts w:ascii="Book Antiqua" w:eastAsia="Times New Roman" w:hAnsi="Book Antiqua" w:cs="Times New Roman"/>
          <w:b/>
          <w:bCs/>
          <w:caps/>
          <w:sz w:val="19"/>
          <w:szCs w:val="19"/>
          <w:shd w:val="clear" w:color="auto" w:fill="F7CAAC" w:themeFill="accent2" w:themeFillTint="66"/>
          <w:lang w:eastAsia="pt-BR"/>
        </w:rPr>
        <w:t>licitação</w:t>
      </w:r>
      <w:r w:rsidRPr="000870D4">
        <w:rPr>
          <w:rFonts w:ascii="Book Antiqua" w:eastAsia="Times New Roman" w:hAnsi="Book Antiqua" w:cs="Times New Roman"/>
          <w:sz w:val="19"/>
          <w:szCs w:val="19"/>
          <w:lang w:eastAsia="pt-BR"/>
        </w:rPr>
        <w:t xml:space="preserve">, </w:t>
      </w:r>
      <w:r w:rsidRPr="00CE2985">
        <w:rPr>
          <w:rFonts w:ascii="Book Antiqua" w:eastAsia="Times New Roman" w:hAnsi="Book Antiqua" w:cs="Times New Roman"/>
          <w:b/>
          <w:bCs/>
          <w:caps/>
          <w:sz w:val="19"/>
          <w:szCs w:val="19"/>
          <w:highlight w:val="green"/>
          <w:lang w:eastAsia="pt-BR"/>
        </w:rPr>
        <w:t>ressalvadas</w:t>
      </w:r>
      <w:r w:rsidRPr="000870D4">
        <w:rPr>
          <w:rFonts w:ascii="Book Antiqua" w:eastAsia="Times New Roman" w:hAnsi="Book Antiqua" w:cs="Times New Roman"/>
          <w:sz w:val="19"/>
          <w:szCs w:val="19"/>
          <w:lang w:eastAsia="pt-BR"/>
        </w:rPr>
        <w:t xml:space="preserve"> as </w:t>
      </w:r>
      <w:r w:rsidRPr="00CE2985">
        <w:rPr>
          <w:rFonts w:ascii="Book Antiqua" w:eastAsia="Times New Roman" w:hAnsi="Book Antiqua" w:cs="Times New Roman"/>
          <w:b/>
          <w:bCs/>
          <w:sz w:val="19"/>
          <w:szCs w:val="19"/>
          <w:highlight w:val="yellow"/>
          <w:lang w:eastAsia="pt-BR"/>
        </w:rPr>
        <w:t>hipóteses previstas nesta Lei</w:t>
      </w:r>
      <w:r w:rsidRPr="00D4601C">
        <w:rPr>
          <w:rFonts w:ascii="Book Antiqua" w:eastAsia="Times New Roman" w:hAnsi="Book Antiqua" w:cs="Times New Roman"/>
          <w:sz w:val="16"/>
          <w:szCs w:val="16"/>
          <w:lang w:eastAsia="pt-BR"/>
        </w:rPr>
        <w:t>.</w:t>
      </w:r>
      <w:r w:rsidR="00AA2CF0" w:rsidRPr="00D4601C">
        <w:rPr>
          <w:rFonts w:ascii="Book Antiqua" w:eastAsia="Times New Roman" w:hAnsi="Book Antiqua" w:cs="Times New Roman"/>
          <w:sz w:val="16"/>
          <w:szCs w:val="16"/>
          <w:lang w:eastAsia="pt-BR"/>
        </w:rPr>
        <w:t xml:space="preserve"> </w:t>
      </w:r>
      <w:r w:rsidR="00AA2CF0" w:rsidRPr="00D4601C">
        <w:rPr>
          <w:rFonts w:ascii="Book Antiqua" w:eastAsia="Times New Roman" w:hAnsi="Book Antiqua" w:cs="Times New Roman"/>
          <w:b/>
          <w:bCs/>
          <w:color w:val="FF0000"/>
          <w:sz w:val="16"/>
          <w:szCs w:val="16"/>
          <w:u w:val="single"/>
          <w:lang w:eastAsia="pt-BR"/>
        </w:rPr>
        <w:t>(TJES-2011)</w:t>
      </w:r>
      <w:r w:rsidR="000657FE" w:rsidRPr="00D4601C">
        <w:rPr>
          <w:rFonts w:ascii="Book Antiqua" w:eastAsia="Times New Roman" w:hAnsi="Book Antiqua" w:cs="Times New Roman"/>
          <w:b/>
          <w:bCs/>
          <w:color w:val="FF0000"/>
          <w:sz w:val="16"/>
          <w:szCs w:val="16"/>
          <w:lang w:eastAsia="pt-BR"/>
        </w:rPr>
        <w:t xml:space="preserve"> </w:t>
      </w:r>
      <w:r w:rsidR="000657FE" w:rsidRPr="00D4601C">
        <w:rPr>
          <w:rFonts w:ascii="Book Antiqua" w:eastAsia="Times New Roman" w:hAnsi="Book Antiqua" w:cs="Times New Roman"/>
          <w:b/>
          <w:color w:val="FF0000"/>
          <w:sz w:val="16"/>
          <w:szCs w:val="16"/>
          <w:u w:val="single"/>
          <w:lang w:eastAsia="pt-BR"/>
        </w:rPr>
        <w:t>(TJRJ-2012)</w:t>
      </w:r>
      <w:r w:rsidR="00CE2985" w:rsidRPr="00D4601C">
        <w:rPr>
          <w:rFonts w:ascii="Book Antiqua" w:eastAsia="Times New Roman" w:hAnsi="Book Antiqua" w:cs="Times New Roman"/>
          <w:b/>
          <w:color w:val="FF0000"/>
          <w:sz w:val="16"/>
          <w:szCs w:val="16"/>
          <w:lang w:eastAsia="pt-BR"/>
        </w:rPr>
        <w:t xml:space="preserve"> </w:t>
      </w:r>
      <w:r w:rsidR="00CE2985" w:rsidRPr="00D4601C">
        <w:rPr>
          <w:rFonts w:ascii="Book Antiqua" w:hAnsi="Book Antiqua" w:cs="Times New Roman"/>
          <w:b/>
          <w:color w:val="FF0000"/>
          <w:sz w:val="16"/>
          <w:szCs w:val="16"/>
          <w:u w:val="single"/>
        </w:rPr>
        <w:t>(MPSC-2013)</w:t>
      </w:r>
      <w:r w:rsidR="00031FC7" w:rsidRPr="00D4601C">
        <w:rPr>
          <w:rFonts w:ascii="Book Antiqua" w:hAnsi="Book Antiqua" w:cs="Times New Roman"/>
          <w:b/>
          <w:color w:val="FF0000"/>
          <w:sz w:val="16"/>
          <w:szCs w:val="16"/>
        </w:rPr>
        <w:t xml:space="preserve"> </w:t>
      </w:r>
      <w:r w:rsidR="00031FC7" w:rsidRPr="00D4601C">
        <w:rPr>
          <w:rFonts w:ascii="Book Antiqua" w:eastAsia="Times New Roman" w:hAnsi="Book Antiqua" w:cs="Times New Roman"/>
          <w:b/>
          <w:bCs/>
          <w:color w:val="FF0000"/>
          <w:sz w:val="16"/>
          <w:szCs w:val="16"/>
          <w:u w:val="single"/>
          <w:lang w:eastAsia="pt-BR"/>
        </w:rPr>
        <w:t>(MPMA-2014)</w:t>
      </w:r>
      <w:r w:rsidR="00607F2E" w:rsidRPr="00D4601C">
        <w:rPr>
          <w:rFonts w:ascii="Book Antiqua" w:eastAsia="Times New Roman" w:hAnsi="Book Antiqua" w:cs="Times New Roman"/>
          <w:b/>
          <w:color w:val="FF0000"/>
          <w:sz w:val="16"/>
          <w:szCs w:val="16"/>
          <w:lang w:eastAsia="pt-BR"/>
        </w:rPr>
        <w:t xml:space="preserve"> </w:t>
      </w:r>
      <w:r w:rsidR="00607F2E" w:rsidRPr="00D4601C">
        <w:rPr>
          <w:rFonts w:ascii="Book Antiqua" w:hAnsi="Book Antiqua" w:cs="Times New Roman"/>
          <w:b/>
          <w:bCs/>
          <w:color w:val="FF0000"/>
          <w:sz w:val="16"/>
          <w:szCs w:val="16"/>
          <w:u w:val="single"/>
        </w:rPr>
        <w:t>(TJPB-2015)</w:t>
      </w:r>
      <w:r w:rsidR="00552E86" w:rsidRPr="00D4601C">
        <w:rPr>
          <w:rFonts w:ascii="Book Antiqua" w:hAnsi="Book Antiqua" w:cs="Times New Roman"/>
          <w:b/>
          <w:bCs/>
          <w:color w:val="FF0000"/>
          <w:sz w:val="16"/>
          <w:szCs w:val="16"/>
        </w:rPr>
        <w:t xml:space="preserve"> </w:t>
      </w:r>
      <w:r w:rsidR="00552E86" w:rsidRPr="00D4601C">
        <w:rPr>
          <w:rFonts w:ascii="Book Antiqua" w:hAnsi="Book Antiqua" w:cs="Times New Roman"/>
          <w:b/>
          <w:bCs/>
          <w:color w:val="FF0000"/>
          <w:sz w:val="16"/>
          <w:szCs w:val="16"/>
          <w:u w:val="single"/>
        </w:rPr>
        <w:t>(TJSC-2017)</w:t>
      </w:r>
      <w:r w:rsidR="005E7124" w:rsidRPr="00D4601C">
        <w:rPr>
          <w:rFonts w:ascii="Book Antiqua" w:hAnsi="Book Antiqua" w:cs="Times New Roman"/>
          <w:b/>
          <w:bCs/>
          <w:color w:val="FF0000"/>
          <w:sz w:val="16"/>
          <w:szCs w:val="16"/>
        </w:rPr>
        <w:t xml:space="preserve"> </w:t>
      </w:r>
      <w:bookmarkStart w:id="3" w:name="_Hlk64210759"/>
      <w:r w:rsidR="005E7124" w:rsidRPr="00D4601C">
        <w:rPr>
          <w:rFonts w:ascii="Book Antiqua" w:hAnsi="Book Antiqua"/>
          <w:b/>
          <w:color w:val="FF0000"/>
          <w:sz w:val="16"/>
          <w:szCs w:val="16"/>
          <w:u w:val="single"/>
        </w:rPr>
        <w:t>(MPSP-2017)</w:t>
      </w:r>
      <w:bookmarkEnd w:id="3"/>
      <w:r w:rsidR="0066116C" w:rsidRPr="00D4601C">
        <w:rPr>
          <w:rFonts w:ascii="Book Antiqua" w:hAnsi="Book Antiqua"/>
          <w:b/>
          <w:color w:val="FF0000"/>
          <w:sz w:val="16"/>
          <w:szCs w:val="16"/>
        </w:rPr>
        <w:t xml:space="preserve"> </w:t>
      </w:r>
      <w:r w:rsidR="0066116C" w:rsidRPr="00D4601C">
        <w:rPr>
          <w:rFonts w:ascii="Book Antiqua" w:hAnsi="Book Antiqua"/>
          <w:b/>
          <w:bCs/>
          <w:color w:val="FF0000"/>
          <w:sz w:val="16"/>
          <w:szCs w:val="16"/>
          <w:u w:val="single"/>
        </w:rPr>
        <w:t>(DPEAM-2018)</w:t>
      </w:r>
      <w:r w:rsidR="005E0D68" w:rsidRPr="00D4601C">
        <w:rPr>
          <w:rFonts w:ascii="Book Antiqua" w:hAnsi="Book Antiqua"/>
          <w:b/>
          <w:color w:val="FF0000"/>
          <w:sz w:val="16"/>
          <w:szCs w:val="16"/>
        </w:rPr>
        <w:t xml:space="preserve"> </w:t>
      </w:r>
      <w:r w:rsidR="005E0D68" w:rsidRPr="00D4601C">
        <w:rPr>
          <w:rFonts w:ascii="Book Antiqua" w:hAnsi="Book Antiqua"/>
          <w:b/>
          <w:color w:val="FF0000"/>
          <w:sz w:val="16"/>
          <w:szCs w:val="16"/>
          <w:u w:val="single"/>
        </w:rPr>
        <w:t>(TRF2-2018)</w:t>
      </w:r>
    </w:p>
    <w:p w14:paraId="0248EE33" w14:textId="6967CFB8"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b/>
          <w:sz w:val="19"/>
          <w:szCs w:val="19"/>
          <w:highlight w:val="magenta"/>
          <w:lang w:eastAsia="pt-BR"/>
        </w:rPr>
        <w:t>Parágrafo único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sz w:val="19"/>
          <w:szCs w:val="19"/>
          <w:highlight w:val="yellow"/>
          <w:lang w:eastAsia="pt-BR"/>
        </w:rPr>
        <w:t>Para os fins desta Lei</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considera-se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todo</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e </w:t>
      </w:r>
      <w:r w:rsidRPr="000870D4">
        <w:rPr>
          <w:rFonts w:ascii="Book Antiqua" w:eastAsia="Times New Roman" w:hAnsi="Book Antiqua" w:cs="Times New Roman"/>
          <w:b/>
          <w:bCs/>
          <w:sz w:val="19"/>
          <w:szCs w:val="19"/>
          <w:highlight w:val="yellow"/>
          <w:lang w:eastAsia="pt-BR"/>
        </w:rPr>
        <w:t>qualquer</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ajuste</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sz w:val="19"/>
          <w:szCs w:val="19"/>
          <w:highlight w:val="cyan"/>
          <w:lang w:eastAsia="pt-BR"/>
        </w:rPr>
        <w:t>entre órgãos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entidades</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da </w:t>
      </w:r>
      <w:r w:rsidRPr="000870D4">
        <w:rPr>
          <w:rFonts w:ascii="Book Antiqua" w:eastAsia="Times New Roman" w:hAnsi="Book Antiqua" w:cs="Times New Roman"/>
          <w:b/>
          <w:bCs/>
          <w:sz w:val="19"/>
          <w:szCs w:val="19"/>
          <w:highlight w:val="yellow"/>
          <w:lang w:eastAsia="pt-BR"/>
        </w:rPr>
        <w:t>Administração Pública</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particulares</w:t>
      </w:r>
      <w:r w:rsidRPr="000870D4">
        <w:rPr>
          <w:rFonts w:ascii="Book Antiqua" w:eastAsia="Times New Roman" w:hAnsi="Book Antiqua" w:cs="Times New Roman"/>
          <w:sz w:val="19"/>
          <w:szCs w:val="19"/>
          <w:lang w:eastAsia="pt-BR"/>
        </w:rPr>
        <w:t xml:space="preserve">, em que </w:t>
      </w:r>
      <w:r w:rsidRPr="000870D4">
        <w:rPr>
          <w:rFonts w:ascii="Book Antiqua" w:eastAsia="Times New Roman" w:hAnsi="Book Antiqua" w:cs="Times New Roman"/>
          <w:b/>
          <w:bCs/>
          <w:caps/>
          <w:sz w:val="19"/>
          <w:szCs w:val="19"/>
          <w:highlight w:val="green"/>
          <w:lang w:eastAsia="pt-BR"/>
        </w:rPr>
        <w:t>haja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um acordo de vontades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para a formação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 vínculo</w:t>
      </w:r>
      <w:r w:rsidRPr="000870D4">
        <w:rPr>
          <w:rFonts w:ascii="Book Antiqua" w:eastAsia="Times New Roman" w:hAnsi="Book Antiqua" w:cs="Times New Roman"/>
          <w:b/>
          <w:bCs/>
          <w:sz w:val="19"/>
          <w:szCs w:val="19"/>
          <w:lang w:eastAsia="pt-BR"/>
        </w:rPr>
        <w:t xml:space="preserve"> 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a estipulação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 obrigações recíprocas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seja qual for a denominação utilizada</w:t>
      </w:r>
      <w:r w:rsidRPr="00D4601C">
        <w:rPr>
          <w:rFonts w:ascii="Book Antiqua" w:eastAsia="Times New Roman" w:hAnsi="Book Antiqua" w:cs="Times New Roman"/>
          <w:sz w:val="16"/>
          <w:szCs w:val="16"/>
          <w:lang w:eastAsia="pt-BR"/>
        </w:rPr>
        <w:t>.</w:t>
      </w:r>
      <w:r w:rsidR="00AE2B27" w:rsidRPr="00D4601C">
        <w:rPr>
          <w:rFonts w:ascii="Book Antiqua" w:eastAsia="Times New Roman" w:hAnsi="Book Antiqua" w:cs="Times New Roman"/>
          <w:sz w:val="16"/>
          <w:szCs w:val="16"/>
          <w:lang w:eastAsia="pt-BR"/>
        </w:rPr>
        <w:t xml:space="preserve"> </w:t>
      </w:r>
      <w:r w:rsidR="000657FE" w:rsidRPr="00D4601C">
        <w:rPr>
          <w:rFonts w:ascii="Book Antiqua" w:eastAsia="Times New Roman" w:hAnsi="Book Antiqua" w:cs="Times New Roman"/>
          <w:b/>
          <w:color w:val="FF0000"/>
          <w:sz w:val="16"/>
          <w:szCs w:val="16"/>
          <w:u w:val="single"/>
          <w:lang w:eastAsia="pt-BR"/>
        </w:rPr>
        <w:t>(TJRJ-2012)</w:t>
      </w:r>
      <w:r w:rsidR="00031FC7" w:rsidRPr="00D4601C">
        <w:rPr>
          <w:rFonts w:ascii="Book Antiqua" w:eastAsia="Times New Roman" w:hAnsi="Book Antiqua" w:cs="Times New Roman"/>
          <w:b/>
          <w:color w:val="FF0000"/>
          <w:sz w:val="16"/>
          <w:szCs w:val="16"/>
          <w:lang w:eastAsia="pt-BR"/>
        </w:rPr>
        <w:t xml:space="preserve"> </w:t>
      </w:r>
      <w:r w:rsidR="00031FC7" w:rsidRPr="00D4601C">
        <w:rPr>
          <w:rFonts w:ascii="Book Antiqua" w:eastAsia="Times New Roman" w:hAnsi="Book Antiqua" w:cs="Times New Roman"/>
          <w:b/>
          <w:bCs/>
          <w:color w:val="FF0000"/>
          <w:sz w:val="16"/>
          <w:szCs w:val="16"/>
          <w:u w:val="single"/>
          <w:lang w:eastAsia="pt-BR"/>
        </w:rPr>
        <w:t>(MPMA-2014)</w:t>
      </w:r>
      <w:r w:rsidR="00607F2E" w:rsidRPr="00D4601C">
        <w:rPr>
          <w:rFonts w:ascii="Book Antiqua" w:eastAsia="Times New Roman" w:hAnsi="Book Antiqua" w:cs="Times New Roman"/>
          <w:b/>
          <w:color w:val="FF0000"/>
          <w:sz w:val="16"/>
          <w:szCs w:val="16"/>
          <w:lang w:eastAsia="pt-BR"/>
        </w:rPr>
        <w:t xml:space="preserve"> </w:t>
      </w:r>
      <w:r w:rsidR="00607F2E" w:rsidRPr="00D4601C">
        <w:rPr>
          <w:rFonts w:ascii="Book Antiqua" w:hAnsi="Book Antiqua" w:cs="Times New Roman"/>
          <w:b/>
          <w:bCs/>
          <w:color w:val="FF0000"/>
          <w:sz w:val="16"/>
          <w:szCs w:val="16"/>
          <w:u w:val="single"/>
        </w:rPr>
        <w:t>(TJPB-2015)</w:t>
      </w:r>
      <w:r w:rsidR="005E7124" w:rsidRPr="00D4601C">
        <w:rPr>
          <w:rFonts w:ascii="Book Antiqua" w:hAnsi="Book Antiqua" w:cs="Times New Roman"/>
          <w:b/>
          <w:bCs/>
          <w:color w:val="FF0000"/>
          <w:sz w:val="16"/>
          <w:szCs w:val="16"/>
        </w:rPr>
        <w:t xml:space="preserve"> </w:t>
      </w:r>
      <w:r w:rsidR="005E7124" w:rsidRPr="00D4601C">
        <w:rPr>
          <w:rFonts w:ascii="Book Antiqua" w:hAnsi="Book Antiqua"/>
          <w:b/>
          <w:color w:val="FF0000"/>
          <w:sz w:val="16"/>
          <w:szCs w:val="16"/>
          <w:u w:val="single"/>
        </w:rPr>
        <w:t>(MPSP-2017)</w:t>
      </w:r>
      <w:r w:rsidR="0066116C" w:rsidRPr="00D4601C">
        <w:rPr>
          <w:rFonts w:ascii="Book Antiqua" w:hAnsi="Book Antiqua"/>
          <w:b/>
          <w:color w:val="FF0000"/>
          <w:sz w:val="16"/>
          <w:szCs w:val="16"/>
        </w:rPr>
        <w:t xml:space="preserve"> </w:t>
      </w:r>
      <w:r w:rsidR="0066116C" w:rsidRPr="00D4601C">
        <w:rPr>
          <w:rFonts w:ascii="Book Antiqua" w:hAnsi="Book Antiqua"/>
          <w:b/>
          <w:bCs/>
          <w:color w:val="FF0000"/>
          <w:sz w:val="16"/>
          <w:szCs w:val="16"/>
          <w:u w:val="single"/>
        </w:rPr>
        <w:t>(DPEAM-2018)</w:t>
      </w:r>
      <w:r w:rsidR="005E0D68" w:rsidRPr="00D4601C">
        <w:rPr>
          <w:rFonts w:ascii="Book Antiqua" w:hAnsi="Book Antiqua"/>
          <w:b/>
          <w:color w:val="FF0000"/>
          <w:sz w:val="16"/>
          <w:szCs w:val="16"/>
        </w:rPr>
        <w:t xml:space="preserve"> </w:t>
      </w:r>
      <w:r w:rsidR="005E0D68" w:rsidRPr="00D4601C">
        <w:rPr>
          <w:rFonts w:ascii="Book Antiqua" w:hAnsi="Book Antiqua"/>
          <w:b/>
          <w:color w:val="FF0000"/>
          <w:sz w:val="16"/>
          <w:szCs w:val="16"/>
          <w:u w:val="single"/>
        </w:rPr>
        <w:t>(TRF2-2018)</w:t>
      </w:r>
    </w:p>
    <w:tbl>
      <w:tblPr>
        <w:tblStyle w:val="Tabelacomgrade"/>
        <w:tblW w:w="0" w:type="auto"/>
        <w:shd w:val="clear" w:color="auto" w:fill="CCFFFF"/>
        <w:tblLook w:val="04A0" w:firstRow="1" w:lastRow="0" w:firstColumn="1" w:lastColumn="0" w:noHBand="0" w:noVBand="1"/>
      </w:tblPr>
      <w:tblGrid>
        <w:gridCol w:w="8494"/>
      </w:tblGrid>
      <w:tr w:rsidR="002D6BDE" w:rsidRPr="000870D4" w14:paraId="0248EE35" w14:textId="77777777" w:rsidTr="002608DF">
        <w:tc>
          <w:tcPr>
            <w:tcW w:w="8494" w:type="dxa"/>
            <w:shd w:val="clear" w:color="auto" w:fill="CCFFFF"/>
          </w:tcPr>
          <w:p w14:paraId="337BD95B" w14:textId="27C0368C" w:rsidR="00993C2E" w:rsidRPr="000870D4" w:rsidRDefault="00993C2E" w:rsidP="00993C2E">
            <w:pPr>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MPMG-2018</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Cs/>
                <w:sz w:val="19"/>
                <w:szCs w:val="19"/>
                <w:lang w:eastAsia="pt-BR"/>
              </w:rPr>
              <w:t xml:space="preserve">: De acordo com a Lei nº 8.666/93, considera-se contrato todo e qualquer ajuste entre órgãos ou entidades da Administração Pública e particulares, em que haja um acordo de vontades para a formação de vínculo e a estipulação de obrigações recíprocas, seja qual for a denominação utilizada. </w:t>
            </w:r>
            <w:r w:rsidRPr="000870D4">
              <w:rPr>
                <w:rFonts w:ascii="Book Antiqua" w:eastAsia="Times New Roman" w:hAnsi="Book Antiqua" w:cs="Times New Roman"/>
                <w:b/>
                <w:sz w:val="19"/>
                <w:szCs w:val="19"/>
                <w:lang w:eastAsia="pt-BR"/>
              </w:rPr>
              <w:t>BL: art. 2º, § único, Lei 8666/93.</w:t>
            </w:r>
          </w:p>
          <w:p w14:paraId="23108898" w14:textId="77777777" w:rsidR="00993C2E" w:rsidRPr="000870D4" w:rsidRDefault="00993C2E" w:rsidP="002D6BDE">
            <w:pPr>
              <w:jc w:val="both"/>
              <w:rPr>
                <w:rFonts w:ascii="Book Antiqua" w:eastAsia="Times New Roman" w:hAnsi="Book Antiqua" w:cs="Times New Roman"/>
                <w:b/>
                <w:sz w:val="19"/>
                <w:szCs w:val="19"/>
                <w:lang w:eastAsia="pt-BR"/>
              </w:rPr>
            </w:pPr>
          </w:p>
          <w:p w14:paraId="0248EE34" w14:textId="1E50E09C" w:rsidR="002D6BDE" w:rsidRPr="000870D4" w:rsidRDefault="002D6BDE" w:rsidP="002D6BDE">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TJSC-2015-FCC</w:t>
            </w:r>
            <w:r w:rsidRPr="000870D4">
              <w:rPr>
                <w:rFonts w:ascii="Book Antiqua" w:eastAsia="Times New Roman" w:hAnsi="Book Antiqua" w:cs="Times New Roman"/>
                <w:b/>
                <w:sz w:val="19"/>
                <w:szCs w:val="19"/>
                <w:lang w:eastAsia="pt-BR"/>
              </w:rPr>
              <w:t xml:space="preserve">): </w:t>
            </w:r>
            <w:r w:rsidRPr="000870D4">
              <w:rPr>
                <w:rFonts w:ascii="Book Antiqua" w:hAnsi="Book Antiqua" w:cs="Times New Roman"/>
                <w:sz w:val="19"/>
                <w:szCs w:val="19"/>
              </w:rPr>
              <w:t>Existe no direito brasileiro, especialmente no âmbito da doutrina, imprecisão na compreensão conceitual do dito “contrato administrativo". Com efeito, o direito positivo brasileiro não é expresso ao cuidar da matéria, nem mesmo o faz de modo nacionalmente unificado. Quando muito, encontram-se exemplos de tratamento da noção de contrato, no direito positivo, com o sentido pragmático de fixação de entendimento necessário para a aplicação de determinada Lei. É o que se passa, por exemplo, com a Lei n° 8.666/93: "</w:t>
            </w:r>
            <w:r w:rsidRPr="000870D4">
              <w:rPr>
                <w:rFonts w:ascii="Book Antiqua" w:hAnsi="Book Antiqua" w:cs="Times New Roman"/>
                <w:i/>
                <w:sz w:val="19"/>
                <w:szCs w:val="19"/>
              </w:rPr>
              <w:t>Para os fins desta Lei, considera-se contrato todo e qualquer ajuste entre órgãos ou entidades da Administração Pública e particulares, em que haja um acordo de vontades para a formação de vínculo e a estipulação de obrigações recíprocas, ...</w:t>
            </w:r>
            <w:r w:rsidRPr="000870D4">
              <w:rPr>
                <w:rFonts w:ascii="Book Antiqua" w:hAnsi="Book Antiqua" w:cs="Times New Roman"/>
                <w:sz w:val="19"/>
                <w:szCs w:val="19"/>
              </w:rPr>
              <w:t xml:space="preserve"> Conhecendo o espírito da Lei n° 8.666/93, assim se completa corretamente a definição de contrato apresentada acima:</w:t>
            </w:r>
            <w:r w:rsidRPr="000870D4">
              <w:rPr>
                <w:rFonts w:ascii="Book Antiqua" w:hAnsi="Book Antiqua"/>
                <w:sz w:val="19"/>
                <w:szCs w:val="19"/>
              </w:rPr>
              <w:t xml:space="preserve"> </w:t>
            </w:r>
            <w:r w:rsidRPr="000870D4">
              <w:rPr>
                <w:rFonts w:ascii="Book Antiqua" w:hAnsi="Book Antiqua" w:cs="Times New Roman"/>
                <w:i/>
                <w:sz w:val="19"/>
                <w:szCs w:val="19"/>
              </w:rPr>
              <w:t>... seja qual for a denominação utilizada"</w:t>
            </w:r>
            <w:r w:rsidRPr="000870D4">
              <w:rPr>
                <w:rFonts w:ascii="Book Antiqua" w:hAnsi="Book Antiqua" w:cs="Times New Roman"/>
                <w:sz w:val="19"/>
                <w:szCs w:val="19"/>
              </w:rPr>
              <w:t>.  </w:t>
            </w:r>
            <w:r w:rsidRPr="000870D4">
              <w:rPr>
                <w:rFonts w:ascii="Book Antiqua" w:eastAsia="Times New Roman" w:hAnsi="Book Antiqua" w:cs="Times New Roman"/>
                <w:b/>
                <w:sz w:val="19"/>
                <w:szCs w:val="19"/>
                <w:lang w:eastAsia="pt-BR"/>
              </w:rPr>
              <w:t xml:space="preserve">BL: art. </w:t>
            </w:r>
            <w:r w:rsidR="00023C1D" w:rsidRPr="000870D4">
              <w:rPr>
                <w:rFonts w:ascii="Book Antiqua" w:eastAsia="Times New Roman" w:hAnsi="Book Antiqua" w:cs="Times New Roman"/>
                <w:b/>
                <w:sz w:val="19"/>
                <w:szCs w:val="19"/>
                <w:lang w:eastAsia="pt-BR"/>
              </w:rPr>
              <w:t>2</w:t>
            </w:r>
            <w:r w:rsidRPr="000870D4">
              <w:rPr>
                <w:rFonts w:ascii="Book Antiqua" w:eastAsia="Times New Roman" w:hAnsi="Book Antiqua" w:cs="Times New Roman"/>
                <w:b/>
                <w:sz w:val="19"/>
                <w:szCs w:val="19"/>
                <w:lang w:eastAsia="pt-BR"/>
              </w:rPr>
              <w:t>º</w:t>
            </w:r>
            <w:r w:rsidR="00993C2E" w:rsidRPr="000870D4">
              <w:rPr>
                <w:rFonts w:ascii="Book Antiqua" w:eastAsia="Times New Roman" w:hAnsi="Book Antiqua" w:cs="Times New Roman"/>
                <w:b/>
                <w:sz w:val="19"/>
                <w:szCs w:val="19"/>
                <w:lang w:eastAsia="pt-BR"/>
              </w:rPr>
              <w:t>, § único,</w:t>
            </w:r>
            <w:r w:rsidRPr="000870D4">
              <w:rPr>
                <w:rFonts w:ascii="Book Antiqua" w:eastAsia="Times New Roman" w:hAnsi="Book Antiqua" w:cs="Times New Roman"/>
                <w:b/>
                <w:sz w:val="19"/>
                <w:szCs w:val="19"/>
                <w:lang w:eastAsia="pt-BR"/>
              </w:rPr>
              <w:t xml:space="preserve"> Lei 8666/93.</w:t>
            </w:r>
          </w:p>
        </w:tc>
      </w:tr>
    </w:tbl>
    <w:p w14:paraId="0248EE36" w14:textId="4BC020BF"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b/>
          <w:color w:val="0000FF"/>
          <w:sz w:val="16"/>
          <w:szCs w:val="16"/>
          <w:u w:val="single"/>
          <w:lang w:eastAsia="pt-BR"/>
        </w:rPr>
      </w:pPr>
      <w:r w:rsidRPr="000870D4">
        <w:rPr>
          <w:rFonts w:ascii="Book Antiqua" w:eastAsia="Times New Roman" w:hAnsi="Book Antiqua" w:cs="Times New Roman"/>
          <w:b/>
          <w:color w:val="000000"/>
          <w:sz w:val="19"/>
          <w:szCs w:val="19"/>
          <w:highlight w:val="magenta"/>
          <w:lang w:eastAsia="pt-BR"/>
        </w:rPr>
        <w:t>Art. 3</w:t>
      </w:r>
      <w:r w:rsidRPr="000870D4">
        <w:rPr>
          <w:rFonts w:ascii="Book Antiqua" w:eastAsia="Times New Roman" w:hAnsi="Book Antiqua" w:cs="Times New Roman"/>
          <w:b/>
          <w:color w:val="000000"/>
          <w:sz w:val="19"/>
          <w:szCs w:val="19"/>
          <w:highlight w:val="magenta"/>
          <w:u w:val="single"/>
          <w:vertAlign w:val="superscript"/>
          <w:lang w:eastAsia="pt-BR"/>
        </w:rPr>
        <w:t>o</w:t>
      </w:r>
      <w:r w:rsidRPr="000870D4">
        <w:rPr>
          <w:rFonts w:ascii="Book Antiqua" w:eastAsia="Times New Roman" w:hAnsi="Book Antiqua" w:cs="Times New Roman"/>
          <w:color w:val="000000"/>
          <w:sz w:val="19"/>
          <w:szCs w:val="19"/>
          <w:lang w:eastAsia="pt-BR"/>
        </w:rPr>
        <w:t xml:space="preserve"> A </w:t>
      </w:r>
      <w:r w:rsidRPr="000870D4">
        <w:rPr>
          <w:rFonts w:ascii="Book Antiqua" w:eastAsia="Times New Roman" w:hAnsi="Book Antiqua" w:cs="Times New Roman"/>
          <w:b/>
          <w:caps/>
          <w:color w:val="000000"/>
          <w:sz w:val="19"/>
          <w:szCs w:val="19"/>
          <w:shd w:val="clear" w:color="auto" w:fill="F7CAAC" w:themeFill="accent2" w:themeFillTint="66"/>
          <w:lang w:eastAsia="pt-BR"/>
        </w:rPr>
        <w:t>licitação</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caps/>
          <w:color w:val="000000"/>
          <w:sz w:val="19"/>
          <w:szCs w:val="19"/>
          <w:highlight w:val="green"/>
          <w:lang w:eastAsia="pt-BR"/>
        </w:rPr>
        <w:t>destina-se a garantir</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color w:val="000000"/>
          <w:sz w:val="19"/>
          <w:szCs w:val="19"/>
          <w:highlight w:val="yellow"/>
          <w:lang w:eastAsia="pt-BR"/>
        </w:rPr>
        <w:t>a observância</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color w:val="000000"/>
          <w:sz w:val="19"/>
          <w:szCs w:val="19"/>
          <w:highlight w:val="cyan"/>
          <w:lang w:eastAsia="pt-BR"/>
        </w:rPr>
        <w:t>do princípio constitucional da isonomia</w:t>
      </w:r>
      <w:r w:rsidRPr="000870D4">
        <w:rPr>
          <w:rFonts w:ascii="Book Antiqua" w:eastAsia="Times New Roman" w:hAnsi="Book Antiqua" w:cs="Times New Roman"/>
          <w:color w:val="000000"/>
          <w:sz w:val="19"/>
          <w:szCs w:val="19"/>
          <w:lang w:eastAsia="pt-BR"/>
        </w:rPr>
        <w:t xml:space="preserve">, a </w:t>
      </w:r>
      <w:r w:rsidRPr="000870D4">
        <w:rPr>
          <w:rFonts w:ascii="Book Antiqua" w:eastAsia="Times New Roman" w:hAnsi="Book Antiqua" w:cs="Times New Roman"/>
          <w:b/>
          <w:color w:val="000000"/>
          <w:sz w:val="19"/>
          <w:szCs w:val="19"/>
          <w:highlight w:val="cyan"/>
          <w:lang w:eastAsia="pt-BR"/>
        </w:rPr>
        <w:t>seleção da proposta mais vantajosa</w:t>
      </w:r>
      <w:r w:rsidRPr="000870D4">
        <w:rPr>
          <w:rFonts w:ascii="Book Antiqua" w:eastAsia="Times New Roman" w:hAnsi="Book Antiqua" w:cs="Times New Roman"/>
          <w:b/>
          <w:color w:val="000000"/>
          <w:sz w:val="19"/>
          <w:szCs w:val="19"/>
          <w:lang w:eastAsia="pt-BR"/>
        </w:rPr>
        <w:t xml:space="preserve"> </w:t>
      </w:r>
      <w:r w:rsidRPr="000870D4">
        <w:rPr>
          <w:rFonts w:ascii="Book Antiqua" w:eastAsia="Times New Roman" w:hAnsi="Book Antiqua" w:cs="Times New Roman"/>
          <w:color w:val="000000"/>
          <w:sz w:val="19"/>
          <w:szCs w:val="19"/>
          <w:lang w:eastAsia="pt-BR"/>
        </w:rPr>
        <w:t xml:space="preserve">para a administração e a promoção do </w:t>
      </w:r>
      <w:r w:rsidRPr="000870D4">
        <w:rPr>
          <w:rFonts w:ascii="Book Antiqua" w:eastAsia="Times New Roman" w:hAnsi="Book Antiqua" w:cs="Times New Roman"/>
          <w:b/>
          <w:bCs/>
          <w:caps/>
          <w:color w:val="000000"/>
          <w:sz w:val="19"/>
          <w:szCs w:val="19"/>
          <w:shd w:val="clear" w:color="auto" w:fill="F7CAAC" w:themeFill="accent2" w:themeFillTint="66"/>
          <w:lang w:eastAsia="pt-BR"/>
        </w:rPr>
        <w:t>desenvolvimento nacional sustentável</w:t>
      </w:r>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b/>
          <w:bCs/>
          <w:caps/>
          <w:color w:val="000000"/>
          <w:sz w:val="19"/>
          <w:szCs w:val="19"/>
          <w:highlight w:val="green"/>
          <w:lang w:eastAsia="pt-BR"/>
        </w:rPr>
        <w:t>será processada</w:t>
      </w:r>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b/>
          <w:bCs/>
          <w:caps/>
          <w:color w:val="000000"/>
          <w:sz w:val="19"/>
          <w:szCs w:val="19"/>
          <w:highlight w:val="green"/>
          <w:lang w:eastAsia="pt-BR"/>
        </w:rPr>
        <w:t>julgada</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bCs/>
          <w:color w:val="000000"/>
          <w:sz w:val="19"/>
          <w:szCs w:val="19"/>
          <w:highlight w:val="cyan"/>
          <w:lang w:eastAsia="pt-BR"/>
        </w:rPr>
        <w:t>em estrita conformidade com os princípios básicos</w:t>
      </w:r>
      <w:r w:rsidRPr="000870D4">
        <w:rPr>
          <w:rFonts w:ascii="Book Antiqua" w:eastAsia="Times New Roman" w:hAnsi="Book Antiqua" w:cs="Times New Roman"/>
          <w:color w:val="000000"/>
          <w:sz w:val="19"/>
          <w:szCs w:val="19"/>
          <w:lang w:eastAsia="pt-BR"/>
        </w:rPr>
        <w:t xml:space="preserve"> da </w:t>
      </w:r>
      <w:r w:rsidRPr="000870D4">
        <w:rPr>
          <w:rFonts w:ascii="Book Antiqua" w:eastAsia="Times New Roman" w:hAnsi="Book Antiqua" w:cs="Times New Roman"/>
          <w:b/>
          <w:bCs/>
          <w:color w:val="000000"/>
          <w:sz w:val="19"/>
          <w:szCs w:val="19"/>
          <w:highlight w:val="yellow"/>
          <w:lang w:eastAsia="pt-BR"/>
        </w:rPr>
        <w:t>legalidade</w:t>
      </w:r>
      <w:r w:rsidRPr="000870D4">
        <w:rPr>
          <w:rFonts w:ascii="Book Antiqua" w:eastAsia="Times New Roman" w:hAnsi="Book Antiqua" w:cs="Times New Roman"/>
          <w:color w:val="000000"/>
          <w:sz w:val="19"/>
          <w:szCs w:val="19"/>
          <w:lang w:eastAsia="pt-BR"/>
        </w:rPr>
        <w:t xml:space="preserve">, da </w:t>
      </w:r>
      <w:r w:rsidRPr="000870D4">
        <w:rPr>
          <w:rFonts w:ascii="Book Antiqua" w:eastAsia="Times New Roman" w:hAnsi="Book Antiqua" w:cs="Times New Roman"/>
          <w:b/>
          <w:bCs/>
          <w:color w:val="000000"/>
          <w:sz w:val="19"/>
          <w:szCs w:val="19"/>
          <w:highlight w:val="yellow"/>
          <w:lang w:eastAsia="pt-BR"/>
        </w:rPr>
        <w:t>impessoalidade</w:t>
      </w:r>
      <w:r w:rsidRPr="000870D4">
        <w:rPr>
          <w:rFonts w:ascii="Book Antiqua" w:eastAsia="Times New Roman" w:hAnsi="Book Antiqua" w:cs="Times New Roman"/>
          <w:color w:val="000000"/>
          <w:sz w:val="19"/>
          <w:szCs w:val="19"/>
          <w:lang w:eastAsia="pt-BR"/>
        </w:rPr>
        <w:t xml:space="preserve">, da </w:t>
      </w:r>
      <w:r w:rsidRPr="000870D4">
        <w:rPr>
          <w:rFonts w:ascii="Book Antiqua" w:eastAsia="Times New Roman" w:hAnsi="Book Antiqua" w:cs="Times New Roman"/>
          <w:b/>
          <w:bCs/>
          <w:color w:val="000000"/>
          <w:sz w:val="19"/>
          <w:szCs w:val="19"/>
          <w:highlight w:val="yellow"/>
          <w:lang w:eastAsia="pt-BR"/>
        </w:rPr>
        <w:t>moralidade</w:t>
      </w:r>
      <w:r w:rsidRPr="000870D4">
        <w:rPr>
          <w:rFonts w:ascii="Book Antiqua" w:eastAsia="Times New Roman" w:hAnsi="Book Antiqua" w:cs="Times New Roman"/>
          <w:color w:val="000000"/>
          <w:sz w:val="19"/>
          <w:szCs w:val="19"/>
          <w:lang w:eastAsia="pt-BR"/>
        </w:rPr>
        <w:t xml:space="preserve">, da </w:t>
      </w:r>
      <w:r w:rsidRPr="000870D4">
        <w:rPr>
          <w:rFonts w:ascii="Book Antiqua" w:eastAsia="Times New Roman" w:hAnsi="Book Antiqua" w:cs="Times New Roman"/>
          <w:b/>
          <w:bCs/>
          <w:color w:val="000000"/>
          <w:sz w:val="19"/>
          <w:szCs w:val="19"/>
          <w:highlight w:val="yellow"/>
          <w:lang w:eastAsia="pt-BR"/>
        </w:rPr>
        <w:t>igualdade</w:t>
      </w:r>
      <w:r w:rsidRPr="000870D4">
        <w:rPr>
          <w:rFonts w:ascii="Book Antiqua" w:eastAsia="Times New Roman" w:hAnsi="Book Antiqua" w:cs="Times New Roman"/>
          <w:color w:val="000000"/>
          <w:sz w:val="19"/>
          <w:szCs w:val="19"/>
          <w:lang w:eastAsia="pt-BR"/>
        </w:rPr>
        <w:t xml:space="preserve">, da </w:t>
      </w:r>
      <w:r w:rsidRPr="000870D4">
        <w:rPr>
          <w:rFonts w:ascii="Book Antiqua" w:eastAsia="Times New Roman" w:hAnsi="Book Antiqua" w:cs="Times New Roman"/>
          <w:b/>
          <w:bCs/>
          <w:color w:val="000000"/>
          <w:sz w:val="19"/>
          <w:szCs w:val="19"/>
          <w:highlight w:val="yellow"/>
          <w:lang w:eastAsia="pt-BR"/>
        </w:rPr>
        <w:t>publicidade</w:t>
      </w:r>
      <w:r w:rsidRPr="000870D4">
        <w:rPr>
          <w:rFonts w:ascii="Book Antiqua" w:eastAsia="Times New Roman" w:hAnsi="Book Antiqua" w:cs="Times New Roman"/>
          <w:color w:val="000000"/>
          <w:sz w:val="19"/>
          <w:szCs w:val="19"/>
          <w:lang w:eastAsia="pt-BR"/>
        </w:rPr>
        <w:t xml:space="preserve">, da </w:t>
      </w:r>
      <w:r w:rsidRPr="000870D4">
        <w:rPr>
          <w:rFonts w:ascii="Book Antiqua" w:eastAsia="Times New Roman" w:hAnsi="Book Antiqua" w:cs="Times New Roman"/>
          <w:b/>
          <w:bCs/>
          <w:color w:val="000000"/>
          <w:sz w:val="19"/>
          <w:szCs w:val="19"/>
          <w:highlight w:val="yellow"/>
          <w:lang w:eastAsia="pt-BR"/>
        </w:rPr>
        <w:t>probidade administrativa</w:t>
      </w:r>
      <w:r w:rsidRPr="000870D4">
        <w:rPr>
          <w:rFonts w:ascii="Book Antiqua" w:eastAsia="Times New Roman" w:hAnsi="Book Antiqua" w:cs="Times New Roman"/>
          <w:color w:val="000000"/>
          <w:sz w:val="19"/>
          <w:szCs w:val="19"/>
          <w:lang w:eastAsia="pt-BR"/>
        </w:rPr>
        <w:t xml:space="preserve">, da </w:t>
      </w:r>
      <w:r w:rsidRPr="000870D4">
        <w:rPr>
          <w:rFonts w:ascii="Book Antiqua" w:eastAsia="Times New Roman" w:hAnsi="Book Antiqua" w:cs="Times New Roman"/>
          <w:b/>
          <w:bCs/>
          <w:color w:val="000000"/>
          <w:sz w:val="19"/>
          <w:szCs w:val="19"/>
          <w:highlight w:val="yellow"/>
          <w:lang w:eastAsia="pt-BR"/>
        </w:rPr>
        <w:t>vinculação ao instrumento convocatório</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Cs/>
          <w:color w:val="000000"/>
          <w:sz w:val="19"/>
          <w:szCs w:val="19"/>
          <w:lang w:eastAsia="pt-BR"/>
        </w:rPr>
        <w:t>do</w:t>
      </w:r>
      <w:r w:rsidRPr="000870D4">
        <w:rPr>
          <w:rFonts w:ascii="Book Antiqua" w:eastAsia="Times New Roman" w:hAnsi="Book Antiqua" w:cs="Times New Roman"/>
          <w:b/>
          <w:color w:val="000000"/>
          <w:sz w:val="19"/>
          <w:szCs w:val="19"/>
          <w:lang w:eastAsia="pt-BR"/>
        </w:rPr>
        <w:t xml:space="preserve"> </w:t>
      </w:r>
      <w:r w:rsidRPr="000870D4">
        <w:rPr>
          <w:rFonts w:ascii="Book Antiqua" w:eastAsia="Times New Roman" w:hAnsi="Book Antiqua" w:cs="Times New Roman"/>
          <w:b/>
          <w:color w:val="000000"/>
          <w:sz w:val="19"/>
          <w:szCs w:val="19"/>
          <w:highlight w:val="yellow"/>
          <w:lang w:eastAsia="pt-BR"/>
        </w:rPr>
        <w:t>julgamento objetivo</w:t>
      </w:r>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b/>
          <w:bCs/>
          <w:color w:val="000000"/>
          <w:sz w:val="19"/>
          <w:szCs w:val="19"/>
          <w:highlight w:val="yellow"/>
          <w:lang w:eastAsia="pt-BR"/>
        </w:rPr>
        <w:t>dos que lhes são correlatos</w:t>
      </w:r>
      <w:r w:rsidRPr="00D4601C">
        <w:rPr>
          <w:rFonts w:ascii="Book Antiqua" w:eastAsia="Times New Roman" w:hAnsi="Book Antiqua" w:cs="Times New Roman"/>
          <w:color w:val="000000"/>
          <w:sz w:val="16"/>
          <w:szCs w:val="16"/>
          <w:lang w:eastAsia="pt-BR"/>
        </w:rPr>
        <w:t>.  </w:t>
      </w:r>
      <w:hyperlink r:id="rId9" w:anchor="art1" w:history="1">
        <w:r w:rsidRPr="00D4601C">
          <w:rPr>
            <w:rFonts w:ascii="Book Antiqua" w:eastAsia="Times New Roman" w:hAnsi="Book Antiqua" w:cs="Times New Roman"/>
            <w:color w:val="0000FF"/>
            <w:sz w:val="16"/>
            <w:szCs w:val="16"/>
            <w:u w:val="single"/>
            <w:lang w:eastAsia="pt-BR"/>
          </w:rPr>
          <w:t>(Redação dada pela Lei nº 12.349, de 2010)</w:t>
        </w:r>
      </w:hyperlink>
      <w:r w:rsidRPr="00D4601C">
        <w:rPr>
          <w:rFonts w:ascii="Book Antiqua" w:eastAsia="Times New Roman" w:hAnsi="Book Antiqua" w:cs="Times New Roman"/>
          <w:color w:val="000000"/>
          <w:sz w:val="16"/>
          <w:szCs w:val="16"/>
          <w:lang w:eastAsia="pt-BR"/>
        </w:rPr>
        <w:t xml:space="preserve"> </w:t>
      </w:r>
      <w:r w:rsidR="002419D7" w:rsidRPr="00D4601C">
        <w:rPr>
          <w:rFonts w:ascii="Book Antiqua" w:hAnsi="Book Antiqua"/>
          <w:b/>
          <w:bCs/>
          <w:color w:val="FF0000"/>
          <w:sz w:val="16"/>
          <w:szCs w:val="16"/>
          <w:u w:val="single"/>
        </w:rPr>
        <w:t>(TJRO-2011)</w:t>
      </w:r>
      <w:r w:rsidR="004150E0" w:rsidRPr="00D4601C">
        <w:rPr>
          <w:rFonts w:ascii="Book Antiqua" w:hAnsi="Book Antiqua"/>
          <w:b/>
          <w:bCs/>
          <w:color w:val="FF0000"/>
          <w:sz w:val="16"/>
          <w:szCs w:val="16"/>
        </w:rPr>
        <w:t xml:space="preserve"> </w:t>
      </w:r>
      <w:r w:rsidR="004150E0" w:rsidRPr="00D4601C">
        <w:rPr>
          <w:rFonts w:ascii="Book Antiqua" w:eastAsia="Times New Roman" w:hAnsi="Book Antiqua" w:cs="Times New Roman"/>
          <w:b/>
          <w:bCs/>
          <w:color w:val="FF0000"/>
          <w:sz w:val="16"/>
          <w:szCs w:val="16"/>
          <w:u w:val="single"/>
          <w:lang w:eastAsia="pt-BR"/>
        </w:rPr>
        <w:t>(MPCE-2011)</w:t>
      </w:r>
      <w:r w:rsidR="00673AD8" w:rsidRPr="00D4601C">
        <w:rPr>
          <w:rFonts w:ascii="Book Antiqua" w:eastAsia="Times New Roman" w:hAnsi="Book Antiqua" w:cs="Times New Roman"/>
          <w:b/>
          <w:bCs/>
          <w:color w:val="FF0000"/>
          <w:sz w:val="16"/>
          <w:szCs w:val="16"/>
          <w:lang w:eastAsia="pt-BR"/>
        </w:rPr>
        <w:t xml:space="preserve"> </w:t>
      </w:r>
      <w:r w:rsidR="00673AD8" w:rsidRPr="00D4601C">
        <w:rPr>
          <w:rFonts w:ascii="Book Antiqua" w:eastAsia="Times New Roman" w:hAnsi="Book Antiqua" w:cs="Times New Roman"/>
          <w:b/>
          <w:bCs/>
          <w:color w:val="FF0000"/>
          <w:sz w:val="16"/>
          <w:szCs w:val="16"/>
          <w:u w:val="single"/>
          <w:lang w:eastAsia="pt-BR"/>
        </w:rPr>
        <w:t>(MPPR-2011)</w:t>
      </w:r>
      <w:r w:rsidR="009D5FE7" w:rsidRPr="00D4601C">
        <w:rPr>
          <w:rFonts w:ascii="Book Antiqua" w:eastAsia="Times New Roman" w:hAnsi="Book Antiqua" w:cs="Times New Roman"/>
          <w:b/>
          <w:bCs/>
          <w:color w:val="FF0000"/>
          <w:sz w:val="16"/>
          <w:szCs w:val="16"/>
          <w:lang w:eastAsia="pt-BR"/>
        </w:rPr>
        <w:t xml:space="preserve"> </w:t>
      </w:r>
      <w:r w:rsidR="009D5FE7" w:rsidRPr="00D4601C">
        <w:rPr>
          <w:rFonts w:ascii="Book Antiqua" w:eastAsia="Times New Roman" w:hAnsi="Book Antiqua" w:cs="Times New Roman"/>
          <w:b/>
          <w:color w:val="FF0000"/>
          <w:sz w:val="16"/>
          <w:szCs w:val="16"/>
          <w:u w:val="single"/>
          <w:lang w:eastAsia="pt-BR"/>
        </w:rPr>
        <w:t>(TRF2-2011)</w:t>
      </w:r>
      <w:r w:rsidR="000418AB" w:rsidRPr="00D4601C">
        <w:rPr>
          <w:rFonts w:ascii="Book Antiqua" w:eastAsia="Times New Roman" w:hAnsi="Book Antiqua" w:cs="Times New Roman"/>
          <w:b/>
          <w:color w:val="FF0000"/>
          <w:sz w:val="16"/>
          <w:szCs w:val="16"/>
          <w:lang w:eastAsia="pt-BR"/>
        </w:rPr>
        <w:t xml:space="preserve"> </w:t>
      </w:r>
      <w:r w:rsidR="000418AB" w:rsidRPr="00D4601C">
        <w:rPr>
          <w:rFonts w:ascii="Book Antiqua" w:hAnsi="Book Antiqua"/>
          <w:b/>
          <w:bCs/>
          <w:color w:val="FF0000"/>
          <w:sz w:val="16"/>
          <w:szCs w:val="16"/>
          <w:u w:val="single"/>
        </w:rPr>
        <w:t>(TRF3-2011)</w:t>
      </w:r>
      <w:r w:rsidR="00231F7C" w:rsidRPr="00D4601C">
        <w:rPr>
          <w:rFonts w:ascii="Book Antiqua" w:hAnsi="Book Antiqua"/>
          <w:b/>
          <w:bCs/>
          <w:color w:val="FF0000"/>
          <w:sz w:val="16"/>
          <w:szCs w:val="16"/>
        </w:rPr>
        <w:t xml:space="preserve"> </w:t>
      </w:r>
      <w:r w:rsidR="00231F7C" w:rsidRPr="00D4601C">
        <w:rPr>
          <w:rFonts w:ascii="Book Antiqua" w:hAnsi="Book Antiqua"/>
          <w:b/>
          <w:color w:val="FF0000"/>
          <w:sz w:val="16"/>
          <w:szCs w:val="16"/>
          <w:u w:val="single"/>
        </w:rPr>
        <w:t>(PGEPA-2011)</w:t>
      </w:r>
      <w:r w:rsidR="00A335C1" w:rsidRPr="00D4601C">
        <w:rPr>
          <w:rFonts w:ascii="Book Antiqua" w:hAnsi="Book Antiqua"/>
          <w:b/>
          <w:bCs/>
          <w:color w:val="FF0000"/>
          <w:sz w:val="16"/>
          <w:szCs w:val="16"/>
        </w:rPr>
        <w:t xml:space="preserve"> </w:t>
      </w:r>
      <w:bookmarkStart w:id="4" w:name="_Hlk100062883"/>
      <w:r w:rsidR="00A335C1" w:rsidRPr="00D4601C">
        <w:rPr>
          <w:rFonts w:ascii="Book Antiqua" w:hAnsi="Book Antiqua"/>
          <w:b/>
          <w:bCs/>
          <w:color w:val="FF0000"/>
          <w:sz w:val="16"/>
          <w:szCs w:val="16"/>
          <w:u w:val="single"/>
        </w:rPr>
        <w:t>(PGEAC-2012)</w:t>
      </w:r>
      <w:bookmarkEnd w:id="4"/>
      <w:r w:rsidR="00F143CC" w:rsidRPr="00D4601C">
        <w:rPr>
          <w:rFonts w:ascii="Book Antiqua" w:hAnsi="Book Antiqua"/>
          <w:b/>
          <w:bCs/>
          <w:color w:val="FF0000"/>
          <w:sz w:val="16"/>
          <w:szCs w:val="16"/>
        </w:rPr>
        <w:t xml:space="preserve"> </w:t>
      </w:r>
      <w:r w:rsidR="00F143CC" w:rsidRPr="00D4601C">
        <w:rPr>
          <w:rFonts w:ascii="Book Antiqua" w:hAnsi="Book Antiqua"/>
          <w:b/>
          <w:color w:val="FF0000"/>
          <w:sz w:val="16"/>
          <w:szCs w:val="16"/>
          <w:u w:val="single"/>
        </w:rPr>
        <w:t>(PGEMG-2012)</w:t>
      </w:r>
      <w:r w:rsidR="009541F8" w:rsidRPr="00D4601C">
        <w:rPr>
          <w:rFonts w:ascii="Book Antiqua" w:hAnsi="Book Antiqua"/>
          <w:b/>
          <w:bCs/>
          <w:color w:val="FF0000"/>
          <w:sz w:val="16"/>
          <w:szCs w:val="16"/>
        </w:rPr>
        <w:t xml:space="preserve"> </w:t>
      </w:r>
      <w:r w:rsidR="009541F8" w:rsidRPr="00D4601C">
        <w:rPr>
          <w:rFonts w:ascii="Book Antiqua" w:hAnsi="Book Antiqua"/>
          <w:b/>
          <w:bCs/>
          <w:color w:val="FF0000"/>
          <w:sz w:val="16"/>
          <w:szCs w:val="16"/>
          <w:u w:val="single"/>
        </w:rPr>
        <w:t>(DPERR-2013)</w:t>
      </w:r>
      <w:r w:rsidR="000F4436" w:rsidRPr="00D4601C">
        <w:rPr>
          <w:rFonts w:ascii="Book Antiqua" w:hAnsi="Book Antiqua"/>
          <w:b/>
          <w:bCs/>
          <w:color w:val="FF0000"/>
          <w:sz w:val="16"/>
          <w:szCs w:val="16"/>
        </w:rPr>
        <w:t xml:space="preserve"> </w:t>
      </w:r>
      <w:r w:rsidR="000F4436" w:rsidRPr="00D4601C">
        <w:rPr>
          <w:rFonts w:ascii="Book Antiqua" w:eastAsia="Times New Roman" w:hAnsi="Book Antiqua" w:cs="Times New Roman"/>
          <w:b/>
          <w:bCs/>
          <w:color w:val="FF0000"/>
          <w:sz w:val="16"/>
          <w:szCs w:val="16"/>
          <w:u w:val="single"/>
          <w:lang w:eastAsia="pt-BR"/>
        </w:rPr>
        <w:t>(DPESP-2013)</w:t>
      </w:r>
      <w:r w:rsidR="002B496F" w:rsidRPr="00D4601C">
        <w:rPr>
          <w:rFonts w:ascii="Book Antiqua" w:hAnsi="Book Antiqua"/>
          <w:b/>
          <w:bCs/>
          <w:color w:val="FF0000"/>
          <w:sz w:val="16"/>
          <w:szCs w:val="16"/>
        </w:rPr>
        <w:t xml:space="preserve"> </w:t>
      </w:r>
      <w:r w:rsidR="002B496F" w:rsidRPr="00D4601C">
        <w:rPr>
          <w:rFonts w:ascii="Book Antiqua" w:hAnsi="Book Antiqua"/>
          <w:b/>
          <w:color w:val="FF0000"/>
          <w:sz w:val="16"/>
          <w:szCs w:val="16"/>
          <w:u w:val="single"/>
        </w:rPr>
        <w:t>(MPRS-2014)</w:t>
      </w:r>
      <w:r w:rsidR="00931E84" w:rsidRPr="00D4601C">
        <w:rPr>
          <w:rFonts w:ascii="Book Antiqua" w:hAnsi="Book Antiqua"/>
          <w:b/>
          <w:color w:val="FF0000"/>
          <w:sz w:val="16"/>
          <w:szCs w:val="16"/>
        </w:rPr>
        <w:t xml:space="preserve"> </w:t>
      </w:r>
      <w:r w:rsidR="00931E84" w:rsidRPr="00D4601C">
        <w:rPr>
          <w:rFonts w:ascii="Book Antiqua" w:eastAsia="Times New Roman" w:hAnsi="Book Antiqua" w:cs="Times New Roman"/>
          <w:b/>
          <w:bCs/>
          <w:color w:val="FF0000"/>
          <w:sz w:val="16"/>
          <w:szCs w:val="16"/>
          <w:u w:val="single"/>
          <w:lang w:eastAsia="pt-BR"/>
        </w:rPr>
        <w:t>(TRF4-2014)</w:t>
      </w:r>
      <w:r w:rsidR="00530632" w:rsidRPr="00D4601C">
        <w:rPr>
          <w:rFonts w:ascii="Book Antiqua" w:eastAsia="Times New Roman" w:hAnsi="Book Antiqua" w:cs="Times New Roman"/>
          <w:b/>
          <w:bCs/>
          <w:color w:val="FF0000"/>
          <w:sz w:val="16"/>
          <w:szCs w:val="16"/>
          <w:lang w:eastAsia="pt-BR"/>
        </w:rPr>
        <w:t xml:space="preserve"> </w:t>
      </w:r>
      <w:r w:rsidR="00530632" w:rsidRPr="00D4601C">
        <w:rPr>
          <w:rFonts w:ascii="Book Antiqua" w:eastAsia="Times New Roman" w:hAnsi="Book Antiqua" w:cs="Times New Roman"/>
          <w:b/>
          <w:color w:val="FF0000"/>
          <w:sz w:val="16"/>
          <w:szCs w:val="16"/>
          <w:u w:val="single"/>
          <w:lang w:eastAsia="pt-BR"/>
        </w:rPr>
        <w:t>(PCSC-2014)</w:t>
      </w:r>
      <w:r w:rsidR="00D4601C">
        <w:rPr>
          <w:rFonts w:ascii="Book Antiqua" w:eastAsia="Times New Roman" w:hAnsi="Book Antiqua" w:cs="Times New Roman"/>
          <w:b/>
          <w:color w:val="FF0000"/>
          <w:sz w:val="16"/>
          <w:szCs w:val="16"/>
          <w:lang w:eastAsia="pt-BR"/>
        </w:rPr>
        <w:t xml:space="preserve"> </w:t>
      </w:r>
      <w:r w:rsidR="00D4601C">
        <w:rPr>
          <w:rFonts w:ascii="Book Antiqua" w:eastAsia="Times New Roman" w:hAnsi="Book Antiqua" w:cs="Times New Roman"/>
          <w:b/>
          <w:color w:val="FF0000"/>
          <w:sz w:val="16"/>
          <w:szCs w:val="16"/>
          <w:u w:val="single"/>
          <w:lang w:eastAsia="pt-BR"/>
        </w:rPr>
        <w:t>(TJSE-2015)</w:t>
      </w:r>
      <w:r w:rsidR="0075468D" w:rsidRPr="00D4601C">
        <w:rPr>
          <w:rFonts w:ascii="Book Antiqua" w:eastAsia="Times New Roman" w:hAnsi="Book Antiqua" w:cs="Times New Roman"/>
          <w:b/>
          <w:bCs/>
          <w:color w:val="FF0000"/>
          <w:sz w:val="16"/>
          <w:szCs w:val="16"/>
          <w:lang w:eastAsia="pt-BR"/>
        </w:rPr>
        <w:t xml:space="preserve"> </w:t>
      </w:r>
      <w:r w:rsidR="0075468D" w:rsidRPr="00D4601C">
        <w:rPr>
          <w:rFonts w:ascii="Book Antiqua" w:eastAsia="Times New Roman" w:hAnsi="Book Antiqua" w:cs="Arial"/>
          <w:b/>
          <w:bCs/>
          <w:color w:val="FF0000"/>
          <w:sz w:val="16"/>
          <w:szCs w:val="16"/>
          <w:u w:val="single"/>
          <w:lang w:eastAsia="pt-BR"/>
        </w:rPr>
        <w:t>(PGE</w:t>
      </w:r>
      <w:r w:rsidR="0075468D" w:rsidRPr="00D4601C">
        <w:rPr>
          <w:rFonts w:ascii="Book Antiqua" w:hAnsi="Book Antiqua" w:cs="Arial"/>
          <w:b/>
          <w:bCs/>
          <w:color w:val="FF0000"/>
          <w:sz w:val="16"/>
          <w:szCs w:val="16"/>
          <w:u w:val="single"/>
        </w:rPr>
        <w:t>RS</w:t>
      </w:r>
      <w:r w:rsidR="0075468D" w:rsidRPr="00D4601C">
        <w:rPr>
          <w:rFonts w:ascii="Book Antiqua" w:eastAsia="Times New Roman" w:hAnsi="Book Antiqua" w:cs="Arial"/>
          <w:b/>
          <w:bCs/>
          <w:color w:val="FF0000"/>
          <w:sz w:val="16"/>
          <w:szCs w:val="16"/>
          <w:u w:val="single"/>
          <w:lang w:eastAsia="pt-BR"/>
        </w:rPr>
        <w:t>-201</w:t>
      </w:r>
      <w:r w:rsidR="0075468D" w:rsidRPr="00D4601C">
        <w:rPr>
          <w:rFonts w:ascii="Book Antiqua" w:hAnsi="Book Antiqua" w:cs="Arial"/>
          <w:b/>
          <w:bCs/>
          <w:color w:val="FF0000"/>
          <w:sz w:val="16"/>
          <w:szCs w:val="16"/>
          <w:u w:val="single"/>
        </w:rPr>
        <w:t>5</w:t>
      </w:r>
      <w:r w:rsidR="0075468D" w:rsidRPr="00D4601C">
        <w:rPr>
          <w:rFonts w:ascii="Book Antiqua" w:eastAsia="Times New Roman" w:hAnsi="Book Antiqua" w:cs="Arial"/>
          <w:b/>
          <w:bCs/>
          <w:color w:val="FF0000"/>
          <w:sz w:val="16"/>
          <w:szCs w:val="16"/>
          <w:u w:val="single"/>
          <w:lang w:eastAsia="pt-BR"/>
        </w:rPr>
        <w:t>)</w:t>
      </w:r>
      <w:r w:rsidR="000870D4" w:rsidRPr="00D4601C">
        <w:rPr>
          <w:rFonts w:ascii="Book Antiqua" w:hAnsi="Book Antiqua"/>
          <w:b/>
          <w:bCs/>
          <w:color w:val="FF0000"/>
          <w:sz w:val="16"/>
          <w:szCs w:val="16"/>
        </w:rPr>
        <w:t xml:space="preserve"> </w:t>
      </w:r>
      <w:r w:rsidR="000870D4" w:rsidRPr="00D4601C">
        <w:rPr>
          <w:rFonts w:ascii="Book Antiqua" w:hAnsi="Book Antiqua"/>
          <w:b/>
          <w:bCs/>
          <w:color w:val="FF0000"/>
          <w:sz w:val="16"/>
          <w:szCs w:val="16"/>
          <w:u w:val="single"/>
        </w:rPr>
        <w:t>(TJRS-2016)</w:t>
      </w:r>
      <w:r w:rsidR="008661E0" w:rsidRPr="00D4601C">
        <w:rPr>
          <w:rFonts w:ascii="Book Antiqua" w:hAnsi="Book Antiqua"/>
          <w:b/>
          <w:bCs/>
          <w:color w:val="FF0000"/>
          <w:sz w:val="16"/>
          <w:szCs w:val="16"/>
        </w:rPr>
        <w:t xml:space="preserve"> </w:t>
      </w:r>
      <w:r w:rsidR="008661E0" w:rsidRPr="00D4601C">
        <w:rPr>
          <w:rFonts w:ascii="Book Antiqua" w:eastAsia="Times New Roman" w:hAnsi="Book Antiqua" w:cs="Times New Roman"/>
          <w:b/>
          <w:bCs/>
          <w:color w:val="FF0000"/>
          <w:sz w:val="16"/>
          <w:szCs w:val="16"/>
          <w:u w:val="single"/>
          <w:lang w:eastAsia="pt-BR"/>
        </w:rPr>
        <w:t>(TJDFT-2016)</w:t>
      </w:r>
      <w:r w:rsidR="00BB5C34" w:rsidRPr="00D4601C">
        <w:rPr>
          <w:rFonts w:ascii="Book Antiqua" w:eastAsia="Times New Roman" w:hAnsi="Book Antiqua" w:cs="Times New Roman"/>
          <w:b/>
          <w:bCs/>
          <w:color w:val="FF0000"/>
          <w:sz w:val="16"/>
          <w:szCs w:val="16"/>
          <w:lang w:eastAsia="pt-BR"/>
        </w:rPr>
        <w:t xml:space="preserve"> </w:t>
      </w:r>
      <w:r w:rsidR="00BB5C34" w:rsidRPr="00D4601C">
        <w:rPr>
          <w:rFonts w:ascii="Book Antiqua" w:hAnsi="Book Antiqua"/>
          <w:b/>
          <w:bCs/>
          <w:color w:val="FF0000"/>
          <w:sz w:val="16"/>
          <w:szCs w:val="16"/>
          <w:u w:val="single"/>
        </w:rPr>
        <w:t>(DPEMT-2016)</w:t>
      </w:r>
      <w:r w:rsidR="00FE7AB8" w:rsidRPr="00D4601C">
        <w:rPr>
          <w:rFonts w:ascii="Book Antiqua" w:hAnsi="Book Antiqua"/>
          <w:b/>
          <w:bCs/>
          <w:color w:val="FF0000"/>
          <w:sz w:val="16"/>
          <w:szCs w:val="16"/>
        </w:rPr>
        <w:t xml:space="preserve"> </w:t>
      </w:r>
      <w:r w:rsidR="00FE7AB8" w:rsidRPr="00D4601C">
        <w:rPr>
          <w:rFonts w:ascii="Book Antiqua" w:eastAsia="Times New Roman" w:hAnsi="Book Antiqua" w:cs="Times New Roman"/>
          <w:b/>
          <w:bCs/>
          <w:color w:val="FF0000"/>
          <w:sz w:val="16"/>
          <w:szCs w:val="16"/>
          <w:u w:val="single"/>
          <w:lang w:eastAsia="pt-BR"/>
        </w:rPr>
        <w:t>(TJSC-2017)</w:t>
      </w:r>
      <w:r w:rsidR="005F2CD1" w:rsidRPr="00D4601C">
        <w:rPr>
          <w:rFonts w:ascii="Book Antiqua" w:eastAsia="Times New Roman" w:hAnsi="Book Antiqua" w:cs="Times New Roman"/>
          <w:b/>
          <w:bCs/>
          <w:color w:val="FF0000"/>
          <w:sz w:val="16"/>
          <w:szCs w:val="16"/>
          <w:lang w:eastAsia="pt-BR"/>
        </w:rPr>
        <w:t xml:space="preserve"> </w:t>
      </w:r>
      <w:r w:rsidR="005F2CD1" w:rsidRPr="00D4601C">
        <w:rPr>
          <w:rFonts w:ascii="Book Antiqua" w:eastAsia="Times New Roman" w:hAnsi="Book Antiqua" w:cs="Arial"/>
          <w:b/>
          <w:bCs/>
          <w:color w:val="FF0000"/>
          <w:sz w:val="16"/>
          <w:szCs w:val="16"/>
          <w:u w:val="single"/>
          <w:lang w:eastAsia="pt-BR"/>
        </w:rPr>
        <w:t>(DPEPR-2017)</w:t>
      </w:r>
      <w:r w:rsidR="004C3D54" w:rsidRPr="00D4601C">
        <w:rPr>
          <w:rFonts w:ascii="Book Antiqua" w:eastAsia="Times New Roman" w:hAnsi="Book Antiqua" w:cs="Times New Roman"/>
          <w:b/>
          <w:bCs/>
          <w:color w:val="FF0000"/>
          <w:sz w:val="16"/>
          <w:szCs w:val="16"/>
          <w:lang w:eastAsia="pt-BR"/>
        </w:rPr>
        <w:t xml:space="preserve"> </w:t>
      </w:r>
      <w:r w:rsidR="004C3D54" w:rsidRPr="00D4601C">
        <w:rPr>
          <w:rFonts w:ascii="Book Antiqua" w:eastAsia="Times New Roman" w:hAnsi="Book Antiqua" w:cs="Times New Roman"/>
          <w:b/>
          <w:bCs/>
          <w:color w:val="FF0000"/>
          <w:sz w:val="16"/>
          <w:szCs w:val="16"/>
          <w:u w:val="single"/>
          <w:lang w:eastAsia="pt-BR"/>
        </w:rPr>
        <w:t>(TJSP-2018)</w:t>
      </w:r>
      <w:r w:rsidR="00396D62" w:rsidRPr="00D4601C">
        <w:rPr>
          <w:rFonts w:ascii="Book Antiqua" w:eastAsia="Times New Roman" w:hAnsi="Book Antiqua" w:cs="Times New Roman"/>
          <w:b/>
          <w:bCs/>
          <w:color w:val="FF0000"/>
          <w:sz w:val="16"/>
          <w:szCs w:val="16"/>
          <w:lang w:eastAsia="pt-BR"/>
        </w:rPr>
        <w:t xml:space="preserve"> </w:t>
      </w:r>
      <w:r w:rsidR="00396D62" w:rsidRPr="00D4601C">
        <w:rPr>
          <w:rFonts w:ascii="Book Antiqua" w:eastAsia="Times New Roman" w:hAnsi="Book Antiqua" w:cs="Times New Roman"/>
          <w:b/>
          <w:color w:val="FF0000"/>
          <w:sz w:val="16"/>
          <w:szCs w:val="16"/>
          <w:u w:val="single"/>
          <w:lang w:eastAsia="pt-BR"/>
        </w:rPr>
        <w:t>(MPSP-2017/2019)</w:t>
      </w:r>
      <w:r w:rsidR="00FF5C0F" w:rsidRPr="00D4601C">
        <w:rPr>
          <w:rFonts w:ascii="Book Antiqua" w:eastAsia="Times New Roman" w:hAnsi="Book Antiqua" w:cs="Times New Roman"/>
          <w:b/>
          <w:bCs/>
          <w:color w:val="FF0000"/>
          <w:sz w:val="16"/>
          <w:szCs w:val="16"/>
          <w:lang w:eastAsia="pt-BR"/>
        </w:rPr>
        <w:t xml:space="preserve"> </w:t>
      </w:r>
      <w:r w:rsidR="00FF5C0F" w:rsidRPr="00D4601C">
        <w:rPr>
          <w:rFonts w:ascii="Book Antiqua" w:eastAsia="Times New Roman" w:hAnsi="Book Antiqua" w:cs="Times New Roman"/>
          <w:b/>
          <w:bCs/>
          <w:color w:val="FF0000"/>
          <w:sz w:val="16"/>
          <w:szCs w:val="16"/>
          <w:u w:val="single"/>
          <w:lang w:eastAsia="pt-BR"/>
        </w:rPr>
        <w:t>(MPGO-2019)</w:t>
      </w:r>
      <w:r w:rsidR="009F56AE" w:rsidRPr="00D4601C">
        <w:rPr>
          <w:rFonts w:ascii="Book Antiqua" w:eastAsia="Times New Roman" w:hAnsi="Book Antiqua" w:cs="Times New Roman"/>
          <w:b/>
          <w:bCs/>
          <w:color w:val="FF0000"/>
          <w:sz w:val="16"/>
          <w:szCs w:val="16"/>
          <w:lang w:eastAsia="pt-BR"/>
        </w:rPr>
        <w:t xml:space="preserve"> </w:t>
      </w:r>
      <w:r w:rsidR="00D4601C">
        <w:rPr>
          <w:rStyle w:val="Hyperlink"/>
          <w:rFonts w:ascii="Book Antiqua" w:hAnsi="Book Antiqua" w:cs="Arial"/>
          <w:b/>
          <w:bCs/>
          <w:color w:val="FF0000"/>
          <w:sz w:val="16"/>
          <w:szCs w:val="16"/>
        </w:rPr>
        <w:t>(PGEGO-2021)</w:t>
      </w:r>
    </w:p>
    <w:tbl>
      <w:tblPr>
        <w:tblStyle w:val="Tabelacomgrade"/>
        <w:tblW w:w="0" w:type="auto"/>
        <w:shd w:val="clear" w:color="auto" w:fill="CCFFFF"/>
        <w:tblLook w:val="04A0" w:firstRow="1" w:lastRow="0" w:firstColumn="1" w:lastColumn="0" w:noHBand="0" w:noVBand="1"/>
      </w:tblPr>
      <w:tblGrid>
        <w:gridCol w:w="8494"/>
      </w:tblGrid>
      <w:tr w:rsidR="00D56D83" w:rsidRPr="000870D4" w14:paraId="0248EE3C" w14:textId="77777777" w:rsidTr="00D56D83">
        <w:tc>
          <w:tcPr>
            <w:tcW w:w="8494" w:type="dxa"/>
            <w:shd w:val="clear" w:color="auto" w:fill="CCFFFF"/>
          </w:tcPr>
          <w:p w14:paraId="0248EE37" w14:textId="77777777" w:rsidR="00D56D83" w:rsidRPr="000870D4" w:rsidRDefault="00D56D83" w:rsidP="00D56D83">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TJSE</w:t>
            </w:r>
            <w:r w:rsidR="00CC424C"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2015</w:t>
            </w:r>
            <w:r w:rsidR="00CC424C"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FCC</w:t>
            </w:r>
            <w:r w:rsidRPr="000870D4">
              <w:rPr>
                <w:rFonts w:ascii="Book Antiqua" w:eastAsia="Times New Roman" w:hAnsi="Book Antiqua" w:cs="Times New Roman"/>
                <w:b/>
                <w:sz w:val="19"/>
                <w:szCs w:val="19"/>
                <w:lang w:eastAsia="pt-BR"/>
              </w:rPr>
              <w:t xml:space="preserve">): </w:t>
            </w:r>
            <w:r w:rsidRPr="000870D4">
              <w:rPr>
                <w:rFonts w:ascii="Book Antiqua" w:hAnsi="Book Antiqua" w:cs="Times New Roman"/>
                <w:sz w:val="19"/>
                <w:szCs w:val="19"/>
              </w:rPr>
              <w:t xml:space="preserve">Em uma licitação para venda de imóveis, concluído o procedimento após longos 10 meses, ou seja, identificado o vencedor, homologado o resultado do certame e adjudicado o objeto, o ato seguinte seria a assinatura da competente escritura pública. O adquirente, no entanto, pleiteia o parcelamento do valor ofertado, embora o edital tenha previsto pagamento à vista, dispondo-se a acrescer juros e correção monetária, na forma da lei. O pedido </w:t>
            </w:r>
            <w:r w:rsidRPr="000870D4">
              <w:rPr>
                <w:rFonts w:ascii="Book Antiqua" w:eastAsia="Times New Roman" w:hAnsi="Book Antiqua" w:cs="Times New Roman"/>
                <w:sz w:val="19"/>
                <w:szCs w:val="19"/>
                <w:lang w:eastAsia="pt-BR"/>
              </w:rPr>
              <w:t xml:space="preserve">deve ser indeferido pois o critério de julgamento fixado no edital da concorrência sofria variação conforme a forma de pagamento, ainda que o valor nominal ofertado fosse superior. </w:t>
            </w:r>
            <w:r w:rsidRPr="000870D4">
              <w:rPr>
                <w:rFonts w:ascii="Book Antiqua" w:eastAsia="Times New Roman" w:hAnsi="Book Antiqua" w:cs="Times New Roman"/>
                <w:b/>
                <w:sz w:val="19"/>
                <w:szCs w:val="19"/>
                <w:lang w:eastAsia="pt-BR"/>
              </w:rPr>
              <w:t>BL: art. 3º da Lei 8666/93.</w:t>
            </w:r>
          </w:p>
          <w:p w14:paraId="0248EE38" w14:textId="77777777" w:rsidR="00A23EC5" w:rsidRPr="000870D4" w:rsidRDefault="00A23EC5" w:rsidP="00D56D83">
            <w:pPr>
              <w:jc w:val="both"/>
              <w:rPr>
                <w:rFonts w:ascii="Book Antiqua" w:eastAsia="Times New Roman" w:hAnsi="Book Antiqua" w:cs="Times New Roman"/>
                <w:b/>
                <w:sz w:val="19"/>
                <w:szCs w:val="19"/>
                <w:lang w:eastAsia="pt-BR"/>
              </w:rPr>
            </w:pPr>
          </w:p>
          <w:p w14:paraId="0248EE39" w14:textId="77777777" w:rsidR="00AD5C8F" w:rsidRPr="000870D4" w:rsidRDefault="00A23EC5" w:rsidP="00AD5C8F">
            <w:p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TJSP</w:t>
            </w:r>
            <w:r w:rsidR="00CC424C"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2015</w:t>
            </w:r>
            <w:r w:rsidR="00CC424C"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VUNESP</w:t>
            </w:r>
            <w:r w:rsidRPr="000870D4">
              <w:rPr>
                <w:rFonts w:ascii="Book Antiqua" w:eastAsia="Times New Roman" w:hAnsi="Book Antiqua" w:cs="Times New Roman"/>
                <w:b/>
                <w:sz w:val="19"/>
                <w:szCs w:val="19"/>
                <w:lang w:eastAsia="pt-BR"/>
              </w:rPr>
              <w:t xml:space="preserve">): </w:t>
            </w:r>
            <w:r w:rsidR="00AD5C8F" w:rsidRPr="000870D4">
              <w:rPr>
                <w:rFonts w:ascii="Book Antiqua" w:hAnsi="Book Antiqua" w:cs="Times New Roman"/>
                <w:sz w:val="19"/>
                <w:szCs w:val="19"/>
              </w:rPr>
              <w:t xml:space="preserve">Sobre o dever constitucional da Administração Pública realizar licitação para contratar obras, serviços, compras e alienações, bem como para delegar a prestação de serviços públicos por meio de concessão ou permissão, é correto afirmar que </w:t>
            </w:r>
            <w:r w:rsidR="00AD5C8F" w:rsidRPr="000870D4">
              <w:rPr>
                <w:rFonts w:ascii="Book Antiqua" w:eastAsia="Times New Roman" w:hAnsi="Book Antiqua" w:cs="Times New Roman"/>
                <w:sz w:val="19"/>
                <w:szCs w:val="19"/>
                <w:lang w:eastAsia="pt-BR"/>
              </w:rPr>
              <w:t>é possível que a licitação seja utilizada para a consecução de pautas de políticas públicas que conflitem com os princípios da economicidade e da isonomia.</w:t>
            </w:r>
          </w:p>
          <w:p w14:paraId="0248EE3A" w14:textId="77777777" w:rsidR="00AD5C8F" w:rsidRPr="000870D4" w:rsidRDefault="00AD5C8F" w:rsidP="00AD5C8F">
            <w:pPr>
              <w:jc w:val="both"/>
              <w:rPr>
                <w:rFonts w:ascii="Book Antiqua" w:eastAsia="Times New Roman" w:hAnsi="Book Antiqua" w:cs="Times New Roman"/>
                <w:sz w:val="19"/>
                <w:szCs w:val="19"/>
                <w:lang w:eastAsia="pt-BR"/>
              </w:rPr>
            </w:pPr>
          </w:p>
          <w:p w14:paraId="7FDF8AC3" w14:textId="2B9D2E51" w:rsidR="00A23EC5" w:rsidRPr="000870D4" w:rsidRDefault="00740B3D" w:rsidP="00AD5C8F">
            <w:p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bCs/>
                <w:i/>
                <w:color w:val="FF0000"/>
                <w:sz w:val="19"/>
                <w:szCs w:val="19"/>
                <w:lang w:eastAsia="pt-BR"/>
              </w:rPr>
              <w:t>#</w:t>
            </w:r>
            <w:r w:rsidRPr="000870D4">
              <w:rPr>
                <w:rFonts w:ascii="Book Antiqua" w:eastAsia="Times New Roman" w:hAnsi="Book Antiqua" w:cs="Times New Roman"/>
                <w:b/>
                <w:bCs/>
                <w:i/>
                <w:color w:val="FF0000"/>
                <w:sz w:val="19"/>
                <w:szCs w:val="19"/>
                <w:highlight w:val="green"/>
                <w:lang w:eastAsia="pt-BR"/>
              </w:rPr>
              <w:t>Atenção</w:t>
            </w:r>
            <w:r w:rsidR="00AD5C8F" w:rsidRPr="000870D4">
              <w:rPr>
                <w:rFonts w:ascii="Book Antiqua" w:eastAsia="Times New Roman" w:hAnsi="Book Antiqua" w:cs="Times New Roman"/>
                <w:sz w:val="19"/>
                <w:szCs w:val="19"/>
                <w:lang w:eastAsia="pt-BR"/>
              </w:rPr>
              <w:t>:  A licitação, nos termos do art. 3º da Lei 8.666/93 destina-se a promover, além do princípio da isonomia e da seleção da proposta mais vantajosa, a promoção do desenvolvimento nacional sustentável. É o que a doutrina vem denominando de "função extraeconômica da licitação". Por ela, o Estado se aproveita do seu grande poder de influência na economia e explora esse procedimento como forma de promover outros objetivos constitucionalmente protegidos, além dos tradicionais supramencionados, especialmente relacionados com o desenvolvimento social e econômico e a redução de desigualdades. Por isso que "é possível que a licitação seja utilizada para a consecução de pautas de políticas públicas que conflitem com os princípios da economicidade e da isonomia".</w:t>
            </w:r>
          </w:p>
          <w:p w14:paraId="238583A4" w14:textId="77777777" w:rsidR="007E5194" w:rsidRPr="000870D4" w:rsidRDefault="007E5194" w:rsidP="00AD5C8F">
            <w:pPr>
              <w:jc w:val="both"/>
              <w:rPr>
                <w:rFonts w:ascii="Book Antiqua" w:eastAsia="Times New Roman" w:hAnsi="Book Antiqua" w:cs="Times New Roman"/>
                <w:sz w:val="19"/>
                <w:szCs w:val="19"/>
                <w:lang w:eastAsia="pt-BR"/>
              </w:rPr>
            </w:pPr>
          </w:p>
          <w:p w14:paraId="0248EE3B" w14:textId="53740700" w:rsidR="007E5194" w:rsidRPr="000870D4" w:rsidRDefault="007E5194" w:rsidP="004919F2">
            <w:p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sidR="004919F2">
              <w:rPr>
                <w:rFonts w:ascii="Book Antiqua" w:eastAsia="Times New Roman" w:hAnsi="Book Antiqua" w:cs="Times New Roman"/>
                <w:b/>
                <w:sz w:val="19"/>
                <w:szCs w:val="19"/>
                <w:highlight w:val="yellow"/>
                <w:lang w:eastAsia="pt-BR"/>
              </w:rPr>
              <w:t>DPEDF-2013-CESPE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004919F2" w:rsidRPr="004919F2">
              <w:rPr>
                <w:rFonts w:ascii="Book Antiqua" w:eastAsia="Times New Roman" w:hAnsi="Book Antiqua" w:cs="Times New Roman"/>
                <w:sz w:val="19"/>
                <w:szCs w:val="19"/>
                <w:lang w:eastAsia="pt-BR"/>
              </w:rPr>
              <w:t>Julgue o ite</w:t>
            </w:r>
            <w:r w:rsidR="004919F2">
              <w:rPr>
                <w:rFonts w:ascii="Book Antiqua" w:eastAsia="Times New Roman" w:hAnsi="Book Antiqua" w:cs="Times New Roman"/>
                <w:sz w:val="19"/>
                <w:szCs w:val="19"/>
                <w:lang w:eastAsia="pt-BR"/>
              </w:rPr>
              <w:t>m</w:t>
            </w:r>
            <w:r w:rsidR="004919F2" w:rsidRPr="004919F2">
              <w:rPr>
                <w:rFonts w:ascii="Book Antiqua" w:eastAsia="Times New Roman" w:hAnsi="Book Antiqua" w:cs="Times New Roman"/>
                <w:sz w:val="19"/>
                <w:szCs w:val="19"/>
                <w:lang w:eastAsia="pt-BR"/>
              </w:rPr>
              <w:t xml:space="preserve"> que se segue, relativo </w:t>
            </w:r>
            <w:proofErr w:type="gramStart"/>
            <w:r w:rsidR="004919F2" w:rsidRPr="004919F2">
              <w:rPr>
                <w:rFonts w:ascii="Book Antiqua" w:eastAsia="Times New Roman" w:hAnsi="Book Antiqua" w:cs="Times New Roman"/>
                <w:sz w:val="19"/>
                <w:szCs w:val="19"/>
                <w:lang w:eastAsia="pt-BR"/>
              </w:rPr>
              <w:t>a</w:t>
            </w:r>
            <w:proofErr w:type="gramEnd"/>
            <w:r w:rsidR="004919F2" w:rsidRPr="004919F2">
              <w:rPr>
                <w:rFonts w:ascii="Book Antiqua" w:eastAsia="Times New Roman" w:hAnsi="Book Antiqua" w:cs="Times New Roman"/>
                <w:sz w:val="19"/>
                <w:szCs w:val="19"/>
                <w:lang w:eastAsia="pt-BR"/>
              </w:rPr>
              <w:t xml:space="preserve"> licitação e ajustes administrativos</w:t>
            </w:r>
            <w:r w:rsidR="004919F2">
              <w:rPr>
                <w:rFonts w:ascii="Book Antiqua" w:eastAsia="Times New Roman" w:hAnsi="Book Antiqua" w:cs="Times New Roman"/>
                <w:sz w:val="19"/>
                <w:szCs w:val="19"/>
                <w:lang w:eastAsia="pt-BR"/>
              </w:rPr>
              <w:t xml:space="preserve">: </w:t>
            </w:r>
            <w:r w:rsidR="004919F2" w:rsidRPr="004919F2">
              <w:rPr>
                <w:rFonts w:ascii="Book Antiqua" w:eastAsia="Times New Roman" w:hAnsi="Book Antiqua" w:cs="Times New Roman"/>
                <w:sz w:val="19"/>
                <w:szCs w:val="19"/>
                <w:lang w:eastAsia="pt-BR"/>
              </w:rPr>
              <w:t>Nos termos da Lei 8.666/93, a realização do procedimento licitatório serve-se de três finalidades fundamentais: a busca da proposta mais vantajosa, o oferecimento de igualdade de oportunidade a todos os interessados e a promoção do desenvolvimento nacional sustentável.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BL: art. 3º</w:t>
            </w:r>
            <w:r w:rsidR="0065326C"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lang w:eastAsia="pt-BR"/>
              </w:rPr>
              <w:t xml:space="preserve"> Lei 8666/93.</w:t>
            </w:r>
          </w:p>
        </w:tc>
      </w:tr>
    </w:tbl>
    <w:p w14:paraId="0248EE3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4150E0">
        <w:rPr>
          <w:rFonts w:ascii="Book Antiqua" w:eastAsia="Times New Roman" w:hAnsi="Book Antiqua" w:cs="Times New Roman"/>
          <w:b/>
          <w:bCs/>
          <w:sz w:val="19"/>
          <w:szCs w:val="19"/>
          <w:highlight w:val="magenta"/>
          <w:lang w:eastAsia="pt-BR"/>
        </w:rPr>
        <w:lastRenderedPageBreak/>
        <w:t>§ 1</w:t>
      </w:r>
      <w:proofErr w:type="gramStart"/>
      <w:r w:rsidRPr="004150E0">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4150E0">
        <w:rPr>
          <w:rFonts w:ascii="Book Antiqua" w:eastAsia="Times New Roman" w:hAnsi="Book Antiqua" w:cs="Times New Roman"/>
          <w:b/>
          <w:bCs/>
          <w:caps/>
          <w:sz w:val="19"/>
          <w:szCs w:val="19"/>
          <w:highlight w:val="green"/>
          <w:lang w:eastAsia="pt-BR"/>
        </w:rPr>
        <w:t>É</w:t>
      </w:r>
      <w:proofErr w:type="gramEnd"/>
      <w:r w:rsidRPr="004150E0">
        <w:rPr>
          <w:rFonts w:ascii="Book Antiqua" w:eastAsia="Times New Roman" w:hAnsi="Book Antiqua" w:cs="Times New Roman"/>
          <w:b/>
          <w:bCs/>
          <w:caps/>
          <w:sz w:val="19"/>
          <w:szCs w:val="19"/>
          <w:highlight w:val="green"/>
          <w:lang w:eastAsia="pt-BR"/>
        </w:rPr>
        <w:t xml:space="preserve"> vedado</w:t>
      </w:r>
      <w:r w:rsidRPr="000870D4">
        <w:rPr>
          <w:rFonts w:ascii="Book Antiqua" w:eastAsia="Times New Roman" w:hAnsi="Book Antiqua" w:cs="Times New Roman"/>
          <w:sz w:val="19"/>
          <w:szCs w:val="19"/>
          <w:lang w:eastAsia="pt-BR"/>
        </w:rPr>
        <w:t xml:space="preserve"> aos agentes públicos:</w:t>
      </w:r>
    </w:p>
    <w:p w14:paraId="0248EE3E" w14:textId="0736FBC3"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color w:val="000000"/>
          <w:sz w:val="19"/>
          <w:szCs w:val="19"/>
          <w:lang w:eastAsia="pt-BR"/>
        </w:rPr>
        <w:t xml:space="preserve">I - admitir, prever, incluir ou tolerar, nos atos de convocação, cláusulas ou condições que comprometam, restrinjam ou frustrem o seu caráter competitivo, inclusive nos casos de sociedades cooperativas, e estabeleçam preferências ou distinções em razão da naturalidade, </w:t>
      </w:r>
      <w:r w:rsidRPr="00931E84">
        <w:rPr>
          <w:rFonts w:ascii="Book Antiqua" w:eastAsia="Times New Roman" w:hAnsi="Book Antiqua" w:cs="Times New Roman"/>
          <w:b/>
          <w:bCs/>
          <w:color w:val="000000"/>
          <w:sz w:val="19"/>
          <w:szCs w:val="19"/>
          <w:highlight w:val="cyan"/>
          <w:lang w:eastAsia="pt-BR"/>
        </w:rPr>
        <w:t>da sede</w:t>
      </w:r>
      <w:r w:rsidRPr="000870D4">
        <w:rPr>
          <w:rFonts w:ascii="Book Antiqua" w:eastAsia="Times New Roman" w:hAnsi="Book Antiqua" w:cs="Times New Roman"/>
          <w:color w:val="000000"/>
          <w:sz w:val="19"/>
          <w:szCs w:val="19"/>
          <w:lang w:eastAsia="pt-BR"/>
        </w:rPr>
        <w:t xml:space="preserve"> ou </w:t>
      </w:r>
      <w:r w:rsidRPr="00931E84">
        <w:rPr>
          <w:rFonts w:ascii="Book Antiqua" w:eastAsia="Times New Roman" w:hAnsi="Book Antiqua" w:cs="Times New Roman"/>
          <w:b/>
          <w:bCs/>
          <w:color w:val="000000"/>
          <w:sz w:val="19"/>
          <w:szCs w:val="19"/>
          <w:highlight w:val="cyan"/>
          <w:lang w:eastAsia="pt-BR"/>
        </w:rPr>
        <w:t>domicílio</w:t>
      </w:r>
      <w:r w:rsidRPr="00931E84">
        <w:rPr>
          <w:rFonts w:ascii="Book Antiqua" w:eastAsia="Times New Roman" w:hAnsi="Book Antiqua" w:cs="Times New Roman"/>
          <w:b/>
          <w:bCs/>
          <w:color w:val="000000"/>
          <w:sz w:val="19"/>
          <w:szCs w:val="19"/>
          <w:lang w:eastAsia="pt-BR"/>
        </w:rPr>
        <w:t xml:space="preserve"> </w:t>
      </w:r>
      <w:r w:rsidRPr="00931E84">
        <w:rPr>
          <w:rFonts w:ascii="Book Antiqua" w:eastAsia="Times New Roman" w:hAnsi="Book Antiqua" w:cs="Times New Roman"/>
          <w:b/>
          <w:bCs/>
          <w:color w:val="000000"/>
          <w:sz w:val="19"/>
          <w:szCs w:val="19"/>
          <w:highlight w:val="yellow"/>
          <w:lang w:eastAsia="pt-BR"/>
        </w:rPr>
        <w:t>dos licitantes</w:t>
      </w:r>
      <w:r w:rsidRPr="000870D4">
        <w:rPr>
          <w:rFonts w:ascii="Book Antiqua" w:eastAsia="Times New Roman" w:hAnsi="Book Antiqua" w:cs="Times New Roman"/>
          <w:color w:val="000000"/>
          <w:sz w:val="19"/>
          <w:szCs w:val="19"/>
          <w:lang w:eastAsia="pt-BR"/>
        </w:rPr>
        <w:t xml:space="preserve"> ou de </w:t>
      </w:r>
      <w:r w:rsidRPr="00396D62">
        <w:rPr>
          <w:rFonts w:ascii="Book Antiqua" w:eastAsia="Times New Roman" w:hAnsi="Book Antiqua" w:cs="Times New Roman"/>
          <w:b/>
          <w:bCs/>
          <w:color w:val="000000"/>
          <w:sz w:val="19"/>
          <w:szCs w:val="19"/>
          <w:highlight w:val="cyan"/>
          <w:lang w:eastAsia="pt-BR"/>
        </w:rPr>
        <w:t>qualquer outra circunstância impertinente</w:t>
      </w:r>
      <w:r w:rsidRPr="000870D4">
        <w:rPr>
          <w:rFonts w:ascii="Book Antiqua" w:eastAsia="Times New Roman" w:hAnsi="Book Antiqua" w:cs="Times New Roman"/>
          <w:color w:val="000000"/>
          <w:sz w:val="19"/>
          <w:szCs w:val="19"/>
          <w:lang w:eastAsia="pt-BR"/>
        </w:rPr>
        <w:t xml:space="preserve"> ou </w:t>
      </w:r>
      <w:r w:rsidRPr="00396D62">
        <w:rPr>
          <w:rFonts w:ascii="Book Antiqua" w:eastAsia="Times New Roman" w:hAnsi="Book Antiqua" w:cs="Times New Roman"/>
          <w:b/>
          <w:bCs/>
          <w:color w:val="000000"/>
          <w:sz w:val="19"/>
          <w:szCs w:val="19"/>
          <w:highlight w:val="cyan"/>
          <w:lang w:eastAsia="pt-BR"/>
        </w:rPr>
        <w:t>irrelevante</w:t>
      </w:r>
      <w:r w:rsidRPr="000870D4">
        <w:rPr>
          <w:rFonts w:ascii="Book Antiqua" w:eastAsia="Times New Roman" w:hAnsi="Book Antiqua" w:cs="Times New Roman"/>
          <w:color w:val="000000"/>
          <w:sz w:val="19"/>
          <w:szCs w:val="19"/>
          <w:lang w:eastAsia="pt-BR"/>
        </w:rPr>
        <w:t xml:space="preserve"> para o específico objeto do contrato, ressalvado o disposto nos §§ 5</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a 12 deste artigo e no art. 3</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da Lei n</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8.248, de 23 de outubro de 1991</w:t>
      </w:r>
      <w:r w:rsidRPr="00D4601C">
        <w:rPr>
          <w:rFonts w:ascii="Book Antiqua" w:eastAsia="Times New Roman" w:hAnsi="Book Antiqua" w:cs="Times New Roman"/>
          <w:color w:val="000000"/>
          <w:sz w:val="16"/>
          <w:szCs w:val="16"/>
          <w:lang w:eastAsia="pt-BR"/>
        </w:rPr>
        <w:t xml:space="preserve">; </w:t>
      </w:r>
      <w:hyperlink r:id="rId10" w:anchor="art1" w:history="1">
        <w:r w:rsidRPr="00D4601C">
          <w:rPr>
            <w:rFonts w:ascii="Book Antiqua" w:eastAsia="Times New Roman" w:hAnsi="Book Antiqua" w:cs="Times New Roman"/>
            <w:color w:val="0000FF"/>
            <w:sz w:val="16"/>
            <w:szCs w:val="16"/>
            <w:u w:val="single"/>
            <w:lang w:eastAsia="pt-BR"/>
          </w:rPr>
          <w:t>(Redação dada pela Lei nº 12.349, de 2010)</w:t>
        </w:r>
      </w:hyperlink>
      <w:r w:rsidR="004150E0" w:rsidRPr="00D4601C">
        <w:rPr>
          <w:rFonts w:ascii="Book Antiqua" w:eastAsia="Times New Roman" w:hAnsi="Book Antiqua" w:cs="Times New Roman"/>
          <w:color w:val="0000FF"/>
          <w:sz w:val="16"/>
          <w:szCs w:val="16"/>
          <w:lang w:eastAsia="pt-BR"/>
        </w:rPr>
        <w:t xml:space="preserve"> </w:t>
      </w:r>
      <w:r w:rsidR="004150E0" w:rsidRPr="00D4601C">
        <w:rPr>
          <w:rFonts w:ascii="Book Antiqua" w:eastAsia="Times New Roman" w:hAnsi="Book Antiqua" w:cs="Times New Roman"/>
          <w:b/>
          <w:bCs/>
          <w:color w:val="FF0000"/>
          <w:sz w:val="16"/>
          <w:szCs w:val="16"/>
          <w:u w:val="single"/>
          <w:lang w:eastAsia="pt-BR"/>
        </w:rPr>
        <w:t>(MPCE-2011)</w:t>
      </w:r>
      <w:r w:rsidR="007D37D9" w:rsidRPr="00D4601C">
        <w:rPr>
          <w:rFonts w:ascii="Book Antiqua" w:eastAsia="Times New Roman" w:hAnsi="Book Antiqua" w:cs="Times New Roman"/>
          <w:b/>
          <w:bCs/>
          <w:color w:val="FF0000"/>
          <w:sz w:val="16"/>
          <w:szCs w:val="16"/>
          <w:lang w:eastAsia="pt-BR"/>
        </w:rPr>
        <w:t xml:space="preserve"> </w:t>
      </w:r>
      <w:r w:rsidR="007D37D9" w:rsidRPr="00D4601C">
        <w:rPr>
          <w:rFonts w:ascii="Book Antiqua" w:hAnsi="Book Antiqua"/>
          <w:b/>
          <w:color w:val="FF0000"/>
          <w:sz w:val="16"/>
          <w:szCs w:val="16"/>
          <w:u w:val="single"/>
        </w:rPr>
        <w:t>(MPGO-2014)</w:t>
      </w:r>
      <w:r w:rsidR="00931E84" w:rsidRPr="00D4601C">
        <w:rPr>
          <w:rFonts w:ascii="Book Antiqua" w:hAnsi="Book Antiqua"/>
          <w:b/>
          <w:color w:val="FF0000"/>
          <w:sz w:val="16"/>
          <w:szCs w:val="16"/>
        </w:rPr>
        <w:t xml:space="preserve"> </w:t>
      </w:r>
      <w:r w:rsidR="00931E84" w:rsidRPr="00D4601C">
        <w:rPr>
          <w:rFonts w:ascii="Book Antiqua" w:eastAsia="Times New Roman" w:hAnsi="Book Antiqua" w:cs="Times New Roman"/>
          <w:b/>
          <w:bCs/>
          <w:color w:val="FF0000"/>
          <w:sz w:val="16"/>
          <w:szCs w:val="16"/>
          <w:u w:val="single"/>
          <w:lang w:eastAsia="pt-BR"/>
        </w:rPr>
        <w:t>(TRF4-2014)</w:t>
      </w:r>
      <w:r w:rsidR="00396D62" w:rsidRPr="00D4601C">
        <w:rPr>
          <w:rFonts w:ascii="Book Antiqua" w:eastAsia="Times New Roman" w:hAnsi="Book Antiqua" w:cs="Times New Roman"/>
          <w:b/>
          <w:bCs/>
          <w:color w:val="FF0000"/>
          <w:sz w:val="16"/>
          <w:szCs w:val="16"/>
          <w:lang w:eastAsia="pt-BR"/>
        </w:rPr>
        <w:t xml:space="preserve"> </w:t>
      </w:r>
      <w:r w:rsidR="00396D62" w:rsidRPr="00D4601C">
        <w:rPr>
          <w:rFonts w:ascii="Book Antiqua" w:eastAsia="Times New Roman" w:hAnsi="Book Antiqua" w:cs="Times New Roman"/>
          <w:b/>
          <w:color w:val="FF0000"/>
          <w:sz w:val="16"/>
          <w:szCs w:val="16"/>
          <w:u w:val="single"/>
          <w:lang w:eastAsia="pt-BR"/>
        </w:rPr>
        <w:t>(MPSP-2017)</w:t>
      </w:r>
    </w:p>
    <w:p w14:paraId="0248EE3F" w14:textId="5EE02DFD"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II - estabelecer tratamento diferenciado de natureza comercial, legal, trabalhista, previdenciária ou qualquer outra, entre empresas brasileiras e estrangeiras, inclusive no que se refere a moeda, modalidade e local de pagamentos, mesmo quando envolvidos financiamentos de agências internacionais, ressalvado o disposto no parágrafo seguinte e no </w:t>
      </w:r>
      <w:hyperlink r:id="rId11" w:anchor="art3." w:history="1">
        <w:r w:rsidRPr="000870D4">
          <w:rPr>
            <w:rFonts w:ascii="Book Antiqua" w:eastAsia="Times New Roman" w:hAnsi="Book Antiqua" w:cs="Times New Roman"/>
            <w:color w:val="0000FF"/>
            <w:sz w:val="19"/>
            <w:szCs w:val="19"/>
            <w:u w:val="single"/>
            <w:lang w:eastAsia="pt-BR"/>
          </w:rPr>
          <w:t>art. 3</w:t>
        </w:r>
        <w:r w:rsidRPr="000870D4">
          <w:rPr>
            <w:rFonts w:ascii="Book Antiqua" w:eastAsia="Times New Roman" w:hAnsi="Book Antiqua" w:cs="Times New Roman"/>
            <w:color w:val="0000FF"/>
            <w:sz w:val="19"/>
            <w:szCs w:val="19"/>
            <w:u w:val="single"/>
            <w:vertAlign w:val="superscript"/>
            <w:lang w:eastAsia="pt-BR"/>
          </w:rPr>
          <w:t>o</w:t>
        </w:r>
        <w:r w:rsidRPr="000870D4">
          <w:rPr>
            <w:rFonts w:ascii="Book Antiqua" w:eastAsia="Times New Roman" w:hAnsi="Book Antiqua" w:cs="Times New Roman"/>
            <w:color w:val="0000FF"/>
            <w:sz w:val="19"/>
            <w:szCs w:val="19"/>
            <w:u w:val="single"/>
            <w:lang w:eastAsia="pt-BR"/>
          </w:rPr>
          <w:t xml:space="preserve"> da Lei n</w:t>
        </w:r>
        <w:r w:rsidRPr="000870D4">
          <w:rPr>
            <w:rFonts w:ascii="Book Antiqua" w:eastAsia="Times New Roman" w:hAnsi="Book Antiqua" w:cs="Times New Roman"/>
            <w:color w:val="0000FF"/>
            <w:sz w:val="19"/>
            <w:szCs w:val="19"/>
            <w:u w:val="single"/>
            <w:vertAlign w:val="superscript"/>
            <w:lang w:eastAsia="pt-BR"/>
          </w:rPr>
          <w:t>o</w:t>
        </w:r>
        <w:r w:rsidRPr="000870D4">
          <w:rPr>
            <w:rFonts w:ascii="Book Antiqua" w:eastAsia="Times New Roman" w:hAnsi="Book Antiqua" w:cs="Times New Roman"/>
            <w:color w:val="0000FF"/>
            <w:sz w:val="19"/>
            <w:szCs w:val="19"/>
            <w:u w:val="single"/>
            <w:lang w:eastAsia="pt-BR"/>
          </w:rPr>
          <w:t xml:space="preserve"> 8.248, de 23 de outubro de 1991</w:t>
        </w:r>
      </w:hyperlink>
      <w:r w:rsidRPr="000870D4">
        <w:rPr>
          <w:rFonts w:ascii="Book Antiqua" w:eastAsia="Times New Roman" w:hAnsi="Book Antiqua" w:cs="Times New Roman"/>
          <w:sz w:val="19"/>
          <w:szCs w:val="19"/>
          <w:lang w:eastAsia="pt-BR"/>
        </w:rPr>
        <w:t>.</w:t>
      </w:r>
      <w:r w:rsidR="00E5705F" w:rsidRPr="000870D4">
        <w:rPr>
          <w:rFonts w:ascii="Book Antiqua" w:eastAsia="Times New Roman" w:hAnsi="Book Antiqua" w:cs="Times New Roman"/>
          <w:sz w:val="19"/>
          <w:szCs w:val="19"/>
          <w:lang w:eastAsia="pt-BR"/>
        </w:rPr>
        <w:t xml:space="preserve"> </w:t>
      </w:r>
    </w:p>
    <w:p w14:paraId="0248EE40" w14:textId="19D03423"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sz w:val="19"/>
          <w:szCs w:val="19"/>
          <w:highlight w:val="yellow"/>
          <w:lang w:eastAsia="pt-BR"/>
        </w:rPr>
        <w:t>Em</w:t>
      </w:r>
      <w:proofErr w:type="gramEnd"/>
      <w:r w:rsidRPr="000870D4">
        <w:rPr>
          <w:rFonts w:ascii="Book Antiqua" w:eastAsia="Times New Roman" w:hAnsi="Book Antiqua" w:cs="Times New Roman"/>
          <w:b/>
          <w:sz w:val="19"/>
          <w:szCs w:val="19"/>
          <w:highlight w:val="yellow"/>
          <w:lang w:eastAsia="pt-BR"/>
        </w:rPr>
        <w:t xml:space="preserve"> igualdade de condições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como </w:t>
      </w:r>
      <w:r w:rsidRPr="000870D4">
        <w:rPr>
          <w:rFonts w:ascii="Book Antiqua" w:eastAsia="Times New Roman" w:hAnsi="Book Antiqua" w:cs="Times New Roman"/>
          <w:b/>
          <w:caps/>
          <w:sz w:val="19"/>
          <w:szCs w:val="19"/>
          <w:shd w:val="clear" w:color="auto" w:fill="F7CAAC" w:themeFill="accent2" w:themeFillTint="66"/>
          <w:lang w:eastAsia="pt-BR"/>
        </w:rPr>
        <w:t>critério de desempate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será assegurada</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preferência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sucessivamente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aos </w:t>
      </w:r>
      <w:r w:rsidRPr="000870D4">
        <w:rPr>
          <w:rFonts w:ascii="Book Antiqua" w:eastAsia="Times New Roman" w:hAnsi="Book Antiqua" w:cs="Times New Roman"/>
          <w:b/>
          <w:sz w:val="19"/>
          <w:szCs w:val="19"/>
          <w:highlight w:val="yellow"/>
          <w:lang w:eastAsia="pt-BR"/>
        </w:rPr>
        <w:t>bens</w:t>
      </w:r>
      <w:r w:rsidRPr="00F053CD">
        <w:rPr>
          <w:rFonts w:ascii="Book Antiqua" w:eastAsia="Times New Roman" w:hAnsi="Book Antiqua" w:cs="Times New Roman"/>
          <w:b/>
          <w:sz w:val="19"/>
          <w:szCs w:val="19"/>
          <w:lang w:eastAsia="pt-BR"/>
        </w:rPr>
        <w:t xml:space="preserve"> e </w:t>
      </w:r>
      <w:r w:rsidRPr="000870D4">
        <w:rPr>
          <w:rFonts w:ascii="Book Antiqua" w:eastAsia="Times New Roman" w:hAnsi="Book Antiqua" w:cs="Times New Roman"/>
          <w:b/>
          <w:sz w:val="19"/>
          <w:szCs w:val="19"/>
          <w:highlight w:val="yellow"/>
          <w:lang w:eastAsia="pt-BR"/>
        </w:rPr>
        <w:t>serviços</w:t>
      </w:r>
      <w:r w:rsidRPr="00D4601C">
        <w:rPr>
          <w:rFonts w:ascii="Book Antiqua" w:eastAsia="Times New Roman" w:hAnsi="Book Antiqua" w:cs="Times New Roman"/>
          <w:sz w:val="16"/>
          <w:szCs w:val="16"/>
          <w:lang w:eastAsia="pt-BR"/>
        </w:rPr>
        <w:t>:</w:t>
      </w:r>
      <w:r w:rsidR="001041AE" w:rsidRPr="00D4601C">
        <w:rPr>
          <w:rFonts w:ascii="Book Antiqua" w:eastAsia="Times New Roman" w:hAnsi="Book Antiqua" w:cs="Times New Roman"/>
          <w:sz w:val="16"/>
          <w:szCs w:val="16"/>
          <w:lang w:eastAsia="pt-BR"/>
        </w:rPr>
        <w:t xml:space="preserve"> </w:t>
      </w:r>
      <w:r w:rsidR="001041AE" w:rsidRPr="00D4601C">
        <w:rPr>
          <w:rFonts w:ascii="Book Antiqua" w:hAnsi="Book Antiqua"/>
          <w:b/>
          <w:color w:val="FF0000"/>
          <w:sz w:val="16"/>
          <w:szCs w:val="16"/>
          <w:u w:val="single"/>
        </w:rPr>
        <w:t>(TRF4-2010)</w:t>
      </w:r>
      <w:r w:rsidR="00673AD8" w:rsidRPr="00D4601C">
        <w:rPr>
          <w:rFonts w:ascii="Book Antiqua" w:hAnsi="Book Antiqua"/>
          <w:b/>
          <w:color w:val="FF0000"/>
          <w:sz w:val="16"/>
          <w:szCs w:val="16"/>
        </w:rPr>
        <w:t xml:space="preserve"> </w:t>
      </w:r>
      <w:r w:rsidR="00673AD8" w:rsidRPr="00D4601C">
        <w:rPr>
          <w:rFonts w:ascii="Book Antiqua" w:eastAsia="Times New Roman" w:hAnsi="Book Antiqua" w:cs="Times New Roman"/>
          <w:b/>
          <w:bCs/>
          <w:color w:val="FF0000"/>
          <w:sz w:val="16"/>
          <w:szCs w:val="16"/>
          <w:u w:val="single"/>
          <w:lang w:eastAsia="pt-BR"/>
        </w:rPr>
        <w:t>(MPPR-2011)</w:t>
      </w:r>
      <w:r w:rsidR="00F143CC" w:rsidRPr="00D4601C">
        <w:rPr>
          <w:rFonts w:ascii="Book Antiqua" w:eastAsia="Times New Roman" w:hAnsi="Book Antiqua" w:cs="Times New Roman"/>
          <w:b/>
          <w:bCs/>
          <w:color w:val="FF0000"/>
          <w:sz w:val="16"/>
          <w:szCs w:val="16"/>
          <w:lang w:eastAsia="pt-BR"/>
        </w:rPr>
        <w:t xml:space="preserve"> </w:t>
      </w:r>
      <w:r w:rsidR="00F143CC" w:rsidRPr="00D4601C">
        <w:rPr>
          <w:rFonts w:ascii="Book Antiqua" w:hAnsi="Book Antiqua"/>
          <w:b/>
          <w:color w:val="FF0000"/>
          <w:sz w:val="16"/>
          <w:szCs w:val="16"/>
          <w:u w:val="single"/>
        </w:rPr>
        <w:t>(PGEMG-2012)</w:t>
      </w:r>
      <w:r w:rsidR="00023C1D" w:rsidRPr="00D4601C">
        <w:rPr>
          <w:rFonts w:ascii="Book Antiqua" w:eastAsia="Times New Roman" w:hAnsi="Book Antiqua" w:cs="Times New Roman"/>
          <w:sz w:val="16"/>
          <w:szCs w:val="16"/>
          <w:lang w:eastAsia="pt-BR"/>
        </w:rPr>
        <w:t xml:space="preserve"> </w:t>
      </w:r>
      <w:r w:rsidR="00023C1D" w:rsidRPr="00D4601C">
        <w:rPr>
          <w:rFonts w:ascii="Book Antiqua" w:eastAsia="Times New Roman" w:hAnsi="Book Antiqua" w:cs="Times New Roman"/>
          <w:b/>
          <w:color w:val="FF0000"/>
          <w:sz w:val="16"/>
          <w:szCs w:val="16"/>
          <w:u w:val="single"/>
          <w:lang w:eastAsia="pt-BR"/>
        </w:rPr>
        <w:t>(TJPR-2013)</w:t>
      </w:r>
      <w:r w:rsidR="00DF0F27" w:rsidRPr="00D4601C">
        <w:rPr>
          <w:rFonts w:ascii="Book Antiqua" w:eastAsia="Times New Roman" w:hAnsi="Book Antiqua" w:cs="Times New Roman"/>
          <w:b/>
          <w:color w:val="FF0000"/>
          <w:sz w:val="16"/>
          <w:szCs w:val="16"/>
          <w:lang w:eastAsia="pt-BR"/>
        </w:rPr>
        <w:t xml:space="preserve"> </w:t>
      </w:r>
      <w:r w:rsidR="00DF0F27" w:rsidRPr="00D4601C">
        <w:rPr>
          <w:rFonts w:ascii="Book Antiqua" w:eastAsia="Times New Roman" w:hAnsi="Book Antiqua" w:cs="Times New Roman"/>
          <w:b/>
          <w:color w:val="FF0000"/>
          <w:sz w:val="16"/>
          <w:szCs w:val="16"/>
          <w:u w:val="single"/>
          <w:lang w:eastAsia="pt-BR"/>
        </w:rPr>
        <w:t>(Cartórios/TJMG-2015)</w:t>
      </w:r>
      <w:r w:rsidR="00F12DA8" w:rsidRPr="00D4601C">
        <w:rPr>
          <w:rFonts w:ascii="Book Antiqua" w:eastAsia="Times New Roman" w:hAnsi="Book Antiqua" w:cs="Times New Roman"/>
          <w:b/>
          <w:color w:val="FF0000"/>
          <w:sz w:val="16"/>
          <w:szCs w:val="16"/>
          <w:lang w:eastAsia="pt-BR"/>
        </w:rPr>
        <w:t xml:space="preserve"> </w:t>
      </w:r>
      <w:r w:rsidR="00F12DA8" w:rsidRPr="00D4601C">
        <w:rPr>
          <w:rFonts w:ascii="Book Antiqua" w:eastAsia="Times New Roman" w:hAnsi="Book Antiqua" w:cs="Times New Roman"/>
          <w:b/>
          <w:color w:val="FF0000"/>
          <w:sz w:val="16"/>
          <w:szCs w:val="16"/>
          <w:u w:val="single"/>
          <w:lang w:eastAsia="pt-BR"/>
        </w:rPr>
        <w:t>(MPBA-2018)</w:t>
      </w:r>
      <w:r w:rsidR="004834E6" w:rsidRPr="00D4601C">
        <w:rPr>
          <w:rFonts w:ascii="Book Antiqua" w:eastAsia="Times New Roman" w:hAnsi="Book Antiqua" w:cs="Times New Roman"/>
          <w:b/>
          <w:color w:val="FF0000"/>
          <w:sz w:val="16"/>
          <w:szCs w:val="16"/>
          <w:lang w:eastAsia="pt-BR"/>
        </w:rPr>
        <w:t xml:space="preserve"> </w:t>
      </w:r>
      <w:r w:rsidR="004834E6" w:rsidRPr="00D4601C">
        <w:rPr>
          <w:rFonts w:ascii="Book Antiqua" w:eastAsia="Times New Roman" w:hAnsi="Book Antiqua" w:cs="Times New Roman"/>
          <w:b/>
          <w:color w:val="FF0000"/>
          <w:sz w:val="16"/>
          <w:szCs w:val="16"/>
          <w:u w:val="single"/>
          <w:lang w:eastAsia="pt-BR"/>
        </w:rPr>
        <w:t>(TRF3-2018)</w:t>
      </w:r>
    </w:p>
    <w:p w14:paraId="0248EE41" w14:textId="77777777" w:rsidR="00B7121E" w:rsidRPr="00D4601C" w:rsidRDefault="00B7121E" w:rsidP="00BF6A1B">
      <w:pPr>
        <w:spacing w:before="100" w:beforeAutospacing="1" w:after="100" w:afterAutospacing="1" w:line="240" w:lineRule="auto"/>
        <w:jc w:val="both"/>
        <w:rPr>
          <w:rFonts w:ascii="Book Antiqua" w:eastAsia="Times New Roman" w:hAnsi="Book Antiqua" w:cs="Times New Roman"/>
          <w:sz w:val="16"/>
          <w:szCs w:val="16"/>
          <w:lang w:eastAsia="pt-BR"/>
        </w:rPr>
      </w:pPr>
      <w:r w:rsidRPr="00D4601C">
        <w:rPr>
          <w:rFonts w:ascii="Book Antiqua" w:eastAsia="Times New Roman" w:hAnsi="Book Antiqua" w:cs="Times New Roman"/>
          <w:sz w:val="16"/>
          <w:szCs w:val="16"/>
          <w:lang w:eastAsia="pt-BR"/>
        </w:rPr>
        <w:t>        I - </w:t>
      </w:r>
      <w:hyperlink r:id="rId12" w:anchor="art7" w:history="1">
        <w:r w:rsidRPr="00D4601C">
          <w:rPr>
            <w:rFonts w:ascii="Book Antiqua" w:eastAsia="Times New Roman" w:hAnsi="Book Antiqua" w:cs="Times New Roman"/>
            <w:color w:val="0000FF"/>
            <w:sz w:val="16"/>
            <w:szCs w:val="16"/>
            <w:u w:val="single"/>
            <w:lang w:eastAsia="pt-BR"/>
          </w:rPr>
          <w:t>(Revogado pela Lei nº 12.349, de 2010)</w:t>
        </w:r>
      </w:hyperlink>
    </w:p>
    <w:p w14:paraId="0248EE42" w14:textId="60E64D08" w:rsidR="00B7121E" w:rsidRPr="00D4601C" w:rsidRDefault="00B7121E" w:rsidP="00BF6A1B">
      <w:pPr>
        <w:spacing w:before="100" w:beforeAutospacing="1" w:after="100" w:afterAutospacing="1" w:line="240" w:lineRule="auto"/>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II - </w:t>
      </w:r>
      <w:proofErr w:type="gramStart"/>
      <w:r w:rsidRPr="000870D4">
        <w:rPr>
          <w:rFonts w:ascii="Book Antiqua" w:eastAsia="Times New Roman" w:hAnsi="Book Antiqua" w:cs="Times New Roman"/>
          <w:b/>
          <w:bCs/>
          <w:sz w:val="19"/>
          <w:szCs w:val="19"/>
          <w:highlight w:val="cyan"/>
          <w:lang w:eastAsia="pt-BR"/>
        </w:rPr>
        <w:t>produzidos</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no País</w:t>
      </w:r>
      <w:r w:rsidRPr="00D4601C">
        <w:rPr>
          <w:rFonts w:ascii="Book Antiqua" w:eastAsia="Times New Roman" w:hAnsi="Book Antiqua" w:cs="Times New Roman"/>
          <w:sz w:val="16"/>
          <w:szCs w:val="16"/>
          <w:lang w:eastAsia="pt-BR"/>
        </w:rPr>
        <w:t>;</w:t>
      </w:r>
      <w:r w:rsidR="00E5705F" w:rsidRPr="00D4601C">
        <w:rPr>
          <w:rFonts w:ascii="Book Antiqua" w:eastAsia="Times New Roman" w:hAnsi="Book Antiqua" w:cs="Times New Roman"/>
          <w:sz w:val="16"/>
          <w:szCs w:val="16"/>
          <w:lang w:eastAsia="pt-BR"/>
        </w:rPr>
        <w:t xml:space="preserve"> </w:t>
      </w:r>
      <w:r w:rsidR="0013574B" w:rsidRPr="00D4601C">
        <w:rPr>
          <w:rFonts w:ascii="Book Antiqua" w:hAnsi="Book Antiqua"/>
          <w:b/>
          <w:bCs/>
          <w:color w:val="FF0000"/>
          <w:sz w:val="16"/>
          <w:szCs w:val="16"/>
          <w:u w:val="single"/>
        </w:rPr>
        <w:t>(MPMT-2008)</w:t>
      </w:r>
      <w:r w:rsidR="001041AE" w:rsidRPr="00D4601C">
        <w:rPr>
          <w:rFonts w:ascii="Book Antiqua" w:hAnsi="Book Antiqua"/>
          <w:b/>
          <w:bCs/>
          <w:color w:val="FF0000"/>
          <w:sz w:val="16"/>
          <w:szCs w:val="16"/>
        </w:rPr>
        <w:t xml:space="preserve"> </w:t>
      </w:r>
      <w:r w:rsidR="001041AE" w:rsidRPr="00D4601C">
        <w:rPr>
          <w:rFonts w:ascii="Book Antiqua" w:hAnsi="Book Antiqua"/>
          <w:b/>
          <w:color w:val="FF0000"/>
          <w:sz w:val="16"/>
          <w:szCs w:val="16"/>
          <w:u w:val="single"/>
        </w:rPr>
        <w:t>(TRF4-2010)</w:t>
      </w:r>
      <w:r w:rsidR="00673AD8" w:rsidRPr="00D4601C">
        <w:rPr>
          <w:rFonts w:ascii="Book Antiqua" w:hAnsi="Book Antiqua"/>
          <w:b/>
          <w:color w:val="FF0000"/>
          <w:sz w:val="16"/>
          <w:szCs w:val="16"/>
        </w:rPr>
        <w:t xml:space="preserve"> </w:t>
      </w:r>
      <w:r w:rsidR="00673AD8" w:rsidRPr="00D4601C">
        <w:rPr>
          <w:rFonts w:ascii="Book Antiqua" w:eastAsia="Times New Roman" w:hAnsi="Book Antiqua" w:cs="Times New Roman"/>
          <w:b/>
          <w:bCs/>
          <w:color w:val="FF0000"/>
          <w:sz w:val="16"/>
          <w:szCs w:val="16"/>
          <w:u w:val="single"/>
          <w:lang w:eastAsia="pt-BR"/>
        </w:rPr>
        <w:t>(MPPR-2008/2011)</w:t>
      </w:r>
      <w:r w:rsidR="004150E0" w:rsidRPr="00D4601C">
        <w:rPr>
          <w:rFonts w:ascii="Book Antiqua" w:hAnsi="Book Antiqua"/>
          <w:b/>
          <w:color w:val="FF0000"/>
          <w:sz w:val="16"/>
          <w:szCs w:val="16"/>
        </w:rPr>
        <w:t xml:space="preserve"> </w:t>
      </w:r>
      <w:r w:rsidR="004150E0" w:rsidRPr="00D4601C">
        <w:rPr>
          <w:rFonts w:ascii="Book Antiqua" w:eastAsia="Times New Roman" w:hAnsi="Book Antiqua" w:cs="Times New Roman"/>
          <w:b/>
          <w:bCs/>
          <w:color w:val="FF0000"/>
          <w:sz w:val="16"/>
          <w:szCs w:val="16"/>
          <w:u w:val="single"/>
          <w:lang w:eastAsia="pt-BR"/>
        </w:rPr>
        <w:t>(MPCE-2011)</w:t>
      </w:r>
      <w:r w:rsidRPr="00D4601C">
        <w:rPr>
          <w:rFonts w:ascii="Book Antiqua" w:eastAsia="Times New Roman" w:hAnsi="Book Antiqua" w:cs="Times New Roman"/>
          <w:sz w:val="16"/>
          <w:szCs w:val="16"/>
          <w:lang w:eastAsia="pt-BR"/>
        </w:rPr>
        <w:t xml:space="preserve"> </w:t>
      </w:r>
      <w:r w:rsidR="00400D7E" w:rsidRPr="00D4601C">
        <w:rPr>
          <w:rFonts w:ascii="Book Antiqua" w:hAnsi="Book Antiqua"/>
          <w:b/>
          <w:color w:val="FF0000"/>
          <w:sz w:val="16"/>
          <w:szCs w:val="16"/>
          <w:u w:val="single"/>
        </w:rPr>
        <w:t>(TJPA-2012)</w:t>
      </w:r>
      <w:r w:rsidR="00F143CC" w:rsidRPr="00D4601C">
        <w:rPr>
          <w:rFonts w:ascii="Book Antiqua" w:hAnsi="Book Antiqua"/>
          <w:b/>
          <w:color w:val="FF0000"/>
          <w:sz w:val="16"/>
          <w:szCs w:val="16"/>
        </w:rPr>
        <w:t xml:space="preserve"> </w:t>
      </w:r>
      <w:r w:rsidR="00F143CC" w:rsidRPr="00D4601C">
        <w:rPr>
          <w:rFonts w:ascii="Book Antiqua" w:hAnsi="Book Antiqua"/>
          <w:b/>
          <w:color w:val="FF0000"/>
          <w:sz w:val="16"/>
          <w:szCs w:val="16"/>
          <w:u w:val="single"/>
        </w:rPr>
        <w:t>(PGEMG-2012)</w:t>
      </w:r>
      <w:r w:rsidR="00DF0F27" w:rsidRPr="00D4601C">
        <w:rPr>
          <w:rFonts w:ascii="Book Antiqua" w:hAnsi="Book Antiqua"/>
          <w:b/>
          <w:color w:val="FF0000"/>
          <w:sz w:val="16"/>
          <w:szCs w:val="16"/>
        </w:rPr>
        <w:t xml:space="preserve"> </w:t>
      </w:r>
      <w:r w:rsidR="00DF0F27" w:rsidRPr="00D4601C">
        <w:rPr>
          <w:rFonts w:ascii="Book Antiqua" w:eastAsia="Times New Roman" w:hAnsi="Book Antiqua" w:cs="Times New Roman"/>
          <w:b/>
          <w:color w:val="FF0000"/>
          <w:sz w:val="16"/>
          <w:szCs w:val="16"/>
          <w:u w:val="single"/>
          <w:lang w:eastAsia="pt-BR"/>
        </w:rPr>
        <w:t>(Cartórios/TJMG-2015)</w:t>
      </w:r>
      <w:r w:rsidR="00A30F20" w:rsidRPr="00D4601C">
        <w:rPr>
          <w:rFonts w:ascii="Book Antiqua" w:hAnsi="Book Antiqua"/>
          <w:b/>
          <w:color w:val="FF0000"/>
          <w:sz w:val="16"/>
          <w:szCs w:val="16"/>
        </w:rPr>
        <w:t xml:space="preserve"> </w:t>
      </w:r>
      <w:r w:rsidR="00A30F20" w:rsidRPr="00D4601C">
        <w:rPr>
          <w:rFonts w:ascii="Book Antiqua" w:eastAsia="Times New Roman" w:hAnsi="Book Antiqua" w:cs="Times New Roman"/>
          <w:b/>
          <w:bCs/>
          <w:color w:val="FF0000"/>
          <w:sz w:val="16"/>
          <w:szCs w:val="16"/>
          <w:u w:val="single"/>
          <w:lang w:eastAsia="pt-BR"/>
        </w:rPr>
        <w:t>(TJSC-2017)</w:t>
      </w:r>
      <w:r w:rsidR="00F12DA8" w:rsidRPr="00D4601C">
        <w:rPr>
          <w:rFonts w:ascii="Book Antiqua" w:eastAsia="Times New Roman" w:hAnsi="Book Antiqua" w:cs="Times New Roman"/>
          <w:b/>
          <w:bCs/>
          <w:color w:val="FF0000"/>
          <w:sz w:val="16"/>
          <w:szCs w:val="16"/>
          <w:lang w:eastAsia="pt-BR"/>
        </w:rPr>
        <w:t xml:space="preserve"> </w:t>
      </w:r>
      <w:r w:rsidR="00F12DA8" w:rsidRPr="00D4601C">
        <w:rPr>
          <w:rFonts w:ascii="Book Antiqua" w:eastAsia="Times New Roman" w:hAnsi="Book Antiqua" w:cs="Times New Roman"/>
          <w:b/>
          <w:color w:val="FF0000"/>
          <w:sz w:val="16"/>
          <w:szCs w:val="16"/>
          <w:u w:val="single"/>
          <w:lang w:eastAsia="pt-BR"/>
        </w:rPr>
        <w:t>(MPBA-2018)</w:t>
      </w:r>
      <w:r w:rsidR="004834E6" w:rsidRPr="00D4601C">
        <w:rPr>
          <w:rFonts w:ascii="Book Antiqua" w:eastAsia="Times New Roman" w:hAnsi="Book Antiqua" w:cs="Times New Roman"/>
          <w:b/>
          <w:color w:val="FF0000"/>
          <w:sz w:val="16"/>
          <w:szCs w:val="16"/>
          <w:lang w:eastAsia="pt-BR"/>
        </w:rPr>
        <w:t xml:space="preserve"> </w:t>
      </w:r>
      <w:r w:rsidR="004834E6" w:rsidRPr="00D4601C">
        <w:rPr>
          <w:rFonts w:ascii="Book Antiqua" w:eastAsia="Times New Roman" w:hAnsi="Book Antiqua" w:cs="Times New Roman"/>
          <w:b/>
          <w:color w:val="FF0000"/>
          <w:sz w:val="16"/>
          <w:szCs w:val="16"/>
          <w:u w:val="single"/>
          <w:lang w:eastAsia="pt-BR"/>
        </w:rPr>
        <w:t>(TRF3-2018)</w:t>
      </w:r>
      <w:r w:rsidR="00FF5C0F" w:rsidRPr="00D4601C">
        <w:rPr>
          <w:rFonts w:ascii="Book Antiqua" w:eastAsia="Times New Roman" w:hAnsi="Book Antiqua" w:cs="Times New Roman"/>
          <w:b/>
          <w:bCs/>
          <w:color w:val="FF0000"/>
          <w:sz w:val="16"/>
          <w:szCs w:val="16"/>
          <w:lang w:eastAsia="pt-BR"/>
        </w:rPr>
        <w:t xml:space="preserve"> </w:t>
      </w:r>
      <w:r w:rsidR="00FF5C0F" w:rsidRPr="00D4601C">
        <w:rPr>
          <w:rFonts w:ascii="Book Antiqua" w:eastAsia="Times New Roman" w:hAnsi="Book Antiqua" w:cs="Times New Roman"/>
          <w:b/>
          <w:bCs/>
          <w:color w:val="FF0000"/>
          <w:sz w:val="16"/>
          <w:szCs w:val="16"/>
          <w:u w:val="single"/>
          <w:lang w:eastAsia="pt-BR"/>
        </w:rPr>
        <w:t>(MPGO-2019)</w:t>
      </w:r>
    </w:p>
    <w:p w14:paraId="0248EE43" w14:textId="39325703"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sz w:val="19"/>
          <w:szCs w:val="19"/>
          <w:highlight w:val="cyan"/>
          <w:lang w:eastAsia="pt-BR"/>
        </w:rPr>
        <w:t>produzidos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prestados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por empresas brasileiras</w:t>
      </w:r>
      <w:r w:rsidRPr="00D4601C">
        <w:rPr>
          <w:rFonts w:ascii="Book Antiqua" w:eastAsia="Times New Roman" w:hAnsi="Book Antiqua" w:cs="Times New Roman"/>
          <w:sz w:val="16"/>
          <w:szCs w:val="16"/>
          <w:lang w:eastAsia="pt-BR"/>
        </w:rPr>
        <w:t>.</w:t>
      </w:r>
      <w:r w:rsidR="0013574B" w:rsidRPr="00D4601C">
        <w:rPr>
          <w:rFonts w:ascii="Book Antiqua" w:eastAsia="Times New Roman" w:hAnsi="Book Antiqua" w:cs="Times New Roman"/>
          <w:sz w:val="16"/>
          <w:szCs w:val="16"/>
          <w:lang w:eastAsia="pt-BR"/>
        </w:rPr>
        <w:t xml:space="preserve"> </w:t>
      </w:r>
      <w:r w:rsidR="0013574B" w:rsidRPr="00D4601C">
        <w:rPr>
          <w:rFonts w:ascii="Book Antiqua" w:hAnsi="Book Antiqua"/>
          <w:b/>
          <w:bCs/>
          <w:color w:val="FF0000"/>
          <w:sz w:val="16"/>
          <w:szCs w:val="16"/>
          <w:u w:val="single"/>
        </w:rPr>
        <w:t>(MPMT-2008)</w:t>
      </w:r>
      <w:r w:rsidR="004518C5" w:rsidRPr="00D4601C">
        <w:rPr>
          <w:rFonts w:ascii="Book Antiqua" w:hAnsi="Book Antiqua"/>
          <w:b/>
          <w:bCs/>
          <w:color w:val="FF0000"/>
          <w:sz w:val="16"/>
          <w:szCs w:val="16"/>
        </w:rPr>
        <w:t xml:space="preserve"> </w:t>
      </w:r>
      <w:bookmarkStart w:id="5" w:name="_Hlk57891953"/>
      <w:r w:rsidR="004518C5" w:rsidRPr="00D4601C">
        <w:rPr>
          <w:rFonts w:ascii="Book Antiqua" w:hAnsi="Book Antiqua"/>
          <w:b/>
          <w:bCs/>
          <w:color w:val="FF0000"/>
          <w:sz w:val="16"/>
          <w:szCs w:val="16"/>
          <w:u w:val="single"/>
        </w:rPr>
        <w:t>(MPRN-2009)</w:t>
      </w:r>
      <w:bookmarkEnd w:id="5"/>
      <w:r w:rsidR="001041AE" w:rsidRPr="00D4601C">
        <w:rPr>
          <w:rFonts w:ascii="Book Antiqua" w:hAnsi="Book Antiqua"/>
          <w:b/>
          <w:bCs/>
          <w:color w:val="FF0000"/>
          <w:sz w:val="16"/>
          <w:szCs w:val="16"/>
        </w:rPr>
        <w:t xml:space="preserve"> </w:t>
      </w:r>
      <w:r w:rsidR="001041AE" w:rsidRPr="00D4601C">
        <w:rPr>
          <w:rFonts w:ascii="Book Antiqua" w:hAnsi="Book Antiqua"/>
          <w:b/>
          <w:color w:val="FF0000"/>
          <w:sz w:val="16"/>
          <w:szCs w:val="16"/>
          <w:u w:val="single"/>
        </w:rPr>
        <w:t>(TRF4-2010)</w:t>
      </w:r>
      <w:r w:rsidR="004150E0" w:rsidRPr="00D4601C">
        <w:rPr>
          <w:rFonts w:ascii="Book Antiqua" w:hAnsi="Book Antiqua"/>
          <w:b/>
          <w:color w:val="FF0000"/>
          <w:sz w:val="16"/>
          <w:szCs w:val="16"/>
        </w:rPr>
        <w:t xml:space="preserve"> </w:t>
      </w:r>
      <w:r w:rsidR="004150E0" w:rsidRPr="00D4601C">
        <w:rPr>
          <w:rFonts w:ascii="Book Antiqua" w:eastAsia="Times New Roman" w:hAnsi="Book Antiqua" w:cs="Times New Roman"/>
          <w:b/>
          <w:bCs/>
          <w:color w:val="FF0000"/>
          <w:sz w:val="16"/>
          <w:szCs w:val="16"/>
          <w:u w:val="single"/>
          <w:lang w:eastAsia="pt-BR"/>
        </w:rPr>
        <w:t>(MPCE-2011)</w:t>
      </w:r>
      <w:r w:rsidR="00673AD8" w:rsidRPr="00D4601C">
        <w:rPr>
          <w:rFonts w:ascii="Book Antiqua" w:eastAsia="Times New Roman" w:hAnsi="Book Antiqua" w:cs="Times New Roman"/>
          <w:b/>
          <w:bCs/>
          <w:color w:val="FF0000"/>
          <w:sz w:val="16"/>
          <w:szCs w:val="16"/>
          <w:lang w:eastAsia="pt-BR"/>
        </w:rPr>
        <w:t xml:space="preserve"> </w:t>
      </w:r>
      <w:r w:rsidR="00673AD8" w:rsidRPr="00D4601C">
        <w:rPr>
          <w:rFonts w:ascii="Book Antiqua" w:eastAsia="Times New Roman" w:hAnsi="Book Antiqua" w:cs="Times New Roman"/>
          <w:b/>
          <w:bCs/>
          <w:color w:val="FF0000"/>
          <w:sz w:val="16"/>
          <w:szCs w:val="16"/>
          <w:u w:val="single"/>
          <w:lang w:eastAsia="pt-BR"/>
        </w:rPr>
        <w:t>(MPPR-2011)</w:t>
      </w:r>
      <w:r w:rsidR="00F143CC" w:rsidRPr="00D4601C">
        <w:rPr>
          <w:rFonts w:ascii="Book Antiqua" w:eastAsia="Times New Roman" w:hAnsi="Book Antiqua" w:cs="Times New Roman"/>
          <w:b/>
          <w:bCs/>
          <w:color w:val="FF0000"/>
          <w:sz w:val="16"/>
          <w:szCs w:val="16"/>
          <w:lang w:eastAsia="pt-BR"/>
        </w:rPr>
        <w:t xml:space="preserve"> </w:t>
      </w:r>
      <w:r w:rsidR="00F143CC" w:rsidRPr="00D4601C">
        <w:rPr>
          <w:rFonts w:ascii="Book Antiqua" w:hAnsi="Book Antiqua"/>
          <w:b/>
          <w:color w:val="FF0000"/>
          <w:sz w:val="16"/>
          <w:szCs w:val="16"/>
          <w:u w:val="single"/>
        </w:rPr>
        <w:t>(PGEMG-2012)</w:t>
      </w:r>
      <w:r w:rsidR="00A30F20" w:rsidRPr="00D4601C">
        <w:rPr>
          <w:rFonts w:ascii="Book Antiqua" w:eastAsia="Times New Roman" w:hAnsi="Book Antiqua" w:cs="Times New Roman"/>
          <w:sz w:val="16"/>
          <w:szCs w:val="16"/>
          <w:lang w:eastAsia="pt-BR"/>
        </w:rPr>
        <w:t xml:space="preserve"> </w:t>
      </w:r>
      <w:r w:rsidR="00A30F20" w:rsidRPr="00D4601C">
        <w:rPr>
          <w:rFonts w:ascii="Book Antiqua" w:eastAsia="Times New Roman" w:hAnsi="Book Antiqua" w:cs="Times New Roman"/>
          <w:b/>
          <w:bCs/>
          <w:color w:val="FF0000"/>
          <w:sz w:val="16"/>
          <w:szCs w:val="16"/>
          <w:u w:val="single"/>
          <w:lang w:eastAsia="pt-BR"/>
        </w:rPr>
        <w:t>(TJSC-2017)</w:t>
      </w:r>
      <w:r w:rsidR="00F12DA8" w:rsidRPr="00D4601C">
        <w:rPr>
          <w:rFonts w:ascii="Book Antiqua" w:eastAsia="Times New Roman" w:hAnsi="Book Antiqua" w:cs="Times New Roman"/>
          <w:b/>
          <w:bCs/>
          <w:color w:val="FF0000"/>
          <w:sz w:val="16"/>
          <w:szCs w:val="16"/>
          <w:lang w:eastAsia="pt-BR"/>
        </w:rPr>
        <w:t xml:space="preserve"> </w:t>
      </w:r>
      <w:r w:rsidR="00F12DA8" w:rsidRPr="00D4601C">
        <w:rPr>
          <w:rFonts w:ascii="Book Antiqua" w:eastAsia="Times New Roman" w:hAnsi="Book Antiqua" w:cs="Times New Roman"/>
          <w:b/>
          <w:color w:val="FF0000"/>
          <w:sz w:val="16"/>
          <w:szCs w:val="16"/>
          <w:u w:val="single"/>
          <w:lang w:eastAsia="pt-BR"/>
        </w:rPr>
        <w:t>(MPBA-2018)</w:t>
      </w:r>
      <w:r w:rsidR="004834E6" w:rsidRPr="00D4601C">
        <w:rPr>
          <w:rFonts w:ascii="Book Antiqua" w:eastAsia="Times New Roman" w:hAnsi="Book Antiqua" w:cs="Times New Roman"/>
          <w:b/>
          <w:color w:val="FF0000"/>
          <w:sz w:val="16"/>
          <w:szCs w:val="16"/>
          <w:lang w:eastAsia="pt-BR"/>
        </w:rPr>
        <w:t xml:space="preserve"> </w:t>
      </w:r>
      <w:r w:rsidR="004834E6" w:rsidRPr="00D4601C">
        <w:rPr>
          <w:rFonts w:ascii="Book Antiqua" w:eastAsia="Times New Roman" w:hAnsi="Book Antiqua" w:cs="Times New Roman"/>
          <w:b/>
          <w:color w:val="FF0000"/>
          <w:sz w:val="16"/>
          <w:szCs w:val="16"/>
          <w:u w:val="single"/>
          <w:lang w:eastAsia="pt-BR"/>
        </w:rPr>
        <w:t>(TRF3-2018)</w:t>
      </w:r>
      <w:r w:rsidR="00FF5C0F" w:rsidRPr="00D4601C">
        <w:rPr>
          <w:rFonts w:ascii="Book Antiqua" w:eastAsia="Times New Roman" w:hAnsi="Book Antiqua" w:cs="Times New Roman"/>
          <w:b/>
          <w:bCs/>
          <w:color w:val="FF0000"/>
          <w:sz w:val="16"/>
          <w:szCs w:val="16"/>
          <w:lang w:eastAsia="pt-BR"/>
        </w:rPr>
        <w:t xml:space="preserve"> </w:t>
      </w:r>
      <w:r w:rsidR="00FF5C0F" w:rsidRPr="00D4601C">
        <w:rPr>
          <w:rFonts w:ascii="Book Antiqua" w:eastAsia="Times New Roman" w:hAnsi="Book Antiqua" w:cs="Times New Roman"/>
          <w:b/>
          <w:bCs/>
          <w:color w:val="FF0000"/>
          <w:sz w:val="16"/>
          <w:szCs w:val="16"/>
          <w:u w:val="single"/>
          <w:lang w:eastAsia="pt-BR"/>
        </w:rPr>
        <w:t>(MPGO-</w:t>
      </w:r>
      <w:r w:rsidR="007D37D9" w:rsidRPr="00D4601C">
        <w:rPr>
          <w:rFonts w:ascii="Book Antiqua" w:eastAsia="Times New Roman" w:hAnsi="Book Antiqua" w:cs="Times New Roman"/>
          <w:b/>
          <w:bCs/>
          <w:color w:val="FF0000"/>
          <w:sz w:val="16"/>
          <w:szCs w:val="16"/>
          <w:u w:val="single"/>
          <w:lang w:eastAsia="pt-BR"/>
        </w:rPr>
        <w:t>2014/</w:t>
      </w:r>
      <w:r w:rsidR="00FF5C0F" w:rsidRPr="00D4601C">
        <w:rPr>
          <w:rFonts w:ascii="Book Antiqua" w:eastAsia="Times New Roman" w:hAnsi="Book Antiqua" w:cs="Times New Roman"/>
          <w:b/>
          <w:bCs/>
          <w:color w:val="FF0000"/>
          <w:sz w:val="16"/>
          <w:szCs w:val="16"/>
          <w:u w:val="single"/>
          <w:lang w:eastAsia="pt-BR"/>
        </w:rPr>
        <w:t>2019)</w:t>
      </w:r>
    </w:p>
    <w:tbl>
      <w:tblPr>
        <w:tblStyle w:val="Tabelacomgrade"/>
        <w:tblW w:w="0" w:type="auto"/>
        <w:shd w:val="clear" w:color="auto" w:fill="CCFFFF"/>
        <w:tblLook w:val="04A0" w:firstRow="1" w:lastRow="0" w:firstColumn="1" w:lastColumn="0" w:noHBand="0" w:noVBand="1"/>
      </w:tblPr>
      <w:tblGrid>
        <w:gridCol w:w="8494"/>
      </w:tblGrid>
      <w:tr w:rsidR="00C414B7" w:rsidRPr="000870D4" w14:paraId="0248EE45" w14:textId="77777777" w:rsidTr="00BE59F8">
        <w:tc>
          <w:tcPr>
            <w:tcW w:w="8494" w:type="dxa"/>
            <w:shd w:val="clear" w:color="auto" w:fill="CCFFFF"/>
          </w:tcPr>
          <w:p w14:paraId="0248EE44" w14:textId="211FF5A5" w:rsidR="00C414B7" w:rsidRPr="000870D4" w:rsidRDefault="00C414B7" w:rsidP="00BE59F8">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Anal</w:t>
            </w:r>
            <w:r w:rsidR="000956D0"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 xml:space="preserve"> </w:t>
            </w:r>
            <w:proofErr w:type="gramStart"/>
            <w:r w:rsidRPr="000870D4">
              <w:rPr>
                <w:rFonts w:ascii="Book Antiqua" w:eastAsia="Times New Roman" w:hAnsi="Book Antiqua" w:cs="Times New Roman"/>
                <w:b/>
                <w:sz w:val="19"/>
                <w:szCs w:val="19"/>
                <w:highlight w:val="yellow"/>
                <w:lang w:eastAsia="pt-BR"/>
              </w:rPr>
              <w:t>Judic</w:t>
            </w:r>
            <w:r w:rsidR="000956D0" w:rsidRPr="000870D4">
              <w:rPr>
                <w:rFonts w:ascii="Book Antiqua" w:eastAsia="Times New Roman" w:hAnsi="Book Antiqua" w:cs="Times New Roman"/>
                <w:b/>
                <w:sz w:val="19"/>
                <w:szCs w:val="19"/>
                <w:highlight w:val="yellow"/>
                <w:lang w:eastAsia="pt-BR"/>
              </w:rPr>
              <w:t>./</w:t>
            </w:r>
            <w:proofErr w:type="gramEnd"/>
            <w:r w:rsidRPr="000870D4">
              <w:rPr>
                <w:rFonts w:ascii="Book Antiqua" w:eastAsia="Times New Roman" w:hAnsi="Book Antiqua" w:cs="Times New Roman"/>
                <w:b/>
                <w:sz w:val="19"/>
                <w:szCs w:val="19"/>
                <w:highlight w:val="yellow"/>
                <w:lang w:eastAsia="pt-BR"/>
              </w:rPr>
              <w:t>TRT7-2017-CESPE)</w:t>
            </w:r>
            <w:r w:rsidRPr="000870D4">
              <w:rPr>
                <w:rFonts w:ascii="Book Antiqua" w:eastAsia="Times New Roman" w:hAnsi="Book Antiqua" w:cs="Times New Roman"/>
                <w:b/>
                <w:sz w:val="19"/>
                <w:szCs w:val="19"/>
                <w:lang w:eastAsia="pt-BR"/>
              </w:rPr>
              <w:t xml:space="preserve">: </w:t>
            </w:r>
            <w:r w:rsidRPr="000870D4">
              <w:rPr>
                <w:rFonts w:ascii="Book Antiqua" w:hAnsi="Book Antiqua" w:cs="Times New Roman"/>
                <w:sz w:val="19"/>
                <w:szCs w:val="19"/>
              </w:rPr>
              <w:t>Em processo licitatório promovido pela administração pública para adquirir novos equipamentos, constatou-se, entre os concorrentes, o empate entre duas empresas brasileiras que fabricam os equipamentos no Brasil. Conforme o disposto na Lei 8.666/93, entre as duas que empataram, a empresa vencedora será escolhida por sorteio. </w:t>
            </w:r>
            <w:r w:rsidRPr="000870D4">
              <w:rPr>
                <w:rFonts w:ascii="Book Antiqua" w:eastAsia="Times New Roman" w:hAnsi="Book Antiqua" w:cs="Times New Roman"/>
                <w:b/>
                <w:sz w:val="19"/>
                <w:szCs w:val="19"/>
                <w:lang w:eastAsia="pt-BR"/>
              </w:rPr>
              <w:t>BL: art. 3º, § 2º, III c/c art. 45, § 2º</w:t>
            </w:r>
            <w:r w:rsidR="000956D0"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lang w:eastAsia="pt-BR"/>
              </w:rPr>
              <w:t xml:space="preserve"> Lei 8666.</w:t>
            </w:r>
          </w:p>
        </w:tc>
      </w:tr>
    </w:tbl>
    <w:p w14:paraId="0248EE46" w14:textId="60C14D2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sz w:val="19"/>
          <w:szCs w:val="19"/>
          <w:lang w:eastAsia="pt-BR"/>
        </w:rPr>
        <w:t xml:space="preserve">IV - </w:t>
      </w:r>
      <w:proofErr w:type="gramStart"/>
      <w:r w:rsidRPr="004518C5">
        <w:rPr>
          <w:rFonts w:ascii="Book Antiqua" w:eastAsia="Times New Roman" w:hAnsi="Book Antiqua" w:cs="Times New Roman"/>
          <w:b/>
          <w:bCs/>
          <w:sz w:val="19"/>
          <w:szCs w:val="19"/>
          <w:highlight w:val="cyan"/>
          <w:lang w:eastAsia="pt-BR"/>
        </w:rPr>
        <w:t>produzidos</w:t>
      </w:r>
      <w:r w:rsidRPr="000870D4">
        <w:rPr>
          <w:rFonts w:ascii="Book Antiqua" w:eastAsia="Times New Roman" w:hAnsi="Book Antiqua" w:cs="Times New Roman"/>
          <w:sz w:val="19"/>
          <w:szCs w:val="19"/>
          <w:lang w:eastAsia="pt-BR"/>
        </w:rPr>
        <w:t xml:space="preserve"> ou </w:t>
      </w:r>
      <w:r w:rsidRPr="004518C5">
        <w:rPr>
          <w:rFonts w:ascii="Book Antiqua" w:eastAsia="Times New Roman" w:hAnsi="Book Antiqua" w:cs="Times New Roman"/>
          <w:b/>
          <w:bCs/>
          <w:sz w:val="19"/>
          <w:szCs w:val="19"/>
          <w:highlight w:val="cyan"/>
          <w:lang w:eastAsia="pt-BR"/>
        </w:rPr>
        <w:t>prestados</w:t>
      </w:r>
      <w:proofErr w:type="gramEnd"/>
      <w:r w:rsidRPr="004518C5">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por empresas que invistam em pesquisa e no desenvolvimento de tecnologia no País</w:t>
      </w:r>
      <w:r w:rsidRPr="00D4601C">
        <w:rPr>
          <w:rFonts w:ascii="Book Antiqua" w:eastAsia="Times New Roman" w:hAnsi="Book Antiqua" w:cs="Times New Roman"/>
          <w:sz w:val="16"/>
          <w:szCs w:val="16"/>
          <w:lang w:eastAsia="pt-BR"/>
        </w:rPr>
        <w:t xml:space="preserve">. </w:t>
      </w:r>
      <w:hyperlink r:id="rId13" w:anchor="art118" w:history="1">
        <w:r w:rsidRPr="00D4601C">
          <w:rPr>
            <w:rFonts w:ascii="Book Antiqua" w:eastAsia="Times New Roman" w:hAnsi="Book Antiqua" w:cs="Times New Roman"/>
            <w:color w:val="0000FF"/>
            <w:sz w:val="16"/>
            <w:szCs w:val="16"/>
            <w:u w:val="single"/>
            <w:lang w:eastAsia="pt-BR"/>
          </w:rPr>
          <w:t>(Incluído pela Lei nº 11.196, de 2005)</w:t>
        </w:r>
      </w:hyperlink>
      <w:r w:rsidR="0013574B" w:rsidRPr="00D4601C">
        <w:rPr>
          <w:rFonts w:ascii="Book Antiqua" w:eastAsia="Times New Roman" w:hAnsi="Book Antiqua" w:cs="Times New Roman"/>
          <w:color w:val="0000FF"/>
          <w:sz w:val="16"/>
          <w:szCs w:val="16"/>
          <w:lang w:eastAsia="pt-BR"/>
        </w:rPr>
        <w:t xml:space="preserve"> </w:t>
      </w:r>
      <w:r w:rsidR="0013574B" w:rsidRPr="00D4601C">
        <w:rPr>
          <w:rFonts w:ascii="Book Antiqua" w:hAnsi="Book Antiqua"/>
          <w:b/>
          <w:bCs/>
          <w:color w:val="FF0000"/>
          <w:sz w:val="16"/>
          <w:szCs w:val="16"/>
          <w:u w:val="single"/>
        </w:rPr>
        <w:t>(MPMT-2008)</w:t>
      </w:r>
      <w:r w:rsidR="001041AE" w:rsidRPr="00D4601C">
        <w:rPr>
          <w:rFonts w:ascii="Book Antiqua" w:hAnsi="Book Antiqua"/>
          <w:b/>
          <w:bCs/>
          <w:color w:val="FF0000"/>
          <w:sz w:val="16"/>
          <w:szCs w:val="16"/>
        </w:rPr>
        <w:t xml:space="preserve"> </w:t>
      </w:r>
      <w:r w:rsidR="001041AE" w:rsidRPr="00D4601C">
        <w:rPr>
          <w:rFonts w:ascii="Book Antiqua" w:hAnsi="Book Antiqua"/>
          <w:b/>
          <w:color w:val="FF0000"/>
          <w:sz w:val="16"/>
          <w:szCs w:val="16"/>
          <w:u w:val="single"/>
        </w:rPr>
        <w:t>(TRF4-2010)</w:t>
      </w:r>
      <w:r w:rsidR="00673AD8" w:rsidRPr="00D4601C">
        <w:rPr>
          <w:rFonts w:ascii="Book Antiqua" w:hAnsi="Book Antiqua"/>
          <w:b/>
          <w:color w:val="FF0000"/>
          <w:sz w:val="16"/>
          <w:szCs w:val="16"/>
        </w:rPr>
        <w:t xml:space="preserve"> </w:t>
      </w:r>
      <w:r w:rsidR="00673AD8" w:rsidRPr="00D4601C">
        <w:rPr>
          <w:rFonts w:ascii="Book Antiqua" w:eastAsia="Times New Roman" w:hAnsi="Book Antiqua" w:cs="Times New Roman"/>
          <w:b/>
          <w:bCs/>
          <w:color w:val="FF0000"/>
          <w:sz w:val="16"/>
          <w:szCs w:val="16"/>
          <w:u w:val="single"/>
          <w:lang w:eastAsia="pt-BR"/>
        </w:rPr>
        <w:t>(MPPR-2011)</w:t>
      </w:r>
      <w:r w:rsidR="00F143CC" w:rsidRPr="00D4601C">
        <w:rPr>
          <w:rFonts w:ascii="Book Antiqua" w:eastAsia="Times New Roman" w:hAnsi="Book Antiqua" w:cs="Times New Roman"/>
          <w:b/>
          <w:bCs/>
          <w:color w:val="FF0000"/>
          <w:sz w:val="16"/>
          <w:szCs w:val="16"/>
          <w:lang w:eastAsia="pt-BR"/>
        </w:rPr>
        <w:t xml:space="preserve"> </w:t>
      </w:r>
      <w:r w:rsidR="00F143CC" w:rsidRPr="00D4601C">
        <w:rPr>
          <w:rFonts w:ascii="Book Antiqua" w:hAnsi="Book Antiqua"/>
          <w:b/>
          <w:color w:val="FF0000"/>
          <w:sz w:val="16"/>
          <w:szCs w:val="16"/>
          <w:u w:val="single"/>
        </w:rPr>
        <w:t>(PGEMG-2012)</w:t>
      </w:r>
      <w:r w:rsidR="00F12DA8" w:rsidRPr="00D4601C">
        <w:rPr>
          <w:rFonts w:ascii="Book Antiqua" w:eastAsia="Times New Roman" w:hAnsi="Book Antiqua" w:cs="Times New Roman"/>
          <w:b/>
          <w:bCs/>
          <w:color w:val="FF0000"/>
          <w:sz w:val="16"/>
          <w:szCs w:val="16"/>
          <w:lang w:eastAsia="pt-BR"/>
        </w:rPr>
        <w:t xml:space="preserve"> </w:t>
      </w:r>
      <w:r w:rsidR="00F12DA8" w:rsidRPr="00D4601C">
        <w:rPr>
          <w:rFonts w:ascii="Book Antiqua" w:eastAsia="Times New Roman" w:hAnsi="Book Antiqua" w:cs="Times New Roman"/>
          <w:b/>
          <w:color w:val="FF0000"/>
          <w:sz w:val="16"/>
          <w:szCs w:val="16"/>
          <w:u w:val="single"/>
          <w:lang w:eastAsia="pt-BR"/>
        </w:rPr>
        <w:t>(MPBA-2018)</w:t>
      </w:r>
      <w:r w:rsidR="004834E6" w:rsidRPr="00D4601C">
        <w:rPr>
          <w:rFonts w:ascii="Book Antiqua" w:eastAsia="Times New Roman" w:hAnsi="Book Antiqua" w:cs="Times New Roman"/>
          <w:b/>
          <w:color w:val="FF0000"/>
          <w:sz w:val="16"/>
          <w:szCs w:val="16"/>
          <w:lang w:eastAsia="pt-BR"/>
        </w:rPr>
        <w:t xml:space="preserve"> </w:t>
      </w:r>
      <w:r w:rsidR="004834E6" w:rsidRPr="00D4601C">
        <w:rPr>
          <w:rFonts w:ascii="Book Antiqua" w:eastAsia="Times New Roman" w:hAnsi="Book Antiqua" w:cs="Times New Roman"/>
          <w:b/>
          <w:color w:val="FF0000"/>
          <w:sz w:val="16"/>
          <w:szCs w:val="16"/>
          <w:u w:val="single"/>
          <w:lang w:eastAsia="pt-BR"/>
        </w:rPr>
        <w:t>(TRF3-2018)</w:t>
      </w:r>
      <w:r w:rsidR="00FF5C0F" w:rsidRPr="00D4601C">
        <w:rPr>
          <w:rFonts w:ascii="Book Antiqua" w:hAnsi="Book Antiqua"/>
          <w:b/>
          <w:color w:val="FF0000"/>
          <w:sz w:val="16"/>
          <w:szCs w:val="16"/>
        </w:rPr>
        <w:t xml:space="preserve"> </w:t>
      </w:r>
      <w:r w:rsidR="00FF5C0F" w:rsidRPr="00D4601C">
        <w:rPr>
          <w:rFonts w:ascii="Book Antiqua" w:eastAsia="Times New Roman" w:hAnsi="Book Antiqua" w:cs="Times New Roman"/>
          <w:b/>
          <w:bCs/>
          <w:color w:val="FF0000"/>
          <w:sz w:val="16"/>
          <w:szCs w:val="16"/>
          <w:u w:val="single"/>
          <w:lang w:eastAsia="pt-BR"/>
        </w:rPr>
        <w:t>(MPGO-2019)</w:t>
      </w:r>
    </w:p>
    <w:p w14:paraId="0248EE47" w14:textId="698AE74C" w:rsidR="00C414B7" w:rsidRPr="00D4601C" w:rsidRDefault="000908C2" w:rsidP="00C414B7">
      <w:pPr>
        <w:spacing w:before="100" w:beforeAutospacing="1" w:after="100" w:afterAutospacing="1" w:line="240" w:lineRule="auto"/>
        <w:ind w:firstLine="450"/>
        <w:jc w:val="both"/>
        <w:rPr>
          <w:rFonts w:ascii="Book Antiqua" w:hAnsi="Book Antiqua" w:cs="Times New Roman"/>
          <w:color w:val="0000FF"/>
          <w:sz w:val="16"/>
          <w:szCs w:val="16"/>
        </w:rPr>
      </w:pPr>
      <w:r w:rsidRPr="000870D4">
        <w:rPr>
          <w:rFonts w:ascii="Book Antiqua" w:hAnsi="Book Antiqua" w:cs="Times New Roman"/>
          <w:color w:val="000000"/>
          <w:sz w:val="19"/>
          <w:szCs w:val="19"/>
        </w:rPr>
        <w:t xml:space="preserve">V - </w:t>
      </w:r>
      <w:proofErr w:type="gramStart"/>
      <w:r w:rsidRPr="00F053CD">
        <w:rPr>
          <w:rFonts w:ascii="Book Antiqua" w:hAnsi="Book Antiqua" w:cs="Times New Roman"/>
          <w:b/>
          <w:bCs/>
          <w:color w:val="000000"/>
          <w:sz w:val="19"/>
          <w:szCs w:val="19"/>
          <w:highlight w:val="cyan"/>
        </w:rPr>
        <w:t>produzidos</w:t>
      </w:r>
      <w:r w:rsidRPr="000870D4">
        <w:rPr>
          <w:rFonts w:ascii="Book Antiqua" w:hAnsi="Book Antiqua" w:cs="Times New Roman"/>
          <w:color w:val="000000"/>
          <w:sz w:val="19"/>
          <w:szCs w:val="19"/>
        </w:rPr>
        <w:t xml:space="preserve"> ou </w:t>
      </w:r>
      <w:r w:rsidRPr="00F053CD">
        <w:rPr>
          <w:rFonts w:ascii="Book Antiqua" w:hAnsi="Book Antiqua" w:cs="Times New Roman"/>
          <w:b/>
          <w:bCs/>
          <w:color w:val="000000"/>
          <w:sz w:val="19"/>
          <w:szCs w:val="19"/>
          <w:highlight w:val="cyan"/>
        </w:rPr>
        <w:t>prestados</w:t>
      </w:r>
      <w:proofErr w:type="gramEnd"/>
      <w:r w:rsidRPr="000870D4">
        <w:rPr>
          <w:rFonts w:ascii="Book Antiqua" w:hAnsi="Book Antiqua" w:cs="Times New Roman"/>
          <w:color w:val="000000"/>
          <w:sz w:val="19"/>
          <w:szCs w:val="19"/>
        </w:rPr>
        <w:t xml:space="preserve"> por </w:t>
      </w:r>
      <w:r w:rsidRPr="00F053CD">
        <w:rPr>
          <w:rFonts w:ascii="Book Antiqua" w:hAnsi="Book Antiqua" w:cs="Times New Roman"/>
          <w:b/>
          <w:bCs/>
          <w:color w:val="000000"/>
          <w:sz w:val="19"/>
          <w:szCs w:val="19"/>
          <w:highlight w:val="yellow"/>
        </w:rPr>
        <w:t>empresas</w:t>
      </w:r>
      <w:r w:rsidRPr="00F053CD">
        <w:rPr>
          <w:rFonts w:ascii="Book Antiqua" w:hAnsi="Book Antiqua" w:cs="Times New Roman"/>
          <w:b/>
          <w:bCs/>
          <w:color w:val="000000"/>
          <w:sz w:val="19"/>
          <w:szCs w:val="19"/>
        </w:rPr>
        <w:t xml:space="preserve"> </w:t>
      </w:r>
      <w:r w:rsidRPr="000870D4">
        <w:rPr>
          <w:rFonts w:ascii="Book Antiqua" w:hAnsi="Book Antiqua" w:cs="Times New Roman"/>
          <w:color w:val="000000"/>
          <w:sz w:val="19"/>
          <w:szCs w:val="19"/>
        </w:rPr>
        <w:t xml:space="preserve">que </w:t>
      </w:r>
      <w:r w:rsidRPr="00F053CD">
        <w:rPr>
          <w:rFonts w:ascii="Book Antiqua" w:hAnsi="Book Antiqua" w:cs="Times New Roman"/>
          <w:b/>
          <w:bCs/>
          <w:caps/>
          <w:color w:val="000000"/>
          <w:sz w:val="19"/>
          <w:szCs w:val="19"/>
          <w:highlight w:val="green"/>
        </w:rPr>
        <w:t>comprovem</w:t>
      </w:r>
      <w:r w:rsidRPr="000870D4">
        <w:rPr>
          <w:rFonts w:ascii="Book Antiqua" w:hAnsi="Book Antiqua" w:cs="Times New Roman"/>
          <w:color w:val="000000"/>
          <w:sz w:val="19"/>
          <w:szCs w:val="19"/>
        </w:rPr>
        <w:t xml:space="preserve"> </w:t>
      </w:r>
      <w:r w:rsidRPr="00F053CD">
        <w:rPr>
          <w:rFonts w:ascii="Book Antiqua" w:hAnsi="Book Antiqua" w:cs="Times New Roman"/>
          <w:b/>
          <w:bCs/>
          <w:color w:val="000000"/>
          <w:sz w:val="19"/>
          <w:szCs w:val="19"/>
          <w:highlight w:val="cyan"/>
        </w:rPr>
        <w:t>cumprimento</w:t>
      </w:r>
      <w:r w:rsidRPr="000870D4">
        <w:rPr>
          <w:rFonts w:ascii="Book Antiqua" w:hAnsi="Book Antiqua" w:cs="Times New Roman"/>
          <w:color w:val="000000"/>
          <w:sz w:val="19"/>
          <w:szCs w:val="19"/>
        </w:rPr>
        <w:t xml:space="preserve"> de </w:t>
      </w:r>
      <w:r w:rsidRPr="00F053CD">
        <w:rPr>
          <w:rFonts w:ascii="Book Antiqua" w:hAnsi="Book Antiqua" w:cs="Times New Roman"/>
          <w:b/>
          <w:bCs/>
          <w:caps/>
          <w:color w:val="000000"/>
          <w:sz w:val="19"/>
          <w:szCs w:val="19"/>
          <w:shd w:val="clear" w:color="auto" w:fill="F7CAAC" w:themeFill="accent2" w:themeFillTint="66"/>
        </w:rPr>
        <w:t>reserva de cargos</w:t>
      </w:r>
      <w:r w:rsidRPr="000870D4">
        <w:rPr>
          <w:rFonts w:ascii="Book Antiqua" w:hAnsi="Book Antiqua" w:cs="Times New Roman"/>
          <w:color w:val="000000"/>
          <w:sz w:val="19"/>
          <w:szCs w:val="19"/>
        </w:rPr>
        <w:t xml:space="preserve"> </w:t>
      </w:r>
      <w:r w:rsidRPr="00F053CD">
        <w:rPr>
          <w:rFonts w:ascii="Book Antiqua" w:hAnsi="Book Antiqua" w:cs="Times New Roman"/>
          <w:b/>
          <w:bCs/>
          <w:color w:val="000000"/>
          <w:sz w:val="19"/>
          <w:szCs w:val="19"/>
          <w:highlight w:val="yellow"/>
        </w:rPr>
        <w:t>prevista em lei</w:t>
      </w:r>
      <w:r w:rsidRPr="000870D4">
        <w:rPr>
          <w:rFonts w:ascii="Book Antiqua" w:hAnsi="Book Antiqua" w:cs="Times New Roman"/>
          <w:color w:val="000000"/>
          <w:sz w:val="19"/>
          <w:szCs w:val="19"/>
        </w:rPr>
        <w:t xml:space="preserve"> para </w:t>
      </w:r>
      <w:r w:rsidRPr="00F053CD">
        <w:rPr>
          <w:rFonts w:ascii="Book Antiqua" w:hAnsi="Book Antiqua" w:cs="Times New Roman"/>
          <w:b/>
          <w:bCs/>
          <w:caps/>
          <w:color w:val="000000"/>
          <w:sz w:val="19"/>
          <w:szCs w:val="19"/>
          <w:shd w:val="clear" w:color="auto" w:fill="F7CAAC" w:themeFill="accent2" w:themeFillTint="66"/>
        </w:rPr>
        <w:t>pessoa com deficiência</w:t>
      </w:r>
      <w:r w:rsidRPr="000870D4">
        <w:rPr>
          <w:rFonts w:ascii="Book Antiqua" w:hAnsi="Book Antiqua" w:cs="Times New Roman"/>
          <w:color w:val="000000"/>
          <w:sz w:val="19"/>
          <w:szCs w:val="19"/>
        </w:rPr>
        <w:t xml:space="preserve"> ou para </w:t>
      </w:r>
      <w:r w:rsidRPr="00F053CD">
        <w:rPr>
          <w:rFonts w:ascii="Book Antiqua" w:hAnsi="Book Antiqua" w:cs="Times New Roman"/>
          <w:b/>
          <w:bCs/>
          <w:caps/>
          <w:color w:val="000000"/>
          <w:sz w:val="19"/>
          <w:szCs w:val="19"/>
          <w:shd w:val="clear" w:color="auto" w:fill="F7CAAC" w:themeFill="accent2" w:themeFillTint="66"/>
        </w:rPr>
        <w:t>reabilitado da Previdência Social</w:t>
      </w:r>
      <w:r w:rsidRPr="000870D4">
        <w:rPr>
          <w:rFonts w:ascii="Book Antiqua" w:hAnsi="Book Antiqua" w:cs="Times New Roman"/>
          <w:color w:val="000000"/>
          <w:sz w:val="19"/>
          <w:szCs w:val="19"/>
        </w:rPr>
        <w:t xml:space="preserve"> e que </w:t>
      </w:r>
      <w:r w:rsidRPr="00F053CD">
        <w:rPr>
          <w:rFonts w:ascii="Book Antiqua" w:hAnsi="Book Antiqua" w:cs="Times New Roman"/>
          <w:b/>
          <w:bCs/>
          <w:caps/>
          <w:color w:val="000000"/>
          <w:sz w:val="19"/>
          <w:szCs w:val="19"/>
          <w:highlight w:val="green"/>
        </w:rPr>
        <w:t>atendam</w:t>
      </w:r>
      <w:r w:rsidRPr="000870D4">
        <w:rPr>
          <w:rFonts w:ascii="Book Antiqua" w:hAnsi="Book Antiqua" w:cs="Times New Roman"/>
          <w:color w:val="000000"/>
          <w:sz w:val="19"/>
          <w:szCs w:val="19"/>
        </w:rPr>
        <w:t xml:space="preserve"> às </w:t>
      </w:r>
      <w:r w:rsidRPr="00F053CD">
        <w:rPr>
          <w:rFonts w:ascii="Book Antiqua" w:hAnsi="Book Antiqua" w:cs="Times New Roman"/>
          <w:b/>
          <w:bCs/>
          <w:color w:val="000000"/>
          <w:sz w:val="19"/>
          <w:szCs w:val="19"/>
          <w:highlight w:val="cyan"/>
        </w:rPr>
        <w:t>regras de acessibilidade</w:t>
      </w:r>
      <w:r w:rsidRPr="000870D4">
        <w:rPr>
          <w:rFonts w:ascii="Book Antiqua" w:hAnsi="Book Antiqua" w:cs="Times New Roman"/>
          <w:color w:val="000000"/>
          <w:sz w:val="19"/>
          <w:szCs w:val="19"/>
        </w:rPr>
        <w:t xml:space="preserve"> </w:t>
      </w:r>
      <w:r w:rsidRPr="00F053CD">
        <w:rPr>
          <w:rFonts w:ascii="Book Antiqua" w:hAnsi="Book Antiqua" w:cs="Times New Roman"/>
          <w:b/>
          <w:bCs/>
          <w:color w:val="000000"/>
          <w:sz w:val="19"/>
          <w:szCs w:val="19"/>
          <w:highlight w:val="yellow"/>
        </w:rPr>
        <w:t>previstas na legislação</w:t>
      </w:r>
      <w:r w:rsidRPr="00D4601C">
        <w:rPr>
          <w:rFonts w:ascii="Book Antiqua" w:hAnsi="Book Antiqua" w:cs="Times New Roman"/>
          <w:color w:val="000000"/>
          <w:sz w:val="16"/>
          <w:szCs w:val="16"/>
        </w:rPr>
        <w:t xml:space="preserve">. </w:t>
      </w:r>
      <w:hyperlink r:id="rId14" w:anchor="art104" w:history="1">
        <w:r w:rsidRPr="00D4601C">
          <w:rPr>
            <w:rFonts w:ascii="Book Antiqua" w:hAnsi="Book Antiqua" w:cs="Times New Roman"/>
            <w:color w:val="0000FF"/>
            <w:sz w:val="16"/>
            <w:szCs w:val="16"/>
            <w:u w:val="single"/>
          </w:rPr>
          <w:t>(Incluído pela Lei nº 13.146, de 2015)</w:t>
        </w:r>
      </w:hyperlink>
      <w:r w:rsidRPr="00D4601C">
        <w:rPr>
          <w:rFonts w:ascii="Book Antiqua" w:hAnsi="Book Antiqua" w:cs="Times New Roman"/>
          <w:sz w:val="16"/>
          <w:szCs w:val="16"/>
        </w:rPr>
        <w:t> </w:t>
      </w:r>
      <w:r w:rsidR="00F053CD" w:rsidRPr="00D4601C">
        <w:rPr>
          <w:rFonts w:ascii="Book Antiqua" w:eastAsia="Times New Roman" w:hAnsi="Book Antiqua" w:cs="Times New Roman"/>
          <w:b/>
          <w:color w:val="FF0000"/>
          <w:sz w:val="16"/>
          <w:szCs w:val="16"/>
          <w:u w:val="single"/>
          <w:lang w:eastAsia="pt-BR"/>
        </w:rPr>
        <w:t>(TJMT-2018)</w:t>
      </w:r>
      <w:r w:rsidR="00F12DA8" w:rsidRPr="00D4601C">
        <w:rPr>
          <w:rFonts w:ascii="Book Antiqua" w:eastAsia="Times New Roman" w:hAnsi="Book Antiqua" w:cs="Times New Roman"/>
          <w:b/>
          <w:color w:val="FF0000"/>
          <w:sz w:val="16"/>
          <w:szCs w:val="16"/>
          <w:lang w:eastAsia="pt-BR"/>
        </w:rPr>
        <w:t xml:space="preserve"> </w:t>
      </w:r>
      <w:r w:rsidR="00F12DA8" w:rsidRPr="00D4601C">
        <w:rPr>
          <w:rFonts w:ascii="Book Antiqua" w:eastAsia="Times New Roman" w:hAnsi="Book Antiqua" w:cs="Times New Roman"/>
          <w:b/>
          <w:color w:val="FF0000"/>
          <w:sz w:val="16"/>
          <w:szCs w:val="16"/>
          <w:u w:val="single"/>
          <w:lang w:eastAsia="pt-BR"/>
        </w:rPr>
        <w:t>(MPBA-2018)</w:t>
      </w:r>
      <w:r w:rsidR="004834E6" w:rsidRPr="00D4601C">
        <w:rPr>
          <w:rFonts w:ascii="Book Antiqua" w:eastAsia="Times New Roman" w:hAnsi="Book Antiqua" w:cs="Times New Roman"/>
          <w:b/>
          <w:color w:val="FF0000"/>
          <w:sz w:val="16"/>
          <w:szCs w:val="16"/>
          <w:lang w:eastAsia="pt-BR"/>
        </w:rPr>
        <w:t xml:space="preserve"> </w:t>
      </w:r>
      <w:r w:rsidR="004834E6" w:rsidRPr="00D4601C">
        <w:rPr>
          <w:rFonts w:ascii="Book Antiqua" w:eastAsia="Times New Roman" w:hAnsi="Book Antiqua" w:cs="Times New Roman"/>
          <w:b/>
          <w:color w:val="FF0000"/>
          <w:sz w:val="16"/>
          <w:szCs w:val="16"/>
          <w:u w:val="single"/>
          <w:lang w:eastAsia="pt-BR"/>
        </w:rPr>
        <w:t>(TRF3-2018)</w:t>
      </w:r>
      <w:r w:rsidR="00FF5C0F" w:rsidRPr="00D4601C">
        <w:rPr>
          <w:rFonts w:ascii="Book Antiqua" w:eastAsia="Times New Roman" w:hAnsi="Book Antiqua" w:cs="Times New Roman"/>
          <w:b/>
          <w:color w:val="FF0000"/>
          <w:sz w:val="16"/>
          <w:szCs w:val="16"/>
          <w:lang w:eastAsia="pt-BR"/>
        </w:rPr>
        <w:t xml:space="preserve"> </w:t>
      </w:r>
      <w:r w:rsidR="00FF5C0F" w:rsidRPr="00D4601C">
        <w:rPr>
          <w:rFonts w:ascii="Book Antiqua" w:eastAsia="Times New Roman" w:hAnsi="Book Antiqua" w:cs="Times New Roman"/>
          <w:b/>
          <w:bCs/>
          <w:color w:val="FF0000"/>
          <w:sz w:val="16"/>
          <w:szCs w:val="16"/>
          <w:u w:val="single"/>
          <w:lang w:eastAsia="pt-BR"/>
        </w:rPr>
        <w:t>(MPGO-2019)</w:t>
      </w:r>
    </w:p>
    <w:p w14:paraId="0248EE48" w14:textId="1664C9ED" w:rsidR="00B7121E" w:rsidRPr="00D4601C" w:rsidRDefault="00B7121E" w:rsidP="00C414B7">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 3</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bCs/>
          <w:sz w:val="19"/>
          <w:szCs w:val="19"/>
          <w:highlight w:val="yellow"/>
          <w:lang w:eastAsia="pt-BR"/>
        </w:rPr>
        <w:t>licitação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não será</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sigilosa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sendo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públicos</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e </w:t>
      </w:r>
      <w:r w:rsidRPr="000870D4">
        <w:rPr>
          <w:rFonts w:ascii="Book Antiqua" w:eastAsia="Times New Roman" w:hAnsi="Book Antiqua" w:cs="Times New Roman"/>
          <w:b/>
          <w:bCs/>
          <w:sz w:val="19"/>
          <w:szCs w:val="19"/>
          <w:highlight w:val="cyan"/>
          <w:lang w:eastAsia="pt-BR"/>
        </w:rPr>
        <w:t>acessíveis ao público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os atos de seu procedimento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salvo</w:t>
      </w:r>
      <w:r w:rsidRPr="000870D4">
        <w:rPr>
          <w:rFonts w:ascii="Book Antiqua" w:eastAsia="Times New Roman" w:hAnsi="Book Antiqua" w:cs="Times New Roman"/>
          <w:b/>
          <w:sz w:val="19"/>
          <w:szCs w:val="19"/>
          <w:lang w:eastAsia="pt-BR"/>
        </w:rPr>
        <w:t xml:space="preserve"> quanto ao </w:t>
      </w:r>
      <w:r w:rsidRPr="000870D4">
        <w:rPr>
          <w:rFonts w:ascii="Book Antiqua" w:eastAsia="Times New Roman" w:hAnsi="Book Antiqua" w:cs="Times New Roman"/>
          <w:b/>
          <w:caps/>
          <w:sz w:val="19"/>
          <w:szCs w:val="19"/>
          <w:shd w:val="clear" w:color="auto" w:fill="F7CAAC" w:themeFill="accent2" w:themeFillTint="66"/>
          <w:lang w:eastAsia="pt-BR"/>
        </w:rPr>
        <w:t>conteúdo das propostas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até a respectiva abertura</w:t>
      </w:r>
      <w:r w:rsidRPr="00D4601C">
        <w:rPr>
          <w:rFonts w:ascii="Book Antiqua" w:eastAsia="Times New Roman" w:hAnsi="Book Antiqua" w:cs="Times New Roman"/>
          <w:sz w:val="16"/>
          <w:szCs w:val="16"/>
          <w:lang w:eastAsia="pt-BR"/>
        </w:rPr>
        <w:t>.</w:t>
      </w:r>
      <w:r w:rsidR="0025320A" w:rsidRPr="00D4601C">
        <w:rPr>
          <w:rFonts w:ascii="Book Antiqua" w:eastAsia="Times New Roman" w:hAnsi="Book Antiqua" w:cs="Times New Roman"/>
          <w:sz w:val="16"/>
          <w:szCs w:val="16"/>
          <w:lang w:eastAsia="pt-BR"/>
        </w:rPr>
        <w:t xml:space="preserve"> </w:t>
      </w:r>
      <w:r w:rsidR="0025320A" w:rsidRPr="00D4601C">
        <w:rPr>
          <w:rFonts w:ascii="Book Antiqua" w:eastAsia="Times New Roman" w:hAnsi="Book Antiqua" w:cs="Times New Roman"/>
          <w:b/>
          <w:color w:val="FF0000"/>
          <w:sz w:val="16"/>
          <w:szCs w:val="16"/>
          <w:u w:val="single"/>
          <w:lang w:eastAsia="pt-BR"/>
        </w:rPr>
        <w:t>(MPAM-2007)</w:t>
      </w:r>
      <w:r w:rsidR="002419D7" w:rsidRPr="00D4601C">
        <w:rPr>
          <w:rFonts w:ascii="Book Antiqua" w:eastAsia="Times New Roman" w:hAnsi="Book Antiqua" w:cs="Times New Roman"/>
          <w:sz w:val="16"/>
          <w:szCs w:val="16"/>
          <w:lang w:eastAsia="pt-BR"/>
        </w:rPr>
        <w:t xml:space="preserve"> </w:t>
      </w:r>
      <w:r w:rsidR="002419D7" w:rsidRPr="00D4601C">
        <w:rPr>
          <w:rFonts w:ascii="Book Antiqua" w:hAnsi="Book Antiqua"/>
          <w:b/>
          <w:bCs/>
          <w:color w:val="FF0000"/>
          <w:sz w:val="16"/>
          <w:szCs w:val="16"/>
          <w:u w:val="single"/>
        </w:rPr>
        <w:t>(TJRO-2011)</w:t>
      </w:r>
      <w:r w:rsidR="00A43037" w:rsidRPr="00D4601C">
        <w:rPr>
          <w:rFonts w:ascii="Book Antiqua" w:hAnsi="Book Antiqua"/>
          <w:b/>
          <w:bCs/>
          <w:color w:val="FF0000"/>
          <w:sz w:val="16"/>
          <w:szCs w:val="16"/>
        </w:rPr>
        <w:t xml:space="preserve"> </w:t>
      </w:r>
      <w:r w:rsidR="00A43037" w:rsidRPr="00D4601C">
        <w:rPr>
          <w:rFonts w:ascii="Book Antiqua" w:eastAsia="Times New Roman" w:hAnsi="Book Antiqua" w:cs="Times New Roman"/>
          <w:b/>
          <w:bCs/>
          <w:color w:val="FF0000"/>
          <w:sz w:val="16"/>
          <w:szCs w:val="16"/>
          <w:u w:val="single"/>
          <w:lang w:eastAsia="pt-BR"/>
        </w:rPr>
        <w:t>(TJPI-2012)</w:t>
      </w:r>
      <w:r w:rsidR="00A443E4" w:rsidRPr="00D4601C">
        <w:rPr>
          <w:rFonts w:ascii="Book Antiqua" w:eastAsia="Times New Roman" w:hAnsi="Book Antiqua" w:cs="Times New Roman"/>
          <w:b/>
          <w:bCs/>
          <w:color w:val="FF0000"/>
          <w:sz w:val="16"/>
          <w:szCs w:val="16"/>
          <w:lang w:eastAsia="pt-BR"/>
        </w:rPr>
        <w:t xml:space="preserve"> </w:t>
      </w:r>
      <w:r w:rsidR="00A443E4" w:rsidRPr="00D4601C">
        <w:rPr>
          <w:rFonts w:ascii="Book Antiqua" w:eastAsia="Times New Roman" w:hAnsi="Book Antiqua" w:cs="Times New Roman"/>
          <w:b/>
          <w:bCs/>
          <w:color w:val="FF0000"/>
          <w:sz w:val="16"/>
          <w:szCs w:val="16"/>
          <w:u w:val="single"/>
          <w:lang w:eastAsia="pt-BR"/>
        </w:rPr>
        <w:t>(MPMG-2012)</w:t>
      </w:r>
      <w:r w:rsidR="00023C1D" w:rsidRPr="00D4601C">
        <w:rPr>
          <w:rFonts w:ascii="Book Antiqua" w:hAnsi="Book Antiqua"/>
          <w:b/>
          <w:bCs/>
          <w:color w:val="FF0000"/>
          <w:sz w:val="16"/>
          <w:szCs w:val="16"/>
        </w:rPr>
        <w:t xml:space="preserve"> </w:t>
      </w:r>
      <w:r w:rsidR="00023C1D" w:rsidRPr="00D4601C">
        <w:rPr>
          <w:rFonts w:ascii="Book Antiqua" w:eastAsia="Times New Roman" w:hAnsi="Book Antiqua" w:cs="Times New Roman"/>
          <w:b/>
          <w:color w:val="FF0000"/>
          <w:sz w:val="16"/>
          <w:szCs w:val="16"/>
          <w:u w:val="single"/>
          <w:lang w:eastAsia="pt-BR"/>
        </w:rPr>
        <w:t>(TJPR-2013)</w:t>
      </w:r>
      <w:r w:rsidR="00DF0F27" w:rsidRPr="00D4601C">
        <w:rPr>
          <w:rFonts w:ascii="Book Antiqua" w:eastAsia="Times New Roman" w:hAnsi="Book Antiqua" w:cs="Times New Roman"/>
          <w:b/>
          <w:color w:val="FF0000"/>
          <w:sz w:val="16"/>
          <w:szCs w:val="16"/>
          <w:lang w:eastAsia="pt-BR"/>
        </w:rPr>
        <w:t xml:space="preserve"> </w:t>
      </w:r>
      <w:r w:rsidR="00DF0F27" w:rsidRPr="00D4601C">
        <w:rPr>
          <w:rFonts w:ascii="Book Antiqua" w:eastAsia="Times New Roman" w:hAnsi="Book Antiqua" w:cs="Times New Roman"/>
          <w:b/>
          <w:color w:val="FF0000"/>
          <w:sz w:val="16"/>
          <w:szCs w:val="16"/>
          <w:u w:val="single"/>
          <w:lang w:eastAsia="pt-BR"/>
        </w:rPr>
        <w:t>(MPRS-2014)</w:t>
      </w:r>
      <w:r w:rsidR="00DF0F27" w:rsidRPr="00D4601C">
        <w:rPr>
          <w:rFonts w:ascii="Book Antiqua" w:eastAsia="Times New Roman" w:hAnsi="Book Antiqua" w:cs="Times New Roman"/>
          <w:b/>
          <w:color w:val="FF0000"/>
          <w:sz w:val="16"/>
          <w:szCs w:val="16"/>
          <w:lang w:eastAsia="pt-BR"/>
        </w:rPr>
        <w:t xml:space="preserve"> </w:t>
      </w:r>
      <w:r w:rsidR="00DF0F27" w:rsidRPr="00D4601C">
        <w:rPr>
          <w:rFonts w:ascii="Book Antiqua" w:eastAsia="Times New Roman" w:hAnsi="Book Antiqua" w:cs="Times New Roman"/>
          <w:b/>
          <w:color w:val="FF0000"/>
          <w:sz w:val="16"/>
          <w:szCs w:val="16"/>
          <w:u w:val="single"/>
          <w:lang w:eastAsia="pt-BR"/>
        </w:rPr>
        <w:t>(MPSP-2015)</w:t>
      </w:r>
      <w:r w:rsidR="00DF0F27" w:rsidRPr="00D4601C">
        <w:rPr>
          <w:rFonts w:ascii="Book Antiqua" w:eastAsia="Times New Roman" w:hAnsi="Book Antiqua" w:cs="Times New Roman"/>
          <w:b/>
          <w:color w:val="FF0000"/>
          <w:sz w:val="16"/>
          <w:szCs w:val="16"/>
          <w:lang w:eastAsia="pt-BR"/>
        </w:rPr>
        <w:t xml:space="preserve"> </w:t>
      </w:r>
      <w:r w:rsidR="00DF0F27" w:rsidRPr="00D4601C">
        <w:rPr>
          <w:rFonts w:ascii="Book Antiqua" w:eastAsia="Times New Roman" w:hAnsi="Book Antiqua" w:cs="Times New Roman"/>
          <w:b/>
          <w:color w:val="FF0000"/>
          <w:sz w:val="16"/>
          <w:szCs w:val="16"/>
          <w:u w:val="single"/>
          <w:lang w:eastAsia="pt-BR"/>
        </w:rPr>
        <w:t>(Cartórios/TJMG-2015)</w:t>
      </w:r>
      <w:r w:rsidR="002B496F" w:rsidRPr="00D4601C">
        <w:rPr>
          <w:rFonts w:ascii="Book Antiqua" w:eastAsia="Times New Roman" w:hAnsi="Book Antiqua" w:cs="Times New Roman"/>
          <w:b/>
          <w:color w:val="FF0000"/>
          <w:sz w:val="16"/>
          <w:szCs w:val="16"/>
          <w:lang w:eastAsia="pt-BR"/>
        </w:rPr>
        <w:t xml:space="preserve"> </w:t>
      </w:r>
      <w:r w:rsidR="005D5E66" w:rsidRPr="00D4601C">
        <w:rPr>
          <w:rFonts w:ascii="Book Antiqua" w:eastAsia="Times New Roman" w:hAnsi="Book Antiqua" w:cs="Times New Roman"/>
          <w:b/>
          <w:color w:val="FF0000"/>
          <w:sz w:val="16"/>
          <w:szCs w:val="16"/>
          <w:u w:val="single"/>
          <w:lang w:eastAsia="pt-BR"/>
        </w:rPr>
        <w:t>(TJAM-2016)</w:t>
      </w:r>
      <w:r w:rsidR="008661E0" w:rsidRPr="00D4601C">
        <w:rPr>
          <w:rFonts w:ascii="Book Antiqua" w:eastAsia="Times New Roman" w:hAnsi="Book Antiqua" w:cs="Times New Roman"/>
          <w:b/>
          <w:color w:val="FF0000"/>
          <w:sz w:val="16"/>
          <w:szCs w:val="16"/>
          <w:lang w:eastAsia="pt-BR"/>
        </w:rPr>
        <w:t xml:space="preserve"> </w:t>
      </w:r>
      <w:r w:rsidR="008661E0" w:rsidRPr="00D4601C">
        <w:rPr>
          <w:rFonts w:ascii="Book Antiqua" w:eastAsia="Times New Roman" w:hAnsi="Book Antiqua" w:cs="Times New Roman"/>
          <w:b/>
          <w:bCs/>
          <w:color w:val="FF0000"/>
          <w:sz w:val="16"/>
          <w:szCs w:val="16"/>
          <w:u w:val="single"/>
          <w:lang w:eastAsia="pt-BR"/>
        </w:rPr>
        <w:t>(TJDFT-2016)</w:t>
      </w:r>
    </w:p>
    <w:tbl>
      <w:tblPr>
        <w:tblStyle w:val="Tabelacomgrade"/>
        <w:tblW w:w="0" w:type="auto"/>
        <w:tblLook w:val="04A0" w:firstRow="1" w:lastRow="0" w:firstColumn="1" w:lastColumn="0" w:noHBand="0" w:noVBand="1"/>
      </w:tblPr>
      <w:tblGrid>
        <w:gridCol w:w="8494"/>
      </w:tblGrid>
      <w:tr w:rsidR="00740B3D" w:rsidRPr="000870D4" w14:paraId="409BF42C" w14:textId="77777777" w:rsidTr="00740B3D">
        <w:tc>
          <w:tcPr>
            <w:tcW w:w="8494" w:type="dxa"/>
            <w:shd w:val="clear" w:color="auto" w:fill="CCFFFF"/>
          </w:tcPr>
          <w:p w14:paraId="60A75719" w14:textId="01ED3603" w:rsidR="00A443E4" w:rsidRPr="00A443E4" w:rsidRDefault="00A443E4" w:rsidP="002B496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43E4">
              <w:rPr>
                <w:rFonts w:ascii="Book Antiqua" w:eastAsia="Times New Roman" w:hAnsi="Book Antiqua" w:cs="Times New Roman"/>
                <w:b/>
                <w:sz w:val="19"/>
                <w:szCs w:val="19"/>
                <w:highlight w:val="yellow"/>
                <w:lang w:eastAsia="pt-BR"/>
              </w:rPr>
              <w:t>MPSP-2015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43E4">
              <w:rPr>
                <w:rFonts w:ascii="Book Antiqua" w:eastAsia="Times New Roman" w:hAnsi="Book Antiqua" w:cs="Times New Roman"/>
                <w:bCs/>
                <w:sz w:val="19"/>
                <w:szCs w:val="19"/>
                <w:lang w:eastAsia="pt-BR"/>
              </w:rPr>
              <w:t xml:space="preserve">Nos termos da </w:t>
            </w:r>
            <w:r>
              <w:rPr>
                <w:rFonts w:ascii="Book Antiqua" w:eastAsia="Times New Roman" w:hAnsi="Book Antiqua" w:cs="Times New Roman"/>
                <w:bCs/>
                <w:sz w:val="19"/>
                <w:szCs w:val="19"/>
                <w:lang w:eastAsia="pt-BR"/>
              </w:rPr>
              <w:t>L</w:t>
            </w:r>
            <w:r w:rsidRPr="00A443E4">
              <w:rPr>
                <w:rFonts w:ascii="Book Antiqua" w:eastAsia="Times New Roman" w:hAnsi="Book Antiqua" w:cs="Times New Roman"/>
                <w:bCs/>
                <w:sz w:val="19"/>
                <w:szCs w:val="19"/>
                <w:lang w:eastAsia="pt-BR"/>
              </w:rPr>
              <w:t>ei 8.666/93 (Lei de Licitações):</w:t>
            </w:r>
            <w:r>
              <w:rPr>
                <w:rFonts w:ascii="Book Antiqua" w:eastAsia="Times New Roman" w:hAnsi="Book Antiqua" w:cs="Times New Roman"/>
                <w:bCs/>
                <w:sz w:val="19"/>
                <w:szCs w:val="19"/>
                <w:lang w:eastAsia="pt-BR"/>
              </w:rPr>
              <w:t xml:space="preserve"> </w:t>
            </w:r>
            <w:r w:rsidRPr="00A443E4">
              <w:rPr>
                <w:rFonts w:ascii="Book Antiqua" w:eastAsia="Times New Roman" w:hAnsi="Book Antiqua" w:cs="Times New Roman"/>
                <w:bCs/>
                <w:sz w:val="19"/>
                <w:szCs w:val="19"/>
                <w:lang w:eastAsia="pt-BR"/>
              </w:rPr>
              <w:t>A licitação não será sigilosa, sendo públicos e acessíveis ao público os atos de seu procedimento, salvo quanto ao conteúdo das propostas, até a respectiva abertura.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3º, §3º, Lei 8666.</w:t>
            </w:r>
          </w:p>
          <w:p w14:paraId="79E0D017" w14:textId="2C08F92C" w:rsidR="00740B3D" w:rsidRPr="00A443E4" w:rsidRDefault="002B496F" w:rsidP="00740B3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2B496F">
              <w:rPr>
                <w:rFonts w:ascii="Book Antiqua" w:eastAsia="Times New Roman" w:hAnsi="Book Antiqua" w:cs="Times New Roman"/>
                <w:b/>
                <w:sz w:val="19"/>
                <w:szCs w:val="19"/>
                <w:highlight w:val="yellow"/>
                <w:lang w:eastAsia="pt-BR"/>
              </w:rPr>
              <w:t>MPRS-2014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496F">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 xml:space="preserve">correta: </w:t>
            </w:r>
            <w:r w:rsidRPr="002B496F">
              <w:rPr>
                <w:rFonts w:ascii="Book Antiqua" w:eastAsia="Times New Roman" w:hAnsi="Book Antiqua" w:cs="Times New Roman"/>
                <w:bCs/>
                <w:sz w:val="19"/>
                <w:szCs w:val="19"/>
                <w:lang w:eastAsia="pt-BR"/>
              </w:rPr>
              <w:t>As licitações não terão caráter sigiloso, salvo quanto ao conteúdo das propostas que vierem a ser apresentadas e, apenas, até a respectiva abertura.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3º, §3º, Lei 8666.</w:t>
            </w:r>
          </w:p>
        </w:tc>
      </w:tr>
    </w:tbl>
    <w:p w14:paraId="0248EE49" w14:textId="7777777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4601C">
        <w:rPr>
          <w:rFonts w:ascii="Book Antiqua" w:eastAsia="Times New Roman" w:hAnsi="Book Antiqua" w:cs="Times New Roman"/>
          <w:sz w:val="16"/>
          <w:szCs w:val="16"/>
          <w:lang w:eastAsia="pt-BR"/>
        </w:rPr>
        <w:lastRenderedPageBreak/>
        <w:t xml:space="preserve">§ 4º (Vetado). </w:t>
      </w:r>
      <w:hyperlink r:id="rId15" w:anchor="art1" w:history="1">
        <w:r w:rsidRPr="00D4601C">
          <w:rPr>
            <w:rFonts w:ascii="Book Antiqua" w:eastAsia="Times New Roman" w:hAnsi="Book Antiqua" w:cs="Times New Roman"/>
            <w:color w:val="0000FF"/>
            <w:sz w:val="16"/>
            <w:szCs w:val="16"/>
            <w:u w:val="single"/>
            <w:lang w:eastAsia="pt-BR"/>
          </w:rPr>
          <w:t>(Incluído pela Lei nº 8.883, de 1994)</w:t>
        </w:r>
      </w:hyperlink>
    </w:p>
    <w:p w14:paraId="0248EE4A" w14:textId="3FB4DDDD" w:rsidR="000908C2" w:rsidRPr="00D4601C" w:rsidRDefault="000908C2" w:rsidP="000908C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color w:val="000000"/>
          <w:sz w:val="19"/>
          <w:szCs w:val="19"/>
          <w:highlight w:val="magenta"/>
          <w:lang w:eastAsia="pt-BR"/>
        </w:rPr>
        <w:t>§ 5</w:t>
      </w:r>
      <w:r w:rsidRPr="000870D4">
        <w:rPr>
          <w:rFonts w:ascii="Book Antiqua" w:eastAsia="Times New Roman" w:hAnsi="Book Antiqua" w:cs="Times New Roman"/>
          <w:b/>
          <w:color w:val="000000"/>
          <w:sz w:val="19"/>
          <w:szCs w:val="19"/>
          <w:highlight w:val="magenta"/>
          <w:u w:val="single"/>
          <w:vertAlign w:val="superscript"/>
          <w:lang w:eastAsia="pt-BR"/>
        </w:rPr>
        <w:t>o</w:t>
      </w:r>
      <w:r w:rsidRPr="000870D4">
        <w:rPr>
          <w:rFonts w:ascii="Book Antiqua" w:eastAsia="Times New Roman" w:hAnsi="Book Antiqua" w:cs="Times New Roman"/>
          <w:color w:val="000000"/>
          <w:sz w:val="19"/>
          <w:szCs w:val="19"/>
          <w:lang w:eastAsia="pt-BR"/>
        </w:rPr>
        <w:t xml:space="preserve">  Nos </w:t>
      </w:r>
      <w:r w:rsidRPr="000870D4">
        <w:rPr>
          <w:rFonts w:ascii="Book Antiqua" w:eastAsia="Times New Roman" w:hAnsi="Book Antiqua" w:cs="Times New Roman"/>
          <w:b/>
          <w:color w:val="000000"/>
          <w:sz w:val="19"/>
          <w:szCs w:val="19"/>
          <w:highlight w:val="yellow"/>
          <w:lang w:eastAsia="pt-BR"/>
        </w:rPr>
        <w:t>processos de licitação</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caps/>
          <w:color w:val="000000"/>
          <w:sz w:val="19"/>
          <w:szCs w:val="19"/>
          <w:highlight w:val="green"/>
          <w:lang w:eastAsia="pt-BR"/>
        </w:rPr>
        <w:t>poderá ser estabelecida</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caps/>
          <w:color w:val="000000"/>
          <w:sz w:val="19"/>
          <w:szCs w:val="19"/>
          <w:shd w:val="clear" w:color="auto" w:fill="F7CAAC" w:themeFill="accent2" w:themeFillTint="66"/>
          <w:lang w:eastAsia="pt-BR"/>
        </w:rPr>
        <w:t>margem de preferência</w:t>
      </w:r>
      <w:r w:rsidRPr="000870D4">
        <w:rPr>
          <w:rFonts w:ascii="Book Antiqua" w:eastAsia="Times New Roman" w:hAnsi="Book Antiqua" w:cs="Times New Roman"/>
          <w:color w:val="000000"/>
          <w:sz w:val="19"/>
          <w:szCs w:val="19"/>
          <w:lang w:eastAsia="pt-BR"/>
        </w:rPr>
        <w:t xml:space="preserve"> para:</w:t>
      </w:r>
      <w:r w:rsidRPr="000870D4">
        <w:rPr>
          <w:rFonts w:ascii="Book Antiqua" w:eastAsia="Times New Roman" w:hAnsi="Book Antiqua" w:cs="Times New Roman"/>
          <w:sz w:val="19"/>
          <w:szCs w:val="19"/>
          <w:lang w:eastAsia="pt-BR"/>
        </w:rPr>
        <w:t xml:space="preserve"> </w:t>
      </w:r>
      <w:hyperlink r:id="rId16" w:anchor="art104" w:history="1">
        <w:r w:rsidRPr="00D4601C">
          <w:rPr>
            <w:rFonts w:ascii="Book Antiqua" w:eastAsia="Times New Roman" w:hAnsi="Book Antiqua" w:cs="Times New Roman"/>
            <w:color w:val="0000FF"/>
            <w:sz w:val="16"/>
            <w:szCs w:val="16"/>
            <w:u w:val="single"/>
            <w:lang w:eastAsia="pt-BR"/>
          </w:rPr>
          <w:t>(Redação dada pela Lei nº 13.146, de 2015)</w:t>
        </w:r>
      </w:hyperlink>
      <w:r w:rsidR="000956D0" w:rsidRPr="00D4601C">
        <w:rPr>
          <w:rFonts w:ascii="Book Antiqua" w:eastAsia="Times New Roman" w:hAnsi="Book Antiqua" w:cs="Times New Roman"/>
          <w:sz w:val="16"/>
          <w:szCs w:val="16"/>
          <w:lang w:eastAsia="pt-BR"/>
        </w:rPr>
        <w:t xml:space="preserve"> </w:t>
      </w:r>
    </w:p>
    <w:p w14:paraId="0248EE4B" w14:textId="48AD0DFB" w:rsidR="000908C2" w:rsidRPr="00D4601C" w:rsidRDefault="000908C2" w:rsidP="000908C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xml:space="preserve">I - produtos manufaturados e para serviços nacionais que atendam a normas técnicas brasileiras; e </w:t>
      </w:r>
      <w:hyperlink r:id="rId17" w:anchor="art104" w:history="1">
        <w:r w:rsidRPr="00D4601C">
          <w:rPr>
            <w:rFonts w:ascii="Book Antiqua" w:eastAsia="Times New Roman" w:hAnsi="Book Antiqua" w:cs="Times New Roman"/>
            <w:color w:val="0000FF"/>
            <w:sz w:val="16"/>
            <w:szCs w:val="16"/>
            <w:u w:val="single"/>
            <w:lang w:eastAsia="pt-BR"/>
          </w:rPr>
          <w:t>(Incluído pela Lei nº 13.146, de 2015)</w:t>
        </w:r>
      </w:hyperlink>
      <w:r w:rsidR="005F2CD1" w:rsidRPr="00D4601C">
        <w:rPr>
          <w:rFonts w:ascii="Book Antiqua" w:eastAsia="Times New Roman" w:hAnsi="Book Antiqua" w:cs="Times New Roman"/>
          <w:color w:val="0000FF"/>
          <w:sz w:val="16"/>
          <w:szCs w:val="16"/>
          <w:lang w:eastAsia="pt-BR"/>
        </w:rPr>
        <w:t xml:space="preserve"> </w:t>
      </w:r>
      <w:r w:rsidR="005F2CD1" w:rsidRPr="00D4601C">
        <w:rPr>
          <w:rFonts w:ascii="Book Antiqua" w:eastAsia="Times New Roman" w:hAnsi="Book Antiqua" w:cs="Arial"/>
          <w:b/>
          <w:bCs/>
          <w:color w:val="FF0000"/>
          <w:sz w:val="16"/>
          <w:szCs w:val="16"/>
          <w:u w:val="single"/>
          <w:lang w:eastAsia="pt-BR"/>
        </w:rPr>
        <w:t>(DPEPR-2017)</w:t>
      </w:r>
    </w:p>
    <w:p w14:paraId="0248EE4C" w14:textId="115F4446" w:rsidR="000908C2" w:rsidRPr="00D4601C" w:rsidRDefault="000908C2" w:rsidP="000908C2">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color w:val="000000"/>
          <w:sz w:val="19"/>
          <w:szCs w:val="19"/>
          <w:lang w:eastAsia="pt-BR"/>
        </w:rPr>
        <w:t xml:space="preserve">II - </w:t>
      </w:r>
      <w:proofErr w:type="gramStart"/>
      <w:r w:rsidRPr="000870D4">
        <w:rPr>
          <w:rFonts w:ascii="Book Antiqua" w:eastAsia="Times New Roman" w:hAnsi="Book Antiqua" w:cs="Times New Roman"/>
          <w:b/>
          <w:color w:val="000000"/>
          <w:sz w:val="19"/>
          <w:szCs w:val="19"/>
          <w:highlight w:val="yellow"/>
          <w:lang w:eastAsia="pt-BR"/>
        </w:rPr>
        <w:t>bens</w:t>
      </w:r>
      <w:proofErr w:type="gramEnd"/>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b/>
          <w:color w:val="000000"/>
          <w:sz w:val="19"/>
          <w:szCs w:val="19"/>
          <w:highlight w:val="yellow"/>
          <w:lang w:eastAsia="pt-BR"/>
        </w:rPr>
        <w:t>serviços</w:t>
      </w:r>
      <w:r w:rsidRPr="000870D4">
        <w:rPr>
          <w:rFonts w:ascii="Book Antiqua" w:eastAsia="Times New Roman" w:hAnsi="Book Antiqua" w:cs="Times New Roman"/>
          <w:color w:val="000000"/>
          <w:sz w:val="19"/>
          <w:szCs w:val="19"/>
          <w:lang w:eastAsia="pt-BR"/>
        </w:rPr>
        <w:t xml:space="preserve"> produzidos ou prestados </w:t>
      </w:r>
      <w:r w:rsidRPr="000870D4">
        <w:rPr>
          <w:rFonts w:ascii="Book Antiqua" w:eastAsia="Times New Roman" w:hAnsi="Book Antiqua" w:cs="Times New Roman"/>
          <w:b/>
          <w:color w:val="000000"/>
          <w:sz w:val="19"/>
          <w:szCs w:val="19"/>
          <w:highlight w:val="cyan"/>
          <w:lang w:eastAsia="pt-BR"/>
        </w:rPr>
        <w:t>por empresas</w:t>
      </w:r>
      <w:r w:rsidRPr="000870D4">
        <w:rPr>
          <w:rFonts w:ascii="Book Antiqua" w:eastAsia="Times New Roman" w:hAnsi="Book Antiqua" w:cs="Times New Roman"/>
          <w:color w:val="000000"/>
          <w:sz w:val="19"/>
          <w:szCs w:val="19"/>
          <w:lang w:eastAsia="pt-BR"/>
        </w:rPr>
        <w:t xml:space="preserve"> que </w:t>
      </w:r>
      <w:r w:rsidRPr="000870D4">
        <w:rPr>
          <w:rFonts w:ascii="Book Antiqua" w:eastAsia="Times New Roman" w:hAnsi="Book Antiqua" w:cs="Times New Roman"/>
          <w:b/>
          <w:caps/>
          <w:color w:val="000000"/>
          <w:sz w:val="19"/>
          <w:szCs w:val="19"/>
          <w:highlight w:val="green"/>
          <w:lang w:eastAsia="pt-BR"/>
        </w:rPr>
        <w:t>comprovem</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caps/>
          <w:color w:val="000000"/>
          <w:sz w:val="19"/>
          <w:szCs w:val="19"/>
          <w:shd w:val="clear" w:color="auto" w:fill="F7CAAC" w:themeFill="accent2" w:themeFillTint="66"/>
          <w:lang w:eastAsia="pt-BR"/>
        </w:rPr>
        <w:t>cumprimento de reserva de cargos</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color w:val="000000"/>
          <w:sz w:val="19"/>
          <w:szCs w:val="19"/>
          <w:highlight w:val="yellow"/>
          <w:lang w:eastAsia="pt-BR"/>
        </w:rPr>
        <w:t>prevista em lei para pessoa com deficiência</w:t>
      </w:r>
      <w:r w:rsidRPr="000870D4">
        <w:rPr>
          <w:rFonts w:ascii="Book Antiqua" w:eastAsia="Times New Roman" w:hAnsi="Book Antiqua" w:cs="Times New Roman"/>
          <w:color w:val="000000"/>
          <w:sz w:val="19"/>
          <w:szCs w:val="19"/>
          <w:lang w:eastAsia="pt-BR"/>
        </w:rPr>
        <w:t xml:space="preserve"> ou </w:t>
      </w:r>
      <w:r w:rsidRPr="000870D4">
        <w:rPr>
          <w:rFonts w:ascii="Book Antiqua" w:eastAsia="Times New Roman" w:hAnsi="Book Antiqua" w:cs="Times New Roman"/>
          <w:b/>
          <w:color w:val="000000"/>
          <w:sz w:val="19"/>
          <w:szCs w:val="19"/>
          <w:highlight w:val="yellow"/>
          <w:lang w:eastAsia="pt-BR"/>
        </w:rPr>
        <w:t>para reabilitado da Previdência Social</w:t>
      </w:r>
      <w:r w:rsidRPr="000870D4">
        <w:rPr>
          <w:rFonts w:ascii="Book Antiqua" w:eastAsia="Times New Roman" w:hAnsi="Book Antiqua" w:cs="Times New Roman"/>
          <w:color w:val="000000"/>
          <w:sz w:val="19"/>
          <w:szCs w:val="19"/>
          <w:lang w:eastAsia="pt-BR"/>
        </w:rPr>
        <w:t xml:space="preserve"> e que </w:t>
      </w:r>
      <w:r w:rsidRPr="000870D4">
        <w:rPr>
          <w:rFonts w:ascii="Book Antiqua" w:eastAsia="Times New Roman" w:hAnsi="Book Antiqua" w:cs="Times New Roman"/>
          <w:b/>
          <w:caps/>
          <w:color w:val="000000"/>
          <w:sz w:val="19"/>
          <w:szCs w:val="19"/>
          <w:highlight w:val="green"/>
          <w:lang w:eastAsia="pt-BR"/>
        </w:rPr>
        <w:t>atendam</w:t>
      </w:r>
      <w:r w:rsidRPr="000870D4">
        <w:rPr>
          <w:rFonts w:ascii="Book Antiqua" w:eastAsia="Times New Roman" w:hAnsi="Book Antiqua" w:cs="Times New Roman"/>
          <w:color w:val="000000"/>
          <w:sz w:val="19"/>
          <w:szCs w:val="19"/>
          <w:lang w:eastAsia="pt-BR"/>
        </w:rPr>
        <w:t xml:space="preserve"> às </w:t>
      </w:r>
      <w:r w:rsidRPr="000870D4">
        <w:rPr>
          <w:rFonts w:ascii="Book Antiqua" w:eastAsia="Times New Roman" w:hAnsi="Book Antiqua" w:cs="Times New Roman"/>
          <w:b/>
          <w:caps/>
          <w:color w:val="000000"/>
          <w:sz w:val="19"/>
          <w:szCs w:val="19"/>
          <w:shd w:val="clear" w:color="auto" w:fill="F7CAAC" w:themeFill="accent2" w:themeFillTint="66"/>
          <w:lang w:eastAsia="pt-BR"/>
        </w:rPr>
        <w:t>regras de acessibilidade</w:t>
      </w:r>
      <w:r w:rsidRPr="000870D4">
        <w:rPr>
          <w:rFonts w:ascii="Book Antiqua" w:eastAsia="Times New Roman" w:hAnsi="Book Antiqua" w:cs="Times New Roman"/>
          <w:color w:val="000000"/>
          <w:sz w:val="19"/>
          <w:szCs w:val="19"/>
          <w:lang w:eastAsia="pt-BR"/>
        </w:rPr>
        <w:t xml:space="preserve"> previstas na legislação</w:t>
      </w:r>
      <w:r w:rsidRPr="00D4601C">
        <w:rPr>
          <w:rFonts w:ascii="Book Antiqua" w:eastAsia="Times New Roman" w:hAnsi="Book Antiqua" w:cs="Times New Roman"/>
          <w:color w:val="000000"/>
          <w:sz w:val="16"/>
          <w:szCs w:val="16"/>
          <w:lang w:eastAsia="pt-BR"/>
        </w:rPr>
        <w:t xml:space="preserve">.  </w:t>
      </w:r>
      <w:hyperlink r:id="rId18" w:anchor="art104" w:history="1">
        <w:r w:rsidRPr="00D4601C">
          <w:rPr>
            <w:rFonts w:ascii="Book Antiqua" w:eastAsia="Times New Roman" w:hAnsi="Book Antiqua" w:cs="Times New Roman"/>
            <w:color w:val="0000FF"/>
            <w:sz w:val="16"/>
            <w:szCs w:val="16"/>
            <w:u w:val="single"/>
            <w:lang w:eastAsia="pt-BR"/>
          </w:rPr>
          <w:t>(Incluído pela Lei nº 13.146, de 2015)</w:t>
        </w:r>
      </w:hyperlink>
    </w:p>
    <w:tbl>
      <w:tblPr>
        <w:tblStyle w:val="Tabelacomgrade"/>
        <w:tblW w:w="0" w:type="auto"/>
        <w:shd w:val="clear" w:color="auto" w:fill="CCFFFF"/>
        <w:tblLook w:val="04A0" w:firstRow="1" w:lastRow="0" w:firstColumn="1" w:lastColumn="0" w:noHBand="0" w:noVBand="1"/>
      </w:tblPr>
      <w:tblGrid>
        <w:gridCol w:w="8494"/>
      </w:tblGrid>
      <w:tr w:rsidR="000956D0" w:rsidRPr="000870D4" w14:paraId="2A19335C" w14:textId="77777777" w:rsidTr="000956D0">
        <w:tc>
          <w:tcPr>
            <w:tcW w:w="8494" w:type="dxa"/>
            <w:shd w:val="clear" w:color="auto" w:fill="CCFFFF"/>
          </w:tcPr>
          <w:p w14:paraId="65954231" w14:textId="75453DB1" w:rsidR="000956D0" w:rsidRPr="000870D4" w:rsidRDefault="000956D0" w:rsidP="000956D0">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TJMG-2018-Consulplan)</w:t>
            </w:r>
            <w:r w:rsidRPr="000870D4">
              <w:rPr>
                <w:rFonts w:ascii="Book Antiqua" w:eastAsia="Times New Roman" w:hAnsi="Book Antiqua" w:cs="Times New Roman"/>
                <w:b/>
                <w:sz w:val="19"/>
                <w:szCs w:val="19"/>
                <w:lang w:eastAsia="pt-BR"/>
              </w:rPr>
              <w:t xml:space="preserve">: </w:t>
            </w:r>
            <w:r w:rsidRPr="000870D4">
              <w:rPr>
                <w:rFonts w:ascii="Book Antiqua" w:hAnsi="Book Antiqua" w:cs="Times New Roman"/>
                <w:sz w:val="19"/>
                <w:szCs w:val="19"/>
              </w:rPr>
              <w:t>Sobre a Lei nº 8.666/93, que institui normas para licitações e contratos da Administração Pública, é correto afirmar que nos processos de licitação, poderá ser estabelecida margem de preferência para bens e serviços produzidos ou prestados por empresas que comprovem cumprimento de reserva de cargos prevista em lei para pessoa com deficiência ou para reabilitado da Previdência Social e que atendam às regras de acessibilidade previstas na legislação.  </w:t>
            </w:r>
            <w:r w:rsidRPr="000870D4">
              <w:rPr>
                <w:rFonts w:ascii="Book Antiqua" w:eastAsia="Times New Roman" w:hAnsi="Book Antiqua" w:cs="Times New Roman"/>
                <w:b/>
                <w:sz w:val="19"/>
                <w:szCs w:val="19"/>
                <w:lang w:eastAsia="pt-BR"/>
              </w:rPr>
              <w:t>BL: art. 3º, § 5º, II, Lei 8666.</w:t>
            </w:r>
          </w:p>
        </w:tc>
      </w:tr>
    </w:tbl>
    <w:p w14:paraId="0248EE4D" w14:textId="2F3CB57B"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D37D9">
        <w:rPr>
          <w:rFonts w:ascii="Book Antiqua" w:eastAsia="Times New Roman" w:hAnsi="Book Antiqua" w:cs="Times New Roman"/>
          <w:b/>
          <w:bCs/>
          <w:color w:val="000000"/>
          <w:sz w:val="19"/>
          <w:szCs w:val="19"/>
          <w:highlight w:val="magenta"/>
          <w:lang w:eastAsia="pt-BR"/>
        </w:rPr>
        <w:t>§ 6</w:t>
      </w:r>
      <w:r w:rsidRPr="007D37D9">
        <w:rPr>
          <w:rFonts w:ascii="Book Antiqua" w:eastAsia="Times New Roman" w:hAnsi="Book Antiqua" w:cs="Times New Roman"/>
          <w:b/>
          <w:bCs/>
          <w:color w:val="000000"/>
          <w:sz w:val="19"/>
          <w:szCs w:val="19"/>
          <w:highlight w:val="magenta"/>
          <w:u w:val="single"/>
          <w:vertAlign w:val="superscript"/>
          <w:lang w:eastAsia="pt-BR"/>
        </w:rPr>
        <w:t>o</w:t>
      </w:r>
      <w:r w:rsidRPr="007D37D9">
        <w:rPr>
          <w:rFonts w:ascii="Book Antiqua" w:eastAsia="Times New Roman" w:hAnsi="Book Antiqua" w:cs="Times New Roman"/>
          <w:b/>
          <w:bCs/>
          <w:color w:val="000000"/>
          <w:sz w:val="19"/>
          <w:szCs w:val="19"/>
          <w:lang w:eastAsia="pt-BR"/>
        </w:rPr>
        <w:t> </w:t>
      </w:r>
      <w:r w:rsidRPr="000870D4">
        <w:rPr>
          <w:rFonts w:ascii="Book Antiqua" w:eastAsia="Times New Roman" w:hAnsi="Book Antiqua" w:cs="Times New Roman"/>
          <w:color w:val="000000"/>
          <w:sz w:val="19"/>
          <w:szCs w:val="19"/>
          <w:lang w:eastAsia="pt-BR"/>
        </w:rPr>
        <w:t xml:space="preserve"> A margem de preferência de que trata o § 5</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será estabelecida com base em estudos revistos periodicamente, em prazo não superior a 5 (cinco) anos, que levem em consideração</w:t>
      </w:r>
      <w:r w:rsidRPr="00D4601C">
        <w:rPr>
          <w:rFonts w:ascii="Book Antiqua" w:eastAsia="Times New Roman" w:hAnsi="Book Antiqua" w:cs="Times New Roman"/>
          <w:color w:val="000000"/>
          <w:sz w:val="18"/>
          <w:szCs w:val="18"/>
          <w:lang w:eastAsia="pt-BR"/>
        </w:rPr>
        <w:t>: </w:t>
      </w:r>
      <w:hyperlink r:id="rId19" w:anchor="art1" w:history="1">
        <w:r w:rsidRPr="00D4601C">
          <w:rPr>
            <w:rFonts w:ascii="Book Antiqua" w:eastAsia="Times New Roman" w:hAnsi="Book Antiqua" w:cs="Times New Roman"/>
            <w:color w:val="0000FF"/>
            <w:sz w:val="16"/>
            <w:szCs w:val="16"/>
            <w:u w:val="single"/>
            <w:lang w:eastAsia="pt-BR"/>
          </w:rPr>
          <w:t>(Incluído pela Lei nº 12.349, de 2010)</w:t>
        </w:r>
      </w:hyperlink>
      <w:r w:rsidRPr="00D4601C">
        <w:rPr>
          <w:rFonts w:ascii="Book Antiqua" w:eastAsia="Times New Roman" w:hAnsi="Book Antiqua" w:cs="Times New Roman"/>
          <w:color w:val="000000"/>
          <w:sz w:val="16"/>
          <w:szCs w:val="16"/>
          <w:lang w:eastAsia="pt-BR"/>
        </w:rPr>
        <w:t>  </w:t>
      </w:r>
      <w:hyperlink r:id="rId20" w:history="1">
        <w:r w:rsidRPr="00D4601C">
          <w:rPr>
            <w:rFonts w:ascii="Book Antiqua" w:eastAsia="Times New Roman" w:hAnsi="Book Antiqua" w:cs="Times New Roman"/>
            <w:color w:val="0000FF"/>
            <w:sz w:val="16"/>
            <w:szCs w:val="16"/>
            <w:u w:val="single"/>
            <w:lang w:eastAsia="pt-BR"/>
          </w:rPr>
          <w:t>(Vide Decreto nº 7.546, de 2011)</w:t>
        </w:r>
      </w:hyperlink>
      <w:r w:rsidRPr="00D4601C">
        <w:rPr>
          <w:rFonts w:ascii="Book Antiqua" w:eastAsia="Times New Roman" w:hAnsi="Book Antiqua" w:cs="Times New Roman"/>
          <w:color w:val="000000"/>
          <w:sz w:val="16"/>
          <w:szCs w:val="16"/>
          <w:lang w:eastAsia="pt-BR"/>
        </w:rPr>
        <w:t> </w:t>
      </w:r>
      <w:hyperlink r:id="rId21" w:anchor="art5" w:history="1">
        <w:r w:rsidRPr="00D4601C">
          <w:rPr>
            <w:rFonts w:ascii="Book Antiqua" w:eastAsia="Times New Roman" w:hAnsi="Book Antiqua" w:cs="Times New Roman"/>
            <w:color w:val="0000FF"/>
            <w:sz w:val="16"/>
            <w:szCs w:val="16"/>
            <w:u w:val="single"/>
            <w:lang w:eastAsia="pt-BR"/>
          </w:rPr>
          <w:t>(Vide Decreto nº 7.709, de 2012)</w:t>
        </w:r>
      </w:hyperlink>
      <w:r w:rsidRPr="00D4601C">
        <w:rPr>
          <w:rFonts w:ascii="Book Antiqua" w:eastAsia="Times New Roman" w:hAnsi="Book Antiqua" w:cs="Times New Roman"/>
          <w:color w:val="000000"/>
          <w:sz w:val="16"/>
          <w:szCs w:val="16"/>
          <w:lang w:eastAsia="pt-BR"/>
        </w:rPr>
        <w:t> </w:t>
      </w:r>
      <w:hyperlink r:id="rId22" w:history="1">
        <w:r w:rsidRPr="00D4601C">
          <w:rPr>
            <w:rFonts w:ascii="Book Antiqua" w:eastAsia="Times New Roman" w:hAnsi="Book Antiqua" w:cs="Times New Roman"/>
            <w:color w:val="0000FF"/>
            <w:sz w:val="16"/>
            <w:szCs w:val="16"/>
            <w:u w:val="single"/>
            <w:lang w:eastAsia="pt-BR"/>
          </w:rPr>
          <w:t>(Vide Decreto nº 7.713, de 2012)</w:t>
        </w:r>
      </w:hyperlink>
      <w:r w:rsidRPr="00D4601C">
        <w:rPr>
          <w:rFonts w:ascii="Book Antiqua" w:eastAsia="Times New Roman" w:hAnsi="Book Antiqua" w:cs="Times New Roman"/>
          <w:color w:val="000000"/>
          <w:sz w:val="16"/>
          <w:szCs w:val="16"/>
          <w:lang w:eastAsia="pt-BR"/>
        </w:rPr>
        <w:t> </w:t>
      </w:r>
      <w:hyperlink r:id="rId23" w:anchor="art5" w:history="1">
        <w:r w:rsidRPr="00D4601C">
          <w:rPr>
            <w:rFonts w:ascii="Book Antiqua" w:eastAsia="Times New Roman" w:hAnsi="Book Antiqua" w:cs="Times New Roman"/>
            <w:color w:val="0000FF"/>
            <w:sz w:val="16"/>
            <w:szCs w:val="16"/>
            <w:u w:val="single"/>
            <w:lang w:eastAsia="pt-BR"/>
          </w:rPr>
          <w:t>(Vide Decreto nº 7.756, de 2012)</w:t>
        </w:r>
      </w:hyperlink>
      <w:r w:rsidR="007D37D9" w:rsidRPr="00D4601C">
        <w:rPr>
          <w:rFonts w:ascii="Book Antiqua" w:eastAsia="Times New Roman" w:hAnsi="Book Antiqua" w:cs="Times New Roman"/>
          <w:color w:val="0000FF"/>
          <w:sz w:val="16"/>
          <w:szCs w:val="16"/>
          <w:lang w:eastAsia="pt-BR"/>
        </w:rPr>
        <w:t xml:space="preserve"> </w:t>
      </w:r>
      <w:bookmarkStart w:id="6" w:name="_Hlk54443211"/>
      <w:r w:rsidR="007D37D9" w:rsidRPr="00D4601C">
        <w:rPr>
          <w:rFonts w:ascii="Book Antiqua" w:hAnsi="Book Antiqua"/>
          <w:b/>
          <w:color w:val="FF0000"/>
          <w:sz w:val="16"/>
          <w:szCs w:val="16"/>
          <w:u w:val="single"/>
        </w:rPr>
        <w:t>(MPGO-2014)</w:t>
      </w:r>
      <w:bookmarkEnd w:id="6"/>
    </w:p>
    <w:p w14:paraId="0248EE4E"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870D4">
        <w:rPr>
          <w:rFonts w:ascii="Book Antiqua" w:eastAsia="Times New Roman" w:hAnsi="Book Antiqua" w:cs="Times New Roman"/>
          <w:color w:val="000000"/>
          <w:sz w:val="19"/>
          <w:szCs w:val="19"/>
          <w:lang w:eastAsia="pt-BR"/>
        </w:rPr>
        <w:t xml:space="preserve">I - </w:t>
      </w:r>
      <w:proofErr w:type="gramStart"/>
      <w:r w:rsidRPr="000870D4">
        <w:rPr>
          <w:rFonts w:ascii="Book Antiqua" w:eastAsia="Times New Roman" w:hAnsi="Book Antiqua" w:cs="Times New Roman"/>
          <w:color w:val="000000"/>
          <w:sz w:val="19"/>
          <w:szCs w:val="19"/>
          <w:lang w:eastAsia="pt-BR"/>
        </w:rPr>
        <w:t>geração</w:t>
      </w:r>
      <w:proofErr w:type="gramEnd"/>
      <w:r w:rsidRPr="000870D4">
        <w:rPr>
          <w:rFonts w:ascii="Book Antiqua" w:eastAsia="Times New Roman" w:hAnsi="Book Antiqua" w:cs="Times New Roman"/>
          <w:color w:val="000000"/>
          <w:sz w:val="19"/>
          <w:szCs w:val="19"/>
          <w:lang w:eastAsia="pt-BR"/>
        </w:rPr>
        <w:t xml:space="preserve"> de emprego e renda</w:t>
      </w:r>
      <w:r w:rsidRPr="00D4601C">
        <w:rPr>
          <w:rFonts w:ascii="Book Antiqua" w:eastAsia="Times New Roman" w:hAnsi="Book Antiqua" w:cs="Times New Roman"/>
          <w:color w:val="000000"/>
          <w:sz w:val="16"/>
          <w:szCs w:val="16"/>
          <w:lang w:eastAsia="pt-BR"/>
        </w:rPr>
        <w:t>; </w:t>
      </w:r>
      <w:hyperlink r:id="rId24" w:anchor="art1" w:history="1">
        <w:r w:rsidRPr="00D4601C">
          <w:rPr>
            <w:rFonts w:ascii="Book Antiqua" w:eastAsia="Times New Roman" w:hAnsi="Book Antiqua" w:cs="Times New Roman"/>
            <w:color w:val="0000FF"/>
            <w:sz w:val="16"/>
            <w:szCs w:val="16"/>
            <w:u w:val="single"/>
            <w:lang w:eastAsia="pt-BR"/>
          </w:rPr>
          <w:t>(Incluído pela Lei nº 12.349, de 2010)</w:t>
        </w:r>
      </w:hyperlink>
    </w:p>
    <w:p w14:paraId="0248EE4F"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xml:space="preserve">II - </w:t>
      </w:r>
      <w:proofErr w:type="gramStart"/>
      <w:r w:rsidRPr="000870D4">
        <w:rPr>
          <w:rFonts w:ascii="Book Antiqua" w:eastAsia="Times New Roman" w:hAnsi="Book Antiqua" w:cs="Times New Roman"/>
          <w:color w:val="000000"/>
          <w:sz w:val="19"/>
          <w:szCs w:val="19"/>
          <w:lang w:eastAsia="pt-BR"/>
        </w:rPr>
        <w:t>efeito</w:t>
      </w:r>
      <w:proofErr w:type="gramEnd"/>
      <w:r w:rsidRPr="000870D4">
        <w:rPr>
          <w:rFonts w:ascii="Book Antiqua" w:eastAsia="Times New Roman" w:hAnsi="Book Antiqua" w:cs="Times New Roman"/>
          <w:color w:val="000000"/>
          <w:sz w:val="19"/>
          <w:szCs w:val="19"/>
          <w:lang w:eastAsia="pt-BR"/>
        </w:rPr>
        <w:t xml:space="preserve"> na arrecadação de tributos federais, estaduais e municipais</w:t>
      </w:r>
      <w:r w:rsidRPr="00D4601C">
        <w:rPr>
          <w:rFonts w:ascii="Book Antiqua" w:eastAsia="Times New Roman" w:hAnsi="Book Antiqua" w:cs="Times New Roman"/>
          <w:color w:val="000000"/>
          <w:sz w:val="18"/>
          <w:szCs w:val="18"/>
          <w:lang w:eastAsia="pt-BR"/>
        </w:rPr>
        <w:t>;  </w:t>
      </w:r>
      <w:hyperlink r:id="rId25" w:anchor="art1" w:history="1">
        <w:r w:rsidRPr="00D4601C">
          <w:rPr>
            <w:rFonts w:ascii="Book Antiqua" w:eastAsia="Times New Roman" w:hAnsi="Book Antiqua" w:cs="Times New Roman"/>
            <w:color w:val="0000FF"/>
            <w:sz w:val="16"/>
            <w:szCs w:val="16"/>
            <w:u w:val="single"/>
            <w:lang w:eastAsia="pt-BR"/>
          </w:rPr>
          <w:t>(Incluído pela Lei nº 12.349, de 2010)</w:t>
        </w:r>
      </w:hyperlink>
    </w:p>
    <w:p w14:paraId="0248EE50"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III - desenvolvimento e inovação tecnológica realizados no País</w:t>
      </w:r>
      <w:r w:rsidRPr="00D4601C">
        <w:rPr>
          <w:rFonts w:ascii="Book Antiqua" w:eastAsia="Times New Roman" w:hAnsi="Book Antiqua" w:cs="Times New Roman"/>
          <w:color w:val="000000"/>
          <w:sz w:val="16"/>
          <w:szCs w:val="16"/>
          <w:lang w:eastAsia="pt-BR"/>
        </w:rPr>
        <w:t>; </w:t>
      </w:r>
      <w:hyperlink r:id="rId26" w:anchor="art1" w:history="1">
        <w:r w:rsidRPr="00D4601C">
          <w:rPr>
            <w:rFonts w:ascii="Book Antiqua" w:eastAsia="Times New Roman" w:hAnsi="Book Antiqua" w:cs="Times New Roman"/>
            <w:color w:val="0000FF"/>
            <w:sz w:val="16"/>
            <w:szCs w:val="16"/>
            <w:u w:val="single"/>
            <w:lang w:eastAsia="pt-BR"/>
          </w:rPr>
          <w:t>(Incluído pela Lei nº 12.349, de 2010)</w:t>
        </w:r>
      </w:hyperlink>
    </w:p>
    <w:p w14:paraId="0248EE51"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870D4">
        <w:rPr>
          <w:rFonts w:ascii="Book Antiqua" w:eastAsia="Times New Roman" w:hAnsi="Book Antiqua" w:cs="Times New Roman"/>
          <w:color w:val="000000"/>
          <w:sz w:val="19"/>
          <w:szCs w:val="19"/>
          <w:lang w:eastAsia="pt-BR"/>
        </w:rPr>
        <w:t xml:space="preserve">IV - </w:t>
      </w:r>
      <w:proofErr w:type="gramStart"/>
      <w:r w:rsidRPr="000870D4">
        <w:rPr>
          <w:rFonts w:ascii="Book Antiqua" w:eastAsia="Times New Roman" w:hAnsi="Book Antiqua" w:cs="Times New Roman"/>
          <w:color w:val="000000"/>
          <w:sz w:val="19"/>
          <w:szCs w:val="19"/>
          <w:lang w:eastAsia="pt-BR"/>
        </w:rPr>
        <w:t>custo</w:t>
      </w:r>
      <w:proofErr w:type="gramEnd"/>
      <w:r w:rsidRPr="000870D4">
        <w:rPr>
          <w:rFonts w:ascii="Book Antiqua" w:eastAsia="Times New Roman" w:hAnsi="Book Antiqua" w:cs="Times New Roman"/>
          <w:color w:val="000000"/>
          <w:sz w:val="19"/>
          <w:szCs w:val="19"/>
          <w:lang w:eastAsia="pt-BR"/>
        </w:rPr>
        <w:t xml:space="preserve"> adicional dos produtos e serviços; e</w:t>
      </w:r>
      <w:r w:rsidRPr="0066116C">
        <w:rPr>
          <w:rFonts w:ascii="Book Antiqua" w:eastAsia="Times New Roman" w:hAnsi="Book Antiqua" w:cs="Times New Roman"/>
          <w:color w:val="000000"/>
          <w:sz w:val="18"/>
          <w:szCs w:val="18"/>
          <w:lang w:eastAsia="pt-BR"/>
        </w:rPr>
        <w:t> </w:t>
      </w:r>
      <w:hyperlink r:id="rId27" w:anchor="art1" w:history="1">
        <w:r w:rsidRPr="00D4601C">
          <w:rPr>
            <w:rFonts w:ascii="Book Antiqua" w:eastAsia="Times New Roman" w:hAnsi="Book Antiqua" w:cs="Times New Roman"/>
            <w:color w:val="0000FF"/>
            <w:sz w:val="16"/>
            <w:szCs w:val="16"/>
            <w:u w:val="single"/>
            <w:lang w:eastAsia="pt-BR"/>
          </w:rPr>
          <w:t>(Incluído pela Lei nº 12.349, de 2010)</w:t>
        </w:r>
      </w:hyperlink>
    </w:p>
    <w:p w14:paraId="0248EE52"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xml:space="preserve">V - </w:t>
      </w:r>
      <w:proofErr w:type="gramStart"/>
      <w:r w:rsidRPr="000870D4">
        <w:rPr>
          <w:rFonts w:ascii="Book Antiqua" w:eastAsia="Times New Roman" w:hAnsi="Book Antiqua" w:cs="Times New Roman"/>
          <w:color w:val="000000"/>
          <w:sz w:val="19"/>
          <w:szCs w:val="19"/>
          <w:lang w:eastAsia="pt-BR"/>
        </w:rPr>
        <w:t>em</w:t>
      </w:r>
      <w:proofErr w:type="gramEnd"/>
      <w:r w:rsidRPr="000870D4">
        <w:rPr>
          <w:rFonts w:ascii="Book Antiqua" w:eastAsia="Times New Roman" w:hAnsi="Book Antiqua" w:cs="Times New Roman"/>
          <w:color w:val="000000"/>
          <w:sz w:val="19"/>
          <w:szCs w:val="19"/>
          <w:lang w:eastAsia="pt-BR"/>
        </w:rPr>
        <w:t xml:space="preserve"> suas revisões, análise retrospectiva de resultados</w:t>
      </w:r>
      <w:r w:rsidRPr="00D4601C">
        <w:rPr>
          <w:rFonts w:ascii="Book Antiqua" w:eastAsia="Times New Roman" w:hAnsi="Book Antiqua" w:cs="Times New Roman"/>
          <w:color w:val="000000"/>
          <w:sz w:val="16"/>
          <w:szCs w:val="16"/>
          <w:lang w:eastAsia="pt-BR"/>
        </w:rPr>
        <w:t>.  </w:t>
      </w:r>
      <w:hyperlink r:id="rId28" w:anchor="art1" w:history="1">
        <w:r w:rsidRPr="00D4601C">
          <w:rPr>
            <w:rFonts w:ascii="Book Antiqua" w:eastAsia="Times New Roman" w:hAnsi="Book Antiqua" w:cs="Times New Roman"/>
            <w:color w:val="0000FF"/>
            <w:sz w:val="16"/>
            <w:szCs w:val="16"/>
            <w:u w:val="single"/>
            <w:lang w:eastAsia="pt-BR"/>
          </w:rPr>
          <w:t>(Incluído pela Lei nº 12.349, de 2010)</w:t>
        </w:r>
      </w:hyperlink>
    </w:p>
    <w:p w14:paraId="0248EE53"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7</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Para os produtos manufaturados e serviços nacionais resultantes de desenvolvimento e inovação tecnológica realizados no País, poderá ser estabelecido margem de preferência adicional àquela prevista no § 5</w:t>
      </w:r>
      <w:r w:rsidRPr="000870D4">
        <w:rPr>
          <w:rFonts w:ascii="Book Antiqua" w:eastAsia="Times New Roman" w:hAnsi="Book Antiqua" w:cs="Times New Roman"/>
          <w:color w:val="000000"/>
          <w:sz w:val="19"/>
          <w:szCs w:val="19"/>
          <w:u w:val="single"/>
          <w:vertAlign w:val="superscript"/>
          <w:lang w:eastAsia="pt-BR"/>
        </w:rPr>
        <w:t>o</w:t>
      </w:r>
      <w:r w:rsidRPr="00D4601C">
        <w:rPr>
          <w:rFonts w:ascii="Book Antiqua" w:eastAsia="Times New Roman" w:hAnsi="Book Antiqua" w:cs="Times New Roman"/>
          <w:color w:val="000000"/>
          <w:sz w:val="18"/>
          <w:szCs w:val="18"/>
          <w:lang w:eastAsia="pt-BR"/>
        </w:rPr>
        <w:t>. </w:t>
      </w:r>
      <w:hyperlink r:id="rId29" w:anchor="art1" w:history="1">
        <w:r w:rsidRPr="00D4601C">
          <w:rPr>
            <w:rFonts w:ascii="Book Antiqua" w:eastAsia="Times New Roman" w:hAnsi="Book Antiqua" w:cs="Times New Roman"/>
            <w:color w:val="0000FF"/>
            <w:sz w:val="16"/>
            <w:szCs w:val="16"/>
            <w:u w:val="single"/>
            <w:lang w:eastAsia="pt-BR"/>
          </w:rPr>
          <w:t>(Incluído pela Lei nº 12.349, de 2010)</w:t>
        </w:r>
      </w:hyperlink>
      <w:r w:rsidRPr="00D4601C">
        <w:rPr>
          <w:rFonts w:ascii="Book Antiqua" w:eastAsia="Times New Roman" w:hAnsi="Book Antiqua" w:cs="Times New Roman"/>
          <w:color w:val="000000"/>
          <w:sz w:val="16"/>
          <w:szCs w:val="16"/>
          <w:lang w:eastAsia="pt-BR"/>
        </w:rPr>
        <w:t> </w:t>
      </w:r>
      <w:hyperlink r:id="rId30" w:history="1">
        <w:r w:rsidRPr="00D4601C">
          <w:rPr>
            <w:rFonts w:ascii="Book Antiqua" w:eastAsia="Times New Roman" w:hAnsi="Book Antiqua" w:cs="Times New Roman"/>
            <w:color w:val="0000FF"/>
            <w:sz w:val="16"/>
            <w:szCs w:val="16"/>
            <w:u w:val="single"/>
            <w:lang w:eastAsia="pt-BR"/>
          </w:rPr>
          <w:t>(Vide Decreto nº 7.546, de 2011)</w:t>
        </w:r>
      </w:hyperlink>
    </w:p>
    <w:p w14:paraId="0248EE54" w14:textId="660E83A8"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2CD1">
        <w:rPr>
          <w:rFonts w:ascii="Book Antiqua" w:eastAsia="Times New Roman" w:hAnsi="Book Antiqua" w:cs="Times New Roman"/>
          <w:b/>
          <w:bCs/>
          <w:color w:val="000000"/>
          <w:sz w:val="19"/>
          <w:szCs w:val="19"/>
          <w:highlight w:val="magenta"/>
          <w:lang w:eastAsia="pt-BR"/>
        </w:rPr>
        <w:t>§ 8</w:t>
      </w:r>
      <w:proofErr w:type="gramStart"/>
      <w:r w:rsidRPr="005F2CD1">
        <w:rPr>
          <w:rFonts w:ascii="Book Antiqua" w:eastAsia="Times New Roman" w:hAnsi="Book Antiqua" w:cs="Times New Roman"/>
          <w:b/>
          <w:bCs/>
          <w:color w:val="000000"/>
          <w:sz w:val="19"/>
          <w:szCs w:val="19"/>
          <w:highlight w:val="magenta"/>
          <w:u w:val="single"/>
          <w:vertAlign w:val="superscript"/>
          <w:lang w:eastAsia="pt-BR"/>
        </w:rPr>
        <w:t>o</w:t>
      </w:r>
      <w:r w:rsidRPr="000870D4">
        <w:rPr>
          <w:rFonts w:ascii="Book Antiqua" w:eastAsia="Times New Roman" w:hAnsi="Book Antiqua" w:cs="Times New Roman"/>
          <w:color w:val="000000"/>
          <w:sz w:val="19"/>
          <w:szCs w:val="19"/>
          <w:lang w:eastAsia="pt-BR"/>
        </w:rPr>
        <w:t>  As</w:t>
      </w:r>
      <w:proofErr w:type="gramEnd"/>
      <w:r w:rsidRPr="000870D4">
        <w:rPr>
          <w:rFonts w:ascii="Book Antiqua" w:eastAsia="Times New Roman" w:hAnsi="Book Antiqua" w:cs="Times New Roman"/>
          <w:color w:val="000000"/>
          <w:sz w:val="19"/>
          <w:szCs w:val="19"/>
          <w:lang w:eastAsia="pt-BR"/>
        </w:rPr>
        <w:t xml:space="preserve"> margens de preferência por produto, serviço, grupo de produtos ou grupo de serviços, a que se referem os §§ 5</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e 7</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serão definidas pelo Poder Executivo federal, não podendo a soma delas ultrapassar o montante de 25% (vinte e cinco por cento) sobre o preço dos produtos manufaturados e serviços estrangeiros</w:t>
      </w:r>
      <w:r w:rsidRPr="00D4601C">
        <w:rPr>
          <w:rFonts w:ascii="Book Antiqua" w:eastAsia="Times New Roman" w:hAnsi="Book Antiqua" w:cs="Times New Roman"/>
          <w:color w:val="000000"/>
          <w:sz w:val="16"/>
          <w:szCs w:val="16"/>
          <w:lang w:eastAsia="pt-BR"/>
        </w:rPr>
        <w:t>. </w:t>
      </w:r>
      <w:hyperlink r:id="rId31" w:anchor="art1" w:history="1">
        <w:r w:rsidRPr="00D4601C">
          <w:rPr>
            <w:rFonts w:ascii="Book Antiqua" w:eastAsia="Times New Roman" w:hAnsi="Book Antiqua" w:cs="Times New Roman"/>
            <w:color w:val="0000FF"/>
            <w:sz w:val="16"/>
            <w:szCs w:val="16"/>
            <w:u w:val="single"/>
            <w:lang w:eastAsia="pt-BR"/>
          </w:rPr>
          <w:t>(Incluído pela Lei nº 12.349, de 2010)</w:t>
        </w:r>
      </w:hyperlink>
      <w:r w:rsidRPr="00D4601C">
        <w:rPr>
          <w:rFonts w:ascii="Book Antiqua" w:eastAsia="Times New Roman" w:hAnsi="Book Antiqua" w:cs="Times New Roman"/>
          <w:color w:val="000000"/>
          <w:sz w:val="16"/>
          <w:szCs w:val="16"/>
          <w:lang w:eastAsia="pt-BR"/>
        </w:rPr>
        <w:t xml:space="preserve"> </w:t>
      </w:r>
      <w:hyperlink r:id="rId32" w:history="1">
        <w:r w:rsidRPr="00D4601C">
          <w:rPr>
            <w:rFonts w:ascii="Book Antiqua" w:eastAsia="Times New Roman" w:hAnsi="Book Antiqua" w:cs="Times New Roman"/>
            <w:color w:val="0000FF"/>
            <w:sz w:val="16"/>
            <w:szCs w:val="16"/>
            <w:u w:val="single"/>
            <w:lang w:eastAsia="pt-BR"/>
          </w:rPr>
          <w:t>(Vide Decreto nº 7.546, de 2011)</w:t>
        </w:r>
      </w:hyperlink>
      <w:r w:rsidR="005F2CD1" w:rsidRPr="00D4601C">
        <w:rPr>
          <w:rFonts w:ascii="Book Antiqua" w:eastAsia="Times New Roman" w:hAnsi="Book Antiqua" w:cs="Times New Roman"/>
          <w:color w:val="0000FF"/>
          <w:sz w:val="16"/>
          <w:szCs w:val="16"/>
          <w:lang w:eastAsia="pt-BR"/>
        </w:rPr>
        <w:t xml:space="preserve"> </w:t>
      </w:r>
      <w:r w:rsidR="005F2CD1" w:rsidRPr="00D4601C">
        <w:rPr>
          <w:rFonts w:ascii="Book Antiqua" w:eastAsia="Times New Roman" w:hAnsi="Book Antiqua" w:cs="Arial"/>
          <w:b/>
          <w:bCs/>
          <w:color w:val="FF0000"/>
          <w:sz w:val="16"/>
          <w:szCs w:val="16"/>
          <w:u w:val="single"/>
          <w:lang w:eastAsia="pt-BR"/>
        </w:rPr>
        <w:t>(DPEPR-2017)</w:t>
      </w:r>
    </w:p>
    <w:p w14:paraId="0248EE55"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9</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As disposições contidas nos §§ 5</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e 7</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deste artigo não se aplicam aos bens e aos serviços cuja capacidade de produção ou prestação no País seja inferior</w:t>
      </w:r>
      <w:r w:rsidRPr="00D4601C">
        <w:rPr>
          <w:rFonts w:ascii="Book Antiqua" w:eastAsia="Times New Roman" w:hAnsi="Book Antiqua" w:cs="Times New Roman"/>
          <w:color w:val="000000"/>
          <w:sz w:val="18"/>
          <w:szCs w:val="18"/>
          <w:lang w:eastAsia="pt-BR"/>
        </w:rPr>
        <w:t>: </w:t>
      </w:r>
      <w:hyperlink r:id="rId33" w:anchor="art1" w:history="1">
        <w:r w:rsidRPr="00D4601C">
          <w:rPr>
            <w:rFonts w:ascii="Book Antiqua" w:eastAsia="Times New Roman" w:hAnsi="Book Antiqua" w:cs="Times New Roman"/>
            <w:color w:val="0000FF"/>
            <w:sz w:val="16"/>
            <w:szCs w:val="16"/>
            <w:u w:val="single"/>
            <w:lang w:eastAsia="pt-BR"/>
          </w:rPr>
          <w:t>(Incluído pela Lei nº 12.349, de 2010)</w:t>
        </w:r>
      </w:hyperlink>
      <w:r w:rsidRPr="00D4601C">
        <w:rPr>
          <w:rFonts w:ascii="Book Antiqua" w:eastAsia="Times New Roman" w:hAnsi="Book Antiqua" w:cs="Times New Roman"/>
          <w:color w:val="000000"/>
          <w:sz w:val="16"/>
          <w:szCs w:val="16"/>
          <w:lang w:eastAsia="pt-BR"/>
        </w:rPr>
        <w:t xml:space="preserve">    </w:t>
      </w:r>
      <w:hyperlink r:id="rId34" w:history="1">
        <w:r w:rsidRPr="00D4601C">
          <w:rPr>
            <w:rFonts w:ascii="Book Antiqua" w:eastAsia="Times New Roman" w:hAnsi="Book Antiqua" w:cs="Times New Roman"/>
            <w:color w:val="0000FF"/>
            <w:sz w:val="16"/>
            <w:szCs w:val="16"/>
            <w:u w:val="single"/>
            <w:lang w:eastAsia="pt-BR"/>
          </w:rPr>
          <w:t>(Vide Decreto nº 7.546, de 2011)</w:t>
        </w:r>
      </w:hyperlink>
    </w:p>
    <w:p w14:paraId="0248EE56"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870D4">
        <w:rPr>
          <w:rFonts w:ascii="Book Antiqua" w:eastAsia="Times New Roman" w:hAnsi="Book Antiqua" w:cs="Times New Roman"/>
          <w:color w:val="000000"/>
          <w:sz w:val="19"/>
          <w:szCs w:val="19"/>
          <w:lang w:eastAsia="pt-BR"/>
        </w:rPr>
        <w:t xml:space="preserve">I - </w:t>
      </w:r>
      <w:proofErr w:type="gramStart"/>
      <w:r w:rsidRPr="000870D4">
        <w:rPr>
          <w:rFonts w:ascii="Book Antiqua" w:eastAsia="Times New Roman" w:hAnsi="Book Antiqua" w:cs="Times New Roman"/>
          <w:color w:val="000000"/>
          <w:sz w:val="19"/>
          <w:szCs w:val="19"/>
          <w:lang w:eastAsia="pt-BR"/>
        </w:rPr>
        <w:t>à</w:t>
      </w:r>
      <w:proofErr w:type="gramEnd"/>
      <w:r w:rsidRPr="000870D4">
        <w:rPr>
          <w:rFonts w:ascii="Book Antiqua" w:eastAsia="Times New Roman" w:hAnsi="Book Antiqua" w:cs="Times New Roman"/>
          <w:color w:val="000000"/>
          <w:sz w:val="19"/>
          <w:szCs w:val="19"/>
          <w:lang w:eastAsia="pt-BR"/>
        </w:rPr>
        <w:t xml:space="preserve"> quantidade a ser adquirida ou contratada; ou </w:t>
      </w:r>
      <w:hyperlink r:id="rId35" w:anchor="art1" w:history="1">
        <w:r w:rsidRPr="00D4601C">
          <w:rPr>
            <w:rFonts w:ascii="Book Antiqua" w:eastAsia="Times New Roman" w:hAnsi="Book Antiqua" w:cs="Times New Roman"/>
            <w:color w:val="0000FF"/>
            <w:sz w:val="16"/>
            <w:szCs w:val="16"/>
            <w:u w:val="single"/>
            <w:lang w:eastAsia="pt-BR"/>
          </w:rPr>
          <w:t>(Incluído pela Lei nº 12.349, de 2010)</w:t>
        </w:r>
      </w:hyperlink>
    </w:p>
    <w:p w14:paraId="0248EE57" w14:textId="0CE0D236"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xml:space="preserve">II - </w:t>
      </w:r>
      <w:proofErr w:type="gramStart"/>
      <w:r w:rsidRPr="000870D4">
        <w:rPr>
          <w:rFonts w:ascii="Book Antiqua" w:eastAsia="Times New Roman" w:hAnsi="Book Antiqua" w:cs="Times New Roman"/>
          <w:color w:val="000000"/>
          <w:sz w:val="19"/>
          <w:szCs w:val="19"/>
          <w:lang w:eastAsia="pt-BR"/>
        </w:rPr>
        <w:t>ao</w:t>
      </w:r>
      <w:proofErr w:type="gramEnd"/>
      <w:r w:rsidRPr="000870D4">
        <w:rPr>
          <w:rFonts w:ascii="Book Antiqua" w:eastAsia="Times New Roman" w:hAnsi="Book Antiqua" w:cs="Times New Roman"/>
          <w:color w:val="000000"/>
          <w:sz w:val="19"/>
          <w:szCs w:val="19"/>
          <w:lang w:eastAsia="pt-BR"/>
        </w:rPr>
        <w:t xml:space="preserve"> quantitativo fixado com fundamento no § 7</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do art. 23 desta Lei, quando for o caso</w:t>
      </w:r>
      <w:r w:rsidRPr="00D4601C">
        <w:rPr>
          <w:rFonts w:ascii="Book Antiqua" w:eastAsia="Times New Roman" w:hAnsi="Book Antiqua" w:cs="Times New Roman"/>
          <w:color w:val="000000"/>
          <w:sz w:val="16"/>
          <w:szCs w:val="16"/>
          <w:lang w:eastAsia="pt-BR"/>
        </w:rPr>
        <w:t>.</w:t>
      </w:r>
      <w:r w:rsidR="0066116C" w:rsidRPr="00D4601C">
        <w:rPr>
          <w:rFonts w:ascii="Book Antiqua" w:eastAsia="Times New Roman" w:hAnsi="Book Antiqua" w:cs="Times New Roman"/>
          <w:color w:val="000000"/>
          <w:sz w:val="16"/>
          <w:szCs w:val="16"/>
          <w:lang w:eastAsia="pt-BR"/>
        </w:rPr>
        <w:t xml:space="preserve"> </w:t>
      </w:r>
      <w:hyperlink r:id="rId36" w:anchor="art1" w:history="1">
        <w:r w:rsidRPr="00D4601C">
          <w:rPr>
            <w:rFonts w:ascii="Book Antiqua" w:eastAsia="Times New Roman" w:hAnsi="Book Antiqua" w:cs="Times New Roman"/>
            <w:color w:val="0000FF"/>
            <w:sz w:val="16"/>
            <w:szCs w:val="16"/>
            <w:u w:val="single"/>
            <w:lang w:eastAsia="pt-BR"/>
          </w:rPr>
          <w:t>(Incluído pela Lei nº 12.349, de 2010)</w:t>
        </w:r>
      </w:hyperlink>
    </w:p>
    <w:p w14:paraId="0248EE58"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lastRenderedPageBreak/>
        <w:t>§ 10.  A margem de preferência a que se refere o § 5</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poderá ser estendida, total ou parcialmente, aos bens e serviços originários dos Estados Partes do Mercado Comum do Sul - Mercosul</w:t>
      </w:r>
      <w:r w:rsidRPr="00D4601C">
        <w:rPr>
          <w:rFonts w:ascii="Book Antiqua" w:eastAsia="Times New Roman" w:hAnsi="Book Antiqua" w:cs="Times New Roman"/>
          <w:color w:val="000000"/>
          <w:sz w:val="16"/>
          <w:szCs w:val="16"/>
          <w:lang w:eastAsia="pt-BR"/>
        </w:rPr>
        <w:t>. </w:t>
      </w:r>
      <w:hyperlink r:id="rId37" w:anchor="art1" w:history="1">
        <w:r w:rsidRPr="00D4601C">
          <w:rPr>
            <w:rFonts w:ascii="Book Antiqua" w:eastAsia="Times New Roman" w:hAnsi="Book Antiqua" w:cs="Times New Roman"/>
            <w:color w:val="0000FF"/>
            <w:sz w:val="16"/>
            <w:szCs w:val="16"/>
            <w:u w:val="single"/>
            <w:lang w:eastAsia="pt-BR"/>
          </w:rPr>
          <w:t>(Incluído pela Lei nº 12.349, de 2010)</w:t>
        </w:r>
      </w:hyperlink>
      <w:r w:rsidRPr="00D4601C">
        <w:rPr>
          <w:rFonts w:ascii="Book Antiqua" w:eastAsia="Times New Roman" w:hAnsi="Book Antiqua" w:cs="Times New Roman"/>
          <w:color w:val="000000"/>
          <w:sz w:val="16"/>
          <w:szCs w:val="16"/>
          <w:lang w:eastAsia="pt-BR"/>
        </w:rPr>
        <w:t xml:space="preserve">    </w:t>
      </w:r>
      <w:hyperlink r:id="rId38" w:history="1">
        <w:r w:rsidRPr="00D4601C">
          <w:rPr>
            <w:rFonts w:ascii="Book Antiqua" w:eastAsia="Times New Roman" w:hAnsi="Book Antiqua" w:cs="Times New Roman"/>
            <w:color w:val="0000FF"/>
            <w:sz w:val="16"/>
            <w:szCs w:val="16"/>
            <w:u w:val="single"/>
            <w:lang w:eastAsia="pt-BR"/>
          </w:rPr>
          <w:t>(Vide Decreto nº 7.546, de 2011)</w:t>
        </w:r>
      </w:hyperlink>
    </w:p>
    <w:p w14:paraId="0248EE59" w14:textId="1C8D94F2"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E37FA">
        <w:rPr>
          <w:rFonts w:ascii="Book Antiqua" w:eastAsia="Times New Roman" w:hAnsi="Book Antiqua" w:cs="Times New Roman"/>
          <w:b/>
          <w:bCs/>
          <w:color w:val="000000"/>
          <w:sz w:val="19"/>
          <w:szCs w:val="19"/>
          <w:highlight w:val="magenta"/>
          <w:lang w:eastAsia="pt-BR"/>
        </w:rPr>
        <w:t>§ 11</w:t>
      </w:r>
      <w:r w:rsidRPr="000870D4">
        <w:rPr>
          <w:rFonts w:ascii="Book Antiqua" w:eastAsia="Times New Roman" w:hAnsi="Book Antiqua" w:cs="Times New Roman"/>
          <w:color w:val="000000"/>
          <w:sz w:val="19"/>
          <w:szCs w:val="19"/>
          <w:lang w:eastAsia="pt-BR"/>
        </w:rPr>
        <w:t xml:space="preserve">.  Os editais de licitação para a contratação de bens, serviços e obras </w:t>
      </w:r>
      <w:r w:rsidRPr="00AE37FA">
        <w:rPr>
          <w:rFonts w:ascii="Book Antiqua" w:eastAsia="Times New Roman" w:hAnsi="Book Antiqua" w:cs="Times New Roman"/>
          <w:b/>
          <w:bCs/>
          <w:caps/>
          <w:color w:val="000000"/>
          <w:sz w:val="19"/>
          <w:szCs w:val="19"/>
          <w:highlight w:val="green"/>
          <w:lang w:eastAsia="pt-BR"/>
        </w:rPr>
        <w:t>poderão</w:t>
      </w:r>
      <w:r w:rsidRPr="000870D4">
        <w:rPr>
          <w:rFonts w:ascii="Book Antiqua" w:eastAsia="Times New Roman" w:hAnsi="Book Antiqua" w:cs="Times New Roman"/>
          <w:color w:val="000000"/>
          <w:sz w:val="19"/>
          <w:szCs w:val="19"/>
          <w:lang w:eastAsia="pt-BR"/>
        </w:rPr>
        <w:t xml:space="preserve">, mediante prévia justificativa da autoridade competente, </w:t>
      </w:r>
      <w:r w:rsidRPr="00AE37FA">
        <w:rPr>
          <w:rFonts w:ascii="Book Antiqua" w:eastAsia="Times New Roman" w:hAnsi="Book Antiqua" w:cs="Times New Roman"/>
          <w:b/>
          <w:bCs/>
          <w:caps/>
          <w:color w:val="000000"/>
          <w:sz w:val="19"/>
          <w:szCs w:val="19"/>
          <w:highlight w:val="green"/>
          <w:lang w:eastAsia="pt-BR"/>
        </w:rPr>
        <w:t>exigir</w:t>
      </w:r>
      <w:r w:rsidRPr="000870D4">
        <w:rPr>
          <w:rFonts w:ascii="Book Antiqua" w:eastAsia="Times New Roman" w:hAnsi="Book Antiqua" w:cs="Times New Roman"/>
          <w:color w:val="000000"/>
          <w:sz w:val="19"/>
          <w:szCs w:val="19"/>
          <w:lang w:eastAsia="pt-BR"/>
        </w:rPr>
        <w:t xml:space="preserve"> que o contratado promova, em favor de órgão ou entidade integrante da administração pública ou daqueles por ela indicados a partir de processo isonômico, medidas de compensação comercial, industrial, tecnológica ou acesso a condições vantajosas de financiamento, cumulativamente ou não, na forma estabelecida pelo Poder Executivo federal</w:t>
      </w:r>
      <w:r w:rsidRPr="00D4601C">
        <w:rPr>
          <w:rFonts w:ascii="Book Antiqua" w:eastAsia="Times New Roman" w:hAnsi="Book Antiqua" w:cs="Times New Roman"/>
          <w:color w:val="000000"/>
          <w:sz w:val="16"/>
          <w:szCs w:val="16"/>
          <w:lang w:eastAsia="pt-BR"/>
        </w:rPr>
        <w:t>. </w:t>
      </w:r>
      <w:hyperlink r:id="rId39" w:anchor="art1" w:history="1">
        <w:r w:rsidRPr="00D4601C">
          <w:rPr>
            <w:rFonts w:ascii="Book Antiqua" w:eastAsia="Times New Roman" w:hAnsi="Book Antiqua" w:cs="Times New Roman"/>
            <w:color w:val="0000FF"/>
            <w:sz w:val="16"/>
            <w:szCs w:val="16"/>
            <w:u w:val="single"/>
            <w:lang w:eastAsia="pt-BR"/>
          </w:rPr>
          <w:t>(Incluído pela Lei nº 12.349, de 2010)</w:t>
        </w:r>
      </w:hyperlink>
      <w:r w:rsidRPr="00D4601C">
        <w:rPr>
          <w:rFonts w:ascii="Book Antiqua" w:eastAsia="Times New Roman" w:hAnsi="Book Antiqua" w:cs="Times New Roman"/>
          <w:color w:val="000000"/>
          <w:sz w:val="16"/>
          <w:szCs w:val="16"/>
          <w:lang w:eastAsia="pt-BR"/>
        </w:rPr>
        <w:t> </w:t>
      </w:r>
      <w:hyperlink r:id="rId40" w:history="1">
        <w:r w:rsidRPr="00D4601C">
          <w:rPr>
            <w:rFonts w:ascii="Book Antiqua" w:eastAsia="Times New Roman" w:hAnsi="Book Antiqua" w:cs="Times New Roman"/>
            <w:color w:val="0000FF"/>
            <w:sz w:val="16"/>
            <w:szCs w:val="16"/>
            <w:u w:val="single"/>
            <w:lang w:eastAsia="pt-BR"/>
          </w:rPr>
          <w:t>(Vide Decreto nº 7.546, de 2011)</w:t>
        </w:r>
      </w:hyperlink>
      <w:r w:rsidR="00AE37FA" w:rsidRPr="00D4601C">
        <w:rPr>
          <w:rFonts w:ascii="Book Antiqua" w:eastAsia="Times New Roman" w:hAnsi="Book Antiqua" w:cs="Times New Roman"/>
          <w:color w:val="0000FF"/>
          <w:sz w:val="16"/>
          <w:szCs w:val="16"/>
          <w:lang w:eastAsia="pt-BR"/>
        </w:rPr>
        <w:t xml:space="preserve"> </w:t>
      </w:r>
      <w:r w:rsidR="00AE37FA" w:rsidRPr="00D4601C">
        <w:rPr>
          <w:rFonts w:ascii="Book Antiqua" w:eastAsia="Times New Roman" w:hAnsi="Book Antiqua" w:cs="Times New Roman"/>
          <w:b/>
          <w:bCs/>
          <w:color w:val="FF0000"/>
          <w:sz w:val="16"/>
          <w:szCs w:val="16"/>
          <w:u w:val="single"/>
          <w:lang w:eastAsia="pt-BR"/>
        </w:rPr>
        <w:t>(MPSP-2012)</w:t>
      </w:r>
    </w:p>
    <w:p w14:paraId="0248EE5A"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12.  Nas contratações destinadas à implantação, manutenção e ao aperfeiçoamento dos sistemas de tecnologia de informação e comunicação, considerados estratégicos em ato do Poder Executivo federal, a licitação poderá ser restrita a bens e serviços com tecnologia desenvolvida no País e produzidos de acordo com o processo produtivo básico de que trata a Lei n</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10.176, de 11 de janeiro de 2001</w:t>
      </w:r>
      <w:r w:rsidRPr="00D4601C">
        <w:rPr>
          <w:rFonts w:ascii="Book Antiqua" w:eastAsia="Times New Roman" w:hAnsi="Book Antiqua" w:cs="Times New Roman"/>
          <w:color w:val="000000"/>
          <w:sz w:val="16"/>
          <w:szCs w:val="16"/>
          <w:lang w:eastAsia="pt-BR"/>
        </w:rPr>
        <w:t>. </w:t>
      </w:r>
      <w:hyperlink r:id="rId41" w:anchor="art1" w:history="1">
        <w:r w:rsidRPr="00D4601C">
          <w:rPr>
            <w:rFonts w:ascii="Book Antiqua" w:eastAsia="Times New Roman" w:hAnsi="Book Antiqua" w:cs="Times New Roman"/>
            <w:color w:val="0000FF"/>
            <w:sz w:val="16"/>
            <w:szCs w:val="16"/>
            <w:u w:val="single"/>
            <w:lang w:eastAsia="pt-BR"/>
          </w:rPr>
          <w:t>(Incluído pela Lei nº 12.349, de 2010)</w:t>
        </w:r>
      </w:hyperlink>
      <w:r w:rsidRPr="00D4601C">
        <w:rPr>
          <w:rFonts w:ascii="Book Antiqua" w:eastAsia="Times New Roman" w:hAnsi="Book Antiqua" w:cs="Times New Roman"/>
          <w:color w:val="000000"/>
          <w:sz w:val="16"/>
          <w:szCs w:val="16"/>
          <w:lang w:eastAsia="pt-BR"/>
        </w:rPr>
        <w:t xml:space="preserve">    </w:t>
      </w:r>
      <w:hyperlink r:id="rId42" w:history="1">
        <w:r w:rsidRPr="00D4601C">
          <w:rPr>
            <w:rFonts w:ascii="Book Antiqua" w:eastAsia="Times New Roman" w:hAnsi="Book Antiqua" w:cs="Times New Roman"/>
            <w:color w:val="0000FF"/>
            <w:sz w:val="16"/>
            <w:szCs w:val="16"/>
            <w:u w:val="single"/>
            <w:lang w:eastAsia="pt-BR"/>
          </w:rPr>
          <w:t>(Vide Decreto nº 7.546, de 2011)</w:t>
        </w:r>
      </w:hyperlink>
    </w:p>
    <w:p w14:paraId="0248EE5B" w14:textId="77777777" w:rsidR="00B7121E" w:rsidRPr="00D4601C"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13.  Será divulgada na internet, a cada exercício financeiro, a relação de empresas favorecidas em decorrência do disposto nos §§ 5</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7</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10, 11 e 12 deste artigo, com indicação do volume de recursos destinados a cada uma delas</w:t>
      </w:r>
      <w:r w:rsidRPr="00D4601C">
        <w:rPr>
          <w:rFonts w:ascii="Book Antiqua" w:eastAsia="Times New Roman" w:hAnsi="Book Antiqua" w:cs="Times New Roman"/>
          <w:color w:val="000000"/>
          <w:sz w:val="16"/>
          <w:szCs w:val="16"/>
          <w:lang w:eastAsia="pt-BR"/>
        </w:rPr>
        <w:t xml:space="preserve">. </w:t>
      </w:r>
      <w:hyperlink r:id="rId43" w:anchor="art1" w:history="1">
        <w:r w:rsidRPr="00D4601C">
          <w:rPr>
            <w:rFonts w:ascii="Book Antiqua" w:eastAsia="Times New Roman" w:hAnsi="Book Antiqua" w:cs="Times New Roman"/>
            <w:color w:val="0000FF"/>
            <w:sz w:val="16"/>
            <w:szCs w:val="16"/>
            <w:u w:val="single"/>
            <w:lang w:eastAsia="pt-BR"/>
          </w:rPr>
          <w:t>(Incluído pela Lei nº 12.349, de 2010)</w:t>
        </w:r>
      </w:hyperlink>
    </w:p>
    <w:p w14:paraId="0248EE5C" w14:textId="0311EFAD" w:rsidR="00B7121E" w:rsidRPr="00D4601C" w:rsidRDefault="00B7121E" w:rsidP="00BF6A1B">
      <w:pPr>
        <w:spacing w:before="300" w:after="300" w:line="240" w:lineRule="auto"/>
        <w:ind w:firstLine="525"/>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b/>
          <w:bCs/>
          <w:color w:val="000000"/>
          <w:sz w:val="19"/>
          <w:szCs w:val="19"/>
          <w:highlight w:val="magenta"/>
          <w:lang w:eastAsia="pt-BR"/>
        </w:rPr>
        <w:t>§ 14</w:t>
      </w:r>
      <w:r w:rsidRPr="000870D4">
        <w:rPr>
          <w:rFonts w:ascii="Book Antiqua" w:eastAsia="Times New Roman" w:hAnsi="Book Antiqua" w:cs="Times New Roman"/>
          <w:color w:val="000000"/>
          <w:sz w:val="19"/>
          <w:szCs w:val="19"/>
          <w:lang w:eastAsia="pt-BR"/>
        </w:rPr>
        <w:t>.  </w:t>
      </w:r>
      <w:r w:rsidRPr="000870D4">
        <w:rPr>
          <w:rFonts w:ascii="Book Antiqua" w:eastAsia="Times New Roman" w:hAnsi="Book Antiqua" w:cs="Times New Roman"/>
          <w:b/>
          <w:bCs/>
          <w:color w:val="000000"/>
          <w:sz w:val="19"/>
          <w:szCs w:val="19"/>
          <w:highlight w:val="cyan"/>
          <w:lang w:eastAsia="pt-BR"/>
        </w:rPr>
        <w:t>As preferências</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bCs/>
          <w:color w:val="000000"/>
          <w:sz w:val="19"/>
          <w:szCs w:val="19"/>
          <w:highlight w:val="yellow"/>
          <w:lang w:eastAsia="pt-BR"/>
        </w:rPr>
        <w:t>definidas neste artigo</w:t>
      </w:r>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b/>
          <w:bCs/>
          <w:color w:val="000000"/>
          <w:sz w:val="19"/>
          <w:szCs w:val="19"/>
          <w:highlight w:val="yellow"/>
          <w:lang w:eastAsia="pt-BR"/>
        </w:rPr>
        <w:t>nas demais normas de licitação e contratos</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bCs/>
          <w:caps/>
          <w:color w:val="000000"/>
          <w:sz w:val="19"/>
          <w:szCs w:val="19"/>
          <w:highlight w:val="green"/>
          <w:lang w:eastAsia="pt-BR"/>
        </w:rPr>
        <w:t>devem privilegiar</w:t>
      </w:r>
      <w:r w:rsidRPr="000870D4">
        <w:rPr>
          <w:rFonts w:ascii="Book Antiqua" w:eastAsia="Times New Roman" w:hAnsi="Book Antiqua" w:cs="Times New Roman"/>
          <w:color w:val="000000"/>
          <w:sz w:val="19"/>
          <w:szCs w:val="19"/>
          <w:lang w:eastAsia="pt-BR"/>
        </w:rPr>
        <w:t xml:space="preserve"> o </w:t>
      </w:r>
      <w:r w:rsidRPr="000870D4">
        <w:rPr>
          <w:rFonts w:ascii="Book Antiqua" w:eastAsia="Times New Roman" w:hAnsi="Book Antiqua" w:cs="Times New Roman"/>
          <w:b/>
          <w:bCs/>
          <w:caps/>
          <w:color w:val="000000"/>
          <w:sz w:val="19"/>
          <w:szCs w:val="19"/>
          <w:shd w:val="clear" w:color="auto" w:fill="F7CAAC" w:themeFill="accent2" w:themeFillTint="66"/>
          <w:lang w:eastAsia="pt-BR"/>
        </w:rPr>
        <w:t>tratamento diferenciado</w:t>
      </w:r>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b/>
          <w:bCs/>
          <w:caps/>
          <w:color w:val="000000"/>
          <w:sz w:val="19"/>
          <w:szCs w:val="19"/>
          <w:shd w:val="clear" w:color="auto" w:fill="F7CAAC" w:themeFill="accent2" w:themeFillTint="66"/>
          <w:lang w:eastAsia="pt-BR"/>
        </w:rPr>
        <w:t>favorecido</w:t>
      </w:r>
      <w:r w:rsidRPr="000870D4">
        <w:rPr>
          <w:rFonts w:ascii="Book Antiqua" w:eastAsia="Times New Roman" w:hAnsi="Book Antiqua" w:cs="Times New Roman"/>
          <w:color w:val="000000"/>
          <w:sz w:val="19"/>
          <w:szCs w:val="19"/>
          <w:lang w:eastAsia="pt-BR"/>
        </w:rPr>
        <w:t xml:space="preserve"> às </w:t>
      </w:r>
      <w:r w:rsidRPr="000870D4">
        <w:rPr>
          <w:rFonts w:ascii="Book Antiqua" w:eastAsia="Times New Roman" w:hAnsi="Book Antiqua" w:cs="Times New Roman"/>
          <w:b/>
          <w:bCs/>
          <w:color w:val="000000"/>
          <w:sz w:val="19"/>
          <w:szCs w:val="19"/>
          <w:highlight w:val="yellow"/>
          <w:lang w:eastAsia="pt-BR"/>
        </w:rPr>
        <w:t>microempresas</w:t>
      </w:r>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b/>
          <w:bCs/>
          <w:color w:val="000000"/>
          <w:sz w:val="19"/>
          <w:szCs w:val="19"/>
          <w:highlight w:val="yellow"/>
          <w:lang w:eastAsia="pt-BR"/>
        </w:rPr>
        <w:t>empresas de pequeno porte</w:t>
      </w:r>
      <w:r w:rsidRPr="000870D4">
        <w:rPr>
          <w:rFonts w:ascii="Book Antiqua" w:eastAsia="Times New Roman" w:hAnsi="Book Antiqua" w:cs="Times New Roman"/>
          <w:color w:val="000000"/>
          <w:sz w:val="19"/>
          <w:szCs w:val="19"/>
          <w:lang w:eastAsia="pt-BR"/>
        </w:rPr>
        <w:t xml:space="preserve"> na forma da lei</w:t>
      </w:r>
      <w:r w:rsidRPr="00D4601C">
        <w:rPr>
          <w:rFonts w:ascii="Book Antiqua" w:eastAsia="Times New Roman" w:hAnsi="Book Antiqua" w:cs="Times New Roman"/>
          <w:color w:val="000000"/>
          <w:sz w:val="16"/>
          <w:szCs w:val="16"/>
          <w:lang w:eastAsia="pt-BR"/>
        </w:rPr>
        <w:t>. </w:t>
      </w:r>
      <w:hyperlink r:id="rId44" w:anchor="art10" w:history="1">
        <w:r w:rsidRPr="00D4601C">
          <w:rPr>
            <w:rFonts w:ascii="Book Antiqua" w:eastAsia="Times New Roman" w:hAnsi="Book Antiqua" w:cs="Times New Roman"/>
            <w:color w:val="0000FF"/>
            <w:sz w:val="16"/>
            <w:szCs w:val="16"/>
            <w:u w:val="single"/>
            <w:lang w:eastAsia="pt-BR"/>
          </w:rPr>
          <w:t>(Incluído pela Lei Complementar nº 147, de 2014)</w:t>
        </w:r>
      </w:hyperlink>
      <w:r w:rsidR="00A443E4" w:rsidRPr="00D4601C">
        <w:rPr>
          <w:rFonts w:ascii="Book Antiqua" w:eastAsia="Times New Roman" w:hAnsi="Book Antiqua" w:cs="Times New Roman"/>
          <w:color w:val="0000FF"/>
          <w:sz w:val="16"/>
          <w:szCs w:val="16"/>
          <w:lang w:eastAsia="pt-BR"/>
        </w:rPr>
        <w:t xml:space="preserve"> </w:t>
      </w:r>
      <w:bookmarkStart w:id="7" w:name="_Hlk35086302"/>
      <w:r w:rsidR="00A30F20" w:rsidRPr="00D4601C">
        <w:rPr>
          <w:rFonts w:ascii="Book Antiqua" w:eastAsia="Times New Roman" w:hAnsi="Book Antiqua" w:cs="Times New Roman"/>
          <w:b/>
          <w:bCs/>
          <w:color w:val="FF0000"/>
          <w:sz w:val="16"/>
          <w:szCs w:val="16"/>
          <w:u w:val="single"/>
          <w:lang w:eastAsia="pt-BR"/>
        </w:rPr>
        <w:t>(TJSC-2017)</w:t>
      </w:r>
      <w:bookmarkEnd w:id="7"/>
      <w:r w:rsidR="00D61604" w:rsidRPr="00D4601C">
        <w:rPr>
          <w:rFonts w:ascii="Book Antiqua" w:eastAsia="Times New Roman" w:hAnsi="Book Antiqua" w:cs="Times New Roman"/>
          <w:b/>
          <w:bCs/>
          <w:color w:val="FF0000"/>
          <w:sz w:val="16"/>
          <w:szCs w:val="16"/>
          <w:lang w:eastAsia="pt-BR"/>
        </w:rPr>
        <w:t xml:space="preserve"> </w:t>
      </w:r>
      <w:r w:rsidR="00D61604" w:rsidRPr="00D4601C">
        <w:rPr>
          <w:rFonts w:ascii="Book Antiqua" w:eastAsia="Times New Roman" w:hAnsi="Book Antiqua" w:cs="Times New Roman"/>
          <w:b/>
          <w:bCs/>
          <w:color w:val="FF0000"/>
          <w:sz w:val="16"/>
          <w:szCs w:val="16"/>
          <w:u w:val="single"/>
          <w:lang w:eastAsia="pt-BR"/>
        </w:rPr>
        <w:t>(TJMT-2018)</w:t>
      </w:r>
      <w:r w:rsidR="00A91FFC" w:rsidRPr="00D4601C">
        <w:rPr>
          <w:rFonts w:ascii="Book Antiqua" w:eastAsia="Times New Roman" w:hAnsi="Book Antiqua" w:cs="Times New Roman"/>
          <w:b/>
          <w:bCs/>
          <w:color w:val="FF0000"/>
          <w:sz w:val="16"/>
          <w:szCs w:val="16"/>
          <w:lang w:eastAsia="pt-BR"/>
        </w:rPr>
        <w:t xml:space="preserve"> </w:t>
      </w:r>
      <w:r w:rsidR="00A91FFC" w:rsidRPr="00D4601C">
        <w:rPr>
          <w:rFonts w:ascii="Book Antiqua" w:eastAsia="Times New Roman" w:hAnsi="Book Antiqua" w:cs="Times New Roman"/>
          <w:b/>
          <w:bCs/>
          <w:color w:val="FF0000"/>
          <w:sz w:val="16"/>
          <w:szCs w:val="16"/>
          <w:u w:val="single"/>
          <w:lang w:eastAsia="pt-BR"/>
        </w:rPr>
        <w:t>(TRF2-2018)</w:t>
      </w:r>
      <w:r w:rsidR="000F655B" w:rsidRPr="00D4601C">
        <w:rPr>
          <w:rFonts w:ascii="Book Antiqua" w:eastAsia="Times New Roman" w:hAnsi="Book Antiqua" w:cs="Times New Roman"/>
          <w:b/>
          <w:bCs/>
          <w:color w:val="FF0000"/>
          <w:sz w:val="16"/>
          <w:szCs w:val="16"/>
          <w:lang w:eastAsia="pt-BR"/>
        </w:rPr>
        <w:t xml:space="preserve"> </w:t>
      </w:r>
      <w:r w:rsidR="000F655B" w:rsidRPr="00D4601C">
        <w:rPr>
          <w:rFonts w:ascii="Book Antiqua" w:hAnsi="Book Antiqua"/>
          <w:b/>
          <w:bCs/>
          <w:color w:val="FF0000"/>
          <w:sz w:val="16"/>
          <w:szCs w:val="16"/>
          <w:u w:val="single"/>
        </w:rPr>
        <w:t>(MPSP-2015/2019)</w:t>
      </w:r>
    </w:p>
    <w:p w14:paraId="0248EE5D" w14:textId="00750DAF" w:rsidR="00B7121E" w:rsidRPr="00D4601C" w:rsidRDefault="00B7121E" w:rsidP="00BF6A1B">
      <w:pPr>
        <w:spacing w:before="300" w:after="300"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15.  As preferências dispostas neste artigo prevalecem sobre as demais preferências previstas na legislação quando estas forem aplicadas sobre produtos ou serviços estrangeiros</w:t>
      </w:r>
      <w:r w:rsidRPr="00D4601C">
        <w:rPr>
          <w:rFonts w:ascii="Book Antiqua" w:eastAsia="Times New Roman" w:hAnsi="Book Antiqua" w:cs="Times New Roman"/>
          <w:color w:val="000000"/>
          <w:sz w:val="18"/>
          <w:szCs w:val="18"/>
          <w:lang w:eastAsia="pt-BR"/>
        </w:rPr>
        <w:t>. </w:t>
      </w:r>
      <w:hyperlink r:id="rId45" w:anchor="art10" w:history="1">
        <w:r w:rsidRPr="00D4601C">
          <w:rPr>
            <w:rFonts w:ascii="Book Antiqua" w:eastAsia="Times New Roman" w:hAnsi="Book Antiqua" w:cs="Times New Roman"/>
            <w:color w:val="0000FF"/>
            <w:sz w:val="16"/>
            <w:szCs w:val="16"/>
            <w:u w:val="single"/>
            <w:lang w:eastAsia="pt-BR"/>
          </w:rPr>
          <w:t>(Incluído pela Lei Complementar nº 147, de 2014)</w:t>
        </w:r>
      </w:hyperlink>
    </w:p>
    <w:p w14:paraId="0248EE5E" w14:textId="32E5B096"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4</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xml:space="preserve"> </w:t>
      </w:r>
      <w:r w:rsidRPr="00DF0F27">
        <w:rPr>
          <w:rFonts w:ascii="Book Antiqua" w:eastAsia="Times New Roman" w:hAnsi="Book Antiqua" w:cs="Times New Roman"/>
          <w:b/>
          <w:bCs/>
          <w:sz w:val="19"/>
          <w:szCs w:val="19"/>
          <w:lang w:eastAsia="pt-BR"/>
        </w:rPr>
        <w:t xml:space="preserve">Todos quantos participem de licitação promovida pelos órgãos ou entidades a que se refere o art. 1º têm direito público subjetivo à fiel observância do pertinente procedimento estabelecido nesta lei, </w:t>
      </w:r>
      <w:r w:rsidRPr="00DF0F27">
        <w:rPr>
          <w:rFonts w:ascii="Book Antiqua" w:eastAsia="Times New Roman" w:hAnsi="Book Antiqua" w:cs="Times New Roman"/>
          <w:b/>
          <w:bCs/>
          <w:caps/>
          <w:sz w:val="19"/>
          <w:szCs w:val="19"/>
          <w:highlight w:val="green"/>
          <w:lang w:eastAsia="pt-BR"/>
        </w:rPr>
        <w:t>podendo</w:t>
      </w:r>
      <w:r w:rsidRPr="00DF0F27">
        <w:rPr>
          <w:rFonts w:ascii="Book Antiqua" w:eastAsia="Times New Roman" w:hAnsi="Book Antiqua" w:cs="Times New Roman"/>
          <w:b/>
          <w:bCs/>
          <w:sz w:val="19"/>
          <w:szCs w:val="19"/>
          <w:lang w:eastAsia="pt-BR"/>
        </w:rPr>
        <w:t xml:space="preserve"> </w:t>
      </w:r>
      <w:r w:rsidRPr="00DF0F27">
        <w:rPr>
          <w:rFonts w:ascii="Book Antiqua" w:eastAsia="Times New Roman" w:hAnsi="Book Antiqua" w:cs="Times New Roman"/>
          <w:b/>
          <w:bCs/>
          <w:caps/>
          <w:sz w:val="19"/>
          <w:szCs w:val="19"/>
          <w:shd w:val="clear" w:color="auto" w:fill="F7CAAC" w:themeFill="accent2" w:themeFillTint="66"/>
          <w:lang w:eastAsia="pt-BR"/>
        </w:rPr>
        <w:t>qualquer cidadão</w:t>
      </w:r>
      <w:r w:rsidRPr="00DF0F27">
        <w:rPr>
          <w:rFonts w:ascii="Book Antiqua" w:eastAsia="Times New Roman" w:hAnsi="Book Antiqua" w:cs="Times New Roman"/>
          <w:b/>
          <w:bCs/>
          <w:sz w:val="19"/>
          <w:szCs w:val="19"/>
          <w:lang w:eastAsia="pt-BR"/>
        </w:rPr>
        <w:t xml:space="preserve"> </w:t>
      </w:r>
      <w:r w:rsidRPr="00DF0F27">
        <w:rPr>
          <w:rFonts w:ascii="Book Antiqua" w:eastAsia="Times New Roman" w:hAnsi="Book Antiqua" w:cs="Times New Roman"/>
          <w:b/>
          <w:bCs/>
          <w:sz w:val="19"/>
          <w:szCs w:val="19"/>
          <w:highlight w:val="yellow"/>
          <w:lang w:eastAsia="pt-BR"/>
        </w:rPr>
        <w:t>acompanhar o seu desenvolvimento</w:t>
      </w:r>
      <w:r w:rsidRPr="00DF0F27">
        <w:rPr>
          <w:rFonts w:ascii="Book Antiqua" w:eastAsia="Times New Roman" w:hAnsi="Book Antiqua" w:cs="Times New Roman"/>
          <w:b/>
          <w:bCs/>
          <w:sz w:val="19"/>
          <w:szCs w:val="19"/>
          <w:lang w:eastAsia="pt-BR"/>
        </w:rPr>
        <w:t xml:space="preserve">, desde que </w:t>
      </w:r>
      <w:r w:rsidRPr="00DF0F27">
        <w:rPr>
          <w:rFonts w:ascii="Book Antiqua" w:eastAsia="Times New Roman" w:hAnsi="Book Antiqua" w:cs="Times New Roman"/>
          <w:b/>
          <w:bCs/>
          <w:caps/>
          <w:sz w:val="19"/>
          <w:szCs w:val="19"/>
          <w:highlight w:val="green"/>
          <w:lang w:eastAsia="pt-BR"/>
        </w:rPr>
        <w:t>não interfira</w:t>
      </w:r>
      <w:r w:rsidRPr="00DF0F27">
        <w:rPr>
          <w:rFonts w:ascii="Book Antiqua" w:eastAsia="Times New Roman" w:hAnsi="Book Antiqua" w:cs="Times New Roman"/>
          <w:b/>
          <w:bCs/>
          <w:sz w:val="19"/>
          <w:szCs w:val="19"/>
          <w:lang w:eastAsia="pt-BR"/>
        </w:rPr>
        <w:t xml:space="preserve"> de modo </w:t>
      </w:r>
      <w:r w:rsidRPr="00DF0F27">
        <w:rPr>
          <w:rFonts w:ascii="Book Antiqua" w:eastAsia="Times New Roman" w:hAnsi="Book Antiqua" w:cs="Times New Roman"/>
          <w:b/>
          <w:bCs/>
          <w:sz w:val="19"/>
          <w:szCs w:val="19"/>
          <w:highlight w:val="cyan"/>
          <w:lang w:eastAsia="pt-BR"/>
        </w:rPr>
        <w:t>a perturbar</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impedir a realização dos trabalhos</w:t>
      </w:r>
      <w:r w:rsidRPr="00D4601C">
        <w:rPr>
          <w:rFonts w:ascii="Book Antiqua" w:eastAsia="Times New Roman" w:hAnsi="Book Antiqua" w:cs="Times New Roman"/>
          <w:sz w:val="16"/>
          <w:szCs w:val="16"/>
          <w:lang w:eastAsia="pt-BR"/>
        </w:rPr>
        <w:t>.</w:t>
      </w:r>
      <w:r w:rsidR="00DF0F27" w:rsidRPr="00D4601C">
        <w:rPr>
          <w:rFonts w:ascii="Book Antiqua" w:eastAsia="Times New Roman" w:hAnsi="Book Antiqua" w:cs="Times New Roman"/>
          <w:sz w:val="16"/>
          <w:szCs w:val="16"/>
          <w:lang w:eastAsia="pt-BR"/>
        </w:rPr>
        <w:t xml:space="preserve"> </w:t>
      </w:r>
      <w:r w:rsidR="00DF0F27" w:rsidRPr="00D4601C">
        <w:rPr>
          <w:rFonts w:ascii="Book Antiqua" w:eastAsia="Times New Roman" w:hAnsi="Book Antiqua" w:cs="Times New Roman"/>
          <w:b/>
          <w:color w:val="FF0000"/>
          <w:sz w:val="16"/>
          <w:szCs w:val="16"/>
          <w:u w:val="single"/>
          <w:lang w:eastAsia="pt-BR"/>
        </w:rPr>
        <w:t>(TJPR-2008)</w:t>
      </w:r>
      <w:r w:rsidR="002419D7" w:rsidRPr="00D4601C">
        <w:rPr>
          <w:rFonts w:ascii="Book Antiqua" w:eastAsia="Times New Roman" w:hAnsi="Book Antiqua" w:cs="Times New Roman"/>
          <w:sz w:val="16"/>
          <w:szCs w:val="16"/>
          <w:lang w:eastAsia="pt-BR"/>
        </w:rPr>
        <w:t xml:space="preserve"> </w:t>
      </w:r>
      <w:r w:rsidR="002419D7" w:rsidRPr="00D4601C">
        <w:rPr>
          <w:rFonts w:ascii="Book Antiqua" w:hAnsi="Book Antiqua"/>
          <w:b/>
          <w:bCs/>
          <w:color w:val="FF0000"/>
          <w:sz w:val="16"/>
          <w:szCs w:val="16"/>
          <w:u w:val="single"/>
        </w:rPr>
        <w:t>(TJRO-2011)</w:t>
      </w:r>
      <w:r w:rsidR="000B4DB9" w:rsidRPr="00D4601C">
        <w:rPr>
          <w:rFonts w:ascii="Book Antiqua" w:hAnsi="Book Antiqua"/>
          <w:b/>
          <w:bCs/>
          <w:color w:val="FF0000"/>
          <w:sz w:val="16"/>
          <w:szCs w:val="16"/>
        </w:rPr>
        <w:t xml:space="preserve"> </w:t>
      </w:r>
      <w:r w:rsidR="000B4DB9" w:rsidRPr="00D4601C">
        <w:rPr>
          <w:rFonts w:ascii="Book Antiqua" w:hAnsi="Book Antiqua"/>
          <w:b/>
          <w:color w:val="FF0000"/>
          <w:sz w:val="16"/>
          <w:szCs w:val="16"/>
          <w:u w:val="single"/>
        </w:rPr>
        <w:t>(TRF3-2013)</w:t>
      </w:r>
      <w:r w:rsidR="007D37D9" w:rsidRPr="00D4601C">
        <w:rPr>
          <w:rFonts w:ascii="Book Antiqua" w:hAnsi="Book Antiqua"/>
          <w:b/>
          <w:color w:val="FF0000"/>
          <w:sz w:val="16"/>
          <w:szCs w:val="16"/>
        </w:rPr>
        <w:t xml:space="preserve"> </w:t>
      </w:r>
      <w:r w:rsidR="007D37D9" w:rsidRPr="00D4601C">
        <w:rPr>
          <w:rFonts w:ascii="Book Antiqua" w:hAnsi="Book Antiqua"/>
          <w:b/>
          <w:color w:val="FF0000"/>
          <w:sz w:val="16"/>
          <w:szCs w:val="16"/>
          <w:u w:val="single"/>
        </w:rPr>
        <w:t>(MPGO-2014)</w:t>
      </w:r>
    </w:p>
    <w:tbl>
      <w:tblPr>
        <w:tblStyle w:val="Tabelacomgrade"/>
        <w:tblW w:w="0" w:type="auto"/>
        <w:shd w:val="clear" w:color="auto" w:fill="CCFFFF"/>
        <w:tblLook w:val="04A0" w:firstRow="1" w:lastRow="0" w:firstColumn="1" w:lastColumn="0" w:noHBand="0" w:noVBand="1"/>
      </w:tblPr>
      <w:tblGrid>
        <w:gridCol w:w="8494"/>
      </w:tblGrid>
      <w:tr w:rsidR="007E5194" w:rsidRPr="000870D4" w14:paraId="4346D6DD" w14:textId="77777777" w:rsidTr="007E5194">
        <w:tc>
          <w:tcPr>
            <w:tcW w:w="8494" w:type="dxa"/>
            <w:shd w:val="clear" w:color="auto" w:fill="CCFFFF"/>
          </w:tcPr>
          <w:p w14:paraId="4871729D" w14:textId="738E26C3" w:rsidR="007E5194" w:rsidRPr="000870D4" w:rsidRDefault="007E5194" w:rsidP="00BF6A1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TJPR-2008</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Qualquer cidadão pode acompanhar o desenvolvimento da licitação, desde que não interfira para perturbar ou impedir a realização dos trabalhos. </w:t>
            </w:r>
            <w:r w:rsidRPr="000870D4">
              <w:rPr>
                <w:rFonts w:ascii="Book Antiqua" w:eastAsia="Times New Roman" w:hAnsi="Book Antiqua" w:cs="Times New Roman"/>
                <w:b/>
                <w:sz w:val="19"/>
                <w:szCs w:val="19"/>
                <w:lang w:eastAsia="pt-BR"/>
              </w:rPr>
              <w:t>BL: art. 4º, parte final, da Lei 8666/93.</w:t>
            </w:r>
          </w:p>
        </w:tc>
      </w:tr>
    </w:tbl>
    <w:p w14:paraId="0248EE5F" w14:textId="173539D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Parágrafo único</w:t>
      </w:r>
      <w:r w:rsidRPr="000870D4">
        <w:rPr>
          <w:rFonts w:ascii="Book Antiqua" w:eastAsia="Times New Roman" w:hAnsi="Book Antiqua" w:cs="Times New Roman"/>
          <w:sz w:val="19"/>
          <w:szCs w:val="19"/>
          <w:lang w:eastAsia="pt-BR"/>
        </w:rPr>
        <w:t xml:space="preserve">. </w:t>
      </w:r>
      <w:r w:rsidRPr="00DF0F27">
        <w:rPr>
          <w:rFonts w:ascii="Book Antiqua" w:eastAsia="Times New Roman" w:hAnsi="Book Antiqua" w:cs="Times New Roman"/>
          <w:b/>
          <w:bCs/>
          <w:sz w:val="19"/>
          <w:szCs w:val="19"/>
          <w:lang w:eastAsia="pt-BR"/>
        </w:rPr>
        <w:t xml:space="preserve">O procedimento licitatório previsto nesta lei </w:t>
      </w:r>
      <w:r w:rsidRPr="00DF0F27">
        <w:rPr>
          <w:rFonts w:ascii="Book Antiqua" w:eastAsia="Times New Roman" w:hAnsi="Book Antiqua" w:cs="Times New Roman"/>
          <w:b/>
          <w:bCs/>
          <w:caps/>
          <w:sz w:val="19"/>
          <w:szCs w:val="19"/>
          <w:highlight w:val="green"/>
          <w:lang w:eastAsia="pt-BR"/>
        </w:rPr>
        <w:t>caracteriza</w:t>
      </w:r>
      <w:r w:rsidRPr="00DF0F27">
        <w:rPr>
          <w:rFonts w:ascii="Book Antiqua" w:eastAsia="Times New Roman" w:hAnsi="Book Antiqua" w:cs="Times New Roman"/>
          <w:b/>
          <w:bCs/>
          <w:sz w:val="19"/>
          <w:szCs w:val="19"/>
          <w:lang w:eastAsia="pt-BR"/>
        </w:rPr>
        <w:t xml:space="preserve"> </w:t>
      </w:r>
      <w:r w:rsidRPr="00DF0F27">
        <w:rPr>
          <w:rFonts w:ascii="Book Antiqua" w:eastAsia="Times New Roman" w:hAnsi="Book Antiqua" w:cs="Times New Roman"/>
          <w:b/>
          <w:bCs/>
          <w:sz w:val="19"/>
          <w:szCs w:val="19"/>
          <w:highlight w:val="cyan"/>
          <w:lang w:eastAsia="pt-BR"/>
        </w:rPr>
        <w:t>ato administrativo formal</w:t>
      </w:r>
      <w:r w:rsidRPr="00DF0F27">
        <w:rPr>
          <w:rFonts w:ascii="Book Antiqua" w:eastAsia="Times New Roman" w:hAnsi="Book Antiqua" w:cs="Times New Roman"/>
          <w:b/>
          <w:bCs/>
          <w:sz w:val="19"/>
          <w:szCs w:val="19"/>
          <w:lang w:eastAsia="pt-BR"/>
        </w:rPr>
        <w:t>, seja ele praticado em qualquer esfera da Administração Pública</w:t>
      </w:r>
      <w:r w:rsidRPr="00D4601C">
        <w:rPr>
          <w:rFonts w:ascii="Book Antiqua" w:eastAsia="Times New Roman" w:hAnsi="Book Antiqua" w:cs="Times New Roman"/>
          <w:sz w:val="16"/>
          <w:szCs w:val="16"/>
          <w:lang w:eastAsia="pt-BR"/>
        </w:rPr>
        <w:t>.</w:t>
      </w:r>
      <w:r w:rsidR="002419D7" w:rsidRPr="00D4601C">
        <w:rPr>
          <w:rFonts w:ascii="Book Antiqua" w:eastAsia="Times New Roman" w:hAnsi="Book Antiqua" w:cs="Times New Roman"/>
          <w:sz w:val="16"/>
          <w:szCs w:val="16"/>
          <w:lang w:eastAsia="pt-BR"/>
        </w:rPr>
        <w:t xml:space="preserve"> </w:t>
      </w:r>
      <w:r w:rsidR="002419D7" w:rsidRPr="00D4601C">
        <w:rPr>
          <w:rFonts w:ascii="Book Antiqua" w:hAnsi="Book Antiqua"/>
          <w:b/>
          <w:bCs/>
          <w:color w:val="FF0000"/>
          <w:sz w:val="16"/>
          <w:szCs w:val="16"/>
          <w:u w:val="single"/>
        </w:rPr>
        <w:t>(TJRO-2011)</w:t>
      </w:r>
      <w:r w:rsidR="000418AB" w:rsidRPr="00D4601C">
        <w:rPr>
          <w:rFonts w:ascii="Book Antiqua" w:hAnsi="Book Antiqua"/>
          <w:b/>
          <w:bCs/>
          <w:color w:val="FF0000"/>
          <w:sz w:val="16"/>
          <w:szCs w:val="16"/>
        </w:rPr>
        <w:t xml:space="preserve"> </w:t>
      </w:r>
      <w:r w:rsidR="000418AB" w:rsidRPr="00D4601C">
        <w:rPr>
          <w:rFonts w:ascii="Book Antiqua" w:hAnsi="Book Antiqua"/>
          <w:b/>
          <w:bCs/>
          <w:color w:val="FF0000"/>
          <w:sz w:val="16"/>
          <w:szCs w:val="16"/>
          <w:u w:val="single"/>
        </w:rPr>
        <w:t>(TRF3-2011)</w:t>
      </w:r>
      <w:r w:rsidR="000B4DB9" w:rsidRPr="00D4601C">
        <w:rPr>
          <w:rFonts w:ascii="Book Antiqua" w:hAnsi="Book Antiqua"/>
          <w:b/>
          <w:bCs/>
          <w:color w:val="FF0000"/>
          <w:sz w:val="16"/>
          <w:szCs w:val="16"/>
        </w:rPr>
        <w:t xml:space="preserve"> </w:t>
      </w:r>
      <w:r w:rsidR="000B4DB9" w:rsidRPr="00D4601C">
        <w:rPr>
          <w:rFonts w:ascii="Book Antiqua" w:hAnsi="Book Antiqua"/>
          <w:b/>
          <w:color w:val="FF0000"/>
          <w:sz w:val="16"/>
          <w:szCs w:val="16"/>
          <w:u w:val="single"/>
        </w:rPr>
        <w:t>(TRF3-2013)</w:t>
      </w:r>
      <w:r w:rsidR="007D37D9" w:rsidRPr="00D4601C">
        <w:rPr>
          <w:rFonts w:ascii="Book Antiqua" w:hAnsi="Book Antiqua"/>
          <w:b/>
          <w:color w:val="FF0000"/>
          <w:sz w:val="16"/>
          <w:szCs w:val="16"/>
        </w:rPr>
        <w:t xml:space="preserve"> </w:t>
      </w:r>
      <w:r w:rsidR="007D37D9" w:rsidRPr="00D4601C">
        <w:rPr>
          <w:rFonts w:ascii="Book Antiqua" w:hAnsi="Book Antiqua"/>
          <w:b/>
          <w:color w:val="FF0000"/>
          <w:sz w:val="16"/>
          <w:szCs w:val="16"/>
          <w:u w:val="single"/>
        </w:rPr>
        <w:t>(MPGO-2014)</w:t>
      </w:r>
      <w:r w:rsidR="00DF0F27" w:rsidRPr="00D4601C">
        <w:rPr>
          <w:rFonts w:ascii="Book Antiqua" w:hAnsi="Book Antiqua"/>
          <w:b/>
          <w:color w:val="FF0000"/>
          <w:sz w:val="16"/>
          <w:szCs w:val="16"/>
        </w:rPr>
        <w:t xml:space="preserve"> </w:t>
      </w:r>
      <w:r w:rsidR="00DF0F27" w:rsidRPr="00D4601C">
        <w:rPr>
          <w:rFonts w:ascii="Book Antiqua" w:eastAsia="Times New Roman" w:hAnsi="Book Antiqua" w:cs="Times New Roman"/>
          <w:b/>
          <w:color w:val="FF0000"/>
          <w:sz w:val="16"/>
          <w:szCs w:val="16"/>
          <w:u w:val="single"/>
          <w:lang w:eastAsia="pt-BR"/>
        </w:rPr>
        <w:t>(Cartórios/TJMG-2015)</w:t>
      </w:r>
    </w:p>
    <w:p w14:paraId="0248EE60" w14:textId="0F29DCFE" w:rsidR="00B7121E" w:rsidRPr="00D4601C" w:rsidRDefault="00B7121E" w:rsidP="00741A3C">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741A3C">
        <w:rPr>
          <w:rFonts w:ascii="Book Antiqua" w:eastAsia="Times New Roman" w:hAnsi="Book Antiqua" w:cs="Times New Roman"/>
          <w:b/>
          <w:bCs/>
          <w:sz w:val="19"/>
          <w:szCs w:val="19"/>
          <w:highlight w:val="magenta"/>
          <w:lang w:eastAsia="pt-BR"/>
        </w:rPr>
        <w:t>Art. 5</w:t>
      </w:r>
      <w:r w:rsidRPr="00741A3C">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DF0F27">
        <w:rPr>
          <w:rFonts w:ascii="Book Antiqua" w:eastAsia="Times New Roman" w:hAnsi="Book Antiqua" w:cs="Times New Roman"/>
          <w:b/>
          <w:bCs/>
          <w:sz w:val="19"/>
          <w:szCs w:val="19"/>
          <w:lang w:eastAsia="pt-BR"/>
        </w:rPr>
        <w:t xml:space="preserve">Todos os valores, preços e custos utilizados nas licitações terão como expressão monetária a moeda corrente nacional, </w:t>
      </w:r>
      <w:r w:rsidRPr="00DF0F27">
        <w:rPr>
          <w:rFonts w:ascii="Book Antiqua" w:eastAsia="Times New Roman" w:hAnsi="Book Antiqua" w:cs="Times New Roman"/>
          <w:b/>
          <w:bCs/>
          <w:caps/>
          <w:sz w:val="19"/>
          <w:szCs w:val="19"/>
          <w:highlight w:val="green"/>
          <w:lang w:eastAsia="pt-BR"/>
        </w:rPr>
        <w:t>ressalvado</w:t>
      </w:r>
      <w:r w:rsidRPr="00DF0F27">
        <w:rPr>
          <w:rFonts w:ascii="Book Antiqua" w:eastAsia="Times New Roman" w:hAnsi="Book Antiqua" w:cs="Times New Roman"/>
          <w:b/>
          <w:bCs/>
          <w:sz w:val="19"/>
          <w:szCs w:val="19"/>
          <w:lang w:eastAsia="pt-BR"/>
        </w:rPr>
        <w:t xml:space="preserve"> o </w:t>
      </w:r>
      <w:r w:rsidRPr="00DF0F27">
        <w:rPr>
          <w:rFonts w:ascii="Book Antiqua" w:eastAsia="Times New Roman" w:hAnsi="Book Antiqua" w:cs="Times New Roman"/>
          <w:b/>
          <w:bCs/>
          <w:sz w:val="19"/>
          <w:szCs w:val="19"/>
          <w:highlight w:val="yellow"/>
          <w:lang w:eastAsia="pt-BR"/>
        </w:rPr>
        <w:t>disposto no art. 42 desta Lei</w:t>
      </w:r>
      <w:r w:rsidRPr="00DF0F27">
        <w:rPr>
          <w:rFonts w:ascii="Book Antiqua" w:eastAsia="Times New Roman" w:hAnsi="Book Antiqua" w:cs="Times New Roman"/>
          <w:b/>
          <w:bCs/>
          <w:sz w:val="19"/>
          <w:szCs w:val="19"/>
          <w:lang w:eastAsia="pt-BR"/>
        </w:rPr>
        <w:t xml:space="preserve">, devendo cada unidade da Administração, no pagamento das obrigações relativas ao fornecimento de bens, locações, realização de obras e prestação de serviços, obedecer, para cada fonte diferenciada de recursos, a estrita ordem cronológica das datas de suas exigibilidades, </w:t>
      </w:r>
      <w:r w:rsidRPr="00DF0F27">
        <w:rPr>
          <w:rFonts w:ascii="Book Antiqua" w:eastAsia="Times New Roman" w:hAnsi="Book Antiqua" w:cs="Times New Roman"/>
          <w:b/>
          <w:bCs/>
          <w:caps/>
          <w:sz w:val="19"/>
          <w:szCs w:val="19"/>
          <w:highlight w:val="green"/>
          <w:lang w:eastAsia="pt-BR"/>
        </w:rPr>
        <w:t>salvo</w:t>
      </w:r>
      <w:r w:rsidRPr="00DF0F27">
        <w:rPr>
          <w:rFonts w:ascii="Book Antiqua" w:eastAsia="Times New Roman" w:hAnsi="Book Antiqua" w:cs="Times New Roman"/>
          <w:b/>
          <w:bCs/>
          <w:sz w:val="19"/>
          <w:szCs w:val="19"/>
          <w:lang w:eastAsia="pt-BR"/>
        </w:rPr>
        <w:t xml:space="preserve"> quando </w:t>
      </w:r>
      <w:r w:rsidRPr="00DF0F27">
        <w:rPr>
          <w:rFonts w:ascii="Book Antiqua" w:eastAsia="Times New Roman" w:hAnsi="Book Antiqua" w:cs="Times New Roman"/>
          <w:b/>
          <w:bCs/>
          <w:sz w:val="19"/>
          <w:szCs w:val="19"/>
          <w:highlight w:val="cyan"/>
          <w:lang w:eastAsia="pt-BR"/>
        </w:rPr>
        <w:t>presentes relevantes</w:t>
      </w:r>
      <w:r w:rsidRPr="00DF0F27">
        <w:rPr>
          <w:rFonts w:ascii="Book Antiqua" w:eastAsia="Times New Roman" w:hAnsi="Book Antiqua" w:cs="Times New Roman"/>
          <w:b/>
          <w:bCs/>
          <w:sz w:val="19"/>
          <w:szCs w:val="19"/>
          <w:lang w:eastAsia="pt-BR"/>
        </w:rPr>
        <w:t xml:space="preserve"> </w:t>
      </w:r>
      <w:r w:rsidRPr="00DF0F27">
        <w:rPr>
          <w:rFonts w:ascii="Book Antiqua" w:eastAsia="Times New Roman" w:hAnsi="Book Antiqua" w:cs="Times New Roman"/>
          <w:b/>
          <w:bCs/>
          <w:caps/>
          <w:sz w:val="19"/>
          <w:szCs w:val="19"/>
          <w:shd w:val="clear" w:color="auto" w:fill="F7CAAC" w:themeFill="accent2" w:themeFillTint="66"/>
          <w:lang w:eastAsia="pt-BR"/>
        </w:rPr>
        <w:t>razões de interesse público</w:t>
      </w:r>
      <w:r w:rsidRPr="00DF0F27">
        <w:rPr>
          <w:rFonts w:ascii="Book Antiqua" w:eastAsia="Times New Roman" w:hAnsi="Book Antiqua" w:cs="Times New Roman"/>
          <w:b/>
          <w:bCs/>
          <w:sz w:val="19"/>
          <w:szCs w:val="19"/>
          <w:lang w:eastAsia="pt-BR"/>
        </w:rPr>
        <w:t xml:space="preserve"> e mediante </w:t>
      </w:r>
      <w:r w:rsidRPr="00DF0F27">
        <w:rPr>
          <w:rFonts w:ascii="Book Antiqua" w:eastAsia="Times New Roman" w:hAnsi="Book Antiqua" w:cs="Times New Roman"/>
          <w:b/>
          <w:bCs/>
          <w:sz w:val="19"/>
          <w:szCs w:val="19"/>
          <w:highlight w:val="cyan"/>
          <w:lang w:eastAsia="pt-BR"/>
        </w:rPr>
        <w:t>prévia justificativa</w:t>
      </w:r>
      <w:r w:rsidRPr="00DF0F27">
        <w:rPr>
          <w:rFonts w:ascii="Book Antiqua" w:eastAsia="Times New Roman" w:hAnsi="Book Antiqua" w:cs="Times New Roman"/>
          <w:b/>
          <w:bCs/>
          <w:sz w:val="19"/>
          <w:szCs w:val="19"/>
          <w:lang w:eastAsia="pt-BR"/>
        </w:rPr>
        <w:t xml:space="preserve"> </w:t>
      </w:r>
      <w:r w:rsidRPr="00DF0F27">
        <w:rPr>
          <w:rFonts w:ascii="Book Antiqua" w:eastAsia="Times New Roman" w:hAnsi="Book Antiqua" w:cs="Times New Roman"/>
          <w:b/>
          <w:bCs/>
          <w:sz w:val="19"/>
          <w:szCs w:val="19"/>
          <w:highlight w:val="yellow"/>
          <w:lang w:eastAsia="pt-BR"/>
        </w:rPr>
        <w:t>da autoridade competente</w:t>
      </w:r>
      <w:r w:rsidRPr="00DF0F27">
        <w:rPr>
          <w:rFonts w:ascii="Book Antiqua" w:eastAsia="Times New Roman" w:hAnsi="Book Antiqua" w:cs="Times New Roman"/>
          <w:b/>
          <w:bCs/>
          <w:sz w:val="19"/>
          <w:szCs w:val="19"/>
          <w:lang w:eastAsia="pt-BR"/>
        </w:rPr>
        <w:t xml:space="preserve">, </w:t>
      </w:r>
      <w:r w:rsidRPr="00DF0F27">
        <w:rPr>
          <w:rFonts w:ascii="Book Antiqua" w:eastAsia="Times New Roman" w:hAnsi="Book Antiqua" w:cs="Times New Roman"/>
          <w:b/>
          <w:bCs/>
          <w:sz w:val="19"/>
          <w:szCs w:val="19"/>
          <w:highlight w:val="cyan"/>
          <w:lang w:eastAsia="pt-BR"/>
        </w:rPr>
        <w:t>devidamente publicada</w:t>
      </w:r>
      <w:r w:rsidRPr="00D4601C">
        <w:rPr>
          <w:rFonts w:ascii="Book Antiqua" w:eastAsia="Times New Roman" w:hAnsi="Book Antiqua" w:cs="Times New Roman"/>
          <w:sz w:val="16"/>
          <w:szCs w:val="16"/>
          <w:lang w:eastAsia="pt-BR"/>
        </w:rPr>
        <w:t>.</w:t>
      </w:r>
      <w:r w:rsidR="00741A3C" w:rsidRPr="00D4601C">
        <w:rPr>
          <w:rFonts w:ascii="Book Antiqua" w:eastAsia="Times New Roman" w:hAnsi="Book Antiqua" w:cs="Times New Roman"/>
          <w:sz w:val="16"/>
          <w:szCs w:val="16"/>
          <w:lang w:eastAsia="pt-BR"/>
        </w:rPr>
        <w:t xml:space="preserve"> </w:t>
      </w:r>
      <w:r w:rsidR="00741A3C" w:rsidRPr="00D4601C">
        <w:rPr>
          <w:rFonts w:ascii="Book Antiqua" w:eastAsia="Times New Roman" w:hAnsi="Book Antiqua" w:cs="Times New Roman"/>
          <w:b/>
          <w:color w:val="FF0000"/>
          <w:sz w:val="16"/>
          <w:szCs w:val="16"/>
          <w:u w:val="single"/>
          <w:lang w:eastAsia="pt-BR"/>
        </w:rPr>
        <w:t>(MPSC-2013)</w:t>
      </w:r>
      <w:r w:rsidR="00DF0F27" w:rsidRPr="00D4601C">
        <w:rPr>
          <w:rFonts w:ascii="Book Antiqua" w:eastAsia="Times New Roman" w:hAnsi="Book Antiqua" w:cs="Times New Roman"/>
          <w:b/>
          <w:color w:val="FF0000"/>
          <w:sz w:val="16"/>
          <w:szCs w:val="16"/>
          <w:lang w:eastAsia="pt-BR"/>
        </w:rPr>
        <w:t xml:space="preserve"> </w:t>
      </w:r>
      <w:r w:rsidR="00DF0F27" w:rsidRPr="00D4601C">
        <w:rPr>
          <w:rFonts w:ascii="Book Antiqua" w:eastAsia="Times New Roman" w:hAnsi="Book Antiqua" w:cs="Times New Roman"/>
          <w:b/>
          <w:color w:val="FF0000"/>
          <w:sz w:val="16"/>
          <w:szCs w:val="16"/>
          <w:u w:val="single"/>
          <w:lang w:eastAsia="pt-BR"/>
        </w:rPr>
        <w:t>(Cartórios/TJMG-2015)</w:t>
      </w:r>
    </w:p>
    <w:tbl>
      <w:tblPr>
        <w:tblStyle w:val="Tabelacomgrade"/>
        <w:tblW w:w="0" w:type="auto"/>
        <w:shd w:val="clear" w:color="auto" w:fill="CCFFFF"/>
        <w:tblLook w:val="04A0" w:firstRow="1" w:lastRow="0" w:firstColumn="1" w:lastColumn="0" w:noHBand="0" w:noVBand="1"/>
      </w:tblPr>
      <w:tblGrid>
        <w:gridCol w:w="8494"/>
      </w:tblGrid>
      <w:tr w:rsidR="00741A3C" w:rsidRPr="000870D4" w14:paraId="4E9F603C" w14:textId="77777777" w:rsidTr="00741A3C">
        <w:tc>
          <w:tcPr>
            <w:tcW w:w="8494" w:type="dxa"/>
            <w:shd w:val="clear" w:color="auto" w:fill="CCFFFF"/>
          </w:tcPr>
          <w:p w14:paraId="27053B49" w14:textId="77777777" w:rsidR="00741A3C" w:rsidRPr="0066116C" w:rsidRDefault="00741A3C" w:rsidP="00741A3C">
            <w:pPr>
              <w:ind w:firstLine="451"/>
              <w:jc w:val="both"/>
              <w:rPr>
                <w:rFonts w:ascii="Book Antiqua" w:eastAsia="Times New Roman" w:hAnsi="Book Antiqua" w:cs="Times New Roman"/>
                <w:bCs/>
                <w:sz w:val="18"/>
                <w:szCs w:val="18"/>
                <w:lang w:eastAsia="pt-BR"/>
              </w:rPr>
            </w:pPr>
            <w:r w:rsidRPr="0066116C">
              <w:rPr>
                <w:rFonts w:ascii="Book Antiqua" w:eastAsia="Times New Roman" w:hAnsi="Book Antiqua" w:cs="Times New Roman"/>
                <w:bCs/>
                <w:sz w:val="18"/>
                <w:szCs w:val="18"/>
                <w:lang w:eastAsia="pt-BR"/>
              </w:rPr>
              <w:t xml:space="preserve">Art. 42.  Nas </w:t>
            </w:r>
            <w:r w:rsidRPr="0066116C">
              <w:rPr>
                <w:rFonts w:ascii="Book Antiqua" w:eastAsia="Times New Roman" w:hAnsi="Book Antiqua" w:cs="Times New Roman"/>
                <w:b/>
                <w:sz w:val="18"/>
                <w:szCs w:val="18"/>
                <w:shd w:val="clear" w:color="auto" w:fill="F7CAAC" w:themeFill="accent2" w:themeFillTint="66"/>
                <w:lang w:eastAsia="pt-BR"/>
              </w:rPr>
              <w:t>concorrências de âmbito internacional</w:t>
            </w:r>
            <w:r w:rsidRPr="0066116C">
              <w:rPr>
                <w:rFonts w:ascii="Book Antiqua" w:eastAsia="Times New Roman" w:hAnsi="Book Antiqua" w:cs="Times New Roman"/>
                <w:bCs/>
                <w:sz w:val="18"/>
                <w:szCs w:val="18"/>
                <w:lang w:eastAsia="pt-BR"/>
              </w:rPr>
              <w:t>, o edital deverá ajustar-se às diretrizes da política monetária e do comércio exterior e atender às exigências dos órgãos competentes.</w:t>
            </w:r>
          </w:p>
          <w:p w14:paraId="0EC02B93" w14:textId="77777777" w:rsidR="00741A3C" w:rsidRPr="0066116C" w:rsidRDefault="00741A3C" w:rsidP="00741A3C">
            <w:pPr>
              <w:ind w:firstLine="451"/>
              <w:jc w:val="both"/>
              <w:rPr>
                <w:rFonts w:ascii="Book Antiqua" w:eastAsia="Times New Roman" w:hAnsi="Book Antiqua" w:cs="Times New Roman"/>
                <w:bCs/>
                <w:sz w:val="18"/>
                <w:szCs w:val="18"/>
                <w:lang w:eastAsia="pt-BR"/>
              </w:rPr>
            </w:pPr>
            <w:r w:rsidRPr="0066116C">
              <w:rPr>
                <w:rFonts w:ascii="Book Antiqua" w:eastAsia="Times New Roman" w:hAnsi="Book Antiqua" w:cs="Times New Roman"/>
                <w:bCs/>
                <w:sz w:val="18"/>
                <w:szCs w:val="18"/>
                <w:lang w:eastAsia="pt-BR"/>
              </w:rPr>
              <w:t>§ 1</w:t>
            </w:r>
            <w:proofErr w:type="gramStart"/>
            <w:r w:rsidRPr="0066116C">
              <w:rPr>
                <w:rFonts w:ascii="Book Antiqua" w:eastAsia="Times New Roman" w:hAnsi="Book Antiqua" w:cs="Times New Roman"/>
                <w:bCs/>
                <w:sz w:val="18"/>
                <w:szCs w:val="18"/>
                <w:u w:val="single"/>
                <w:vertAlign w:val="superscript"/>
                <w:lang w:eastAsia="pt-BR"/>
              </w:rPr>
              <w:t>o</w:t>
            </w:r>
            <w:r w:rsidRPr="0066116C">
              <w:rPr>
                <w:rFonts w:ascii="Book Antiqua" w:eastAsia="Times New Roman" w:hAnsi="Book Antiqua" w:cs="Times New Roman"/>
                <w:bCs/>
                <w:sz w:val="18"/>
                <w:szCs w:val="18"/>
                <w:lang w:eastAsia="pt-BR"/>
              </w:rPr>
              <w:t>  Quando</w:t>
            </w:r>
            <w:proofErr w:type="gramEnd"/>
            <w:r w:rsidRPr="0066116C">
              <w:rPr>
                <w:rFonts w:ascii="Book Antiqua" w:eastAsia="Times New Roman" w:hAnsi="Book Antiqua" w:cs="Times New Roman"/>
                <w:bCs/>
                <w:sz w:val="18"/>
                <w:szCs w:val="18"/>
                <w:lang w:eastAsia="pt-BR"/>
              </w:rPr>
              <w:t xml:space="preserve"> for permitido ao licitante estrangeiro cotar preço em moeda estrangeira, igualmente o poderá fazer o licitante brasileiro.</w:t>
            </w:r>
          </w:p>
          <w:p w14:paraId="7D5467E3" w14:textId="5C5407D1" w:rsidR="00741A3C" w:rsidRPr="0066116C" w:rsidRDefault="00741A3C" w:rsidP="00741A3C">
            <w:pPr>
              <w:ind w:firstLine="451"/>
              <w:jc w:val="both"/>
              <w:rPr>
                <w:rFonts w:ascii="Book Antiqua" w:eastAsia="Times New Roman" w:hAnsi="Book Antiqua" w:cs="Times New Roman"/>
                <w:bCs/>
                <w:sz w:val="18"/>
                <w:szCs w:val="18"/>
                <w:lang w:eastAsia="pt-BR"/>
              </w:rPr>
            </w:pPr>
            <w:r w:rsidRPr="0066116C">
              <w:rPr>
                <w:rFonts w:ascii="Book Antiqua" w:eastAsia="Times New Roman" w:hAnsi="Book Antiqua" w:cs="Times New Roman"/>
                <w:bCs/>
                <w:sz w:val="18"/>
                <w:szCs w:val="18"/>
                <w:lang w:eastAsia="pt-BR"/>
              </w:rPr>
              <w:t>§ 2</w:t>
            </w:r>
            <w:proofErr w:type="gramStart"/>
            <w:r w:rsidRPr="0066116C">
              <w:rPr>
                <w:rFonts w:ascii="Book Antiqua" w:eastAsia="Times New Roman" w:hAnsi="Book Antiqua" w:cs="Times New Roman"/>
                <w:bCs/>
                <w:sz w:val="18"/>
                <w:szCs w:val="18"/>
                <w:u w:val="single"/>
                <w:vertAlign w:val="superscript"/>
                <w:lang w:eastAsia="pt-BR"/>
              </w:rPr>
              <w:t>o</w:t>
            </w:r>
            <w:r w:rsidRPr="0066116C">
              <w:rPr>
                <w:rFonts w:ascii="Book Antiqua" w:eastAsia="Times New Roman" w:hAnsi="Book Antiqua" w:cs="Times New Roman"/>
                <w:bCs/>
                <w:sz w:val="18"/>
                <w:szCs w:val="18"/>
                <w:lang w:eastAsia="pt-BR"/>
              </w:rPr>
              <w:t>  O</w:t>
            </w:r>
            <w:proofErr w:type="gramEnd"/>
            <w:r w:rsidRPr="0066116C">
              <w:rPr>
                <w:rFonts w:ascii="Book Antiqua" w:eastAsia="Times New Roman" w:hAnsi="Book Antiqua" w:cs="Times New Roman"/>
                <w:bCs/>
                <w:sz w:val="18"/>
                <w:szCs w:val="18"/>
                <w:lang w:eastAsia="pt-BR"/>
              </w:rPr>
              <w:t xml:space="preserve"> pagamento feito ao licitante brasileiro eventualmente contratado em virtude da licitação de que trata o parágrafo anterior será efetuado em moeda brasileira, à taxa de câmbio vigente no dia útil imediatamente anterior à data do efetivo pagamento</w:t>
            </w:r>
            <w:r w:rsidRPr="00A26027">
              <w:rPr>
                <w:rFonts w:ascii="Book Antiqua" w:eastAsia="Times New Roman" w:hAnsi="Book Antiqua" w:cs="Times New Roman"/>
                <w:bCs/>
                <w:sz w:val="16"/>
                <w:szCs w:val="16"/>
                <w:lang w:eastAsia="pt-BR"/>
              </w:rPr>
              <w:t>. </w:t>
            </w:r>
            <w:hyperlink r:id="rId46" w:anchor="art1" w:history="1">
              <w:r w:rsidRPr="00A26027">
                <w:rPr>
                  <w:rStyle w:val="Hyperlink"/>
                  <w:rFonts w:ascii="Book Antiqua" w:eastAsia="Times New Roman" w:hAnsi="Book Antiqua" w:cs="Times New Roman"/>
                  <w:bCs/>
                  <w:sz w:val="16"/>
                  <w:szCs w:val="16"/>
                  <w:lang w:eastAsia="pt-BR"/>
                </w:rPr>
                <w:t>(Redação dada pela Lei nº 8.883, de 1994)</w:t>
              </w:r>
            </w:hyperlink>
          </w:p>
          <w:p w14:paraId="2A22663A" w14:textId="77777777" w:rsidR="00741A3C" w:rsidRPr="0066116C" w:rsidRDefault="00741A3C" w:rsidP="00741A3C">
            <w:pPr>
              <w:ind w:firstLine="451"/>
              <w:jc w:val="both"/>
              <w:rPr>
                <w:rFonts w:ascii="Book Antiqua" w:eastAsia="Times New Roman" w:hAnsi="Book Antiqua" w:cs="Times New Roman"/>
                <w:bCs/>
                <w:sz w:val="18"/>
                <w:szCs w:val="18"/>
                <w:lang w:eastAsia="pt-BR"/>
              </w:rPr>
            </w:pPr>
            <w:r w:rsidRPr="0066116C">
              <w:rPr>
                <w:rFonts w:ascii="Book Antiqua" w:eastAsia="Times New Roman" w:hAnsi="Book Antiqua" w:cs="Times New Roman"/>
                <w:bCs/>
                <w:sz w:val="18"/>
                <w:szCs w:val="18"/>
                <w:lang w:eastAsia="pt-BR"/>
              </w:rPr>
              <w:t>§ 3</w:t>
            </w:r>
            <w:proofErr w:type="gramStart"/>
            <w:r w:rsidRPr="0066116C">
              <w:rPr>
                <w:rFonts w:ascii="Book Antiqua" w:eastAsia="Times New Roman" w:hAnsi="Book Antiqua" w:cs="Times New Roman"/>
                <w:bCs/>
                <w:sz w:val="18"/>
                <w:szCs w:val="18"/>
                <w:u w:val="single"/>
                <w:vertAlign w:val="superscript"/>
                <w:lang w:eastAsia="pt-BR"/>
              </w:rPr>
              <w:t>o</w:t>
            </w:r>
            <w:r w:rsidRPr="0066116C">
              <w:rPr>
                <w:rFonts w:ascii="Book Antiqua" w:eastAsia="Times New Roman" w:hAnsi="Book Antiqua" w:cs="Times New Roman"/>
                <w:bCs/>
                <w:sz w:val="18"/>
                <w:szCs w:val="18"/>
                <w:lang w:eastAsia="pt-BR"/>
              </w:rPr>
              <w:t>  As</w:t>
            </w:r>
            <w:proofErr w:type="gramEnd"/>
            <w:r w:rsidRPr="0066116C">
              <w:rPr>
                <w:rFonts w:ascii="Book Antiqua" w:eastAsia="Times New Roman" w:hAnsi="Book Antiqua" w:cs="Times New Roman"/>
                <w:bCs/>
                <w:sz w:val="18"/>
                <w:szCs w:val="18"/>
                <w:lang w:eastAsia="pt-BR"/>
              </w:rPr>
              <w:t xml:space="preserve"> garantias de pagamento ao licitante brasileiro serão equivalentes àquelas oferecidas ao licitante estrangeiro.</w:t>
            </w:r>
          </w:p>
          <w:p w14:paraId="04B8952B" w14:textId="77777777" w:rsidR="00741A3C" w:rsidRPr="0066116C" w:rsidRDefault="00741A3C" w:rsidP="00741A3C">
            <w:pPr>
              <w:ind w:firstLine="451"/>
              <w:jc w:val="both"/>
              <w:rPr>
                <w:rFonts w:ascii="Book Antiqua" w:eastAsia="Times New Roman" w:hAnsi="Book Antiqua" w:cs="Times New Roman"/>
                <w:bCs/>
                <w:sz w:val="18"/>
                <w:szCs w:val="18"/>
                <w:lang w:eastAsia="pt-BR"/>
              </w:rPr>
            </w:pPr>
            <w:r w:rsidRPr="0066116C">
              <w:rPr>
                <w:rFonts w:ascii="Book Antiqua" w:eastAsia="Times New Roman" w:hAnsi="Book Antiqua" w:cs="Times New Roman"/>
                <w:bCs/>
                <w:sz w:val="18"/>
                <w:szCs w:val="18"/>
                <w:lang w:eastAsia="pt-BR"/>
              </w:rPr>
              <w:lastRenderedPageBreak/>
              <w:t>§ 4</w:t>
            </w:r>
            <w:proofErr w:type="gramStart"/>
            <w:r w:rsidRPr="0066116C">
              <w:rPr>
                <w:rFonts w:ascii="Book Antiqua" w:eastAsia="Times New Roman" w:hAnsi="Book Antiqua" w:cs="Times New Roman"/>
                <w:bCs/>
                <w:sz w:val="18"/>
                <w:szCs w:val="18"/>
                <w:u w:val="single"/>
                <w:vertAlign w:val="superscript"/>
                <w:lang w:eastAsia="pt-BR"/>
              </w:rPr>
              <w:t>o</w:t>
            </w:r>
            <w:r w:rsidRPr="0066116C">
              <w:rPr>
                <w:rFonts w:ascii="Book Antiqua" w:eastAsia="Times New Roman" w:hAnsi="Book Antiqua" w:cs="Times New Roman"/>
                <w:bCs/>
                <w:sz w:val="18"/>
                <w:szCs w:val="18"/>
                <w:lang w:eastAsia="pt-BR"/>
              </w:rPr>
              <w:t>  Para</w:t>
            </w:r>
            <w:proofErr w:type="gramEnd"/>
            <w:r w:rsidRPr="0066116C">
              <w:rPr>
                <w:rFonts w:ascii="Book Antiqua" w:eastAsia="Times New Roman" w:hAnsi="Book Antiqua" w:cs="Times New Roman"/>
                <w:bCs/>
                <w:sz w:val="18"/>
                <w:szCs w:val="18"/>
                <w:lang w:eastAsia="pt-BR"/>
              </w:rPr>
              <w:t xml:space="preserve"> fins de julgamento da licitação, as propostas apresentadas por licitantes estrangeiros serão acrescidas dos gravames </w:t>
            </w:r>
            <w:proofErr w:type="spellStart"/>
            <w:r w:rsidRPr="0066116C">
              <w:rPr>
                <w:rFonts w:ascii="Book Antiqua" w:eastAsia="Times New Roman" w:hAnsi="Book Antiqua" w:cs="Times New Roman"/>
                <w:bCs/>
                <w:sz w:val="18"/>
                <w:szCs w:val="18"/>
                <w:lang w:eastAsia="pt-BR"/>
              </w:rPr>
              <w:t>conseqüentes</w:t>
            </w:r>
            <w:proofErr w:type="spellEnd"/>
            <w:r w:rsidRPr="0066116C">
              <w:rPr>
                <w:rFonts w:ascii="Book Antiqua" w:eastAsia="Times New Roman" w:hAnsi="Book Antiqua" w:cs="Times New Roman"/>
                <w:bCs/>
                <w:sz w:val="18"/>
                <w:szCs w:val="18"/>
                <w:lang w:eastAsia="pt-BR"/>
              </w:rPr>
              <w:t xml:space="preserve"> dos mesmos tributos que oneram exclusivamente os licitantes brasileiros quanto à operação final de venda.</w:t>
            </w:r>
          </w:p>
          <w:p w14:paraId="383F3AC9" w14:textId="49AAE424" w:rsidR="00741A3C" w:rsidRPr="00A26027" w:rsidRDefault="00741A3C" w:rsidP="00741A3C">
            <w:pPr>
              <w:ind w:firstLine="451"/>
              <w:jc w:val="both"/>
              <w:rPr>
                <w:rFonts w:ascii="Book Antiqua" w:eastAsia="Times New Roman" w:hAnsi="Book Antiqua" w:cs="Times New Roman"/>
                <w:bCs/>
                <w:sz w:val="16"/>
                <w:szCs w:val="16"/>
                <w:lang w:eastAsia="pt-BR"/>
              </w:rPr>
            </w:pPr>
            <w:r w:rsidRPr="0066116C">
              <w:rPr>
                <w:rFonts w:ascii="Book Antiqua" w:eastAsia="Times New Roman" w:hAnsi="Book Antiqua" w:cs="Times New Roman"/>
                <w:bCs/>
                <w:sz w:val="18"/>
                <w:szCs w:val="18"/>
                <w:lang w:eastAsia="pt-BR"/>
              </w:rPr>
              <w:t>§ 5</w:t>
            </w:r>
            <w:r w:rsidRPr="0066116C">
              <w:rPr>
                <w:rFonts w:ascii="Book Antiqua" w:eastAsia="Times New Roman" w:hAnsi="Book Antiqua" w:cs="Times New Roman"/>
                <w:bCs/>
                <w:sz w:val="18"/>
                <w:szCs w:val="18"/>
                <w:u w:val="single"/>
                <w:vertAlign w:val="superscript"/>
                <w:lang w:eastAsia="pt-BR"/>
              </w:rPr>
              <w:t>o</w:t>
            </w:r>
            <w:r w:rsidRPr="0066116C">
              <w:rPr>
                <w:rFonts w:ascii="Book Antiqua" w:eastAsia="Times New Roman" w:hAnsi="Book Antiqua" w:cs="Times New Roman"/>
                <w:bCs/>
                <w:sz w:val="18"/>
                <w:szCs w:val="18"/>
                <w:lang w:eastAsia="pt-BR"/>
              </w:rPr>
              <w:t>  Para a realização de obras, prestação de serviços ou aquisição de bens com recursos provenientes de financiamento ou doação oriundos de agência oficial de cooperação estrangeira ou organismo financeiro multilateral de que o Brasil seja parte, poderão ser admitidas, na respectiva licitação, as condições decorrentes de acordos, protocolos, convenções ou tratados internacionais aprovados pelo Congresso Nacional, bem como as normas e procedimentos daquelas entidades, inclusive quanto ao critério de seleção da proposta mais vantajosa para a administração, o qual poderá contemplar, além do preço, outros fatores de avaliação, desde que por elas exigidos para a obtenção do financiamento ou da doação, e que também não conflitem com o princípio do julgamento objetivo e sejam objeto de despacho motivado do órgão executor do contrato, despacho esse ratificado pela autoridade imediatamente superior</w:t>
            </w:r>
            <w:r w:rsidRPr="00A26027">
              <w:rPr>
                <w:rFonts w:ascii="Book Antiqua" w:eastAsia="Times New Roman" w:hAnsi="Book Antiqua" w:cs="Times New Roman"/>
                <w:bCs/>
                <w:sz w:val="16"/>
                <w:szCs w:val="16"/>
                <w:lang w:eastAsia="pt-BR"/>
              </w:rPr>
              <w:t>. </w:t>
            </w:r>
            <w:hyperlink r:id="rId47" w:anchor="art1" w:history="1">
              <w:r w:rsidRPr="00A26027">
                <w:rPr>
                  <w:rStyle w:val="Hyperlink"/>
                  <w:rFonts w:ascii="Book Antiqua" w:eastAsia="Times New Roman" w:hAnsi="Book Antiqua" w:cs="Times New Roman"/>
                  <w:bCs/>
                  <w:sz w:val="16"/>
                  <w:szCs w:val="16"/>
                  <w:lang w:eastAsia="pt-BR"/>
                </w:rPr>
                <w:t>(Redação dada pela Lei nº 8.883, de 1994)</w:t>
              </w:r>
            </w:hyperlink>
          </w:p>
          <w:p w14:paraId="2F9A5443" w14:textId="5CFDC7E9" w:rsidR="00741A3C" w:rsidRPr="00741A3C" w:rsidRDefault="00741A3C" w:rsidP="00741A3C">
            <w:pPr>
              <w:ind w:firstLine="451"/>
              <w:jc w:val="both"/>
              <w:rPr>
                <w:rFonts w:ascii="Book Antiqua" w:eastAsia="Times New Roman" w:hAnsi="Book Antiqua" w:cs="Times New Roman"/>
                <w:bCs/>
                <w:sz w:val="19"/>
                <w:szCs w:val="19"/>
                <w:lang w:eastAsia="pt-BR"/>
              </w:rPr>
            </w:pPr>
            <w:r w:rsidRPr="0066116C">
              <w:rPr>
                <w:rFonts w:ascii="Book Antiqua" w:eastAsia="Times New Roman" w:hAnsi="Book Antiqua" w:cs="Times New Roman"/>
                <w:bCs/>
                <w:sz w:val="18"/>
                <w:szCs w:val="18"/>
                <w:lang w:eastAsia="pt-BR"/>
              </w:rPr>
              <w:t>§ 6</w:t>
            </w:r>
            <w:proofErr w:type="gramStart"/>
            <w:r w:rsidRPr="0066116C">
              <w:rPr>
                <w:rFonts w:ascii="Book Antiqua" w:eastAsia="Times New Roman" w:hAnsi="Book Antiqua" w:cs="Times New Roman"/>
                <w:bCs/>
                <w:sz w:val="18"/>
                <w:szCs w:val="18"/>
                <w:u w:val="single"/>
                <w:vertAlign w:val="superscript"/>
                <w:lang w:eastAsia="pt-BR"/>
              </w:rPr>
              <w:t>o</w:t>
            </w:r>
            <w:r w:rsidRPr="0066116C">
              <w:rPr>
                <w:rFonts w:ascii="Book Antiqua" w:eastAsia="Times New Roman" w:hAnsi="Book Antiqua" w:cs="Times New Roman"/>
                <w:bCs/>
                <w:sz w:val="18"/>
                <w:szCs w:val="18"/>
                <w:lang w:eastAsia="pt-BR"/>
              </w:rPr>
              <w:t>  As</w:t>
            </w:r>
            <w:proofErr w:type="gramEnd"/>
            <w:r w:rsidRPr="0066116C">
              <w:rPr>
                <w:rFonts w:ascii="Book Antiqua" w:eastAsia="Times New Roman" w:hAnsi="Book Antiqua" w:cs="Times New Roman"/>
                <w:bCs/>
                <w:sz w:val="18"/>
                <w:szCs w:val="18"/>
                <w:lang w:eastAsia="pt-BR"/>
              </w:rPr>
              <w:t xml:space="preserve"> cotações de todos os licitantes serão para entrega no mesmo local de destino.</w:t>
            </w:r>
          </w:p>
        </w:tc>
      </w:tr>
    </w:tbl>
    <w:p w14:paraId="0248EE61"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lastRenderedPageBreak/>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Os</w:t>
      </w:r>
      <w:proofErr w:type="gramEnd"/>
      <w:r w:rsidRPr="000870D4">
        <w:rPr>
          <w:rFonts w:ascii="Book Antiqua" w:eastAsia="Times New Roman" w:hAnsi="Book Antiqua" w:cs="Times New Roman"/>
          <w:sz w:val="19"/>
          <w:szCs w:val="19"/>
          <w:lang w:eastAsia="pt-BR"/>
        </w:rPr>
        <w:t xml:space="preserve"> créditos a que se refere este artigo terão seus valores corrigidos por critérios previstos no ato convocatório e que lhes preservem o valor.</w:t>
      </w:r>
    </w:p>
    <w:p w14:paraId="0248EE62" w14:textId="7777777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correção de que trata o parágrafo anterior cujo pagamento será feito junto com o principal, correrá à conta das mesmas dotações orçamentárias que atenderam aos créditos a que se referem</w:t>
      </w:r>
      <w:r w:rsidRPr="00D4601C">
        <w:rPr>
          <w:rFonts w:ascii="Book Antiqua" w:eastAsia="Times New Roman" w:hAnsi="Book Antiqua" w:cs="Times New Roman"/>
          <w:sz w:val="18"/>
          <w:szCs w:val="18"/>
          <w:lang w:eastAsia="pt-BR"/>
        </w:rPr>
        <w:t xml:space="preserve">. </w:t>
      </w:r>
      <w:hyperlink r:id="rId48" w:anchor="art1" w:history="1">
        <w:r w:rsidRPr="00D4601C">
          <w:rPr>
            <w:rFonts w:ascii="Book Antiqua" w:eastAsia="Times New Roman" w:hAnsi="Book Antiqua" w:cs="Times New Roman"/>
            <w:color w:val="0000FF"/>
            <w:sz w:val="16"/>
            <w:szCs w:val="16"/>
            <w:u w:val="single"/>
            <w:lang w:eastAsia="pt-BR"/>
          </w:rPr>
          <w:t>(Redação dada pela Lei nº 8.883, de 1994)</w:t>
        </w:r>
      </w:hyperlink>
    </w:p>
    <w:p w14:paraId="0248EE63" w14:textId="259AA11B"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3</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Observados</w:t>
      </w:r>
      <w:proofErr w:type="gramEnd"/>
      <w:r w:rsidRPr="000870D4">
        <w:rPr>
          <w:rFonts w:ascii="Book Antiqua" w:eastAsia="Times New Roman" w:hAnsi="Book Antiqua" w:cs="Times New Roman"/>
          <w:sz w:val="19"/>
          <w:szCs w:val="19"/>
          <w:lang w:eastAsia="pt-BR"/>
        </w:rPr>
        <w:t xml:space="preserve"> o disposto no caput, os pagamentos decorrentes de despesas cujos valores não ultrapassem o limite de que trata o inciso II do art. 24, sem prejuízo do que dispõe seu parágrafo único,  deverão ser efetuados no prazo de até 5 (cinco) dias úteis, contados da apresentação da fatura</w:t>
      </w:r>
      <w:r w:rsidRPr="00D4601C">
        <w:rPr>
          <w:rFonts w:ascii="Book Antiqua" w:eastAsia="Times New Roman" w:hAnsi="Book Antiqua" w:cs="Times New Roman"/>
          <w:sz w:val="16"/>
          <w:szCs w:val="16"/>
          <w:lang w:eastAsia="pt-BR"/>
        </w:rPr>
        <w:t xml:space="preserve">. </w:t>
      </w:r>
      <w:hyperlink r:id="rId49" w:anchor="art1" w:history="1">
        <w:r w:rsidRPr="00D4601C">
          <w:rPr>
            <w:rFonts w:ascii="Book Antiqua" w:eastAsia="Times New Roman" w:hAnsi="Book Antiqua" w:cs="Times New Roman"/>
            <w:color w:val="0000FF"/>
            <w:sz w:val="16"/>
            <w:szCs w:val="16"/>
            <w:u w:val="single"/>
            <w:lang w:eastAsia="pt-BR"/>
          </w:rPr>
          <w:t>(Incluído pela Lei nº 9.648, de 1998)</w:t>
        </w:r>
      </w:hyperlink>
    </w:p>
    <w:p w14:paraId="0248EE64" w14:textId="03CDB6ED"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color w:val="000000"/>
          <w:sz w:val="19"/>
          <w:szCs w:val="19"/>
          <w:highlight w:val="magenta"/>
          <w:lang w:eastAsia="pt-BR"/>
        </w:rPr>
        <w:t>Art. 5</w:t>
      </w:r>
      <w:r w:rsidRPr="000870D4">
        <w:rPr>
          <w:rFonts w:ascii="Book Antiqua" w:eastAsia="Times New Roman" w:hAnsi="Book Antiqua" w:cs="Times New Roman"/>
          <w:b/>
          <w:bCs/>
          <w:color w:val="000000"/>
          <w:sz w:val="19"/>
          <w:szCs w:val="19"/>
          <w:highlight w:val="magenta"/>
          <w:u w:val="single"/>
          <w:vertAlign w:val="superscript"/>
          <w:lang w:eastAsia="pt-BR"/>
        </w:rPr>
        <w:t>o</w:t>
      </w:r>
      <w:r w:rsidRPr="000870D4">
        <w:rPr>
          <w:rFonts w:ascii="Book Antiqua" w:eastAsia="Times New Roman" w:hAnsi="Book Antiqua" w:cs="Times New Roman"/>
          <w:b/>
          <w:bCs/>
          <w:color w:val="000000"/>
          <w:sz w:val="19"/>
          <w:szCs w:val="19"/>
          <w:highlight w:val="magenta"/>
          <w:lang w:eastAsia="pt-BR"/>
        </w:rPr>
        <w:t>-A</w:t>
      </w:r>
      <w:r w:rsidRPr="000870D4">
        <w:rPr>
          <w:rFonts w:ascii="Book Antiqua" w:eastAsia="Times New Roman" w:hAnsi="Book Antiqua" w:cs="Times New Roman"/>
          <w:color w:val="000000"/>
          <w:sz w:val="19"/>
          <w:szCs w:val="19"/>
          <w:lang w:eastAsia="pt-BR"/>
        </w:rPr>
        <w:t xml:space="preserve">.  As </w:t>
      </w:r>
      <w:r w:rsidRPr="000870D4">
        <w:rPr>
          <w:rFonts w:ascii="Book Antiqua" w:eastAsia="Times New Roman" w:hAnsi="Book Antiqua" w:cs="Times New Roman"/>
          <w:b/>
          <w:bCs/>
          <w:color w:val="000000"/>
          <w:sz w:val="19"/>
          <w:szCs w:val="19"/>
          <w:highlight w:val="cyan"/>
          <w:lang w:eastAsia="pt-BR"/>
        </w:rPr>
        <w:t>normas de licitações</w:t>
      </w:r>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b/>
          <w:bCs/>
          <w:color w:val="000000"/>
          <w:sz w:val="19"/>
          <w:szCs w:val="19"/>
          <w:highlight w:val="cyan"/>
          <w:lang w:eastAsia="pt-BR"/>
        </w:rPr>
        <w:t>contratos</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bCs/>
          <w:caps/>
          <w:color w:val="000000"/>
          <w:sz w:val="19"/>
          <w:szCs w:val="19"/>
          <w:highlight w:val="green"/>
          <w:lang w:eastAsia="pt-BR"/>
        </w:rPr>
        <w:t>devem privilegiar</w:t>
      </w:r>
      <w:r w:rsidRPr="000870D4">
        <w:rPr>
          <w:rFonts w:ascii="Book Antiqua" w:eastAsia="Times New Roman" w:hAnsi="Book Antiqua" w:cs="Times New Roman"/>
          <w:color w:val="000000"/>
          <w:sz w:val="19"/>
          <w:szCs w:val="19"/>
          <w:lang w:eastAsia="pt-BR"/>
        </w:rPr>
        <w:t xml:space="preserve"> o </w:t>
      </w:r>
      <w:r w:rsidRPr="000870D4">
        <w:rPr>
          <w:rFonts w:ascii="Book Antiqua" w:eastAsia="Times New Roman" w:hAnsi="Book Antiqua" w:cs="Times New Roman"/>
          <w:b/>
          <w:bCs/>
          <w:caps/>
          <w:color w:val="000000"/>
          <w:sz w:val="19"/>
          <w:szCs w:val="19"/>
          <w:shd w:val="clear" w:color="auto" w:fill="F7CAAC" w:themeFill="accent2" w:themeFillTint="66"/>
          <w:lang w:eastAsia="pt-BR"/>
        </w:rPr>
        <w:t>tratamento diferenciado</w:t>
      </w:r>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b/>
          <w:bCs/>
          <w:caps/>
          <w:color w:val="000000"/>
          <w:sz w:val="19"/>
          <w:szCs w:val="19"/>
          <w:shd w:val="clear" w:color="auto" w:fill="F7CAAC" w:themeFill="accent2" w:themeFillTint="66"/>
          <w:lang w:eastAsia="pt-BR"/>
        </w:rPr>
        <w:t>favorecido</w:t>
      </w:r>
      <w:r w:rsidRPr="000870D4">
        <w:rPr>
          <w:rFonts w:ascii="Book Antiqua" w:eastAsia="Times New Roman" w:hAnsi="Book Antiqua" w:cs="Times New Roman"/>
          <w:color w:val="000000"/>
          <w:sz w:val="19"/>
          <w:szCs w:val="19"/>
          <w:lang w:eastAsia="pt-BR"/>
        </w:rPr>
        <w:t xml:space="preserve"> às </w:t>
      </w:r>
      <w:r w:rsidRPr="000870D4">
        <w:rPr>
          <w:rFonts w:ascii="Book Antiqua" w:eastAsia="Times New Roman" w:hAnsi="Book Antiqua" w:cs="Times New Roman"/>
          <w:b/>
          <w:bCs/>
          <w:color w:val="000000"/>
          <w:sz w:val="19"/>
          <w:szCs w:val="19"/>
          <w:highlight w:val="yellow"/>
          <w:lang w:eastAsia="pt-BR"/>
        </w:rPr>
        <w:t>microempresas</w:t>
      </w:r>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b/>
          <w:bCs/>
          <w:color w:val="000000"/>
          <w:sz w:val="19"/>
          <w:szCs w:val="19"/>
          <w:highlight w:val="yellow"/>
          <w:lang w:eastAsia="pt-BR"/>
        </w:rPr>
        <w:t>empresas de pequeno porte</w:t>
      </w:r>
      <w:r w:rsidRPr="000870D4">
        <w:rPr>
          <w:rFonts w:ascii="Book Antiqua" w:eastAsia="Times New Roman" w:hAnsi="Book Antiqua" w:cs="Times New Roman"/>
          <w:color w:val="000000"/>
          <w:sz w:val="19"/>
          <w:szCs w:val="19"/>
          <w:lang w:eastAsia="pt-BR"/>
        </w:rPr>
        <w:t xml:space="preserve"> na forma da lei</w:t>
      </w:r>
      <w:r w:rsidRPr="00D4601C">
        <w:rPr>
          <w:rFonts w:ascii="Book Antiqua" w:eastAsia="Times New Roman" w:hAnsi="Book Antiqua" w:cs="Times New Roman"/>
          <w:color w:val="000000"/>
          <w:sz w:val="16"/>
          <w:szCs w:val="16"/>
          <w:lang w:eastAsia="pt-BR"/>
        </w:rPr>
        <w:t xml:space="preserve">. </w:t>
      </w:r>
      <w:hyperlink r:id="rId50" w:anchor="art10" w:history="1">
        <w:r w:rsidRPr="00D4601C">
          <w:rPr>
            <w:rFonts w:ascii="Book Antiqua" w:eastAsia="Times New Roman" w:hAnsi="Book Antiqua" w:cs="Times New Roman"/>
            <w:color w:val="0000FF"/>
            <w:sz w:val="16"/>
            <w:szCs w:val="16"/>
            <w:u w:val="single"/>
            <w:lang w:eastAsia="pt-BR"/>
          </w:rPr>
          <w:t>(Incluído pela Lei Complementar nº 147, de 2014)</w:t>
        </w:r>
      </w:hyperlink>
      <w:r w:rsidR="00A30F20" w:rsidRPr="00D4601C">
        <w:rPr>
          <w:rFonts w:ascii="Book Antiqua" w:eastAsia="Times New Roman" w:hAnsi="Book Antiqua" w:cs="Times New Roman"/>
          <w:color w:val="0000FF"/>
          <w:sz w:val="16"/>
          <w:szCs w:val="16"/>
          <w:lang w:eastAsia="pt-BR"/>
        </w:rPr>
        <w:t xml:space="preserve"> </w:t>
      </w:r>
      <w:r w:rsidR="00A30F20" w:rsidRPr="00D4601C">
        <w:rPr>
          <w:rFonts w:ascii="Book Antiqua" w:eastAsia="Times New Roman" w:hAnsi="Book Antiqua" w:cs="Times New Roman"/>
          <w:b/>
          <w:bCs/>
          <w:color w:val="FF0000"/>
          <w:sz w:val="16"/>
          <w:szCs w:val="16"/>
          <w:u w:val="single"/>
          <w:lang w:eastAsia="pt-BR"/>
        </w:rPr>
        <w:t>(TJSC-2017)</w:t>
      </w:r>
      <w:r w:rsidR="00D61604" w:rsidRPr="00D4601C">
        <w:rPr>
          <w:rFonts w:ascii="Book Antiqua" w:eastAsia="Times New Roman" w:hAnsi="Book Antiqua" w:cs="Times New Roman"/>
          <w:b/>
          <w:bCs/>
          <w:color w:val="FF0000"/>
          <w:sz w:val="16"/>
          <w:szCs w:val="16"/>
          <w:lang w:eastAsia="pt-BR"/>
        </w:rPr>
        <w:t xml:space="preserve"> </w:t>
      </w:r>
      <w:r w:rsidR="00D61604" w:rsidRPr="00D4601C">
        <w:rPr>
          <w:rFonts w:ascii="Book Antiqua" w:eastAsia="Times New Roman" w:hAnsi="Book Antiqua" w:cs="Times New Roman"/>
          <w:b/>
          <w:bCs/>
          <w:color w:val="FF0000"/>
          <w:sz w:val="16"/>
          <w:szCs w:val="16"/>
          <w:u w:val="single"/>
          <w:lang w:eastAsia="pt-BR"/>
        </w:rPr>
        <w:t>(TJMT-2018)</w:t>
      </w:r>
      <w:r w:rsidR="00A91FFC" w:rsidRPr="00D4601C">
        <w:rPr>
          <w:rFonts w:ascii="Book Antiqua" w:eastAsia="Times New Roman" w:hAnsi="Book Antiqua" w:cs="Times New Roman"/>
          <w:b/>
          <w:bCs/>
          <w:color w:val="FF0000"/>
          <w:sz w:val="16"/>
          <w:szCs w:val="16"/>
          <w:lang w:eastAsia="pt-BR"/>
        </w:rPr>
        <w:t xml:space="preserve"> </w:t>
      </w:r>
      <w:r w:rsidR="00A91FFC" w:rsidRPr="00D4601C">
        <w:rPr>
          <w:rFonts w:ascii="Book Antiqua" w:eastAsia="Times New Roman" w:hAnsi="Book Antiqua" w:cs="Times New Roman"/>
          <w:b/>
          <w:bCs/>
          <w:color w:val="FF0000"/>
          <w:sz w:val="16"/>
          <w:szCs w:val="16"/>
          <w:u w:val="single"/>
          <w:lang w:eastAsia="pt-BR"/>
        </w:rPr>
        <w:t>(TRF2-2018)</w:t>
      </w:r>
    </w:p>
    <w:p w14:paraId="0248EE65"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t>Seção II</w:t>
      </w:r>
      <w:r w:rsidRPr="000870D4">
        <w:rPr>
          <w:rFonts w:ascii="Book Antiqua" w:eastAsia="Times New Roman" w:hAnsi="Book Antiqua" w:cs="Times New Roman"/>
          <w:b/>
          <w:bCs/>
          <w:sz w:val="19"/>
          <w:szCs w:val="19"/>
          <w:highlight w:val="green"/>
          <w:lang w:eastAsia="pt-BR"/>
        </w:rPr>
        <w:br/>
        <w:t>Das Definições</w:t>
      </w:r>
    </w:p>
    <w:p w14:paraId="0248EE6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Art. 6</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Para</w:t>
      </w:r>
      <w:proofErr w:type="gramEnd"/>
      <w:r w:rsidRPr="000870D4">
        <w:rPr>
          <w:rFonts w:ascii="Book Antiqua" w:eastAsia="Times New Roman" w:hAnsi="Book Antiqua" w:cs="Times New Roman"/>
          <w:sz w:val="19"/>
          <w:szCs w:val="19"/>
          <w:lang w:eastAsia="pt-BR"/>
        </w:rPr>
        <w:t xml:space="preserve"> os fins desta Lei, considera-se:</w:t>
      </w:r>
    </w:p>
    <w:p w14:paraId="0248EE67" w14:textId="62214E92"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r w:rsidRPr="000870D4">
        <w:rPr>
          <w:rFonts w:ascii="Book Antiqua" w:eastAsia="Times New Roman" w:hAnsi="Book Antiqua" w:cs="Times New Roman"/>
          <w:b/>
          <w:bCs/>
          <w:caps/>
          <w:sz w:val="19"/>
          <w:szCs w:val="19"/>
          <w:shd w:val="clear" w:color="auto" w:fill="F7CAAC" w:themeFill="accent2" w:themeFillTint="66"/>
          <w:lang w:eastAsia="pt-BR"/>
        </w:rPr>
        <w:t>Obra</w:t>
      </w:r>
      <w:r w:rsidRPr="000870D4">
        <w:rPr>
          <w:rFonts w:ascii="Book Antiqua" w:eastAsia="Times New Roman" w:hAnsi="Book Antiqua" w:cs="Times New Roman"/>
          <w:sz w:val="19"/>
          <w:szCs w:val="19"/>
          <w:lang w:eastAsia="pt-BR"/>
        </w:rPr>
        <w:t> - toda construção, reforma, fabricação, recuperação ou ampliação, realizada por execução direta ou indireta</w:t>
      </w:r>
      <w:r w:rsidRPr="00A26027">
        <w:rPr>
          <w:rFonts w:ascii="Book Antiqua" w:eastAsia="Times New Roman" w:hAnsi="Book Antiqua" w:cs="Times New Roman"/>
          <w:sz w:val="16"/>
          <w:szCs w:val="16"/>
          <w:lang w:eastAsia="pt-BR"/>
        </w:rPr>
        <w:t>;</w:t>
      </w:r>
      <w:r w:rsidR="002419D7" w:rsidRPr="00A26027">
        <w:rPr>
          <w:rFonts w:ascii="Book Antiqua" w:eastAsia="Times New Roman" w:hAnsi="Book Antiqua" w:cs="Times New Roman"/>
          <w:sz w:val="16"/>
          <w:szCs w:val="16"/>
          <w:lang w:eastAsia="pt-BR"/>
        </w:rPr>
        <w:t xml:space="preserve"> </w:t>
      </w:r>
      <w:r w:rsidR="002419D7" w:rsidRPr="00A26027">
        <w:rPr>
          <w:rFonts w:ascii="Book Antiqua" w:hAnsi="Book Antiqua"/>
          <w:b/>
          <w:bCs/>
          <w:color w:val="FF0000"/>
          <w:sz w:val="16"/>
          <w:szCs w:val="16"/>
          <w:u w:val="single"/>
        </w:rPr>
        <w:t>(TJRO-2011)</w:t>
      </w:r>
    </w:p>
    <w:p w14:paraId="0248EE68" w14:textId="643C003E"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r w:rsidRPr="000870D4">
        <w:rPr>
          <w:rFonts w:ascii="Book Antiqua" w:eastAsia="Times New Roman" w:hAnsi="Book Antiqua" w:cs="Times New Roman"/>
          <w:b/>
          <w:bCs/>
          <w:caps/>
          <w:sz w:val="19"/>
          <w:szCs w:val="19"/>
          <w:shd w:val="clear" w:color="auto" w:fill="F7CAAC" w:themeFill="accent2" w:themeFillTint="66"/>
          <w:lang w:eastAsia="pt-BR"/>
        </w:rPr>
        <w:t>Serviço</w:t>
      </w:r>
      <w:r w:rsidRPr="000870D4">
        <w:rPr>
          <w:rFonts w:ascii="Book Antiqua" w:eastAsia="Times New Roman" w:hAnsi="Book Antiqua" w:cs="Times New Roman"/>
          <w:sz w:val="19"/>
          <w:szCs w:val="19"/>
          <w:lang w:eastAsia="pt-BR"/>
        </w:rPr>
        <w:t xml:space="preserve"> - toda atividade destinada a obter determinada utilidade de interesse para a Administração, tais como: demolição, conserto, instalação, montagem, operação, conservação, reparação, adaptação, manutenção, transporte, locação de bens, publicidade, seguro ou trabalhos técnico-profissionais; </w:t>
      </w:r>
      <w:r w:rsidR="002419D7" w:rsidRPr="00A26027">
        <w:rPr>
          <w:rFonts w:ascii="Book Antiqua" w:hAnsi="Book Antiqua"/>
          <w:b/>
          <w:bCs/>
          <w:color w:val="FF0000"/>
          <w:sz w:val="16"/>
          <w:szCs w:val="16"/>
          <w:u w:val="single"/>
        </w:rPr>
        <w:t>(TJRO-2011)</w:t>
      </w:r>
      <w:r w:rsidR="004818FE" w:rsidRPr="00A26027">
        <w:rPr>
          <w:rFonts w:ascii="Book Antiqua" w:hAnsi="Book Antiqua"/>
          <w:b/>
          <w:bCs/>
          <w:color w:val="FF0000"/>
          <w:sz w:val="16"/>
          <w:szCs w:val="16"/>
        </w:rPr>
        <w:t xml:space="preserve"> </w:t>
      </w:r>
      <w:r w:rsidR="004818FE" w:rsidRPr="00A26027">
        <w:rPr>
          <w:rFonts w:ascii="Book Antiqua" w:eastAsia="Times New Roman" w:hAnsi="Book Antiqua" w:cs="Times New Roman"/>
          <w:b/>
          <w:color w:val="FF0000"/>
          <w:sz w:val="16"/>
          <w:szCs w:val="16"/>
          <w:u w:val="single"/>
          <w:lang w:eastAsia="pt-BR"/>
        </w:rPr>
        <w:t>(MPPR-2012)</w:t>
      </w:r>
    </w:p>
    <w:p w14:paraId="0248EE6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III - Compra - toda aquisição remunerada de bens para fornecimento de uma só vez ou parceladamente;</w:t>
      </w:r>
    </w:p>
    <w:p w14:paraId="0248EE6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Alienação - toda transferência de domínio de bens a terceiros;</w:t>
      </w:r>
    </w:p>
    <w:p w14:paraId="0248EE6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 - Obras, serviços e compras de grande vulto - aquelas cujo valor estimado seja superior a 25 (vinte e cinco) vezes o limite estabelecido na alínea "c" do inciso I do art. 23 desta Lei;</w:t>
      </w:r>
    </w:p>
    <w:p w14:paraId="0248EE6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VI - Seguro-Garantia - o seguro que garante o fiel cumprimento das obrigações assumidas por empresas em licitações e contratos;</w:t>
      </w:r>
    </w:p>
    <w:p w14:paraId="0248EE6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VII - Execução direta - a que é feita pelos órgãos e entidades da Administração, pelos próprios meios;</w:t>
      </w:r>
    </w:p>
    <w:p w14:paraId="0248EE6E" w14:textId="1203163E"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VIII - </w:t>
      </w:r>
      <w:r w:rsidRPr="002E7026">
        <w:rPr>
          <w:rFonts w:ascii="Book Antiqua" w:eastAsia="Times New Roman" w:hAnsi="Book Antiqua" w:cs="Times New Roman"/>
          <w:b/>
          <w:bCs/>
          <w:caps/>
          <w:sz w:val="19"/>
          <w:szCs w:val="19"/>
          <w:shd w:val="clear" w:color="auto" w:fill="F7CAAC" w:themeFill="accent2" w:themeFillTint="66"/>
          <w:lang w:eastAsia="pt-BR"/>
        </w:rPr>
        <w:t>Execução indireta</w:t>
      </w:r>
      <w:r w:rsidRPr="000870D4">
        <w:rPr>
          <w:rFonts w:ascii="Book Antiqua" w:eastAsia="Times New Roman" w:hAnsi="Book Antiqua" w:cs="Times New Roman"/>
          <w:sz w:val="19"/>
          <w:szCs w:val="19"/>
          <w:lang w:eastAsia="pt-BR"/>
        </w:rPr>
        <w:t> - a que o órgão ou entidade contrata com terceiros sob qualquer dos seguintes regimes</w:t>
      </w:r>
      <w:r w:rsidRPr="00A26027">
        <w:rPr>
          <w:rFonts w:ascii="Book Antiqua" w:eastAsia="Times New Roman" w:hAnsi="Book Antiqua" w:cs="Times New Roman"/>
          <w:sz w:val="16"/>
          <w:szCs w:val="16"/>
          <w:lang w:eastAsia="pt-BR"/>
        </w:rPr>
        <w:t xml:space="preserve">: </w:t>
      </w:r>
      <w:hyperlink r:id="rId51"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2E7026" w:rsidRPr="00A26027">
        <w:rPr>
          <w:rFonts w:ascii="Book Antiqua" w:eastAsia="Times New Roman" w:hAnsi="Book Antiqua" w:cs="Times New Roman"/>
          <w:color w:val="0000FF"/>
          <w:sz w:val="16"/>
          <w:szCs w:val="16"/>
          <w:lang w:eastAsia="pt-BR"/>
        </w:rPr>
        <w:t xml:space="preserve"> </w:t>
      </w:r>
      <w:r w:rsidR="002E7026" w:rsidRPr="00A26027">
        <w:rPr>
          <w:rFonts w:ascii="Book Antiqua" w:eastAsia="Times New Roman" w:hAnsi="Book Antiqua" w:cs="Times New Roman"/>
          <w:b/>
          <w:bCs/>
          <w:color w:val="FF0000"/>
          <w:sz w:val="16"/>
          <w:szCs w:val="16"/>
          <w:u w:val="single"/>
          <w:lang w:eastAsia="pt-BR"/>
        </w:rPr>
        <w:t>(TRF1-2009)</w:t>
      </w:r>
    </w:p>
    <w:p w14:paraId="0248EE6F" w14:textId="15B093BB"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sz w:val="19"/>
          <w:szCs w:val="19"/>
          <w:lang w:eastAsia="pt-BR"/>
        </w:rPr>
        <w:lastRenderedPageBreak/>
        <w:t>a) </w:t>
      </w:r>
      <w:r w:rsidRPr="000870D4">
        <w:rPr>
          <w:rFonts w:ascii="Book Antiqua" w:eastAsia="Times New Roman" w:hAnsi="Book Antiqua" w:cs="Times New Roman"/>
          <w:b/>
          <w:sz w:val="19"/>
          <w:szCs w:val="19"/>
          <w:highlight w:val="cyan"/>
          <w:lang w:eastAsia="pt-BR"/>
        </w:rPr>
        <w:t>empreitada por preço global</w:t>
      </w:r>
      <w:r w:rsidRPr="000870D4">
        <w:rPr>
          <w:rFonts w:ascii="Book Antiqua" w:eastAsia="Times New Roman" w:hAnsi="Book Antiqua" w:cs="Times New Roman"/>
          <w:sz w:val="19"/>
          <w:szCs w:val="19"/>
          <w:lang w:eastAsia="pt-BR"/>
        </w:rPr>
        <w:t xml:space="preserve"> - quando se contrata </w:t>
      </w:r>
      <w:r w:rsidRPr="000870D4">
        <w:rPr>
          <w:rFonts w:ascii="Book Antiqua" w:eastAsia="Times New Roman" w:hAnsi="Book Antiqua" w:cs="Times New Roman"/>
          <w:b/>
          <w:sz w:val="19"/>
          <w:szCs w:val="19"/>
          <w:lang w:eastAsia="pt-BR"/>
        </w:rPr>
        <w:t>a execução da obra ou do serviço por preço certo e total</w:t>
      </w:r>
      <w:r w:rsidRPr="00A26027">
        <w:rPr>
          <w:rFonts w:ascii="Book Antiqua" w:eastAsia="Times New Roman" w:hAnsi="Book Antiqua" w:cs="Times New Roman"/>
          <w:sz w:val="16"/>
          <w:szCs w:val="16"/>
          <w:lang w:eastAsia="pt-BR"/>
        </w:rPr>
        <w:t>;</w:t>
      </w:r>
      <w:r w:rsidR="002E7026" w:rsidRPr="00A26027">
        <w:rPr>
          <w:rFonts w:ascii="Book Antiqua" w:eastAsia="Times New Roman" w:hAnsi="Book Antiqua" w:cs="Times New Roman"/>
          <w:sz w:val="16"/>
          <w:szCs w:val="16"/>
          <w:lang w:eastAsia="pt-BR"/>
        </w:rPr>
        <w:t xml:space="preserve"> </w:t>
      </w:r>
      <w:bookmarkStart w:id="8" w:name="_Hlk58686811"/>
      <w:r w:rsidR="002E7026" w:rsidRPr="00A26027">
        <w:rPr>
          <w:rFonts w:ascii="Book Antiqua" w:eastAsia="Times New Roman" w:hAnsi="Book Antiqua" w:cs="Times New Roman"/>
          <w:b/>
          <w:bCs/>
          <w:color w:val="FF0000"/>
          <w:sz w:val="16"/>
          <w:szCs w:val="16"/>
          <w:u w:val="single"/>
          <w:lang w:eastAsia="pt-BR"/>
        </w:rPr>
        <w:t>(TRF1-2009)</w:t>
      </w:r>
      <w:bookmarkEnd w:id="8"/>
      <w:r w:rsidR="007D24FB" w:rsidRPr="00A26027">
        <w:rPr>
          <w:rFonts w:ascii="Book Antiqua" w:eastAsia="Times New Roman" w:hAnsi="Book Antiqua" w:cs="Times New Roman"/>
          <w:sz w:val="16"/>
          <w:szCs w:val="16"/>
          <w:lang w:eastAsia="pt-BR"/>
        </w:rPr>
        <w:t xml:space="preserve"> </w:t>
      </w:r>
      <w:r w:rsidR="007D24FB" w:rsidRPr="00A26027">
        <w:rPr>
          <w:rFonts w:ascii="Book Antiqua" w:eastAsia="Times New Roman" w:hAnsi="Book Antiqua" w:cs="Times New Roman"/>
          <w:b/>
          <w:color w:val="FF0000"/>
          <w:sz w:val="16"/>
          <w:szCs w:val="16"/>
          <w:u w:val="single"/>
          <w:lang w:eastAsia="pt-BR"/>
        </w:rPr>
        <w:t>(TJAM-2016)</w:t>
      </w:r>
    </w:p>
    <w:p w14:paraId="0248EE7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b) </w:t>
      </w:r>
      <w:r w:rsidRPr="00702E84">
        <w:rPr>
          <w:rFonts w:ascii="Book Antiqua" w:eastAsia="Times New Roman" w:hAnsi="Book Antiqua" w:cs="Times New Roman"/>
          <w:b/>
          <w:bCs/>
          <w:sz w:val="19"/>
          <w:szCs w:val="19"/>
          <w:highlight w:val="cyan"/>
          <w:lang w:eastAsia="pt-BR"/>
        </w:rPr>
        <w:t>empreitada por preço unitário</w:t>
      </w:r>
      <w:r w:rsidRPr="000870D4">
        <w:rPr>
          <w:rFonts w:ascii="Book Antiqua" w:eastAsia="Times New Roman" w:hAnsi="Book Antiqua" w:cs="Times New Roman"/>
          <w:sz w:val="19"/>
          <w:szCs w:val="19"/>
          <w:lang w:eastAsia="pt-BR"/>
        </w:rPr>
        <w:t> - quando se contrata a execução da obra ou do serviço por preço certo de unidades determinadas;</w:t>
      </w:r>
    </w:p>
    <w:p w14:paraId="0248EE71"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A26027">
        <w:rPr>
          <w:rFonts w:ascii="Book Antiqua" w:eastAsia="Times New Roman" w:hAnsi="Book Antiqua" w:cs="Times New Roman"/>
          <w:sz w:val="16"/>
          <w:szCs w:val="16"/>
          <w:lang w:eastAsia="pt-BR"/>
        </w:rPr>
        <w:t xml:space="preserve">c) (Vetado). </w:t>
      </w:r>
      <w:hyperlink r:id="rId52"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E72" w14:textId="3A904C4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d) </w:t>
      </w:r>
      <w:r w:rsidRPr="002E7026">
        <w:rPr>
          <w:rFonts w:ascii="Book Antiqua" w:eastAsia="Times New Roman" w:hAnsi="Book Antiqua" w:cs="Times New Roman"/>
          <w:b/>
          <w:bCs/>
          <w:sz w:val="19"/>
          <w:szCs w:val="19"/>
          <w:highlight w:val="cyan"/>
          <w:lang w:eastAsia="pt-BR"/>
        </w:rPr>
        <w:t>tarefa</w:t>
      </w:r>
      <w:r w:rsidRPr="000870D4">
        <w:rPr>
          <w:rFonts w:ascii="Book Antiqua" w:eastAsia="Times New Roman" w:hAnsi="Book Antiqua" w:cs="Times New Roman"/>
          <w:sz w:val="19"/>
          <w:szCs w:val="19"/>
          <w:lang w:eastAsia="pt-BR"/>
        </w:rPr>
        <w:t> - quando se ajusta mão-de-obra para pequenos trabalhos por preço certo, com ou sem fornecimento de materiais</w:t>
      </w:r>
      <w:r w:rsidRPr="00A26027">
        <w:rPr>
          <w:rFonts w:ascii="Book Antiqua" w:eastAsia="Times New Roman" w:hAnsi="Book Antiqua" w:cs="Times New Roman"/>
          <w:sz w:val="16"/>
          <w:szCs w:val="16"/>
          <w:lang w:eastAsia="pt-BR"/>
        </w:rPr>
        <w:t>;</w:t>
      </w:r>
      <w:r w:rsidR="002E7026" w:rsidRPr="00A26027">
        <w:rPr>
          <w:rFonts w:ascii="Book Antiqua" w:eastAsia="Times New Roman" w:hAnsi="Book Antiqua" w:cs="Times New Roman"/>
          <w:sz w:val="16"/>
          <w:szCs w:val="16"/>
          <w:lang w:eastAsia="pt-BR"/>
        </w:rPr>
        <w:t xml:space="preserve"> </w:t>
      </w:r>
      <w:r w:rsidR="002E7026" w:rsidRPr="00A26027">
        <w:rPr>
          <w:rFonts w:ascii="Book Antiqua" w:eastAsia="Times New Roman" w:hAnsi="Book Antiqua" w:cs="Times New Roman"/>
          <w:b/>
          <w:bCs/>
          <w:color w:val="FF0000"/>
          <w:sz w:val="16"/>
          <w:szCs w:val="16"/>
          <w:u w:val="single"/>
          <w:lang w:eastAsia="pt-BR"/>
        </w:rPr>
        <w:t>(TRF1-2009)</w:t>
      </w:r>
    </w:p>
    <w:p w14:paraId="0248EE73" w14:textId="21E6241A"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e) </w:t>
      </w:r>
      <w:r w:rsidRPr="002E7026">
        <w:rPr>
          <w:rFonts w:ascii="Book Antiqua" w:eastAsia="Times New Roman" w:hAnsi="Book Antiqua" w:cs="Times New Roman"/>
          <w:b/>
          <w:bCs/>
          <w:sz w:val="19"/>
          <w:szCs w:val="19"/>
          <w:highlight w:val="cyan"/>
          <w:lang w:eastAsia="pt-BR"/>
        </w:rPr>
        <w:t>empreitada integral</w:t>
      </w:r>
      <w:r w:rsidRPr="000870D4">
        <w:rPr>
          <w:rFonts w:ascii="Book Antiqua" w:eastAsia="Times New Roman" w:hAnsi="Book Antiqua" w:cs="Times New Roman"/>
          <w:sz w:val="19"/>
          <w:szCs w:val="19"/>
          <w:lang w:eastAsia="pt-BR"/>
        </w:rPr>
        <w:t> - quando se contrata um empreendimento em sua integralidade, compreendendo todas as etapas das obras, serviços e instalações necessárias, sob inteira responsabilidade da contratada até a sua entrega ao contratante em condições de entrada em operação, atendidos os requisitos técnicos e legais para sua utilização em condições de segurança estrutural e operacional e com as características adequadas às finalidades para que foi contratada</w:t>
      </w:r>
      <w:r w:rsidRPr="00A26027">
        <w:rPr>
          <w:rFonts w:ascii="Book Antiqua" w:eastAsia="Times New Roman" w:hAnsi="Book Antiqua" w:cs="Times New Roman"/>
          <w:sz w:val="16"/>
          <w:szCs w:val="16"/>
          <w:lang w:eastAsia="pt-BR"/>
        </w:rPr>
        <w:t>;</w:t>
      </w:r>
      <w:r w:rsidR="002E7026" w:rsidRPr="00A26027">
        <w:rPr>
          <w:rFonts w:ascii="Book Antiqua" w:eastAsia="Times New Roman" w:hAnsi="Book Antiqua" w:cs="Times New Roman"/>
          <w:sz w:val="16"/>
          <w:szCs w:val="16"/>
          <w:lang w:eastAsia="pt-BR"/>
        </w:rPr>
        <w:t xml:space="preserve"> </w:t>
      </w:r>
      <w:r w:rsidR="002E7026" w:rsidRPr="00A26027">
        <w:rPr>
          <w:rFonts w:ascii="Book Antiqua" w:eastAsia="Times New Roman" w:hAnsi="Book Antiqua" w:cs="Times New Roman"/>
          <w:b/>
          <w:bCs/>
          <w:color w:val="FF0000"/>
          <w:sz w:val="16"/>
          <w:szCs w:val="16"/>
          <w:u w:val="single"/>
          <w:lang w:eastAsia="pt-BR"/>
        </w:rPr>
        <w:t>(TRF1-2009)</w:t>
      </w:r>
    </w:p>
    <w:p w14:paraId="0248EE74" w14:textId="51C66E34"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IX - </w:t>
      </w:r>
      <w:r w:rsidRPr="004518C5">
        <w:rPr>
          <w:rFonts w:ascii="Book Antiqua" w:eastAsia="Times New Roman" w:hAnsi="Book Antiqua" w:cs="Times New Roman"/>
          <w:b/>
          <w:bCs/>
          <w:caps/>
          <w:sz w:val="19"/>
          <w:szCs w:val="19"/>
          <w:shd w:val="clear" w:color="auto" w:fill="F7CAAC" w:themeFill="accent2" w:themeFillTint="66"/>
          <w:lang w:eastAsia="pt-BR"/>
        </w:rPr>
        <w:t>Projeto Básico</w:t>
      </w:r>
      <w:r w:rsidRPr="000870D4">
        <w:rPr>
          <w:rFonts w:ascii="Book Antiqua" w:eastAsia="Times New Roman" w:hAnsi="Book Antiqua" w:cs="Times New Roman"/>
          <w:sz w:val="19"/>
          <w:szCs w:val="19"/>
          <w:lang w:eastAsia="pt-BR"/>
        </w:rPr>
        <w:t xml:space="preserve"> - conjunto de elementos necessários e suficientes, com nível de precisão adequado, para caracterizar a obra ou serviço, ou complexo de obras ou serviços objeto da licitação, elaborado com base nas indicações dos estudos técnicos preliminares, que </w:t>
      </w:r>
      <w:r w:rsidRPr="00AE37FA">
        <w:rPr>
          <w:rFonts w:ascii="Book Antiqua" w:eastAsia="Times New Roman" w:hAnsi="Book Antiqua" w:cs="Times New Roman"/>
          <w:b/>
          <w:bCs/>
          <w:caps/>
          <w:sz w:val="19"/>
          <w:szCs w:val="19"/>
          <w:highlight w:val="green"/>
          <w:lang w:eastAsia="pt-BR"/>
        </w:rPr>
        <w:t>assegurem</w:t>
      </w:r>
      <w:r w:rsidRPr="000870D4">
        <w:rPr>
          <w:rFonts w:ascii="Book Antiqua" w:eastAsia="Times New Roman" w:hAnsi="Book Antiqua" w:cs="Times New Roman"/>
          <w:sz w:val="19"/>
          <w:szCs w:val="19"/>
          <w:lang w:eastAsia="pt-BR"/>
        </w:rPr>
        <w:t xml:space="preserve"> a </w:t>
      </w:r>
      <w:r w:rsidRPr="00AE37FA">
        <w:rPr>
          <w:rFonts w:ascii="Book Antiqua" w:eastAsia="Times New Roman" w:hAnsi="Book Antiqua" w:cs="Times New Roman"/>
          <w:b/>
          <w:bCs/>
          <w:sz w:val="19"/>
          <w:szCs w:val="19"/>
          <w:highlight w:val="cyan"/>
          <w:lang w:eastAsia="pt-BR"/>
        </w:rPr>
        <w:t>viabilidade técnica</w:t>
      </w:r>
      <w:r w:rsidRPr="00AE37FA">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e o </w:t>
      </w:r>
      <w:r w:rsidRPr="000870D4">
        <w:rPr>
          <w:rFonts w:ascii="Book Antiqua" w:eastAsia="Times New Roman" w:hAnsi="Book Antiqua" w:cs="Times New Roman"/>
          <w:b/>
          <w:bCs/>
          <w:sz w:val="19"/>
          <w:szCs w:val="19"/>
          <w:highlight w:val="cyan"/>
          <w:lang w:eastAsia="pt-BR"/>
        </w:rPr>
        <w:t>adequado tratamento do impacto ambiental do empreendimento</w:t>
      </w:r>
      <w:r w:rsidRPr="000870D4">
        <w:rPr>
          <w:rFonts w:ascii="Book Antiqua" w:eastAsia="Times New Roman" w:hAnsi="Book Antiqua" w:cs="Times New Roman"/>
          <w:sz w:val="19"/>
          <w:szCs w:val="19"/>
          <w:lang w:eastAsia="pt-BR"/>
        </w:rPr>
        <w:t>, e que possibilite a avaliação do custo da obra e a definição dos métodos e do prazo de execução, devendo conter os seguintes elementos</w:t>
      </w:r>
      <w:r w:rsidRPr="00A26027">
        <w:rPr>
          <w:rFonts w:ascii="Book Antiqua" w:eastAsia="Times New Roman" w:hAnsi="Book Antiqua" w:cs="Times New Roman"/>
          <w:sz w:val="16"/>
          <w:szCs w:val="16"/>
          <w:lang w:eastAsia="pt-BR"/>
        </w:rPr>
        <w:t>:</w:t>
      </w:r>
      <w:r w:rsidR="00AF4DFC" w:rsidRPr="00A26027">
        <w:rPr>
          <w:rFonts w:ascii="Book Antiqua" w:eastAsia="Times New Roman" w:hAnsi="Book Antiqua" w:cs="Times New Roman"/>
          <w:sz w:val="16"/>
          <w:szCs w:val="16"/>
          <w:lang w:eastAsia="pt-BR"/>
        </w:rPr>
        <w:t xml:space="preserve"> </w:t>
      </w:r>
      <w:r w:rsidR="00AF4DFC" w:rsidRPr="00A26027">
        <w:rPr>
          <w:rFonts w:ascii="Book Antiqua" w:eastAsia="Times New Roman" w:hAnsi="Book Antiqua" w:cs="Times New Roman"/>
          <w:b/>
          <w:bCs/>
          <w:color w:val="FF0000"/>
          <w:sz w:val="16"/>
          <w:szCs w:val="16"/>
          <w:u w:val="single"/>
          <w:lang w:eastAsia="pt-BR"/>
        </w:rPr>
        <w:t>(MPSC-2010)</w:t>
      </w:r>
      <w:r w:rsidR="00AE37FA" w:rsidRPr="00A26027">
        <w:rPr>
          <w:rFonts w:ascii="Book Antiqua" w:eastAsia="Times New Roman" w:hAnsi="Book Antiqua" w:cs="Times New Roman"/>
          <w:b/>
          <w:bCs/>
          <w:color w:val="FF0000"/>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r w:rsidR="00473F87" w:rsidRPr="00A26027">
        <w:rPr>
          <w:rFonts w:ascii="Book Antiqua" w:eastAsia="Times New Roman" w:hAnsi="Book Antiqua" w:cs="Times New Roman"/>
          <w:b/>
          <w:bCs/>
          <w:color w:val="FF0000"/>
          <w:sz w:val="16"/>
          <w:szCs w:val="16"/>
          <w:lang w:eastAsia="pt-BR"/>
        </w:rPr>
        <w:t xml:space="preserve"> </w:t>
      </w:r>
      <w:r w:rsidR="00473F87" w:rsidRPr="00A26027">
        <w:rPr>
          <w:rFonts w:ascii="Book Antiqua" w:eastAsia="Times New Roman" w:hAnsi="Book Antiqua" w:cs="Times New Roman"/>
          <w:b/>
          <w:bCs/>
          <w:color w:val="FF0000"/>
          <w:sz w:val="16"/>
          <w:szCs w:val="16"/>
          <w:u w:val="single"/>
          <w:lang w:eastAsia="pt-BR"/>
        </w:rPr>
        <w:t>(MPMG-2019)</w:t>
      </w:r>
    </w:p>
    <w:p w14:paraId="0248EE7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 desenvolvimento da solução escolhida de forma a fornecer visão global da obra e identificar todos os seus elementos constitutivos com clareza;</w:t>
      </w:r>
    </w:p>
    <w:p w14:paraId="0248EE7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b) soluções técnicas globais e localizadas, suficientemente detalhadas, de forma a minimizar a necessidade de reformulação ou de variantes durante as fases de elaboração do projeto executivo e de realização das obras e montagem;</w:t>
      </w:r>
    </w:p>
    <w:p w14:paraId="0248EE7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c) identificação dos tipos de serviços a executar e de materiais e equipamentos a incorporar à obra, bem como suas especificações que assegurem os melhores resultados para o empreendimento, sem frustrar o caráter competitivo para a sua execução;</w:t>
      </w:r>
    </w:p>
    <w:p w14:paraId="0248EE7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d) informações que possibilitem o estudo e a dedução de métodos construtivos, instalações provisórias e condições organizacionais para a obra, sem frustrar o caráter competitivo para a sua execução;</w:t>
      </w:r>
    </w:p>
    <w:p w14:paraId="0248EE7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e) subsídios para montagem do plano de licitação e gestão da obra, compreendendo a sua programação, a estratégia de suprimentos, as normas de fiscalização e outros dados necessários em cada caso;</w:t>
      </w:r>
    </w:p>
    <w:p w14:paraId="0248EE7A" w14:textId="1523B12C"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f) orçamento detalhado do custo global da obra, fundamentado em quantitativos de serviços e fornecimentos propriamente avaliados</w:t>
      </w:r>
      <w:r w:rsidRPr="00A26027">
        <w:rPr>
          <w:rFonts w:ascii="Book Antiqua" w:eastAsia="Times New Roman" w:hAnsi="Book Antiqua" w:cs="Times New Roman"/>
          <w:sz w:val="16"/>
          <w:szCs w:val="16"/>
          <w:lang w:eastAsia="pt-BR"/>
        </w:rPr>
        <w:t>;</w:t>
      </w:r>
      <w:r w:rsidR="00931E84" w:rsidRPr="00A26027">
        <w:rPr>
          <w:rFonts w:ascii="Book Antiqua" w:eastAsia="Times New Roman" w:hAnsi="Book Antiqua" w:cs="Times New Roman"/>
          <w:sz w:val="16"/>
          <w:szCs w:val="16"/>
          <w:lang w:eastAsia="pt-BR"/>
        </w:rPr>
        <w:t xml:space="preserve"> </w:t>
      </w:r>
      <w:r w:rsidR="00931E84" w:rsidRPr="00A26027">
        <w:rPr>
          <w:rFonts w:ascii="Book Antiqua" w:hAnsi="Book Antiqua"/>
          <w:b/>
          <w:bCs/>
          <w:color w:val="FF0000"/>
          <w:sz w:val="16"/>
          <w:szCs w:val="16"/>
          <w:u w:val="single"/>
        </w:rPr>
        <w:t>(TRF4-2014)</w:t>
      </w:r>
    </w:p>
    <w:p w14:paraId="0248EE7B" w14:textId="54017B2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X - </w:t>
      </w:r>
      <w:r w:rsidRPr="004518C5">
        <w:rPr>
          <w:rFonts w:ascii="Book Antiqua" w:eastAsia="Times New Roman" w:hAnsi="Book Antiqua" w:cs="Times New Roman"/>
          <w:b/>
          <w:bCs/>
          <w:caps/>
          <w:sz w:val="19"/>
          <w:szCs w:val="19"/>
          <w:shd w:val="clear" w:color="auto" w:fill="F7CAAC" w:themeFill="accent2" w:themeFillTint="66"/>
          <w:lang w:eastAsia="pt-BR"/>
        </w:rPr>
        <w:t>Projeto Executivo</w:t>
      </w:r>
      <w:r w:rsidRPr="000870D4">
        <w:rPr>
          <w:rFonts w:ascii="Book Antiqua" w:eastAsia="Times New Roman" w:hAnsi="Book Antiqua" w:cs="Times New Roman"/>
          <w:sz w:val="19"/>
          <w:szCs w:val="19"/>
          <w:lang w:eastAsia="pt-BR"/>
        </w:rPr>
        <w:t> - o conjunto dos elementos necessários e suficientes à execução completa da obra, de acordo com as normas pertinentes da Associação Brasileira de Normas Técnicas - ABNT</w:t>
      </w:r>
      <w:r w:rsidRPr="00A26027">
        <w:rPr>
          <w:rFonts w:ascii="Book Antiqua" w:eastAsia="Times New Roman" w:hAnsi="Book Antiqua" w:cs="Times New Roman"/>
          <w:sz w:val="16"/>
          <w:szCs w:val="16"/>
          <w:lang w:eastAsia="pt-BR"/>
        </w:rPr>
        <w:t>;</w:t>
      </w:r>
      <w:r w:rsidR="004518C5" w:rsidRPr="00A26027">
        <w:rPr>
          <w:rFonts w:ascii="Book Antiqua" w:eastAsia="Times New Roman" w:hAnsi="Book Antiqua" w:cs="Times New Roman"/>
          <w:sz w:val="16"/>
          <w:szCs w:val="16"/>
          <w:lang w:eastAsia="pt-BR"/>
        </w:rPr>
        <w:t xml:space="preserve"> </w:t>
      </w:r>
      <w:r w:rsidR="004518C5" w:rsidRPr="00A26027">
        <w:rPr>
          <w:rFonts w:ascii="Book Antiqua" w:eastAsia="Times New Roman" w:hAnsi="Book Antiqua" w:cs="Times New Roman"/>
          <w:b/>
          <w:color w:val="FF0000"/>
          <w:sz w:val="16"/>
          <w:szCs w:val="16"/>
          <w:u w:val="single"/>
          <w:lang w:eastAsia="pt-BR"/>
        </w:rPr>
        <w:t>(MPRN-2009)</w:t>
      </w:r>
      <w:r w:rsidR="00AE37FA" w:rsidRPr="00A26027">
        <w:rPr>
          <w:rFonts w:ascii="Book Antiqua" w:eastAsia="Times New Roman" w:hAnsi="Book Antiqua" w:cs="Times New Roman"/>
          <w:b/>
          <w:color w:val="FF0000"/>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r w:rsidR="00031FC7" w:rsidRPr="00A26027">
        <w:rPr>
          <w:rFonts w:ascii="Book Antiqua" w:eastAsia="Times New Roman" w:hAnsi="Book Antiqua" w:cs="Times New Roman"/>
          <w:b/>
          <w:bCs/>
          <w:color w:val="FF0000"/>
          <w:sz w:val="16"/>
          <w:szCs w:val="16"/>
          <w:lang w:eastAsia="pt-BR"/>
        </w:rPr>
        <w:t xml:space="preserve"> </w:t>
      </w:r>
      <w:r w:rsidR="00031FC7" w:rsidRPr="00A26027">
        <w:rPr>
          <w:rFonts w:ascii="Book Antiqua" w:eastAsia="Times New Roman" w:hAnsi="Book Antiqua" w:cs="Times New Roman"/>
          <w:b/>
          <w:bCs/>
          <w:color w:val="FF0000"/>
          <w:sz w:val="16"/>
          <w:szCs w:val="16"/>
          <w:u w:val="single"/>
          <w:lang w:eastAsia="pt-BR"/>
        </w:rPr>
        <w:t>(MP</w:t>
      </w:r>
      <w:r w:rsidR="00031FC7" w:rsidRPr="00A26027">
        <w:rPr>
          <w:rFonts w:ascii="Book Antiqua" w:hAnsi="Book Antiqua"/>
          <w:b/>
          <w:bCs/>
          <w:color w:val="FF0000"/>
          <w:sz w:val="16"/>
          <w:szCs w:val="16"/>
          <w:u w:val="single"/>
        </w:rPr>
        <w:t>AC</w:t>
      </w:r>
      <w:r w:rsidR="00031FC7" w:rsidRPr="00A26027">
        <w:rPr>
          <w:rFonts w:ascii="Book Antiqua" w:eastAsia="Times New Roman" w:hAnsi="Book Antiqua" w:cs="Times New Roman"/>
          <w:b/>
          <w:bCs/>
          <w:color w:val="FF0000"/>
          <w:sz w:val="16"/>
          <w:szCs w:val="16"/>
          <w:u w:val="single"/>
          <w:lang w:eastAsia="pt-BR"/>
        </w:rPr>
        <w:t>-2014)</w:t>
      </w:r>
      <w:r w:rsidR="00473F87" w:rsidRPr="00A26027">
        <w:rPr>
          <w:rFonts w:ascii="Book Antiqua" w:eastAsia="Times New Roman" w:hAnsi="Book Antiqua" w:cs="Times New Roman"/>
          <w:b/>
          <w:bCs/>
          <w:color w:val="FF0000"/>
          <w:sz w:val="16"/>
          <w:szCs w:val="16"/>
          <w:lang w:eastAsia="pt-BR"/>
        </w:rPr>
        <w:t xml:space="preserve"> </w:t>
      </w:r>
      <w:r w:rsidR="00473F87" w:rsidRPr="00A26027">
        <w:rPr>
          <w:rFonts w:ascii="Book Antiqua" w:eastAsia="Times New Roman" w:hAnsi="Book Antiqua" w:cs="Times New Roman"/>
          <w:b/>
          <w:bCs/>
          <w:color w:val="FF0000"/>
          <w:sz w:val="16"/>
          <w:szCs w:val="16"/>
          <w:u w:val="single"/>
          <w:lang w:eastAsia="pt-BR"/>
        </w:rPr>
        <w:t>(MPMG-2019)</w:t>
      </w:r>
    </w:p>
    <w:p w14:paraId="0248EE7C" w14:textId="6E73631E"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XI - </w:t>
      </w:r>
      <w:r w:rsidRPr="00FC0919">
        <w:rPr>
          <w:rFonts w:ascii="Book Antiqua" w:eastAsia="Times New Roman" w:hAnsi="Book Antiqua" w:cs="Times New Roman"/>
          <w:b/>
          <w:caps/>
          <w:sz w:val="19"/>
          <w:szCs w:val="19"/>
          <w:shd w:val="clear" w:color="auto" w:fill="F7CAAC" w:themeFill="accent2" w:themeFillTint="66"/>
          <w:lang w:eastAsia="pt-BR"/>
        </w:rPr>
        <w:t>Administração Pública</w:t>
      </w:r>
      <w:r w:rsidRPr="000870D4">
        <w:rPr>
          <w:rFonts w:ascii="Book Antiqua" w:eastAsia="Times New Roman" w:hAnsi="Book Antiqua" w:cs="Times New Roman"/>
          <w:sz w:val="19"/>
          <w:szCs w:val="19"/>
          <w:lang w:eastAsia="pt-BR"/>
        </w:rPr>
        <w:t> - a administração direta e indireta da União, dos Estados, do Distrito Federal e dos Municípios, abrangendo inclusive as entidades com personalidade jurídica de direito privado sob controle do poder público e das fundações por ele instituídas ou mantidas</w:t>
      </w:r>
      <w:r w:rsidRPr="00A26027">
        <w:rPr>
          <w:rFonts w:ascii="Book Antiqua" w:eastAsia="Times New Roman" w:hAnsi="Book Antiqua" w:cs="Times New Roman"/>
          <w:sz w:val="16"/>
          <w:szCs w:val="16"/>
          <w:lang w:eastAsia="pt-BR"/>
        </w:rPr>
        <w:t>;</w:t>
      </w:r>
      <w:r w:rsidR="0025320A" w:rsidRPr="00A26027">
        <w:rPr>
          <w:rFonts w:ascii="Book Antiqua" w:eastAsia="Times New Roman" w:hAnsi="Book Antiqua" w:cs="Times New Roman"/>
          <w:sz w:val="16"/>
          <w:szCs w:val="16"/>
          <w:lang w:eastAsia="pt-BR"/>
        </w:rPr>
        <w:t xml:space="preserve"> </w:t>
      </w:r>
      <w:r w:rsidR="0025320A" w:rsidRPr="00A26027">
        <w:rPr>
          <w:rFonts w:ascii="Book Antiqua" w:eastAsia="Times New Roman" w:hAnsi="Book Antiqua" w:cs="Times New Roman"/>
          <w:b/>
          <w:color w:val="FF0000"/>
          <w:sz w:val="16"/>
          <w:szCs w:val="16"/>
          <w:u w:val="single"/>
          <w:lang w:eastAsia="pt-BR"/>
        </w:rPr>
        <w:t>(MPAM-2007)</w:t>
      </w:r>
      <w:r w:rsidR="00FC0919" w:rsidRPr="00A26027">
        <w:rPr>
          <w:rFonts w:ascii="Book Antiqua" w:eastAsia="Times New Roman" w:hAnsi="Book Antiqua" w:cs="Times New Roman"/>
          <w:b/>
          <w:color w:val="FF0000"/>
          <w:sz w:val="16"/>
          <w:szCs w:val="16"/>
          <w:lang w:eastAsia="pt-BR"/>
        </w:rPr>
        <w:t xml:space="preserve"> </w:t>
      </w:r>
      <w:r w:rsidR="00FC0919" w:rsidRPr="00A26027">
        <w:rPr>
          <w:rFonts w:ascii="Book Antiqua" w:eastAsia="Times New Roman" w:hAnsi="Book Antiqua" w:cs="Times New Roman"/>
          <w:b/>
          <w:color w:val="FF0000"/>
          <w:sz w:val="16"/>
          <w:szCs w:val="16"/>
          <w:u w:val="single"/>
          <w:lang w:eastAsia="pt-BR"/>
        </w:rPr>
        <w:t>(MPSP-2011)</w:t>
      </w:r>
      <w:r w:rsidR="00E745CE" w:rsidRPr="00A26027">
        <w:rPr>
          <w:rFonts w:ascii="Book Antiqua" w:eastAsia="Times New Roman" w:hAnsi="Book Antiqua" w:cs="Times New Roman"/>
          <w:b/>
          <w:color w:val="FF0000"/>
          <w:sz w:val="16"/>
          <w:szCs w:val="16"/>
          <w:lang w:eastAsia="pt-BR"/>
        </w:rPr>
        <w:t xml:space="preserve"> </w:t>
      </w:r>
      <w:r w:rsidR="00E745CE" w:rsidRPr="00A26027">
        <w:rPr>
          <w:rFonts w:ascii="Book Antiqua" w:hAnsi="Book Antiqua"/>
          <w:b/>
          <w:color w:val="FF0000"/>
          <w:sz w:val="16"/>
          <w:szCs w:val="16"/>
          <w:u w:val="single"/>
        </w:rPr>
        <w:t>(TRF1-2013)</w:t>
      </w:r>
    </w:p>
    <w:tbl>
      <w:tblPr>
        <w:tblStyle w:val="Tabelacomgrade"/>
        <w:tblW w:w="0" w:type="auto"/>
        <w:shd w:val="clear" w:color="auto" w:fill="CCFFFF"/>
        <w:tblLook w:val="04A0" w:firstRow="1" w:lastRow="0" w:firstColumn="1" w:lastColumn="0" w:noHBand="0" w:noVBand="1"/>
      </w:tblPr>
      <w:tblGrid>
        <w:gridCol w:w="8494"/>
      </w:tblGrid>
      <w:tr w:rsidR="00B345F3" w:rsidRPr="000870D4" w14:paraId="0248EE7E" w14:textId="77777777" w:rsidTr="00B345F3">
        <w:tc>
          <w:tcPr>
            <w:tcW w:w="8494" w:type="dxa"/>
            <w:shd w:val="clear" w:color="auto" w:fill="CCFFFF"/>
          </w:tcPr>
          <w:p w14:paraId="0248EE7D" w14:textId="77777777" w:rsidR="00B345F3" w:rsidRPr="000870D4" w:rsidRDefault="00B345F3" w:rsidP="00B345F3">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MPPR-2016</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 Lei n. 8.666/1993 considera Administração Pública a administração direta e indireta da União, dos Estados, do Distrito Federal e dos Municípios, abrangendo as entidades com personalidade jurídica de direito privado sob controle do poder público e das fundações por ele instituídas ou mantidas. </w:t>
            </w:r>
            <w:r w:rsidRPr="000870D4">
              <w:rPr>
                <w:rFonts w:ascii="Book Antiqua" w:eastAsia="Times New Roman" w:hAnsi="Book Antiqua" w:cs="Times New Roman"/>
                <w:b/>
                <w:sz w:val="19"/>
                <w:szCs w:val="19"/>
                <w:lang w:eastAsia="pt-BR"/>
              </w:rPr>
              <w:t xml:space="preserve">BL: art. 6º, XI da Lei. </w:t>
            </w:r>
          </w:p>
        </w:tc>
      </w:tr>
    </w:tbl>
    <w:p w14:paraId="0248EE7F" w14:textId="4BA29C59"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lastRenderedPageBreak/>
        <w:t>XII - </w:t>
      </w:r>
      <w:r w:rsidRPr="00FC0919">
        <w:rPr>
          <w:rFonts w:ascii="Book Antiqua" w:eastAsia="Times New Roman" w:hAnsi="Book Antiqua" w:cs="Times New Roman"/>
          <w:b/>
          <w:bCs/>
          <w:caps/>
          <w:sz w:val="19"/>
          <w:szCs w:val="19"/>
          <w:shd w:val="clear" w:color="auto" w:fill="F7CAAC" w:themeFill="accent2" w:themeFillTint="66"/>
          <w:lang w:eastAsia="pt-BR"/>
        </w:rPr>
        <w:t>Administração</w:t>
      </w:r>
      <w:r w:rsidRPr="000870D4">
        <w:rPr>
          <w:rFonts w:ascii="Book Antiqua" w:eastAsia="Times New Roman" w:hAnsi="Book Antiqua" w:cs="Times New Roman"/>
          <w:sz w:val="19"/>
          <w:szCs w:val="19"/>
          <w:lang w:eastAsia="pt-BR"/>
        </w:rPr>
        <w:t> - órgão, entidade ou unidade administrativa pela qual a Administração Pública opera e atua concretamente</w:t>
      </w:r>
      <w:r w:rsidRPr="00A26027">
        <w:rPr>
          <w:rFonts w:ascii="Book Antiqua" w:eastAsia="Times New Roman" w:hAnsi="Book Antiqua" w:cs="Times New Roman"/>
          <w:sz w:val="16"/>
          <w:szCs w:val="16"/>
          <w:lang w:eastAsia="pt-BR"/>
        </w:rPr>
        <w:t>;</w:t>
      </w:r>
      <w:r w:rsidR="0025320A" w:rsidRPr="00A26027">
        <w:rPr>
          <w:rFonts w:ascii="Book Antiqua" w:eastAsia="Times New Roman" w:hAnsi="Book Antiqua" w:cs="Times New Roman"/>
          <w:sz w:val="16"/>
          <w:szCs w:val="16"/>
          <w:lang w:eastAsia="pt-BR"/>
        </w:rPr>
        <w:t xml:space="preserve"> </w:t>
      </w:r>
      <w:r w:rsidR="0025320A" w:rsidRPr="00A26027">
        <w:rPr>
          <w:rFonts w:ascii="Book Antiqua" w:eastAsia="Times New Roman" w:hAnsi="Book Antiqua" w:cs="Times New Roman"/>
          <w:b/>
          <w:color w:val="FF0000"/>
          <w:sz w:val="16"/>
          <w:szCs w:val="16"/>
          <w:u w:val="single"/>
          <w:lang w:eastAsia="pt-BR"/>
        </w:rPr>
        <w:t>(MPAM-2007)</w:t>
      </w:r>
      <w:r w:rsidR="00FC0919" w:rsidRPr="00A26027">
        <w:rPr>
          <w:rFonts w:ascii="Book Antiqua" w:eastAsia="Times New Roman" w:hAnsi="Book Antiqua" w:cs="Times New Roman"/>
          <w:b/>
          <w:color w:val="FF0000"/>
          <w:sz w:val="16"/>
          <w:szCs w:val="16"/>
          <w:lang w:eastAsia="pt-BR"/>
        </w:rPr>
        <w:t xml:space="preserve"> </w:t>
      </w:r>
      <w:r w:rsidR="00FC0919" w:rsidRPr="00A26027">
        <w:rPr>
          <w:rFonts w:ascii="Book Antiqua" w:eastAsia="Times New Roman" w:hAnsi="Book Antiqua" w:cs="Times New Roman"/>
          <w:b/>
          <w:color w:val="FF0000"/>
          <w:sz w:val="16"/>
          <w:szCs w:val="16"/>
          <w:u w:val="single"/>
          <w:lang w:eastAsia="pt-BR"/>
        </w:rPr>
        <w:t>(MPSP-2011)</w:t>
      </w:r>
    </w:p>
    <w:p w14:paraId="0248EE80"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XIII - Imprensa Oficial - veículo oficial de divulgação da Administração Pública, sendo para a União o Diário Oficial da União, e, para os Estados, o Distrito Federal e os Municípios, o que for definido nas respectivas leis</w:t>
      </w:r>
      <w:r w:rsidRPr="00A26027">
        <w:rPr>
          <w:rFonts w:ascii="Book Antiqua" w:eastAsia="Times New Roman" w:hAnsi="Book Antiqua" w:cs="Times New Roman"/>
          <w:sz w:val="16"/>
          <w:szCs w:val="16"/>
          <w:lang w:eastAsia="pt-BR"/>
        </w:rPr>
        <w:t>;</w:t>
      </w:r>
      <w:r w:rsidRPr="00A26027">
        <w:rPr>
          <w:rFonts w:ascii="Book Antiqua" w:eastAsia="Times New Roman" w:hAnsi="Book Antiqua" w:cs="Times New Roman"/>
          <w:i/>
          <w:iCs/>
          <w:sz w:val="16"/>
          <w:szCs w:val="16"/>
          <w:lang w:eastAsia="pt-BR"/>
        </w:rPr>
        <w:t xml:space="preserve"> </w:t>
      </w:r>
      <w:hyperlink r:id="rId53"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E81"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XIV - Contratante - é o órgão ou entidade signatária do instrumento contratual; </w:t>
      </w:r>
    </w:p>
    <w:p w14:paraId="0248EE8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XV - Contratado - a pessoa física ou jurídica signatária de contrato com a Administração Pública;</w:t>
      </w:r>
    </w:p>
    <w:p w14:paraId="0248EE83"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XVI - Comissão - comissão, permanente ou especial, criada pela Administração com a função de receber, examinar e julgar todos os documentos e procedimentos relativos às licitações e ao cadastramento de licitantes.</w:t>
      </w:r>
    </w:p>
    <w:p w14:paraId="0248EE84" w14:textId="1DE48E9C" w:rsidR="00B7121E" w:rsidRPr="00A26027" w:rsidRDefault="00B7121E" w:rsidP="00BF6A1B">
      <w:pPr>
        <w:spacing w:before="100" w:beforeAutospacing="1" w:after="100" w:afterAutospacing="1" w:line="240" w:lineRule="auto"/>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color w:val="000000"/>
          <w:sz w:val="19"/>
          <w:szCs w:val="19"/>
          <w:lang w:eastAsia="pt-BR"/>
        </w:rPr>
        <w:t xml:space="preserve">XVII - </w:t>
      </w:r>
      <w:r w:rsidRPr="00931E84">
        <w:rPr>
          <w:rFonts w:ascii="Book Antiqua" w:eastAsia="Times New Roman" w:hAnsi="Book Antiqua" w:cs="Times New Roman"/>
          <w:b/>
          <w:bCs/>
          <w:caps/>
          <w:color w:val="000000"/>
          <w:sz w:val="19"/>
          <w:szCs w:val="19"/>
          <w:shd w:val="clear" w:color="auto" w:fill="F7CAAC" w:themeFill="accent2" w:themeFillTint="66"/>
          <w:lang w:eastAsia="pt-BR"/>
        </w:rPr>
        <w:t>produtos manufaturados nacionais</w:t>
      </w:r>
      <w:r w:rsidRPr="000870D4">
        <w:rPr>
          <w:rFonts w:ascii="Book Antiqua" w:eastAsia="Times New Roman" w:hAnsi="Book Antiqua" w:cs="Times New Roman"/>
          <w:color w:val="000000"/>
          <w:sz w:val="19"/>
          <w:szCs w:val="19"/>
          <w:lang w:eastAsia="pt-BR"/>
        </w:rPr>
        <w:t xml:space="preserve"> - produtos manufaturados, produzidos no território nacional de acordo com o processo produtivo básico ou com as regras de origem estabelecidas pelo Poder Executivo federal</w:t>
      </w:r>
      <w:r w:rsidRPr="00A26027">
        <w:rPr>
          <w:rFonts w:ascii="Book Antiqua" w:eastAsia="Times New Roman" w:hAnsi="Book Antiqua" w:cs="Times New Roman"/>
          <w:color w:val="000000"/>
          <w:sz w:val="16"/>
          <w:szCs w:val="16"/>
          <w:lang w:eastAsia="pt-BR"/>
        </w:rPr>
        <w:t>; </w:t>
      </w:r>
      <w:hyperlink r:id="rId54" w:anchor="art1" w:history="1">
        <w:r w:rsidRPr="00A26027">
          <w:rPr>
            <w:rFonts w:ascii="Book Antiqua" w:eastAsia="Times New Roman" w:hAnsi="Book Antiqua" w:cs="Times New Roman"/>
            <w:color w:val="0000FF"/>
            <w:sz w:val="16"/>
            <w:szCs w:val="16"/>
            <w:u w:val="single"/>
            <w:lang w:eastAsia="pt-BR"/>
          </w:rPr>
          <w:t>(Incluído pela Lei nº 12.349, de 2010)</w:t>
        </w:r>
      </w:hyperlink>
      <w:r w:rsidR="00931E84" w:rsidRPr="00A26027">
        <w:rPr>
          <w:rFonts w:ascii="Book Antiqua" w:eastAsia="Times New Roman" w:hAnsi="Book Antiqua" w:cs="Times New Roman"/>
          <w:color w:val="0000FF"/>
          <w:sz w:val="16"/>
          <w:szCs w:val="16"/>
          <w:lang w:eastAsia="pt-BR"/>
        </w:rPr>
        <w:t xml:space="preserve"> </w:t>
      </w:r>
      <w:r w:rsidR="00931E84" w:rsidRPr="00A26027">
        <w:rPr>
          <w:rFonts w:ascii="Book Antiqua" w:hAnsi="Book Antiqua"/>
          <w:b/>
          <w:bCs/>
          <w:color w:val="FF0000"/>
          <w:sz w:val="16"/>
          <w:szCs w:val="16"/>
          <w:u w:val="single"/>
        </w:rPr>
        <w:t>(TRF4-2014)</w:t>
      </w:r>
    </w:p>
    <w:p w14:paraId="0248EE85" w14:textId="77777777" w:rsidR="00B7121E" w:rsidRPr="00A26027" w:rsidRDefault="00B7121E"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XVIII - serviços nacionais - serviços prestados no País, nas condições estabelecidas pelo Poder Executivo federal</w:t>
      </w:r>
      <w:r w:rsidRPr="00A26027">
        <w:rPr>
          <w:rFonts w:ascii="Book Antiqua" w:eastAsia="Times New Roman" w:hAnsi="Book Antiqua" w:cs="Times New Roman"/>
          <w:color w:val="000000"/>
          <w:sz w:val="16"/>
          <w:szCs w:val="16"/>
          <w:lang w:eastAsia="pt-BR"/>
        </w:rPr>
        <w:t>; </w:t>
      </w:r>
      <w:hyperlink r:id="rId55" w:anchor="art1" w:history="1">
        <w:r w:rsidRPr="00A26027">
          <w:rPr>
            <w:rFonts w:ascii="Book Antiqua" w:eastAsia="Times New Roman" w:hAnsi="Book Antiqua" w:cs="Times New Roman"/>
            <w:color w:val="0000FF"/>
            <w:sz w:val="16"/>
            <w:szCs w:val="16"/>
            <w:u w:val="single"/>
            <w:lang w:eastAsia="pt-BR"/>
          </w:rPr>
          <w:t>(Incluído pela Lei nº 12.349, de 2010)</w:t>
        </w:r>
      </w:hyperlink>
    </w:p>
    <w:p w14:paraId="0248EE86" w14:textId="77777777" w:rsidR="00B7121E" w:rsidRPr="00A26027" w:rsidRDefault="00B7121E" w:rsidP="00BF6A1B">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color w:val="000000"/>
          <w:sz w:val="19"/>
          <w:szCs w:val="19"/>
          <w:lang w:eastAsia="pt-BR"/>
        </w:rPr>
        <w:t xml:space="preserve">XIX - sistemas de tecnologia de informação e comunicação estratégicos - bens e serviços de tecnologia da informação e comunicação cuja descontinuidade provoque dano significativo à administração pública e que envolvam pelo menos um dos seguintes requisitos relacionados às informações críticas: disponibilidade, confiabilidade, segurança e confidencialidade. </w:t>
      </w:r>
      <w:hyperlink r:id="rId56" w:anchor="art1" w:history="1">
        <w:r w:rsidRPr="00A26027">
          <w:rPr>
            <w:rFonts w:ascii="Book Antiqua" w:eastAsia="Times New Roman" w:hAnsi="Book Antiqua" w:cs="Times New Roman"/>
            <w:color w:val="0000FF"/>
            <w:sz w:val="16"/>
            <w:szCs w:val="16"/>
            <w:u w:val="single"/>
            <w:lang w:eastAsia="pt-BR"/>
          </w:rPr>
          <w:t>(Incluído pela Lei nº 12.349, de 2010)</w:t>
        </w:r>
      </w:hyperlink>
    </w:p>
    <w:p w14:paraId="0248EE87" w14:textId="77777777" w:rsidR="00847173" w:rsidRPr="00A26027" w:rsidRDefault="00847173" w:rsidP="00BF6A1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hAnsi="Book Antiqua" w:cs="Times New Roman"/>
          <w:color w:val="000000"/>
          <w:sz w:val="19"/>
          <w:szCs w:val="19"/>
        </w:rPr>
        <w:t xml:space="preserve">XX - </w:t>
      </w:r>
      <w:proofErr w:type="gramStart"/>
      <w:r w:rsidRPr="000870D4">
        <w:rPr>
          <w:rFonts w:ascii="Book Antiqua" w:hAnsi="Book Antiqua" w:cs="Times New Roman"/>
          <w:color w:val="000000"/>
          <w:sz w:val="19"/>
          <w:szCs w:val="19"/>
        </w:rPr>
        <w:t>produtos</w:t>
      </w:r>
      <w:proofErr w:type="gramEnd"/>
      <w:r w:rsidRPr="000870D4">
        <w:rPr>
          <w:rFonts w:ascii="Book Antiqua" w:hAnsi="Book Antiqua" w:cs="Times New Roman"/>
          <w:color w:val="000000"/>
          <w:sz w:val="19"/>
          <w:szCs w:val="19"/>
        </w:rPr>
        <w:t xml:space="preserve"> para pesquisa e desenvolvimento - bens, insumos, serviços e obras necessários para atividade de pesquisa científica e tecnológica, desenvolvimento de tecnologia ou inovação tecnológica, discriminados em projeto de pesquisa aprovado pela instituição contratante</w:t>
      </w:r>
      <w:r w:rsidRPr="00A26027">
        <w:rPr>
          <w:rFonts w:ascii="Book Antiqua" w:hAnsi="Book Antiqua" w:cs="Times New Roman"/>
          <w:color w:val="000000"/>
          <w:sz w:val="16"/>
          <w:szCs w:val="16"/>
        </w:rPr>
        <w:t xml:space="preserve">.       </w:t>
      </w:r>
      <w:hyperlink r:id="rId57" w:anchor="art4" w:history="1">
        <w:r w:rsidRPr="00A26027">
          <w:rPr>
            <w:rFonts w:ascii="Book Antiqua" w:hAnsi="Book Antiqua" w:cs="Times New Roman"/>
            <w:color w:val="0000FF"/>
            <w:sz w:val="16"/>
            <w:szCs w:val="16"/>
            <w:u w:val="single"/>
          </w:rPr>
          <w:t>(Incluído pela Lei nº 13.243, de 2016)</w:t>
        </w:r>
      </w:hyperlink>
    </w:p>
    <w:p w14:paraId="0248EE88"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t>Seção III</w:t>
      </w:r>
      <w:r w:rsidRPr="000870D4">
        <w:rPr>
          <w:rFonts w:ascii="Book Antiqua" w:eastAsia="Times New Roman" w:hAnsi="Book Antiqua" w:cs="Times New Roman"/>
          <w:b/>
          <w:bCs/>
          <w:sz w:val="19"/>
          <w:szCs w:val="19"/>
          <w:highlight w:val="green"/>
          <w:lang w:eastAsia="pt-BR"/>
        </w:rPr>
        <w:br/>
        <w:t>Das Obras e Serviços</w:t>
      </w:r>
    </w:p>
    <w:p w14:paraId="0248EE89" w14:textId="6290C6A8"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7</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C14E6D">
        <w:rPr>
          <w:rFonts w:ascii="Book Antiqua" w:eastAsia="Times New Roman" w:hAnsi="Book Antiqua" w:cs="Times New Roman"/>
          <w:b/>
          <w:bCs/>
          <w:sz w:val="19"/>
          <w:szCs w:val="19"/>
          <w:lang w:eastAsia="pt-BR"/>
        </w:rPr>
        <w:t>As</w:t>
      </w:r>
      <w:proofErr w:type="gramEnd"/>
      <w:r w:rsidRPr="00C14E6D">
        <w:rPr>
          <w:rFonts w:ascii="Book Antiqua" w:eastAsia="Times New Roman" w:hAnsi="Book Antiqua" w:cs="Times New Roman"/>
          <w:b/>
          <w:bCs/>
          <w:sz w:val="19"/>
          <w:szCs w:val="19"/>
          <w:lang w:eastAsia="pt-BR"/>
        </w:rPr>
        <w:t xml:space="preserve"> licitações para a execução de obras e para a prestação de serviços obedecerão ao disposto neste artigo e, em particular, à seguinte </w:t>
      </w:r>
      <w:proofErr w:type="spellStart"/>
      <w:r w:rsidRPr="00C14E6D">
        <w:rPr>
          <w:rFonts w:ascii="Book Antiqua" w:eastAsia="Times New Roman" w:hAnsi="Book Antiqua" w:cs="Times New Roman"/>
          <w:b/>
          <w:bCs/>
          <w:sz w:val="19"/>
          <w:szCs w:val="19"/>
          <w:lang w:eastAsia="pt-BR"/>
        </w:rPr>
        <w:t>seqüência</w:t>
      </w:r>
      <w:proofErr w:type="spellEnd"/>
      <w:r w:rsidRPr="00A26027">
        <w:rPr>
          <w:rFonts w:ascii="Book Antiqua" w:eastAsia="Times New Roman" w:hAnsi="Book Antiqua" w:cs="Times New Roman"/>
          <w:sz w:val="16"/>
          <w:szCs w:val="16"/>
          <w:lang w:eastAsia="pt-BR"/>
        </w:rPr>
        <w:t>:</w:t>
      </w:r>
      <w:r w:rsidR="002419D7" w:rsidRPr="00A26027">
        <w:rPr>
          <w:rFonts w:ascii="Book Antiqua" w:eastAsia="Times New Roman" w:hAnsi="Book Antiqua" w:cs="Times New Roman"/>
          <w:sz w:val="16"/>
          <w:szCs w:val="16"/>
          <w:lang w:eastAsia="pt-BR"/>
        </w:rPr>
        <w:t xml:space="preserve"> </w:t>
      </w:r>
      <w:r w:rsidR="002419D7" w:rsidRPr="00A26027">
        <w:rPr>
          <w:rFonts w:ascii="Book Antiqua" w:hAnsi="Book Antiqua"/>
          <w:b/>
          <w:bCs/>
          <w:color w:val="FF0000"/>
          <w:sz w:val="16"/>
          <w:szCs w:val="16"/>
          <w:u w:val="single"/>
        </w:rPr>
        <w:t>(TJRO-2011)</w:t>
      </w:r>
      <w:r w:rsidR="00473F87" w:rsidRPr="00A26027">
        <w:rPr>
          <w:rFonts w:ascii="Book Antiqua" w:hAnsi="Book Antiqua"/>
          <w:b/>
          <w:bCs/>
          <w:color w:val="FF0000"/>
          <w:sz w:val="16"/>
          <w:szCs w:val="16"/>
        </w:rPr>
        <w:t xml:space="preserve"> </w:t>
      </w:r>
      <w:r w:rsidR="00473F87" w:rsidRPr="00A26027">
        <w:rPr>
          <w:rFonts w:ascii="Book Antiqua" w:eastAsia="Times New Roman" w:hAnsi="Book Antiqua" w:cs="Times New Roman"/>
          <w:b/>
          <w:bCs/>
          <w:color w:val="FF0000"/>
          <w:sz w:val="16"/>
          <w:szCs w:val="16"/>
          <w:u w:val="single"/>
          <w:lang w:eastAsia="pt-BR"/>
        </w:rPr>
        <w:t>(MPMG-2019)</w:t>
      </w:r>
    </w:p>
    <w:p w14:paraId="0248EE8A" w14:textId="5700EC84"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sz w:val="19"/>
          <w:szCs w:val="19"/>
          <w:lang w:eastAsia="pt-BR"/>
        </w:rPr>
        <w:t>I - </w:t>
      </w:r>
      <w:proofErr w:type="gramStart"/>
      <w:r w:rsidRPr="00881C9D">
        <w:rPr>
          <w:rFonts w:ascii="Book Antiqua" w:eastAsia="Times New Roman" w:hAnsi="Book Antiqua" w:cs="Times New Roman"/>
          <w:b/>
          <w:bCs/>
          <w:sz w:val="19"/>
          <w:szCs w:val="19"/>
          <w:highlight w:val="yellow"/>
          <w:lang w:eastAsia="pt-BR"/>
        </w:rPr>
        <w:t>projeto</w:t>
      </w:r>
      <w:proofErr w:type="gramEnd"/>
      <w:r w:rsidRPr="00881C9D">
        <w:rPr>
          <w:rFonts w:ascii="Book Antiqua" w:eastAsia="Times New Roman" w:hAnsi="Book Antiqua" w:cs="Times New Roman"/>
          <w:b/>
          <w:bCs/>
          <w:sz w:val="19"/>
          <w:szCs w:val="19"/>
          <w:highlight w:val="yellow"/>
          <w:lang w:eastAsia="pt-BR"/>
        </w:rPr>
        <w:t xml:space="preserve"> básico</w:t>
      </w:r>
      <w:r w:rsidRPr="00A26027">
        <w:rPr>
          <w:rFonts w:ascii="Book Antiqua" w:eastAsia="Times New Roman" w:hAnsi="Book Antiqua" w:cs="Times New Roman"/>
          <w:sz w:val="16"/>
          <w:szCs w:val="16"/>
          <w:lang w:eastAsia="pt-BR"/>
        </w:rPr>
        <w:t>;</w:t>
      </w:r>
      <w:r w:rsidR="00881C9D" w:rsidRPr="00A26027">
        <w:rPr>
          <w:rFonts w:ascii="Book Antiqua" w:eastAsia="Times New Roman" w:hAnsi="Book Antiqua" w:cs="Times New Roman"/>
          <w:sz w:val="16"/>
          <w:szCs w:val="16"/>
          <w:lang w:eastAsia="pt-BR"/>
        </w:rPr>
        <w:t xml:space="preserve"> </w:t>
      </w:r>
      <w:bookmarkStart w:id="9" w:name="_Hlk47457488"/>
      <w:r w:rsidR="00881C9D" w:rsidRPr="00A26027">
        <w:rPr>
          <w:rFonts w:ascii="Book Antiqua" w:eastAsia="Times New Roman" w:hAnsi="Book Antiqua" w:cs="Times New Roman"/>
          <w:b/>
          <w:bCs/>
          <w:color w:val="FF0000"/>
          <w:sz w:val="16"/>
          <w:szCs w:val="16"/>
          <w:u w:val="single"/>
          <w:lang w:eastAsia="pt-BR"/>
        </w:rPr>
        <w:t>(MPRO-2008)</w:t>
      </w:r>
      <w:bookmarkEnd w:id="9"/>
      <w:r w:rsidR="00652A60" w:rsidRPr="00A26027">
        <w:rPr>
          <w:rFonts w:ascii="Book Antiqua" w:eastAsia="Times New Roman" w:hAnsi="Book Antiqua" w:cs="Times New Roman"/>
          <w:b/>
          <w:bCs/>
          <w:color w:val="FF0000"/>
          <w:sz w:val="16"/>
          <w:szCs w:val="16"/>
          <w:lang w:eastAsia="pt-BR"/>
        </w:rPr>
        <w:t xml:space="preserve"> </w:t>
      </w:r>
      <w:r w:rsidR="00652A60" w:rsidRPr="00A26027">
        <w:rPr>
          <w:rFonts w:ascii="Book Antiqua" w:eastAsia="Times New Roman" w:hAnsi="Book Antiqua" w:cs="Times New Roman"/>
          <w:b/>
          <w:bCs/>
          <w:color w:val="FF0000"/>
          <w:sz w:val="16"/>
          <w:szCs w:val="16"/>
          <w:u w:val="single"/>
          <w:lang w:eastAsia="pt-BR"/>
        </w:rPr>
        <w:t>(MPPR-2012)</w:t>
      </w:r>
      <w:r w:rsidR="00473F87" w:rsidRPr="00A26027">
        <w:rPr>
          <w:rFonts w:ascii="Book Antiqua" w:eastAsia="Times New Roman" w:hAnsi="Book Antiqua" w:cs="Times New Roman"/>
          <w:b/>
          <w:bCs/>
          <w:color w:val="FF0000"/>
          <w:sz w:val="16"/>
          <w:szCs w:val="16"/>
          <w:lang w:eastAsia="pt-BR"/>
        </w:rPr>
        <w:t xml:space="preserve"> </w:t>
      </w:r>
      <w:r w:rsidR="00473F87" w:rsidRPr="00A26027">
        <w:rPr>
          <w:rFonts w:ascii="Book Antiqua" w:eastAsia="Times New Roman" w:hAnsi="Book Antiqua" w:cs="Times New Roman"/>
          <w:b/>
          <w:bCs/>
          <w:color w:val="FF0000"/>
          <w:sz w:val="16"/>
          <w:szCs w:val="16"/>
          <w:u w:val="single"/>
          <w:lang w:eastAsia="pt-BR"/>
        </w:rPr>
        <w:t>(MPMG-2019)</w:t>
      </w:r>
      <w:r w:rsidR="001212B7" w:rsidRPr="00A26027">
        <w:rPr>
          <w:rFonts w:ascii="Book Antiqua" w:eastAsia="Times New Roman" w:hAnsi="Book Antiqua" w:cs="Times New Roman"/>
          <w:b/>
          <w:bCs/>
          <w:color w:val="FF0000"/>
          <w:sz w:val="16"/>
          <w:szCs w:val="16"/>
          <w:lang w:eastAsia="pt-BR"/>
        </w:rPr>
        <w:t xml:space="preserve"> </w:t>
      </w:r>
      <w:r w:rsidR="001212B7" w:rsidRPr="00A26027">
        <w:rPr>
          <w:rStyle w:val="Hyperlink"/>
          <w:rFonts w:ascii="Book Antiqua" w:eastAsia="Times New Roman" w:hAnsi="Book Antiqua" w:cs="Times New Roman"/>
          <w:b/>
          <w:bCs/>
          <w:iCs/>
          <w:color w:val="FF0000"/>
          <w:sz w:val="16"/>
          <w:szCs w:val="16"/>
          <w:lang w:eastAsia="pt-BR"/>
        </w:rPr>
        <w:t>(TJMG-2022)</w:t>
      </w:r>
    </w:p>
    <w:p w14:paraId="0248EE8B" w14:textId="1FBCBE85"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sz w:val="19"/>
          <w:szCs w:val="19"/>
          <w:lang w:eastAsia="pt-BR"/>
        </w:rPr>
        <w:t>II - </w:t>
      </w:r>
      <w:proofErr w:type="gramStart"/>
      <w:r w:rsidRPr="00473F87">
        <w:rPr>
          <w:rFonts w:ascii="Book Antiqua" w:eastAsia="Times New Roman" w:hAnsi="Book Antiqua" w:cs="Times New Roman"/>
          <w:b/>
          <w:bCs/>
          <w:sz w:val="19"/>
          <w:szCs w:val="19"/>
          <w:highlight w:val="yellow"/>
          <w:lang w:eastAsia="pt-BR"/>
        </w:rPr>
        <w:t>projeto</w:t>
      </w:r>
      <w:proofErr w:type="gramEnd"/>
      <w:r w:rsidRPr="00473F87">
        <w:rPr>
          <w:rFonts w:ascii="Book Antiqua" w:eastAsia="Times New Roman" w:hAnsi="Book Antiqua" w:cs="Times New Roman"/>
          <w:b/>
          <w:bCs/>
          <w:sz w:val="19"/>
          <w:szCs w:val="19"/>
          <w:highlight w:val="yellow"/>
          <w:lang w:eastAsia="pt-BR"/>
        </w:rPr>
        <w:t xml:space="preserve"> executivo</w:t>
      </w:r>
      <w:r w:rsidRPr="000870D4">
        <w:rPr>
          <w:rFonts w:ascii="Book Antiqua" w:eastAsia="Times New Roman" w:hAnsi="Book Antiqua" w:cs="Times New Roman"/>
          <w:sz w:val="19"/>
          <w:szCs w:val="19"/>
          <w:lang w:eastAsia="pt-BR"/>
        </w:rPr>
        <w:t>;</w:t>
      </w:r>
      <w:r w:rsidR="00473F87">
        <w:rPr>
          <w:rFonts w:ascii="Book Antiqua" w:eastAsia="Times New Roman" w:hAnsi="Book Antiqua" w:cs="Times New Roman"/>
          <w:sz w:val="19"/>
          <w:szCs w:val="19"/>
          <w:lang w:eastAsia="pt-BR"/>
        </w:rPr>
        <w:t xml:space="preserve"> </w:t>
      </w:r>
      <w:r w:rsidR="00473F87" w:rsidRPr="00A26027">
        <w:rPr>
          <w:rFonts w:ascii="Book Antiqua" w:eastAsia="Times New Roman" w:hAnsi="Book Antiqua" w:cs="Times New Roman"/>
          <w:b/>
          <w:bCs/>
          <w:color w:val="FF0000"/>
          <w:sz w:val="16"/>
          <w:szCs w:val="16"/>
          <w:u w:val="single"/>
          <w:lang w:eastAsia="pt-BR"/>
        </w:rPr>
        <w:t>(MPMG-2019)</w:t>
      </w:r>
    </w:p>
    <w:p w14:paraId="0248EE8C" w14:textId="09AAA815"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473F87">
        <w:rPr>
          <w:rFonts w:ascii="Book Antiqua" w:eastAsia="Times New Roman" w:hAnsi="Book Antiqua" w:cs="Times New Roman"/>
          <w:b/>
          <w:bCs/>
          <w:sz w:val="19"/>
          <w:szCs w:val="19"/>
          <w:highlight w:val="yellow"/>
          <w:lang w:eastAsia="pt-BR"/>
        </w:rPr>
        <w:t>execução das obras e serviços</w:t>
      </w:r>
      <w:r w:rsidRPr="00A26027">
        <w:rPr>
          <w:rFonts w:ascii="Book Antiqua" w:eastAsia="Times New Roman" w:hAnsi="Book Antiqua" w:cs="Times New Roman"/>
          <w:sz w:val="16"/>
          <w:szCs w:val="16"/>
          <w:lang w:eastAsia="pt-BR"/>
        </w:rPr>
        <w:t>.</w:t>
      </w:r>
      <w:r w:rsidR="002E7026" w:rsidRPr="00A26027">
        <w:rPr>
          <w:rFonts w:ascii="Book Antiqua" w:eastAsia="Times New Roman" w:hAnsi="Book Antiqua" w:cs="Times New Roman"/>
          <w:sz w:val="16"/>
          <w:szCs w:val="16"/>
          <w:lang w:eastAsia="pt-BR"/>
        </w:rPr>
        <w:t xml:space="preserve"> </w:t>
      </w:r>
      <w:r w:rsidR="002E7026" w:rsidRPr="00A26027">
        <w:rPr>
          <w:rFonts w:ascii="Book Antiqua" w:eastAsia="Times New Roman" w:hAnsi="Book Antiqua" w:cs="Times New Roman"/>
          <w:b/>
          <w:bCs/>
          <w:color w:val="FF0000"/>
          <w:sz w:val="16"/>
          <w:szCs w:val="16"/>
          <w:u w:val="single"/>
          <w:lang w:eastAsia="pt-BR"/>
        </w:rPr>
        <w:t>(TRF1-2009)</w:t>
      </w:r>
      <w:r w:rsidR="00473F87" w:rsidRPr="00A26027">
        <w:rPr>
          <w:rFonts w:ascii="Book Antiqua" w:eastAsia="Times New Roman" w:hAnsi="Book Antiqua" w:cs="Times New Roman"/>
          <w:b/>
          <w:bCs/>
          <w:color w:val="FF0000"/>
          <w:sz w:val="16"/>
          <w:szCs w:val="16"/>
          <w:lang w:eastAsia="pt-BR"/>
        </w:rPr>
        <w:t xml:space="preserve"> </w:t>
      </w:r>
      <w:r w:rsidR="00473F87" w:rsidRPr="00A26027">
        <w:rPr>
          <w:rFonts w:ascii="Book Antiqua" w:eastAsia="Times New Roman" w:hAnsi="Book Antiqua" w:cs="Times New Roman"/>
          <w:b/>
          <w:bCs/>
          <w:color w:val="FF0000"/>
          <w:sz w:val="16"/>
          <w:szCs w:val="16"/>
          <w:u w:val="single"/>
          <w:lang w:eastAsia="pt-BR"/>
        </w:rPr>
        <w:t>(MPMG-2019)</w:t>
      </w:r>
    </w:p>
    <w:p w14:paraId="0248EE8D" w14:textId="68A26642"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AE37FA">
        <w:rPr>
          <w:rFonts w:ascii="Book Antiqua" w:eastAsia="Times New Roman" w:hAnsi="Book Antiqua" w:cs="Times New Roman"/>
          <w:b/>
          <w:bCs/>
          <w:sz w:val="19"/>
          <w:szCs w:val="19"/>
          <w:highlight w:val="magenta"/>
          <w:lang w:eastAsia="pt-BR"/>
        </w:rPr>
        <w:t>§ 1</w:t>
      </w:r>
      <w:proofErr w:type="gramStart"/>
      <w:r w:rsidRPr="00AE37FA">
        <w:rPr>
          <w:rFonts w:ascii="Book Antiqua" w:eastAsia="Times New Roman" w:hAnsi="Book Antiqua" w:cs="Times New Roman"/>
          <w:b/>
          <w:bCs/>
          <w:sz w:val="19"/>
          <w:szCs w:val="19"/>
          <w:highlight w:val="magenta"/>
          <w:u w:val="single"/>
          <w:vertAlign w:val="superscript"/>
          <w:lang w:eastAsia="pt-BR"/>
        </w:rPr>
        <w:t>o</w:t>
      </w:r>
      <w:r w:rsidRPr="00AE37FA">
        <w:rPr>
          <w:rFonts w:ascii="Book Antiqua" w:eastAsia="Times New Roman" w:hAnsi="Book Antiqua" w:cs="Times New Roman"/>
          <w:b/>
          <w:bCs/>
          <w:sz w:val="19"/>
          <w:szCs w:val="19"/>
          <w:lang w:eastAsia="pt-BR"/>
        </w:rPr>
        <w:t> </w:t>
      </w:r>
      <w:r w:rsidRPr="000870D4">
        <w:rPr>
          <w:rFonts w:ascii="Book Antiqua" w:eastAsia="Times New Roman" w:hAnsi="Book Antiqua" w:cs="Times New Roman"/>
          <w:sz w:val="19"/>
          <w:szCs w:val="19"/>
          <w:lang w:eastAsia="pt-BR"/>
        </w:rPr>
        <w:t> </w:t>
      </w:r>
      <w:r w:rsidRPr="00C14E6D">
        <w:rPr>
          <w:rFonts w:ascii="Book Antiqua" w:eastAsia="Times New Roman" w:hAnsi="Book Antiqua" w:cs="Times New Roman"/>
          <w:b/>
          <w:bCs/>
          <w:sz w:val="19"/>
          <w:szCs w:val="19"/>
          <w:lang w:eastAsia="pt-BR"/>
        </w:rPr>
        <w:t>A</w:t>
      </w:r>
      <w:proofErr w:type="gramEnd"/>
      <w:r w:rsidRPr="00C14E6D">
        <w:rPr>
          <w:rFonts w:ascii="Book Antiqua" w:eastAsia="Times New Roman" w:hAnsi="Book Antiqua" w:cs="Times New Roman"/>
          <w:b/>
          <w:bCs/>
          <w:sz w:val="19"/>
          <w:szCs w:val="19"/>
          <w:lang w:eastAsia="pt-BR"/>
        </w:rPr>
        <w:t xml:space="preserve"> execução de cada etapa será obrigatoriamente precedida da conclusão e aprovação, pela autoridade competente, dos trabalhos relativos às etapas anteriores, </w:t>
      </w:r>
      <w:r w:rsidRPr="00C14E6D">
        <w:rPr>
          <w:rFonts w:ascii="Book Antiqua" w:eastAsia="Times New Roman" w:hAnsi="Book Antiqua" w:cs="Times New Roman"/>
          <w:b/>
          <w:bCs/>
          <w:sz w:val="19"/>
          <w:szCs w:val="19"/>
          <w:highlight w:val="cyan"/>
          <w:lang w:eastAsia="pt-BR"/>
        </w:rPr>
        <w:t>à exceção</w:t>
      </w:r>
      <w:r w:rsidRPr="00C14E6D">
        <w:rPr>
          <w:rFonts w:ascii="Book Antiqua" w:eastAsia="Times New Roman" w:hAnsi="Book Antiqua" w:cs="Times New Roman"/>
          <w:b/>
          <w:bCs/>
          <w:sz w:val="19"/>
          <w:szCs w:val="19"/>
          <w:lang w:eastAsia="pt-BR"/>
        </w:rPr>
        <w:t xml:space="preserve"> do projeto executivo, o qual poderá ser desenvolvido concomitantemente com a execução das obras e serviços, desde que também autorizado pela Administração</w:t>
      </w:r>
      <w:r w:rsidRPr="00A26027">
        <w:rPr>
          <w:rFonts w:ascii="Book Antiqua" w:eastAsia="Times New Roman" w:hAnsi="Book Antiqua" w:cs="Times New Roman"/>
          <w:sz w:val="16"/>
          <w:szCs w:val="16"/>
          <w:lang w:eastAsia="pt-BR"/>
        </w:rPr>
        <w:t>.</w:t>
      </w:r>
      <w:r w:rsidR="00C14E6D" w:rsidRPr="00A26027">
        <w:rPr>
          <w:rFonts w:ascii="Book Antiqua" w:eastAsia="Times New Roman" w:hAnsi="Book Antiqua" w:cs="Times New Roman"/>
          <w:sz w:val="16"/>
          <w:szCs w:val="16"/>
          <w:lang w:eastAsia="pt-BR"/>
        </w:rPr>
        <w:t xml:space="preserve"> </w:t>
      </w:r>
      <w:bookmarkStart w:id="10" w:name="_Hlk85385869"/>
      <w:r w:rsidR="00C14E6D" w:rsidRPr="00A26027">
        <w:rPr>
          <w:rFonts w:ascii="Book Antiqua" w:eastAsia="Times New Roman" w:hAnsi="Book Antiqua" w:cs="Times New Roman"/>
          <w:b/>
          <w:bCs/>
          <w:color w:val="FF0000"/>
          <w:sz w:val="16"/>
          <w:szCs w:val="16"/>
          <w:u w:val="single"/>
          <w:lang w:eastAsia="pt-BR"/>
        </w:rPr>
        <w:t>(AGU-2004)</w:t>
      </w:r>
      <w:bookmarkEnd w:id="10"/>
      <w:r w:rsidR="00AE37FA" w:rsidRPr="00A26027">
        <w:rPr>
          <w:rFonts w:ascii="Book Antiqua" w:eastAsia="Times New Roman" w:hAnsi="Book Antiqua" w:cs="Times New Roman"/>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p>
    <w:p w14:paraId="0248EE8E" w14:textId="51284818"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magenta"/>
          <w:lang w:eastAsia="pt-BR"/>
        </w:rPr>
        <w:t>§ 2</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As</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obras</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e os </w:t>
      </w:r>
      <w:r w:rsidRPr="000870D4">
        <w:rPr>
          <w:rFonts w:ascii="Book Antiqua" w:eastAsia="Times New Roman" w:hAnsi="Book Antiqua" w:cs="Times New Roman"/>
          <w:b/>
          <w:bCs/>
          <w:sz w:val="19"/>
          <w:szCs w:val="19"/>
          <w:highlight w:val="yellow"/>
          <w:lang w:eastAsia="pt-BR"/>
        </w:rPr>
        <w:t>serviços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somente poderão ser licitados</w:t>
      </w:r>
      <w:r w:rsidRPr="000870D4">
        <w:rPr>
          <w:rFonts w:ascii="Book Antiqua" w:eastAsia="Times New Roman" w:hAnsi="Book Antiqua" w:cs="Times New Roman"/>
          <w:sz w:val="19"/>
          <w:szCs w:val="19"/>
          <w:lang w:eastAsia="pt-BR"/>
        </w:rPr>
        <w:t xml:space="preserve"> quando:</w:t>
      </w:r>
      <w:r w:rsidR="002419D7" w:rsidRPr="000870D4">
        <w:rPr>
          <w:rFonts w:ascii="Book Antiqua" w:eastAsia="Times New Roman" w:hAnsi="Book Antiqua" w:cs="Times New Roman"/>
          <w:sz w:val="19"/>
          <w:szCs w:val="19"/>
          <w:lang w:eastAsia="pt-BR"/>
        </w:rPr>
        <w:t xml:space="preserve"> </w:t>
      </w:r>
    </w:p>
    <w:p w14:paraId="0248EE8F" w14:textId="62A9E658"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b/>
          <w:bCs/>
          <w:sz w:val="19"/>
          <w:szCs w:val="19"/>
          <w:highlight w:val="cyan"/>
          <w:lang w:eastAsia="pt-BR"/>
        </w:rPr>
        <w:t>houver</w:t>
      </w:r>
      <w:proofErr w:type="gramEnd"/>
      <w:r w:rsidRPr="000870D4">
        <w:rPr>
          <w:rFonts w:ascii="Book Antiqua" w:eastAsia="Times New Roman" w:hAnsi="Book Antiqua" w:cs="Times New Roman"/>
          <w:b/>
          <w:bCs/>
          <w:sz w:val="19"/>
          <w:szCs w:val="19"/>
          <w:highlight w:val="cyan"/>
          <w:lang w:eastAsia="pt-BR"/>
        </w:rPr>
        <w:t xml:space="preserve"> projeto básico</w:t>
      </w:r>
      <w:r w:rsidRPr="000870D4">
        <w:rPr>
          <w:rFonts w:ascii="Book Antiqua" w:eastAsia="Times New Roman" w:hAnsi="Book Antiqua" w:cs="Times New Roman"/>
          <w:sz w:val="19"/>
          <w:szCs w:val="19"/>
          <w:lang w:eastAsia="pt-BR"/>
        </w:rPr>
        <w:t xml:space="preserve"> aprovado pela autoridade competente e disponível para exame dos interessados em participar do processo licitatório</w:t>
      </w:r>
      <w:r w:rsidRPr="00A26027">
        <w:rPr>
          <w:rFonts w:ascii="Book Antiqua" w:eastAsia="Times New Roman" w:hAnsi="Book Antiqua" w:cs="Times New Roman"/>
          <w:sz w:val="16"/>
          <w:szCs w:val="16"/>
          <w:lang w:eastAsia="pt-BR"/>
        </w:rPr>
        <w:t>;</w:t>
      </w:r>
      <w:r w:rsidR="00881C9D" w:rsidRPr="00A26027">
        <w:rPr>
          <w:rFonts w:ascii="Book Antiqua" w:eastAsia="Times New Roman" w:hAnsi="Book Antiqua" w:cs="Times New Roman"/>
          <w:sz w:val="16"/>
          <w:szCs w:val="16"/>
          <w:lang w:eastAsia="pt-BR"/>
        </w:rPr>
        <w:t xml:space="preserve"> </w:t>
      </w:r>
      <w:r w:rsidR="00881C9D" w:rsidRPr="00A26027">
        <w:rPr>
          <w:rFonts w:ascii="Book Antiqua" w:eastAsia="Times New Roman" w:hAnsi="Book Antiqua" w:cs="Times New Roman"/>
          <w:b/>
          <w:bCs/>
          <w:color w:val="FF0000"/>
          <w:sz w:val="16"/>
          <w:szCs w:val="16"/>
          <w:u w:val="single"/>
          <w:lang w:eastAsia="pt-BR"/>
        </w:rPr>
        <w:t>(MPRO-2008)</w:t>
      </w:r>
      <w:r w:rsidR="002419D7" w:rsidRPr="00A26027">
        <w:rPr>
          <w:rFonts w:ascii="Book Antiqua" w:eastAsia="Times New Roman" w:hAnsi="Book Antiqua" w:cs="Times New Roman"/>
          <w:sz w:val="16"/>
          <w:szCs w:val="16"/>
          <w:lang w:eastAsia="pt-BR"/>
        </w:rPr>
        <w:t xml:space="preserve"> </w:t>
      </w:r>
      <w:r w:rsidR="00A43037" w:rsidRPr="00A26027">
        <w:rPr>
          <w:rFonts w:ascii="Book Antiqua" w:eastAsia="Times New Roman" w:hAnsi="Book Antiqua" w:cs="Times New Roman"/>
          <w:b/>
          <w:bCs/>
          <w:color w:val="FF0000"/>
          <w:sz w:val="16"/>
          <w:szCs w:val="16"/>
          <w:u w:val="single"/>
          <w:lang w:eastAsia="pt-BR"/>
        </w:rPr>
        <w:t>(TJPI-2012)</w:t>
      </w:r>
      <w:r w:rsidR="00AE37FA" w:rsidRPr="00A26027">
        <w:rPr>
          <w:rFonts w:ascii="Book Antiqua" w:eastAsia="Times New Roman" w:hAnsi="Book Antiqua" w:cs="Times New Roman"/>
          <w:b/>
          <w:bCs/>
          <w:color w:val="FF0000"/>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r w:rsidR="00515149" w:rsidRPr="00A26027">
        <w:rPr>
          <w:rFonts w:ascii="Book Antiqua" w:eastAsia="Times New Roman" w:hAnsi="Book Antiqua" w:cs="Times New Roman"/>
          <w:b/>
          <w:bCs/>
          <w:color w:val="FF0000"/>
          <w:sz w:val="16"/>
          <w:szCs w:val="16"/>
          <w:lang w:eastAsia="pt-BR"/>
        </w:rPr>
        <w:t xml:space="preserve"> </w:t>
      </w:r>
      <w:r w:rsidR="00515149" w:rsidRPr="00A26027">
        <w:rPr>
          <w:rFonts w:ascii="Book Antiqua" w:eastAsia="Times New Roman" w:hAnsi="Book Antiqua" w:cs="Arial"/>
          <w:b/>
          <w:bCs/>
          <w:color w:val="FF0000"/>
          <w:sz w:val="16"/>
          <w:szCs w:val="16"/>
          <w:u w:val="single"/>
          <w:lang w:eastAsia="pt-BR"/>
        </w:rPr>
        <w:t>(TRF5-2013)</w:t>
      </w:r>
      <w:r w:rsidR="001212B7" w:rsidRPr="00A26027">
        <w:rPr>
          <w:rFonts w:ascii="Book Antiqua" w:eastAsia="Times New Roman" w:hAnsi="Book Antiqua" w:cs="Arial"/>
          <w:b/>
          <w:bCs/>
          <w:color w:val="FF0000"/>
          <w:sz w:val="16"/>
          <w:szCs w:val="16"/>
          <w:lang w:eastAsia="pt-BR"/>
        </w:rPr>
        <w:t xml:space="preserve"> </w:t>
      </w:r>
      <w:r w:rsidR="001212B7" w:rsidRPr="00A26027">
        <w:rPr>
          <w:rStyle w:val="Hyperlink"/>
          <w:rFonts w:ascii="Book Antiqua" w:eastAsia="Times New Roman" w:hAnsi="Book Antiqua" w:cs="Times New Roman"/>
          <w:b/>
          <w:bCs/>
          <w:iCs/>
          <w:color w:val="FF0000"/>
          <w:sz w:val="16"/>
          <w:szCs w:val="16"/>
          <w:lang w:eastAsia="pt-BR"/>
        </w:rPr>
        <w:t>(TJMG-2022)</w:t>
      </w:r>
    </w:p>
    <w:p w14:paraId="0248EE90" w14:textId="645AB13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bCs/>
          <w:sz w:val="19"/>
          <w:szCs w:val="19"/>
          <w:highlight w:val="cyan"/>
          <w:lang w:eastAsia="pt-BR"/>
        </w:rPr>
        <w:t>existir</w:t>
      </w:r>
      <w:proofErr w:type="gramEnd"/>
      <w:r w:rsidRPr="000870D4">
        <w:rPr>
          <w:rFonts w:ascii="Book Antiqua" w:eastAsia="Times New Roman" w:hAnsi="Book Antiqua" w:cs="Times New Roman"/>
          <w:b/>
          <w:bCs/>
          <w:sz w:val="19"/>
          <w:szCs w:val="19"/>
          <w:highlight w:val="cyan"/>
          <w:lang w:eastAsia="pt-BR"/>
        </w:rPr>
        <w:t xml:space="preserve"> orçamento detalhado em planilhas</w:t>
      </w:r>
      <w:r w:rsidRPr="000870D4">
        <w:rPr>
          <w:rFonts w:ascii="Book Antiqua" w:eastAsia="Times New Roman" w:hAnsi="Book Antiqua" w:cs="Times New Roman"/>
          <w:sz w:val="19"/>
          <w:szCs w:val="19"/>
          <w:lang w:eastAsia="pt-BR"/>
        </w:rPr>
        <w:t xml:space="preserve"> que expressem a composição de todos os seus custos unitários</w:t>
      </w:r>
      <w:r w:rsidRPr="00A26027">
        <w:rPr>
          <w:rFonts w:ascii="Book Antiqua" w:eastAsia="Times New Roman" w:hAnsi="Book Antiqua" w:cs="Times New Roman"/>
          <w:sz w:val="16"/>
          <w:szCs w:val="16"/>
          <w:lang w:eastAsia="pt-BR"/>
        </w:rPr>
        <w:t xml:space="preserve">; </w:t>
      </w:r>
      <w:r w:rsidR="00A43037" w:rsidRPr="00A26027">
        <w:rPr>
          <w:rFonts w:ascii="Book Antiqua" w:eastAsia="Times New Roman" w:hAnsi="Book Antiqua" w:cs="Times New Roman"/>
          <w:b/>
          <w:bCs/>
          <w:color w:val="FF0000"/>
          <w:sz w:val="16"/>
          <w:szCs w:val="16"/>
          <w:u w:val="single"/>
          <w:lang w:eastAsia="pt-BR"/>
        </w:rPr>
        <w:t>(TJPI-2012)</w:t>
      </w:r>
      <w:r w:rsidR="00515149" w:rsidRPr="00A26027">
        <w:rPr>
          <w:rFonts w:ascii="Book Antiqua" w:eastAsia="Times New Roman" w:hAnsi="Book Antiqua" w:cs="Times New Roman"/>
          <w:b/>
          <w:bCs/>
          <w:color w:val="FF0000"/>
          <w:sz w:val="16"/>
          <w:szCs w:val="16"/>
          <w:lang w:eastAsia="pt-BR"/>
        </w:rPr>
        <w:t xml:space="preserve"> </w:t>
      </w:r>
      <w:r w:rsidR="00515149" w:rsidRPr="00A26027">
        <w:rPr>
          <w:rFonts w:ascii="Book Antiqua" w:eastAsia="Times New Roman" w:hAnsi="Book Antiqua" w:cs="Arial"/>
          <w:b/>
          <w:bCs/>
          <w:color w:val="FF0000"/>
          <w:sz w:val="16"/>
          <w:szCs w:val="16"/>
          <w:u w:val="single"/>
          <w:lang w:eastAsia="pt-BR"/>
        </w:rPr>
        <w:t>(TRF5-2013)</w:t>
      </w:r>
    </w:p>
    <w:p w14:paraId="0248EE91" w14:textId="41E39259"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lastRenderedPageBreak/>
        <w:t>III - </w:t>
      </w:r>
      <w:r w:rsidRPr="000870D4">
        <w:rPr>
          <w:rFonts w:ascii="Book Antiqua" w:eastAsia="Times New Roman" w:hAnsi="Book Antiqua" w:cs="Times New Roman"/>
          <w:b/>
          <w:bCs/>
          <w:sz w:val="19"/>
          <w:szCs w:val="19"/>
          <w:highlight w:val="cyan"/>
          <w:lang w:eastAsia="pt-BR"/>
        </w:rPr>
        <w:t>houver previsão de recursos orçamentários</w:t>
      </w:r>
      <w:r w:rsidRPr="000870D4">
        <w:rPr>
          <w:rFonts w:ascii="Book Antiqua" w:eastAsia="Times New Roman" w:hAnsi="Book Antiqua" w:cs="Times New Roman"/>
          <w:sz w:val="19"/>
          <w:szCs w:val="19"/>
          <w:lang w:eastAsia="pt-BR"/>
        </w:rPr>
        <w:t xml:space="preserve"> que assegurem o pagamento das obrigações decorrentes de obras ou serviços a serem executadas no exercício financeiro em curso, de acordo com o respectivo cronograma</w:t>
      </w:r>
      <w:r w:rsidRPr="00A26027">
        <w:rPr>
          <w:rFonts w:ascii="Book Antiqua" w:eastAsia="Times New Roman" w:hAnsi="Book Antiqua" w:cs="Times New Roman"/>
          <w:sz w:val="16"/>
          <w:szCs w:val="16"/>
          <w:lang w:eastAsia="pt-BR"/>
        </w:rPr>
        <w:t>;</w:t>
      </w:r>
      <w:r w:rsidR="002419D7" w:rsidRPr="00A26027">
        <w:rPr>
          <w:rFonts w:ascii="Book Antiqua" w:eastAsia="Times New Roman" w:hAnsi="Book Antiqua" w:cs="Times New Roman"/>
          <w:sz w:val="16"/>
          <w:szCs w:val="16"/>
          <w:lang w:eastAsia="pt-BR"/>
        </w:rPr>
        <w:t xml:space="preserve"> </w:t>
      </w:r>
      <w:r w:rsidR="002419D7" w:rsidRPr="00A26027">
        <w:rPr>
          <w:rFonts w:ascii="Book Antiqua" w:hAnsi="Book Antiqua"/>
          <w:b/>
          <w:bCs/>
          <w:color w:val="FF0000"/>
          <w:sz w:val="16"/>
          <w:szCs w:val="16"/>
          <w:u w:val="single"/>
        </w:rPr>
        <w:t>(TJRO-2011)</w:t>
      </w:r>
      <w:r w:rsidR="00A43037" w:rsidRPr="00A26027">
        <w:rPr>
          <w:rFonts w:ascii="Book Antiqua" w:hAnsi="Book Antiqua"/>
          <w:b/>
          <w:bCs/>
          <w:color w:val="FF0000"/>
          <w:sz w:val="16"/>
          <w:szCs w:val="16"/>
        </w:rPr>
        <w:t xml:space="preserve"> </w:t>
      </w:r>
      <w:r w:rsidR="00A43037" w:rsidRPr="00A26027">
        <w:rPr>
          <w:rFonts w:ascii="Book Antiqua" w:eastAsia="Times New Roman" w:hAnsi="Book Antiqua" w:cs="Times New Roman"/>
          <w:b/>
          <w:bCs/>
          <w:color w:val="FF0000"/>
          <w:sz w:val="16"/>
          <w:szCs w:val="16"/>
          <w:u w:val="single"/>
          <w:lang w:eastAsia="pt-BR"/>
        </w:rPr>
        <w:t>(TJPI-2012)</w:t>
      </w:r>
      <w:r w:rsidR="00515149" w:rsidRPr="00A26027">
        <w:rPr>
          <w:rFonts w:ascii="Book Antiqua" w:eastAsia="Times New Roman" w:hAnsi="Book Antiqua" w:cs="Times New Roman"/>
          <w:b/>
          <w:bCs/>
          <w:color w:val="FF0000"/>
          <w:sz w:val="16"/>
          <w:szCs w:val="16"/>
          <w:lang w:eastAsia="pt-BR"/>
        </w:rPr>
        <w:t xml:space="preserve"> </w:t>
      </w:r>
      <w:r w:rsidR="00515149" w:rsidRPr="00A26027">
        <w:rPr>
          <w:rFonts w:ascii="Book Antiqua" w:eastAsia="Times New Roman" w:hAnsi="Book Antiqua" w:cs="Arial"/>
          <w:b/>
          <w:bCs/>
          <w:color w:val="FF0000"/>
          <w:sz w:val="16"/>
          <w:szCs w:val="16"/>
          <w:u w:val="single"/>
          <w:lang w:eastAsia="pt-BR"/>
        </w:rPr>
        <w:t>(TRF5-2013)</w:t>
      </w:r>
      <w:r w:rsidR="00D96EE0" w:rsidRPr="00A26027">
        <w:rPr>
          <w:rFonts w:ascii="Book Antiqua" w:eastAsia="Times New Roman" w:hAnsi="Book Antiqua" w:cs="Arial"/>
          <w:b/>
          <w:bCs/>
          <w:color w:val="FF0000"/>
          <w:sz w:val="16"/>
          <w:szCs w:val="16"/>
          <w:lang w:eastAsia="pt-BR"/>
        </w:rPr>
        <w:t xml:space="preserve"> </w:t>
      </w:r>
      <w:r w:rsidR="00D96EE0" w:rsidRPr="00A26027">
        <w:rPr>
          <w:rFonts w:ascii="Book Antiqua" w:hAnsi="Book Antiqua"/>
          <w:b/>
          <w:color w:val="FF0000"/>
          <w:sz w:val="16"/>
          <w:szCs w:val="16"/>
          <w:u w:val="single"/>
        </w:rPr>
        <w:t>(MPM-2013)</w:t>
      </w:r>
    </w:p>
    <w:p w14:paraId="0248EE9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IV - o produto dela esperado estiver contemplado nas metas estabelecidas no Plano Plurianual de que trata o </w:t>
      </w:r>
      <w:hyperlink r:id="rId58" w:anchor="art165" w:history="1">
        <w:r w:rsidRPr="000870D4">
          <w:rPr>
            <w:rFonts w:ascii="Book Antiqua" w:eastAsia="Times New Roman" w:hAnsi="Book Antiqua" w:cs="Times New Roman"/>
            <w:color w:val="0000FF"/>
            <w:sz w:val="19"/>
            <w:szCs w:val="19"/>
            <w:u w:val="single"/>
            <w:lang w:eastAsia="pt-BR"/>
          </w:rPr>
          <w:t>art. 165 da Constituição Federal</w:t>
        </w:r>
      </w:hyperlink>
      <w:r w:rsidRPr="000870D4">
        <w:rPr>
          <w:rFonts w:ascii="Book Antiqua" w:eastAsia="Times New Roman" w:hAnsi="Book Antiqua" w:cs="Times New Roman"/>
          <w:sz w:val="19"/>
          <w:szCs w:val="19"/>
          <w:lang w:eastAsia="pt-BR"/>
        </w:rPr>
        <w:t>, quando for o caso.</w:t>
      </w:r>
    </w:p>
    <w:p w14:paraId="0248EE93" w14:textId="27281DCA"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bCs/>
          <w:sz w:val="19"/>
          <w:szCs w:val="19"/>
          <w:highlight w:val="magenta"/>
          <w:lang w:eastAsia="pt-BR"/>
        </w:rPr>
        <w:t>§ 3</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caps/>
          <w:sz w:val="19"/>
          <w:szCs w:val="19"/>
          <w:highlight w:val="green"/>
          <w:lang w:eastAsia="pt-BR"/>
        </w:rPr>
        <w:t>É</w:t>
      </w:r>
      <w:proofErr w:type="gramEnd"/>
      <w:r w:rsidRPr="000870D4">
        <w:rPr>
          <w:rFonts w:ascii="Book Antiqua" w:eastAsia="Times New Roman" w:hAnsi="Book Antiqua" w:cs="Times New Roman"/>
          <w:b/>
          <w:bCs/>
          <w:caps/>
          <w:sz w:val="19"/>
          <w:szCs w:val="19"/>
          <w:highlight w:val="green"/>
          <w:lang w:eastAsia="pt-BR"/>
        </w:rPr>
        <w:t xml:space="preserve"> vedado incluir</w:t>
      </w:r>
      <w:r w:rsidRPr="000870D4">
        <w:rPr>
          <w:rFonts w:ascii="Book Antiqua" w:eastAsia="Times New Roman" w:hAnsi="Book Antiqua" w:cs="Times New Roman"/>
          <w:sz w:val="19"/>
          <w:szCs w:val="19"/>
          <w:lang w:eastAsia="pt-BR"/>
        </w:rPr>
        <w:t xml:space="preserve"> no objeto da licitação a obtenção de recursos financeiros para sua execução, qualquer que seja a sua origem, </w:t>
      </w:r>
      <w:r w:rsidRPr="000870D4">
        <w:rPr>
          <w:rFonts w:ascii="Book Antiqua" w:eastAsia="Times New Roman" w:hAnsi="Book Antiqua" w:cs="Times New Roman"/>
          <w:b/>
          <w:bCs/>
          <w:caps/>
          <w:sz w:val="19"/>
          <w:szCs w:val="19"/>
          <w:highlight w:val="green"/>
          <w:lang w:eastAsia="pt-BR"/>
        </w:rPr>
        <w:t>exceto</w:t>
      </w:r>
      <w:r w:rsidRPr="000870D4">
        <w:rPr>
          <w:rFonts w:ascii="Book Antiqua" w:eastAsia="Times New Roman" w:hAnsi="Book Antiqua" w:cs="Times New Roman"/>
          <w:sz w:val="19"/>
          <w:szCs w:val="19"/>
          <w:lang w:eastAsia="pt-BR"/>
        </w:rPr>
        <w:t xml:space="preserve"> nos casos de </w:t>
      </w:r>
      <w:r w:rsidRPr="000870D4">
        <w:rPr>
          <w:rFonts w:ascii="Book Antiqua" w:eastAsia="Times New Roman" w:hAnsi="Book Antiqua" w:cs="Times New Roman"/>
          <w:b/>
          <w:bCs/>
          <w:sz w:val="19"/>
          <w:szCs w:val="19"/>
          <w:highlight w:val="cyan"/>
          <w:lang w:eastAsia="pt-BR"/>
        </w:rPr>
        <w:t>empreendimentos executados e explorados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sob o regime de concessão</w:t>
      </w:r>
      <w:r w:rsidRPr="000870D4">
        <w:rPr>
          <w:rFonts w:ascii="Book Antiqua" w:eastAsia="Times New Roman" w:hAnsi="Book Antiqua" w:cs="Times New Roman"/>
          <w:sz w:val="19"/>
          <w:szCs w:val="19"/>
          <w:lang w:eastAsia="pt-BR"/>
        </w:rPr>
        <w:t>, nos termos da legislação específica</w:t>
      </w:r>
      <w:r w:rsidRPr="00A26027">
        <w:rPr>
          <w:rFonts w:ascii="Book Antiqua" w:eastAsia="Times New Roman" w:hAnsi="Book Antiqua" w:cs="Times New Roman"/>
          <w:sz w:val="18"/>
          <w:szCs w:val="18"/>
          <w:lang w:eastAsia="pt-BR"/>
        </w:rPr>
        <w:t>.</w:t>
      </w:r>
      <w:r w:rsidR="002E7026" w:rsidRPr="00A26027">
        <w:rPr>
          <w:rFonts w:ascii="Book Antiqua" w:eastAsia="Times New Roman" w:hAnsi="Book Antiqua" w:cs="Times New Roman"/>
          <w:sz w:val="18"/>
          <w:szCs w:val="18"/>
          <w:lang w:eastAsia="pt-BR"/>
        </w:rPr>
        <w:t xml:space="preserve"> </w:t>
      </w:r>
      <w:r w:rsidR="002E7026" w:rsidRPr="00A26027">
        <w:rPr>
          <w:rFonts w:ascii="Book Antiqua" w:eastAsia="Times New Roman" w:hAnsi="Book Antiqua" w:cs="Times New Roman"/>
          <w:b/>
          <w:bCs/>
          <w:color w:val="FF0000"/>
          <w:sz w:val="16"/>
          <w:szCs w:val="16"/>
          <w:u w:val="single"/>
          <w:lang w:eastAsia="pt-BR"/>
        </w:rPr>
        <w:t>(TRF1-2009)</w:t>
      </w:r>
      <w:r w:rsidR="005958C3" w:rsidRPr="00A26027">
        <w:rPr>
          <w:rFonts w:ascii="Book Antiqua" w:eastAsia="Times New Roman" w:hAnsi="Book Antiqua" w:cs="Times New Roman"/>
          <w:sz w:val="16"/>
          <w:szCs w:val="16"/>
          <w:lang w:eastAsia="pt-BR"/>
        </w:rPr>
        <w:t xml:space="preserve"> </w:t>
      </w:r>
      <w:r w:rsidR="005958C3" w:rsidRPr="00A26027">
        <w:rPr>
          <w:rFonts w:ascii="Book Antiqua" w:eastAsia="Times New Roman" w:hAnsi="Book Antiqua" w:cs="Times New Roman"/>
          <w:b/>
          <w:bCs/>
          <w:color w:val="FF0000"/>
          <w:sz w:val="16"/>
          <w:szCs w:val="16"/>
          <w:u w:val="single"/>
          <w:lang w:eastAsia="pt-BR"/>
        </w:rPr>
        <w:t>(TJDFT-2012)</w:t>
      </w:r>
      <w:r w:rsidR="009751DA" w:rsidRPr="00A26027">
        <w:rPr>
          <w:rFonts w:ascii="Book Antiqua" w:eastAsia="Times New Roman" w:hAnsi="Book Antiqua" w:cs="Times New Roman"/>
          <w:b/>
          <w:bCs/>
          <w:color w:val="FF0000"/>
          <w:sz w:val="16"/>
          <w:szCs w:val="16"/>
          <w:lang w:eastAsia="pt-BR"/>
        </w:rPr>
        <w:t xml:space="preserve"> </w:t>
      </w:r>
      <w:r w:rsidR="009751DA" w:rsidRPr="00A26027">
        <w:rPr>
          <w:rFonts w:ascii="Book Antiqua" w:eastAsia="Times New Roman" w:hAnsi="Book Antiqua" w:cs="Times New Roman"/>
          <w:b/>
          <w:color w:val="FF0000"/>
          <w:sz w:val="16"/>
          <w:szCs w:val="16"/>
          <w:u w:val="single"/>
          <w:lang w:eastAsia="pt-BR"/>
        </w:rPr>
        <w:t>(MPSC-2012)</w:t>
      </w:r>
      <w:r w:rsidR="00AE37FA" w:rsidRPr="00A26027">
        <w:rPr>
          <w:rFonts w:ascii="Book Antiqua" w:eastAsia="Times New Roman" w:hAnsi="Book Antiqua" w:cs="Times New Roman"/>
          <w:b/>
          <w:color w:val="FF0000"/>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r w:rsidR="00EA5931" w:rsidRPr="00A26027">
        <w:rPr>
          <w:rFonts w:ascii="Book Antiqua" w:eastAsia="Times New Roman" w:hAnsi="Book Antiqua" w:cs="Times New Roman"/>
          <w:b/>
          <w:bCs/>
          <w:color w:val="FF0000"/>
          <w:sz w:val="16"/>
          <w:szCs w:val="16"/>
          <w:lang w:eastAsia="pt-BR"/>
        </w:rPr>
        <w:t xml:space="preserve"> </w:t>
      </w:r>
      <w:r w:rsidR="00EA5931" w:rsidRPr="00A26027">
        <w:rPr>
          <w:rFonts w:ascii="Book Antiqua" w:hAnsi="Book Antiqua"/>
          <w:b/>
          <w:bCs/>
          <w:color w:val="FF0000"/>
          <w:sz w:val="16"/>
          <w:szCs w:val="16"/>
          <w:u w:val="single"/>
        </w:rPr>
        <w:t>(Cartórios/TJMG-2015)</w:t>
      </w:r>
      <w:r w:rsidR="0050377E" w:rsidRPr="00A26027">
        <w:rPr>
          <w:rFonts w:ascii="Book Antiqua" w:eastAsia="Times New Roman" w:hAnsi="Book Antiqua" w:cs="Times New Roman"/>
          <w:b/>
          <w:bCs/>
          <w:color w:val="FF0000"/>
          <w:sz w:val="16"/>
          <w:szCs w:val="16"/>
          <w:lang w:eastAsia="pt-BR"/>
        </w:rPr>
        <w:t xml:space="preserve"> </w:t>
      </w:r>
      <w:r w:rsidR="0050377E" w:rsidRPr="00A26027">
        <w:rPr>
          <w:rFonts w:ascii="Book Antiqua" w:eastAsia="Times New Roman" w:hAnsi="Book Antiqua" w:cs="Times New Roman"/>
          <w:b/>
          <w:bCs/>
          <w:color w:val="FF0000"/>
          <w:sz w:val="16"/>
          <w:szCs w:val="16"/>
          <w:u w:val="single"/>
          <w:lang w:eastAsia="pt-BR"/>
        </w:rPr>
        <w:t>(TRF4-2016)</w:t>
      </w:r>
    </w:p>
    <w:p w14:paraId="0248EE94" w14:textId="0709586F"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AE37FA">
        <w:rPr>
          <w:rFonts w:ascii="Book Antiqua" w:eastAsia="Times New Roman" w:hAnsi="Book Antiqua" w:cs="Times New Roman"/>
          <w:b/>
          <w:bCs/>
          <w:sz w:val="19"/>
          <w:szCs w:val="19"/>
          <w:highlight w:val="magenta"/>
          <w:lang w:eastAsia="pt-BR"/>
        </w:rPr>
        <w:t>§ 4</w:t>
      </w:r>
      <w:proofErr w:type="gramStart"/>
      <w:r w:rsidRPr="00AE37FA">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AE37FA">
        <w:rPr>
          <w:rFonts w:ascii="Book Antiqua" w:eastAsia="Times New Roman" w:hAnsi="Book Antiqua" w:cs="Times New Roman"/>
          <w:b/>
          <w:bCs/>
          <w:caps/>
          <w:sz w:val="19"/>
          <w:szCs w:val="19"/>
          <w:highlight w:val="green"/>
          <w:lang w:eastAsia="pt-BR"/>
        </w:rPr>
        <w:t>É</w:t>
      </w:r>
      <w:proofErr w:type="gramEnd"/>
      <w:r w:rsidRPr="00AE37FA">
        <w:rPr>
          <w:rFonts w:ascii="Book Antiqua" w:eastAsia="Times New Roman" w:hAnsi="Book Antiqua" w:cs="Times New Roman"/>
          <w:b/>
          <w:bCs/>
          <w:caps/>
          <w:sz w:val="19"/>
          <w:szCs w:val="19"/>
          <w:highlight w:val="green"/>
          <w:lang w:eastAsia="pt-BR"/>
        </w:rPr>
        <w:t xml:space="preserve"> vedada</w:t>
      </w:r>
      <w:r w:rsidRPr="000870D4">
        <w:rPr>
          <w:rFonts w:ascii="Book Antiqua" w:eastAsia="Times New Roman" w:hAnsi="Book Antiqua" w:cs="Times New Roman"/>
          <w:sz w:val="19"/>
          <w:szCs w:val="19"/>
          <w:lang w:eastAsia="pt-BR"/>
        </w:rPr>
        <w:t>, ainda, a inclusão, no objeto da licitação, de fornecimento de materiais e serviços sem previsão de quantidades ou cujos quantitativos não correspondam às previsões reais do projeto básico ou executivo</w:t>
      </w:r>
      <w:r w:rsidRPr="00A26027">
        <w:rPr>
          <w:rFonts w:ascii="Book Antiqua" w:eastAsia="Times New Roman" w:hAnsi="Book Antiqua" w:cs="Times New Roman"/>
          <w:sz w:val="16"/>
          <w:szCs w:val="16"/>
          <w:lang w:eastAsia="pt-BR"/>
        </w:rPr>
        <w:t>.</w:t>
      </w:r>
      <w:r w:rsidR="00AE37FA" w:rsidRPr="00A26027">
        <w:rPr>
          <w:rFonts w:ascii="Book Antiqua" w:eastAsia="Times New Roman" w:hAnsi="Book Antiqua" w:cs="Times New Roman"/>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p>
    <w:p w14:paraId="0248EE95" w14:textId="3B38F0B2"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5</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É</w:t>
      </w:r>
      <w:proofErr w:type="gramEnd"/>
      <w:r w:rsidRPr="000870D4">
        <w:rPr>
          <w:rFonts w:ascii="Book Antiqua" w:eastAsia="Times New Roman" w:hAnsi="Book Antiqua" w:cs="Times New Roman"/>
          <w:b/>
          <w:caps/>
          <w:sz w:val="19"/>
          <w:szCs w:val="19"/>
          <w:highlight w:val="green"/>
          <w:lang w:eastAsia="pt-BR"/>
        </w:rPr>
        <w:t xml:space="preserve"> vedada</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yellow"/>
          <w:lang w:eastAsia="pt-BR"/>
        </w:rPr>
        <w:t>realização de licitação cujo objeto inclua</w:t>
      </w:r>
      <w:r w:rsidRPr="000870D4">
        <w:rPr>
          <w:rFonts w:ascii="Book Antiqua" w:eastAsia="Times New Roman" w:hAnsi="Book Antiqua" w:cs="Times New Roman"/>
          <w:sz w:val="19"/>
          <w:szCs w:val="19"/>
          <w:lang w:eastAsia="pt-BR"/>
        </w:rPr>
        <w:t xml:space="preserve"> bens e serviços sem similaridade ou </w:t>
      </w:r>
      <w:r w:rsidRPr="000870D4">
        <w:rPr>
          <w:rFonts w:ascii="Book Antiqua" w:eastAsia="Times New Roman" w:hAnsi="Book Antiqua" w:cs="Times New Roman"/>
          <w:b/>
          <w:sz w:val="19"/>
          <w:szCs w:val="19"/>
          <w:highlight w:val="cyan"/>
          <w:lang w:eastAsia="pt-BR"/>
        </w:rPr>
        <w:t>de marcas</w:t>
      </w:r>
      <w:r w:rsidRPr="000870D4">
        <w:rPr>
          <w:rFonts w:ascii="Book Antiqua" w:eastAsia="Times New Roman" w:hAnsi="Book Antiqua" w:cs="Times New Roman"/>
          <w:sz w:val="19"/>
          <w:szCs w:val="19"/>
          <w:lang w:eastAsia="pt-BR"/>
        </w:rPr>
        <w:t>, características e especificações exclusivas, salvo nos casos em que for tecnicamente justificável, ou ainda quando o fornecimento de tais materiais e serviços for feito sob o regime de administração contratada, previsto e discriminado no ato convocatório</w:t>
      </w:r>
      <w:r w:rsidRPr="00A26027">
        <w:rPr>
          <w:rFonts w:ascii="Book Antiqua" w:eastAsia="Times New Roman" w:hAnsi="Book Antiqua" w:cs="Times New Roman"/>
          <w:sz w:val="16"/>
          <w:szCs w:val="16"/>
          <w:lang w:eastAsia="pt-BR"/>
        </w:rPr>
        <w:t>.</w:t>
      </w:r>
      <w:r w:rsidR="005958C3" w:rsidRPr="00A26027">
        <w:rPr>
          <w:rFonts w:ascii="Book Antiqua" w:eastAsia="Times New Roman" w:hAnsi="Book Antiqua" w:cs="Times New Roman"/>
          <w:sz w:val="16"/>
          <w:szCs w:val="16"/>
          <w:lang w:eastAsia="pt-BR"/>
        </w:rPr>
        <w:t xml:space="preserve"> </w:t>
      </w:r>
      <w:r w:rsidR="005958C3" w:rsidRPr="00A26027">
        <w:rPr>
          <w:rFonts w:ascii="Book Antiqua" w:eastAsia="Times New Roman" w:hAnsi="Book Antiqua" w:cs="Times New Roman"/>
          <w:b/>
          <w:bCs/>
          <w:color w:val="FF0000"/>
          <w:sz w:val="16"/>
          <w:szCs w:val="16"/>
          <w:u w:val="single"/>
          <w:lang w:eastAsia="pt-BR"/>
        </w:rPr>
        <w:t>(TJDFT-2012)</w:t>
      </w:r>
      <w:r w:rsidR="00652A60" w:rsidRPr="00A26027">
        <w:rPr>
          <w:rFonts w:ascii="Book Antiqua" w:eastAsia="Times New Roman" w:hAnsi="Book Antiqua" w:cs="Times New Roman"/>
          <w:b/>
          <w:bCs/>
          <w:color w:val="FF0000"/>
          <w:sz w:val="16"/>
          <w:szCs w:val="16"/>
          <w:lang w:eastAsia="pt-BR"/>
        </w:rPr>
        <w:t xml:space="preserve"> </w:t>
      </w:r>
      <w:r w:rsidR="00652A60" w:rsidRPr="00A26027">
        <w:rPr>
          <w:rFonts w:ascii="Book Antiqua" w:eastAsia="Times New Roman" w:hAnsi="Book Antiqua" w:cs="Times New Roman"/>
          <w:b/>
          <w:bCs/>
          <w:color w:val="FF0000"/>
          <w:sz w:val="16"/>
          <w:szCs w:val="16"/>
          <w:u w:val="single"/>
          <w:lang w:eastAsia="pt-BR"/>
        </w:rPr>
        <w:t>(MPPR-2012)</w:t>
      </w:r>
      <w:r w:rsidR="00732138" w:rsidRPr="00A26027">
        <w:rPr>
          <w:rFonts w:ascii="Book Antiqua" w:eastAsia="Times New Roman" w:hAnsi="Book Antiqua" w:cs="Times New Roman"/>
          <w:b/>
          <w:bCs/>
          <w:color w:val="FF0000"/>
          <w:sz w:val="16"/>
          <w:szCs w:val="16"/>
          <w:lang w:eastAsia="pt-BR"/>
        </w:rPr>
        <w:t xml:space="preserve"> </w:t>
      </w:r>
      <w:r w:rsidR="00732138" w:rsidRPr="00A26027">
        <w:rPr>
          <w:rFonts w:ascii="Book Antiqua" w:eastAsia="Times New Roman" w:hAnsi="Book Antiqua" w:cs="Times New Roman"/>
          <w:b/>
          <w:bCs/>
          <w:color w:val="FF0000"/>
          <w:sz w:val="16"/>
          <w:szCs w:val="16"/>
          <w:u w:val="single"/>
          <w:lang w:eastAsia="pt-BR"/>
        </w:rPr>
        <w:t>(TRF5-2017)</w:t>
      </w:r>
      <w:r w:rsidR="00D61604" w:rsidRPr="00A26027">
        <w:rPr>
          <w:rFonts w:ascii="Book Antiqua" w:eastAsia="Times New Roman" w:hAnsi="Book Antiqua" w:cs="Times New Roman"/>
          <w:b/>
          <w:bCs/>
          <w:color w:val="FF0000"/>
          <w:sz w:val="16"/>
          <w:szCs w:val="16"/>
          <w:lang w:eastAsia="pt-BR"/>
        </w:rPr>
        <w:t xml:space="preserve"> </w:t>
      </w:r>
      <w:r w:rsidR="00D61604" w:rsidRPr="00A26027">
        <w:rPr>
          <w:rFonts w:ascii="Book Antiqua" w:eastAsia="Times New Roman" w:hAnsi="Book Antiqua" w:cs="Times New Roman"/>
          <w:b/>
          <w:bCs/>
          <w:color w:val="FF0000"/>
          <w:sz w:val="16"/>
          <w:szCs w:val="16"/>
          <w:u w:val="single"/>
          <w:lang w:eastAsia="pt-BR"/>
        </w:rPr>
        <w:t>(TJMT-2018)</w:t>
      </w:r>
    </w:p>
    <w:p w14:paraId="0248EE9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6</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infringência do disposto neste artigo implica a nulidade dos atos ou contratos realizados e a responsabilidade de quem lhes tenha dado causa.</w:t>
      </w:r>
    </w:p>
    <w:p w14:paraId="0248EE97" w14:textId="203A6D3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7</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Não</w:t>
      </w:r>
      <w:proofErr w:type="gramEnd"/>
      <w:r w:rsidRPr="000870D4">
        <w:rPr>
          <w:rFonts w:ascii="Book Antiqua" w:eastAsia="Times New Roman" w:hAnsi="Book Antiqua" w:cs="Times New Roman"/>
          <w:b/>
          <w:caps/>
          <w:sz w:val="19"/>
          <w:szCs w:val="19"/>
          <w:highlight w:val="green"/>
          <w:lang w:eastAsia="pt-BR"/>
        </w:rPr>
        <w:t xml:space="preserve"> será ainda computado</w:t>
      </w:r>
      <w:r w:rsidRPr="000870D4">
        <w:rPr>
          <w:rFonts w:ascii="Book Antiqua" w:eastAsia="Times New Roman" w:hAnsi="Book Antiqua" w:cs="Times New Roman"/>
          <w:b/>
          <w:sz w:val="19"/>
          <w:szCs w:val="19"/>
          <w:lang w:eastAsia="pt-BR"/>
        </w:rPr>
        <w:t xml:space="preserve"> como </w:t>
      </w:r>
      <w:r w:rsidRPr="000870D4">
        <w:rPr>
          <w:rFonts w:ascii="Book Antiqua" w:eastAsia="Times New Roman" w:hAnsi="Book Antiqua" w:cs="Times New Roman"/>
          <w:b/>
          <w:sz w:val="19"/>
          <w:szCs w:val="19"/>
          <w:highlight w:val="cyan"/>
          <w:lang w:eastAsia="pt-BR"/>
        </w:rPr>
        <w:t>valor da obra</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sz w:val="19"/>
          <w:szCs w:val="19"/>
          <w:highlight w:val="cyan"/>
          <w:lang w:eastAsia="pt-BR"/>
        </w:rPr>
        <w:t>serviço</w:t>
      </w:r>
      <w:r w:rsidRPr="000870D4">
        <w:rPr>
          <w:rFonts w:ascii="Book Antiqua" w:eastAsia="Times New Roman" w:hAnsi="Book Antiqua" w:cs="Times New Roman"/>
          <w:b/>
          <w:sz w:val="19"/>
          <w:szCs w:val="19"/>
          <w:lang w:eastAsia="pt-BR"/>
        </w:rPr>
        <w:t xml:space="preserve">, para fins de julgamento das propostas de preços, </w:t>
      </w:r>
      <w:r w:rsidRPr="000870D4">
        <w:rPr>
          <w:rFonts w:ascii="Book Antiqua" w:eastAsia="Times New Roman" w:hAnsi="Book Antiqua" w:cs="Times New Roman"/>
          <w:b/>
          <w:sz w:val="19"/>
          <w:szCs w:val="19"/>
          <w:highlight w:val="yellow"/>
          <w:lang w:eastAsia="pt-BR"/>
        </w:rPr>
        <w:t>a atualização monetária das obrigações de pagamento</w:t>
      </w:r>
      <w:r w:rsidRPr="000870D4">
        <w:rPr>
          <w:rFonts w:ascii="Book Antiqua" w:eastAsia="Times New Roman" w:hAnsi="Book Antiqua" w:cs="Times New Roman"/>
          <w:sz w:val="19"/>
          <w:szCs w:val="19"/>
          <w:lang w:eastAsia="pt-BR"/>
        </w:rPr>
        <w:t>, desde a data final de cada período de aferição até a do respectivo pagamento, que será calculada pelos mesmos critérios estabelecidos obrigatoriamente no ato convocatório</w:t>
      </w:r>
      <w:r w:rsidRPr="00A26027">
        <w:rPr>
          <w:rFonts w:ascii="Book Antiqua" w:eastAsia="Times New Roman" w:hAnsi="Book Antiqua" w:cs="Times New Roman"/>
          <w:sz w:val="16"/>
          <w:szCs w:val="16"/>
          <w:lang w:eastAsia="pt-BR"/>
        </w:rPr>
        <w:t>.</w:t>
      </w:r>
      <w:r w:rsidR="005958C3" w:rsidRPr="00A26027">
        <w:rPr>
          <w:rFonts w:ascii="Book Antiqua" w:eastAsia="Times New Roman" w:hAnsi="Book Antiqua" w:cs="Times New Roman"/>
          <w:sz w:val="16"/>
          <w:szCs w:val="16"/>
          <w:lang w:eastAsia="pt-BR"/>
        </w:rPr>
        <w:t xml:space="preserve"> </w:t>
      </w:r>
      <w:r w:rsidR="005958C3" w:rsidRPr="00A26027">
        <w:rPr>
          <w:rFonts w:ascii="Book Antiqua" w:eastAsia="Times New Roman" w:hAnsi="Book Antiqua" w:cs="Times New Roman"/>
          <w:b/>
          <w:bCs/>
          <w:color w:val="FF0000"/>
          <w:sz w:val="16"/>
          <w:szCs w:val="16"/>
          <w:u w:val="single"/>
          <w:lang w:eastAsia="pt-BR"/>
        </w:rPr>
        <w:t>(TJDFT-2012)</w:t>
      </w:r>
      <w:r w:rsidR="005D5E66" w:rsidRPr="00A26027">
        <w:rPr>
          <w:rFonts w:ascii="Book Antiqua" w:eastAsia="Times New Roman" w:hAnsi="Book Antiqua" w:cs="Times New Roman"/>
          <w:sz w:val="16"/>
          <w:szCs w:val="16"/>
          <w:lang w:eastAsia="pt-BR"/>
        </w:rPr>
        <w:t xml:space="preserve"> </w:t>
      </w:r>
      <w:r w:rsidR="005D5E66" w:rsidRPr="00A26027">
        <w:rPr>
          <w:rFonts w:ascii="Book Antiqua" w:eastAsia="Times New Roman" w:hAnsi="Book Antiqua" w:cs="Times New Roman"/>
          <w:b/>
          <w:color w:val="FF0000"/>
          <w:sz w:val="16"/>
          <w:szCs w:val="16"/>
          <w:u w:val="single"/>
          <w:lang w:eastAsia="pt-BR"/>
        </w:rPr>
        <w:t>(TJAM-2016)</w:t>
      </w:r>
    </w:p>
    <w:p w14:paraId="0248EE9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8</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Qualquer</w:t>
      </w:r>
      <w:proofErr w:type="gramEnd"/>
      <w:r w:rsidRPr="000870D4">
        <w:rPr>
          <w:rFonts w:ascii="Book Antiqua" w:eastAsia="Times New Roman" w:hAnsi="Book Antiqua" w:cs="Times New Roman"/>
          <w:sz w:val="19"/>
          <w:szCs w:val="19"/>
          <w:lang w:eastAsia="pt-BR"/>
        </w:rPr>
        <w:t xml:space="preserve"> cidadão poderá requerer à Administração Pública os quantitativos das obras e preços unitários de determinada obra executada.</w:t>
      </w:r>
    </w:p>
    <w:p w14:paraId="0248EE9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9</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disposto neste artigo aplica-se também, no que couber, aos casos de dispensa e de inexigibilidade de licitação.</w:t>
      </w:r>
    </w:p>
    <w:p w14:paraId="0248EE9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magenta"/>
          <w:lang w:eastAsia="pt-BR"/>
        </w:rPr>
        <w:t>Art. 8</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b/>
          <w:bCs/>
          <w:sz w:val="19"/>
          <w:szCs w:val="19"/>
          <w:lang w:eastAsia="pt-BR"/>
        </w:rPr>
        <w:t> </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execução das obras e dos serviços deve programar-se, sempre, em sua totalidade, previstos seus custos atual e final e considerados os prazos de sua execução.</w:t>
      </w:r>
    </w:p>
    <w:p w14:paraId="0248EE9B" w14:textId="7D939C7D"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Parágrafo único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caps/>
          <w:sz w:val="19"/>
          <w:szCs w:val="19"/>
          <w:highlight w:val="green"/>
          <w:lang w:eastAsia="pt-BR"/>
        </w:rPr>
        <w:t>É proibido</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bCs/>
          <w:sz w:val="19"/>
          <w:szCs w:val="19"/>
          <w:highlight w:val="cyan"/>
          <w:lang w:eastAsia="pt-BR"/>
        </w:rPr>
        <w:t>retardamento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imotivado</w:t>
      </w:r>
      <w:r w:rsidRPr="000870D4">
        <w:rPr>
          <w:rFonts w:ascii="Book Antiqua" w:eastAsia="Times New Roman" w:hAnsi="Book Antiqua" w:cs="Times New Roman"/>
          <w:sz w:val="19"/>
          <w:szCs w:val="19"/>
          <w:lang w:eastAsia="pt-BR"/>
        </w:rPr>
        <w:t xml:space="preserve"> da execução de obra ou serviço, ou de suas parcelas, se existente previsão orçamentária para sua execução total, salvo insuficiência financeira ou comprovado motivo de ordem técnica, justificados em despacho circunstanciado da autoridade a que se refere o art. 26 desta Lei</w:t>
      </w:r>
      <w:r w:rsidRPr="00A26027">
        <w:rPr>
          <w:rFonts w:ascii="Book Antiqua" w:eastAsia="Times New Roman" w:hAnsi="Book Antiqua" w:cs="Times New Roman"/>
          <w:sz w:val="16"/>
          <w:szCs w:val="16"/>
          <w:lang w:eastAsia="pt-BR"/>
        </w:rPr>
        <w:t>. </w:t>
      </w:r>
      <w:r w:rsidRPr="00A26027">
        <w:rPr>
          <w:rFonts w:ascii="Book Antiqua" w:eastAsia="Times New Roman" w:hAnsi="Book Antiqua" w:cs="Times New Roman"/>
          <w:i/>
          <w:iCs/>
          <w:sz w:val="16"/>
          <w:szCs w:val="16"/>
          <w:lang w:eastAsia="pt-BR"/>
        </w:rPr>
        <w:t xml:space="preserve"> </w:t>
      </w:r>
      <w:hyperlink r:id="rId59"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5958C3" w:rsidRPr="00A26027">
        <w:rPr>
          <w:rFonts w:ascii="Book Antiqua" w:eastAsia="Times New Roman" w:hAnsi="Book Antiqua" w:cs="Times New Roman"/>
          <w:color w:val="0000FF"/>
          <w:sz w:val="16"/>
          <w:szCs w:val="16"/>
          <w:lang w:eastAsia="pt-BR"/>
        </w:rPr>
        <w:t xml:space="preserve"> </w:t>
      </w:r>
      <w:r w:rsidR="005958C3" w:rsidRPr="00A26027">
        <w:rPr>
          <w:rFonts w:ascii="Book Antiqua" w:eastAsia="Times New Roman" w:hAnsi="Book Antiqua" w:cs="Times New Roman"/>
          <w:b/>
          <w:bCs/>
          <w:color w:val="FF0000"/>
          <w:sz w:val="16"/>
          <w:szCs w:val="16"/>
          <w:u w:val="single"/>
          <w:lang w:eastAsia="pt-BR"/>
        </w:rPr>
        <w:t>(TJDFT-2012)</w:t>
      </w:r>
      <w:r w:rsidR="005E31E9" w:rsidRPr="00A26027">
        <w:rPr>
          <w:rFonts w:ascii="Book Antiqua" w:eastAsia="Times New Roman" w:hAnsi="Book Antiqua" w:cs="Times New Roman"/>
          <w:b/>
          <w:bCs/>
          <w:color w:val="FF0000"/>
          <w:sz w:val="16"/>
          <w:szCs w:val="16"/>
          <w:lang w:eastAsia="pt-BR"/>
        </w:rPr>
        <w:t xml:space="preserve"> </w:t>
      </w:r>
      <w:r w:rsidR="005E31E9" w:rsidRPr="00A26027">
        <w:rPr>
          <w:rFonts w:ascii="Book Antiqua" w:eastAsia="Times New Roman" w:hAnsi="Book Antiqua" w:cs="Times New Roman"/>
          <w:b/>
          <w:color w:val="FF0000"/>
          <w:sz w:val="16"/>
          <w:szCs w:val="16"/>
          <w:u w:val="single"/>
          <w:lang w:eastAsia="pt-BR"/>
        </w:rPr>
        <w:t>(MPAP-2012)</w:t>
      </w:r>
      <w:r w:rsidR="00652A60" w:rsidRPr="00A26027">
        <w:rPr>
          <w:rFonts w:ascii="Book Antiqua" w:eastAsia="Times New Roman" w:hAnsi="Book Antiqua" w:cs="Times New Roman"/>
          <w:b/>
          <w:bCs/>
          <w:color w:val="FF0000"/>
          <w:sz w:val="16"/>
          <w:szCs w:val="16"/>
          <w:lang w:eastAsia="pt-BR"/>
        </w:rPr>
        <w:t xml:space="preserve"> </w:t>
      </w:r>
      <w:r w:rsidR="00652A60" w:rsidRPr="00A26027">
        <w:rPr>
          <w:rFonts w:ascii="Book Antiqua" w:eastAsia="Times New Roman" w:hAnsi="Book Antiqua" w:cs="Times New Roman"/>
          <w:b/>
          <w:bCs/>
          <w:color w:val="FF0000"/>
          <w:sz w:val="16"/>
          <w:szCs w:val="16"/>
          <w:u w:val="single"/>
          <w:lang w:eastAsia="pt-BR"/>
        </w:rPr>
        <w:t>(MPPR-2012)</w:t>
      </w:r>
    </w:p>
    <w:p w14:paraId="0248EE9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Art. 9</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Não</w:t>
      </w:r>
      <w:proofErr w:type="gramEnd"/>
      <w:r w:rsidRPr="000870D4">
        <w:rPr>
          <w:rFonts w:ascii="Book Antiqua" w:eastAsia="Times New Roman" w:hAnsi="Book Antiqua" w:cs="Times New Roman"/>
          <w:b/>
          <w:caps/>
          <w:sz w:val="19"/>
          <w:szCs w:val="19"/>
          <w:highlight w:val="green"/>
          <w:lang w:eastAsia="pt-BR"/>
        </w:rPr>
        <w:t xml:space="preserve"> poderá participar</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direta</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sz w:val="19"/>
          <w:szCs w:val="19"/>
          <w:highlight w:val="yellow"/>
          <w:lang w:eastAsia="pt-BR"/>
        </w:rPr>
        <w:t>indiretamente</w:t>
      </w:r>
      <w:r w:rsidRPr="000870D4">
        <w:rPr>
          <w:rFonts w:ascii="Book Antiqua" w:eastAsia="Times New Roman" w:hAnsi="Book Antiqua" w:cs="Times New Roman"/>
          <w:b/>
          <w:sz w:val="19"/>
          <w:szCs w:val="19"/>
          <w:lang w:eastAsia="pt-BR"/>
        </w:rPr>
        <w:t xml:space="preserve">, da </w:t>
      </w:r>
      <w:r w:rsidRPr="000870D4">
        <w:rPr>
          <w:rFonts w:ascii="Book Antiqua" w:eastAsia="Times New Roman" w:hAnsi="Book Antiqua" w:cs="Times New Roman"/>
          <w:b/>
          <w:sz w:val="19"/>
          <w:szCs w:val="19"/>
          <w:highlight w:val="cyan"/>
          <w:lang w:eastAsia="pt-BR"/>
        </w:rPr>
        <w:t>licitação</w:t>
      </w:r>
      <w:r w:rsidRPr="000870D4">
        <w:rPr>
          <w:rFonts w:ascii="Book Antiqua" w:eastAsia="Times New Roman" w:hAnsi="Book Antiqua" w:cs="Times New Roman"/>
          <w:b/>
          <w:sz w:val="19"/>
          <w:szCs w:val="19"/>
          <w:lang w:eastAsia="pt-BR"/>
        </w:rPr>
        <w:t xml:space="preserve"> ou da </w:t>
      </w:r>
      <w:r w:rsidRPr="000870D4">
        <w:rPr>
          <w:rFonts w:ascii="Book Antiqua" w:eastAsia="Times New Roman" w:hAnsi="Book Antiqua" w:cs="Times New Roman"/>
          <w:b/>
          <w:sz w:val="19"/>
          <w:szCs w:val="19"/>
          <w:highlight w:val="cyan"/>
          <w:lang w:eastAsia="pt-BR"/>
        </w:rPr>
        <w:t>execução de obra ou serviço</w:t>
      </w:r>
      <w:r w:rsidRPr="000870D4">
        <w:rPr>
          <w:rFonts w:ascii="Book Antiqua" w:eastAsia="Times New Roman" w:hAnsi="Book Antiqua" w:cs="Times New Roman"/>
          <w:b/>
          <w:sz w:val="19"/>
          <w:szCs w:val="19"/>
          <w:lang w:eastAsia="pt-BR"/>
        </w:rPr>
        <w:t xml:space="preserve"> e do </w:t>
      </w:r>
      <w:r w:rsidRPr="000870D4">
        <w:rPr>
          <w:rFonts w:ascii="Book Antiqua" w:eastAsia="Times New Roman" w:hAnsi="Book Antiqua" w:cs="Times New Roman"/>
          <w:b/>
          <w:sz w:val="19"/>
          <w:szCs w:val="19"/>
          <w:highlight w:val="cyan"/>
          <w:lang w:eastAsia="pt-BR"/>
        </w:rPr>
        <w:t>fornecimento de bens a eles necessários</w:t>
      </w:r>
      <w:r w:rsidRPr="000870D4">
        <w:rPr>
          <w:rFonts w:ascii="Book Antiqua" w:eastAsia="Times New Roman" w:hAnsi="Book Antiqua" w:cs="Times New Roman"/>
          <w:sz w:val="19"/>
          <w:szCs w:val="19"/>
          <w:lang w:eastAsia="pt-BR"/>
        </w:rPr>
        <w:t>:</w:t>
      </w:r>
    </w:p>
    <w:p w14:paraId="0248EE9D" w14:textId="276937C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b/>
          <w:sz w:val="19"/>
          <w:szCs w:val="19"/>
          <w:lang w:eastAsia="pt-BR"/>
        </w:rPr>
        <w:t>o</w:t>
      </w:r>
      <w:proofErr w:type="gramEnd"/>
      <w:r w:rsidRPr="000870D4">
        <w:rPr>
          <w:rFonts w:ascii="Book Antiqua" w:eastAsia="Times New Roman" w:hAnsi="Book Antiqua" w:cs="Times New Roman"/>
          <w:b/>
          <w:sz w:val="19"/>
          <w:szCs w:val="19"/>
          <w:lang w:eastAsia="pt-BR"/>
        </w:rPr>
        <w:t xml:space="preserve"> autor do projeto, básico ou executivo, pessoa física ou jurídica</w:t>
      </w:r>
      <w:r w:rsidRPr="00A26027">
        <w:rPr>
          <w:rFonts w:ascii="Book Antiqua" w:eastAsia="Times New Roman" w:hAnsi="Book Antiqua" w:cs="Times New Roman"/>
          <w:sz w:val="16"/>
          <w:szCs w:val="16"/>
          <w:lang w:eastAsia="pt-BR"/>
        </w:rPr>
        <w:t>;</w:t>
      </w:r>
      <w:r w:rsidR="00B31054" w:rsidRPr="00A26027">
        <w:rPr>
          <w:rFonts w:ascii="Book Antiqua" w:eastAsia="Times New Roman" w:hAnsi="Book Antiqua" w:cs="Times New Roman"/>
          <w:sz w:val="16"/>
          <w:szCs w:val="16"/>
          <w:lang w:eastAsia="pt-BR"/>
        </w:rPr>
        <w:t xml:space="preserve"> </w:t>
      </w:r>
      <w:r w:rsidR="00B31054" w:rsidRPr="00A26027">
        <w:rPr>
          <w:rFonts w:ascii="Book Antiqua" w:eastAsia="Times New Roman" w:hAnsi="Book Antiqua" w:cs="Times New Roman"/>
          <w:b/>
          <w:bCs/>
          <w:color w:val="FF0000"/>
          <w:sz w:val="16"/>
          <w:szCs w:val="16"/>
          <w:u w:val="single"/>
          <w:lang w:eastAsia="pt-BR"/>
        </w:rPr>
        <w:t>(MPDFT-2011)</w:t>
      </w:r>
      <w:r w:rsidR="006C459A" w:rsidRPr="00A26027">
        <w:rPr>
          <w:rFonts w:ascii="Book Antiqua" w:eastAsia="Times New Roman" w:hAnsi="Book Antiqua" w:cs="Times New Roman"/>
          <w:b/>
          <w:bCs/>
          <w:color w:val="FF0000"/>
          <w:sz w:val="16"/>
          <w:szCs w:val="16"/>
          <w:lang w:eastAsia="pt-BR"/>
        </w:rPr>
        <w:t xml:space="preserve"> </w:t>
      </w:r>
      <w:r w:rsidR="006C459A" w:rsidRPr="00A26027">
        <w:rPr>
          <w:rFonts w:ascii="Book Antiqua" w:eastAsia="Times New Roman" w:hAnsi="Book Antiqua" w:cs="Times New Roman"/>
          <w:b/>
          <w:bCs/>
          <w:color w:val="FF0000"/>
          <w:sz w:val="16"/>
          <w:szCs w:val="16"/>
          <w:u w:val="single"/>
          <w:lang w:eastAsia="pt-BR"/>
        </w:rPr>
        <w:t>(MPPR-2013)</w:t>
      </w:r>
      <w:r w:rsidR="00FB62A7" w:rsidRPr="00A26027">
        <w:rPr>
          <w:rFonts w:ascii="Book Antiqua" w:eastAsia="Times New Roman" w:hAnsi="Book Antiqua" w:cs="Times New Roman"/>
          <w:b/>
          <w:bCs/>
          <w:color w:val="FF0000"/>
          <w:sz w:val="16"/>
          <w:szCs w:val="16"/>
          <w:lang w:eastAsia="pt-BR"/>
        </w:rPr>
        <w:t xml:space="preserve"> </w:t>
      </w:r>
      <w:r w:rsidR="00FB62A7" w:rsidRPr="00A26027">
        <w:rPr>
          <w:rFonts w:ascii="Book Antiqua" w:hAnsi="Book Antiqua"/>
          <w:b/>
          <w:color w:val="FF0000"/>
          <w:sz w:val="16"/>
          <w:szCs w:val="16"/>
          <w:u w:val="single"/>
        </w:rPr>
        <w:t>(TRF2-2014)</w:t>
      </w:r>
      <w:r w:rsidR="00EA5931" w:rsidRPr="00A26027">
        <w:rPr>
          <w:rFonts w:ascii="Book Antiqua" w:hAnsi="Book Antiqua"/>
          <w:b/>
          <w:color w:val="FF0000"/>
          <w:sz w:val="16"/>
          <w:szCs w:val="16"/>
        </w:rPr>
        <w:t xml:space="preserve"> </w:t>
      </w:r>
      <w:r w:rsidR="00EA5931" w:rsidRPr="00A26027">
        <w:rPr>
          <w:rFonts w:ascii="Book Antiqua" w:hAnsi="Book Antiqua"/>
          <w:b/>
          <w:bCs/>
          <w:color w:val="FF0000"/>
          <w:sz w:val="16"/>
          <w:szCs w:val="16"/>
          <w:u w:val="single"/>
        </w:rPr>
        <w:t>(Cartórios/TJMG-2015)</w:t>
      </w:r>
      <w:r w:rsidR="00EA5931" w:rsidRPr="00A26027">
        <w:rPr>
          <w:rFonts w:ascii="Book Antiqua" w:hAnsi="Book Antiqua"/>
          <w:b/>
          <w:bCs/>
          <w:color w:val="FF0000"/>
          <w:sz w:val="16"/>
          <w:szCs w:val="16"/>
        </w:rPr>
        <w:t xml:space="preserve"> </w:t>
      </w:r>
      <w:r w:rsidR="00EA5931" w:rsidRPr="00A26027">
        <w:rPr>
          <w:rFonts w:ascii="Book Antiqua" w:hAnsi="Book Antiqua"/>
          <w:b/>
          <w:bCs/>
          <w:color w:val="FF0000"/>
          <w:sz w:val="16"/>
          <w:szCs w:val="16"/>
          <w:u w:val="single"/>
        </w:rPr>
        <w:t>(TJAM-2016)</w:t>
      </w:r>
    </w:p>
    <w:tbl>
      <w:tblPr>
        <w:tblStyle w:val="Tabelacomgrade"/>
        <w:tblW w:w="0" w:type="auto"/>
        <w:shd w:val="clear" w:color="auto" w:fill="CCFFFF"/>
        <w:tblLook w:val="04A0" w:firstRow="1" w:lastRow="0" w:firstColumn="1" w:lastColumn="0" w:noHBand="0" w:noVBand="1"/>
      </w:tblPr>
      <w:tblGrid>
        <w:gridCol w:w="8494"/>
      </w:tblGrid>
      <w:tr w:rsidR="005D5E66" w:rsidRPr="000870D4" w14:paraId="0248EE9F" w14:textId="77777777" w:rsidTr="005D5E66">
        <w:tc>
          <w:tcPr>
            <w:tcW w:w="8494" w:type="dxa"/>
            <w:shd w:val="clear" w:color="auto" w:fill="CCFFFF"/>
          </w:tcPr>
          <w:p w14:paraId="0248EE9E" w14:textId="77777777" w:rsidR="005D5E66" w:rsidRPr="000870D4" w:rsidRDefault="005D5E66" w:rsidP="005D5E66">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TJAM-2016-CESPE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O autor do projeto básico não poderá participar, ainda que indiretamente, do fornecimento de bens necessários à execução de obra. </w:t>
            </w:r>
            <w:r w:rsidRPr="000870D4">
              <w:rPr>
                <w:rFonts w:ascii="Book Antiqua" w:eastAsia="Times New Roman" w:hAnsi="Book Antiqua" w:cs="Times New Roman"/>
                <w:b/>
                <w:sz w:val="19"/>
                <w:szCs w:val="19"/>
                <w:lang w:eastAsia="pt-BR"/>
              </w:rPr>
              <w:t>BL: art. 9º, I da Lei.</w:t>
            </w:r>
          </w:p>
        </w:tc>
      </w:tr>
    </w:tbl>
    <w:p w14:paraId="0248EEA0" w14:textId="39CEF5F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sz w:val="19"/>
          <w:szCs w:val="19"/>
          <w:highlight w:val="yellow"/>
          <w:lang w:eastAsia="pt-BR"/>
        </w:rPr>
        <w:t>empresa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isoladamente</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caps/>
          <w:sz w:val="19"/>
          <w:szCs w:val="19"/>
          <w:shd w:val="clear" w:color="auto" w:fill="F7CAAC" w:themeFill="accent2" w:themeFillTint="66"/>
          <w:lang w:eastAsia="pt-BR"/>
        </w:rPr>
        <w:t>em consórcio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responsável pela elaboração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do projeto básico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executivo</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ou da qual </w:t>
      </w:r>
      <w:r w:rsidRPr="000870D4">
        <w:rPr>
          <w:rFonts w:ascii="Book Antiqua" w:eastAsia="Times New Roman" w:hAnsi="Book Antiqua" w:cs="Times New Roman"/>
          <w:b/>
          <w:bCs/>
          <w:sz w:val="19"/>
          <w:szCs w:val="19"/>
          <w:highlight w:val="yellow"/>
          <w:lang w:eastAsia="pt-BR"/>
        </w:rPr>
        <w:t>o autor do projeto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seja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dirigente</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sz w:val="19"/>
          <w:szCs w:val="19"/>
          <w:highlight w:val="yellow"/>
          <w:lang w:eastAsia="pt-BR"/>
        </w:rPr>
        <w:t>gerente</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sz w:val="19"/>
          <w:szCs w:val="19"/>
          <w:highlight w:val="yellow"/>
          <w:lang w:eastAsia="pt-BR"/>
        </w:rPr>
        <w:t>acionista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yellow"/>
          <w:lang w:eastAsia="pt-BR"/>
        </w:rPr>
        <w:t>detentor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 mais de 5%</w:t>
      </w:r>
      <w:r w:rsidRPr="000870D4">
        <w:rPr>
          <w:rFonts w:ascii="Book Antiqua" w:eastAsia="Times New Roman" w:hAnsi="Book Antiqua" w:cs="Times New Roman"/>
          <w:sz w:val="19"/>
          <w:szCs w:val="19"/>
          <w:lang w:eastAsia="pt-BR"/>
        </w:rPr>
        <w:t xml:space="preserve"> (cinco por cento) do </w:t>
      </w:r>
      <w:r w:rsidRPr="000870D4">
        <w:rPr>
          <w:rFonts w:ascii="Book Antiqua" w:eastAsia="Times New Roman" w:hAnsi="Book Antiqua" w:cs="Times New Roman"/>
          <w:b/>
          <w:bCs/>
          <w:sz w:val="19"/>
          <w:szCs w:val="19"/>
          <w:highlight w:val="cyan"/>
          <w:lang w:eastAsia="pt-BR"/>
        </w:rPr>
        <w:t>capital com direito a voto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yellow"/>
          <w:lang w:eastAsia="pt-BR"/>
        </w:rPr>
        <w:t>controlador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responsável técnico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yellow"/>
          <w:lang w:eastAsia="pt-BR"/>
        </w:rPr>
        <w:t>subcontratado</w:t>
      </w:r>
      <w:r w:rsidRPr="00A26027">
        <w:rPr>
          <w:rFonts w:ascii="Book Antiqua" w:eastAsia="Times New Roman" w:hAnsi="Book Antiqua" w:cs="Times New Roman"/>
          <w:sz w:val="16"/>
          <w:szCs w:val="16"/>
          <w:lang w:eastAsia="pt-BR"/>
        </w:rPr>
        <w:t>;</w:t>
      </w:r>
      <w:r w:rsidR="00090825" w:rsidRPr="00A26027">
        <w:rPr>
          <w:rFonts w:ascii="Book Antiqua" w:eastAsia="Times New Roman" w:hAnsi="Book Antiqua" w:cs="Times New Roman"/>
          <w:sz w:val="16"/>
          <w:szCs w:val="16"/>
          <w:lang w:eastAsia="pt-BR"/>
        </w:rPr>
        <w:t xml:space="preserve"> </w:t>
      </w:r>
      <w:r w:rsidR="00090825" w:rsidRPr="00A26027">
        <w:rPr>
          <w:rFonts w:ascii="Book Antiqua" w:eastAsia="Times New Roman" w:hAnsi="Book Antiqua" w:cs="Times New Roman"/>
          <w:b/>
          <w:color w:val="FF0000"/>
          <w:sz w:val="16"/>
          <w:szCs w:val="16"/>
          <w:u w:val="single"/>
          <w:lang w:eastAsia="pt-BR"/>
        </w:rPr>
        <w:t>(TJMG-2009)</w:t>
      </w:r>
      <w:r w:rsidR="00B31054" w:rsidRPr="00A26027">
        <w:rPr>
          <w:rFonts w:ascii="Book Antiqua" w:eastAsia="Times New Roman" w:hAnsi="Book Antiqua" w:cs="Times New Roman"/>
          <w:b/>
          <w:color w:val="FF0000"/>
          <w:sz w:val="16"/>
          <w:szCs w:val="16"/>
          <w:lang w:eastAsia="pt-BR"/>
        </w:rPr>
        <w:t xml:space="preserve"> </w:t>
      </w:r>
      <w:r w:rsidR="00B31054" w:rsidRPr="00A26027">
        <w:rPr>
          <w:rFonts w:ascii="Book Antiqua" w:eastAsia="Times New Roman" w:hAnsi="Book Antiqua" w:cs="Times New Roman"/>
          <w:b/>
          <w:bCs/>
          <w:color w:val="FF0000"/>
          <w:sz w:val="16"/>
          <w:szCs w:val="16"/>
          <w:u w:val="single"/>
          <w:lang w:eastAsia="pt-BR"/>
        </w:rPr>
        <w:t>(MPDFT-2011)</w:t>
      </w:r>
      <w:r w:rsidR="00FB62A7" w:rsidRPr="00A26027">
        <w:rPr>
          <w:rFonts w:ascii="Book Antiqua" w:eastAsia="Times New Roman" w:hAnsi="Book Antiqua" w:cs="Times New Roman"/>
          <w:b/>
          <w:bCs/>
          <w:color w:val="FF0000"/>
          <w:sz w:val="16"/>
          <w:szCs w:val="16"/>
          <w:lang w:eastAsia="pt-BR"/>
        </w:rPr>
        <w:t xml:space="preserve"> </w:t>
      </w:r>
      <w:r w:rsidR="00FB62A7" w:rsidRPr="00A26027">
        <w:rPr>
          <w:rFonts w:ascii="Book Antiqua" w:hAnsi="Book Antiqua"/>
          <w:b/>
          <w:color w:val="FF0000"/>
          <w:sz w:val="16"/>
          <w:szCs w:val="16"/>
          <w:u w:val="single"/>
        </w:rPr>
        <w:t>(TRF2-2014)</w:t>
      </w:r>
    </w:p>
    <w:tbl>
      <w:tblPr>
        <w:tblStyle w:val="Tabelacomgrade"/>
        <w:tblW w:w="0" w:type="auto"/>
        <w:shd w:val="clear" w:color="auto" w:fill="CCFFFF"/>
        <w:tblLook w:val="04A0" w:firstRow="1" w:lastRow="0" w:firstColumn="1" w:lastColumn="0" w:noHBand="0" w:noVBand="1"/>
      </w:tblPr>
      <w:tblGrid>
        <w:gridCol w:w="8494"/>
      </w:tblGrid>
      <w:tr w:rsidR="004E300D" w:rsidRPr="000870D4" w14:paraId="5FBDC058" w14:textId="77777777" w:rsidTr="00DD7CD4">
        <w:tc>
          <w:tcPr>
            <w:tcW w:w="8494" w:type="dxa"/>
            <w:shd w:val="clear" w:color="auto" w:fill="CCFFFF"/>
          </w:tcPr>
          <w:p w14:paraId="2061B732" w14:textId="125F4105" w:rsidR="004E300D" w:rsidRPr="000870D4" w:rsidRDefault="004E300D" w:rsidP="004E300D">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lastRenderedPageBreak/>
              <w:t>(</w:t>
            </w:r>
            <w:r w:rsidRPr="000870D4">
              <w:rPr>
                <w:rFonts w:ascii="Book Antiqua" w:eastAsia="Times New Roman" w:hAnsi="Book Antiqua" w:cs="Times New Roman"/>
                <w:b/>
                <w:sz w:val="19"/>
                <w:szCs w:val="19"/>
                <w:highlight w:val="yellow"/>
                <w:lang w:eastAsia="pt-BR"/>
              </w:rPr>
              <w:t>TJRO-2011</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De acordo com a Lei 8.666/93, não poderá participar, direta ou indiretamente, da licitação ou da execução de obra ou serviço e do fornecimento de bens a eles necessários a empresa, isoladamente ou em consórcio, responsável pela elaboração do projeto básico ou executivo ou da qual o autor do projeto seja dirigente, gerente, acionista ou detentor de mais de 5% do capital com direito a voto ou controlador, responsável técnico ou subcontratado. </w:t>
            </w:r>
            <w:r w:rsidRPr="000870D4">
              <w:rPr>
                <w:rFonts w:ascii="Book Antiqua" w:eastAsia="Times New Roman" w:hAnsi="Book Antiqua" w:cs="Times New Roman"/>
                <w:b/>
                <w:sz w:val="19"/>
                <w:szCs w:val="19"/>
                <w:lang w:eastAsia="pt-BR"/>
              </w:rPr>
              <w:t>BL: art. 9º, II da Lei.</w:t>
            </w:r>
          </w:p>
        </w:tc>
      </w:tr>
    </w:tbl>
    <w:p w14:paraId="0248EEA1" w14:textId="33F817DD" w:rsidR="00B7121E" w:rsidRPr="00A26027" w:rsidRDefault="00B7121E" w:rsidP="00213566">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sz w:val="19"/>
          <w:szCs w:val="19"/>
          <w:lang w:eastAsia="pt-BR"/>
        </w:rPr>
        <w:t>III - </w:t>
      </w:r>
      <w:r w:rsidRPr="00FB62A7">
        <w:rPr>
          <w:rFonts w:ascii="Book Antiqua" w:eastAsia="Times New Roman" w:hAnsi="Book Antiqua" w:cs="Times New Roman"/>
          <w:b/>
          <w:bCs/>
          <w:sz w:val="19"/>
          <w:szCs w:val="19"/>
          <w:lang w:eastAsia="pt-BR"/>
        </w:rPr>
        <w:t>servidor ou dirigente de órgão ou entidade contratante ou responsável pela licitação</w:t>
      </w:r>
      <w:r w:rsidRPr="00A26027">
        <w:rPr>
          <w:rFonts w:ascii="Book Antiqua" w:eastAsia="Times New Roman" w:hAnsi="Book Antiqua" w:cs="Times New Roman"/>
          <w:sz w:val="16"/>
          <w:szCs w:val="16"/>
          <w:lang w:eastAsia="pt-BR"/>
        </w:rPr>
        <w:t>.</w:t>
      </w:r>
      <w:r w:rsidR="00B31054" w:rsidRPr="00A26027">
        <w:rPr>
          <w:rFonts w:ascii="Book Antiqua" w:eastAsia="Times New Roman" w:hAnsi="Book Antiqua" w:cs="Times New Roman"/>
          <w:sz w:val="16"/>
          <w:szCs w:val="16"/>
          <w:lang w:eastAsia="pt-BR"/>
        </w:rPr>
        <w:t xml:space="preserve"> </w:t>
      </w:r>
      <w:r w:rsidR="00B31054" w:rsidRPr="00A26027">
        <w:rPr>
          <w:rFonts w:ascii="Book Antiqua" w:eastAsia="Times New Roman" w:hAnsi="Book Antiqua" w:cs="Times New Roman"/>
          <w:b/>
          <w:bCs/>
          <w:color w:val="FF0000"/>
          <w:sz w:val="16"/>
          <w:szCs w:val="16"/>
          <w:u w:val="single"/>
          <w:lang w:eastAsia="pt-BR"/>
        </w:rPr>
        <w:t>(MPDFT-2011)</w:t>
      </w:r>
      <w:r w:rsidR="002A3339" w:rsidRPr="00A26027">
        <w:rPr>
          <w:rFonts w:ascii="Book Antiqua" w:eastAsia="Times New Roman" w:hAnsi="Book Antiqua" w:cs="Times New Roman"/>
          <w:b/>
          <w:bCs/>
          <w:color w:val="FF0000"/>
          <w:sz w:val="16"/>
          <w:szCs w:val="16"/>
          <w:lang w:eastAsia="pt-BR"/>
        </w:rPr>
        <w:t xml:space="preserve"> </w:t>
      </w:r>
      <w:r w:rsidR="002A3339" w:rsidRPr="00A26027">
        <w:rPr>
          <w:rFonts w:ascii="Book Antiqua" w:hAnsi="Book Antiqua"/>
          <w:b/>
          <w:bCs/>
          <w:color w:val="FF0000"/>
          <w:sz w:val="16"/>
          <w:szCs w:val="16"/>
          <w:u w:val="single"/>
        </w:rPr>
        <w:t>(DPEPR-2014)</w:t>
      </w:r>
      <w:r w:rsidR="00FB62A7" w:rsidRPr="00A26027">
        <w:rPr>
          <w:rFonts w:ascii="Book Antiqua" w:eastAsia="Times New Roman" w:hAnsi="Book Antiqua" w:cs="Times New Roman"/>
          <w:b/>
          <w:bCs/>
          <w:color w:val="FF0000"/>
          <w:sz w:val="16"/>
          <w:szCs w:val="16"/>
          <w:lang w:eastAsia="pt-BR"/>
        </w:rPr>
        <w:t xml:space="preserve"> </w:t>
      </w:r>
      <w:r w:rsidR="00FB62A7" w:rsidRPr="00A26027">
        <w:rPr>
          <w:rFonts w:ascii="Book Antiqua" w:hAnsi="Book Antiqua"/>
          <w:b/>
          <w:color w:val="FF0000"/>
          <w:sz w:val="16"/>
          <w:szCs w:val="16"/>
          <w:u w:val="single"/>
        </w:rPr>
        <w:t>(TRF2-2014)</w:t>
      </w:r>
      <w:r w:rsidR="00E624F7" w:rsidRPr="00A26027">
        <w:rPr>
          <w:rFonts w:ascii="Book Antiqua" w:eastAsia="Times New Roman" w:hAnsi="Book Antiqua" w:cs="Times New Roman"/>
          <w:sz w:val="16"/>
          <w:szCs w:val="16"/>
          <w:lang w:eastAsia="pt-BR"/>
        </w:rPr>
        <w:t xml:space="preserve"> </w:t>
      </w:r>
      <w:r w:rsidR="00E624F7" w:rsidRPr="00A26027">
        <w:rPr>
          <w:rFonts w:ascii="Book Antiqua" w:eastAsia="Times New Roman" w:hAnsi="Book Antiqua" w:cs="Times New Roman"/>
          <w:b/>
          <w:bCs/>
          <w:color w:val="FF0000"/>
          <w:sz w:val="16"/>
          <w:szCs w:val="16"/>
          <w:u w:val="single"/>
          <w:lang w:eastAsia="pt-BR"/>
        </w:rPr>
        <w:t>(MPMG-2018)</w:t>
      </w:r>
    </w:p>
    <w:tbl>
      <w:tblPr>
        <w:tblStyle w:val="Tabelacomgrade"/>
        <w:tblW w:w="0" w:type="auto"/>
        <w:shd w:val="clear" w:color="auto" w:fill="CCFFFF"/>
        <w:tblLook w:val="04A0" w:firstRow="1" w:lastRow="0" w:firstColumn="1" w:lastColumn="0" w:noHBand="0" w:noVBand="1"/>
      </w:tblPr>
      <w:tblGrid>
        <w:gridCol w:w="8494"/>
      </w:tblGrid>
      <w:tr w:rsidR="00E624F7" w:rsidRPr="000870D4" w14:paraId="22C3B666" w14:textId="77777777" w:rsidTr="00E624F7">
        <w:tc>
          <w:tcPr>
            <w:tcW w:w="8494" w:type="dxa"/>
            <w:shd w:val="clear" w:color="auto" w:fill="CCFFFF"/>
          </w:tcPr>
          <w:p w14:paraId="40138F3A" w14:textId="5209EFF1" w:rsidR="00E624F7" w:rsidRDefault="00E624F7" w:rsidP="00213566">
            <w:pPr>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007D03D6">
              <w:rPr>
                <w:rFonts w:ascii="Book Antiqua" w:eastAsia="Times New Roman" w:hAnsi="Book Antiqua" w:cs="Times New Roman"/>
                <w:b/>
                <w:i/>
                <w:iCs/>
                <w:color w:val="FF0000"/>
                <w:sz w:val="19"/>
                <w:szCs w:val="19"/>
                <w:lang w:eastAsia="pt-BR"/>
              </w:rPr>
              <w:t>: #</w:t>
            </w:r>
            <w:r w:rsidR="007D03D6" w:rsidRPr="007D03D6">
              <w:rPr>
                <w:rFonts w:ascii="Book Antiqua" w:eastAsia="Times New Roman" w:hAnsi="Book Antiqua" w:cs="Times New Roman"/>
                <w:b/>
                <w:i/>
                <w:iCs/>
                <w:color w:val="FF0000"/>
                <w:sz w:val="19"/>
                <w:szCs w:val="19"/>
                <w:highlight w:val="green"/>
                <w:lang w:eastAsia="pt-BR"/>
              </w:rPr>
              <w:t>DOD</w:t>
            </w:r>
            <w:r w:rsidRPr="000870D4">
              <w:rPr>
                <w:rFonts w:ascii="Book Antiqua" w:eastAsia="Times New Roman" w:hAnsi="Book Antiqua" w:cs="Times New Roman"/>
                <w:b/>
                <w:i/>
                <w:iCs/>
                <w:color w:val="FF0000"/>
                <w:sz w:val="19"/>
                <w:szCs w:val="19"/>
                <w:lang w:eastAsia="pt-BR"/>
              </w:rPr>
              <w:t>: #</w:t>
            </w:r>
            <w:r w:rsidRPr="000870D4">
              <w:rPr>
                <w:rFonts w:ascii="Book Antiqua" w:eastAsia="Times New Roman" w:hAnsi="Book Antiqua" w:cs="Times New Roman"/>
                <w:b/>
                <w:i/>
                <w:iCs/>
                <w:color w:val="FF0000"/>
                <w:sz w:val="19"/>
                <w:szCs w:val="19"/>
                <w:highlight w:val="green"/>
                <w:lang w:eastAsia="pt-BR"/>
              </w:rPr>
              <w:t>STJ</w:t>
            </w:r>
            <w:r w:rsidRPr="000870D4">
              <w:rPr>
                <w:rFonts w:ascii="Book Antiqua" w:eastAsia="Times New Roman" w:hAnsi="Book Antiqua" w:cs="Times New Roman"/>
                <w:b/>
                <w:i/>
                <w:iCs/>
                <w:color w:val="FF0000"/>
                <w:sz w:val="19"/>
                <w:szCs w:val="19"/>
                <w:lang w:eastAsia="pt-BR"/>
              </w:rPr>
              <w:t>: #</w:t>
            </w:r>
            <w:r w:rsidRPr="000870D4">
              <w:rPr>
                <w:rFonts w:ascii="Book Antiqua" w:eastAsia="Times New Roman" w:hAnsi="Book Antiqua" w:cs="Times New Roman"/>
                <w:b/>
                <w:i/>
                <w:iCs/>
                <w:color w:val="FF0000"/>
                <w:sz w:val="19"/>
                <w:szCs w:val="19"/>
                <w:highlight w:val="green"/>
                <w:lang w:eastAsia="pt-BR"/>
              </w:rPr>
              <w:t>MPMG-2018</w:t>
            </w:r>
            <w:r w:rsidR="00213566">
              <w:rPr>
                <w:rFonts w:ascii="Book Antiqua" w:eastAsia="Times New Roman" w:hAnsi="Book Antiqua" w:cs="Times New Roman"/>
                <w:b/>
                <w:i/>
                <w:iCs/>
                <w:color w:val="FF0000"/>
                <w:sz w:val="19"/>
                <w:szCs w:val="19"/>
                <w:lang w:eastAsia="pt-BR"/>
              </w:rPr>
              <w:t>: #</w:t>
            </w:r>
            <w:r w:rsidR="00213566" w:rsidRPr="00213566">
              <w:rPr>
                <w:rFonts w:ascii="Book Antiqua" w:eastAsia="Times New Roman" w:hAnsi="Book Antiqua" w:cs="Times New Roman"/>
                <w:b/>
                <w:i/>
                <w:iCs/>
                <w:color w:val="FF0000"/>
                <w:sz w:val="19"/>
                <w:szCs w:val="19"/>
                <w:highlight w:val="green"/>
                <w:lang w:eastAsia="pt-BR"/>
              </w:rPr>
              <w:t>MPPR-2019</w:t>
            </w:r>
            <w:r w:rsidRPr="000870D4">
              <w:rPr>
                <w:rFonts w:ascii="Book Antiqua" w:eastAsia="Times New Roman" w:hAnsi="Book Antiqua" w:cs="Times New Roman"/>
                <w:bCs/>
                <w:sz w:val="19"/>
                <w:szCs w:val="19"/>
                <w:lang w:eastAsia="pt-BR"/>
              </w:rPr>
              <w:t xml:space="preserve">: </w:t>
            </w:r>
            <w:r w:rsidR="007D03D6" w:rsidRPr="007D03D6">
              <w:rPr>
                <w:rFonts w:ascii="Book Antiqua" w:hAnsi="Book Antiqua" w:cs="Times New Roman"/>
                <w:b/>
                <w:bCs/>
                <w:sz w:val="19"/>
                <w:szCs w:val="19"/>
                <w:highlight w:val="yellow"/>
              </w:rPr>
              <w:t>Se um servidor público for sócio ou funcionário de uma empresa</w:t>
            </w:r>
            <w:r w:rsidR="007D03D6" w:rsidRPr="003605A6">
              <w:rPr>
                <w:rFonts w:ascii="Book Antiqua" w:hAnsi="Book Antiqua" w:cs="Times New Roman"/>
                <w:b/>
                <w:bCs/>
                <w:sz w:val="19"/>
                <w:szCs w:val="19"/>
              </w:rPr>
              <w:t xml:space="preserve">, </w:t>
            </w:r>
            <w:r w:rsidR="007D03D6" w:rsidRPr="007D03D6">
              <w:rPr>
                <w:rFonts w:ascii="Book Antiqua" w:hAnsi="Book Antiqua" w:cs="Times New Roman"/>
                <w:b/>
                <w:bCs/>
                <w:sz w:val="19"/>
                <w:szCs w:val="19"/>
                <w:shd w:val="clear" w:color="auto" w:fill="F7CAAC" w:themeFill="accent2" w:themeFillTint="66"/>
              </w:rPr>
              <w:t>ela não poderá participar de licitações</w:t>
            </w:r>
            <w:r w:rsidR="007D03D6" w:rsidRPr="003605A6">
              <w:rPr>
                <w:rFonts w:ascii="Book Antiqua" w:hAnsi="Book Antiqua" w:cs="Times New Roman"/>
                <w:b/>
                <w:bCs/>
                <w:sz w:val="19"/>
                <w:szCs w:val="19"/>
              </w:rPr>
              <w:t xml:space="preserve"> </w:t>
            </w:r>
            <w:r w:rsidR="007D03D6" w:rsidRPr="007D03D6">
              <w:rPr>
                <w:rFonts w:ascii="Book Antiqua" w:hAnsi="Book Antiqua" w:cs="Times New Roman"/>
                <w:b/>
                <w:bCs/>
                <w:sz w:val="19"/>
                <w:szCs w:val="19"/>
                <w:highlight w:val="yellow"/>
              </w:rPr>
              <w:t>realizadas pelo órgão ou entidade</w:t>
            </w:r>
            <w:r w:rsidR="007D03D6" w:rsidRPr="003605A6">
              <w:rPr>
                <w:rFonts w:ascii="Book Antiqua" w:hAnsi="Book Antiqua" w:cs="Times New Roman"/>
                <w:b/>
                <w:bCs/>
                <w:sz w:val="19"/>
                <w:szCs w:val="19"/>
              </w:rPr>
              <w:t xml:space="preserve"> </w:t>
            </w:r>
            <w:r w:rsidR="007D03D6" w:rsidRPr="007D03D6">
              <w:rPr>
                <w:rFonts w:ascii="Book Antiqua" w:hAnsi="Book Antiqua" w:cs="Times New Roman"/>
                <w:b/>
                <w:bCs/>
                <w:sz w:val="19"/>
                <w:szCs w:val="19"/>
                <w:highlight w:val="green"/>
              </w:rPr>
              <w:t>ao qual estiver vinculado este servidor público</w:t>
            </w:r>
            <w:r w:rsidR="007D03D6" w:rsidRPr="003605A6">
              <w:rPr>
                <w:rFonts w:ascii="Book Antiqua" w:hAnsi="Book Antiqua" w:cs="Times New Roman"/>
                <w:b/>
                <w:bCs/>
                <w:sz w:val="19"/>
                <w:szCs w:val="19"/>
              </w:rPr>
              <w:t xml:space="preserve"> (art. 9º, III, da Lei 8.666/93). </w:t>
            </w:r>
            <w:r w:rsidR="007D03D6" w:rsidRPr="007D03D6">
              <w:rPr>
                <w:rFonts w:ascii="Book Antiqua" w:hAnsi="Book Antiqua" w:cs="Times New Roman"/>
                <w:b/>
                <w:bCs/>
                <w:sz w:val="19"/>
                <w:szCs w:val="19"/>
              </w:rPr>
              <w:t>O fato de o servidor estar licenciado do cargo não afasta a referida proibição, considerando que, mesmo de licença, ele não deixa possuir vínculo com a Administração Pública</w:t>
            </w:r>
            <w:r w:rsidR="007D03D6" w:rsidRPr="003605A6">
              <w:rPr>
                <w:rFonts w:ascii="Book Antiqua" w:hAnsi="Book Antiqua" w:cs="Times New Roman"/>
                <w:b/>
                <w:bCs/>
                <w:sz w:val="19"/>
                <w:szCs w:val="19"/>
              </w:rPr>
              <w:t xml:space="preserve">. Assim, </w:t>
            </w:r>
            <w:r w:rsidR="007D03D6" w:rsidRPr="004910B3">
              <w:rPr>
                <w:rFonts w:ascii="Book Antiqua" w:hAnsi="Book Antiqua" w:cs="Times New Roman"/>
                <w:b/>
                <w:bCs/>
                <w:sz w:val="19"/>
                <w:szCs w:val="19"/>
                <w:highlight w:val="yellow"/>
              </w:rPr>
              <w:t>o fato de o servidor estar licenciado</w:t>
            </w:r>
            <w:r w:rsidR="007D03D6" w:rsidRPr="003605A6">
              <w:rPr>
                <w:rFonts w:ascii="Book Antiqua" w:hAnsi="Book Antiqua" w:cs="Times New Roman"/>
                <w:b/>
                <w:bCs/>
                <w:sz w:val="19"/>
                <w:szCs w:val="19"/>
              </w:rPr>
              <w:t xml:space="preserve"> </w:t>
            </w:r>
            <w:r w:rsidR="007D03D6" w:rsidRPr="004910B3">
              <w:rPr>
                <w:rFonts w:ascii="Book Antiqua" w:hAnsi="Book Antiqua" w:cs="Times New Roman"/>
                <w:b/>
                <w:bCs/>
                <w:sz w:val="19"/>
                <w:szCs w:val="19"/>
                <w:highlight w:val="green"/>
              </w:rPr>
              <w:t>não afasta o entendimento</w:t>
            </w:r>
            <w:r w:rsidR="007D03D6" w:rsidRPr="003605A6">
              <w:rPr>
                <w:rFonts w:ascii="Book Antiqua" w:hAnsi="Book Antiqua" w:cs="Times New Roman"/>
                <w:b/>
                <w:bCs/>
                <w:sz w:val="19"/>
                <w:szCs w:val="19"/>
              </w:rPr>
              <w:t xml:space="preserve"> segundo o qual </w:t>
            </w:r>
            <w:r w:rsidR="007D03D6" w:rsidRPr="004910B3">
              <w:rPr>
                <w:rFonts w:ascii="Book Antiqua" w:hAnsi="Book Antiqua" w:cs="Times New Roman"/>
                <w:b/>
                <w:bCs/>
                <w:sz w:val="19"/>
                <w:szCs w:val="19"/>
                <w:highlight w:val="green"/>
              </w:rPr>
              <w:t>não pode participar</w:t>
            </w:r>
            <w:r w:rsidR="007D03D6" w:rsidRPr="003605A6">
              <w:rPr>
                <w:rFonts w:ascii="Book Antiqua" w:hAnsi="Book Antiqua" w:cs="Times New Roman"/>
                <w:b/>
                <w:bCs/>
                <w:sz w:val="19"/>
                <w:szCs w:val="19"/>
              </w:rPr>
              <w:t xml:space="preserve"> </w:t>
            </w:r>
            <w:r w:rsidR="007D03D6" w:rsidRPr="004910B3">
              <w:rPr>
                <w:rFonts w:ascii="Book Antiqua" w:hAnsi="Book Antiqua" w:cs="Times New Roman"/>
                <w:b/>
                <w:bCs/>
                <w:sz w:val="19"/>
                <w:szCs w:val="19"/>
                <w:highlight w:val="yellow"/>
              </w:rPr>
              <w:t>de procedimento licitatório a empresa que possuir em seu quadro de pessoal servidor ou dirigente do órgão contratante ou responsável pela licitação</w:t>
            </w:r>
            <w:r w:rsidR="007D03D6" w:rsidRPr="003605A6">
              <w:rPr>
                <w:rFonts w:ascii="Book Antiqua" w:hAnsi="Book Antiqua" w:cs="Times New Roman"/>
                <w:b/>
                <w:bCs/>
                <w:sz w:val="19"/>
                <w:szCs w:val="19"/>
              </w:rPr>
              <w:t xml:space="preserve">. </w:t>
            </w:r>
            <w:r w:rsidR="007D03D6" w:rsidRPr="003605A6">
              <w:rPr>
                <w:rFonts w:ascii="Book Antiqua" w:hAnsi="Book Antiqua" w:cs="Times New Roman"/>
                <w:bCs/>
                <w:sz w:val="19"/>
                <w:szCs w:val="19"/>
              </w:rPr>
              <w:t xml:space="preserve">STJ. 2ª T. REsp 1.607.715-AL, Rel. Min. Herman Benjamin, j. 7/3/17 </w:t>
            </w:r>
            <w:r w:rsidR="007D03D6" w:rsidRPr="003605A6">
              <w:rPr>
                <w:rFonts w:ascii="Book Antiqua" w:hAnsi="Book Antiqua" w:cs="Times New Roman"/>
                <w:b/>
                <w:bCs/>
                <w:sz w:val="19"/>
                <w:szCs w:val="19"/>
              </w:rPr>
              <w:t>(Info 602).</w:t>
            </w:r>
            <w:r w:rsidR="007D03D6">
              <w:rPr>
                <w:rFonts w:ascii="Book Antiqua" w:hAnsi="Book Antiqua" w:cs="Times New Roman"/>
                <w:b/>
                <w:bCs/>
                <w:sz w:val="19"/>
                <w:szCs w:val="19"/>
              </w:rPr>
              <w:t xml:space="preserve"> (...) </w:t>
            </w:r>
            <w:r w:rsidRPr="000870D4">
              <w:rPr>
                <w:rFonts w:ascii="Book Antiqua" w:eastAsia="Times New Roman" w:hAnsi="Book Antiqua" w:cs="Times New Roman"/>
                <w:bCs/>
                <w:sz w:val="19"/>
                <w:szCs w:val="19"/>
                <w:lang w:eastAsia="pt-BR"/>
              </w:rPr>
              <w:t xml:space="preserve">A </w:t>
            </w:r>
            <w:r w:rsidRPr="000870D4">
              <w:rPr>
                <w:rFonts w:ascii="Book Antiqua" w:eastAsia="Times New Roman" w:hAnsi="Book Antiqua" w:cs="Times New Roman"/>
                <w:b/>
                <w:sz w:val="19"/>
                <w:szCs w:val="19"/>
                <w:highlight w:val="yellow"/>
                <w:lang w:eastAsia="pt-BR"/>
              </w:rPr>
              <w:t>proibição do art. 9º, III, da Lei 8.666/93 permanece</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mesmo que o servidor esteja licenciado</w:t>
            </w:r>
            <w:r w:rsidRPr="000870D4">
              <w:rPr>
                <w:rFonts w:ascii="Book Antiqua" w:eastAsia="Times New Roman" w:hAnsi="Book Antiqua" w:cs="Times New Roman"/>
                <w:bCs/>
                <w:sz w:val="19"/>
                <w:szCs w:val="19"/>
                <w:lang w:eastAsia="pt-BR"/>
              </w:rPr>
              <w:t xml:space="preserve">. Para o STJ, </w:t>
            </w:r>
            <w:r w:rsidRPr="000870D4">
              <w:rPr>
                <w:rFonts w:ascii="Book Antiqua" w:eastAsia="Times New Roman" w:hAnsi="Book Antiqua" w:cs="Times New Roman"/>
                <w:bCs/>
                <w:i/>
                <w:iCs/>
                <w:sz w:val="19"/>
                <w:szCs w:val="19"/>
                <w:lang w:eastAsia="pt-BR"/>
              </w:rPr>
              <w:t xml:space="preserve">“não pode participar de procedimento licitatório a empresa que possuir em seu quadro de pessoal servidor ou dirigente do órgão ou entidade contratante ou responsável pela licitação (...) O </w:t>
            </w:r>
            <w:r w:rsidRPr="000870D4">
              <w:rPr>
                <w:rFonts w:ascii="Book Antiqua" w:eastAsia="Times New Roman" w:hAnsi="Book Antiqua" w:cs="Times New Roman"/>
                <w:b/>
                <w:i/>
                <w:iCs/>
                <w:sz w:val="19"/>
                <w:szCs w:val="19"/>
                <w:shd w:val="clear" w:color="auto" w:fill="F7CAAC" w:themeFill="accent2" w:themeFillTint="66"/>
                <w:lang w:eastAsia="pt-BR"/>
              </w:rPr>
              <w:t>fato de estar o servidor licenciado</w:t>
            </w:r>
            <w:r w:rsidRPr="000870D4">
              <w:rPr>
                <w:rFonts w:ascii="Book Antiqua" w:eastAsia="Times New Roman" w:hAnsi="Book Antiqua" w:cs="Times New Roman"/>
                <w:bCs/>
                <w:i/>
                <w:iCs/>
                <w:sz w:val="19"/>
                <w:szCs w:val="19"/>
                <w:lang w:eastAsia="pt-BR"/>
              </w:rPr>
              <w:t xml:space="preserve">, </w:t>
            </w:r>
            <w:r w:rsidRPr="000870D4">
              <w:rPr>
                <w:rFonts w:ascii="Book Antiqua" w:eastAsia="Times New Roman" w:hAnsi="Book Antiqua" w:cs="Times New Roman"/>
                <w:b/>
                <w:i/>
                <w:iCs/>
                <w:sz w:val="19"/>
                <w:szCs w:val="19"/>
                <w:highlight w:val="green"/>
                <w:lang w:eastAsia="pt-BR"/>
              </w:rPr>
              <w:t>à época do certame</w:t>
            </w:r>
            <w:r w:rsidRPr="000870D4">
              <w:rPr>
                <w:rFonts w:ascii="Book Antiqua" w:eastAsia="Times New Roman" w:hAnsi="Book Antiqua" w:cs="Times New Roman"/>
                <w:bCs/>
                <w:i/>
                <w:iCs/>
                <w:sz w:val="19"/>
                <w:szCs w:val="19"/>
                <w:lang w:eastAsia="pt-BR"/>
              </w:rPr>
              <w:t xml:space="preserve">, </w:t>
            </w:r>
            <w:r w:rsidRPr="000870D4">
              <w:rPr>
                <w:rFonts w:ascii="Book Antiqua" w:eastAsia="Times New Roman" w:hAnsi="Book Antiqua" w:cs="Times New Roman"/>
                <w:b/>
                <w:i/>
                <w:iCs/>
                <w:sz w:val="19"/>
                <w:szCs w:val="19"/>
                <w:highlight w:val="yellow"/>
                <w:lang w:eastAsia="pt-BR"/>
              </w:rPr>
              <w:t>não ilide a aplicação do referido preceito legal</w:t>
            </w:r>
            <w:r w:rsidRPr="000870D4">
              <w:rPr>
                <w:rFonts w:ascii="Book Antiqua" w:eastAsia="Times New Roman" w:hAnsi="Book Antiqua" w:cs="Times New Roman"/>
                <w:bCs/>
                <w:i/>
                <w:iCs/>
                <w:sz w:val="19"/>
                <w:szCs w:val="19"/>
                <w:lang w:eastAsia="pt-BR"/>
              </w:rPr>
              <w:t>, eis que não deixa de ser funcionário o servidor em gozo de licença”.</w:t>
            </w:r>
            <w:r w:rsidRPr="000870D4">
              <w:rPr>
                <w:rFonts w:ascii="Book Antiqua" w:eastAsia="Times New Roman" w:hAnsi="Book Antiqua" w:cs="Times New Roman"/>
                <w:bCs/>
                <w:sz w:val="19"/>
                <w:szCs w:val="19"/>
                <w:lang w:eastAsia="pt-BR"/>
              </w:rPr>
              <w:t xml:space="preserve"> (REsp 254.115/SP, Rel. Min. Garcia Vieira, 1ª T., j. 20.6.00). </w:t>
            </w:r>
          </w:p>
          <w:tbl>
            <w:tblPr>
              <w:tblStyle w:val="Tabelacomgrade"/>
              <w:tblW w:w="0" w:type="auto"/>
              <w:tblLook w:val="04A0" w:firstRow="1" w:lastRow="0" w:firstColumn="1" w:lastColumn="0" w:noHBand="0" w:noVBand="1"/>
            </w:tblPr>
            <w:tblGrid>
              <w:gridCol w:w="8268"/>
            </w:tblGrid>
            <w:tr w:rsidR="00213566" w14:paraId="581D491C" w14:textId="77777777" w:rsidTr="00213566">
              <w:tc>
                <w:tcPr>
                  <w:tcW w:w="8268" w:type="dxa"/>
                  <w:shd w:val="clear" w:color="auto" w:fill="FFFFFF" w:themeFill="background1"/>
                </w:tcPr>
                <w:p w14:paraId="6037CF6C" w14:textId="5977F7D5" w:rsidR="00213566" w:rsidRPr="00213566" w:rsidRDefault="00213566" w:rsidP="00213566">
                  <w:pPr>
                    <w:jc w:val="both"/>
                    <w:rPr>
                      <w:rFonts w:ascii="Book Antiqua" w:eastAsia="Times New Roman" w:hAnsi="Book Antiqua" w:cs="Times New Roman"/>
                      <w:b/>
                      <w:sz w:val="19"/>
                      <w:szCs w:val="19"/>
                      <w:lang w:eastAsia="pt-BR"/>
                    </w:rPr>
                  </w:pPr>
                  <w:r w:rsidRPr="00213566">
                    <w:rPr>
                      <w:rFonts w:ascii="Book Antiqua" w:eastAsia="Times New Roman" w:hAnsi="Book Antiqua" w:cs="Times New Roman"/>
                      <w:b/>
                      <w:sz w:val="18"/>
                      <w:szCs w:val="18"/>
                      <w:lang w:eastAsia="pt-BR"/>
                    </w:rPr>
                    <w:t>(</w:t>
                  </w:r>
                  <w:r w:rsidRPr="00213566">
                    <w:rPr>
                      <w:rFonts w:ascii="Book Antiqua" w:eastAsia="Times New Roman" w:hAnsi="Book Antiqua" w:cs="Times New Roman"/>
                      <w:b/>
                      <w:sz w:val="18"/>
                      <w:szCs w:val="18"/>
                      <w:highlight w:val="yellow"/>
                      <w:lang w:eastAsia="pt-BR"/>
                    </w:rPr>
                    <w:t>MPPR-2019</w:t>
                  </w:r>
                  <w:r w:rsidRPr="00213566">
                    <w:rPr>
                      <w:rFonts w:ascii="Book Antiqua" w:eastAsia="Times New Roman" w:hAnsi="Book Antiqua" w:cs="Times New Roman"/>
                      <w:b/>
                      <w:sz w:val="18"/>
                      <w:szCs w:val="18"/>
                      <w:lang w:eastAsia="pt-BR"/>
                    </w:rPr>
                    <w:t>)</w:t>
                  </w:r>
                  <w:r w:rsidRPr="00213566">
                    <w:rPr>
                      <w:rFonts w:ascii="Book Antiqua" w:eastAsia="Times New Roman" w:hAnsi="Book Antiqua" w:cs="Times New Roman"/>
                      <w:bCs/>
                      <w:sz w:val="18"/>
                      <w:szCs w:val="18"/>
                      <w:lang w:eastAsia="pt-BR"/>
                    </w:rPr>
                    <w:t xml:space="preserve">: Assinale a alternativa correta: Ainda que o servidor esteja de licença à época do certame, não é possível a participação da empresa que possua em seu quadro de pessoal servidor público, efetivo ou ocupante de cargo em comissão, ou dirigente do órgão contratante ou responsável pela licitação. </w:t>
                  </w:r>
                  <w:r w:rsidRPr="00213566">
                    <w:rPr>
                      <w:rFonts w:ascii="Book Antiqua" w:eastAsia="Times New Roman" w:hAnsi="Book Antiqua" w:cs="Times New Roman"/>
                      <w:b/>
                      <w:sz w:val="18"/>
                      <w:szCs w:val="18"/>
                      <w:lang w:eastAsia="pt-BR"/>
                    </w:rPr>
                    <w:t xml:space="preserve">BL: art. 9º, III, Lei 8666 e </w:t>
                  </w:r>
                  <w:proofErr w:type="spellStart"/>
                  <w:r w:rsidRPr="00213566">
                    <w:rPr>
                      <w:rFonts w:ascii="Book Antiqua" w:eastAsia="Times New Roman" w:hAnsi="Book Antiqua" w:cs="Times New Roman"/>
                      <w:b/>
                      <w:sz w:val="18"/>
                      <w:szCs w:val="18"/>
                      <w:lang w:eastAsia="pt-BR"/>
                    </w:rPr>
                    <w:t>Entend</w:t>
                  </w:r>
                  <w:proofErr w:type="spellEnd"/>
                  <w:r w:rsidRPr="00213566">
                    <w:rPr>
                      <w:rFonts w:ascii="Book Antiqua" w:eastAsia="Times New Roman" w:hAnsi="Book Antiqua" w:cs="Times New Roman"/>
                      <w:b/>
                      <w:sz w:val="18"/>
                      <w:szCs w:val="18"/>
                      <w:lang w:eastAsia="pt-BR"/>
                    </w:rPr>
                    <w:t xml:space="preserve">. </w:t>
                  </w:r>
                  <w:proofErr w:type="spellStart"/>
                  <w:r w:rsidRPr="00213566">
                    <w:rPr>
                      <w:rFonts w:ascii="Book Antiqua" w:eastAsia="Times New Roman" w:hAnsi="Book Antiqua" w:cs="Times New Roman"/>
                      <w:b/>
                      <w:sz w:val="18"/>
                      <w:szCs w:val="18"/>
                      <w:lang w:eastAsia="pt-BR"/>
                    </w:rPr>
                    <w:t>Jurisprud</w:t>
                  </w:r>
                  <w:proofErr w:type="spellEnd"/>
                  <w:r w:rsidRPr="00213566">
                    <w:rPr>
                      <w:rFonts w:ascii="Book Antiqua" w:eastAsia="Times New Roman" w:hAnsi="Book Antiqua" w:cs="Times New Roman"/>
                      <w:b/>
                      <w:sz w:val="18"/>
                      <w:szCs w:val="18"/>
                      <w:lang w:eastAsia="pt-BR"/>
                    </w:rPr>
                    <w:t>.</w:t>
                  </w:r>
                </w:p>
              </w:tc>
            </w:tr>
          </w:tbl>
          <w:p w14:paraId="2C0A1F47" w14:textId="2578AEED" w:rsidR="00213566" w:rsidRDefault="00213566" w:rsidP="00213566">
            <w:pPr>
              <w:jc w:val="both"/>
              <w:rPr>
                <w:rFonts w:ascii="Book Antiqua" w:eastAsia="Times New Roman" w:hAnsi="Book Antiqua" w:cs="Times New Roman"/>
                <w:bCs/>
                <w:sz w:val="19"/>
                <w:szCs w:val="19"/>
                <w:lang w:eastAsia="pt-BR"/>
              </w:rPr>
            </w:pPr>
          </w:p>
          <w:p w14:paraId="0788B63B" w14:textId="642F4710" w:rsidR="00E624F7" w:rsidRPr="004910B3" w:rsidRDefault="00E624F7" w:rsidP="00213566">
            <w:pPr>
              <w:jc w:val="both"/>
              <w:rPr>
                <w:rFonts w:ascii="Book Antiqua" w:eastAsia="Times New Roman" w:hAnsi="Book Antiqua" w:cs="Times New Roman"/>
                <w:bCs/>
                <w:sz w:val="19"/>
                <w:szCs w:val="19"/>
                <w:lang w:eastAsia="pt-BR"/>
              </w:rPr>
            </w:pPr>
          </w:p>
        </w:tc>
      </w:tr>
    </w:tbl>
    <w:p w14:paraId="0248EEA2" w14:textId="2D1B2405"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É</w:t>
      </w:r>
      <w:proofErr w:type="gramEnd"/>
      <w:r w:rsidRPr="000870D4">
        <w:rPr>
          <w:rFonts w:ascii="Book Antiqua" w:eastAsia="Times New Roman" w:hAnsi="Book Antiqua" w:cs="Times New Roman"/>
          <w:b/>
          <w:caps/>
          <w:sz w:val="19"/>
          <w:szCs w:val="19"/>
          <w:highlight w:val="green"/>
          <w:lang w:eastAsia="pt-BR"/>
        </w:rPr>
        <w:t xml:space="preserve"> permitida</w:t>
      </w:r>
      <w:r w:rsidRPr="000870D4">
        <w:rPr>
          <w:rFonts w:ascii="Book Antiqua" w:eastAsia="Times New Roman" w:hAnsi="Book Antiqua" w:cs="Times New Roman"/>
          <w:b/>
          <w:sz w:val="19"/>
          <w:szCs w:val="19"/>
          <w:lang w:eastAsia="pt-BR"/>
        </w:rPr>
        <w:t xml:space="preserve"> a participação do autor do projeto ou da empresa a que se refere o inciso II deste artigo, na licitação de obra ou serviço, ou na execução, como consultor ou técnico, nas funções de fiscalização, supervisão ou gerenciamento, exclusivamente a serviço da Administração interessada</w:t>
      </w:r>
      <w:r w:rsidRPr="00A26027">
        <w:rPr>
          <w:rFonts w:ascii="Book Antiqua" w:eastAsia="Times New Roman" w:hAnsi="Book Antiqua" w:cs="Times New Roman"/>
          <w:sz w:val="16"/>
          <w:szCs w:val="16"/>
          <w:lang w:eastAsia="pt-BR"/>
        </w:rPr>
        <w:t>.</w:t>
      </w:r>
      <w:r w:rsidR="00A43037" w:rsidRPr="00A26027">
        <w:rPr>
          <w:rFonts w:ascii="Book Antiqua" w:eastAsia="Times New Roman" w:hAnsi="Book Antiqua" w:cs="Times New Roman"/>
          <w:sz w:val="16"/>
          <w:szCs w:val="16"/>
          <w:lang w:eastAsia="pt-BR"/>
        </w:rPr>
        <w:t xml:space="preserve"> </w:t>
      </w:r>
      <w:r w:rsidR="00A43037" w:rsidRPr="00A26027">
        <w:rPr>
          <w:rFonts w:ascii="Book Antiqua" w:eastAsia="Times New Roman" w:hAnsi="Book Antiqua" w:cs="Times New Roman"/>
          <w:b/>
          <w:bCs/>
          <w:color w:val="FF0000"/>
          <w:sz w:val="16"/>
          <w:szCs w:val="16"/>
          <w:u w:val="single"/>
          <w:lang w:eastAsia="pt-BR"/>
        </w:rPr>
        <w:t>(TJPI-2012)</w:t>
      </w:r>
      <w:r w:rsidR="006C459A" w:rsidRPr="00A26027">
        <w:rPr>
          <w:rFonts w:ascii="Book Antiqua" w:eastAsia="Times New Roman" w:hAnsi="Book Antiqua" w:cs="Times New Roman"/>
          <w:b/>
          <w:bCs/>
          <w:color w:val="FF0000"/>
          <w:sz w:val="16"/>
          <w:szCs w:val="16"/>
          <w:lang w:eastAsia="pt-BR"/>
        </w:rPr>
        <w:t xml:space="preserve"> </w:t>
      </w:r>
      <w:r w:rsidR="006C459A" w:rsidRPr="00A26027">
        <w:rPr>
          <w:rFonts w:ascii="Book Antiqua" w:eastAsia="Times New Roman" w:hAnsi="Book Antiqua" w:cs="Times New Roman"/>
          <w:b/>
          <w:bCs/>
          <w:color w:val="FF0000"/>
          <w:sz w:val="16"/>
          <w:szCs w:val="16"/>
          <w:u w:val="single"/>
          <w:lang w:eastAsia="pt-BR"/>
        </w:rPr>
        <w:t>(MPPR-2013)</w:t>
      </w:r>
      <w:r w:rsidR="00A43037" w:rsidRPr="00A26027">
        <w:rPr>
          <w:rFonts w:ascii="Book Antiqua" w:eastAsia="Times New Roman" w:hAnsi="Book Antiqua" w:cs="Times New Roman"/>
          <w:b/>
          <w:bCs/>
          <w:color w:val="FF0000"/>
          <w:sz w:val="16"/>
          <w:szCs w:val="16"/>
          <w:lang w:eastAsia="pt-BR"/>
        </w:rPr>
        <w:t xml:space="preserve"> </w:t>
      </w:r>
      <w:r w:rsidR="00A43037" w:rsidRPr="00A26027">
        <w:rPr>
          <w:rFonts w:ascii="Book Antiqua" w:eastAsia="Times New Roman" w:hAnsi="Book Antiqua" w:cs="Times New Roman"/>
          <w:b/>
          <w:bCs/>
          <w:color w:val="FF0000"/>
          <w:sz w:val="16"/>
          <w:szCs w:val="16"/>
          <w:u w:val="single"/>
          <w:lang w:eastAsia="pt-BR"/>
        </w:rPr>
        <w:t>(MPSC-2014)</w:t>
      </w:r>
      <w:r w:rsidR="00FB62A7" w:rsidRPr="00A26027">
        <w:rPr>
          <w:rFonts w:ascii="Book Antiqua" w:eastAsia="Times New Roman" w:hAnsi="Book Antiqua" w:cs="Times New Roman"/>
          <w:b/>
          <w:bCs/>
          <w:color w:val="FF0000"/>
          <w:sz w:val="16"/>
          <w:szCs w:val="16"/>
          <w:lang w:eastAsia="pt-BR"/>
        </w:rPr>
        <w:t xml:space="preserve"> </w:t>
      </w:r>
      <w:r w:rsidR="00FB62A7" w:rsidRPr="00A26027">
        <w:rPr>
          <w:rFonts w:ascii="Book Antiqua" w:hAnsi="Book Antiqua"/>
          <w:b/>
          <w:color w:val="FF0000"/>
          <w:sz w:val="16"/>
          <w:szCs w:val="16"/>
          <w:u w:val="single"/>
        </w:rPr>
        <w:t>(TRF2-2014)</w:t>
      </w:r>
      <w:r w:rsidR="00AF30D8" w:rsidRPr="00A26027">
        <w:rPr>
          <w:rFonts w:ascii="Book Antiqua" w:eastAsia="Times New Roman" w:hAnsi="Book Antiqua" w:cs="Times New Roman"/>
          <w:sz w:val="16"/>
          <w:szCs w:val="16"/>
          <w:lang w:eastAsia="pt-BR"/>
        </w:rPr>
        <w:t xml:space="preserve"> </w:t>
      </w:r>
      <w:r w:rsidR="00AF30D8" w:rsidRPr="00A26027">
        <w:rPr>
          <w:rFonts w:ascii="Book Antiqua" w:eastAsia="Times New Roman" w:hAnsi="Book Antiqua" w:cs="Times New Roman"/>
          <w:b/>
          <w:color w:val="FF0000"/>
          <w:sz w:val="16"/>
          <w:szCs w:val="16"/>
          <w:u w:val="single"/>
          <w:lang w:eastAsia="pt-BR"/>
        </w:rPr>
        <w:t>(TJSP-2015)</w:t>
      </w:r>
      <w:r w:rsidR="000E23B0" w:rsidRPr="00A26027">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B31054" w14:paraId="57AC3774" w14:textId="77777777" w:rsidTr="00B31054">
        <w:tc>
          <w:tcPr>
            <w:tcW w:w="8494" w:type="dxa"/>
            <w:shd w:val="clear" w:color="auto" w:fill="CCFFFF"/>
          </w:tcPr>
          <w:p w14:paraId="6BEBFF40" w14:textId="6E88368B" w:rsidR="00B31054" w:rsidRPr="00B31054" w:rsidRDefault="00B31054" w:rsidP="00BF6A1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054">
              <w:rPr>
                <w:rFonts w:ascii="Book Antiqua" w:eastAsia="Times New Roman" w:hAnsi="Book Antiqua" w:cs="Times New Roman"/>
                <w:b/>
                <w:sz w:val="19"/>
                <w:szCs w:val="19"/>
                <w:highlight w:val="yellow"/>
                <w:lang w:eastAsia="pt-BR"/>
              </w:rPr>
              <w:t>MPDFT-2011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1054">
              <w:rPr>
                <w:rFonts w:ascii="Book Antiqua" w:eastAsia="Times New Roman" w:hAnsi="Book Antiqua" w:cs="Times New Roman"/>
                <w:bCs/>
                <w:sz w:val="19"/>
                <w:szCs w:val="19"/>
                <w:lang w:eastAsia="pt-BR"/>
              </w:rPr>
              <w:t>Quanto à Lei de licitações, assinale a alternativa correta:</w:t>
            </w:r>
            <w:r>
              <w:rPr>
                <w:rFonts w:ascii="Book Antiqua" w:eastAsia="Times New Roman" w:hAnsi="Book Antiqua" w:cs="Times New Roman"/>
                <w:bCs/>
                <w:sz w:val="19"/>
                <w:szCs w:val="19"/>
                <w:lang w:eastAsia="pt-BR"/>
              </w:rPr>
              <w:t xml:space="preserve"> </w:t>
            </w:r>
            <w:r w:rsidRPr="00B31054">
              <w:rPr>
                <w:rFonts w:ascii="Book Antiqua" w:eastAsia="Times New Roman" w:hAnsi="Book Antiqua" w:cs="Times New Roman"/>
                <w:bCs/>
                <w:sz w:val="19"/>
                <w:szCs w:val="19"/>
                <w:lang w:eastAsia="pt-BR"/>
              </w:rPr>
              <w:t>É permitida a participação do autor do projeto ou da empresa responsável pela elaboração do projeto básico ou executivo, na licitação de obra ou serviço, ou na execução, como consultor ou técnico, nas funções de fiscalização, supervisão ou gerenciamento, exclusivamente a serviço da Administração interessada.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§1º, Lei 8666/93.</w:t>
            </w:r>
          </w:p>
        </w:tc>
      </w:tr>
    </w:tbl>
    <w:p w14:paraId="0248EEA3" w14:textId="44C9B9B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2</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disposto neste artigo </w:t>
      </w:r>
      <w:r w:rsidRPr="000870D4">
        <w:rPr>
          <w:rFonts w:ascii="Book Antiqua" w:eastAsia="Times New Roman" w:hAnsi="Book Antiqua" w:cs="Times New Roman"/>
          <w:b/>
          <w:bCs/>
          <w:caps/>
          <w:sz w:val="19"/>
          <w:szCs w:val="19"/>
          <w:highlight w:val="green"/>
          <w:lang w:eastAsia="pt-BR"/>
        </w:rPr>
        <w:t>não impede</w:t>
      </w:r>
      <w:r w:rsidRPr="000870D4">
        <w:rPr>
          <w:rFonts w:ascii="Book Antiqua" w:eastAsia="Times New Roman" w:hAnsi="Book Antiqua" w:cs="Times New Roman"/>
          <w:sz w:val="19"/>
          <w:szCs w:val="19"/>
          <w:lang w:eastAsia="pt-BR"/>
        </w:rPr>
        <w:t xml:space="preserve"> a licitação ou contratação de obra ou serviço que inclua a elaboração de projeto executivo como encargo do contratado ou pelo preço previamente fixado pela Administração</w:t>
      </w:r>
      <w:r w:rsidRPr="00A26027">
        <w:rPr>
          <w:rFonts w:ascii="Book Antiqua" w:eastAsia="Times New Roman" w:hAnsi="Book Antiqua" w:cs="Times New Roman"/>
          <w:sz w:val="16"/>
          <w:szCs w:val="16"/>
          <w:lang w:eastAsia="pt-BR"/>
        </w:rPr>
        <w:t>.</w:t>
      </w:r>
      <w:r w:rsidR="009E21B8" w:rsidRPr="00A26027">
        <w:rPr>
          <w:rFonts w:ascii="Book Antiqua" w:eastAsia="Times New Roman" w:hAnsi="Book Antiqua" w:cs="Times New Roman"/>
          <w:sz w:val="16"/>
          <w:szCs w:val="16"/>
          <w:lang w:eastAsia="pt-BR"/>
        </w:rPr>
        <w:t xml:space="preserve"> </w:t>
      </w:r>
      <w:r w:rsidR="009E21B8" w:rsidRPr="00A26027">
        <w:rPr>
          <w:rFonts w:ascii="Book Antiqua" w:hAnsi="Book Antiqua"/>
          <w:b/>
          <w:bCs/>
          <w:color w:val="FF0000"/>
          <w:sz w:val="16"/>
          <w:szCs w:val="16"/>
          <w:u w:val="single"/>
        </w:rPr>
        <w:t>(MPRO-2008)</w:t>
      </w:r>
      <w:r w:rsidR="00B31054" w:rsidRPr="00A26027">
        <w:rPr>
          <w:rFonts w:ascii="Book Antiqua" w:hAnsi="Book Antiqua"/>
          <w:b/>
          <w:bCs/>
          <w:color w:val="FF0000"/>
          <w:sz w:val="16"/>
          <w:szCs w:val="16"/>
        </w:rPr>
        <w:t xml:space="preserve"> </w:t>
      </w:r>
      <w:r w:rsidR="00B31054" w:rsidRPr="00A26027">
        <w:rPr>
          <w:rFonts w:ascii="Book Antiqua" w:eastAsia="Times New Roman" w:hAnsi="Book Antiqua" w:cs="Times New Roman"/>
          <w:b/>
          <w:bCs/>
          <w:color w:val="FF0000"/>
          <w:sz w:val="16"/>
          <w:szCs w:val="16"/>
          <w:u w:val="single"/>
          <w:lang w:eastAsia="pt-BR"/>
        </w:rPr>
        <w:t>(MPDFT-2011)</w:t>
      </w:r>
    </w:p>
    <w:p w14:paraId="0248EEA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3</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Considera</w:t>
      </w:r>
      <w:proofErr w:type="gramEnd"/>
      <w:r w:rsidRPr="000870D4">
        <w:rPr>
          <w:rFonts w:ascii="Book Antiqua" w:eastAsia="Times New Roman" w:hAnsi="Book Antiqua" w:cs="Times New Roman"/>
          <w:sz w:val="19"/>
          <w:szCs w:val="19"/>
          <w:lang w:eastAsia="pt-BR"/>
        </w:rPr>
        <w:t xml:space="preserve">-se participação indireta, para fins do disposto neste artigo, a existência de qualquer vínculo de natureza técnica, comercial, econômica, financeira ou trabalhista entre o autor do projeto, pessoa física ou jurídica, e o licitante ou responsável pelos serviços, fornecimentos e obras, incluindo-se os fornecimentos de bens e serviços a estes necessários. </w:t>
      </w:r>
    </w:p>
    <w:p w14:paraId="0248EEA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disposto no parágrafo anterior aplica-se aos membros da comissão de licitação. </w:t>
      </w:r>
    </w:p>
    <w:p w14:paraId="0248EEA6"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10</w:t>
      </w:r>
      <w:r w:rsidRPr="000870D4">
        <w:rPr>
          <w:rFonts w:ascii="Book Antiqua" w:eastAsia="Times New Roman" w:hAnsi="Book Antiqua" w:cs="Times New Roman"/>
          <w:sz w:val="19"/>
          <w:szCs w:val="19"/>
          <w:lang w:eastAsia="pt-BR"/>
        </w:rPr>
        <w:t xml:space="preserve">.  As </w:t>
      </w:r>
      <w:r w:rsidRPr="000870D4">
        <w:rPr>
          <w:rFonts w:ascii="Book Antiqua" w:eastAsia="Times New Roman" w:hAnsi="Book Antiqua" w:cs="Times New Roman"/>
          <w:b/>
          <w:bCs/>
          <w:caps/>
          <w:sz w:val="19"/>
          <w:szCs w:val="19"/>
          <w:shd w:val="clear" w:color="auto" w:fill="F7CAAC" w:themeFill="accent2" w:themeFillTint="66"/>
          <w:lang w:eastAsia="pt-BR"/>
        </w:rPr>
        <w:t>obras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caps/>
          <w:sz w:val="19"/>
          <w:szCs w:val="19"/>
          <w:shd w:val="clear" w:color="auto" w:fill="F7CAAC" w:themeFill="accent2" w:themeFillTint="66"/>
          <w:lang w:eastAsia="pt-BR"/>
        </w:rPr>
        <w:t>serviços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poderão ser executados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nas seguintes formas</w:t>
      </w:r>
      <w:r w:rsidRPr="00A26027">
        <w:rPr>
          <w:rFonts w:ascii="Book Antiqua" w:eastAsia="Times New Roman" w:hAnsi="Book Antiqua" w:cs="Times New Roman"/>
          <w:sz w:val="16"/>
          <w:szCs w:val="16"/>
          <w:lang w:eastAsia="pt-BR"/>
        </w:rPr>
        <w:t xml:space="preserve">: </w:t>
      </w:r>
      <w:hyperlink r:id="rId60"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EA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b/>
          <w:bCs/>
          <w:sz w:val="19"/>
          <w:szCs w:val="19"/>
          <w:highlight w:val="cyan"/>
          <w:lang w:eastAsia="pt-BR"/>
        </w:rPr>
        <w:t>execução</w:t>
      </w:r>
      <w:proofErr w:type="gramEnd"/>
      <w:r w:rsidRPr="000870D4">
        <w:rPr>
          <w:rFonts w:ascii="Book Antiqua" w:eastAsia="Times New Roman" w:hAnsi="Book Antiqua" w:cs="Times New Roman"/>
          <w:b/>
          <w:bCs/>
          <w:sz w:val="19"/>
          <w:szCs w:val="19"/>
          <w:highlight w:val="cyan"/>
          <w:lang w:eastAsia="pt-BR"/>
        </w:rPr>
        <w:t xml:space="preserve"> direta</w:t>
      </w:r>
      <w:r w:rsidRPr="000870D4">
        <w:rPr>
          <w:rFonts w:ascii="Book Antiqua" w:eastAsia="Times New Roman" w:hAnsi="Book Antiqua" w:cs="Times New Roman"/>
          <w:sz w:val="19"/>
          <w:szCs w:val="19"/>
          <w:lang w:eastAsia="pt-BR"/>
        </w:rPr>
        <w:t>;</w:t>
      </w:r>
    </w:p>
    <w:p w14:paraId="0248EEA8"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bCs/>
          <w:sz w:val="19"/>
          <w:szCs w:val="19"/>
          <w:highlight w:val="cyan"/>
          <w:lang w:eastAsia="pt-BR"/>
        </w:rPr>
        <w:t>execução</w:t>
      </w:r>
      <w:proofErr w:type="gramEnd"/>
      <w:r w:rsidRPr="000870D4">
        <w:rPr>
          <w:rFonts w:ascii="Book Antiqua" w:eastAsia="Times New Roman" w:hAnsi="Book Antiqua" w:cs="Times New Roman"/>
          <w:b/>
          <w:bCs/>
          <w:sz w:val="19"/>
          <w:szCs w:val="19"/>
          <w:highlight w:val="cyan"/>
          <w:lang w:eastAsia="pt-BR"/>
        </w:rPr>
        <w:t xml:space="preserve"> indireta</w:t>
      </w:r>
      <w:r w:rsidRPr="000870D4">
        <w:rPr>
          <w:rFonts w:ascii="Book Antiqua" w:eastAsia="Times New Roman" w:hAnsi="Book Antiqua" w:cs="Times New Roman"/>
          <w:sz w:val="19"/>
          <w:szCs w:val="19"/>
          <w:lang w:eastAsia="pt-BR"/>
        </w:rPr>
        <w:t>, nos seguintes regimes</w:t>
      </w:r>
      <w:r w:rsidRPr="00A26027">
        <w:rPr>
          <w:rFonts w:ascii="Book Antiqua" w:eastAsia="Times New Roman" w:hAnsi="Book Antiqua" w:cs="Times New Roman"/>
          <w:sz w:val="16"/>
          <w:szCs w:val="16"/>
          <w:lang w:eastAsia="pt-BR"/>
        </w:rPr>
        <w:t>:</w:t>
      </w:r>
      <w:r w:rsidRPr="00A26027">
        <w:rPr>
          <w:rFonts w:ascii="Book Antiqua" w:eastAsia="Times New Roman" w:hAnsi="Book Antiqua" w:cs="Times New Roman"/>
          <w:i/>
          <w:iCs/>
          <w:sz w:val="16"/>
          <w:szCs w:val="16"/>
          <w:lang w:eastAsia="pt-BR"/>
        </w:rPr>
        <w:t xml:space="preserve"> </w:t>
      </w:r>
      <w:hyperlink r:id="rId61"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1D1262" w:rsidRPr="00A26027">
        <w:rPr>
          <w:rFonts w:ascii="Book Antiqua" w:eastAsia="Times New Roman" w:hAnsi="Book Antiqua" w:cs="Times New Roman"/>
          <w:color w:val="0000FF"/>
          <w:sz w:val="16"/>
          <w:szCs w:val="16"/>
          <w:lang w:eastAsia="pt-BR"/>
        </w:rPr>
        <w:t xml:space="preserve"> </w:t>
      </w:r>
      <w:r w:rsidR="001D1262" w:rsidRPr="00A26027">
        <w:rPr>
          <w:rFonts w:ascii="Book Antiqua" w:eastAsia="Times New Roman" w:hAnsi="Book Antiqua" w:cs="Times New Roman"/>
          <w:b/>
          <w:color w:val="FF0000"/>
          <w:sz w:val="16"/>
          <w:szCs w:val="16"/>
          <w:u w:val="single"/>
          <w:lang w:eastAsia="pt-BR"/>
        </w:rPr>
        <w:t>(TJDFT-2007)</w:t>
      </w:r>
    </w:p>
    <w:p w14:paraId="0248EEA9" w14:textId="7AEE1E99"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a) </w:t>
      </w:r>
      <w:r w:rsidRPr="000870D4">
        <w:rPr>
          <w:rFonts w:ascii="Book Antiqua" w:eastAsia="Times New Roman" w:hAnsi="Book Antiqua" w:cs="Times New Roman"/>
          <w:b/>
          <w:bCs/>
          <w:sz w:val="19"/>
          <w:szCs w:val="19"/>
          <w:highlight w:val="yellow"/>
          <w:lang w:eastAsia="pt-BR"/>
        </w:rPr>
        <w:t>empreitada por preço global</w:t>
      </w:r>
      <w:r w:rsidRPr="00A26027">
        <w:rPr>
          <w:rFonts w:ascii="Book Antiqua" w:eastAsia="Times New Roman" w:hAnsi="Book Antiqua" w:cs="Times New Roman"/>
          <w:sz w:val="16"/>
          <w:szCs w:val="16"/>
          <w:lang w:eastAsia="pt-BR"/>
        </w:rPr>
        <w:t>;</w:t>
      </w:r>
      <w:r w:rsidR="00405991" w:rsidRPr="00A26027">
        <w:rPr>
          <w:rFonts w:ascii="Book Antiqua" w:eastAsia="Times New Roman" w:hAnsi="Book Antiqua" w:cs="Times New Roman"/>
          <w:sz w:val="16"/>
          <w:szCs w:val="16"/>
          <w:lang w:eastAsia="pt-BR"/>
        </w:rPr>
        <w:t xml:space="preserve"> </w:t>
      </w:r>
      <w:r w:rsidR="00405991" w:rsidRPr="00A26027">
        <w:rPr>
          <w:rFonts w:ascii="Book Antiqua" w:hAnsi="Book Antiqua"/>
          <w:b/>
          <w:bCs/>
          <w:color w:val="FF0000"/>
          <w:sz w:val="16"/>
          <w:szCs w:val="16"/>
          <w:u w:val="single"/>
        </w:rPr>
        <w:t>(DPECE-2008)</w:t>
      </w:r>
    </w:p>
    <w:p w14:paraId="0248EEA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lastRenderedPageBreak/>
        <w:t>b) </w:t>
      </w:r>
      <w:r w:rsidRPr="002B496F">
        <w:rPr>
          <w:rFonts w:ascii="Book Antiqua" w:eastAsia="Times New Roman" w:hAnsi="Book Antiqua" w:cs="Times New Roman"/>
          <w:b/>
          <w:bCs/>
          <w:sz w:val="19"/>
          <w:szCs w:val="19"/>
          <w:highlight w:val="yellow"/>
          <w:lang w:eastAsia="pt-BR"/>
        </w:rPr>
        <w:t>empreitada por preço unitário</w:t>
      </w:r>
      <w:r w:rsidRPr="000870D4">
        <w:rPr>
          <w:rFonts w:ascii="Book Antiqua" w:eastAsia="Times New Roman" w:hAnsi="Book Antiqua" w:cs="Times New Roman"/>
          <w:sz w:val="19"/>
          <w:szCs w:val="19"/>
          <w:lang w:eastAsia="pt-BR"/>
        </w:rPr>
        <w:t>;</w:t>
      </w:r>
    </w:p>
    <w:p w14:paraId="0248EEAB"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A26027">
        <w:rPr>
          <w:rFonts w:ascii="Book Antiqua" w:eastAsia="Times New Roman" w:hAnsi="Book Antiqua" w:cs="Times New Roman"/>
          <w:sz w:val="16"/>
          <w:szCs w:val="16"/>
          <w:lang w:eastAsia="pt-BR"/>
        </w:rPr>
        <w:t xml:space="preserve">c) (Vetado). </w:t>
      </w:r>
      <w:hyperlink r:id="rId62"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EAC" w14:textId="10BC3224"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sz w:val="19"/>
          <w:szCs w:val="19"/>
          <w:lang w:eastAsia="pt-BR"/>
        </w:rPr>
        <w:t>d) </w:t>
      </w:r>
      <w:r w:rsidRPr="002B496F">
        <w:rPr>
          <w:rFonts w:ascii="Book Antiqua" w:eastAsia="Times New Roman" w:hAnsi="Book Antiqua" w:cs="Times New Roman"/>
          <w:b/>
          <w:bCs/>
          <w:sz w:val="19"/>
          <w:szCs w:val="19"/>
          <w:highlight w:val="yellow"/>
          <w:lang w:eastAsia="pt-BR"/>
        </w:rPr>
        <w:t>tarefa</w:t>
      </w:r>
      <w:r w:rsidRPr="00A26027">
        <w:rPr>
          <w:rFonts w:ascii="Book Antiqua" w:eastAsia="Times New Roman" w:hAnsi="Book Antiqua" w:cs="Times New Roman"/>
          <w:sz w:val="16"/>
          <w:szCs w:val="16"/>
          <w:lang w:eastAsia="pt-BR"/>
        </w:rPr>
        <w:t>;</w:t>
      </w:r>
      <w:r w:rsidR="002B496F" w:rsidRPr="00A26027">
        <w:rPr>
          <w:rFonts w:ascii="Book Antiqua" w:eastAsia="Times New Roman" w:hAnsi="Book Antiqua" w:cs="Times New Roman"/>
          <w:sz w:val="16"/>
          <w:szCs w:val="16"/>
          <w:lang w:eastAsia="pt-BR"/>
        </w:rPr>
        <w:t xml:space="preserve"> </w:t>
      </w:r>
      <w:r w:rsidR="002B496F" w:rsidRPr="00A26027">
        <w:rPr>
          <w:rFonts w:ascii="Book Antiqua" w:eastAsia="Times New Roman" w:hAnsi="Book Antiqua" w:cs="Times New Roman"/>
          <w:b/>
          <w:bCs/>
          <w:color w:val="FF0000"/>
          <w:sz w:val="16"/>
          <w:szCs w:val="16"/>
          <w:u w:val="single"/>
          <w:lang w:eastAsia="pt-BR"/>
        </w:rPr>
        <w:t>(TJDFT-2007)</w:t>
      </w:r>
    </w:p>
    <w:p w14:paraId="0248EEAF" w14:textId="289A713D" w:rsidR="00B7121E"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e) </w:t>
      </w:r>
      <w:r w:rsidRPr="002B496F">
        <w:rPr>
          <w:rFonts w:ascii="Book Antiqua" w:eastAsia="Times New Roman" w:hAnsi="Book Antiqua" w:cs="Times New Roman"/>
          <w:b/>
          <w:bCs/>
          <w:sz w:val="19"/>
          <w:szCs w:val="19"/>
          <w:highlight w:val="yellow"/>
          <w:lang w:eastAsia="pt-BR"/>
        </w:rPr>
        <w:t>empreitada integral</w:t>
      </w:r>
      <w:r w:rsidRPr="000870D4">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494"/>
      </w:tblGrid>
      <w:tr w:rsidR="002B496F" w:rsidRPr="000870D4" w14:paraId="1E0D44B9" w14:textId="77777777" w:rsidTr="00C67749">
        <w:tc>
          <w:tcPr>
            <w:tcW w:w="8494" w:type="dxa"/>
            <w:shd w:val="clear" w:color="auto" w:fill="CCFFFF"/>
          </w:tcPr>
          <w:p w14:paraId="4F23735B" w14:textId="067D3D70" w:rsidR="002B496F" w:rsidRPr="002B496F" w:rsidRDefault="002B496F" w:rsidP="00C6774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B496F">
              <w:rPr>
                <w:rFonts w:ascii="Book Antiqua" w:eastAsia="Times New Roman" w:hAnsi="Book Antiqua" w:cs="Times New Roman"/>
                <w:b/>
                <w:sz w:val="19"/>
                <w:szCs w:val="19"/>
                <w:highlight w:val="yellow"/>
                <w:lang w:eastAsia="pt-BR"/>
              </w:rPr>
              <w:t>MPRS-2014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496F">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 xml:space="preserve">correta: </w:t>
            </w:r>
            <w:r w:rsidRPr="002B496F">
              <w:rPr>
                <w:rFonts w:ascii="Book Antiqua" w:eastAsia="Times New Roman" w:hAnsi="Book Antiqua" w:cs="Times New Roman"/>
                <w:bCs/>
                <w:sz w:val="19"/>
                <w:szCs w:val="19"/>
                <w:lang w:eastAsia="pt-BR"/>
              </w:rPr>
              <w:t>As obras e serviços licitados poderão ser executados de forma direta ou indireta (empreitada por preço global, empreitada por preço unitário, tarefa ou empreitada integral), consoante preceitua o artigo 10 da Lei 8.666/93.</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w:t>
            </w:r>
            <w:r w:rsidRPr="000870D4">
              <w:rPr>
                <w:rFonts w:ascii="Book Antiqua" w:eastAsia="Times New Roman" w:hAnsi="Book Antiqua" w:cs="Times New Roman"/>
                <w:b/>
                <w:sz w:val="19"/>
                <w:szCs w:val="19"/>
                <w:lang w:eastAsia="pt-BR"/>
              </w:rPr>
              <w:t>, Lei 8666.</w:t>
            </w:r>
          </w:p>
        </w:tc>
      </w:tr>
    </w:tbl>
    <w:p w14:paraId="0248EEB0"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A26027">
        <w:rPr>
          <w:rFonts w:ascii="Book Antiqua" w:eastAsia="Times New Roman" w:hAnsi="Book Antiqua" w:cs="Times New Roman"/>
          <w:sz w:val="16"/>
          <w:szCs w:val="16"/>
          <w:lang w:eastAsia="pt-BR"/>
        </w:rPr>
        <w:t xml:space="preserve">Parágrafo único. </w:t>
      </w:r>
      <w:hyperlink r:id="rId63" w:history="1">
        <w:r w:rsidRPr="00A26027">
          <w:rPr>
            <w:rFonts w:ascii="Book Antiqua" w:eastAsia="Times New Roman" w:hAnsi="Book Antiqua" w:cs="Times New Roman"/>
            <w:color w:val="0000FF"/>
            <w:sz w:val="16"/>
            <w:szCs w:val="16"/>
            <w:u w:val="single"/>
            <w:lang w:eastAsia="pt-BR"/>
          </w:rPr>
          <w:t>(Vetado)</w:t>
        </w:r>
      </w:hyperlink>
      <w:r w:rsidRPr="00A26027">
        <w:rPr>
          <w:rFonts w:ascii="Book Antiqua" w:eastAsia="Times New Roman" w:hAnsi="Book Antiqua" w:cs="Times New Roman"/>
          <w:sz w:val="16"/>
          <w:szCs w:val="16"/>
          <w:lang w:eastAsia="pt-BR"/>
        </w:rPr>
        <w:t>. </w:t>
      </w:r>
      <w:hyperlink r:id="rId64"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EB1" w14:textId="318D9CE7" w:rsidR="00B7121E" w:rsidRPr="00A26027" w:rsidRDefault="00B7121E" w:rsidP="00AE37FA">
      <w:pPr>
        <w:tabs>
          <w:tab w:val="left" w:pos="2410"/>
        </w:tabs>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AE37FA">
        <w:rPr>
          <w:rFonts w:ascii="Book Antiqua" w:eastAsia="Times New Roman" w:hAnsi="Book Antiqua" w:cs="Times New Roman"/>
          <w:b/>
          <w:bCs/>
          <w:sz w:val="19"/>
          <w:szCs w:val="19"/>
          <w:highlight w:val="magenta"/>
          <w:lang w:eastAsia="pt-BR"/>
        </w:rPr>
        <w:t>Art. 11</w:t>
      </w:r>
      <w:r w:rsidRPr="000870D4">
        <w:rPr>
          <w:rFonts w:ascii="Book Antiqua" w:eastAsia="Times New Roman" w:hAnsi="Book Antiqua" w:cs="Times New Roman"/>
          <w:sz w:val="19"/>
          <w:szCs w:val="19"/>
          <w:lang w:eastAsia="pt-BR"/>
        </w:rPr>
        <w:t>.  </w:t>
      </w:r>
      <w:r w:rsidRPr="00EA5931">
        <w:rPr>
          <w:rFonts w:ascii="Book Antiqua" w:eastAsia="Times New Roman" w:hAnsi="Book Antiqua" w:cs="Times New Roman"/>
          <w:b/>
          <w:bCs/>
          <w:sz w:val="19"/>
          <w:szCs w:val="19"/>
          <w:lang w:eastAsia="pt-BR"/>
        </w:rPr>
        <w:t xml:space="preserve">As obras e serviços destinados aos mesmos fins </w:t>
      </w:r>
      <w:r w:rsidRPr="00EA5931">
        <w:rPr>
          <w:rFonts w:ascii="Book Antiqua" w:eastAsia="Times New Roman" w:hAnsi="Book Antiqua" w:cs="Times New Roman"/>
          <w:b/>
          <w:bCs/>
          <w:caps/>
          <w:sz w:val="19"/>
          <w:szCs w:val="19"/>
          <w:highlight w:val="green"/>
          <w:lang w:eastAsia="pt-BR"/>
        </w:rPr>
        <w:t>terão</w:t>
      </w:r>
      <w:r w:rsidRPr="00EA5931">
        <w:rPr>
          <w:rFonts w:ascii="Book Antiqua" w:eastAsia="Times New Roman" w:hAnsi="Book Antiqua" w:cs="Times New Roman"/>
          <w:b/>
          <w:bCs/>
          <w:caps/>
          <w:sz w:val="19"/>
          <w:szCs w:val="19"/>
          <w:lang w:eastAsia="pt-BR"/>
        </w:rPr>
        <w:t xml:space="preserve"> </w:t>
      </w:r>
      <w:r w:rsidRPr="00EA5931">
        <w:rPr>
          <w:rFonts w:ascii="Book Antiqua" w:eastAsia="Times New Roman" w:hAnsi="Book Antiqua" w:cs="Times New Roman"/>
          <w:b/>
          <w:bCs/>
          <w:caps/>
          <w:sz w:val="19"/>
          <w:szCs w:val="19"/>
          <w:shd w:val="clear" w:color="auto" w:fill="F7CAAC" w:themeFill="accent2" w:themeFillTint="66"/>
          <w:lang w:eastAsia="pt-BR"/>
        </w:rPr>
        <w:t>projetos padronizados</w:t>
      </w:r>
      <w:r w:rsidRPr="00EA5931">
        <w:rPr>
          <w:rFonts w:ascii="Book Antiqua" w:eastAsia="Times New Roman" w:hAnsi="Book Antiqua" w:cs="Times New Roman"/>
          <w:b/>
          <w:bCs/>
          <w:sz w:val="19"/>
          <w:szCs w:val="19"/>
          <w:lang w:eastAsia="pt-BR"/>
        </w:rPr>
        <w:t xml:space="preserve"> por tipos, categorias ou classes, exceto quando o projeto-padrão não atender às condições peculiares do local ou às exigências específicas do empreendimento</w:t>
      </w:r>
      <w:r w:rsidRPr="00A26027">
        <w:rPr>
          <w:rFonts w:ascii="Book Antiqua" w:eastAsia="Times New Roman" w:hAnsi="Book Antiqua" w:cs="Times New Roman"/>
          <w:b/>
          <w:bCs/>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p>
    <w:p w14:paraId="0248EEB2" w14:textId="55F2B598"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A5931">
        <w:rPr>
          <w:rFonts w:ascii="Book Antiqua" w:eastAsia="Times New Roman" w:hAnsi="Book Antiqua" w:cs="Times New Roman"/>
          <w:b/>
          <w:bCs/>
          <w:sz w:val="19"/>
          <w:szCs w:val="19"/>
          <w:highlight w:val="magenta"/>
          <w:lang w:eastAsia="pt-BR"/>
        </w:rPr>
        <w:t>Art. 12</w:t>
      </w:r>
      <w:r w:rsidRPr="00EA5931">
        <w:rPr>
          <w:rFonts w:ascii="Book Antiqua" w:eastAsia="Times New Roman" w:hAnsi="Book Antiqua" w:cs="Times New Roman"/>
          <w:b/>
          <w:bCs/>
          <w:sz w:val="19"/>
          <w:szCs w:val="19"/>
          <w:lang w:eastAsia="pt-BR"/>
        </w:rPr>
        <w:t>. Nos projetos básicos e projetos executivos de obras e serviços serão considerados principalmente os seguintes requisitos</w:t>
      </w:r>
      <w:r w:rsidRPr="00A26027">
        <w:rPr>
          <w:rFonts w:ascii="Book Antiqua" w:eastAsia="Times New Roman" w:hAnsi="Book Antiqua" w:cs="Times New Roman"/>
          <w:sz w:val="16"/>
          <w:szCs w:val="16"/>
          <w:lang w:eastAsia="pt-BR"/>
        </w:rPr>
        <w:t xml:space="preserve">: </w:t>
      </w:r>
      <w:hyperlink r:id="rId65"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AE37FA" w:rsidRPr="00A26027">
        <w:rPr>
          <w:rFonts w:ascii="Book Antiqua" w:eastAsia="Times New Roman" w:hAnsi="Book Antiqua" w:cs="Times New Roman"/>
          <w:color w:val="0000FF"/>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p>
    <w:p w14:paraId="0248EEB3" w14:textId="7745A90C"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A5931">
        <w:rPr>
          <w:rFonts w:ascii="Book Antiqua" w:eastAsia="Times New Roman" w:hAnsi="Book Antiqua" w:cs="Times New Roman"/>
          <w:b/>
          <w:bCs/>
          <w:sz w:val="19"/>
          <w:szCs w:val="19"/>
          <w:lang w:eastAsia="pt-BR"/>
        </w:rPr>
        <w:t>I - </w:t>
      </w:r>
      <w:proofErr w:type="gramStart"/>
      <w:r w:rsidRPr="00EA5931">
        <w:rPr>
          <w:rFonts w:ascii="Book Antiqua" w:eastAsia="Times New Roman" w:hAnsi="Book Antiqua" w:cs="Times New Roman"/>
          <w:b/>
          <w:bCs/>
          <w:sz w:val="19"/>
          <w:szCs w:val="19"/>
          <w:lang w:eastAsia="pt-BR"/>
        </w:rPr>
        <w:t>segurança</w:t>
      </w:r>
      <w:proofErr w:type="gramEnd"/>
      <w:r w:rsidRPr="00A26027">
        <w:rPr>
          <w:rFonts w:ascii="Book Antiqua" w:eastAsia="Times New Roman" w:hAnsi="Book Antiqua" w:cs="Times New Roman"/>
          <w:b/>
          <w:bCs/>
          <w:sz w:val="16"/>
          <w:szCs w:val="16"/>
          <w:lang w:eastAsia="pt-BR"/>
        </w:rPr>
        <w:t>;</w:t>
      </w:r>
      <w:r w:rsidR="00AE37FA" w:rsidRPr="00A26027">
        <w:rPr>
          <w:rFonts w:ascii="Book Antiqua" w:eastAsia="Times New Roman" w:hAnsi="Book Antiqua" w:cs="Times New Roman"/>
          <w:b/>
          <w:bCs/>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p>
    <w:p w14:paraId="0248EEB4" w14:textId="4DCDE13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EA5931">
        <w:rPr>
          <w:rFonts w:ascii="Book Antiqua" w:eastAsia="Times New Roman" w:hAnsi="Book Antiqua" w:cs="Times New Roman"/>
          <w:b/>
          <w:bCs/>
          <w:sz w:val="19"/>
          <w:szCs w:val="19"/>
          <w:lang w:eastAsia="pt-BR"/>
        </w:rPr>
        <w:t>II - </w:t>
      </w:r>
      <w:proofErr w:type="gramStart"/>
      <w:r w:rsidRPr="00EA5931">
        <w:rPr>
          <w:rFonts w:ascii="Book Antiqua" w:eastAsia="Times New Roman" w:hAnsi="Book Antiqua" w:cs="Times New Roman"/>
          <w:b/>
          <w:bCs/>
          <w:sz w:val="19"/>
          <w:szCs w:val="19"/>
          <w:lang w:eastAsia="pt-BR"/>
        </w:rPr>
        <w:t>funcionalidade e adequação</w:t>
      </w:r>
      <w:proofErr w:type="gramEnd"/>
      <w:r w:rsidRPr="00EA5931">
        <w:rPr>
          <w:rFonts w:ascii="Book Antiqua" w:eastAsia="Times New Roman" w:hAnsi="Book Antiqua" w:cs="Times New Roman"/>
          <w:b/>
          <w:bCs/>
          <w:sz w:val="19"/>
          <w:szCs w:val="19"/>
          <w:lang w:eastAsia="pt-BR"/>
        </w:rPr>
        <w:t xml:space="preserve"> ao interesse público</w:t>
      </w:r>
      <w:r w:rsidRPr="00A26027">
        <w:rPr>
          <w:rFonts w:ascii="Book Antiqua" w:eastAsia="Times New Roman" w:hAnsi="Book Antiqua" w:cs="Times New Roman"/>
          <w:b/>
          <w:bCs/>
          <w:sz w:val="18"/>
          <w:szCs w:val="18"/>
          <w:lang w:eastAsia="pt-BR"/>
        </w:rPr>
        <w:t>;</w:t>
      </w:r>
      <w:r w:rsidR="00AE37FA" w:rsidRPr="00A26027">
        <w:rPr>
          <w:rFonts w:ascii="Book Antiqua" w:eastAsia="Times New Roman" w:hAnsi="Book Antiqua" w:cs="Times New Roman"/>
          <w:b/>
          <w:bCs/>
          <w:sz w:val="18"/>
          <w:szCs w:val="18"/>
          <w:lang w:eastAsia="pt-BR"/>
        </w:rPr>
        <w:t xml:space="preserve"> </w:t>
      </w:r>
      <w:r w:rsidR="00AE37FA" w:rsidRPr="00A26027">
        <w:rPr>
          <w:rFonts w:ascii="Book Antiqua" w:eastAsia="Times New Roman" w:hAnsi="Book Antiqua" w:cs="Times New Roman"/>
          <w:b/>
          <w:bCs/>
          <w:color w:val="FF0000"/>
          <w:sz w:val="18"/>
          <w:szCs w:val="18"/>
          <w:u w:val="single"/>
          <w:lang w:eastAsia="pt-BR"/>
        </w:rPr>
        <w:t>(MPSP-2012)</w:t>
      </w:r>
    </w:p>
    <w:p w14:paraId="0248EEB5" w14:textId="043F594A"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A5931">
        <w:rPr>
          <w:rFonts w:ascii="Book Antiqua" w:eastAsia="Times New Roman" w:hAnsi="Book Antiqua" w:cs="Times New Roman"/>
          <w:b/>
          <w:bCs/>
          <w:sz w:val="19"/>
          <w:szCs w:val="19"/>
          <w:lang w:eastAsia="pt-BR"/>
        </w:rPr>
        <w:t>III - economia na execução, conservação e operação</w:t>
      </w:r>
      <w:r w:rsidRPr="00A26027">
        <w:rPr>
          <w:rFonts w:ascii="Book Antiqua" w:eastAsia="Times New Roman" w:hAnsi="Book Antiqua" w:cs="Times New Roman"/>
          <w:b/>
          <w:bCs/>
          <w:sz w:val="16"/>
          <w:szCs w:val="16"/>
          <w:lang w:eastAsia="pt-BR"/>
        </w:rPr>
        <w:t>;</w:t>
      </w:r>
      <w:r w:rsidR="00AE37FA" w:rsidRPr="00A26027">
        <w:rPr>
          <w:rFonts w:ascii="Book Antiqua" w:eastAsia="Times New Roman" w:hAnsi="Book Antiqua" w:cs="Times New Roman"/>
          <w:b/>
          <w:bCs/>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p>
    <w:p w14:paraId="0248EEB6" w14:textId="7C0A5FA4"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A5931">
        <w:rPr>
          <w:rFonts w:ascii="Book Antiqua" w:eastAsia="Times New Roman" w:hAnsi="Book Antiqua" w:cs="Times New Roman"/>
          <w:b/>
          <w:bCs/>
          <w:sz w:val="19"/>
          <w:szCs w:val="19"/>
          <w:lang w:eastAsia="pt-BR"/>
        </w:rPr>
        <w:t>IV - </w:t>
      </w:r>
      <w:proofErr w:type="gramStart"/>
      <w:r w:rsidRPr="00EA5931">
        <w:rPr>
          <w:rFonts w:ascii="Book Antiqua" w:eastAsia="Times New Roman" w:hAnsi="Book Antiqua" w:cs="Times New Roman"/>
          <w:b/>
          <w:bCs/>
          <w:sz w:val="19"/>
          <w:szCs w:val="19"/>
          <w:lang w:eastAsia="pt-BR"/>
        </w:rPr>
        <w:t>possibilidade</w:t>
      </w:r>
      <w:proofErr w:type="gramEnd"/>
      <w:r w:rsidRPr="00EA5931">
        <w:rPr>
          <w:rFonts w:ascii="Book Antiqua" w:eastAsia="Times New Roman" w:hAnsi="Book Antiqua" w:cs="Times New Roman"/>
          <w:b/>
          <w:bCs/>
          <w:sz w:val="19"/>
          <w:szCs w:val="19"/>
          <w:lang w:eastAsia="pt-BR"/>
        </w:rPr>
        <w:t xml:space="preserve"> de emprego de mão-de-obra, materiais, tecnologia e matérias-primas existentes no local para execução, conservação e operação</w:t>
      </w:r>
      <w:r w:rsidRPr="00A26027">
        <w:rPr>
          <w:rFonts w:ascii="Book Antiqua" w:eastAsia="Times New Roman" w:hAnsi="Book Antiqua" w:cs="Times New Roman"/>
          <w:b/>
          <w:bCs/>
          <w:sz w:val="16"/>
          <w:szCs w:val="16"/>
          <w:lang w:eastAsia="pt-BR"/>
        </w:rPr>
        <w:t>;</w:t>
      </w:r>
      <w:r w:rsidR="00AE37FA" w:rsidRPr="00A26027">
        <w:rPr>
          <w:rFonts w:ascii="Book Antiqua" w:eastAsia="Times New Roman" w:hAnsi="Book Antiqua" w:cs="Times New Roman"/>
          <w:b/>
          <w:bCs/>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p>
    <w:p w14:paraId="0248EEB7" w14:textId="7A82F609"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A5931">
        <w:rPr>
          <w:rFonts w:ascii="Book Antiqua" w:eastAsia="Times New Roman" w:hAnsi="Book Antiqua" w:cs="Times New Roman"/>
          <w:b/>
          <w:bCs/>
          <w:sz w:val="19"/>
          <w:szCs w:val="19"/>
          <w:lang w:eastAsia="pt-BR"/>
        </w:rPr>
        <w:t>V - </w:t>
      </w:r>
      <w:proofErr w:type="gramStart"/>
      <w:r w:rsidRPr="00EA5931">
        <w:rPr>
          <w:rFonts w:ascii="Book Antiqua" w:eastAsia="Times New Roman" w:hAnsi="Book Antiqua" w:cs="Times New Roman"/>
          <w:b/>
          <w:bCs/>
          <w:sz w:val="19"/>
          <w:szCs w:val="19"/>
          <w:lang w:eastAsia="pt-BR"/>
        </w:rPr>
        <w:t>facilidade</w:t>
      </w:r>
      <w:proofErr w:type="gramEnd"/>
      <w:r w:rsidRPr="00EA5931">
        <w:rPr>
          <w:rFonts w:ascii="Book Antiqua" w:eastAsia="Times New Roman" w:hAnsi="Book Antiqua" w:cs="Times New Roman"/>
          <w:b/>
          <w:bCs/>
          <w:sz w:val="19"/>
          <w:szCs w:val="19"/>
          <w:lang w:eastAsia="pt-BR"/>
        </w:rPr>
        <w:t xml:space="preserve"> na execução, conservação e operação, sem prejuízo da durabilidade da obra ou do serviço</w:t>
      </w:r>
      <w:r w:rsidRPr="00A26027">
        <w:rPr>
          <w:rFonts w:ascii="Book Antiqua" w:eastAsia="Times New Roman" w:hAnsi="Book Antiqua" w:cs="Times New Roman"/>
          <w:b/>
          <w:bCs/>
          <w:sz w:val="16"/>
          <w:szCs w:val="16"/>
          <w:lang w:eastAsia="pt-BR"/>
        </w:rPr>
        <w:t>;</w:t>
      </w:r>
      <w:r w:rsidR="00AE37FA" w:rsidRPr="00A26027">
        <w:rPr>
          <w:rFonts w:ascii="Book Antiqua" w:eastAsia="Times New Roman" w:hAnsi="Book Antiqua" w:cs="Times New Roman"/>
          <w:b/>
          <w:bCs/>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p>
    <w:p w14:paraId="0248EEB8" w14:textId="7A80D430"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A5931">
        <w:rPr>
          <w:rFonts w:ascii="Book Antiqua" w:eastAsia="Times New Roman" w:hAnsi="Book Antiqua" w:cs="Times New Roman"/>
          <w:b/>
          <w:bCs/>
          <w:sz w:val="19"/>
          <w:szCs w:val="19"/>
          <w:lang w:eastAsia="pt-BR"/>
        </w:rPr>
        <w:t>VI - </w:t>
      </w:r>
      <w:proofErr w:type="gramStart"/>
      <w:r w:rsidRPr="00EA5931">
        <w:rPr>
          <w:rFonts w:ascii="Book Antiqua" w:eastAsia="Times New Roman" w:hAnsi="Book Antiqua" w:cs="Times New Roman"/>
          <w:b/>
          <w:bCs/>
          <w:sz w:val="19"/>
          <w:szCs w:val="19"/>
          <w:lang w:eastAsia="pt-BR"/>
        </w:rPr>
        <w:t>adoção</w:t>
      </w:r>
      <w:proofErr w:type="gramEnd"/>
      <w:r w:rsidRPr="00EA5931">
        <w:rPr>
          <w:rFonts w:ascii="Book Antiqua" w:eastAsia="Times New Roman" w:hAnsi="Book Antiqua" w:cs="Times New Roman"/>
          <w:b/>
          <w:bCs/>
          <w:sz w:val="19"/>
          <w:szCs w:val="19"/>
          <w:lang w:eastAsia="pt-BR"/>
        </w:rPr>
        <w:t xml:space="preserve"> das normas técnicas, de saúde e de segurança do trabalho adequadas</w:t>
      </w:r>
      <w:r w:rsidRPr="00A26027">
        <w:rPr>
          <w:rFonts w:ascii="Book Antiqua" w:eastAsia="Times New Roman" w:hAnsi="Book Antiqua" w:cs="Times New Roman"/>
          <w:sz w:val="16"/>
          <w:szCs w:val="16"/>
          <w:lang w:eastAsia="pt-BR"/>
        </w:rPr>
        <w:t xml:space="preserve">; </w:t>
      </w:r>
      <w:hyperlink r:id="rId66"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AE37FA" w:rsidRPr="00A26027">
        <w:rPr>
          <w:rFonts w:ascii="Book Antiqua" w:eastAsia="Times New Roman" w:hAnsi="Book Antiqua" w:cs="Times New Roman"/>
          <w:color w:val="0000FF"/>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p>
    <w:p w14:paraId="0248EEB9" w14:textId="6E10FF9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VII - </w:t>
      </w:r>
      <w:r w:rsidRPr="00881C9D">
        <w:rPr>
          <w:rFonts w:ascii="Book Antiqua" w:eastAsia="Times New Roman" w:hAnsi="Book Antiqua" w:cs="Times New Roman"/>
          <w:b/>
          <w:bCs/>
          <w:sz w:val="19"/>
          <w:szCs w:val="19"/>
          <w:highlight w:val="cyan"/>
          <w:lang w:eastAsia="pt-BR"/>
        </w:rPr>
        <w:t>impacto ambiental</w:t>
      </w:r>
      <w:r w:rsidRPr="00A26027">
        <w:rPr>
          <w:rFonts w:ascii="Book Antiqua" w:eastAsia="Times New Roman" w:hAnsi="Book Antiqua" w:cs="Times New Roman"/>
          <w:sz w:val="16"/>
          <w:szCs w:val="16"/>
          <w:lang w:eastAsia="pt-BR"/>
        </w:rPr>
        <w:t xml:space="preserve">. </w:t>
      </w:r>
      <w:r w:rsidR="00881C9D" w:rsidRPr="00A26027">
        <w:rPr>
          <w:rFonts w:ascii="Book Antiqua" w:eastAsia="Times New Roman" w:hAnsi="Book Antiqua" w:cs="Times New Roman"/>
          <w:b/>
          <w:bCs/>
          <w:color w:val="FF0000"/>
          <w:sz w:val="16"/>
          <w:szCs w:val="16"/>
          <w:u w:val="single"/>
          <w:lang w:eastAsia="pt-BR"/>
        </w:rPr>
        <w:t>(MPRO-2008)</w:t>
      </w:r>
      <w:r w:rsidR="00AE37FA" w:rsidRPr="00A26027">
        <w:rPr>
          <w:rFonts w:ascii="Book Antiqua" w:eastAsia="Times New Roman" w:hAnsi="Book Antiqua" w:cs="Times New Roman"/>
          <w:b/>
          <w:bCs/>
          <w:color w:val="FF0000"/>
          <w:sz w:val="16"/>
          <w:szCs w:val="16"/>
          <w:lang w:eastAsia="pt-BR"/>
        </w:rPr>
        <w:t xml:space="preserve"> </w:t>
      </w:r>
      <w:r w:rsidR="00AE37FA" w:rsidRPr="00A26027">
        <w:rPr>
          <w:rFonts w:ascii="Book Antiqua" w:eastAsia="Times New Roman" w:hAnsi="Book Antiqua" w:cs="Times New Roman"/>
          <w:b/>
          <w:bCs/>
          <w:color w:val="FF0000"/>
          <w:sz w:val="16"/>
          <w:szCs w:val="16"/>
          <w:u w:val="single"/>
          <w:lang w:eastAsia="pt-BR"/>
        </w:rPr>
        <w:t>(MPSP-2012)</w:t>
      </w:r>
      <w:r w:rsidR="00EA5931" w:rsidRPr="00A26027">
        <w:rPr>
          <w:rFonts w:ascii="Book Antiqua" w:eastAsia="Times New Roman" w:hAnsi="Book Antiqua" w:cs="Times New Roman"/>
          <w:b/>
          <w:bCs/>
          <w:color w:val="FF0000"/>
          <w:sz w:val="16"/>
          <w:szCs w:val="16"/>
          <w:lang w:eastAsia="pt-BR"/>
        </w:rPr>
        <w:t xml:space="preserve"> </w:t>
      </w:r>
      <w:r w:rsidR="00EA5931" w:rsidRPr="00A26027">
        <w:rPr>
          <w:rFonts w:ascii="Book Antiqua" w:hAnsi="Book Antiqua"/>
          <w:b/>
          <w:bCs/>
          <w:color w:val="FF0000"/>
          <w:sz w:val="16"/>
          <w:szCs w:val="16"/>
          <w:u w:val="single"/>
        </w:rPr>
        <w:t>(Cartórios/TJMG-2015)</w:t>
      </w:r>
    </w:p>
    <w:p w14:paraId="0248EEBA"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t>Seção IV</w:t>
      </w:r>
      <w:r w:rsidRPr="000870D4">
        <w:rPr>
          <w:rFonts w:ascii="Book Antiqua" w:eastAsia="Times New Roman" w:hAnsi="Book Antiqua" w:cs="Times New Roman"/>
          <w:b/>
          <w:bCs/>
          <w:sz w:val="19"/>
          <w:szCs w:val="19"/>
          <w:highlight w:val="green"/>
          <w:lang w:eastAsia="pt-BR"/>
        </w:rPr>
        <w:br/>
        <w:t>Dos Serviços Técnicos Profissionais Especializados</w:t>
      </w:r>
    </w:p>
    <w:p w14:paraId="0248EEBB" w14:textId="4846CF41"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sz w:val="19"/>
          <w:szCs w:val="19"/>
          <w:highlight w:val="magenta"/>
          <w:lang w:eastAsia="pt-BR"/>
        </w:rPr>
        <w:t>Art. 13</w:t>
      </w:r>
      <w:r w:rsidRPr="000870D4">
        <w:rPr>
          <w:rFonts w:ascii="Book Antiqua" w:eastAsia="Times New Roman" w:hAnsi="Book Antiqua" w:cs="Times New Roman"/>
          <w:sz w:val="19"/>
          <w:szCs w:val="19"/>
          <w:lang w:eastAsia="pt-BR"/>
        </w:rPr>
        <w:t>.  </w:t>
      </w:r>
      <w:r w:rsidRPr="004E2B22">
        <w:rPr>
          <w:rFonts w:ascii="Book Antiqua" w:eastAsia="Times New Roman" w:hAnsi="Book Antiqua" w:cs="Times New Roman"/>
          <w:b/>
          <w:bCs/>
          <w:sz w:val="19"/>
          <w:szCs w:val="19"/>
          <w:lang w:eastAsia="pt-BR"/>
        </w:rPr>
        <w:t xml:space="preserve">Para os fins desta Lei, </w:t>
      </w:r>
      <w:r w:rsidRPr="004E2B22">
        <w:rPr>
          <w:rFonts w:ascii="Book Antiqua" w:eastAsia="Times New Roman" w:hAnsi="Book Antiqua" w:cs="Times New Roman"/>
          <w:b/>
          <w:bCs/>
          <w:caps/>
          <w:sz w:val="19"/>
          <w:szCs w:val="19"/>
          <w:highlight w:val="green"/>
          <w:lang w:eastAsia="pt-BR"/>
        </w:rPr>
        <w:t>consideram-se</w:t>
      </w:r>
      <w:r w:rsidRPr="004E2B22">
        <w:rPr>
          <w:rFonts w:ascii="Book Antiqua" w:eastAsia="Times New Roman" w:hAnsi="Book Antiqua" w:cs="Times New Roman"/>
          <w:b/>
          <w:bCs/>
          <w:sz w:val="19"/>
          <w:szCs w:val="19"/>
          <w:lang w:eastAsia="pt-BR"/>
        </w:rPr>
        <w:t xml:space="preserve"> </w:t>
      </w:r>
      <w:r w:rsidRPr="004E2B22">
        <w:rPr>
          <w:rFonts w:ascii="Book Antiqua" w:eastAsia="Times New Roman" w:hAnsi="Book Antiqua" w:cs="Times New Roman"/>
          <w:b/>
          <w:bCs/>
          <w:caps/>
          <w:sz w:val="19"/>
          <w:szCs w:val="19"/>
          <w:shd w:val="clear" w:color="auto" w:fill="F7CAAC" w:themeFill="accent2" w:themeFillTint="66"/>
          <w:lang w:eastAsia="pt-BR"/>
        </w:rPr>
        <w:t>serviços técnicos profissionais especializados</w:t>
      </w:r>
      <w:r w:rsidRPr="004E2B22">
        <w:rPr>
          <w:rFonts w:ascii="Book Antiqua" w:eastAsia="Times New Roman" w:hAnsi="Book Antiqua" w:cs="Times New Roman"/>
          <w:b/>
          <w:bCs/>
          <w:sz w:val="19"/>
          <w:szCs w:val="19"/>
          <w:lang w:eastAsia="pt-BR"/>
        </w:rPr>
        <w:t xml:space="preserve"> os trabalhos relativos a</w:t>
      </w:r>
      <w:r w:rsidRPr="00A26027">
        <w:rPr>
          <w:rFonts w:ascii="Book Antiqua" w:eastAsia="Times New Roman" w:hAnsi="Book Antiqua" w:cs="Times New Roman"/>
          <w:b/>
          <w:bCs/>
          <w:sz w:val="16"/>
          <w:szCs w:val="16"/>
          <w:lang w:eastAsia="pt-BR"/>
        </w:rPr>
        <w:t>:</w:t>
      </w:r>
      <w:r w:rsidR="001D1262" w:rsidRPr="00A26027">
        <w:rPr>
          <w:rFonts w:ascii="Book Antiqua" w:eastAsia="Times New Roman" w:hAnsi="Book Antiqua" w:cs="Times New Roman"/>
          <w:b/>
          <w:bCs/>
          <w:sz w:val="16"/>
          <w:szCs w:val="16"/>
          <w:lang w:eastAsia="pt-BR"/>
        </w:rPr>
        <w:t xml:space="preserve"> </w:t>
      </w:r>
      <w:r w:rsidR="001D1262" w:rsidRPr="00A26027">
        <w:rPr>
          <w:rFonts w:ascii="Book Antiqua" w:eastAsia="Times New Roman" w:hAnsi="Book Antiqua" w:cs="Times New Roman"/>
          <w:b/>
          <w:bCs/>
          <w:color w:val="FF0000"/>
          <w:sz w:val="16"/>
          <w:szCs w:val="16"/>
          <w:u w:val="single"/>
          <w:lang w:eastAsia="pt-BR"/>
        </w:rPr>
        <w:t>(TJDFT-2007)</w:t>
      </w:r>
      <w:r w:rsidR="004E2B22" w:rsidRPr="00A26027">
        <w:rPr>
          <w:rFonts w:ascii="Book Antiqua" w:eastAsia="Times New Roman" w:hAnsi="Book Antiqua" w:cs="Times New Roman"/>
          <w:b/>
          <w:bCs/>
          <w:color w:val="FF0000"/>
          <w:sz w:val="16"/>
          <w:szCs w:val="16"/>
          <w:lang w:eastAsia="pt-BR"/>
        </w:rPr>
        <w:t xml:space="preserve"> </w:t>
      </w:r>
      <w:r w:rsidR="004E2B22" w:rsidRPr="00A26027">
        <w:rPr>
          <w:rFonts w:ascii="Book Antiqua" w:hAnsi="Book Antiqua"/>
          <w:b/>
          <w:bCs/>
          <w:color w:val="FF0000"/>
          <w:sz w:val="16"/>
          <w:szCs w:val="16"/>
          <w:u w:val="single"/>
        </w:rPr>
        <w:t>(PGEMT-2011)</w:t>
      </w:r>
      <w:r w:rsidR="004E2B22" w:rsidRPr="00A26027">
        <w:rPr>
          <w:rFonts w:ascii="Book Antiqua" w:hAnsi="Book Antiqua"/>
          <w:b/>
          <w:bCs/>
          <w:color w:val="FF0000"/>
          <w:sz w:val="16"/>
          <w:szCs w:val="16"/>
        </w:rPr>
        <w:t xml:space="preserve"> </w:t>
      </w:r>
      <w:r w:rsidR="004E2B22" w:rsidRPr="00A26027">
        <w:rPr>
          <w:rFonts w:ascii="Book Antiqua" w:hAnsi="Book Antiqua"/>
          <w:b/>
          <w:bCs/>
          <w:color w:val="FF0000"/>
          <w:sz w:val="16"/>
          <w:szCs w:val="16"/>
          <w:u w:val="single"/>
        </w:rPr>
        <w:t>(MPPR-2012)</w:t>
      </w:r>
      <w:r w:rsidR="004E2B22" w:rsidRPr="00A26027">
        <w:rPr>
          <w:rFonts w:ascii="Book Antiqua" w:hAnsi="Book Antiqua"/>
          <w:b/>
          <w:bCs/>
          <w:color w:val="FF0000"/>
          <w:sz w:val="16"/>
          <w:szCs w:val="16"/>
        </w:rPr>
        <w:t xml:space="preserve"> </w:t>
      </w:r>
      <w:r w:rsidR="004E2B22" w:rsidRPr="00A26027">
        <w:rPr>
          <w:rFonts w:ascii="Book Antiqua" w:hAnsi="Book Antiqua"/>
          <w:b/>
          <w:bCs/>
          <w:color w:val="FF0000"/>
          <w:sz w:val="16"/>
          <w:szCs w:val="16"/>
          <w:u w:val="single"/>
        </w:rPr>
        <w:t>(TJPR-2017)</w:t>
      </w:r>
    </w:p>
    <w:p w14:paraId="0248EEBC" w14:textId="2419691E"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4E2B22">
        <w:rPr>
          <w:rFonts w:ascii="Book Antiqua" w:eastAsia="Times New Roman" w:hAnsi="Book Antiqua" w:cs="Times New Roman"/>
          <w:b/>
          <w:bCs/>
          <w:sz w:val="19"/>
          <w:szCs w:val="19"/>
          <w:lang w:eastAsia="pt-BR"/>
        </w:rPr>
        <w:t>I - </w:t>
      </w:r>
      <w:proofErr w:type="gramStart"/>
      <w:r w:rsidRPr="004E2B22">
        <w:rPr>
          <w:rFonts w:ascii="Book Antiqua" w:eastAsia="Times New Roman" w:hAnsi="Book Antiqua" w:cs="Times New Roman"/>
          <w:b/>
          <w:bCs/>
          <w:sz w:val="19"/>
          <w:szCs w:val="19"/>
          <w:lang w:eastAsia="pt-BR"/>
        </w:rPr>
        <w:t>estudos</w:t>
      </w:r>
      <w:proofErr w:type="gramEnd"/>
      <w:r w:rsidRPr="004E2B22">
        <w:rPr>
          <w:rFonts w:ascii="Book Antiqua" w:eastAsia="Times New Roman" w:hAnsi="Book Antiqua" w:cs="Times New Roman"/>
          <w:b/>
          <w:bCs/>
          <w:sz w:val="19"/>
          <w:szCs w:val="19"/>
          <w:lang w:eastAsia="pt-BR"/>
        </w:rPr>
        <w:t xml:space="preserve"> técnicos, planejamentos e projetos básicos ou executivos</w:t>
      </w:r>
      <w:r w:rsidRPr="00A26027">
        <w:rPr>
          <w:rFonts w:ascii="Book Antiqua" w:eastAsia="Times New Roman" w:hAnsi="Book Antiqua" w:cs="Times New Roman"/>
          <w:sz w:val="18"/>
          <w:szCs w:val="18"/>
          <w:lang w:eastAsia="pt-BR"/>
        </w:rPr>
        <w:t>;</w:t>
      </w:r>
      <w:r w:rsidR="004E2B22" w:rsidRPr="00A26027">
        <w:rPr>
          <w:rFonts w:ascii="Book Antiqua" w:eastAsia="Times New Roman" w:hAnsi="Book Antiqua" w:cs="Times New Roman"/>
          <w:sz w:val="18"/>
          <w:szCs w:val="18"/>
          <w:lang w:eastAsia="pt-BR"/>
        </w:rPr>
        <w:t xml:space="preserve"> </w:t>
      </w:r>
      <w:r w:rsidR="004E2B22" w:rsidRPr="00A26027">
        <w:rPr>
          <w:rFonts w:ascii="Book Antiqua" w:hAnsi="Book Antiqua"/>
          <w:b/>
          <w:color w:val="FF0000"/>
          <w:sz w:val="16"/>
          <w:szCs w:val="16"/>
          <w:u w:val="single"/>
        </w:rPr>
        <w:t>(PGEMT-2011)</w:t>
      </w:r>
    </w:p>
    <w:p w14:paraId="0248EEB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pareceres</w:t>
      </w:r>
      <w:proofErr w:type="gramEnd"/>
      <w:r w:rsidRPr="000870D4">
        <w:rPr>
          <w:rFonts w:ascii="Book Antiqua" w:eastAsia="Times New Roman" w:hAnsi="Book Antiqua" w:cs="Times New Roman"/>
          <w:sz w:val="19"/>
          <w:szCs w:val="19"/>
          <w:lang w:eastAsia="pt-BR"/>
        </w:rPr>
        <w:t>, perícias e avaliações em geral;</w:t>
      </w:r>
    </w:p>
    <w:p w14:paraId="0248EEBE" w14:textId="68B2C05F"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4E2B22">
        <w:rPr>
          <w:rFonts w:ascii="Book Antiqua" w:eastAsia="Times New Roman" w:hAnsi="Book Antiqua" w:cs="Times New Roman"/>
          <w:b/>
          <w:bCs/>
          <w:sz w:val="19"/>
          <w:szCs w:val="19"/>
          <w:lang w:eastAsia="pt-BR"/>
        </w:rPr>
        <w:t>assessorias ou consultorias técnicas e auditorias financeiras ou tributárias</w:t>
      </w:r>
      <w:r w:rsidRPr="00A26027">
        <w:rPr>
          <w:rFonts w:ascii="Book Antiqua" w:eastAsia="Times New Roman" w:hAnsi="Book Antiqua" w:cs="Times New Roman"/>
          <w:sz w:val="16"/>
          <w:szCs w:val="16"/>
          <w:lang w:eastAsia="pt-BR"/>
        </w:rPr>
        <w:t xml:space="preserve">; </w:t>
      </w:r>
      <w:hyperlink r:id="rId67"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4818FE" w:rsidRPr="00A26027">
        <w:rPr>
          <w:rFonts w:ascii="Book Antiqua" w:eastAsia="Times New Roman" w:hAnsi="Book Antiqua" w:cs="Times New Roman"/>
          <w:color w:val="0000FF"/>
          <w:sz w:val="16"/>
          <w:szCs w:val="16"/>
          <w:lang w:eastAsia="pt-BR"/>
        </w:rPr>
        <w:t xml:space="preserve"> </w:t>
      </w:r>
      <w:r w:rsidR="004818FE" w:rsidRPr="00A26027">
        <w:rPr>
          <w:rFonts w:ascii="Book Antiqua" w:eastAsia="Times New Roman" w:hAnsi="Book Antiqua" w:cs="Times New Roman"/>
          <w:b/>
          <w:color w:val="FF0000"/>
          <w:sz w:val="16"/>
          <w:szCs w:val="16"/>
          <w:u w:val="single"/>
          <w:lang w:eastAsia="pt-BR"/>
        </w:rPr>
        <w:t>(MPPR-2012)</w:t>
      </w:r>
    </w:p>
    <w:p w14:paraId="0248EEBF" w14:textId="2B0D433E"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b/>
          <w:bCs/>
          <w:sz w:val="19"/>
          <w:szCs w:val="19"/>
          <w:highlight w:val="cyan"/>
          <w:lang w:eastAsia="pt-BR"/>
        </w:rPr>
        <w:t>fiscalização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supervisão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gerenciamento</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de obras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yellow"/>
          <w:lang w:eastAsia="pt-BR"/>
        </w:rPr>
        <w:t>serviços</w:t>
      </w:r>
      <w:r w:rsidRPr="00A26027">
        <w:rPr>
          <w:rFonts w:ascii="Book Antiqua" w:eastAsia="Times New Roman" w:hAnsi="Book Antiqua" w:cs="Times New Roman"/>
          <w:sz w:val="18"/>
          <w:szCs w:val="18"/>
          <w:lang w:eastAsia="pt-BR"/>
        </w:rPr>
        <w:t>;</w:t>
      </w:r>
      <w:r w:rsidR="004E2B22" w:rsidRPr="00A26027">
        <w:rPr>
          <w:rFonts w:ascii="Book Antiqua" w:eastAsia="Times New Roman" w:hAnsi="Book Antiqua" w:cs="Times New Roman"/>
          <w:sz w:val="18"/>
          <w:szCs w:val="18"/>
          <w:lang w:eastAsia="pt-BR"/>
        </w:rPr>
        <w:t xml:space="preserve"> </w:t>
      </w:r>
      <w:r w:rsidR="004E2B22" w:rsidRPr="00A26027">
        <w:rPr>
          <w:rFonts w:ascii="Book Antiqua" w:hAnsi="Book Antiqua"/>
          <w:b/>
          <w:color w:val="FF0000"/>
          <w:sz w:val="16"/>
          <w:szCs w:val="16"/>
          <w:u w:val="single"/>
        </w:rPr>
        <w:t>(TJPR-2017)</w:t>
      </w:r>
    </w:p>
    <w:tbl>
      <w:tblPr>
        <w:tblStyle w:val="Tabelacomgrade"/>
        <w:tblW w:w="0" w:type="auto"/>
        <w:shd w:val="clear" w:color="auto" w:fill="CCFFFF"/>
        <w:tblLook w:val="04A0" w:firstRow="1" w:lastRow="0" w:firstColumn="1" w:lastColumn="0" w:noHBand="0" w:noVBand="1"/>
      </w:tblPr>
      <w:tblGrid>
        <w:gridCol w:w="8494"/>
      </w:tblGrid>
      <w:tr w:rsidR="004969AB" w:rsidRPr="000870D4" w14:paraId="2CD6A613" w14:textId="77777777" w:rsidTr="004969AB">
        <w:tc>
          <w:tcPr>
            <w:tcW w:w="8494" w:type="dxa"/>
            <w:shd w:val="clear" w:color="auto" w:fill="CCFFFF"/>
          </w:tcPr>
          <w:p w14:paraId="51FB32BF" w14:textId="2F0733A9" w:rsidR="004969AB" w:rsidRPr="000870D4" w:rsidRDefault="004969AB" w:rsidP="004969AB">
            <w:pPr>
              <w:spacing w:before="100" w:beforeAutospacing="1" w:after="100" w:afterAutospacing="1"/>
              <w:jc w:val="both"/>
              <w:rPr>
                <w:rFonts w:ascii="Book Antiqua" w:eastAsia="Times New Roman" w:hAnsi="Book Antiqua" w:cs="Times New Roman"/>
                <w:b/>
                <w:bCs/>
                <w:sz w:val="19"/>
                <w:szCs w:val="19"/>
                <w:lang w:eastAsia="pt-BR"/>
              </w:rPr>
            </w:pPr>
            <w:r w:rsidRPr="000870D4">
              <w:rPr>
                <w:rFonts w:ascii="Book Antiqua" w:eastAsia="Times New Roman" w:hAnsi="Book Antiqua" w:cs="Times New Roman"/>
                <w:b/>
                <w:bCs/>
                <w:sz w:val="19"/>
                <w:szCs w:val="19"/>
                <w:lang w:eastAsia="pt-BR"/>
              </w:rPr>
              <w:t>(</w:t>
            </w:r>
            <w:r w:rsidRPr="000870D4">
              <w:rPr>
                <w:rFonts w:ascii="Book Antiqua" w:eastAsia="Times New Roman" w:hAnsi="Book Antiqua" w:cs="Times New Roman"/>
                <w:b/>
                <w:bCs/>
                <w:sz w:val="19"/>
                <w:szCs w:val="19"/>
                <w:highlight w:val="yellow"/>
                <w:lang w:eastAsia="pt-BR"/>
              </w:rPr>
              <w:t>TJPR-2017-CESPE</w:t>
            </w:r>
            <w:r w:rsidRPr="000870D4">
              <w:rPr>
                <w:rFonts w:ascii="Book Antiqua" w:eastAsia="Times New Roman" w:hAnsi="Book Antiqua" w:cs="Times New Roman"/>
                <w:b/>
                <w:bCs/>
                <w:sz w:val="19"/>
                <w:szCs w:val="19"/>
                <w:lang w:eastAsia="pt-BR"/>
              </w:rPr>
              <w:t>)</w:t>
            </w:r>
            <w:r w:rsidRPr="000870D4">
              <w:rPr>
                <w:rFonts w:ascii="Book Antiqua" w:eastAsia="Times New Roman" w:hAnsi="Book Antiqua" w:cs="Times New Roman"/>
                <w:sz w:val="19"/>
                <w:szCs w:val="19"/>
                <w:lang w:eastAsia="pt-BR"/>
              </w:rPr>
              <w:t xml:space="preserve">: O art. 58 da Lei 8.666/93 prevê que o regime jurídico dos contratos administrativos por ela instituído confere à administração a prerrogativa de prever cláusulas exorbitantes. Ocorre que alguns contratos celebrados pela administração apenas incidem ou podem incidir parcialmente em cláusulas exorbitantes, pois são regidos predominantemente por normas de direito privado. Nesse sentido, assinale a opção que apresenta contrato celebrado pela </w:t>
            </w:r>
            <w:r w:rsidRPr="000870D4">
              <w:rPr>
                <w:rFonts w:ascii="Book Antiqua" w:eastAsia="Times New Roman" w:hAnsi="Book Antiqua" w:cs="Times New Roman"/>
                <w:sz w:val="19"/>
                <w:szCs w:val="19"/>
                <w:lang w:eastAsia="pt-BR"/>
              </w:rPr>
              <w:lastRenderedPageBreak/>
              <w:t xml:space="preserve">administração, regido por normas do direito público, e pelas disposições do citado art. 58, independentemente de compatibilidade com as regras contratuais do direito privado: contrato de prestação de serviço técnico profissional de fiscalização de obras e serviços. </w:t>
            </w:r>
            <w:r w:rsidRPr="000870D4">
              <w:rPr>
                <w:rFonts w:ascii="Book Antiqua" w:eastAsia="Times New Roman" w:hAnsi="Book Antiqua" w:cs="Times New Roman"/>
                <w:b/>
                <w:bCs/>
                <w:sz w:val="19"/>
                <w:szCs w:val="19"/>
                <w:lang w:eastAsia="pt-BR"/>
              </w:rPr>
              <w:t>BL: art. 58 c/c art. 13, IV, Lei 8666.</w:t>
            </w:r>
          </w:p>
        </w:tc>
      </w:tr>
    </w:tbl>
    <w:p w14:paraId="0248EEC0" w14:textId="5F0CF213"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lastRenderedPageBreak/>
        <w:t>V - </w:t>
      </w:r>
      <w:proofErr w:type="gramStart"/>
      <w:r w:rsidRPr="000870D4">
        <w:rPr>
          <w:rFonts w:ascii="Book Antiqua" w:eastAsia="Times New Roman" w:hAnsi="Book Antiqua" w:cs="Times New Roman"/>
          <w:b/>
          <w:bCs/>
          <w:sz w:val="19"/>
          <w:szCs w:val="19"/>
          <w:highlight w:val="cyan"/>
          <w:lang w:eastAsia="pt-BR"/>
        </w:rPr>
        <w:t>patrocínio</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ou </w:t>
      </w:r>
      <w:r w:rsidRPr="000870D4">
        <w:rPr>
          <w:rFonts w:ascii="Book Antiqua" w:eastAsia="Times New Roman" w:hAnsi="Book Antiqua" w:cs="Times New Roman"/>
          <w:b/>
          <w:bCs/>
          <w:sz w:val="19"/>
          <w:szCs w:val="19"/>
          <w:highlight w:val="cyan"/>
          <w:lang w:eastAsia="pt-BR"/>
        </w:rPr>
        <w:t>defesa</w:t>
      </w:r>
      <w:proofErr w:type="gramEnd"/>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sz w:val="19"/>
          <w:szCs w:val="19"/>
          <w:highlight w:val="yellow"/>
          <w:lang w:eastAsia="pt-BR"/>
        </w:rPr>
        <w:t>de causas judiciais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yellow"/>
          <w:lang w:eastAsia="pt-BR"/>
        </w:rPr>
        <w:t>administrativas</w:t>
      </w:r>
      <w:r w:rsidRPr="00A26027">
        <w:rPr>
          <w:rFonts w:ascii="Book Antiqua" w:eastAsia="Times New Roman" w:hAnsi="Book Antiqua" w:cs="Times New Roman"/>
          <w:sz w:val="16"/>
          <w:szCs w:val="16"/>
          <w:lang w:eastAsia="pt-BR"/>
        </w:rPr>
        <w:t>;</w:t>
      </w:r>
      <w:r w:rsidR="002E7026" w:rsidRPr="00A26027">
        <w:rPr>
          <w:rFonts w:ascii="Book Antiqua" w:eastAsia="Times New Roman" w:hAnsi="Book Antiqua" w:cs="Times New Roman"/>
          <w:sz w:val="16"/>
          <w:szCs w:val="16"/>
          <w:lang w:eastAsia="pt-BR"/>
        </w:rPr>
        <w:t xml:space="preserve"> </w:t>
      </w:r>
      <w:r w:rsidR="002E7026" w:rsidRPr="00A26027">
        <w:rPr>
          <w:rFonts w:ascii="Book Antiqua" w:eastAsia="Times New Roman" w:hAnsi="Book Antiqua" w:cs="Times New Roman"/>
          <w:b/>
          <w:bCs/>
          <w:color w:val="FF0000"/>
          <w:sz w:val="16"/>
          <w:szCs w:val="16"/>
          <w:u w:val="single"/>
          <w:lang w:eastAsia="pt-BR"/>
        </w:rPr>
        <w:t>(TRF2-2009)</w:t>
      </w:r>
      <w:r w:rsidR="00224A24" w:rsidRPr="00A26027">
        <w:rPr>
          <w:rFonts w:ascii="Book Antiqua" w:eastAsia="Times New Roman" w:hAnsi="Book Antiqua" w:cs="Times New Roman"/>
          <w:b/>
          <w:bCs/>
          <w:color w:val="FF0000"/>
          <w:sz w:val="16"/>
          <w:szCs w:val="16"/>
          <w:lang w:eastAsia="pt-BR"/>
        </w:rPr>
        <w:t xml:space="preserve"> </w:t>
      </w:r>
      <w:r w:rsidR="00224A24" w:rsidRPr="00A26027">
        <w:rPr>
          <w:rFonts w:ascii="Book Antiqua" w:eastAsia="Times New Roman" w:hAnsi="Book Antiqua" w:cs="Times New Roman"/>
          <w:b/>
          <w:bCs/>
          <w:color w:val="FF0000"/>
          <w:sz w:val="16"/>
          <w:szCs w:val="16"/>
          <w:u w:val="single"/>
          <w:lang w:eastAsia="pt-BR"/>
        </w:rPr>
        <w:t>(TRF1-2011)</w:t>
      </w:r>
      <w:r w:rsidR="000657FE" w:rsidRPr="00A26027">
        <w:rPr>
          <w:rFonts w:ascii="Book Antiqua" w:eastAsia="Times New Roman" w:hAnsi="Book Antiqua" w:cs="Times New Roman"/>
          <w:sz w:val="16"/>
          <w:szCs w:val="16"/>
          <w:lang w:eastAsia="pt-BR"/>
        </w:rPr>
        <w:t xml:space="preserve"> </w:t>
      </w:r>
      <w:r w:rsidR="000657FE" w:rsidRPr="00A26027">
        <w:rPr>
          <w:rFonts w:ascii="Book Antiqua" w:eastAsia="Times New Roman" w:hAnsi="Book Antiqua" w:cs="Times New Roman"/>
          <w:b/>
          <w:color w:val="FF0000"/>
          <w:sz w:val="16"/>
          <w:szCs w:val="16"/>
          <w:u w:val="single"/>
          <w:lang w:eastAsia="pt-BR"/>
        </w:rPr>
        <w:t>(TJRJ-2012)</w:t>
      </w:r>
    </w:p>
    <w:p w14:paraId="0248EEC1" w14:textId="09509141"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VI - </w:t>
      </w:r>
      <w:proofErr w:type="gramStart"/>
      <w:r w:rsidRPr="0028192B">
        <w:rPr>
          <w:rFonts w:ascii="Book Antiqua" w:eastAsia="Times New Roman" w:hAnsi="Book Antiqua" w:cs="Times New Roman"/>
          <w:b/>
          <w:bCs/>
          <w:sz w:val="19"/>
          <w:szCs w:val="19"/>
          <w:highlight w:val="cyan"/>
          <w:lang w:eastAsia="pt-BR"/>
        </w:rPr>
        <w:t>treinamento</w:t>
      </w:r>
      <w:r w:rsidRPr="0028192B">
        <w:rPr>
          <w:rFonts w:ascii="Book Antiqua" w:eastAsia="Times New Roman" w:hAnsi="Book Antiqua" w:cs="Times New Roman"/>
          <w:b/>
          <w:bCs/>
          <w:sz w:val="19"/>
          <w:szCs w:val="19"/>
          <w:lang w:eastAsia="pt-BR"/>
        </w:rPr>
        <w:t xml:space="preserve"> e </w:t>
      </w:r>
      <w:r w:rsidRPr="0028192B">
        <w:rPr>
          <w:rFonts w:ascii="Book Antiqua" w:eastAsia="Times New Roman" w:hAnsi="Book Antiqua" w:cs="Times New Roman"/>
          <w:b/>
          <w:bCs/>
          <w:sz w:val="19"/>
          <w:szCs w:val="19"/>
          <w:highlight w:val="cyan"/>
          <w:lang w:eastAsia="pt-BR"/>
        </w:rPr>
        <w:t>aperfeiçoamento</w:t>
      </w:r>
      <w:proofErr w:type="gramEnd"/>
      <w:r w:rsidRPr="0028192B">
        <w:rPr>
          <w:rFonts w:ascii="Book Antiqua" w:eastAsia="Times New Roman" w:hAnsi="Book Antiqua" w:cs="Times New Roman"/>
          <w:b/>
          <w:bCs/>
          <w:sz w:val="19"/>
          <w:szCs w:val="19"/>
          <w:lang w:eastAsia="pt-BR"/>
        </w:rPr>
        <w:t xml:space="preserve"> </w:t>
      </w:r>
      <w:r w:rsidRPr="0028192B">
        <w:rPr>
          <w:rFonts w:ascii="Book Antiqua" w:eastAsia="Times New Roman" w:hAnsi="Book Antiqua" w:cs="Times New Roman"/>
          <w:b/>
          <w:bCs/>
          <w:sz w:val="19"/>
          <w:szCs w:val="19"/>
          <w:highlight w:val="yellow"/>
          <w:lang w:eastAsia="pt-BR"/>
        </w:rPr>
        <w:t>de pessoal</w:t>
      </w:r>
      <w:r w:rsidRPr="00A26027">
        <w:rPr>
          <w:rFonts w:ascii="Book Antiqua" w:eastAsia="Times New Roman" w:hAnsi="Book Antiqua" w:cs="Times New Roman"/>
          <w:sz w:val="16"/>
          <w:szCs w:val="16"/>
          <w:lang w:eastAsia="pt-BR"/>
        </w:rPr>
        <w:t>;</w:t>
      </w:r>
      <w:r w:rsidR="0028192B" w:rsidRPr="00A26027">
        <w:rPr>
          <w:rFonts w:ascii="Book Antiqua" w:eastAsia="Times New Roman" w:hAnsi="Book Antiqua" w:cs="Times New Roman"/>
          <w:sz w:val="16"/>
          <w:szCs w:val="16"/>
          <w:lang w:eastAsia="pt-BR"/>
        </w:rPr>
        <w:t xml:space="preserve"> </w:t>
      </w:r>
      <w:r w:rsidR="0028192B" w:rsidRPr="00A26027">
        <w:rPr>
          <w:rFonts w:ascii="Book Antiqua" w:eastAsia="Times New Roman" w:hAnsi="Book Antiqua" w:cs="Times New Roman"/>
          <w:b/>
          <w:color w:val="FF0000"/>
          <w:sz w:val="16"/>
          <w:szCs w:val="16"/>
          <w:u w:val="single"/>
          <w:lang w:eastAsia="pt-BR"/>
        </w:rPr>
        <w:t>(DPEGO-2010)</w:t>
      </w:r>
    </w:p>
    <w:p w14:paraId="0248EEC2" w14:textId="4A7BFAD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VII - </w:t>
      </w:r>
      <w:r w:rsidRPr="000870D4">
        <w:rPr>
          <w:rFonts w:ascii="Book Antiqua" w:eastAsia="Times New Roman" w:hAnsi="Book Antiqua" w:cs="Times New Roman"/>
          <w:b/>
          <w:sz w:val="19"/>
          <w:szCs w:val="19"/>
          <w:highlight w:val="cyan"/>
          <w:lang w:eastAsia="pt-BR"/>
        </w:rPr>
        <w:t>restauração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de obras de arte</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sz w:val="19"/>
          <w:szCs w:val="19"/>
          <w:lang w:eastAsia="pt-BR"/>
        </w:rPr>
        <w:t xml:space="preserve">e </w:t>
      </w:r>
      <w:r w:rsidRPr="000870D4">
        <w:rPr>
          <w:rFonts w:ascii="Book Antiqua" w:eastAsia="Times New Roman" w:hAnsi="Book Antiqua" w:cs="Times New Roman"/>
          <w:b/>
          <w:sz w:val="19"/>
          <w:szCs w:val="19"/>
          <w:highlight w:val="yellow"/>
          <w:lang w:eastAsia="pt-BR"/>
        </w:rPr>
        <w:t>bens de valor histórico</w:t>
      </w:r>
      <w:r w:rsidRPr="00A26027">
        <w:rPr>
          <w:rFonts w:ascii="Book Antiqua" w:eastAsia="Times New Roman" w:hAnsi="Book Antiqua" w:cs="Times New Roman"/>
          <w:sz w:val="16"/>
          <w:szCs w:val="16"/>
          <w:lang w:eastAsia="pt-BR"/>
        </w:rPr>
        <w:t>.</w:t>
      </w:r>
      <w:r w:rsidR="001D1262" w:rsidRPr="00A26027">
        <w:rPr>
          <w:rFonts w:ascii="Book Antiqua" w:eastAsia="Times New Roman" w:hAnsi="Book Antiqua" w:cs="Times New Roman"/>
          <w:sz w:val="16"/>
          <w:szCs w:val="16"/>
          <w:lang w:eastAsia="pt-BR"/>
        </w:rPr>
        <w:t xml:space="preserve"> </w:t>
      </w:r>
      <w:r w:rsidR="001D1262" w:rsidRPr="00A26027">
        <w:rPr>
          <w:rFonts w:ascii="Book Antiqua" w:eastAsia="Times New Roman" w:hAnsi="Book Antiqua" w:cs="Times New Roman"/>
          <w:b/>
          <w:color w:val="FF0000"/>
          <w:sz w:val="16"/>
          <w:szCs w:val="16"/>
          <w:u w:val="single"/>
          <w:lang w:eastAsia="pt-BR"/>
        </w:rPr>
        <w:t>(TJDFT-2007)</w:t>
      </w:r>
      <w:r w:rsidR="005F2CD1" w:rsidRPr="00A26027">
        <w:rPr>
          <w:rFonts w:ascii="Book Antiqua" w:eastAsia="Times New Roman" w:hAnsi="Book Antiqua" w:cs="Times New Roman"/>
          <w:b/>
          <w:color w:val="FF0000"/>
          <w:sz w:val="16"/>
          <w:szCs w:val="16"/>
          <w:lang w:eastAsia="pt-BR"/>
        </w:rPr>
        <w:t xml:space="preserve"> </w:t>
      </w:r>
      <w:r w:rsidR="005F2CD1" w:rsidRPr="00A26027">
        <w:rPr>
          <w:rFonts w:ascii="Book Antiqua" w:eastAsia="Times New Roman" w:hAnsi="Book Antiqua" w:cs="Times New Roman"/>
          <w:b/>
          <w:bCs/>
          <w:color w:val="FF0000"/>
          <w:sz w:val="16"/>
          <w:szCs w:val="16"/>
          <w:u w:val="single"/>
          <w:lang w:eastAsia="pt-BR"/>
        </w:rPr>
        <w:t>(DPEBA-2016)</w:t>
      </w:r>
    </w:p>
    <w:p w14:paraId="0248EEC3" w14:textId="312D7324"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r w:rsidRPr="00A26027">
        <w:rPr>
          <w:rFonts w:ascii="Book Antiqua" w:eastAsia="Times New Roman" w:hAnsi="Book Antiqua" w:cs="Times New Roman"/>
          <w:sz w:val="16"/>
          <w:szCs w:val="16"/>
          <w:lang w:eastAsia="pt-BR"/>
        </w:rPr>
        <w:t xml:space="preserve">VIII - (Vetado). </w:t>
      </w:r>
      <w:hyperlink r:id="rId68" w:anchor="art1" w:history="1">
        <w:r w:rsidRPr="00A26027">
          <w:rPr>
            <w:rFonts w:ascii="Book Antiqua" w:eastAsia="Times New Roman" w:hAnsi="Book Antiqua" w:cs="Times New Roman"/>
            <w:color w:val="0000FF"/>
            <w:sz w:val="16"/>
            <w:szCs w:val="16"/>
            <w:u w:val="single"/>
            <w:lang w:eastAsia="pt-BR"/>
          </w:rPr>
          <w:t>(Incluído pela Lei nº 8.883, de 1994)</w:t>
        </w:r>
      </w:hyperlink>
    </w:p>
    <w:tbl>
      <w:tblPr>
        <w:tblStyle w:val="Tabelacomgrade"/>
        <w:tblW w:w="0" w:type="auto"/>
        <w:shd w:val="clear" w:color="auto" w:fill="CCFFFF"/>
        <w:tblLook w:val="04A0" w:firstRow="1" w:lastRow="0" w:firstColumn="1" w:lastColumn="0" w:noHBand="0" w:noVBand="1"/>
      </w:tblPr>
      <w:tblGrid>
        <w:gridCol w:w="8494"/>
      </w:tblGrid>
      <w:tr w:rsidR="0058327C" w:rsidRPr="000870D4" w14:paraId="40C181D0" w14:textId="77777777" w:rsidTr="0058327C">
        <w:tc>
          <w:tcPr>
            <w:tcW w:w="8494" w:type="dxa"/>
            <w:shd w:val="clear" w:color="auto" w:fill="CCFFFF"/>
          </w:tcPr>
          <w:p w14:paraId="3538026B" w14:textId="20A1CB46" w:rsidR="0058327C" w:rsidRPr="000870D4" w:rsidRDefault="00A43037" w:rsidP="0058327C">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
                <w:i/>
                <w:iCs/>
                <w:color w:val="FF0000"/>
                <w:sz w:val="19"/>
                <w:szCs w:val="19"/>
                <w:lang w:eastAsia="pt-BR"/>
              </w:rPr>
              <w:t>: #</w:t>
            </w:r>
            <w:r w:rsidRPr="000870D4">
              <w:rPr>
                <w:rFonts w:ascii="Book Antiqua" w:eastAsia="Times New Roman" w:hAnsi="Book Antiqua" w:cs="Times New Roman"/>
                <w:b/>
                <w:i/>
                <w:iCs/>
                <w:color w:val="FF0000"/>
                <w:sz w:val="19"/>
                <w:szCs w:val="19"/>
                <w:highlight w:val="green"/>
                <w:lang w:eastAsia="pt-BR"/>
              </w:rPr>
              <w:t>TJMG-2009</w:t>
            </w:r>
            <w:r w:rsidRPr="000870D4">
              <w:rPr>
                <w:rFonts w:ascii="Book Antiqua" w:eastAsia="Times New Roman" w:hAnsi="Book Antiqua" w:cs="Times New Roman"/>
                <w:b/>
                <w:i/>
                <w:iCs/>
                <w:sz w:val="19"/>
                <w:szCs w:val="19"/>
                <w:lang w:eastAsia="pt-BR"/>
              </w:rPr>
              <w:t xml:space="preserve">: </w:t>
            </w:r>
            <w:r w:rsidR="0058327C" w:rsidRPr="000870D4">
              <w:rPr>
                <w:rFonts w:ascii="Book Antiqua" w:eastAsia="Times New Roman" w:hAnsi="Book Antiqua" w:cs="Times New Roman"/>
                <w:sz w:val="19"/>
                <w:szCs w:val="19"/>
                <w:lang w:eastAsia="pt-BR"/>
              </w:rPr>
              <w:t xml:space="preserve">Embora as hipóteses de inexigibilidade do art. 25 não sejam taxativas, o rol do art. 13 </w:t>
            </w:r>
            <w:r w:rsidR="0058327C" w:rsidRPr="000870D4">
              <w:rPr>
                <w:rFonts w:ascii="Book Antiqua" w:eastAsia="Times New Roman" w:hAnsi="Book Antiqua" w:cs="Times New Roman"/>
                <w:b/>
                <w:sz w:val="19"/>
                <w:szCs w:val="19"/>
                <w:shd w:val="clear" w:color="auto" w:fill="F7CAAC" w:themeFill="accent2" w:themeFillTint="66"/>
                <w:lang w:eastAsia="pt-BR"/>
              </w:rPr>
              <w:t>é taxativo</w:t>
            </w:r>
            <w:r w:rsidR="0058327C" w:rsidRPr="000870D4">
              <w:rPr>
                <w:rFonts w:ascii="Book Antiqua" w:eastAsia="Times New Roman" w:hAnsi="Book Antiqua" w:cs="Times New Roman"/>
                <w:sz w:val="19"/>
                <w:szCs w:val="19"/>
                <w:lang w:eastAsia="pt-BR"/>
              </w:rPr>
              <w:t xml:space="preserve">, achando-se aqui, exaustivamente, discriminados os Serviços Técnicos de Profissionais Especializados. </w:t>
            </w:r>
          </w:p>
        </w:tc>
      </w:tr>
    </w:tbl>
    <w:p w14:paraId="0248EEC4" w14:textId="2D8F461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541F8">
        <w:rPr>
          <w:rFonts w:ascii="Book Antiqua" w:eastAsia="Times New Roman" w:hAnsi="Book Antiqua" w:cs="Times New Roman"/>
          <w:b/>
          <w:bCs/>
          <w:sz w:val="19"/>
          <w:szCs w:val="19"/>
          <w:highlight w:val="magenta"/>
          <w:lang w:eastAsia="pt-BR"/>
        </w:rPr>
        <w:t>§ 1</w:t>
      </w:r>
      <w:r w:rsidRPr="009541F8">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xml:space="preserve"> </w:t>
      </w:r>
      <w:r w:rsidRPr="004E2B22">
        <w:rPr>
          <w:rFonts w:ascii="Book Antiqua" w:eastAsia="Times New Roman" w:hAnsi="Book Antiqua" w:cs="Times New Roman"/>
          <w:b/>
          <w:bCs/>
          <w:sz w:val="19"/>
          <w:szCs w:val="19"/>
          <w:lang w:eastAsia="pt-BR"/>
        </w:rPr>
        <w:t>Ressalvados os casos de inexigibilidade de licitação, os contratos para a prestação de serviços técnicos profissionais especializados deverão, preferencialmente, ser celebrados mediante a realização de concurso, com estipulação prévia de prêmio ou remuneração</w:t>
      </w:r>
      <w:r w:rsidRPr="00A26027">
        <w:rPr>
          <w:rFonts w:ascii="Book Antiqua" w:eastAsia="Times New Roman" w:hAnsi="Book Antiqua" w:cs="Times New Roman"/>
          <w:sz w:val="16"/>
          <w:szCs w:val="16"/>
          <w:lang w:eastAsia="pt-BR"/>
        </w:rPr>
        <w:t>.</w:t>
      </w:r>
      <w:r w:rsidR="009541F8" w:rsidRPr="00A26027">
        <w:rPr>
          <w:rFonts w:ascii="Book Antiqua" w:eastAsia="Times New Roman" w:hAnsi="Book Antiqua" w:cs="Times New Roman"/>
          <w:sz w:val="16"/>
          <w:szCs w:val="16"/>
          <w:lang w:eastAsia="pt-BR"/>
        </w:rPr>
        <w:t xml:space="preserve"> </w:t>
      </w:r>
      <w:r w:rsidR="009541F8" w:rsidRPr="00A26027">
        <w:rPr>
          <w:rFonts w:ascii="Book Antiqua" w:hAnsi="Book Antiqua"/>
          <w:b/>
          <w:bCs/>
          <w:color w:val="FF0000"/>
          <w:sz w:val="16"/>
          <w:szCs w:val="16"/>
          <w:u w:val="single"/>
        </w:rPr>
        <w:t>(DPERR-2013)</w:t>
      </w:r>
    </w:p>
    <w:p w14:paraId="0248EEC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Aos serviços técnicos previstos neste artigo aplica-se, no que couber, o disposto no art. 111 desta Lei.</w:t>
      </w:r>
    </w:p>
    <w:p w14:paraId="0248EEC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3</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A empresa de prestação de serviços técnicos especializados que apresente relação de integrantes de seu corpo técnico em procedimento licitatório ou como elemento de justificação de dispensa ou inexigibilidade de licitação, ficará obrigada a garantir que os referidos integrantes realizem pessoal e diretamente os serviços objeto do contrato.</w:t>
      </w:r>
    </w:p>
    <w:p w14:paraId="0248EEC7"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t>Seção V</w:t>
      </w:r>
      <w:r w:rsidRPr="000870D4">
        <w:rPr>
          <w:rFonts w:ascii="Book Antiqua" w:eastAsia="Times New Roman" w:hAnsi="Book Antiqua" w:cs="Times New Roman"/>
          <w:b/>
          <w:bCs/>
          <w:sz w:val="19"/>
          <w:szCs w:val="19"/>
          <w:highlight w:val="green"/>
          <w:lang w:eastAsia="pt-BR"/>
        </w:rPr>
        <w:br/>
        <w:t>Das Compras</w:t>
      </w:r>
    </w:p>
    <w:p w14:paraId="0248EEC8" w14:textId="5E421A7C"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bCs/>
          <w:sz w:val="19"/>
          <w:szCs w:val="19"/>
          <w:highlight w:val="magenta"/>
          <w:lang w:eastAsia="pt-BR"/>
        </w:rPr>
        <w:t>Art. 14</w:t>
      </w:r>
      <w:r w:rsidRPr="00E93B6B">
        <w:rPr>
          <w:rFonts w:ascii="Book Antiqua" w:eastAsia="Times New Roman" w:hAnsi="Book Antiqua" w:cs="Times New Roman"/>
          <w:b/>
          <w:bCs/>
          <w:sz w:val="19"/>
          <w:szCs w:val="19"/>
          <w:lang w:eastAsia="pt-BR"/>
        </w:rPr>
        <w:t>. Nenhuma compra será feita sem a adequada caracterização de seu objeto e indicação dos recursos orçamentários para seu pagamento, sob pena de nulidade do ato e responsabilidade de quem lhe tiver dado causa</w:t>
      </w:r>
      <w:r w:rsidRPr="00A26027">
        <w:rPr>
          <w:rFonts w:ascii="Book Antiqua" w:eastAsia="Times New Roman" w:hAnsi="Book Antiqua" w:cs="Times New Roman"/>
          <w:sz w:val="16"/>
          <w:szCs w:val="16"/>
          <w:lang w:eastAsia="pt-BR"/>
        </w:rPr>
        <w:t>.</w:t>
      </w:r>
      <w:r w:rsidR="00515149" w:rsidRPr="00A26027">
        <w:rPr>
          <w:rFonts w:ascii="Book Antiqua" w:eastAsia="Times New Roman" w:hAnsi="Book Antiqua" w:cs="Times New Roman"/>
          <w:sz w:val="16"/>
          <w:szCs w:val="16"/>
          <w:lang w:eastAsia="pt-BR"/>
        </w:rPr>
        <w:t xml:space="preserve"> </w:t>
      </w:r>
      <w:r w:rsidR="00515149" w:rsidRPr="00A26027">
        <w:rPr>
          <w:rFonts w:ascii="Book Antiqua" w:eastAsia="Times New Roman" w:hAnsi="Book Antiqua" w:cs="Arial"/>
          <w:b/>
          <w:bCs/>
          <w:color w:val="FF0000"/>
          <w:sz w:val="16"/>
          <w:szCs w:val="16"/>
          <w:u w:val="single"/>
          <w:lang w:eastAsia="pt-BR"/>
        </w:rPr>
        <w:t>(TRF5-2013)</w:t>
      </w:r>
      <w:r w:rsidRPr="00A26027">
        <w:rPr>
          <w:rFonts w:ascii="Book Antiqua" w:eastAsia="Times New Roman" w:hAnsi="Book Antiqua" w:cs="Times New Roman"/>
          <w:sz w:val="16"/>
          <w:szCs w:val="16"/>
          <w:lang w:eastAsia="pt-BR"/>
        </w:rPr>
        <w:t xml:space="preserve"> </w:t>
      </w:r>
      <w:r w:rsidR="000B61B7" w:rsidRPr="00A26027">
        <w:rPr>
          <w:rFonts w:ascii="Book Antiqua" w:eastAsia="Times New Roman" w:hAnsi="Book Antiqua" w:cs="Times New Roman"/>
          <w:b/>
          <w:bCs/>
          <w:color w:val="FF0000"/>
          <w:sz w:val="16"/>
          <w:szCs w:val="16"/>
          <w:u w:val="single"/>
          <w:lang w:eastAsia="pt-BR"/>
        </w:rPr>
        <w:t>(TJPR-2014)</w:t>
      </w:r>
    </w:p>
    <w:p w14:paraId="0248EEC9" w14:textId="5CDF57F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15</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As compras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sempre que possível</w:t>
      </w:r>
      <w:r w:rsidR="002037D2" w:rsidRPr="000870D4">
        <w:rPr>
          <w:rFonts w:ascii="Book Antiqua" w:eastAsia="Times New Roman" w:hAnsi="Book Antiqua" w:cs="Times New Roman"/>
          <w:b/>
          <w:sz w:val="19"/>
          <w:szCs w:val="19"/>
          <w:lang w:eastAsia="pt-BR"/>
        </w:rPr>
        <w:t xml:space="preserve"> </w:t>
      </w:r>
      <w:r w:rsidR="002037D2" w:rsidRPr="000870D4">
        <w:rPr>
          <w:rFonts w:ascii="Book Antiqua" w:eastAsia="Times New Roman" w:hAnsi="Book Antiqua" w:cs="Times New Roman"/>
          <w:b/>
          <w:i/>
          <w:color w:val="FF0000"/>
          <w:sz w:val="19"/>
          <w:szCs w:val="19"/>
          <w:lang w:eastAsia="pt-BR"/>
        </w:rPr>
        <w:t>[Obs.: não é obrigatório]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deverão</w:t>
      </w:r>
      <w:r w:rsidRPr="00A26027">
        <w:rPr>
          <w:rFonts w:ascii="Book Antiqua" w:eastAsia="Times New Roman" w:hAnsi="Book Antiqua" w:cs="Times New Roman"/>
          <w:sz w:val="16"/>
          <w:szCs w:val="16"/>
          <w:lang w:eastAsia="pt-BR"/>
        </w:rPr>
        <w:t xml:space="preserve">: </w:t>
      </w:r>
      <w:r w:rsidR="00153AC3" w:rsidRPr="00A26027">
        <w:rPr>
          <w:rFonts w:ascii="Book Antiqua" w:eastAsia="Times New Roman" w:hAnsi="Book Antiqua" w:cs="Times New Roman"/>
          <w:b/>
          <w:bCs/>
          <w:color w:val="FF0000"/>
          <w:sz w:val="16"/>
          <w:szCs w:val="16"/>
          <w:u w:val="single"/>
          <w:lang w:eastAsia="pt-BR"/>
        </w:rPr>
        <w:t>(TJAC-2012)</w:t>
      </w:r>
    </w:p>
    <w:p w14:paraId="0248EECA" w14:textId="4F614BBF"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r w:rsidRPr="000870D4">
        <w:rPr>
          <w:rFonts w:ascii="Book Antiqua" w:eastAsia="Times New Roman" w:hAnsi="Book Antiqua" w:cs="Times New Roman"/>
          <w:b/>
          <w:bCs/>
          <w:caps/>
          <w:sz w:val="19"/>
          <w:szCs w:val="19"/>
          <w:highlight w:val="green"/>
          <w:lang w:eastAsia="pt-BR"/>
        </w:rPr>
        <w:t>atender</w:t>
      </w:r>
      <w:r w:rsidRPr="000870D4">
        <w:rPr>
          <w:rFonts w:ascii="Book Antiqua" w:eastAsia="Times New Roman" w:hAnsi="Book Antiqua" w:cs="Times New Roman"/>
          <w:sz w:val="19"/>
          <w:szCs w:val="19"/>
          <w:lang w:eastAsia="pt-BR"/>
        </w:rPr>
        <w:t xml:space="preserve"> ao </w:t>
      </w:r>
      <w:r w:rsidRPr="000870D4">
        <w:rPr>
          <w:rFonts w:ascii="Book Antiqua" w:eastAsia="Times New Roman" w:hAnsi="Book Antiqua" w:cs="Times New Roman"/>
          <w:b/>
          <w:bCs/>
          <w:caps/>
          <w:sz w:val="19"/>
          <w:szCs w:val="19"/>
          <w:shd w:val="clear" w:color="auto" w:fill="F7CAAC" w:themeFill="accent2" w:themeFillTint="66"/>
          <w:lang w:eastAsia="pt-BR"/>
        </w:rPr>
        <w:t>princípio da padronização</w:t>
      </w:r>
      <w:r w:rsidRPr="000870D4">
        <w:rPr>
          <w:rFonts w:ascii="Book Antiqua" w:eastAsia="Times New Roman" w:hAnsi="Book Antiqua" w:cs="Times New Roman"/>
          <w:sz w:val="19"/>
          <w:szCs w:val="19"/>
          <w:lang w:eastAsia="pt-BR"/>
        </w:rPr>
        <w:t xml:space="preserve">, que </w:t>
      </w:r>
      <w:r w:rsidRPr="000870D4">
        <w:rPr>
          <w:rFonts w:ascii="Book Antiqua" w:eastAsia="Times New Roman" w:hAnsi="Book Antiqua" w:cs="Times New Roman"/>
          <w:b/>
          <w:bCs/>
          <w:caps/>
          <w:sz w:val="19"/>
          <w:szCs w:val="19"/>
          <w:highlight w:val="green"/>
          <w:lang w:eastAsia="pt-BR"/>
        </w:rPr>
        <w:t>imponha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compatibilidade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de especificações técnicas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de desempenho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observadas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quando for o caso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as condições</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bCs/>
          <w:sz w:val="19"/>
          <w:szCs w:val="19"/>
          <w:highlight w:val="yellow"/>
          <w:lang w:eastAsia="pt-BR"/>
        </w:rPr>
        <w:t>manutenção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assistência técnica</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garantia oferecidas</w:t>
      </w:r>
      <w:r w:rsidRPr="00A26027">
        <w:rPr>
          <w:rFonts w:ascii="Book Antiqua" w:eastAsia="Times New Roman" w:hAnsi="Book Antiqua" w:cs="Times New Roman"/>
          <w:sz w:val="16"/>
          <w:szCs w:val="16"/>
          <w:lang w:eastAsia="pt-BR"/>
        </w:rPr>
        <w:t xml:space="preserve">; </w:t>
      </w:r>
      <w:r w:rsidR="004F0AD4" w:rsidRPr="00A26027">
        <w:rPr>
          <w:rFonts w:ascii="Book Antiqua" w:eastAsia="Times New Roman" w:hAnsi="Book Antiqua" w:cs="Times New Roman"/>
          <w:b/>
          <w:color w:val="FF0000"/>
          <w:sz w:val="16"/>
          <w:szCs w:val="16"/>
          <w:u w:val="single"/>
          <w:lang w:eastAsia="pt-BR"/>
        </w:rPr>
        <w:t>(MPPE-2008)</w:t>
      </w:r>
      <w:r w:rsidR="009E52BE" w:rsidRPr="00A26027">
        <w:rPr>
          <w:rFonts w:ascii="Book Antiqua" w:eastAsia="Times New Roman" w:hAnsi="Book Antiqua" w:cs="Times New Roman"/>
          <w:b/>
          <w:color w:val="FF0000"/>
          <w:sz w:val="16"/>
          <w:szCs w:val="16"/>
          <w:lang w:eastAsia="pt-BR"/>
        </w:rPr>
        <w:t xml:space="preserve"> </w:t>
      </w:r>
      <w:r w:rsidR="009E52BE" w:rsidRPr="00A26027">
        <w:rPr>
          <w:rFonts w:ascii="Book Antiqua" w:eastAsia="Times New Roman" w:hAnsi="Book Antiqua" w:cs="Times New Roman"/>
          <w:b/>
          <w:bCs/>
          <w:color w:val="FF0000"/>
          <w:sz w:val="16"/>
          <w:szCs w:val="16"/>
          <w:u w:val="single"/>
          <w:lang w:eastAsia="pt-BR"/>
        </w:rPr>
        <w:t>(MPPB-2010)</w:t>
      </w:r>
    </w:p>
    <w:p w14:paraId="0248EECB" w14:textId="090C0DB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sz w:val="19"/>
          <w:szCs w:val="19"/>
          <w:lang w:eastAsia="pt-BR"/>
        </w:rPr>
        <w:t>II - </w:t>
      </w:r>
      <w:r w:rsidRPr="000870D4">
        <w:rPr>
          <w:rFonts w:ascii="Book Antiqua" w:eastAsia="Times New Roman" w:hAnsi="Book Antiqua" w:cs="Times New Roman"/>
          <w:b/>
          <w:caps/>
          <w:sz w:val="19"/>
          <w:szCs w:val="19"/>
          <w:highlight w:val="green"/>
          <w:lang w:eastAsia="pt-BR"/>
        </w:rPr>
        <w:t>ser processadas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através</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sz w:val="19"/>
          <w:szCs w:val="19"/>
          <w:highlight w:val="cyan"/>
          <w:lang w:eastAsia="pt-BR"/>
        </w:rPr>
        <w:t>sistema de registro de preços</w:t>
      </w:r>
      <w:r w:rsidRPr="00A26027">
        <w:rPr>
          <w:rFonts w:ascii="Book Antiqua" w:eastAsia="Times New Roman" w:hAnsi="Book Antiqua" w:cs="Times New Roman"/>
          <w:sz w:val="16"/>
          <w:szCs w:val="16"/>
          <w:lang w:eastAsia="pt-BR"/>
        </w:rPr>
        <w:t>;</w:t>
      </w:r>
      <w:r w:rsidR="00E93B6B" w:rsidRPr="00A26027">
        <w:rPr>
          <w:rFonts w:ascii="Book Antiqua" w:eastAsia="Times New Roman" w:hAnsi="Book Antiqua" w:cs="Times New Roman"/>
          <w:sz w:val="16"/>
          <w:szCs w:val="16"/>
          <w:lang w:eastAsia="pt-BR"/>
        </w:rPr>
        <w:t xml:space="preserve"> </w:t>
      </w:r>
      <w:r w:rsidR="00E93B6B" w:rsidRPr="00A26027">
        <w:rPr>
          <w:rFonts w:ascii="Book Antiqua" w:hAnsi="Book Antiqua"/>
          <w:b/>
          <w:color w:val="FF0000"/>
          <w:sz w:val="16"/>
          <w:szCs w:val="16"/>
          <w:u w:val="single"/>
        </w:rPr>
        <w:t>(MPRN-2009)</w:t>
      </w:r>
      <w:r w:rsidRPr="00A26027">
        <w:rPr>
          <w:rFonts w:ascii="Book Antiqua" w:eastAsia="Times New Roman" w:hAnsi="Book Antiqua" w:cs="Times New Roman"/>
          <w:sz w:val="16"/>
          <w:szCs w:val="16"/>
          <w:lang w:eastAsia="pt-BR"/>
        </w:rPr>
        <w:t xml:space="preserve"> </w:t>
      </w:r>
      <w:bookmarkStart w:id="11" w:name="_Hlk77425391"/>
      <w:r w:rsidR="0007544C" w:rsidRPr="00A26027">
        <w:rPr>
          <w:rFonts w:ascii="Book Antiqua" w:eastAsia="Times New Roman" w:hAnsi="Book Antiqua" w:cs="Times New Roman"/>
          <w:b/>
          <w:bCs/>
          <w:color w:val="FF0000"/>
          <w:sz w:val="16"/>
          <w:szCs w:val="16"/>
          <w:u w:val="single"/>
          <w:lang w:eastAsia="pt-BR"/>
        </w:rPr>
        <w:t>(TRF5-2015)</w:t>
      </w:r>
      <w:bookmarkEnd w:id="11"/>
      <w:r w:rsidR="005F2CD1" w:rsidRPr="00A26027">
        <w:rPr>
          <w:rFonts w:ascii="Book Antiqua" w:eastAsia="Times New Roman" w:hAnsi="Book Antiqua" w:cs="Times New Roman"/>
          <w:b/>
          <w:bCs/>
          <w:color w:val="FF0000"/>
          <w:sz w:val="16"/>
          <w:szCs w:val="16"/>
          <w:lang w:eastAsia="pt-BR"/>
        </w:rPr>
        <w:t xml:space="preserve"> </w:t>
      </w:r>
      <w:r w:rsidR="005F2CD1" w:rsidRPr="00A26027">
        <w:rPr>
          <w:rFonts w:ascii="Book Antiqua" w:eastAsia="Times New Roman" w:hAnsi="Book Antiqua" w:cs="Arial"/>
          <w:b/>
          <w:bCs/>
          <w:color w:val="FF0000"/>
          <w:sz w:val="16"/>
          <w:szCs w:val="16"/>
          <w:u w:val="single"/>
          <w:lang w:eastAsia="pt-BR"/>
        </w:rPr>
        <w:t>(DPEPR-2017)</w:t>
      </w:r>
    </w:p>
    <w:tbl>
      <w:tblPr>
        <w:tblStyle w:val="Tabelacomgrade"/>
        <w:tblW w:w="0" w:type="auto"/>
        <w:tblLook w:val="04A0" w:firstRow="1" w:lastRow="0" w:firstColumn="1" w:lastColumn="0" w:noHBand="0" w:noVBand="1"/>
      </w:tblPr>
      <w:tblGrid>
        <w:gridCol w:w="8494"/>
      </w:tblGrid>
      <w:tr w:rsidR="001620D8" w14:paraId="195D1154" w14:textId="77777777" w:rsidTr="001620D8">
        <w:tc>
          <w:tcPr>
            <w:tcW w:w="8494" w:type="dxa"/>
            <w:shd w:val="clear" w:color="auto" w:fill="CCFFFF"/>
          </w:tcPr>
          <w:p w14:paraId="06DAF7B2" w14:textId="5FAB5747" w:rsidR="001620D8" w:rsidRPr="001620D8" w:rsidRDefault="001620D8" w:rsidP="00BF6A1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620D8">
              <w:rPr>
                <w:rFonts w:ascii="Book Antiqua" w:eastAsia="Times New Roman" w:hAnsi="Book Antiqua" w:cs="Times New Roman"/>
                <w:b/>
                <w:bCs/>
                <w:sz w:val="19"/>
                <w:szCs w:val="19"/>
                <w:highlight w:val="yellow"/>
                <w:lang w:eastAsia="pt-BR"/>
              </w:rPr>
              <w:t>MPRN-2009-CESPE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620D8">
              <w:rPr>
                <w:rFonts w:ascii="Book Antiqua" w:eastAsia="Times New Roman" w:hAnsi="Book Antiqua" w:cs="Times New Roman"/>
                <w:sz w:val="19"/>
                <w:szCs w:val="19"/>
                <w:lang w:eastAsia="pt-BR"/>
              </w:rPr>
              <w:t>Com relação a licitações e contratos, assinale a opção correta à luz da Lei 8.666/93 e suas alterações</w:t>
            </w:r>
            <w:r>
              <w:rPr>
                <w:rFonts w:ascii="Book Antiqua" w:eastAsia="Times New Roman" w:hAnsi="Book Antiqua" w:cs="Times New Roman"/>
                <w:sz w:val="19"/>
                <w:szCs w:val="19"/>
                <w:lang w:eastAsia="pt-BR"/>
              </w:rPr>
              <w:t xml:space="preserve">: </w:t>
            </w:r>
            <w:r w:rsidRPr="001620D8">
              <w:rPr>
                <w:rFonts w:ascii="Book Antiqua" w:eastAsia="Times New Roman" w:hAnsi="Book Antiqua" w:cs="Times New Roman"/>
                <w:sz w:val="19"/>
                <w:szCs w:val="19"/>
                <w:lang w:eastAsia="pt-BR"/>
              </w:rPr>
              <w:t>As compras da administração pública, sempre que possível, devem ser processadas por meio de sistema de registro de preço.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II, Lei 8666.</w:t>
            </w:r>
          </w:p>
        </w:tc>
      </w:tr>
    </w:tbl>
    <w:p w14:paraId="0248EEC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III - submeter-se às condições de aquisição e pagamento </w:t>
      </w:r>
      <w:r w:rsidRPr="000870D4">
        <w:rPr>
          <w:rFonts w:ascii="Book Antiqua" w:eastAsia="Times New Roman" w:hAnsi="Book Antiqua" w:cs="Times New Roman"/>
          <w:b/>
          <w:sz w:val="19"/>
          <w:szCs w:val="19"/>
          <w:highlight w:val="cyan"/>
          <w:lang w:eastAsia="pt-BR"/>
        </w:rPr>
        <w:t>semelhantes às do setor privado</w:t>
      </w:r>
      <w:r w:rsidRPr="000870D4">
        <w:rPr>
          <w:rFonts w:ascii="Book Antiqua" w:eastAsia="Times New Roman" w:hAnsi="Book Antiqua" w:cs="Times New Roman"/>
          <w:sz w:val="19"/>
          <w:szCs w:val="19"/>
          <w:lang w:eastAsia="pt-BR"/>
        </w:rPr>
        <w:t>;</w:t>
      </w:r>
    </w:p>
    <w:p w14:paraId="0248EEC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ser</w:t>
      </w:r>
      <w:proofErr w:type="gramEnd"/>
      <w:r w:rsidRPr="000870D4">
        <w:rPr>
          <w:rFonts w:ascii="Book Antiqua" w:eastAsia="Times New Roman" w:hAnsi="Book Antiqua" w:cs="Times New Roman"/>
          <w:sz w:val="19"/>
          <w:szCs w:val="19"/>
          <w:lang w:eastAsia="pt-BR"/>
        </w:rPr>
        <w:t xml:space="preserve"> subdivididas em tantas parcelas quantas necessárias para aproveitar as peculiaridades do mercado, visando economicidade;</w:t>
      </w:r>
    </w:p>
    <w:p w14:paraId="0248EECE"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 - </w:t>
      </w:r>
      <w:proofErr w:type="gramStart"/>
      <w:r w:rsidRPr="000870D4">
        <w:rPr>
          <w:rFonts w:ascii="Book Antiqua" w:eastAsia="Times New Roman" w:hAnsi="Book Antiqua" w:cs="Times New Roman"/>
          <w:sz w:val="19"/>
          <w:szCs w:val="19"/>
          <w:lang w:eastAsia="pt-BR"/>
        </w:rPr>
        <w:t>balizar-se</w:t>
      </w:r>
      <w:proofErr w:type="gramEnd"/>
      <w:r w:rsidRPr="000870D4">
        <w:rPr>
          <w:rFonts w:ascii="Book Antiqua" w:eastAsia="Times New Roman" w:hAnsi="Book Antiqua" w:cs="Times New Roman"/>
          <w:sz w:val="19"/>
          <w:szCs w:val="19"/>
          <w:lang w:eastAsia="pt-BR"/>
        </w:rPr>
        <w:t xml:space="preserve"> pelos preços praticados no âmbito dos órgãos e entidades da Administração Pública. </w:t>
      </w:r>
    </w:p>
    <w:p w14:paraId="0248EECF"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1</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O registro de preços será precedido de ampla pesquisa de mercado.</w:t>
      </w:r>
    </w:p>
    <w:p w14:paraId="0248EED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lastRenderedPageBreak/>
        <w:t>§ 2</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xml:space="preserve"> Os </w:t>
      </w:r>
      <w:r w:rsidRPr="000870D4">
        <w:rPr>
          <w:rFonts w:ascii="Book Antiqua" w:eastAsia="Times New Roman" w:hAnsi="Book Antiqua" w:cs="Times New Roman"/>
          <w:b/>
          <w:sz w:val="19"/>
          <w:szCs w:val="19"/>
          <w:highlight w:val="yellow"/>
          <w:lang w:eastAsia="pt-BR"/>
        </w:rPr>
        <w:t>preços registrados serão publicados</w:t>
      </w:r>
      <w:r w:rsidRPr="000870D4">
        <w:rPr>
          <w:rFonts w:ascii="Book Antiqua" w:eastAsia="Times New Roman" w:hAnsi="Book Antiqua" w:cs="Times New Roman"/>
          <w:sz w:val="19"/>
          <w:szCs w:val="19"/>
          <w:lang w:eastAsia="pt-BR"/>
        </w:rPr>
        <w:t xml:space="preserve"> trimestralmente para orientação da Administração, </w:t>
      </w:r>
      <w:r w:rsidRPr="000870D4">
        <w:rPr>
          <w:rFonts w:ascii="Book Antiqua" w:eastAsia="Times New Roman" w:hAnsi="Book Antiqua" w:cs="Times New Roman"/>
          <w:b/>
          <w:sz w:val="19"/>
          <w:szCs w:val="19"/>
          <w:highlight w:val="cyan"/>
          <w:lang w:eastAsia="pt-BR"/>
        </w:rPr>
        <w:t>na imprensa oficial</w:t>
      </w:r>
      <w:r w:rsidRPr="000870D4">
        <w:rPr>
          <w:rFonts w:ascii="Book Antiqua" w:eastAsia="Times New Roman" w:hAnsi="Book Antiqua" w:cs="Times New Roman"/>
          <w:sz w:val="19"/>
          <w:szCs w:val="19"/>
          <w:lang w:eastAsia="pt-BR"/>
        </w:rPr>
        <w:t>.</w:t>
      </w:r>
    </w:p>
    <w:p w14:paraId="0248EED1" w14:textId="74EB272B"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870D4">
        <w:rPr>
          <w:rFonts w:ascii="Book Antiqua" w:eastAsia="Times New Roman" w:hAnsi="Book Antiqua" w:cs="Times New Roman"/>
          <w:b/>
          <w:sz w:val="19"/>
          <w:szCs w:val="19"/>
          <w:highlight w:val="magenta"/>
          <w:lang w:eastAsia="pt-BR"/>
        </w:rPr>
        <w:t>§ 3</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xml:space="preserve"> O </w:t>
      </w:r>
      <w:r w:rsidRPr="004A357E">
        <w:rPr>
          <w:rFonts w:ascii="Book Antiqua" w:eastAsia="Times New Roman" w:hAnsi="Book Antiqua" w:cs="Times New Roman"/>
          <w:b/>
          <w:bCs/>
          <w:caps/>
          <w:sz w:val="19"/>
          <w:szCs w:val="19"/>
          <w:shd w:val="clear" w:color="auto" w:fill="F7CAAC" w:themeFill="accent2" w:themeFillTint="66"/>
          <w:lang w:eastAsia="pt-BR"/>
        </w:rPr>
        <w:t>sistema de registro de preços</w:t>
      </w:r>
      <w:r w:rsidRPr="004A357E">
        <w:rPr>
          <w:rFonts w:ascii="Book Antiqua" w:eastAsia="Times New Roman" w:hAnsi="Book Antiqua" w:cs="Times New Roman"/>
          <w:b/>
          <w:bCs/>
          <w:caps/>
          <w:sz w:val="19"/>
          <w:szCs w:val="19"/>
          <w:lang w:eastAsia="pt-BR"/>
        </w:rPr>
        <w:t xml:space="preserve"> </w:t>
      </w:r>
      <w:r w:rsidRPr="004A357E">
        <w:rPr>
          <w:rFonts w:ascii="Book Antiqua" w:eastAsia="Times New Roman" w:hAnsi="Book Antiqua" w:cs="Times New Roman"/>
          <w:b/>
          <w:bCs/>
          <w:caps/>
          <w:sz w:val="19"/>
          <w:szCs w:val="19"/>
          <w:highlight w:val="green"/>
          <w:lang w:eastAsia="pt-BR"/>
        </w:rPr>
        <w:t>será regulamentado</w:t>
      </w:r>
      <w:r w:rsidRPr="000870D4">
        <w:rPr>
          <w:rFonts w:ascii="Book Antiqua" w:eastAsia="Times New Roman" w:hAnsi="Book Antiqua" w:cs="Times New Roman"/>
          <w:sz w:val="19"/>
          <w:szCs w:val="19"/>
          <w:lang w:eastAsia="pt-BR"/>
        </w:rPr>
        <w:t xml:space="preserve"> </w:t>
      </w:r>
      <w:r w:rsidRPr="004A357E">
        <w:rPr>
          <w:rFonts w:ascii="Book Antiqua" w:eastAsia="Times New Roman" w:hAnsi="Book Antiqua" w:cs="Times New Roman"/>
          <w:b/>
          <w:bCs/>
          <w:sz w:val="19"/>
          <w:szCs w:val="19"/>
          <w:highlight w:val="cyan"/>
          <w:lang w:eastAsia="pt-BR"/>
        </w:rPr>
        <w:t>por decreto</w:t>
      </w:r>
      <w:r w:rsidRPr="000870D4">
        <w:rPr>
          <w:rFonts w:ascii="Book Antiqua" w:eastAsia="Times New Roman" w:hAnsi="Book Antiqua" w:cs="Times New Roman"/>
          <w:sz w:val="19"/>
          <w:szCs w:val="19"/>
          <w:lang w:eastAsia="pt-BR"/>
        </w:rPr>
        <w:t xml:space="preserve">, atendidas as peculiaridades regionais, </w:t>
      </w:r>
      <w:r w:rsidRPr="000870D4">
        <w:rPr>
          <w:rFonts w:ascii="Book Antiqua" w:eastAsia="Times New Roman" w:hAnsi="Book Antiqua" w:cs="Times New Roman"/>
          <w:b/>
          <w:caps/>
          <w:sz w:val="19"/>
          <w:szCs w:val="19"/>
          <w:highlight w:val="green"/>
          <w:lang w:eastAsia="pt-BR"/>
        </w:rPr>
        <w:t>observadas</w:t>
      </w:r>
      <w:r w:rsidRPr="000870D4">
        <w:rPr>
          <w:rFonts w:ascii="Book Antiqua" w:eastAsia="Times New Roman" w:hAnsi="Book Antiqua" w:cs="Times New Roman"/>
          <w:b/>
          <w:sz w:val="19"/>
          <w:szCs w:val="19"/>
          <w:lang w:eastAsia="pt-BR"/>
        </w:rPr>
        <w:t xml:space="preserve"> as </w:t>
      </w:r>
      <w:r w:rsidRPr="000870D4">
        <w:rPr>
          <w:rFonts w:ascii="Book Antiqua" w:eastAsia="Times New Roman" w:hAnsi="Book Antiqua" w:cs="Times New Roman"/>
          <w:b/>
          <w:caps/>
          <w:sz w:val="19"/>
          <w:szCs w:val="19"/>
          <w:shd w:val="clear" w:color="auto" w:fill="F7CAAC" w:themeFill="accent2" w:themeFillTint="66"/>
          <w:lang w:eastAsia="pt-BR"/>
        </w:rPr>
        <w:t>seguintes condições</w:t>
      </w:r>
      <w:r w:rsidRPr="00A26027">
        <w:rPr>
          <w:rFonts w:ascii="Book Antiqua" w:eastAsia="Times New Roman" w:hAnsi="Book Antiqua" w:cs="Times New Roman"/>
          <w:sz w:val="16"/>
          <w:szCs w:val="16"/>
          <w:lang w:eastAsia="pt-BR"/>
        </w:rPr>
        <w:t>:</w:t>
      </w:r>
      <w:r w:rsidR="004A357E" w:rsidRPr="00A26027">
        <w:rPr>
          <w:rFonts w:ascii="Book Antiqua" w:eastAsia="Times New Roman" w:hAnsi="Book Antiqua" w:cs="Times New Roman"/>
          <w:sz w:val="16"/>
          <w:szCs w:val="16"/>
          <w:lang w:eastAsia="pt-BR"/>
        </w:rPr>
        <w:t xml:space="preserve"> </w:t>
      </w:r>
      <w:r w:rsidR="004A357E" w:rsidRPr="00A26027">
        <w:rPr>
          <w:rFonts w:ascii="Book Antiqua" w:hAnsi="Book Antiqua"/>
          <w:b/>
          <w:color w:val="FF0000"/>
          <w:sz w:val="16"/>
          <w:szCs w:val="16"/>
          <w:u w:val="single"/>
        </w:rPr>
        <w:t>(MPMS-2011)</w:t>
      </w:r>
      <w:r w:rsidRPr="00A26027">
        <w:rPr>
          <w:rFonts w:ascii="Book Antiqua" w:eastAsia="Times New Roman" w:hAnsi="Book Antiqua" w:cs="Times New Roman"/>
          <w:sz w:val="16"/>
          <w:szCs w:val="16"/>
          <w:lang w:eastAsia="pt-BR"/>
        </w:rPr>
        <w:t xml:space="preserve"> </w:t>
      </w:r>
      <w:r w:rsidR="00A42443" w:rsidRPr="00A26027">
        <w:rPr>
          <w:rFonts w:ascii="Book Antiqua" w:eastAsia="Times New Roman" w:hAnsi="Book Antiqua" w:cs="Arial"/>
          <w:b/>
          <w:bCs/>
          <w:color w:val="FF0000"/>
          <w:sz w:val="16"/>
          <w:szCs w:val="16"/>
          <w:u w:val="single"/>
          <w:lang w:eastAsia="pt-BR"/>
        </w:rPr>
        <w:t>(TJAM-2013)</w:t>
      </w:r>
      <w:r w:rsidR="005F2CD1" w:rsidRPr="00A26027">
        <w:rPr>
          <w:rFonts w:ascii="Book Antiqua" w:eastAsia="Times New Roman" w:hAnsi="Book Antiqua" w:cs="Arial"/>
          <w:b/>
          <w:bCs/>
          <w:color w:val="FF0000"/>
          <w:sz w:val="16"/>
          <w:szCs w:val="16"/>
          <w:lang w:eastAsia="pt-BR"/>
        </w:rPr>
        <w:t xml:space="preserve"> </w:t>
      </w:r>
      <w:bookmarkStart w:id="12" w:name="_Hlk86675818"/>
      <w:r w:rsidR="005F2CD1" w:rsidRPr="00A26027">
        <w:rPr>
          <w:rFonts w:ascii="Book Antiqua" w:eastAsia="Times New Roman" w:hAnsi="Book Antiqua" w:cs="Arial"/>
          <w:b/>
          <w:bCs/>
          <w:color w:val="FF0000"/>
          <w:sz w:val="16"/>
          <w:szCs w:val="16"/>
          <w:u w:val="single"/>
          <w:lang w:eastAsia="pt-BR"/>
        </w:rPr>
        <w:t>(DPEPR-2017)</w:t>
      </w:r>
      <w:bookmarkEnd w:id="12"/>
    </w:p>
    <w:p w14:paraId="0248EED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b/>
          <w:bCs/>
          <w:sz w:val="19"/>
          <w:szCs w:val="19"/>
          <w:highlight w:val="yellow"/>
          <w:lang w:eastAsia="pt-BR"/>
        </w:rPr>
        <w:t>seleção</w:t>
      </w:r>
      <w:proofErr w:type="gramEnd"/>
      <w:r w:rsidRPr="000870D4">
        <w:rPr>
          <w:rFonts w:ascii="Book Antiqua" w:eastAsia="Times New Roman" w:hAnsi="Book Antiqua" w:cs="Times New Roman"/>
          <w:b/>
          <w:bCs/>
          <w:sz w:val="19"/>
          <w:szCs w:val="19"/>
          <w:highlight w:val="yellow"/>
          <w:lang w:eastAsia="pt-BR"/>
        </w:rPr>
        <w:t xml:space="preserve"> feita</w:t>
      </w:r>
      <w:r w:rsidRPr="000870D4">
        <w:rPr>
          <w:rFonts w:ascii="Book Antiqua" w:eastAsia="Times New Roman" w:hAnsi="Book Antiqua" w:cs="Times New Roman"/>
          <w:sz w:val="19"/>
          <w:szCs w:val="19"/>
          <w:lang w:eastAsia="pt-BR"/>
        </w:rPr>
        <w:t xml:space="preserve"> mediante </w:t>
      </w:r>
      <w:r w:rsidRPr="000870D4">
        <w:rPr>
          <w:rFonts w:ascii="Book Antiqua" w:eastAsia="Times New Roman" w:hAnsi="Book Antiqua" w:cs="Times New Roman"/>
          <w:b/>
          <w:bCs/>
          <w:sz w:val="19"/>
          <w:szCs w:val="19"/>
          <w:highlight w:val="cyan"/>
          <w:lang w:eastAsia="pt-BR"/>
        </w:rPr>
        <w:t>concorrência</w:t>
      </w:r>
      <w:r w:rsidRPr="000870D4">
        <w:rPr>
          <w:rFonts w:ascii="Book Antiqua" w:eastAsia="Times New Roman" w:hAnsi="Book Antiqua" w:cs="Times New Roman"/>
          <w:sz w:val="19"/>
          <w:szCs w:val="19"/>
          <w:lang w:eastAsia="pt-BR"/>
        </w:rPr>
        <w:t>;</w:t>
      </w:r>
    </w:p>
    <w:p w14:paraId="0248EED3"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bCs/>
          <w:sz w:val="19"/>
          <w:szCs w:val="19"/>
          <w:highlight w:val="yellow"/>
          <w:lang w:eastAsia="pt-BR"/>
        </w:rPr>
        <w:t>estipulação</w:t>
      </w:r>
      <w:proofErr w:type="gramEnd"/>
      <w:r w:rsidRPr="000870D4">
        <w:rPr>
          <w:rFonts w:ascii="Book Antiqua" w:eastAsia="Times New Roman" w:hAnsi="Book Antiqua" w:cs="Times New Roman"/>
          <w:b/>
          <w:bCs/>
          <w:sz w:val="19"/>
          <w:szCs w:val="19"/>
          <w:highlight w:val="yellow"/>
          <w:lang w:eastAsia="pt-BR"/>
        </w:rPr>
        <w:t xml:space="preserve"> prévia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do sistema de controle</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atualização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dos preços registrados</w:t>
      </w:r>
      <w:r w:rsidRPr="000870D4">
        <w:rPr>
          <w:rFonts w:ascii="Book Antiqua" w:eastAsia="Times New Roman" w:hAnsi="Book Antiqua" w:cs="Times New Roman"/>
          <w:sz w:val="19"/>
          <w:szCs w:val="19"/>
          <w:lang w:eastAsia="pt-BR"/>
        </w:rPr>
        <w:t>;</w:t>
      </w:r>
    </w:p>
    <w:p w14:paraId="0248EED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sz w:val="19"/>
          <w:szCs w:val="19"/>
          <w:highlight w:val="yellow"/>
          <w:lang w:eastAsia="pt-BR"/>
        </w:rPr>
        <w:t>validade do registro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não superior a um ano</w:t>
      </w:r>
      <w:r w:rsidRPr="000870D4">
        <w:rPr>
          <w:rFonts w:ascii="Book Antiqua" w:eastAsia="Times New Roman" w:hAnsi="Book Antiqua" w:cs="Times New Roman"/>
          <w:sz w:val="19"/>
          <w:szCs w:val="19"/>
          <w:lang w:eastAsia="pt-BR"/>
        </w:rPr>
        <w:t>.</w:t>
      </w:r>
    </w:p>
    <w:p w14:paraId="0248EED5" w14:textId="4257AB4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4</w:t>
      </w:r>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xml:space="preserve"> </w:t>
      </w:r>
      <w:r w:rsidRPr="00E93B6B">
        <w:rPr>
          <w:rFonts w:ascii="Book Antiqua" w:eastAsia="Times New Roman" w:hAnsi="Book Antiqua" w:cs="Times New Roman"/>
          <w:b/>
          <w:bCs/>
          <w:sz w:val="19"/>
          <w:szCs w:val="19"/>
          <w:lang w:eastAsia="pt-BR"/>
        </w:rPr>
        <w:t xml:space="preserve">A existência de preços registrados </w:t>
      </w:r>
      <w:r w:rsidRPr="00E93B6B">
        <w:rPr>
          <w:rFonts w:ascii="Book Antiqua" w:eastAsia="Times New Roman" w:hAnsi="Book Antiqua" w:cs="Times New Roman"/>
          <w:b/>
          <w:bCs/>
          <w:caps/>
          <w:sz w:val="19"/>
          <w:szCs w:val="19"/>
          <w:highlight w:val="green"/>
          <w:lang w:eastAsia="pt-BR"/>
        </w:rPr>
        <w:t>não obriga</w:t>
      </w:r>
      <w:r w:rsidRPr="00E93B6B">
        <w:rPr>
          <w:rFonts w:ascii="Book Antiqua" w:eastAsia="Times New Roman" w:hAnsi="Book Antiqua" w:cs="Times New Roman"/>
          <w:b/>
          <w:bCs/>
          <w:sz w:val="19"/>
          <w:szCs w:val="19"/>
          <w:lang w:eastAsia="pt-BR"/>
        </w:rPr>
        <w:t xml:space="preserve"> a Administração a firmar as contratações que deles poderão advir, ficando-lhe facultada a utilização de outros meios, respeitada a legislação relativa às licitações, sendo assegurado ao beneficiário do registro preferência em igualdade de condições</w:t>
      </w:r>
      <w:r w:rsidRPr="00A26027">
        <w:rPr>
          <w:rFonts w:ascii="Book Antiqua" w:eastAsia="Times New Roman" w:hAnsi="Book Antiqua" w:cs="Times New Roman"/>
          <w:sz w:val="16"/>
          <w:szCs w:val="16"/>
          <w:lang w:eastAsia="pt-BR"/>
        </w:rPr>
        <w:t>.</w:t>
      </w:r>
      <w:r w:rsidR="00E93B6B" w:rsidRPr="00A26027">
        <w:rPr>
          <w:rFonts w:ascii="Book Antiqua" w:eastAsia="Times New Roman" w:hAnsi="Book Antiqua" w:cs="Times New Roman"/>
          <w:sz w:val="16"/>
          <w:szCs w:val="16"/>
          <w:lang w:eastAsia="pt-BR"/>
        </w:rPr>
        <w:t xml:space="preserve"> </w:t>
      </w:r>
      <w:r w:rsidR="00E93B6B" w:rsidRPr="00A26027">
        <w:rPr>
          <w:rFonts w:ascii="Book Antiqua" w:hAnsi="Book Antiqua"/>
          <w:b/>
          <w:color w:val="FF0000"/>
          <w:sz w:val="16"/>
          <w:szCs w:val="16"/>
          <w:u w:val="single"/>
        </w:rPr>
        <w:t>(PGEAM-2010)</w:t>
      </w:r>
      <w:r w:rsidR="00153AC3" w:rsidRPr="00A26027">
        <w:rPr>
          <w:rFonts w:ascii="Book Antiqua" w:eastAsia="Times New Roman" w:hAnsi="Book Antiqua" w:cs="Times New Roman"/>
          <w:sz w:val="16"/>
          <w:szCs w:val="16"/>
          <w:lang w:eastAsia="pt-BR"/>
        </w:rPr>
        <w:t xml:space="preserve"> </w:t>
      </w:r>
      <w:r w:rsidR="00153AC3" w:rsidRPr="00A26027">
        <w:rPr>
          <w:rFonts w:ascii="Book Antiqua" w:eastAsia="Times New Roman" w:hAnsi="Book Antiqua" w:cs="Times New Roman"/>
          <w:b/>
          <w:bCs/>
          <w:color w:val="FF0000"/>
          <w:sz w:val="16"/>
          <w:szCs w:val="16"/>
          <w:u w:val="single"/>
          <w:lang w:eastAsia="pt-BR"/>
        </w:rPr>
        <w:t>(TJAC-2012)</w:t>
      </w:r>
      <w:r w:rsidR="00720EE5" w:rsidRPr="00A26027">
        <w:rPr>
          <w:rFonts w:ascii="Book Antiqua" w:eastAsia="Times New Roman" w:hAnsi="Book Antiqua" w:cs="Times New Roman"/>
          <w:b/>
          <w:bCs/>
          <w:color w:val="FF0000"/>
          <w:sz w:val="16"/>
          <w:szCs w:val="16"/>
          <w:lang w:eastAsia="pt-BR"/>
        </w:rPr>
        <w:t xml:space="preserve"> </w:t>
      </w:r>
      <w:r w:rsidR="00720EE5" w:rsidRPr="00A26027">
        <w:rPr>
          <w:rFonts w:ascii="Book Antiqua" w:eastAsia="Times New Roman" w:hAnsi="Book Antiqua" w:cs="Times New Roman"/>
          <w:b/>
          <w:bCs/>
          <w:color w:val="FF0000"/>
          <w:sz w:val="16"/>
          <w:szCs w:val="16"/>
          <w:u w:val="single"/>
          <w:lang w:eastAsia="pt-BR"/>
        </w:rPr>
        <w:t>(TJMG-2012)</w:t>
      </w:r>
      <w:r w:rsidR="00881F1D" w:rsidRPr="00A26027">
        <w:rPr>
          <w:rFonts w:ascii="Book Antiqua" w:eastAsia="Times New Roman" w:hAnsi="Book Antiqua" w:cs="Times New Roman"/>
          <w:sz w:val="16"/>
          <w:szCs w:val="16"/>
          <w:lang w:eastAsia="pt-BR"/>
        </w:rPr>
        <w:t xml:space="preserve"> </w:t>
      </w:r>
      <w:r w:rsidR="00881F1D" w:rsidRPr="00A26027">
        <w:rPr>
          <w:rFonts w:ascii="Book Antiqua" w:eastAsia="Times New Roman" w:hAnsi="Book Antiqua" w:cs="Times New Roman"/>
          <w:b/>
          <w:bCs/>
          <w:color w:val="FF0000"/>
          <w:sz w:val="16"/>
          <w:szCs w:val="16"/>
          <w:u w:val="single"/>
          <w:lang w:eastAsia="pt-BR"/>
        </w:rPr>
        <w:t>(TJMSP-2016)</w:t>
      </w:r>
    </w:p>
    <w:p w14:paraId="0248EED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5</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O sistema de controle originado no quadro geral de preços, quando possível, deverá ser informatizado.</w:t>
      </w:r>
    </w:p>
    <w:p w14:paraId="0248EED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 6</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shd w:val="clear" w:color="auto" w:fill="F4B083" w:themeFill="accent2" w:themeFillTint="99"/>
          <w:lang w:eastAsia="pt-BR"/>
        </w:rPr>
        <w:t>Qualquer cidadão</w:t>
      </w:r>
      <w:r w:rsidRPr="000870D4">
        <w:rPr>
          <w:rFonts w:ascii="Book Antiqua" w:eastAsia="Times New Roman" w:hAnsi="Book Antiqua" w:cs="Times New Roman"/>
          <w:sz w:val="19"/>
          <w:szCs w:val="19"/>
          <w:lang w:eastAsia="pt-BR"/>
        </w:rPr>
        <w:t xml:space="preserve"> é </w:t>
      </w:r>
      <w:r w:rsidRPr="000870D4">
        <w:rPr>
          <w:rFonts w:ascii="Book Antiqua" w:eastAsia="Times New Roman" w:hAnsi="Book Antiqua" w:cs="Times New Roman"/>
          <w:b/>
          <w:sz w:val="19"/>
          <w:szCs w:val="19"/>
          <w:highlight w:val="cyan"/>
          <w:lang w:eastAsia="pt-BR"/>
        </w:rPr>
        <w:t>parte legítima para impugnar</w:t>
      </w:r>
      <w:r w:rsidRPr="000870D4">
        <w:rPr>
          <w:rFonts w:ascii="Book Antiqua" w:eastAsia="Times New Roman" w:hAnsi="Book Antiqua" w:cs="Times New Roman"/>
          <w:sz w:val="19"/>
          <w:szCs w:val="19"/>
          <w:lang w:eastAsia="pt-BR"/>
        </w:rPr>
        <w:t xml:space="preserve"> preço constante do quadro geral </w:t>
      </w:r>
      <w:r w:rsidRPr="000870D4">
        <w:rPr>
          <w:rFonts w:ascii="Book Antiqua" w:eastAsia="Times New Roman" w:hAnsi="Book Antiqua" w:cs="Times New Roman"/>
          <w:b/>
          <w:sz w:val="19"/>
          <w:szCs w:val="19"/>
          <w:highlight w:val="yellow"/>
          <w:lang w:eastAsia="pt-BR"/>
        </w:rPr>
        <w:t>em razão de incompatibilidade desse com o preço vigente no mercado</w:t>
      </w:r>
      <w:r w:rsidRPr="000870D4">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2037D2" w:rsidRPr="000870D4" w14:paraId="0248EED9" w14:textId="77777777" w:rsidTr="002037D2">
        <w:tc>
          <w:tcPr>
            <w:tcW w:w="8494" w:type="dxa"/>
            <w:shd w:val="clear" w:color="auto" w:fill="CCFFFF"/>
          </w:tcPr>
          <w:p w14:paraId="0248EED8" w14:textId="77777777" w:rsidR="002037D2" w:rsidRPr="000870D4" w:rsidRDefault="002037D2" w:rsidP="002037D2">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Assistente em Administração/UFS-2018-FAPESE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De acordo com a Lei 8.666/93 no que se refere às compras, tem-se como afirmativa correta: O cidadão pode impugnar preço constante de quadro geral por conta de incompatibilidade do preço ali registrado com o preço vigente no mercado. </w:t>
            </w:r>
            <w:r w:rsidRPr="000870D4">
              <w:rPr>
                <w:rFonts w:ascii="Book Antiqua" w:eastAsia="Times New Roman" w:hAnsi="Book Antiqua" w:cs="Times New Roman"/>
                <w:b/>
                <w:sz w:val="19"/>
                <w:szCs w:val="19"/>
                <w:lang w:eastAsia="pt-BR"/>
              </w:rPr>
              <w:t>BL: art. 15, §6º, Lei 8666/93.</w:t>
            </w:r>
          </w:p>
        </w:tc>
      </w:tr>
    </w:tbl>
    <w:p w14:paraId="0248EED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7</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Nas compras deverão ser observadas, ainda:</w:t>
      </w:r>
    </w:p>
    <w:p w14:paraId="0248EED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a</w:t>
      </w:r>
      <w:proofErr w:type="gramEnd"/>
      <w:r w:rsidRPr="000870D4">
        <w:rPr>
          <w:rFonts w:ascii="Book Antiqua" w:eastAsia="Times New Roman" w:hAnsi="Book Antiqua" w:cs="Times New Roman"/>
          <w:sz w:val="19"/>
          <w:szCs w:val="19"/>
          <w:lang w:eastAsia="pt-BR"/>
        </w:rPr>
        <w:t xml:space="preserve"> especificação completa do bem a ser adquirido sem indicação de marca; </w:t>
      </w:r>
    </w:p>
    <w:p w14:paraId="0248EED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a</w:t>
      </w:r>
      <w:proofErr w:type="gramEnd"/>
      <w:r w:rsidRPr="000870D4">
        <w:rPr>
          <w:rFonts w:ascii="Book Antiqua" w:eastAsia="Times New Roman" w:hAnsi="Book Antiqua" w:cs="Times New Roman"/>
          <w:sz w:val="19"/>
          <w:szCs w:val="19"/>
          <w:lang w:eastAsia="pt-BR"/>
        </w:rPr>
        <w:t xml:space="preserve"> definição das unidades e das quantidades a serem adquiridas em função do consumo e utilização prováveis, cuja estimativa será obtida, sempre que possível, mediante adequadas técnicas quantitativas de estimação; </w:t>
      </w:r>
    </w:p>
    <w:p w14:paraId="0248EED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III - as condições de guarda e armazenamento que não permitam a deterioração do material. </w:t>
      </w:r>
    </w:p>
    <w:p w14:paraId="0248EEDE"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8</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O recebimento de material de valor superior ao limite estabelecido no art. 23 desta Lei, para a modalidade de convite, deverá ser confiado a uma comissão de, no mínimo, 3 (três) membros.</w:t>
      </w:r>
    </w:p>
    <w:p w14:paraId="0248EEDF"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Art. 16. Será dada publicidade, mensalmente, em órgão de divulgação oficial ou em quadro de avisos de amplo acesso público, à relação de todas as compras feitas pela Administração Direta ou Indireta, de maneira a clarificar a identificação do bem comprado, seu preço unitário, a quantidade adquirida, o nome do vendedor e o valor total da operação, podendo ser aglutinadas por itens as compras feitas com dispensa e inexigibilidade de licitação</w:t>
      </w:r>
      <w:r w:rsidRPr="00A26027">
        <w:rPr>
          <w:rFonts w:ascii="Book Antiqua" w:eastAsia="Times New Roman" w:hAnsi="Book Antiqua" w:cs="Times New Roman"/>
          <w:sz w:val="16"/>
          <w:szCs w:val="16"/>
          <w:lang w:eastAsia="pt-BR"/>
        </w:rPr>
        <w:t>.</w:t>
      </w:r>
      <w:r w:rsidRPr="00A26027">
        <w:rPr>
          <w:rFonts w:ascii="Book Antiqua" w:eastAsia="Times New Roman" w:hAnsi="Book Antiqua" w:cs="Times New Roman"/>
          <w:i/>
          <w:iCs/>
          <w:sz w:val="16"/>
          <w:szCs w:val="16"/>
          <w:lang w:eastAsia="pt-BR"/>
        </w:rPr>
        <w:t xml:space="preserve"> </w:t>
      </w:r>
      <w:hyperlink r:id="rId69"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EE0" w14:textId="77777777" w:rsidR="00B7121E" w:rsidRPr="00A26027" w:rsidRDefault="00B7121E" w:rsidP="00740B3D">
      <w:pPr>
        <w:spacing w:before="100" w:beforeAutospacing="1" w:after="100" w:afterAutospacing="1" w:line="240" w:lineRule="auto"/>
        <w:ind w:firstLine="448"/>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sz w:val="19"/>
          <w:szCs w:val="19"/>
          <w:lang w:eastAsia="pt-BR"/>
        </w:rPr>
        <w:t>Parágrafo único.  O disposto neste artigo não se aplica aos casos de dispensa de licitação previstos no inciso IX do art. 24</w:t>
      </w:r>
      <w:r w:rsidRPr="00A26027">
        <w:rPr>
          <w:rFonts w:ascii="Book Antiqua" w:eastAsia="Times New Roman" w:hAnsi="Book Antiqua" w:cs="Times New Roman"/>
          <w:sz w:val="16"/>
          <w:szCs w:val="16"/>
          <w:lang w:eastAsia="pt-BR"/>
        </w:rPr>
        <w:t xml:space="preserve">.  </w:t>
      </w:r>
      <w:hyperlink r:id="rId70" w:anchor="art1" w:history="1">
        <w:r w:rsidRPr="00A26027">
          <w:rPr>
            <w:rFonts w:ascii="Book Antiqua" w:eastAsia="Times New Roman" w:hAnsi="Book Antiqua" w:cs="Times New Roman"/>
            <w:color w:val="0000FF"/>
            <w:sz w:val="16"/>
            <w:szCs w:val="16"/>
            <w:u w:val="single"/>
            <w:lang w:eastAsia="pt-BR"/>
          </w:rPr>
          <w:t>(Incluído pela Lei nº 8.883, de 1994)</w:t>
        </w:r>
      </w:hyperlink>
    </w:p>
    <w:tbl>
      <w:tblPr>
        <w:tblStyle w:val="Tabelacomgrade"/>
        <w:tblW w:w="0" w:type="auto"/>
        <w:tblLook w:val="04A0" w:firstRow="1" w:lastRow="0" w:firstColumn="1" w:lastColumn="0" w:noHBand="0" w:noVBand="1"/>
      </w:tblPr>
      <w:tblGrid>
        <w:gridCol w:w="8494"/>
      </w:tblGrid>
      <w:tr w:rsidR="00CC424C" w:rsidRPr="000870D4" w14:paraId="0248EEE3" w14:textId="77777777" w:rsidTr="00CC424C">
        <w:tc>
          <w:tcPr>
            <w:tcW w:w="8494" w:type="dxa"/>
            <w:shd w:val="clear" w:color="auto" w:fill="CCFFFF"/>
          </w:tcPr>
          <w:p w14:paraId="0248EEE1" w14:textId="77777777" w:rsidR="00CC424C" w:rsidRPr="006E7141" w:rsidRDefault="00CC424C" w:rsidP="00740B3D">
            <w:pPr>
              <w:ind w:firstLine="312"/>
              <w:jc w:val="both"/>
              <w:rPr>
                <w:rFonts w:ascii="Book Antiqua" w:eastAsia="Times New Roman" w:hAnsi="Book Antiqua" w:cs="Times New Roman"/>
                <w:sz w:val="18"/>
                <w:szCs w:val="18"/>
                <w:lang w:eastAsia="pt-BR"/>
              </w:rPr>
            </w:pPr>
            <w:r w:rsidRPr="006E7141">
              <w:rPr>
                <w:rFonts w:ascii="Book Antiqua" w:eastAsia="Times New Roman" w:hAnsi="Book Antiqua" w:cs="Times New Roman"/>
                <w:sz w:val="18"/>
                <w:szCs w:val="18"/>
                <w:lang w:eastAsia="pt-BR"/>
              </w:rPr>
              <w:t>Art. 24.  É dispensável a licitação</w:t>
            </w:r>
            <w:proofErr w:type="gramStart"/>
            <w:r w:rsidRPr="006E7141">
              <w:rPr>
                <w:rFonts w:ascii="Book Antiqua" w:eastAsia="Times New Roman" w:hAnsi="Book Antiqua" w:cs="Times New Roman"/>
                <w:sz w:val="18"/>
                <w:szCs w:val="18"/>
                <w:lang w:eastAsia="pt-BR"/>
              </w:rPr>
              <w:t>:  (</w:t>
            </w:r>
            <w:proofErr w:type="gramEnd"/>
            <w:r w:rsidRPr="006E7141">
              <w:rPr>
                <w:rFonts w:ascii="Book Antiqua" w:eastAsia="Times New Roman" w:hAnsi="Book Antiqua" w:cs="Times New Roman"/>
                <w:sz w:val="18"/>
                <w:szCs w:val="18"/>
                <w:lang w:eastAsia="pt-BR"/>
              </w:rPr>
              <w:t>Vide Lei nº 12.188, de 2.010)     Vigência</w:t>
            </w:r>
          </w:p>
          <w:p w14:paraId="0248EEE2" w14:textId="77777777" w:rsidR="00CC424C" w:rsidRPr="006E7141" w:rsidRDefault="00CC424C" w:rsidP="00740B3D">
            <w:pPr>
              <w:ind w:firstLine="312"/>
              <w:jc w:val="both"/>
              <w:rPr>
                <w:rFonts w:ascii="Book Antiqua" w:eastAsia="Times New Roman" w:hAnsi="Book Antiqua" w:cs="Times New Roman"/>
                <w:sz w:val="18"/>
                <w:szCs w:val="18"/>
                <w:lang w:eastAsia="pt-BR"/>
              </w:rPr>
            </w:pPr>
            <w:r w:rsidRPr="006E7141">
              <w:rPr>
                <w:rFonts w:ascii="Book Antiqua" w:eastAsia="Times New Roman" w:hAnsi="Book Antiqua" w:cs="Times New Roman"/>
                <w:sz w:val="18"/>
                <w:szCs w:val="18"/>
                <w:lang w:eastAsia="pt-BR"/>
              </w:rPr>
              <w:t xml:space="preserve">IX - quando houver possibilidade de comprometimento da segurança nacional, nos casos estabelecidos em decreto do Presidente da República, ouvido o Conselho de Defesa </w:t>
            </w:r>
            <w:proofErr w:type="gramStart"/>
            <w:r w:rsidRPr="006E7141">
              <w:rPr>
                <w:rFonts w:ascii="Book Antiqua" w:eastAsia="Times New Roman" w:hAnsi="Book Antiqua" w:cs="Times New Roman"/>
                <w:sz w:val="18"/>
                <w:szCs w:val="18"/>
                <w:lang w:eastAsia="pt-BR"/>
              </w:rPr>
              <w:t xml:space="preserve">Nacional;   </w:t>
            </w:r>
            <w:proofErr w:type="gramEnd"/>
            <w:r w:rsidRPr="006E7141">
              <w:rPr>
                <w:rFonts w:ascii="Book Antiqua" w:eastAsia="Times New Roman" w:hAnsi="Book Antiqua" w:cs="Times New Roman"/>
                <w:sz w:val="18"/>
                <w:szCs w:val="18"/>
                <w:lang w:eastAsia="pt-BR"/>
              </w:rPr>
              <w:t xml:space="preserve">     (Regulamento)</w:t>
            </w:r>
          </w:p>
        </w:tc>
      </w:tr>
    </w:tbl>
    <w:p w14:paraId="0248EEE4"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t>Seção VI</w:t>
      </w:r>
      <w:r w:rsidRPr="000870D4">
        <w:rPr>
          <w:rFonts w:ascii="Book Antiqua" w:eastAsia="Times New Roman" w:hAnsi="Book Antiqua" w:cs="Times New Roman"/>
          <w:b/>
          <w:bCs/>
          <w:sz w:val="19"/>
          <w:szCs w:val="19"/>
          <w:highlight w:val="green"/>
          <w:lang w:eastAsia="pt-BR"/>
        </w:rPr>
        <w:br/>
        <w:t>Das Alienações</w:t>
      </w:r>
    </w:p>
    <w:p w14:paraId="0248EEE5" w14:textId="5123EA07" w:rsidR="00B7121E" w:rsidRPr="00AE390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lastRenderedPageBreak/>
        <w:t>Art. 17</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bCs/>
          <w:caps/>
          <w:sz w:val="19"/>
          <w:szCs w:val="19"/>
          <w:shd w:val="clear" w:color="auto" w:fill="F7CAAC" w:themeFill="accent2" w:themeFillTint="66"/>
          <w:lang w:eastAsia="pt-BR"/>
        </w:rPr>
        <w:t>alienação de bens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da Administração Pública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subordinada</w:t>
      </w:r>
      <w:r w:rsidRPr="000870D4">
        <w:rPr>
          <w:rFonts w:ascii="Book Antiqua" w:eastAsia="Times New Roman" w:hAnsi="Book Antiqua" w:cs="Times New Roman"/>
          <w:sz w:val="19"/>
          <w:szCs w:val="19"/>
          <w:lang w:eastAsia="pt-BR"/>
        </w:rPr>
        <w:t xml:space="preserve"> à </w:t>
      </w:r>
      <w:r w:rsidRPr="000870D4">
        <w:rPr>
          <w:rFonts w:ascii="Book Antiqua" w:eastAsia="Times New Roman" w:hAnsi="Book Antiqua" w:cs="Times New Roman"/>
          <w:b/>
          <w:bCs/>
          <w:sz w:val="19"/>
          <w:szCs w:val="19"/>
          <w:highlight w:val="yellow"/>
          <w:lang w:eastAsia="pt-BR"/>
        </w:rPr>
        <w:t>existência de interesse público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devidamente justificado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será precedida</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bCs/>
          <w:caps/>
          <w:sz w:val="19"/>
          <w:szCs w:val="19"/>
          <w:shd w:val="clear" w:color="auto" w:fill="F7CAAC" w:themeFill="accent2" w:themeFillTint="66"/>
          <w:lang w:eastAsia="pt-BR"/>
        </w:rPr>
        <w:t>avaliação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caps/>
          <w:sz w:val="19"/>
          <w:szCs w:val="19"/>
          <w:highlight w:val="green"/>
          <w:lang w:eastAsia="pt-BR"/>
        </w:rPr>
        <w:t>obedecerá</w:t>
      </w:r>
      <w:r w:rsidRPr="000870D4">
        <w:rPr>
          <w:rFonts w:ascii="Book Antiqua" w:eastAsia="Times New Roman" w:hAnsi="Book Antiqua" w:cs="Times New Roman"/>
          <w:sz w:val="19"/>
          <w:szCs w:val="19"/>
          <w:lang w:eastAsia="pt-BR"/>
        </w:rPr>
        <w:t xml:space="preserve"> às </w:t>
      </w:r>
      <w:r w:rsidRPr="000870D4">
        <w:rPr>
          <w:rFonts w:ascii="Book Antiqua" w:eastAsia="Times New Roman" w:hAnsi="Book Antiqua" w:cs="Times New Roman"/>
          <w:b/>
          <w:bCs/>
          <w:sz w:val="19"/>
          <w:szCs w:val="19"/>
          <w:highlight w:val="yellow"/>
          <w:lang w:eastAsia="pt-BR"/>
        </w:rPr>
        <w:t>seguintes normas</w:t>
      </w:r>
      <w:r w:rsidRPr="00BE2358">
        <w:rPr>
          <w:rFonts w:ascii="Book Antiqua" w:eastAsia="Times New Roman" w:hAnsi="Book Antiqua" w:cs="Times New Roman"/>
          <w:sz w:val="16"/>
          <w:szCs w:val="16"/>
          <w:lang w:eastAsia="pt-BR"/>
        </w:rPr>
        <w:t>:</w:t>
      </w:r>
      <w:r w:rsidR="00F6328D" w:rsidRPr="00BE2358">
        <w:rPr>
          <w:rFonts w:ascii="Book Antiqua" w:eastAsia="Times New Roman" w:hAnsi="Book Antiqua" w:cs="Times New Roman"/>
          <w:sz w:val="16"/>
          <w:szCs w:val="16"/>
          <w:lang w:eastAsia="pt-BR"/>
        </w:rPr>
        <w:t xml:space="preserve"> </w:t>
      </w:r>
      <w:r w:rsidR="00AE4841" w:rsidRPr="00BE2358">
        <w:rPr>
          <w:rFonts w:ascii="Book Antiqua" w:eastAsia="Times New Roman" w:hAnsi="Book Antiqua" w:cs="Times New Roman"/>
          <w:b/>
          <w:bCs/>
          <w:color w:val="FF0000"/>
          <w:sz w:val="16"/>
          <w:szCs w:val="16"/>
          <w:u w:val="single"/>
          <w:lang w:eastAsia="pt-BR"/>
        </w:rPr>
        <w:t>(PGEPB-2008)</w:t>
      </w:r>
      <w:r w:rsidR="004E2B22" w:rsidRPr="00BE2358">
        <w:rPr>
          <w:rFonts w:ascii="Book Antiqua" w:eastAsia="Times New Roman" w:hAnsi="Book Antiqua" w:cs="Times New Roman"/>
          <w:b/>
          <w:bCs/>
          <w:color w:val="FF0000"/>
          <w:sz w:val="16"/>
          <w:szCs w:val="16"/>
          <w:lang w:eastAsia="pt-BR"/>
        </w:rPr>
        <w:t xml:space="preserve"> </w:t>
      </w:r>
      <w:r w:rsidR="004E2B22" w:rsidRPr="00BE2358">
        <w:rPr>
          <w:rFonts w:ascii="Book Antiqua" w:hAnsi="Book Antiqua"/>
          <w:b/>
          <w:color w:val="FF0000"/>
          <w:sz w:val="16"/>
          <w:szCs w:val="16"/>
          <w:u w:val="single"/>
        </w:rPr>
        <w:t>(PGEPA-2011)</w:t>
      </w:r>
      <w:r w:rsidR="004E2B22" w:rsidRPr="00BE2358">
        <w:rPr>
          <w:rFonts w:ascii="Book Antiqua" w:hAnsi="Book Antiqua"/>
          <w:b/>
          <w:color w:val="FF0000"/>
          <w:sz w:val="16"/>
          <w:szCs w:val="16"/>
        </w:rPr>
        <w:t xml:space="preserve"> </w:t>
      </w:r>
      <w:r w:rsidR="004E2B22" w:rsidRPr="00BE2358">
        <w:rPr>
          <w:rFonts w:ascii="Book Antiqua" w:hAnsi="Book Antiqua"/>
          <w:b/>
          <w:color w:val="FF0000"/>
          <w:sz w:val="16"/>
          <w:szCs w:val="16"/>
          <w:u w:val="single"/>
        </w:rPr>
        <w:t>(PGERO-2011)</w:t>
      </w:r>
      <w:r w:rsidR="00232014" w:rsidRPr="00BE2358">
        <w:rPr>
          <w:rFonts w:ascii="Book Antiqua" w:eastAsia="Times New Roman" w:hAnsi="Book Antiqua" w:cs="Times New Roman"/>
          <w:sz w:val="16"/>
          <w:szCs w:val="16"/>
          <w:lang w:eastAsia="pt-BR"/>
        </w:rPr>
        <w:t xml:space="preserve"> </w:t>
      </w:r>
      <w:r w:rsidR="0020559D" w:rsidRPr="00BE2358">
        <w:rPr>
          <w:rFonts w:ascii="Book Antiqua" w:eastAsia="Times New Roman" w:hAnsi="Book Antiqua" w:cs="Times New Roman"/>
          <w:b/>
          <w:bCs/>
          <w:color w:val="FF0000"/>
          <w:sz w:val="16"/>
          <w:szCs w:val="16"/>
          <w:u w:val="single"/>
          <w:lang w:eastAsia="pt-BR"/>
        </w:rPr>
        <w:t>(MPRR-2012)</w:t>
      </w:r>
      <w:r w:rsidR="007C7A3B" w:rsidRPr="00BE2358">
        <w:rPr>
          <w:rFonts w:ascii="Book Antiqua" w:eastAsia="Times New Roman" w:hAnsi="Book Antiqua" w:cs="Times New Roman"/>
          <w:b/>
          <w:bCs/>
          <w:color w:val="FF0000"/>
          <w:sz w:val="16"/>
          <w:szCs w:val="16"/>
          <w:lang w:eastAsia="pt-BR"/>
        </w:rPr>
        <w:t xml:space="preserve"> </w:t>
      </w:r>
      <w:r w:rsidR="007C7A3B" w:rsidRPr="00BE2358">
        <w:rPr>
          <w:rFonts w:ascii="Book Antiqua" w:hAnsi="Book Antiqua"/>
          <w:b/>
          <w:bCs/>
          <w:color w:val="FF0000"/>
          <w:sz w:val="16"/>
          <w:szCs w:val="16"/>
          <w:u w:val="single"/>
        </w:rPr>
        <w:t>(DPEMS-2012)</w:t>
      </w:r>
      <w:r w:rsidR="001A216F" w:rsidRPr="00BE2358">
        <w:rPr>
          <w:rFonts w:ascii="Book Antiqua" w:eastAsia="Times New Roman" w:hAnsi="Book Antiqua" w:cs="Times New Roman"/>
          <w:b/>
          <w:bCs/>
          <w:color w:val="FF0000"/>
          <w:sz w:val="16"/>
          <w:szCs w:val="16"/>
          <w:lang w:eastAsia="pt-BR"/>
        </w:rPr>
        <w:t xml:space="preserve"> </w:t>
      </w:r>
      <w:r w:rsidR="001A216F" w:rsidRPr="00BE2358">
        <w:rPr>
          <w:rFonts w:ascii="Book Antiqua" w:eastAsia="Times New Roman" w:hAnsi="Book Antiqua" w:cs="Times New Roman"/>
          <w:b/>
          <w:bCs/>
          <w:color w:val="FF0000"/>
          <w:sz w:val="16"/>
          <w:szCs w:val="16"/>
          <w:u w:val="single"/>
          <w:lang w:eastAsia="pt-BR"/>
        </w:rPr>
        <w:t>(DPEPR-2012)</w:t>
      </w:r>
      <w:r w:rsidR="00C802A8" w:rsidRPr="00BE2358">
        <w:rPr>
          <w:rFonts w:ascii="Book Antiqua" w:eastAsia="Times New Roman" w:hAnsi="Book Antiqua" w:cs="Times New Roman"/>
          <w:b/>
          <w:bCs/>
          <w:color w:val="FF0000"/>
          <w:sz w:val="16"/>
          <w:szCs w:val="16"/>
          <w:lang w:eastAsia="pt-BR"/>
        </w:rPr>
        <w:t xml:space="preserve"> </w:t>
      </w:r>
      <w:r w:rsidR="00C802A8" w:rsidRPr="00BE2358">
        <w:rPr>
          <w:rFonts w:ascii="Book Antiqua" w:eastAsia="Times New Roman" w:hAnsi="Book Antiqua" w:cs="Times New Roman"/>
          <w:b/>
          <w:bCs/>
          <w:color w:val="FF0000"/>
          <w:sz w:val="16"/>
          <w:szCs w:val="16"/>
          <w:u w:val="single"/>
          <w:lang w:eastAsia="pt-BR"/>
        </w:rPr>
        <w:t>(TRF3-2011/2013)</w:t>
      </w:r>
      <w:r w:rsidR="006C459A" w:rsidRPr="00BE2358">
        <w:rPr>
          <w:rFonts w:ascii="Book Antiqua" w:eastAsia="Times New Roman" w:hAnsi="Book Antiqua" w:cs="Times New Roman"/>
          <w:b/>
          <w:color w:val="FF0000"/>
          <w:sz w:val="16"/>
          <w:szCs w:val="16"/>
          <w:lang w:eastAsia="pt-BR"/>
        </w:rPr>
        <w:t xml:space="preserve"> </w:t>
      </w:r>
      <w:r w:rsidR="006C459A" w:rsidRPr="00BE2358">
        <w:rPr>
          <w:rFonts w:ascii="Book Antiqua" w:hAnsi="Book Antiqua"/>
          <w:b/>
          <w:color w:val="FF0000"/>
          <w:sz w:val="16"/>
          <w:szCs w:val="16"/>
          <w:u w:val="single"/>
        </w:rPr>
        <w:t>(MPDFT-2013)</w:t>
      </w:r>
      <w:r w:rsidR="003836FF" w:rsidRPr="00BE2358">
        <w:rPr>
          <w:rFonts w:ascii="Book Antiqua" w:hAnsi="Book Antiqua"/>
          <w:b/>
          <w:color w:val="FF0000"/>
          <w:sz w:val="16"/>
          <w:szCs w:val="16"/>
        </w:rPr>
        <w:t xml:space="preserve"> </w:t>
      </w:r>
      <w:r w:rsidR="003836FF" w:rsidRPr="00BE2358">
        <w:rPr>
          <w:rFonts w:ascii="Book Antiqua" w:hAnsi="Book Antiqua"/>
          <w:b/>
          <w:color w:val="FF0000"/>
          <w:sz w:val="16"/>
          <w:szCs w:val="16"/>
          <w:u w:val="single"/>
        </w:rPr>
        <w:t>(MPMS-2013)</w:t>
      </w:r>
      <w:r w:rsidR="003A3AED" w:rsidRPr="00BE2358">
        <w:rPr>
          <w:rFonts w:ascii="Book Antiqua" w:eastAsia="Times New Roman" w:hAnsi="Book Antiqua" w:cs="Times New Roman"/>
          <w:sz w:val="16"/>
          <w:szCs w:val="16"/>
          <w:lang w:eastAsia="pt-BR"/>
        </w:rPr>
        <w:t xml:space="preserve"> </w:t>
      </w:r>
      <w:r w:rsidR="00F40E20" w:rsidRPr="00BE2358">
        <w:rPr>
          <w:rFonts w:ascii="Book Antiqua" w:eastAsia="Times New Roman" w:hAnsi="Book Antiqua" w:cs="Times New Roman"/>
          <w:b/>
          <w:bCs/>
          <w:color w:val="FF0000"/>
          <w:sz w:val="16"/>
          <w:szCs w:val="16"/>
          <w:u w:val="single"/>
          <w:lang w:eastAsia="pt-BR"/>
        </w:rPr>
        <w:t>(MPSC-2013)</w:t>
      </w:r>
      <w:r w:rsidR="00451D88" w:rsidRPr="00BE2358">
        <w:rPr>
          <w:rFonts w:ascii="Book Antiqua" w:eastAsia="Times New Roman" w:hAnsi="Book Antiqua" w:cs="Times New Roman"/>
          <w:b/>
          <w:bCs/>
          <w:color w:val="FF0000"/>
          <w:sz w:val="16"/>
          <w:szCs w:val="16"/>
          <w:lang w:eastAsia="pt-BR"/>
        </w:rPr>
        <w:t xml:space="preserve"> </w:t>
      </w:r>
      <w:r w:rsidR="00451D88" w:rsidRPr="00BE2358">
        <w:rPr>
          <w:rFonts w:ascii="Book Antiqua" w:hAnsi="Book Antiqua"/>
          <w:b/>
          <w:bCs/>
          <w:color w:val="FF0000"/>
          <w:sz w:val="16"/>
          <w:szCs w:val="16"/>
          <w:u w:val="single"/>
        </w:rPr>
        <w:t>(DPEDF-2013)</w:t>
      </w:r>
      <w:r w:rsidR="009541F8" w:rsidRPr="00BE2358">
        <w:rPr>
          <w:rFonts w:ascii="Book Antiqua" w:hAnsi="Book Antiqua"/>
          <w:b/>
          <w:bCs/>
          <w:color w:val="FF0000"/>
          <w:sz w:val="16"/>
          <w:szCs w:val="16"/>
        </w:rPr>
        <w:t xml:space="preserve"> </w:t>
      </w:r>
      <w:r w:rsidR="009541F8" w:rsidRPr="00BE2358">
        <w:rPr>
          <w:rFonts w:ascii="Book Antiqua" w:hAnsi="Book Antiqua"/>
          <w:b/>
          <w:bCs/>
          <w:color w:val="FF0000"/>
          <w:sz w:val="16"/>
          <w:szCs w:val="16"/>
          <w:u w:val="single"/>
        </w:rPr>
        <w:t>(DPERR-2013)</w:t>
      </w:r>
      <w:r w:rsidR="00033AFD" w:rsidRPr="00BE2358">
        <w:rPr>
          <w:rFonts w:ascii="Book Antiqua" w:hAnsi="Book Antiqua"/>
          <w:b/>
          <w:bCs/>
          <w:color w:val="FF0000"/>
          <w:sz w:val="16"/>
          <w:szCs w:val="16"/>
        </w:rPr>
        <w:t xml:space="preserve"> </w:t>
      </w:r>
      <w:r w:rsidR="000B1CDC" w:rsidRPr="00BE2358">
        <w:rPr>
          <w:rFonts w:ascii="Book Antiqua" w:eastAsia="Times New Roman" w:hAnsi="Book Antiqua" w:cs="Times New Roman"/>
          <w:b/>
          <w:bCs/>
          <w:color w:val="FF0000"/>
          <w:sz w:val="16"/>
          <w:szCs w:val="16"/>
          <w:u w:val="single"/>
          <w:lang w:eastAsia="pt-BR"/>
        </w:rPr>
        <w:t>(MPGO-2014)</w:t>
      </w:r>
      <w:r w:rsidR="00931E84" w:rsidRPr="00BE2358">
        <w:rPr>
          <w:rFonts w:ascii="Book Antiqua" w:eastAsia="Times New Roman" w:hAnsi="Book Antiqua" w:cs="Times New Roman"/>
          <w:b/>
          <w:bCs/>
          <w:color w:val="FF0000"/>
          <w:sz w:val="16"/>
          <w:szCs w:val="16"/>
          <w:lang w:eastAsia="pt-BR"/>
        </w:rPr>
        <w:t xml:space="preserve"> </w:t>
      </w:r>
      <w:r w:rsidR="00931E84" w:rsidRPr="00BE2358">
        <w:rPr>
          <w:rFonts w:ascii="Book Antiqua" w:eastAsia="Times New Roman" w:hAnsi="Book Antiqua" w:cs="Times New Roman"/>
          <w:b/>
          <w:bCs/>
          <w:color w:val="FF0000"/>
          <w:sz w:val="16"/>
          <w:szCs w:val="16"/>
          <w:u w:val="single"/>
          <w:lang w:eastAsia="pt-BR"/>
        </w:rPr>
        <w:t>(TRF4-2014)</w:t>
      </w:r>
      <w:r w:rsidR="0007544C" w:rsidRPr="00BE2358">
        <w:rPr>
          <w:rFonts w:ascii="Book Antiqua" w:eastAsia="Times New Roman" w:hAnsi="Book Antiqua" w:cs="Times New Roman"/>
          <w:b/>
          <w:bCs/>
          <w:color w:val="FF0000"/>
          <w:sz w:val="16"/>
          <w:szCs w:val="16"/>
          <w:lang w:eastAsia="pt-BR"/>
        </w:rPr>
        <w:t xml:space="preserve"> </w:t>
      </w:r>
      <w:r w:rsidR="0007544C" w:rsidRPr="00BE2358">
        <w:rPr>
          <w:rFonts w:ascii="Book Antiqua" w:eastAsia="Times New Roman" w:hAnsi="Book Antiqua" w:cs="Times New Roman"/>
          <w:b/>
          <w:bCs/>
          <w:color w:val="FF0000"/>
          <w:sz w:val="16"/>
          <w:szCs w:val="16"/>
          <w:u w:val="single"/>
          <w:lang w:eastAsia="pt-BR"/>
        </w:rPr>
        <w:t>(TRF5-2011/2015)</w:t>
      </w:r>
      <w:r w:rsidR="00442F7E" w:rsidRPr="00BE2358">
        <w:rPr>
          <w:rFonts w:ascii="Book Antiqua" w:eastAsia="Times New Roman" w:hAnsi="Book Antiqua" w:cs="Times New Roman"/>
          <w:b/>
          <w:bCs/>
          <w:color w:val="FF0000"/>
          <w:sz w:val="16"/>
          <w:szCs w:val="16"/>
          <w:lang w:eastAsia="pt-BR"/>
        </w:rPr>
        <w:t xml:space="preserve"> </w:t>
      </w:r>
      <w:r w:rsidR="00442F7E" w:rsidRPr="00BE2358">
        <w:rPr>
          <w:rFonts w:ascii="Book Antiqua" w:eastAsia="Times New Roman" w:hAnsi="Book Antiqua" w:cs="Times New Roman"/>
          <w:b/>
          <w:bCs/>
          <w:color w:val="FF0000"/>
          <w:sz w:val="16"/>
          <w:szCs w:val="16"/>
          <w:u w:val="single"/>
          <w:lang w:eastAsia="pt-BR"/>
        </w:rPr>
        <w:t>(TJRR-2015)</w:t>
      </w:r>
      <w:r w:rsidR="000A4C87" w:rsidRPr="00BE2358">
        <w:rPr>
          <w:rFonts w:ascii="Book Antiqua" w:eastAsia="Times New Roman" w:hAnsi="Book Antiqua" w:cs="Times New Roman"/>
          <w:b/>
          <w:bCs/>
          <w:color w:val="FF0000"/>
          <w:sz w:val="16"/>
          <w:szCs w:val="16"/>
          <w:lang w:eastAsia="pt-BR"/>
        </w:rPr>
        <w:t xml:space="preserve"> </w:t>
      </w:r>
      <w:r w:rsidR="000A4C87" w:rsidRPr="00BE2358">
        <w:rPr>
          <w:rFonts w:ascii="Book Antiqua" w:hAnsi="Book Antiqua"/>
          <w:b/>
          <w:color w:val="FF0000"/>
          <w:sz w:val="16"/>
          <w:szCs w:val="16"/>
          <w:u w:val="single"/>
        </w:rPr>
        <w:t>(TRF3-2016)</w:t>
      </w:r>
      <w:r w:rsidR="004A1E0C" w:rsidRPr="00BE2358">
        <w:rPr>
          <w:rFonts w:ascii="Book Antiqua" w:eastAsia="Times New Roman" w:hAnsi="Book Antiqua" w:cs="Times New Roman"/>
          <w:b/>
          <w:bCs/>
          <w:color w:val="FF0000"/>
          <w:sz w:val="16"/>
          <w:szCs w:val="16"/>
          <w:lang w:eastAsia="pt-BR"/>
        </w:rPr>
        <w:t xml:space="preserve"> </w:t>
      </w:r>
      <w:r w:rsidR="004A1E0C" w:rsidRPr="00BE2358">
        <w:rPr>
          <w:rFonts w:ascii="Book Antiqua" w:eastAsia="Times New Roman" w:hAnsi="Book Antiqua" w:cs="Times New Roman"/>
          <w:b/>
          <w:bCs/>
          <w:color w:val="FF0000"/>
          <w:sz w:val="16"/>
          <w:szCs w:val="16"/>
          <w:u w:val="single"/>
          <w:lang w:eastAsia="pt-BR"/>
        </w:rPr>
        <w:t>(MPMG-2017)</w:t>
      </w:r>
      <w:r w:rsidR="009C74C3" w:rsidRPr="00BE2358">
        <w:rPr>
          <w:rFonts w:ascii="Book Antiqua" w:eastAsia="Times New Roman" w:hAnsi="Book Antiqua" w:cs="Times New Roman"/>
          <w:b/>
          <w:bCs/>
          <w:color w:val="FF0000"/>
          <w:sz w:val="16"/>
          <w:szCs w:val="16"/>
          <w:lang w:eastAsia="pt-BR"/>
        </w:rPr>
        <w:t xml:space="preserve"> </w:t>
      </w:r>
      <w:r w:rsidR="009C74C3" w:rsidRPr="00BE2358">
        <w:rPr>
          <w:rFonts w:ascii="Book Antiqua" w:eastAsia="Times New Roman" w:hAnsi="Book Antiqua" w:cs="Arial"/>
          <w:b/>
          <w:bCs/>
          <w:color w:val="FF0000"/>
          <w:sz w:val="16"/>
          <w:szCs w:val="16"/>
          <w:u w:val="single"/>
          <w:lang w:eastAsia="pt-BR"/>
        </w:rPr>
        <w:t>(DPEAC-2017)</w:t>
      </w:r>
      <w:r w:rsidR="008F6E1A" w:rsidRPr="00BE2358">
        <w:rPr>
          <w:rFonts w:ascii="Book Antiqua" w:eastAsia="Times New Roman" w:hAnsi="Book Antiqua" w:cs="Arial"/>
          <w:b/>
          <w:bCs/>
          <w:color w:val="FF0000"/>
          <w:sz w:val="16"/>
          <w:szCs w:val="16"/>
          <w:lang w:eastAsia="pt-BR"/>
        </w:rPr>
        <w:t xml:space="preserve"> </w:t>
      </w:r>
      <w:bookmarkStart w:id="13" w:name="_Hlk93755655"/>
      <w:r w:rsidR="008F6E1A" w:rsidRPr="00BE2358">
        <w:rPr>
          <w:rFonts w:ascii="Book Antiqua" w:hAnsi="Book Antiqua"/>
          <w:b/>
          <w:color w:val="FF0000"/>
          <w:sz w:val="16"/>
          <w:szCs w:val="16"/>
          <w:u w:val="single"/>
        </w:rPr>
        <w:t>(DPEAM-2018)</w:t>
      </w:r>
      <w:bookmarkEnd w:id="13"/>
      <w:r w:rsidR="00B71F39" w:rsidRPr="00BE2358">
        <w:rPr>
          <w:rFonts w:ascii="Book Antiqua" w:hAnsi="Book Antiqua"/>
          <w:b/>
          <w:color w:val="FF0000"/>
          <w:sz w:val="16"/>
          <w:szCs w:val="16"/>
        </w:rPr>
        <w:t xml:space="preserve"> </w:t>
      </w:r>
      <w:bookmarkStart w:id="14" w:name="_Hlk93490063"/>
      <w:r w:rsidR="00B71F39" w:rsidRPr="00BE2358">
        <w:rPr>
          <w:rFonts w:ascii="Book Antiqua" w:hAnsi="Book Antiqua"/>
          <w:b/>
          <w:color w:val="FF0000"/>
          <w:sz w:val="16"/>
          <w:szCs w:val="16"/>
          <w:u w:val="single"/>
        </w:rPr>
        <w:t>(DPERS-2018)</w:t>
      </w:r>
      <w:bookmarkEnd w:id="14"/>
      <w:r w:rsidR="00BE2358">
        <w:rPr>
          <w:rFonts w:ascii="Book Antiqua" w:hAnsi="Book Antiqua"/>
          <w:b/>
          <w:color w:val="FF0000"/>
          <w:sz w:val="16"/>
          <w:szCs w:val="16"/>
        </w:rPr>
        <w:t xml:space="preserve"> </w:t>
      </w:r>
      <w:r w:rsidR="00BE2358">
        <w:rPr>
          <w:rStyle w:val="Hyperlink"/>
          <w:rFonts w:ascii="Book Antiqua" w:hAnsi="Book Antiqua" w:cs="Arial"/>
          <w:b/>
          <w:bCs/>
          <w:color w:val="FF0000"/>
          <w:sz w:val="16"/>
          <w:szCs w:val="16"/>
        </w:rPr>
        <w:t>(PGEGO-2013/2021)</w:t>
      </w:r>
      <w:r w:rsidR="00CD67B5">
        <w:rPr>
          <w:rStyle w:val="Hyperlink"/>
          <w:rFonts w:ascii="Book Antiqua" w:hAnsi="Book Antiqua" w:cs="Arial"/>
          <w:b/>
          <w:bCs/>
          <w:color w:val="FF0000"/>
          <w:sz w:val="16"/>
          <w:szCs w:val="16"/>
          <w:u w:val="none"/>
        </w:rPr>
        <w:t xml:space="preserve"> </w:t>
      </w:r>
      <w:r w:rsidR="00CD67B5">
        <w:rPr>
          <w:rFonts w:ascii="Book Antiqua" w:hAnsi="Book Antiqua"/>
          <w:b/>
          <w:bCs/>
          <w:color w:val="FF0000"/>
          <w:sz w:val="16"/>
          <w:szCs w:val="16"/>
          <w:u w:val="single"/>
        </w:rPr>
        <w:t>(MPAC-2014/2022)</w:t>
      </w:r>
      <w:r w:rsidR="00AE3907">
        <w:rPr>
          <w:rStyle w:val="Hyperlink"/>
          <w:rFonts w:ascii="Book Antiqua" w:hAnsi="Book Antiqua" w:cs="Arial"/>
          <w:b/>
          <w:bCs/>
          <w:color w:val="FF0000"/>
          <w:sz w:val="16"/>
          <w:szCs w:val="16"/>
          <w:u w:val="none"/>
        </w:rPr>
        <w:t xml:space="preserve"> </w:t>
      </w:r>
      <w:r w:rsidR="00AE3907">
        <w:rPr>
          <w:rFonts w:ascii="Book Antiqua" w:hAnsi="Book Antiqua"/>
          <w:b/>
          <w:color w:val="FF0000"/>
          <w:sz w:val="16"/>
          <w:szCs w:val="16"/>
          <w:u w:val="single"/>
        </w:rPr>
        <w:t>(TJSP-2023)</w:t>
      </w:r>
    </w:p>
    <w:p w14:paraId="0248EEE6" w14:textId="2698D6BA" w:rsidR="00B7121E" w:rsidRPr="00AE3907" w:rsidRDefault="00B7121E" w:rsidP="00BF6A1B">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0870D4">
        <w:rPr>
          <w:rFonts w:ascii="Book Antiqua" w:eastAsia="Times New Roman" w:hAnsi="Book Antiqua" w:cs="Times New Roman"/>
          <w:sz w:val="19"/>
          <w:szCs w:val="19"/>
          <w:lang w:eastAsia="pt-BR"/>
        </w:rPr>
        <w:t xml:space="preserve">I - quando </w:t>
      </w:r>
      <w:r w:rsidRPr="000870D4">
        <w:rPr>
          <w:rFonts w:ascii="Book Antiqua" w:eastAsia="Times New Roman" w:hAnsi="Book Antiqua" w:cs="Times New Roman"/>
          <w:b/>
          <w:caps/>
          <w:sz w:val="19"/>
          <w:szCs w:val="19"/>
          <w:shd w:val="clear" w:color="auto" w:fill="F7CAAC" w:themeFill="accent2" w:themeFillTint="66"/>
          <w:lang w:eastAsia="pt-BR"/>
        </w:rPr>
        <w:t>imóveis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dependerá</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de autorização legislativa</w:t>
      </w:r>
      <w:r w:rsidRPr="000870D4">
        <w:rPr>
          <w:rFonts w:ascii="Book Antiqua" w:eastAsia="Times New Roman" w:hAnsi="Book Antiqua" w:cs="Times New Roman"/>
          <w:sz w:val="19"/>
          <w:szCs w:val="19"/>
          <w:lang w:eastAsia="pt-BR"/>
        </w:rPr>
        <w:t xml:space="preserve"> para </w:t>
      </w:r>
      <w:r w:rsidRPr="000870D4">
        <w:rPr>
          <w:rFonts w:ascii="Book Antiqua" w:eastAsia="Times New Roman" w:hAnsi="Book Antiqua" w:cs="Times New Roman"/>
          <w:b/>
          <w:sz w:val="19"/>
          <w:szCs w:val="19"/>
          <w:highlight w:val="yellow"/>
          <w:lang w:eastAsia="pt-BR"/>
        </w:rPr>
        <w:t>órgãos da administração direta</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sz w:val="19"/>
          <w:szCs w:val="19"/>
          <w:lang w:eastAsia="pt-BR"/>
        </w:rPr>
        <w:t xml:space="preserve">e </w:t>
      </w:r>
      <w:r w:rsidRPr="000870D4">
        <w:rPr>
          <w:rFonts w:ascii="Book Antiqua" w:eastAsia="Times New Roman" w:hAnsi="Book Antiqua" w:cs="Times New Roman"/>
          <w:b/>
          <w:sz w:val="19"/>
          <w:szCs w:val="19"/>
          <w:highlight w:val="yellow"/>
          <w:lang w:eastAsia="pt-BR"/>
        </w:rPr>
        <w:t>entidades autárquicas e fundacionais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yellow"/>
          <w:lang w:eastAsia="pt-BR"/>
        </w:rPr>
        <w:t>para todos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inclusive</w:t>
      </w:r>
      <w:r w:rsidRPr="000870D4">
        <w:rPr>
          <w:rFonts w:ascii="Book Antiqua" w:eastAsia="Times New Roman" w:hAnsi="Book Antiqua" w:cs="Times New Roman"/>
          <w:sz w:val="19"/>
          <w:szCs w:val="19"/>
          <w:lang w:eastAsia="pt-BR"/>
        </w:rPr>
        <w:t xml:space="preserve"> as </w:t>
      </w:r>
      <w:r w:rsidRPr="000870D4">
        <w:rPr>
          <w:rFonts w:ascii="Book Antiqua" w:eastAsia="Times New Roman" w:hAnsi="Book Antiqua" w:cs="Times New Roman"/>
          <w:b/>
          <w:sz w:val="19"/>
          <w:szCs w:val="19"/>
          <w:highlight w:val="yellow"/>
          <w:lang w:eastAsia="pt-BR"/>
        </w:rPr>
        <w:t>entidades paraestatais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dependerá</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de avaliação prévia</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cyan"/>
          <w:lang w:eastAsia="pt-BR"/>
        </w:rPr>
        <w:t>de licitação</w:t>
      </w:r>
      <w:r w:rsidRPr="000870D4">
        <w:rPr>
          <w:rFonts w:ascii="Book Antiqua" w:eastAsia="Times New Roman" w:hAnsi="Book Antiqua" w:cs="Times New Roman"/>
          <w:sz w:val="19"/>
          <w:szCs w:val="19"/>
          <w:highlight w:val="cyan"/>
          <w:lang w:eastAsia="pt-BR"/>
        </w:rPr>
        <w:t xml:space="preserve"> </w:t>
      </w:r>
      <w:r w:rsidRPr="000870D4">
        <w:rPr>
          <w:rFonts w:ascii="Book Antiqua" w:eastAsia="Times New Roman" w:hAnsi="Book Antiqua" w:cs="Times New Roman"/>
          <w:b/>
          <w:sz w:val="19"/>
          <w:szCs w:val="19"/>
          <w:highlight w:val="cyan"/>
          <w:lang w:eastAsia="pt-BR"/>
        </w:rPr>
        <w:t>na modalidade</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caps/>
          <w:sz w:val="19"/>
          <w:szCs w:val="19"/>
          <w:shd w:val="clear" w:color="auto" w:fill="F7CAAC" w:themeFill="accent2" w:themeFillTint="66"/>
          <w:lang w:eastAsia="pt-BR"/>
        </w:rPr>
        <w:t>concorrência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dispensada</w:t>
      </w:r>
      <w:r w:rsidRPr="000870D4">
        <w:rPr>
          <w:rFonts w:ascii="Book Antiqua" w:eastAsia="Times New Roman" w:hAnsi="Book Antiqua" w:cs="Times New Roman"/>
          <w:sz w:val="19"/>
          <w:szCs w:val="19"/>
          <w:lang w:eastAsia="pt-BR"/>
        </w:rPr>
        <w:t xml:space="preserve"> </w:t>
      </w:r>
      <w:proofErr w:type="spellStart"/>
      <w:r w:rsidRPr="000870D4">
        <w:rPr>
          <w:rFonts w:ascii="Book Antiqua" w:eastAsia="Times New Roman" w:hAnsi="Book Antiqua" w:cs="Times New Roman"/>
          <w:sz w:val="19"/>
          <w:szCs w:val="19"/>
          <w:lang w:eastAsia="pt-BR"/>
        </w:rPr>
        <w:t>esta</w:t>
      </w:r>
      <w:proofErr w:type="spell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nos seguintes casos</w:t>
      </w:r>
      <w:r w:rsidRPr="00BE2358">
        <w:rPr>
          <w:rFonts w:ascii="Book Antiqua" w:eastAsia="Times New Roman" w:hAnsi="Book Antiqua" w:cs="Times New Roman"/>
          <w:sz w:val="16"/>
          <w:szCs w:val="16"/>
          <w:lang w:eastAsia="pt-BR"/>
        </w:rPr>
        <w:t>:</w:t>
      </w:r>
      <w:r w:rsidR="00F6328D" w:rsidRPr="00BE2358">
        <w:rPr>
          <w:rFonts w:ascii="Book Antiqua" w:eastAsia="Times New Roman" w:hAnsi="Book Antiqua" w:cs="Times New Roman"/>
          <w:sz w:val="16"/>
          <w:szCs w:val="16"/>
          <w:lang w:eastAsia="pt-BR"/>
        </w:rPr>
        <w:t xml:space="preserve"> </w:t>
      </w:r>
      <w:r w:rsidR="00F66C05" w:rsidRPr="00BE2358">
        <w:rPr>
          <w:rFonts w:ascii="Book Antiqua" w:eastAsia="Times New Roman" w:hAnsi="Book Antiqua" w:cs="Times New Roman"/>
          <w:b/>
          <w:color w:val="FF0000"/>
          <w:sz w:val="16"/>
          <w:szCs w:val="16"/>
          <w:u w:val="single"/>
          <w:lang w:eastAsia="pt-BR"/>
        </w:rPr>
        <w:t>(TJSE-2008)</w:t>
      </w:r>
      <w:r w:rsidR="009E21B8" w:rsidRPr="00BE2358">
        <w:rPr>
          <w:rFonts w:ascii="Book Antiqua" w:eastAsia="Times New Roman" w:hAnsi="Book Antiqua" w:cs="Times New Roman"/>
          <w:b/>
          <w:color w:val="FF0000"/>
          <w:sz w:val="16"/>
          <w:szCs w:val="16"/>
          <w:lang w:eastAsia="pt-BR"/>
        </w:rPr>
        <w:t xml:space="preserve"> </w:t>
      </w:r>
      <w:r w:rsidR="009E21B8" w:rsidRPr="00BE2358">
        <w:rPr>
          <w:rFonts w:ascii="Book Antiqua" w:hAnsi="Book Antiqua"/>
          <w:b/>
          <w:bCs/>
          <w:color w:val="FF0000"/>
          <w:sz w:val="16"/>
          <w:szCs w:val="16"/>
          <w:u w:val="single"/>
        </w:rPr>
        <w:t>(MPRO-2008)</w:t>
      </w:r>
      <w:r w:rsidR="00AE4841" w:rsidRPr="00BE2358">
        <w:rPr>
          <w:rFonts w:ascii="Book Antiqua" w:hAnsi="Book Antiqua"/>
          <w:b/>
          <w:bCs/>
          <w:color w:val="FF0000"/>
          <w:sz w:val="16"/>
          <w:szCs w:val="16"/>
        </w:rPr>
        <w:t xml:space="preserve"> </w:t>
      </w:r>
      <w:r w:rsidR="00AE4841" w:rsidRPr="00BE2358">
        <w:rPr>
          <w:rFonts w:ascii="Book Antiqua" w:eastAsia="Times New Roman" w:hAnsi="Book Antiqua" w:cs="Times New Roman"/>
          <w:b/>
          <w:bCs/>
          <w:color w:val="FF0000"/>
          <w:sz w:val="16"/>
          <w:szCs w:val="16"/>
          <w:u w:val="single"/>
          <w:lang w:eastAsia="pt-BR"/>
        </w:rPr>
        <w:t>(PGEPB-2008)</w:t>
      </w:r>
      <w:r w:rsidR="007206FA" w:rsidRPr="00BE2358">
        <w:rPr>
          <w:rFonts w:ascii="Book Antiqua" w:hAnsi="Book Antiqua"/>
          <w:b/>
          <w:bCs/>
          <w:color w:val="FF0000"/>
          <w:sz w:val="16"/>
          <w:szCs w:val="16"/>
        </w:rPr>
        <w:t xml:space="preserve"> </w:t>
      </w:r>
      <w:r w:rsidR="007206FA" w:rsidRPr="00BE2358">
        <w:rPr>
          <w:rFonts w:ascii="Book Antiqua" w:eastAsia="Times New Roman" w:hAnsi="Book Antiqua" w:cs="Times New Roman"/>
          <w:b/>
          <w:bCs/>
          <w:color w:val="FF0000"/>
          <w:sz w:val="16"/>
          <w:szCs w:val="16"/>
          <w:u w:val="single"/>
          <w:lang w:eastAsia="pt-BR"/>
        </w:rPr>
        <w:t>(DPEMA-2009)</w:t>
      </w:r>
      <w:r w:rsidR="00AA2CF0" w:rsidRPr="00BE2358">
        <w:rPr>
          <w:rFonts w:ascii="Book Antiqua" w:eastAsia="Times New Roman" w:hAnsi="Book Antiqua" w:cs="Times New Roman"/>
          <w:b/>
          <w:color w:val="FF0000"/>
          <w:sz w:val="16"/>
          <w:szCs w:val="16"/>
          <w:lang w:eastAsia="pt-BR"/>
        </w:rPr>
        <w:t xml:space="preserve"> </w:t>
      </w:r>
      <w:r w:rsidR="00AA2CF0" w:rsidRPr="00BE2358">
        <w:rPr>
          <w:rFonts w:ascii="Book Antiqua" w:eastAsia="Times New Roman" w:hAnsi="Book Antiqua" w:cs="Times New Roman"/>
          <w:b/>
          <w:bCs/>
          <w:color w:val="FF0000"/>
          <w:sz w:val="16"/>
          <w:szCs w:val="16"/>
          <w:u w:val="single"/>
          <w:lang w:eastAsia="pt-BR"/>
        </w:rPr>
        <w:t>(TJES-2011)</w:t>
      </w:r>
      <w:r w:rsidR="00882AD1" w:rsidRPr="00BE2358">
        <w:rPr>
          <w:rFonts w:ascii="Book Antiqua" w:eastAsia="Times New Roman" w:hAnsi="Book Antiqua" w:cs="Times New Roman"/>
          <w:b/>
          <w:bCs/>
          <w:color w:val="FF0000"/>
          <w:sz w:val="16"/>
          <w:szCs w:val="16"/>
          <w:lang w:eastAsia="pt-BR"/>
        </w:rPr>
        <w:t xml:space="preserve"> </w:t>
      </w:r>
      <w:r w:rsidR="00882AD1" w:rsidRPr="00BE2358">
        <w:rPr>
          <w:rFonts w:ascii="Book Antiqua" w:eastAsia="Times New Roman" w:hAnsi="Book Antiqua" w:cs="Times New Roman"/>
          <w:b/>
          <w:bCs/>
          <w:color w:val="FF0000"/>
          <w:sz w:val="16"/>
          <w:szCs w:val="16"/>
          <w:u w:val="single"/>
          <w:lang w:eastAsia="pt-BR"/>
        </w:rPr>
        <w:t>(MPPB-2011)</w:t>
      </w:r>
      <w:r w:rsidR="004E2B22" w:rsidRPr="00BE2358">
        <w:rPr>
          <w:rFonts w:ascii="Book Antiqua" w:eastAsia="Times New Roman" w:hAnsi="Book Antiqua" w:cs="Times New Roman"/>
          <w:b/>
          <w:bCs/>
          <w:color w:val="FF0000"/>
          <w:sz w:val="16"/>
          <w:szCs w:val="16"/>
          <w:lang w:eastAsia="pt-BR"/>
        </w:rPr>
        <w:t xml:space="preserve"> </w:t>
      </w:r>
      <w:r w:rsidR="004E2B22" w:rsidRPr="00BE2358">
        <w:rPr>
          <w:rFonts w:ascii="Book Antiqua" w:hAnsi="Book Antiqua"/>
          <w:b/>
          <w:color w:val="FF0000"/>
          <w:sz w:val="16"/>
          <w:szCs w:val="16"/>
          <w:u w:val="single"/>
        </w:rPr>
        <w:t>(PGEPA-2011)</w:t>
      </w:r>
      <w:r w:rsidR="004E2B22" w:rsidRPr="00BE2358">
        <w:rPr>
          <w:rFonts w:ascii="Book Antiqua" w:hAnsi="Book Antiqua"/>
          <w:b/>
          <w:color w:val="FF0000"/>
          <w:sz w:val="16"/>
          <w:szCs w:val="16"/>
        </w:rPr>
        <w:t xml:space="preserve"> </w:t>
      </w:r>
      <w:r w:rsidR="004E2B22" w:rsidRPr="00BE2358">
        <w:rPr>
          <w:rFonts w:ascii="Book Antiqua" w:hAnsi="Book Antiqua"/>
          <w:b/>
          <w:color w:val="FF0000"/>
          <w:sz w:val="16"/>
          <w:szCs w:val="16"/>
          <w:u w:val="single"/>
        </w:rPr>
        <w:t>(PGERO-2011)</w:t>
      </w:r>
      <w:r w:rsidR="00232014" w:rsidRPr="00BE2358">
        <w:rPr>
          <w:rFonts w:ascii="Book Antiqua" w:eastAsia="Times New Roman" w:hAnsi="Book Antiqua" w:cs="Times New Roman"/>
          <w:b/>
          <w:bCs/>
          <w:color w:val="FF0000"/>
          <w:sz w:val="16"/>
          <w:szCs w:val="16"/>
          <w:lang w:eastAsia="pt-BR"/>
        </w:rPr>
        <w:t xml:space="preserve"> </w:t>
      </w:r>
      <w:r w:rsidR="00477F05" w:rsidRPr="00BE2358">
        <w:rPr>
          <w:rFonts w:ascii="Book Antiqua" w:eastAsia="Times New Roman" w:hAnsi="Book Antiqua" w:cs="Times New Roman"/>
          <w:b/>
          <w:color w:val="FF0000"/>
          <w:sz w:val="16"/>
          <w:szCs w:val="16"/>
          <w:u w:val="single"/>
          <w:lang w:eastAsia="pt-BR"/>
        </w:rPr>
        <w:t>(TJRS-2012)</w:t>
      </w:r>
      <w:r w:rsidR="00E21EE5" w:rsidRPr="00BE2358">
        <w:rPr>
          <w:rFonts w:ascii="Book Antiqua" w:eastAsia="Times New Roman" w:hAnsi="Book Antiqua" w:cs="Times New Roman"/>
          <w:b/>
          <w:color w:val="FF0000"/>
          <w:sz w:val="16"/>
          <w:szCs w:val="16"/>
          <w:lang w:eastAsia="pt-BR"/>
        </w:rPr>
        <w:t xml:space="preserve"> </w:t>
      </w:r>
      <w:r w:rsidR="00E21EE5" w:rsidRPr="00BE2358">
        <w:rPr>
          <w:rFonts w:ascii="Book Antiqua" w:eastAsia="Times New Roman" w:hAnsi="Book Antiqua" w:cs="Times New Roman"/>
          <w:b/>
          <w:bCs/>
          <w:color w:val="FF0000"/>
          <w:sz w:val="16"/>
          <w:szCs w:val="16"/>
          <w:u w:val="single"/>
          <w:lang w:eastAsia="pt-BR"/>
        </w:rPr>
        <w:t>(TJGO-2012)</w:t>
      </w:r>
      <w:r w:rsidR="00760FE9" w:rsidRPr="00BE2358">
        <w:rPr>
          <w:rFonts w:ascii="Book Antiqua" w:eastAsia="Times New Roman" w:hAnsi="Book Antiqua" w:cs="Times New Roman"/>
          <w:b/>
          <w:bCs/>
          <w:color w:val="FF0000"/>
          <w:sz w:val="16"/>
          <w:szCs w:val="16"/>
          <w:lang w:eastAsia="pt-BR"/>
        </w:rPr>
        <w:t xml:space="preserve"> </w:t>
      </w:r>
      <w:r w:rsidR="00760FE9" w:rsidRPr="00BE2358">
        <w:rPr>
          <w:rFonts w:ascii="Book Antiqua" w:eastAsia="Times New Roman" w:hAnsi="Book Antiqua" w:cs="Times New Roman"/>
          <w:b/>
          <w:bCs/>
          <w:color w:val="FF0000"/>
          <w:sz w:val="16"/>
          <w:szCs w:val="16"/>
          <w:u w:val="single"/>
          <w:lang w:eastAsia="pt-BR"/>
        </w:rPr>
        <w:t>(MPMG-2012)</w:t>
      </w:r>
      <w:r w:rsidR="0020559D" w:rsidRPr="00BE2358">
        <w:rPr>
          <w:rFonts w:ascii="Book Antiqua" w:eastAsia="Times New Roman" w:hAnsi="Book Antiqua" w:cs="Times New Roman"/>
          <w:b/>
          <w:bCs/>
          <w:color w:val="FF0000"/>
          <w:sz w:val="16"/>
          <w:szCs w:val="16"/>
          <w:lang w:eastAsia="pt-BR"/>
        </w:rPr>
        <w:t xml:space="preserve"> </w:t>
      </w:r>
      <w:r w:rsidR="0020559D" w:rsidRPr="00BE2358">
        <w:rPr>
          <w:rFonts w:ascii="Book Antiqua" w:eastAsia="Times New Roman" w:hAnsi="Book Antiqua" w:cs="Times New Roman"/>
          <w:b/>
          <w:bCs/>
          <w:color w:val="FF0000"/>
          <w:sz w:val="16"/>
          <w:szCs w:val="16"/>
          <w:u w:val="single"/>
          <w:lang w:eastAsia="pt-BR"/>
        </w:rPr>
        <w:t>(MPRR-2012)</w:t>
      </w:r>
      <w:r w:rsidR="007C7A3B" w:rsidRPr="00BE2358">
        <w:rPr>
          <w:rFonts w:ascii="Book Antiqua" w:eastAsia="Times New Roman" w:hAnsi="Book Antiqua" w:cs="Times New Roman"/>
          <w:b/>
          <w:bCs/>
          <w:color w:val="FF0000"/>
          <w:sz w:val="16"/>
          <w:szCs w:val="16"/>
          <w:lang w:eastAsia="pt-BR"/>
        </w:rPr>
        <w:t xml:space="preserve"> </w:t>
      </w:r>
      <w:r w:rsidR="007C7A3B" w:rsidRPr="00BE2358">
        <w:rPr>
          <w:rFonts w:ascii="Book Antiqua" w:hAnsi="Book Antiqua"/>
          <w:b/>
          <w:bCs/>
          <w:color w:val="FF0000"/>
          <w:sz w:val="16"/>
          <w:szCs w:val="16"/>
          <w:u w:val="single"/>
        </w:rPr>
        <w:t>(DPEMS-2012)</w:t>
      </w:r>
      <w:r w:rsidR="001A216F" w:rsidRPr="00BE2358">
        <w:rPr>
          <w:rFonts w:ascii="Book Antiqua" w:eastAsia="Times New Roman" w:hAnsi="Book Antiqua" w:cs="Times New Roman"/>
          <w:b/>
          <w:bCs/>
          <w:color w:val="FF0000"/>
          <w:sz w:val="16"/>
          <w:szCs w:val="16"/>
          <w:lang w:eastAsia="pt-BR"/>
        </w:rPr>
        <w:t xml:space="preserve"> </w:t>
      </w:r>
      <w:r w:rsidR="001A216F" w:rsidRPr="00BE2358">
        <w:rPr>
          <w:rFonts w:ascii="Book Antiqua" w:eastAsia="Times New Roman" w:hAnsi="Book Antiqua" w:cs="Times New Roman"/>
          <w:b/>
          <w:bCs/>
          <w:color w:val="FF0000"/>
          <w:sz w:val="16"/>
          <w:szCs w:val="16"/>
          <w:u w:val="single"/>
          <w:lang w:eastAsia="pt-BR"/>
        </w:rPr>
        <w:t>(DPEPR-2012)</w:t>
      </w:r>
      <w:r w:rsidR="00854938" w:rsidRPr="00BE2358">
        <w:rPr>
          <w:rFonts w:ascii="Book Antiqua" w:eastAsia="Times New Roman" w:hAnsi="Book Antiqua" w:cs="Times New Roman"/>
          <w:b/>
          <w:bCs/>
          <w:color w:val="FF0000"/>
          <w:sz w:val="16"/>
          <w:szCs w:val="16"/>
          <w:lang w:eastAsia="pt-BR"/>
        </w:rPr>
        <w:t xml:space="preserve"> </w:t>
      </w:r>
      <w:r w:rsidR="00854938" w:rsidRPr="00BE2358">
        <w:rPr>
          <w:rFonts w:ascii="Book Antiqua" w:hAnsi="Book Antiqua"/>
          <w:b/>
          <w:color w:val="FF0000"/>
          <w:sz w:val="16"/>
          <w:szCs w:val="16"/>
          <w:u w:val="single"/>
        </w:rPr>
        <w:t>(DPESE-2012)</w:t>
      </w:r>
      <w:r w:rsidR="006C459A" w:rsidRPr="00BE2358">
        <w:rPr>
          <w:rFonts w:ascii="Book Antiqua" w:eastAsia="Times New Roman" w:hAnsi="Book Antiqua" w:cs="Times New Roman"/>
          <w:b/>
          <w:bCs/>
          <w:color w:val="FF0000"/>
          <w:sz w:val="16"/>
          <w:szCs w:val="16"/>
          <w:lang w:eastAsia="pt-BR"/>
        </w:rPr>
        <w:t xml:space="preserve"> </w:t>
      </w:r>
      <w:r w:rsidR="006C459A" w:rsidRPr="00BE2358">
        <w:rPr>
          <w:rFonts w:ascii="Book Antiqua" w:hAnsi="Book Antiqua"/>
          <w:b/>
          <w:color w:val="FF0000"/>
          <w:sz w:val="16"/>
          <w:szCs w:val="16"/>
          <w:u w:val="single"/>
        </w:rPr>
        <w:t>(MPDFT-2013)</w:t>
      </w:r>
      <w:r w:rsidR="003836FF" w:rsidRPr="00BE2358">
        <w:rPr>
          <w:rFonts w:ascii="Book Antiqua" w:hAnsi="Book Antiqua"/>
          <w:b/>
          <w:color w:val="FF0000"/>
          <w:sz w:val="16"/>
          <w:szCs w:val="16"/>
        </w:rPr>
        <w:t xml:space="preserve"> </w:t>
      </w:r>
      <w:r w:rsidR="003836FF" w:rsidRPr="00BE2358">
        <w:rPr>
          <w:rFonts w:ascii="Book Antiqua" w:hAnsi="Book Antiqua"/>
          <w:b/>
          <w:color w:val="FF0000"/>
          <w:sz w:val="16"/>
          <w:szCs w:val="16"/>
          <w:u w:val="single"/>
        </w:rPr>
        <w:t>(MPMS-2013)</w:t>
      </w:r>
      <w:r w:rsidR="00011FA9" w:rsidRPr="00BE2358">
        <w:rPr>
          <w:rFonts w:ascii="Book Antiqua" w:eastAsia="Times New Roman" w:hAnsi="Book Antiqua" w:cs="Times New Roman"/>
          <w:b/>
          <w:color w:val="FF0000"/>
          <w:sz w:val="16"/>
          <w:szCs w:val="16"/>
          <w:lang w:eastAsia="pt-BR"/>
        </w:rPr>
        <w:t xml:space="preserve"> </w:t>
      </w:r>
      <w:r w:rsidR="00011FA9" w:rsidRPr="00BE2358">
        <w:rPr>
          <w:rFonts w:ascii="Book Antiqua" w:eastAsia="Times New Roman" w:hAnsi="Book Antiqua" w:cs="Times New Roman"/>
          <w:b/>
          <w:color w:val="FF0000"/>
          <w:sz w:val="16"/>
          <w:szCs w:val="16"/>
          <w:u w:val="single"/>
          <w:lang w:eastAsia="pt-BR"/>
        </w:rPr>
        <w:t>(MPSC-2013)</w:t>
      </w:r>
      <w:r w:rsidR="009541F8" w:rsidRPr="00BE2358">
        <w:rPr>
          <w:rFonts w:ascii="Book Antiqua" w:eastAsia="Times New Roman" w:hAnsi="Book Antiqua" w:cs="Times New Roman"/>
          <w:b/>
          <w:color w:val="FF0000"/>
          <w:sz w:val="16"/>
          <w:szCs w:val="16"/>
          <w:lang w:eastAsia="pt-BR"/>
        </w:rPr>
        <w:t xml:space="preserve"> </w:t>
      </w:r>
      <w:r w:rsidR="009541F8" w:rsidRPr="00BE2358">
        <w:rPr>
          <w:rFonts w:ascii="Book Antiqua" w:hAnsi="Book Antiqua"/>
          <w:b/>
          <w:bCs/>
          <w:color w:val="FF0000"/>
          <w:sz w:val="16"/>
          <w:szCs w:val="16"/>
          <w:u w:val="single"/>
        </w:rPr>
        <w:t>(DPERR-2013)</w:t>
      </w:r>
      <w:r w:rsidR="00033AFD" w:rsidRPr="00BE2358">
        <w:rPr>
          <w:rFonts w:ascii="Book Antiqua" w:hAnsi="Book Antiqua"/>
          <w:b/>
          <w:bCs/>
          <w:color w:val="FF0000"/>
          <w:sz w:val="16"/>
          <w:szCs w:val="16"/>
        </w:rPr>
        <w:t xml:space="preserve"> </w:t>
      </w:r>
      <w:bookmarkStart w:id="15" w:name="_Hlk68431293"/>
      <w:r w:rsidR="009138FA" w:rsidRPr="00BE2358">
        <w:rPr>
          <w:rFonts w:ascii="Book Antiqua" w:eastAsia="Times New Roman" w:hAnsi="Book Antiqua" w:cs="Times New Roman"/>
          <w:b/>
          <w:color w:val="FF0000"/>
          <w:sz w:val="16"/>
          <w:szCs w:val="16"/>
          <w:u w:val="single"/>
          <w:lang w:eastAsia="pt-BR"/>
        </w:rPr>
        <w:t>(MPPA-2014)</w:t>
      </w:r>
      <w:bookmarkEnd w:id="15"/>
      <w:r w:rsidR="00931E84" w:rsidRPr="00BE2358">
        <w:rPr>
          <w:rFonts w:ascii="Book Antiqua" w:eastAsia="Times New Roman" w:hAnsi="Book Antiqua" w:cs="Times New Roman"/>
          <w:b/>
          <w:color w:val="FF0000"/>
          <w:sz w:val="16"/>
          <w:szCs w:val="16"/>
          <w:lang w:eastAsia="pt-BR"/>
        </w:rPr>
        <w:t xml:space="preserve"> </w:t>
      </w:r>
      <w:r w:rsidR="00931E84" w:rsidRPr="00BE2358">
        <w:rPr>
          <w:rFonts w:ascii="Book Antiqua" w:eastAsia="Times New Roman" w:hAnsi="Book Antiqua" w:cs="Times New Roman"/>
          <w:b/>
          <w:bCs/>
          <w:color w:val="FF0000"/>
          <w:sz w:val="16"/>
          <w:szCs w:val="16"/>
          <w:u w:val="single"/>
          <w:lang w:eastAsia="pt-BR"/>
        </w:rPr>
        <w:t>(TRF4-2014)</w:t>
      </w:r>
      <w:r w:rsidR="0007544C" w:rsidRPr="00BE2358">
        <w:rPr>
          <w:rFonts w:ascii="Book Antiqua" w:eastAsia="Times New Roman" w:hAnsi="Book Antiqua" w:cs="Times New Roman"/>
          <w:b/>
          <w:bCs/>
          <w:color w:val="FF0000"/>
          <w:sz w:val="16"/>
          <w:szCs w:val="16"/>
          <w:lang w:eastAsia="pt-BR"/>
        </w:rPr>
        <w:t xml:space="preserve"> </w:t>
      </w:r>
      <w:r w:rsidR="00442F7E" w:rsidRPr="00BE2358">
        <w:rPr>
          <w:rFonts w:ascii="Book Antiqua" w:eastAsia="Times New Roman" w:hAnsi="Book Antiqua" w:cs="Times New Roman"/>
          <w:b/>
          <w:bCs/>
          <w:color w:val="FF0000"/>
          <w:sz w:val="16"/>
          <w:szCs w:val="16"/>
          <w:u w:val="single"/>
          <w:lang w:eastAsia="pt-BR"/>
        </w:rPr>
        <w:t>(TJRR-2015)</w:t>
      </w:r>
      <w:r w:rsidRPr="00BE2358">
        <w:rPr>
          <w:rFonts w:ascii="Book Antiqua" w:eastAsia="Times New Roman" w:hAnsi="Book Antiqua" w:cs="Times New Roman"/>
          <w:sz w:val="16"/>
          <w:szCs w:val="16"/>
          <w:lang w:eastAsia="pt-BR"/>
        </w:rPr>
        <w:t xml:space="preserve"> </w:t>
      </w:r>
      <w:r w:rsidR="00240359" w:rsidRPr="00BE2358">
        <w:rPr>
          <w:rFonts w:ascii="Book Antiqua" w:eastAsia="Times New Roman" w:hAnsi="Book Antiqua" w:cs="Times New Roman"/>
          <w:b/>
          <w:color w:val="FF0000"/>
          <w:sz w:val="16"/>
          <w:szCs w:val="16"/>
          <w:u w:val="single"/>
          <w:lang w:eastAsia="pt-BR"/>
        </w:rPr>
        <w:t>(DPEBA-2016)</w:t>
      </w:r>
      <w:r w:rsidR="000A4C87" w:rsidRPr="00BE2358">
        <w:rPr>
          <w:rFonts w:ascii="Book Antiqua" w:eastAsia="Times New Roman" w:hAnsi="Book Antiqua" w:cs="Times New Roman"/>
          <w:b/>
          <w:color w:val="FF0000"/>
          <w:sz w:val="16"/>
          <w:szCs w:val="16"/>
          <w:lang w:eastAsia="pt-BR"/>
        </w:rPr>
        <w:t xml:space="preserve"> </w:t>
      </w:r>
      <w:r w:rsidR="000A4C87" w:rsidRPr="00BE2358">
        <w:rPr>
          <w:rFonts w:ascii="Book Antiqua" w:hAnsi="Book Antiqua"/>
          <w:b/>
          <w:color w:val="FF0000"/>
          <w:sz w:val="16"/>
          <w:szCs w:val="16"/>
          <w:u w:val="single"/>
        </w:rPr>
        <w:t>(TRF3-2016)</w:t>
      </w:r>
      <w:r w:rsidR="00732138" w:rsidRPr="00BE2358">
        <w:rPr>
          <w:rFonts w:ascii="Book Antiqua" w:hAnsi="Book Antiqua"/>
          <w:b/>
          <w:color w:val="FF0000"/>
          <w:sz w:val="16"/>
          <w:szCs w:val="16"/>
        </w:rPr>
        <w:t xml:space="preserve"> </w:t>
      </w:r>
      <w:r w:rsidR="00732138" w:rsidRPr="00BE2358">
        <w:rPr>
          <w:rFonts w:ascii="Book Antiqua" w:eastAsia="Times New Roman" w:hAnsi="Book Antiqua" w:cs="Times New Roman"/>
          <w:b/>
          <w:bCs/>
          <w:color w:val="FF0000"/>
          <w:sz w:val="16"/>
          <w:szCs w:val="16"/>
          <w:u w:val="single"/>
          <w:lang w:eastAsia="pt-BR"/>
        </w:rPr>
        <w:t>(TRF5-2011/2015/2017)</w:t>
      </w:r>
      <w:r w:rsidR="00881F1D" w:rsidRPr="00BE2358">
        <w:rPr>
          <w:rFonts w:ascii="Book Antiqua" w:eastAsia="Times New Roman" w:hAnsi="Book Antiqua" w:cs="Times New Roman"/>
          <w:b/>
          <w:color w:val="FF0000"/>
          <w:sz w:val="16"/>
          <w:szCs w:val="16"/>
          <w:lang w:eastAsia="pt-BR"/>
        </w:rPr>
        <w:t xml:space="preserve"> </w:t>
      </w:r>
      <w:r w:rsidR="001335B7" w:rsidRPr="00BE2358">
        <w:rPr>
          <w:rFonts w:ascii="Book Antiqua" w:eastAsia="Times New Roman" w:hAnsi="Book Antiqua" w:cs="Times New Roman"/>
          <w:b/>
          <w:bCs/>
          <w:color w:val="FF0000"/>
          <w:sz w:val="16"/>
          <w:szCs w:val="16"/>
          <w:u w:val="single"/>
          <w:lang w:eastAsia="pt-BR"/>
        </w:rPr>
        <w:t>(TJPR-2017)</w:t>
      </w:r>
      <w:r w:rsidR="009C74C3" w:rsidRPr="00BE2358">
        <w:rPr>
          <w:rFonts w:ascii="Book Antiqua" w:eastAsia="Times New Roman" w:hAnsi="Book Antiqua" w:cs="Times New Roman"/>
          <w:b/>
          <w:bCs/>
          <w:color w:val="FF0000"/>
          <w:sz w:val="16"/>
          <w:szCs w:val="16"/>
          <w:lang w:eastAsia="pt-BR"/>
        </w:rPr>
        <w:t xml:space="preserve"> </w:t>
      </w:r>
      <w:r w:rsidR="009C74C3" w:rsidRPr="00BE2358">
        <w:rPr>
          <w:rFonts w:ascii="Book Antiqua" w:eastAsia="Times New Roman" w:hAnsi="Book Antiqua" w:cs="Arial"/>
          <w:b/>
          <w:bCs/>
          <w:color w:val="FF0000"/>
          <w:sz w:val="16"/>
          <w:szCs w:val="16"/>
          <w:u w:val="single"/>
          <w:lang w:eastAsia="pt-BR"/>
        </w:rPr>
        <w:t>(DPEAC-2017)</w:t>
      </w:r>
      <w:r w:rsidR="004834E6" w:rsidRPr="00BE2358">
        <w:rPr>
          <w:rFonts w:ascii="Book Antiqua" w:eastAsia="Times New Roman" w:hAnsi="Book Antiqua" w:cs="Times New Roman"/>
          <w:b/>
          <w:bCs/>
          <w:color w:val="FF0000"/>
          <w:sz w:val="16"/>
          <w:szCs w:val="16"/>
          <w:lang w:eastAsia="pt-BR"/>
        </w:rPr>
        <w:t xml:space="preserve"> </w:t>
      </w:r>
      <w:r w:rsidR="004834E6" w:rsidRPr="00BE2358">
        <w:rPr>
          <w:rFonts w:ascii="Book Antiqua" w:eastAsia="Times New Roman" w:hAnsi="Book Antiqua" w:cs="Times New Roman"/>
          <w:b/>
          <w:color w:val="FF0000"/>
          <w:sz w:val="16"/>
          <w:szCs w:val="16"/>
          <w:u w:val="single"/>
          <w:lang w:eastAsia="pt-BR"/>
        </w:rPr>
        <w:t>(TRF3-2011/</w:t>
      </w:r>
      <w:r w:rsidR="00C802A8" w:rsidRPr="00BE2358">
        <w:rPr>
          <w:rFonts w:ascii="Book Antiqua" w:eastAsia="Times New Roman" w:hAnsi="Book Antiqua" w:cs="Times New Roman"/>
          <w:b/>
          <w:color w:val="FF0000"/>
          <w:sz w:val="16"/>
          <w:szCs w:val="16"/>
          <w:u w:val="single"/>
          <w:lang w:eastAsia="pt-BR"/>
        </w:rPr>
        <w:t>2013/</w:t>
      </w:r>
      <w:r w:rsidR="004834E6" w:rsidRPr="00BE2358">
        <w:rPr>
          <w:rFonts w:ascii="Book Antiqua" w:eastAsia="Times New Roman" w:hAnsi="Book Antiqua" w:cs="Times New Roman"/>
          <w:b/>
          <w:color w:val="FF0000"/>
          <w:sz w:val="16"/>
          <w:szCs w:val="16"/>
          <w:u w:val="single"/>
          <w:lang w:eastAsia="pt-BR"/>
        </w:rPr>
        <w:t>2018)</w:t>
      </w:r>
      <w:r w:rsidR="008F6E1A" w:rsidRPr="00BE2358">
        <w:rPr>
          <w:rFonts w:ascii="Book Antiqua" w:eastAsia="Times New Roman" w:hAnsi="Book Antiqua" w:cs="Times New Roman"/>
          <w:b/>
          <w:color w:val="FF0000"/>
          <w:sz w:val="16"/>
          <w:szCs w:val="16"/>
          <w:lang w:eastAsia="pt-BR"/>
        </w:rPr>
        <w:t xml:space="preserve"> </w:t>
      </w:r>
      <w:r w:rsidR="008F6E1A" w:rsidRPr="00BE2358">
        <w:rPr>
          <w:rFonts w:ascii="Book Antiqua" w:hAnsi="Book Antiqua"/>
          <w:b/>
          <w:color w:val="FF0000"/>
          <w:sz w:val="16"/>
          <w:szCs w:val="16"/>
          <w:u w:val="single"/>
        </w:rPr>
        <w:t>(DPEAM-2018)</w:t>
      </w:r>
      <w:r w:rsidR="00B71F39" w:rsidRPr="00BE2358">
        <w:rPr>
          <w:rFonts w:ascii="Book Antiqua" w:hAnsi="Book Antiqua"/>
          <w:b/>
          <w:color w:val="FF0000"/>
          <w:sz w:val="16"/>
          <w:szCs w:val="16"/>
        </w:rPr>
        <w:t xml:space="preserve"> </w:t>
      </w:r>
      <w:r w:rsidR="00B71F39" w:rsidRPr="00BE2358">
        <w:rPr>
          <w:rFonts w:ascii="Book Antiqua" w:hAnsi="Book Antiqua"/>
          <w:b/>
          <w:color w:val="FF0000"/>
          <w:sz w:val="16"/>
          <w:szCs w:val="16"/>
          <w:u w:val="single"/>
        </w:rPr>
        <w:t>(DPERS-2018)</w:t>
      </w:r>
      <w:r w:rsidR="00110FAF" w:rsidRPr="00BE2358">
        <w:rPr>
          <w:rFonts w:ascii="Book Antiqua" w:eastAsia="Times New Roman" w:hAnsi="Book Antiqua" w:cs="Times New Roman"/>
          <w:b/>
          <w:bCs/>
          <w:color w:val="FF0000"/>
          <w:sz w:val="16"/>
          <w:szCs w:val="16"/>
          <w:lang w:eastAsia="pt-BR"/>
        </w:rPr>
        <w:t xml:space="preserve"> </w:t>
      </w:r>
      <w:r w:rsidR="00110FAF" w:rsidRPr="00BE2358">
        <w:rPr>
          <w:rFonts w:ascii="Book Antiqua" w:eastAsia="Times New Roman" w:hAnsi="Book Antiqua" w:cs="Times New Roman"/>
          <w:b/>
          <w:bCs/>
          <w:color w:val="FF0000"/>
          <w:sz w:val="16"/>
          <w:szCs w:val="16"/>
          <w:u w:val="single"/>
          <w:lang w:eastAsia="pt-BR"/>
        </w:rPr>
        <w:t>(TJAL-2019)</w:t>
      </w:r>
      <w:r w:rsidR="00BE2358">
        <w:rPr>
          <w:rFonts w:ascii="Book Antiqua" w:eastAsia="Times New Roman" w:hAnsi="Book Antiqua" w:cs="Times New Roman"/>
          <w:b/>
          <w:bCs/>
          <w:color w:val="FF0000"/>
          <w:sz w:val="16"/>
          <w:szCs w:val="16"/>
          <w:lang w:eastAsia="pt-BR"/>
        </w:rPr>
        <w:t xml:space="preserve"> </w:t>
      </w:r>
      <w:r w:rsidR="00BE2358">
        <w:rPr>
          <w:rStyle w:val="Hyperlink"/>
          <w:rFonts w:ascii="Book Antiqua" w:hAnsi="Book Antiqua" w:cs="Arial"/>
          <w:b/>
          <w:bCs/>
          <w:color w:val="FF0000"/>
          <w:sz w:val="16"/>
          <w:szCs w:val="16"/>
        </w:rPr>
        <w:t>(PGEGO-2013/2021)</w:t>
      </w:r>
      <w:r w:rsidR="00CD67B5">
        <w:rPr>
          <w:rStyle w:val="Hyperlink"/>
          <w:rFonts w:ascii="Book Antiqua" w:hAnsi="Book Antiqua" w:cs="Arial"/>
          <w:b/>
          <w:bCs/>
          <w:color w:val="FF0000"/>
          <w:sz w:val="16"/>
          <w:szCs w:val="16"/>
          <w:u w:val="none"/>
        </w:rPr>
        <w:t xml:space="preserve"> </w:t>
      </w:r>
      <w:r w:rsidR="00CD67B5">
        <w:rPr>
          <w:rFonts w:ascii="Book Antiqua" w:hAnsi="Book Antiqua"/>
          <w:b/>
          <w:bCs/>
          <w:color w:val="FF0000"/>
          <w:sz w:val="16"/>
          <w:szCs w:val="16"/>
          <w:u w:val="single"/>
        </w:rPr>
        <w:t>(MPAC-2014/2022)</w:t>
      </w:r>
      <w:r w:rsidR="00AE3907">
        <w:rPr>
          <w:rStyle w:val="Hyperlink"/>
          <w:rFonts w:ascii="Book Antiqua" w:hAnsi="Book Antiqua" w:cs="Arial"/>
          <w:b/>
          <w:bCs/>
          <w:color w:val="FF0000"/>
          <w:sz w:val="16"/>
          <w:szCs w:val="16"/>
          <w:u w:val="none"/>
        </w:rPr>
        <w:t xml:space="preserve"> </w:t>
      </w:r>
      <w:r w:rsidR="00AE3907">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4518C5" w14:paraId="3618C692" w14:textId="77777777" w:rsidTr="004518C5">
        <w:tc>
          <w:tcPr>
            <w:tcW w:w="8494" w:type="dxa"/>
            <w:shd w:val="clear" w:color="auto" w:fill="CCFFFF"/>
          </w:tcPr>
          <w:p w14:paraId="263491B5" w14:textId="01300C99" w:rsidR="004A1E0C" w:rsidRDefault="004A1E0C" w:rsidP="00BF6A1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A1E0C">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A1E0C">
              <w:rPr>
                <w:rFonts w:ascii="Book Antiqua" w:eastAsia="Times New Roman" w:hAnsi="Book Antiqua" w:cs="Times New Roman"/>
                <w:bCs/>
                <w:sz w:val="19"/>
                <w:szCs w:val="19"/>
                <w:lang w:eastAsia="pt-BR"/>
              </w:rPr>
              <w:t>Analise a seguinte assertiva sobre bens públicos: Independe de transcrição imobiliária a concessão de domínio que tiver como destinatário pessoa estatal.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17, </w:t>
            </w:r>
            <w:r w:rsidRPr="004A1E0C">
              <w:rPr>
                <w:rFonts w:ascii="Book Antiqua" w:eastAsia="Times New Roman" w:hAnsi="Book Antiqua" w:cs="Times New Roman"/>
                <w:b/>
                <w:i/>
                <w:iCs/>
                <w:sz w:val="19"/>
                <w:szCs w:val="19"/>
                <w:lang w:eastAsia="pt-BR"/>
              </w:rPr>
              <w:t>caput</w:t>
            </w:r>
            <w:r>
              <w:rPr>
                <w:rFonts w:ascii="Book Antiqua" w:eastAsia="Times New Roman" w:hAnsi="Book Antiqua" w:cs="Times New Roman"/>
                <w:b/>
                <w:i/>
                <w:iCs/>
                <w:sz w:val="19"/>
                <w:szCs w:val="19"/>
                <w:lang w:eastAsia="pt-BR"/>
              </w:rPr>
              <w:t xml:space="preserve"> </w:t>
            </w:r>
            <w:r w:rsidRPr="004A1E0C">
              <w:rPr>
                <w:rFonts w:ascii="Book Antiqua" w:eastAsia="Times New Roman" w:hAnsi="Book Antiqua" w:cs="Times New Roman"/>
                <w:b/>
                <w:sz w:val="19"/>
                <w:szCs w:val="19"/>
                <w:lang w:eastAsia="pt-BR"/>
              </w:rPr>
              <w:t>e</w:t>
            </w:r>
            <w:r>
              <w:rPr>
                <w:rFonts w:ascii="Book Antiqua" w:eastAsia="Times New Roman" w:hAnsi="Book Antiqua" w:cs="Times New Roman"/>
                <w:b/>
                <w:sz w:val="19"/>
                <w:szCs w:val="19"/>
                <w:lang w:eastAsia="pt-BR"/>
              </w:rPr>
              <w:t xml:space="preserve"> </w:t>
            </w:r>
            <w:r w:rsidRPr="004A1E0C">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Lei 8.666/93.</w:t>
            </w:r>
          </w:p>
          <w:p w14:paraId="75AFE8F1" w14:textId="4C832D8E" w:rsidR="004A1E0C" w:rsidRPr="004A1E0C" w:rsidRDefault="004A1E0C" w:rsidP="00BF6A1B">
            <w:pPr>
              <w:spacing w:before="100" w:beforeAutospacing="1" w:after="100" w:afterAutospacing="1"/>
              <w:jc w:val="both"/>
              <w:rPr>
                <w:rFonts w:ascii="Book Antiqua" w:eastAsia="Times New Roman" w:hAnsi="Book Antiqua" w:cs="Times New Roman"/>
                <w:bCs/>
                <w:sz w:val="19"/>
                <w:szCs w:val="19"/>
                <w:lang w:eastAsia="pt-BR"/>
              </w:rPr>
            </w:pPr>
            <w:r w:rsidRPr="004A1E0C">
              <w:rPr>
                <w:rFonts w:ascii="Book Antiqua" w:eastAsia="Times New Roman" w:hAnsi="Book Antiqua" w:cs="Times New Roman"/>
                <w:b/>
                <w:i/>
                <w:iCs/>
                <w:color w:val="FF0000"/>
                <w:sz w:val="19"/>
                <w:szCs w:val="19"/>
                <w:lang w:eastAsia="pt-BR"/>
              </w:rPr>
              <w:t>#</w:t>
            </w:r>
            <w:r w:rsidRPr="004A1E0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A1E0C">
              <w:rPr>
                <w:rFonts w:ascii="Book Antiqua" w:eastAsia="Times New Roman" w:hAnsi="Book Antiqua" w:cs="Times New Roman"/>
                <w:bCs/>
                <w:sz w:val="19"/>
                <w:szCs w:val="19"/>
                <w:lang w:eastAsia="pt-BR"/>
              </w:rPr>
              <w:t>A concessão de domínio que ocorre quando uma entidade pública transfere bem público de seu domínio a outra não depende de transcrição imobiliária, apenas de lei.</w:t>
            </w:r>
          </w:p>
          <w:p w14:paraId="704AC7A9" w14:textId="60EAAE7B" w:rsidR="00254CBE" w:rsidRPr="00254CBE" w:rsidRDefault="00254CBE" w:rsidP="00BF6A1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54CBE">
              <w:rPr>
                <w:rFonts w:ascii="Book Antiqua" w:eastAsia="Times New Roman" w:hAnsi="Book Antiqua" w:cs="Times New Roman"/>
                <w:b/>
                <w:sz w:val="19"/>
                <w:szCs w:val="19"/>
                <w:highlight w:val="yellow"/>
                <w:lang w:eastAsia="pt-BR"/>
              </w:rPr>
              <w:t>MPSP-2015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4CBE">
              <w:rPr>
                <w:rFonts w:ascii="Book Antiqua" w:eastAsia="Times New Roman" w:hAnsi="Book Antiqua" w:cs="Times New Roman"/>
                <w:bCs/>
                <w:sz w:val="19"/>
                <w:szCs w:val="19"/>
                <w:lang w:eastAsia="pt-BR"/>
              </w:rPr>
              <w:t>Aponte a alternativa correta:</w:t>
            </w:r>
            <w:r>
              <w:rPr>
                <w:rFonts w:ascii="Book Antiqua" w:eastAsia="Times New Roman" w:hAnsi="Book Antiqua" w:cs="Times New Roman"/>
                <w:bCs/>
                <w:sz w:val="19"/>
                <w:szCs w:val="19"/>
                <w:lang w:eastAsia="pt-BR"/>
              </w:rPr>
              <w:t xml:space="preserve"> </w:t>
            </w:r>
            <w:r w:rsidRPr="00254CBE">
              <w:rPr>
                <w:rFonts w:ascii="Book Antiqua" w:eastAsia="Times New Roman" w:hAnsi="Book Antiqua" w:cs="Times New Roman"/>
                <w:bCs/>
                <w:sz w:val="19"/>
                <w:szCs w:val="19"/>
                <w:lang w:eastAsia="pt-BR"/>
              </w:rPr>
              <w:t>A alienação de bens imóveis depende de autorização legislativa para órgãos da Administração Direta e entidades autárquicas e fundacionais e, para todos, inclusive as entidades paraestatais, depende de avaliação prévia.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I, Lei 8.666/93.</w:t>
            </w:r>
          </w:p>
          <w:p w14:paraId="32D3C303" w14:textId="067FCF92" w:rsidR="00C67749" w:rsidRPr="00C67749" w:rsidRDefault="00C67749" w:rsidP="00BF6A1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67749">
              <w:rPr>
                <w:rFonts w:ascii="Book Antiqua" w:eastAsia="Times New Roman" w:hAnsi="Book Antiqua" w:cs="Times New Roman"/>
                <w:b/>
                <w:sz w:val="19"/>
                <w:szCs w:val="19"/>
                <w:highlight w:val="yellow"/>
                <w:lang w:eastAsia="pt-BR"/>
              </w:rPr>
              <w:t>TRF2-2009-CESPE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7749">
              <w:rPr>
                <w:rFonts w:ascii="Book Antiqua" w:eastAsia="Times New Roman" w:hAnsi="Book Antiqua" w:cs="Times New Roman"/>
                <w:bCs/>
                <w:sz w:val="19"/>
                <w:szCs w:val="19"/>
                <w:lang w:eastAsia="pt-BR"/>
              </w:rPr>
              <w:t>Assinale a opção correta acerca dos bens públicos</w:t>
            </w:r>
            <w:r>
              <w:rPr>
                <w:rFonts w:ascii="Book Antiqua" w:eastAsia="Times New Roman" w:hAnsi="Book Antiqua" w:cs="Times New Roman"/>
                <w:bCs/>
                <w:sz w:val="19"/>
                <w:szCs w:val="19"/>
                <w:lang w:eastAsia="pt-BR"/>
              </w:rPr>
              <w:t xml:space="preserve">: </w:t>
            </w:r>
            <w:r w:rsidRPr="00C67749">
              <w:rPr>
                <w:rFonts w:ascii="Book Antiqua" w:eastAsia="Times New Roman" w:hAnsi="Book Antiqua" w:cs="Times New Roman"/>
                <w:bCs/>
                <w:sz w:val="19"/>
                <w:szCs w:val="19"/>
                <w:lang w:eastAsia="pt-BR"/>
              </w:rPr>
              <w:t>O bem imóvel dominical da União pode ser alienado, desde que se demonstre interesse público e haja prévia avaliação, autorização legislativa e regular procedimento licitatório.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I, Lei 8.666/93.</w:t>
            </w:r>
          </w:p>
          <w:p w14:paraId="47738742" w14:textId="5C6BE8ED" w:rsidR="004518C5" w:rsidRPr="004518C5" w:rsidRDefault="004518C5" w:rsidP="00BF6A1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18C5">
              <w:rPr>
                <w:rFonts w:ascii="Book Antiqua" w:eastAsia="Times New Roman" w:hAnsi="Book Antiqua" w:cs="Times New Roman"/>
                <w:b/>
                <w:sz w:val="19"/>
                <w:szCs w:val="19"/>
                <w:highlight w:val="yellow"/>
                <w:lang w:eastAsia="pt-BR"/>
              </w:rPr>
              <w:t>MPRN-2009-CESPE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18C5">
              <w:rPr>
                <w:rFonts w:ascii="Book Antiqua" w:eastAsia="Times New Roman" w:hAnsi="Book Antiqua" w:cs="Times New Roman"/>
                <w:bCs/>
                <w:sz w:val="19"/>
                <w:szCs w:val="19"/>
                <w:lang w:eastAsia="pt-BR"/>
              </w:rPr>
              <w:t>Assinale a opção correta a respeito da Lei 8.666/93</w:t>
            </w:r>
            <w:r>
              <w:rPr>
                <w:rFonts w:ascii="Book Antiqua" w:eastAsia="Times New Roman" w:hAnsi="Book Antiqua" w:cs="Times New Roman"/>
                <w:bCs/>
                <w:sz w:val="19"/>
                <w:szCs w:val="19"/>
                <w:lang w:eastAsia="pt-BR"/>
              </w:rPr>
              <w:t xml:space="preserve">: </w:t>
            </w:r>
            <w:r w:rsidRPr="004518C5">
              <w:rPr>
                <w:rFonts w:ascii="Book Antiqua" w:eastAsia="Times New Roman" w:hAnsi="Book Antiqua" w:cs="Times New Roman"/>
                <w:bCs/>
                <w:sz w:val="19"/>
                <w:szCs w:val="19"/>
                <w:lang w:eastAsia="pt-BR"/>
              </w:rPr>
              <w:t>A venda de bens imóveis das autarquias deve ser precedida de autorização legislativa.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I, Lei 8.666/93.</w:t>
            </w:r>
          </w:p>
        </w:tc>
      </w:tr>
    </w:tbl>
    <w:p w14:paraId="0248EEE7" w14:textId="50058AEC"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a) </w:t>
      </w:r>
      <w:r w:rsidRPr="00882AD1">
        <w:rPr>
          <w:rFonts w:ascii="Book Antiqua" w:eastAsia="Times New Roman" w:hAnsi="Book Antiqua" w:cs="Times New Roman"/>
          <w:b/>
          <w:bCs/>
          <w:caps/>
          <w:sz w:val="19"/>
          <w:szCs w:val="19"/>
          <w:shd w:val="clear" w:color="auto" w:fill="F7CAAC" w:themeFill="accent2" w:themeFillTint="66"/>
          <w:lang w:eastAsia="pt-BR"/>
        </w:rPr>
        <w:t>dação em pagamento</w:t>
      </w:r>
      <w:r w:rsidRPr="00BE2358">
        <w:rPr>
          <w:rFonts w:ascii="Book Antiqua" w:eastAsia="Times New Roman" w:hAnsi="Book Antiqua" w:cs="Times New Roman"/>
          <w:sz w:val="16"/>
          <w:szCs w:val="16"/>
          <w:lang w:eastAsia="pt-BR"/>
        </w:rPr>
        <w:t>;</w:t>
      </w:r>
      <w:r w:rsidR="00F6328D" w:rsidRPr="00BE2358">
        <w:rPr>
          <w:rFonts w:ascii="Book Antiqua" w:eastAsia="Times New Roman" w:hAnsi="Book Antiqua" w:cs="Times New Roman"/>
          <w:sz w:val="16"/>
          <w:szCs w:val="16"/>
          <w:lang w:eastAsia="pt-BR"/>
        </w:rPr>
        <w:t xml:space="preserve"> </w:t>
      </w:r>
      <w:r w:rsidR="00F6328D" w:rsidRPr="00BE2358">
        <w:rPr>
          <w:rFonts w:ascii="Book Antiqua" w:eastAsia="Times New Roman" w:hAnsi="Book Antiqua" w:cs="Times New Roman"/>
          <w:b/>
          <w:bCs/>
          <w:color w:val="FF0000"/>
          <w:sz w:val="16"/>
          <w:szCs w:val="16"/>
          <w:u w:val="single"/>
          <w:lang w:eastAsia="pt-BR"/>
        </w:rPr>
        <w:t>(PGERR-2006)</w:t>
      </w:r>
      <w:r w:rsidR="00882AD1" w:rsidRPr="00BE2358">
        <w:rPr>
          <w:rFonts w:ascii="Book Antiqua" w:eastAsia="Times New Roman" w:hAnsi="Book Antiqua" w:cs="Times New Roman"/>
          <w:sz w:val="16"/>
          <w:szCs w:val="16"/>
          <w:lang w:eastAsia="pt-BR"/>
        </w:rPr>
        <w:t xml:space="preserve"> </w:t>
      </w:r>
      <w:r w:rsidR="00882AD1" w:rsidRPr="00BE2358">
        <w:rPr>
          <w:rFonts w:ascii="Book Antiqua" w:eastAsia="Times New Roman" w:hAnsi="Book Antiqua" w:cs="Times New Roman"/>
          <w:b/>
          <w:bCs/>
          <w:color w:val="FF0000"/>
          <w:sz w:val="16"/>
          <w:szCs w:val="16"/>
          <w:u w:val="single"/>
          <w:lang w:eastAsia="pt-BR"/>
        </w:rPr>
        <w:t>(MPPB-2011)</w:t>
      </w:r>
      <w:r w:rsidR="00E34DF4" w:rsidRPr="00BE2358">
        <w:rPr>
          <w:rFonts w:ascii="Book Antiqua" w:eastAsia="Times New Roman" w:hAnsi="Book Antiqua" w:cs="Times New Roman"/>
          <w:sz w:val="16"/>
          <w:szCs w:val="16"/>
          <w:lang w:eastAsia="pt-BR"/>
        </w:rPr>
        <w:t xml:space="preserve"> </w:t>
      </w:r>
      <w:r w:rsidR="0020559D" w:rsidRPr="00BE2358">
        <w:rPr>
          <w:rFonts w:ascii="Book Antiqua" w:eastAsia="Times New Roman" w:hAnsi="Book Antiqua" w:cs="Times New Roman"/>
          <w:b/>
          <w:bCs/>
          <w:color w:val="FF0000"/>
          <w:sz w:val="16"/>
          <w:szCs w:val="16"/>
          <w:u w:val="single"/>
          <w:lang w:eastAsia="pt-BR"/>
        </w:rPr>
        <w:t>(MPRR-2012)</w:t>
      </w:r>
      <w:r w:rsidR="00587B48" w:rsidRPr="00BE2358">
        <w:rPr>
          <w:rFonts w:ascii="Book Antiqua" w:eastAsia="Times New Roman" w:hAnsi="Book Antiqua" w:cs="Times New Roman"/>
          <w:sz w:val="16"/>
          <w:szCs w:val="16"/>
          <w:lang w:eastAsia="pt-BR"/>
        </w:rPr>
        <w:t xml:space="preserve"> </w:t>
      </w:r>
      <w:r w:rsidR="00587B48" w:rsidRPr="00BE2358">
        <w:rPr>
          <w:rFonts w:ascii="Book Antiqua" w:hAnsi="Book Antiqua" w:cs="Times New Roman"/>
          <w:b/>
          <w:color w:val="FF0000"/>
          <w:sz w:val="16"/>
          <w:szCs w:val="16"/>
          <w:u w:val="single"/>
        </w:rPr>
        <w:t>(MPSP-2013)</w:t>
      </w:r>
      <w:r w:rsidR="0007544C" w:rsidRPr="00BE2358">
        <w:rPr>
          <w:rFonts w:ascii="Book Antiqua" w:hAnsi="Book Antiqua" w:cs="Times New Roman"/>
          <w:b/>
          <w:color w:val="FF0000"/>
          <w:sz w:val="16"/>
          <w:szCs w:val="16"/>
        </w:rPr>
        <w:t xml:space="preserve"> </w:t>
      </w:r>
      <w:r w:rsidR="0007544C" w:rsidRPr="00BE2358">
        <w:rPr>
          <w:rFonts w:ascii="Book Antiqua" w:eastAsia="Times New Roman" w:hAnsi="Book Antiqua" w:cs="Times New Roman"/>
          <w:b/>
          <w:bCs/>
          <w:color w:val="FF0000"/>
          <w:sz w:val="16"/>
          <w:szCs w:val="16"/>
          <w:u w:val="single"/>
          <w:lang w:eastAsia="pt-BR"/>
        </w:rPr>
        <w:t>(TRF5-2011/2015)</w:t>
      </w:r>
      <w:r w:rsidRPr="00BE2358">
        <w:rPr>
          <w:rFonts w:ascii="Book Antiqua" w:eastAsia="Times New Roman" w:hAnsi="Book Antiqua" w:cs="Times New Roman"/>
          <w:sz w:val="16"/>
          <w:szCs w:val="16"/>
          <w:lang w:eastAsia="pt-BR"/>
        </w:rPr>
        <w:t xml:space="preserve"> </w:t>
      </w:r>
      <w:r w:rsidR="00881F1D" w:rsidRPr="00BE2358">
        <w:rPr>
          <w:rFonts w:ascii="Book Antiqua" w:eastAsia="Times New Roman" w:hAnsi="Book Antiqua" w:cs="Times New Roman"/>
          <w:b/>
          <w:bCs/>
          <w:color w:val="FF0000"/>
          <w:sz w:val="16"/>
          <w:szCs w:val="16"/>
          <w:u w:val="single"/>
          <w:lang w:eastAsia="pt-BR"/>
        </w:rPr>
        <w:t>(TJMSP-2016)</w:t>
      </w:r>
      <w:r w:rsidR="001335B7" w:rsidRPr="00BE2358">
        <w:rPr>
          <w:rFonts w:ascii="Book Antiqua" w:eastAsia="Times New Roman" w:hAnsi="Book Antiqua" w:cs="Times New Roman"/>
          <w:b/>
          <w:bCs/>
          <w:color w:val="FF0000"/>
          <w:sz w:val="16"/>
          <w:szCs w:val="16"/>
          <w:lang w:eastAsia="pt-BR"/>
        </w:rPr>
        <w:t xml:space="preserve"> </w:t>
      </w:r>
      <w:r w:rsidR="001335B7" w:rsidRPr="00BE2358">
        <w:rPr>
          <w:rFonts w:ascii="Book Antiqua" w:eastAsia="Times New Roman" w:hAnsi="Book Antiqua" w:cs="Times New Roman"/>
          <w:b/>
          <w:bCs/>
          <w:color w:val="FF0000"/>
          <w:sz w:val="16"/>
          <w:szCs w:val="16"/>
          <w:u w:val="single"/>
          <w:lang w:eastAsia="pt-BR"/>
        </w:rPr>
        <w:t>(TJPR-2017)</w:t>
      </w:r>
      <w:r w:rsidR="004834E6" w:rsidRPr="00BE2358">
        <w:rPr>
          <w:rFonts w:ascii="Book Antiqua" w:eastAsia="Times New Roman" w:hAnsi="Book Antiqua" w:cs="Times New Roman"/>
          <w:b/>
          <w:bCs/>
          <w:color w:val="FF0000"/>
          <w:sz w:val="16"/>
          <w:szCs w:val="16"/>
          <w:lang w:eastAsia="pt-BR"/>
        </w:rPr>
        <w:t xml:space="preserve"> </w:t>
      </w:r>
      <w:r w:rsidR="004834E6" w:rsidRPr="00BE2358">
        <w:rPr>
          <w:rFonts w:ascii="Book Antiqua" w:eastAsia="Times New Roman" w:hAnsi="Book Antiqua" w:cs="Times New Roman"/>
          <w:b/>
          <w:color w:val="FF0000"/>
          <w:sz w:val="16"/>
          <w:szCs w:val="16"/>
          <w:u w:val="single"/>
          <w:lang w:eastAsia="pt-BR"/>
        </w:rPr>
        <w:t>(TRF3-2018)</w:t>
      </w:r>
    </w:p>
    <w:p w14:paraId="0248EEE8" w14:textId="05E8F4A8"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xml:space="preserve">b) </w:t>
      </w:r>
      <w:r w:rsidRPr="00882AD1">
        <w:rPr>
          <w:rFonts w:ascii="Book Antiqua" w:eastAsia="Times New Roman" w:hAnsi="Book Antiqua" w:cs="Times New Roman"/>
          <w:b/>
          <w:bCs/>
          <w:caps/>
          <w:color w:val="000000"/>
          <w:sz w:val="19"/>
          <w:szCs w:val="19"/>
          <w:shd w:val="clear" w:color="auto" w:fill="F7CAAC" w:themeFill="accent2" w:themeFillTint="66"/>
          <w:lang w:eastAsia="pt-BR"/>
        </w:rPr>
        <w:t>doação</w:t>
      </w:r>
      <w:r w:rsidRPr="000870D4">
        <w:rPr>
          <w:rFonts w:ascii="Book Antiqua" w:eastAsia="Times New Roman" w:hAnsi="Book Antiqua" w:cs="Times New Roman"/>
          <w:color w:val="000000"/>
          <w:sz w:val="19"/>
          <w:szCs w:val="19"/>
          <w:lang w:eastAsia="pt-BR"/>
        </w:rPr>
        <w:t xml:space="preserve">, permitida exclusivamente para outro órgão ou entidade da administração pública, de qualquer esfera de governo, ressalvado o disposto nas alíneas </w:t>
      </w:r>
      <w:r w:rsidRPr="000870D4">
        <w:rPr>
          <w:rFonts w:ascii="Book Antiqua" w:eastAsia="Times New Roman" w:hAnsi="Book Antiqua" w:cs="Times New Roman"/>
          <w:i/>
          <w:iCs/>
          <w:color w:val="000000"/>
          <w:sz w:val="19"/>
          <w:szCs w:val="19"/>
          <w:lang w:eastAsia="pt-BR"/>
        </w:rPr>
        <w:t>f</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i/>
          <w:iCs/>
          <w:color w:val="000000"/>
          <w:sz w:val="19"/>
          <w:szCs w:val="19"/>
          <w:lang w:eastAsia="pt-BR"/>
        </w:rPr>
        <w:t>h</w:t>
      </w:r>
      <w:r w:rsidRPr="000870D4">
        <w:rPr>
          <w:rFonts w:ascii="Book Antiqua" w:eastAsia="Times New Roman" w:hAnsi="Book Antiqua" w:cs="Times New Roman"/>
          <w:color w:val="000000"/>
          <w:sz w:val="19"/>
          <w:szCs w:val="19"/>
          <w:lang w:eastAsia="pt-BR"/>
        </w:rPr>
        <w:t xml:space="preserve"> e </w:t>
      </w:r>
      <w:r w:rsidRPr="000870D4">
        <w:rPr>
          <w:rFonts w:ascii="Book Antiqua" w:eastAsia="Times New Roman" w:hAnsi="Book Antiqua" w:cs="Times New Roman"/>
          <w:i/>
          <w:iCs/>
          <w:color w:val="000000"/>
          <w:sz w:val="19"/>
          <w:szCs w:val="19"/>
          <w:lang w:eastAsia="pt-BR"/>
        </w:rPr>
        <w:t>i</w:t>
      </w:r>
      <w:r w:rsidRPr="008F6E1A">
        <w:rPr>
          <w:rFonts w:ascii="Book Antiqua" w:eastAsia="Times New Roman" w:hAnsi="Book Antiqua" w:cs="Times New Roman"/>
          <w:color w:val="000000"/>
          <w:sz w:val="18"/>
          <w:szCs w:val="18"/>
          <w:lang w:eastAsia="pt-BR"/>
        </w:rPr>
        <w:t xml:space="preserve">; </w:t>
      </w:r>
      <w:hyperlink r:id="rId71" w:anchor="art39" w:history="1">
        <w:r w:rsidRPr="00BE2358">
          <w:rPr>
            <w:rFonts w:ascii="Book Antiqua" w:eastAsia="Times New Roman" w:hAnsi="Book Antiqua" w:cs="Times New Roman"/>
            <w:color w:val="0000FF"/>
            <w:sz w:val="16"/>
            <w:szCs w:val="16"/>
            <w:u w:val="single"/>
            <w:lang w:eastAsia="pt-BR"/>
          </w:rPr>
          <w:t>(Redação dada pela Lei nº 11.952, de 2009)</w:t>
        </w:r>
      </w:hyperlink>
      <w:r w:rsidR="00882AD1" w:rsidRPr="00BE2358">
        <w:rPr>
          <w:rFonts w:ascii="Book Antiqua" w:eastAsia="Times New Roman" w:hAnsi="Book Antiqua" w:cs="Times New Roman"/>
          <w:color w:val="0000FF"/>
          <w:sz w:val="16"/>
          <w:szCs w:val="16"/>
          <w:lang w:eastAsia="pt-BR"/>
        </w:rPr>
        <w:t xml:space="preserve"> </w:t>
      </w:r>
      <w:r w:rsidR="00882AD1" w:rsidRPr="00BE2358">
        <w:rPr>
          <w:rFonts w:ascii="Book Antiqua" w:eastAsia="Times New Roman" w:hAnsi="Book Antiqua" w:cs="Times New Roman"/>
          <w:b/>
          <w:bCs/>
          <w:color w:val="FF0000"/>
          <w:sz w:val="16"/>
          <w:szCs w:val="16"/>
          <w:u w:val="single"/>
          <w:lang w:eastAsia="pt-BR"/>
        </w:rPr>
        <w:t>(MPPB-2011)</w:t>
      </w:r>
      <w:r w:rsidR="0007544C" w:rsidRPr="00BE2358">
        <w:rPr>
          <w:rFonts w:ascii="Book Antiqua" w:eastAsia="Times New Roman" w:hAnsi="Book Antiqua" w:cs="Times New Roman"/>
          <w:b/>
          <w:bCs/>
          <w:color w:val="FF0000"/>
          <w:sz w:val="16"/>
          <w:szCs w:val="16"/>
          <w:lang w:eastAsia="pt-BR"/>
        </w:rPr>
        <w:t xml:space="preserve"> </w:t>
      </w:r>
      <w:r w:rsidR="0007544C" w:rsidRPr="00BE2358">
        <w:rPr>
          <w:rFonts w:ascii="Book Antiqua" w:eastAsia="Times New Roman" w:hAnsi="Book Antiqua" w:cs="Times New Roman"/>
          <w:b/>
          <w:bCs/>
          <w:color w:val="FF0000"/>
          <w:sz w:val="16"/>
          <w:szCs w:val="16"/>
          <w:u w:val="single"/>
          <w:lang w:eastAsia="pt-BR"/>
        </w:rPr>
        <w:t>(TRF5-2015)</w:t>
      </w:r>
      <w:r w:rsidR="001335B7" w:rsidRPr="00BE2358">
        <w:rPr>
          <w:rFonts w:ascii="Book Antiqua" w:eastAsia="Times New Roman" w:hAnsi="Book Antiqua" w:cs="Times New Roman"/>
          <w:color w:val="0000FF"/>
          <w:sz w:val="16"/>
          <w:szCs w:val="16"/>
          <w:lang w:eastAsia="pt-BR"/>
        </w:rPr>
        <w:t xml:space="preserve"> </w:t>
      </w:r>
      <w:r w:rsidR="001335B7" w:rsidRPr="00BE2358">
        <w:rPr>
          <w:rFonts w:ascii="Book Antiqua" w:eastAsia="Times New Roman" w:hAnsi="Book Antiqua" w:cs="Times New Roman"/>
          <w:b/>
          <w:bCs/>
          <w:color w:val="FF0000"/>
          <w:sz w:val="16"/>
          <w:szCs w:val="16"/>
          <w:u w:val="single"/>
          <w:lang w:eastAsia="pt-BR"/>
        </w:rPr>
        <w:t>(TJPR-2017)</w:t>
      </w:r>
      <w:r w:rsidR="008F6E1A" w:rsidRPr="00BE2358">
        <w:rPr>
          <w:rFonts w:ascii="Book Antiqua" w:eastAsia="Times New Roman" w:hAnsi="Book Antiqua" w:cs="Times New Roman"/>
          <w:b/>
          <w:bCs/>
          <w:color w:val="FF0000"/>
          <w:sz w:val="16"/>
          <w:szCs w:val="16"/>
          <w:lang w:eastAsia="pt-BR"/>
        </w:rPr>
        <w:t xml:space="preserve"> </w:t>
      </w:r>
      <w:r w:rsidR="008F6E1A" w:rsidRPr="00BE2358">
        <w:rPr>
          <w:rFonts w:ascii="Book Antiqua" w:hAnsi="Book Antiqua"/>
          <w:b/>
          <w:color w:val="FF0000"/>
          <w:sz w:val="16"/>
          <w:szCs w:val="16"/>
          <w:u w:val="single"/>
        </w:rPr>
        <w:t>(DPEAM-2018)</w:t>
      </w:r>
    </w:p>
    <w:p w14:paraId="0248EEE9" w14:textId="4BF59E5E"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c) </w:t>
      </w:r>
      <w:r w:rsidRPr="00882AD1">
        <w:rPr>
          <w:rFonts w:ascii="Book Antiqua" w:eastAsia="Times New Roman" w:hAnsi="Book Antiqua" w:cs="Times New Roman"/>
          <w:b/>
          <w:bCs/>
          <w:caps/>
          <w:sz w:val="19"/>
          <w:szCs w:val="19"/>
          <w:shd w:val="clear" w:color="auto" w:fill="F7CAAC" w:themeFill="accent2" w:themeFillTint="66"/>
          <w:lang w:eastAsia="pt-BR"/>
        </w:rPr>
        <w:t>permuta</w:t>
      </w:r>
      <w:r w:rsidRPr="000870D4">
        <w:rPr>
          <w:rFonts w:ascii="Book Antiqua" w:eastAsia="Times New Roman" w:hAnsi="Book Antiqua" w:cs="Times New Roman"/>
          <w:sz w:val="19"/>
          <w:szCs w:val="19"/>
          <w:lang w:eastAsia="pt-BR"/>
        </w:rPr>
        <w:t xml:space="preserve">, </w:t>
      </w:r>
      <w:r w:rsidRPr="000B2A55">
        <w:rPr>
          <w:rFonts w:ascii="Book Antiqua" w:eastAsia="Times New Roman" w:hAnsi="Book Antiqua" w:cs="Times New Roman"/>
          <w:b/>
          <w:bCs/>
          <w:sz w:val="19"/>
          <w:szCs w:val="19"/>
          <w:highlight w:val="yellow"/>
          <w:lang w:eastAsia="pt-BR"/>
        </w:rPr>
        <w:t>por outro imóvel</w:t>
      </w:r>
      <w:r w:rsidRPr="000870D4">
        <w:rPr>
          <w:rFonts w:ascii="Book Antiqua" w:eastAsia="Times New Roman" w:hAnsi="Book Antiqua" w:cs="Times New Roman"/>
          <w:sz w:val="19"/>
          <w:szCs w:val="19"/>
          <w:lang w:eastAsia="pt-BR"/>
        </w:rPr>
        <w:t xml:space="preserve"> que </w:t>
      </w:r>
      <w:r w:rsidRPr="000B2A55">
        <w:rPr>
          <w:rFonts w:ascii="Book Antiqua" w:eastAsia="Times New Roman" w:hAnsi="Book Antiqua" w:cs="Times New Roman"/>
          <w:b/>
          <w:bCs/>
          <w:caps/>
          <w:sz w:val="19"/>
          <w:szCs w:val="19"/>
          <w:highlight w:val="green"/>
          <w:lang w:eastAsia="pt-BR"/>
        </w:rPr>
        <w:t>atenda</w:t>
      </w:r>
      <w:r w:rsidRPr="000870D4">
        <w:rPr>
          <w:rFonts w:ascii="Book Antiqua" w:eastAsia="Times New Roman" w:hAnsi="Book Antiqua" w:cs="Times New Roman"/>
          <w:sz w:val="19"/>
          <w:szCs w:val="19"/>
          <w:lang w:eastAsia="pt-BR"/>
        </w:rPr>
        <w:t xml:space="preserve"> </w:t>
      </w:r>
      <w:r w:rsidRPr="000B2A55">
        <w:rPr>
          <w:rFonts w:ascii="Book Antiqua" w:eastAsia="Times New Roman" w:hAnsi="Book Antiqua" w:cs="Times New Roman"/>
          <w:b/>
          <w:bCs/>
          <w:sz w:val="19"/>
          <w:szCs w:val="19"/>
          <w:highlight w:val="cyan"/>
          <w:lang w:eastAsia="pt-BR"/>
        </w:rPr>
        <w:t>aos requisitos</w:t>
      </w:r>
      <w:r w:rsidRPr="000870D4">
        <w:rPr>
          <w:rFonts w:ascii="Book Antiqua" w:eastAsia="Times New Roman" w:hAnsi="Book Antiqua" w:cs="Times New Roman"/>
          <w:sz w:val="19"/>
          <w:szCs w:val="19"/>
          <w:lang w:eastAsia="pt-BR"/>
        </w:rPr>
        <w:t xml:space="preserve"> constantes do </w:t>
      </w:r>
      <w:r w:rsidRPr="000B2A55">
        <w:rPr>
          <w:rFonts w:ascii="Book Antiqua" w:eastAsia="Times New Roman" w:hAnsi="Book Antiqua" w:cs="Times New Roman"/>
          <w:b/>
          <w:bCs/>
          <w:sz w:val="19"/>
          <w:szCs w:val="19"/>
          <w:highlight w:val="yellow"/>
          <w:lang w:eastAsia="pt-BR"/>
        </w:rPr>
        <w:t>inciso X do art. 24 desta Lei</w:t>
      </w:r>
      <w:r w:rsidRPr="00BE2358">
        <w:rPr>
          <w:rFonts w:ascii="Book Antiqua" w:eastAsia="Times New Roman" w:hAnsi="Book Antiqua" w:cs="Times New Roman"/>
          <w:sz w:val="16"/>
          <w:szCs w:val="16"/>
          <w:lang w:eastAsia="pt-BR"/>
        </w:rPr>
        <w:t>;</w:t>
      </w:r>
      <w:r w:rsidR="00882AD1" w:rsidRPr="00BE2358">
        <w:rPr>
          <w:rFonts w:ascii="Book Antiqua" w:eastAsia="Times New Roman" w:hAnsi="Book Antiqua" w:cs="Times New Roman"/>
          <w:sz w:val="16"/>
          <w:szCs w:val="16"/>
          <w:lang w:eastAsia="pt-BR"/>
        </w:rPr>
        <w:t xml:space="preserve"> </w:t>
      </w:r>
      <w:r w:rsidR="00882AD1" w:rsidRPr="00BE2358">
        <w:rPr>
          <w:rFonts w:ascii="Book Antiqua" w:eastAsia="Times New Roman" w:hAnsi="Book Antiqua" w:cs="Times New Roman"/>
          <w:b/>
          <w:bCs/>
          <w:color w:val="FF0000"/>
          <w:sz w:val="16"/>
          <w:szCs w:val="16"/>
          <w:u w:val="single"/>
          <w:lang w:eastAsia="pt-BR"/>
        </w:rPr>
        <w:t>(MPPB-2011)</w:t>
      </w:r>
      <w:r w:rsidR="003836FF" w:rsidRPr="00BE2358">
        <w:rPr>
          <w:rFonts w:ascii="Book Antiqua" w:eastAsia="Times New Roman" w:hAnsi="Book Antiqua" w:cs="Times New Roman"/>
          <w:b/>
          <w:bCs/>
          <w:color w:val="FF0000"/>
          <w:sz w:val="16"/>
          <w:szCs w:val="16"/>
          <w:lang w:eastAsia="pt-BR"/>
        </w:rPr>
        <w:t xml:space="preserve"> </w:t>
      </w:r>
      <w:r w:rsidR="003836FF" w:rsidRPr="00BE2358">
        <w:rPr>
          <w:rFonts w:ascii="Book Antiqua" w:hAnsi="Book Antiqua"/>
          <w:b/>
          <w:color w:val="FF0000"/>
          <w:sz w:val="16"/>
          <w:szCs w:val="16"/>
          <w:u w:val="single"/>
        </w:rPr>
        <w:t>(MPMS-2013)</w:t>
      </w:r>
      <w:r w:rsidR="0007544C" w:rsidRPr="00BE2358">
        <w:rPr>
          <w:rFonts w:ascii="Book Antiqua" w:hAnsi="Book Antiqua"/>
          <w:b/>
          <w:color w:val="FF0000"/>
          <w:sz w:val="16"/>
          <w:szCs w:val="16"/>
        </w:rPr>
        <w:t xml:space="preserve"> </w:t>
      </w:r>
      <w:r w:rsidR="0007544C" w:rsidRPr="00BE2358">
        <w:rPr>
          <w:rFonts w:ascii="Book Antiqua" w:eastAsia="Times New Roman" w:hAnsi="Book Antiqua" w:cs="Times New Roman"/>
          <w:b/>
          <w:bCs/>
          <w:color w:val="FF0000"/>
          <w:sz w:val="16"/>
          <w:szCs w:val="16"/>
          <w:u w:val="single"/>
          <w:lang w:eastAsia="pt-BR"/>
        </w:rPr>
        <w:t>(TRF5-2015)</w:t>
      </w:r>
      <w:r w:rsidRPr="00BE2358">
        <w:rPr>
          <w:rFonts w:ascii="Book Antiqua" w:eastAsia="Times New Roman" w:hAnsi="Book Antiqua" w:cs="Times New Roman"/>
          <w:sz w:val="16"/>
          <w:szCs w:val="16"/>
          <w:lang w:eastAsia="pt-BR"/>
        </w:rPr>
        <w:t xml:space="preserve"> </w:t>
      </w:r>
      <w:r w:rsidR="00110FAF" w:rsidRPr="00BE2358">
        <w:rPr>
          <w:rFonts w:ascii="Book Antiqua" w:eastAsia="Times New Roman" w:hAnsi="Book Antiqua" w:cs="Times New Roman"/>
          <w:b/>
          <w:bCs/>
          <w:color w:val="FF0000"/>
          <w:sz w:val="16"/>
          <w:szCs w:val="16"/>
          <w:u w:val="single"/>
          <w:lang w:eastAsia="pt-BR"/>
        </w:rPr>
        <w:t>(TJAL-2019)</w:t>
      </w:r>
    </w:p>
    <w:p w14:paraId="0248EEEA" w14:textId="4E95F445"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d) </w:t>
      </w:r>
      <w:r w:rsidRPr="0007544C">
        <w:rPr>
          <w:rFonts w:ascii="Book Antiqua" w:eastAsia="Times New Roman" w:hAnsi="Book Antiqua" w:cs="Times New Roman"/>
          <w:b/>
          <w:bCs/>
          <w:caps/>
          <w:sz w:val="19"/>
          <w:szCs w:val="19"/>
          <w:shd w:val="clear" w:color="auto" w:fill="F7CAAC" w:themeFill="accent2" w:themeFillTint="66"/>
          <w:lang w:eastAsia="pt-BR"/>
        </w:rPr>
        <w:t>investidura</w:t>
      </w:r>
      <w:r w:rsidRPr="00BE2358">
        <w:rPr>
          <w:rFonts w:ascii="Book Antiqua" w:eastAsia="Times New Roman" w:hAnsi="Book Antiqua" w:cs="Times New Roman"/>
          <w:sz w:val="16"/>
          <w:szCs w:val="16"/>
          <w:lang w:eastAsia="pt-BR"/>
        </w:rPr>
        <w:t xml:space="preserve">; </w:t>
      </w:r>
      <w:r w:rsidR="00033AFD" w:rsidRPr="00BE2358">
        <w:rPr>
          <w:rFonts w:ascii="Book Antiqua" w:eastAsia="Times New Roman" w:hAnsi="Book Antiqua" w:cs="Arial"/>
          <w:b/>
          <w:bCs/>
          <w:color w:val="FF0000"/>
          <w:sz w:val="16"/>
          <w:szCs w:val="16"/>
          <w:u w:val="single"/>
          <w:lang w:eastAsia="pt-BR"/>
        </w:rPr>
        <w:t>(PGEGO-2013)</w:t>
      </w:r>
      <w:r w:rsidR="0007544C" w:rsidRPr="00BE2358">
        <w:rPr>
          <w:rFonts w:ascii="Book Antiqua" w:eastAsia="Times New Roman" w:hAnsi="Book Antiqua" w:cs="Times New Roman"/>
          <w:sz w:val="16"/>
          <w:szCs w:val="16"/>
          <w:lang w:eastAsia="pt-BR"/>
        </w:rPr>
        <w:t xml:space="preserve"> </w:t>
      </w:r>
      <w:r w:rsidR="0007544C" w:rsidRPr="00BE2358">
        <w:rPr>
          <w:rFonts w:ascii="Book Antiqua" w:eastAsia="Times New Roman" w:hAnsi="Book Antiqua" w:cs="Times New Roman"/>
          <w:b/>
          <w:bCs/>
          <w:color w:val="FF0000"/>
          <w:sz w:val="16"/>
          <w:szCs w:val="16"/>
          <w:u w:val="single"/>
          <w:lang w:eastAsia="pt-BR"/>
        </w:rPr>
        <w:t>(TRF5-2015)</w:t>
      </w:r>
      <w:r w:rsidR="00FD3203" w:rsidRPr="00BE2358">
        <w:rPr>
          <w:rFonts w:ascii="Book Antiqua" w:eastAsia="Times New Roman" w:hAnsi="Book Antiqua" w:cs="Times New Roman"/>
          <w:b/>
          <w:bCs/>
          <w:color w:val="FF0000"/>
          <w:sz w:val="16"/>
          <w:szCs w:val="16"/>
          <w:lang w:eastAsia="pt-BR"/>
        </w:rPr>
        <w:t xml:space="preserve"> </w:t>
      </w:r>
      <w:r w:rsidR="00FD3203" w:rsidRPr="00BE2358">
        <w:rPr>
          <w:rFonts w:ascii="Book Antiqua" w:hAnsi="Book Antiqua"/>
          <w:b/>
          <w:color w:val="FF0000"/>
          <w:sz w:val="16"/>
          <w:szCs w:val="16"/>
          <w:u w:val="single"/>
        </w:rPr>
        <w:t>(DPEAM-2018)</w:t>
      </w:r>
      <w:r w:rsidR="00CD67B5">
        <w:rPr>
          <w:rFonts w:ascii="Book Antiqua" w:hAnsi="Book Antiqua"/>
          <w:b/>
          <w:color w:val="FF0000"/>
          <w:sz w:val="16"/>
          <w:szCs w:val="16"/>
        </w:rPr>
        <w:t xml:space="preserve"> </w:t>
      </w:r>
      <w:r w:rsidR="00CD67B5">
        <w:rPr>
          <w:rFonts w:ascii="Book Antiqua" w:hAnsi="Book Antiqua"/>
          <w:b/>
          <w:bCs/>
          <w:color w:val="FF0000"/>
          <w:sz w:val="16"/>
          <w:szCs w:val="16"/>
          <w:u w:val="single"/>
        </w:rPr>
        <w:t>(MPAC-2022)</w:t>
      </w:r>
    </w:p>
    <w:p w14:paraId="0248EEEB" w14:textId="0881863F"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e) </w:t>
      </w:r>
      <w:r w:rsidRPr="00882AD1">
        <w:rPr>
          <w:rFonts w:ascii="Book Antiqua" w:eastAsia="Times New Roman" w:hAnsi="Book Antiqua" w:cs="Times New Roman"/>
          <w:b/>
          <w:bCs/>
          <w:caps/>
          <w:sz w:val="19"/>
          <w:szCs w:val="19"/>
          <w:shd w:val="clear" w:color="auto" w:fill="F7CAAC" w:themeFill="accent2" w:themeFillTint="66"/>
          <w:lang w:eastAsia="pt-BR"/>
        </w:rPr>
        <w:t>venda</w:t>
      </w:r>
      <w:r w:rsidRPr="000870D4">
        <w:rPr>
          <w:rFonts w:ascii="Book Antiqua" w:eastAsia="Times New Roman" w:hAnsi="Book Antiqua" w:cs="Times New Roman"/>
          <w:sz w:val="19"/>
          <w:szCs w:val="19"/>
          <w:lang w:eastAsia="pt-BR"/>
        </w:rPr>
        <w:t xml:space="preserve"> a outro órgão ou entidade da administração pública, de qualquer esfera de governo</w:t>
      </w:r>
      <w:r w:rsidRPr="008F6E1A">
        <w:rPr>
          <w:rFonts w:ascii="Book Antiqua" w:eastAsia="Times New Roman" w:hAnsi="Book Antiqua" w:cs="Times New Roman"/>
          <w:sz w:val="18"/>
          <w:szCs w:val="18"/>
          <w:lang w:eastAsia="pt-BR"/>
        </w:rPr>
        <w:t xml:space="preserve">; </w:t>
      </w:r>
      <w:hyperlink r:id="rId72" w:anchor="art1" w:history="1">
        <w:r w:rsidRPr="00BE2358">
          <w:rPr>
            <w:rFonts w:ascii="Book Antiqua" w:eastAsia="Times New Roman" w:hAnsi="Book Antiqua" w:cs="Times New Roman"/>
            <w:color w:val="0000FF"/>
            <w:sz w:val="16"/>
            <w:szCs w:val="16"/>
            <w:u w:val="single"/>
            <w:lang w:eastAsia="pt-BR"/>
          </w:rPr>
          <w:t>(Incluída pela Lei nº 8.883, de 1994)</w:t>
        </w:r>
      </w:hyperlink>
      <w:r w:rsidR="00F6328D" w:rsidRPr="00BE2358">
        <w:rPr>
          <w:rFonts w:ascii="Book Antiqua" w:eastAsia="Times New Roman" w:hAnsi="Book Antiqua" w:cs="Times New Roman"/>
          <w:color w:val="0000FF"/>
          <w:sz w:val="16"/>
          <w:szCs w:val="16"/>
          <w:lang w:eastAsia="pt-BR"/>
        </w:rPr>
        <w:t xml:space="preserve"> </w:t>
      </w:r>
      <w:r w:rsidR="00F6328D" w:rsidRPr="00BE2358">
        <w:rPr>
          <w:rFonts w:ascii="Book Antiqua" w:eastAsia="Times New Roman" w:hAnsi="Book Antiqua" w:cs="Times New Roman"/>
          <w:b/>
          <w:bCs/>
          <w:color w:val="FF0000"/>
          <w:sz w:val="16"/>
          <w:szCs w:val="16"/>
          <w:u w:val="single"/>
          <w:lang w:eastAsia="pt-BR"/>
        </w:rPr>
        <w:t>(PGERR-2006)</w:t>
      </w:r>
      <w:r w:rsidR="00882AD1" w:rsidRPr="00BE2358">
        <w:rPr>
          <w:rFonts w:ascii="Book Antiqua" w:eastAsia="Times New Roman" w:hAnsi="Book Antiqua" w:cs="Times New Roman"/>
          <w:color w:val="0000FF"/>
          <w:sz w:val="16"/>
          <w:szCs w:val="16"/>
          <w:lang w:eastAsia="pt-BR"/>
        </w:rPr>
        <w:t xml:space="preserve"> </w:t>
      </w:r>
      <w:r w:rsidR="00882AD1" w:rsidRPr="00BE2358">
        <w:rPr>
          <w:rFonts w:ascii="Book Antiqua" w:eastAsia="Times New Roman" w:hAnsi="Book Antiqua" w:cs="Times New Roman"/>
          <w:b/>
          <w:bCs/>
          <w:color w:val="FF0000"/>
          <w:sz w:val="16"/>
          <w:szCs w:val="16"/>
          <w:u w:val="single"/>
          <w:lang w:eastAsia="pt-BR"/>
        </w:rPr>
        <w:t>(MPPB-2011)</w:t>
      </w:r>
      <w:r w:rsidR="009138FA" w:rsidRPr="00BE2358">
        <w:rPr>
          <w:rFonts w:ascii="Book Antiqua" w:eastAsia="Times New Roman" w:hAnsi="Book Antiqua" w:cs="Times New Roman"/>
          <w:b/>
          <w:bCs/>
          <w:color w:val="FF0000"/>
          <w:sz w:val="16"/>
          <w:szCs w:val="16"/>
          <w:lang w:eastAsia="pt-BR"/>
        </w:rPr>
        <w:t xml:space="preserve"> </w:t>
      </w:r>
      <w:r w:rsidR="009138FA" w:rsidRPr="00BE2358">
        <w:rPr>
          <w:rFonts w:ascii="Book Antiqua" w:eastAsia="Times New Roman" w:hAnsi="Book Antiqua" w:cs="Times New Roman"/>
          <w:b/>
          <w:color w:val="FF0000"/>
          <w:sz w:val="16"/>
          <w:szCs w:val="16"/>
          <w:u w:val="single"/>
          <w:lang w:eastAsia="pt-BR"/>
        </w:rPr>
        <w:t>(MPPA-2014)</w:t>
      </w:r>
      <w:r w:rsidR="0007544C" w:rsidRPr="00BE2358">
        <w:rPr>
          <w:rFonts w:ascii="Book Antiqua" w:eastAsia="Times New Roman" w:hAnsi="Book Antiqua" w:cs="Times New Roman"/>
          <w:b/>
          <w:color w:val="FF0000"/>
          <w:sz w:val="16"/>
          <w:szCs w:val="16"/>
          <w:lang w:eastAsia="pt-BR"/>
        </w:rPr>
        <w:t xml:space="preserve"> </w:t>
      </w:r>
      <w:r w:rsidR="0007544C" w:rsidRPr="00BE2358">
        <w:rPr>
          <w:rFonts w:ascii="Book Antiqua" w:eastAsia="Times New Roman" w:hAnsi="Book Antiqua" w:cs="Times New Roman"/>
          <w:b/>
          <w:bCs/>
          <w:color w:val="FF0000"/>
          <w:sz w:val="16"/>
          <w:szCs w:val="16"/>
          <w:u w:val="single"/>
          <w:lang w:eastAsia="pt-BR"/>
        </w:rPr>
        <w:t>(TRF5-2015</w:t>
      </w:r>
      <w:r w:rsidR="00732138" w:rsidRPr="00BE2358">
        <w:rPr>
          <w:rFonts w:ascii="Book Antiqua" w:eastAsia="Times New Roman" w:hAnsi="Book Antiqua" w:cs="Times New Roman"/>
          <w:b/>
          <w:bCs/>
          <w:color w:val="FF0000"/>
          <w:sz w:val="16"/>
          <w:szCs w:val="16"/>
          <w:u w:val="single"/>
          <w:lang w:eastAsia="pt-BR"/>
        </w:rPr>
        <w:t>/2017</w:t>
      </w:r>
      <w:r w:rsidR="0007544C" w:rsidRPr="00BE2358">
        <w:rPr>
          <w:rFonts w:ascii="Book Antiqua" w:eastAsia="Times New Roman" w:hAnsi="Book Antiqua" w:cs="Times New Roman"/>
          <w:b/>
          <w:bCs/>
          <w:color w:val="FF0000"/>
          <w:sz w:val="16"/>
          <w:szCs w:val="16"/>
          <w:u w:val="single"/>
          <w:lang w:eastAsia="pt-BR"/>
        </w:rPr>
        <w:t>)</w:t>
      </w:r>
      <w:r w:rsidR="001335B7" w:rsidRPr="00BE2358">
        <w:rPr>
          <w:rFonts w:ascii="Book Antiqua" w:eastAsia="Times New Roman" w:hAnsi="Book Antiqua" w:cs="Times New Roman"/>
          <w:color w:val="0000FF"/>
          <w:sz w:val="16"/>
          <w:szCs w:val="16"/>
          <w:lang w:eastAsia="pt-BR"/>
        </w:rPr>
        <w:t xml:space="preserve"> </w:t>
      </w:r>
      <w:r w:rsidR="001335B7" w:rsidRPr="00BE2358">
        <w:rPr>
          <w:rFonts w:ascii="Book Antiqua" w:eastAsia="Times New Roman" w:hAnsi="Book Antiqua" w:cs="Times New Roman"/>
          <w:b/>
          <w:bCs/>
          <w:color w:val="FF0000"/>
          <w:sz w:val="16"/>
          <w:szCs w:val="16"/>
          <w:u w:val="single"/>
          <w:lang w:eastAsia="pt-BR"/>
        </w:rPr>
        <w:t>(TJPR-2017)</w:t>
      </w:r>
    </w:p>
    <w:p w14:paraId="63A2E5BE" w14:textId="14DFDFFE" w:rsidR="0050511A" w:rsidRPr="00BE2358" w:rsidRDefault="00B7121E" w:rsidP="0050511A">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 xml:space="preserve">f) </w:t>
      </w:r>
      <w:r w:rsidRPr="000870D4">
        <w:rPr>
          <w:rFonts w:ascii="Book Antiqua" w:eastAsia="Times New Roman" w:hAnsi="Book Antiqua" w:cs="Times New Roman"/>
          <w:b/>
          <w:caps/>
          <w:sz w:val="19"/>
          <w:szCs w:val="19"/>
          <w:shd w:val="clear" w:color="auto" w:fill="F7CAAC" w:themeFill="accent2" w:themeFillTint="66"/>
          <w:lang w:eastAsia="pt-BR"/>
        </w:rPr>
        <w:t>alienação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gratuita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onerosa</w:t>
      </w:r>
      <w:r w:rsidRPr="000870D4">
        <w:rPr>
          <w:rFonts w:ascii="Book Antiqua" w:eastAsia="Times New Roman" w:hAnsi="Book Antiqua" w:cs="Times New Roman"/>
          <w:sz w:val="19"/>
          <w:szCs w:val="19"/>
          <w:lang w:eastAsia="pt-BR"/>
        </w:rPr>
        <w:t xml:space="preserve">, aforamento, concessão de direito real de uso, locação ou permissão de uso </w:t>
      </w:r>
      <w:r w:rsidRPr="000870D4">
        <w:rPr>
          <w:rFonts w:ascii="Book Antiqua" w:eastAsia="Times New Roman" w:hAnsi="Book Antiqua" w:cs="Times New Roman"/>
          <w:b/>
          <w:sz w:val="19"/>
          <w:szCs w:val="19"/>
          <w:highlight w:val="yellow"/>
          <w:lang w:eastAsia="pt-BR"/>
        </w:rPr>
        <w:t>de bens imóveis</w:t>
      </w:r>
      <w:r w:rsidRPr="000870D4">
        <w:rPr>
          <w:rFonts w:ascii="Book Antiqua" w:eastAsia="Times New Roman" w:hAnsi="Book Antiqua" w:cs="Times New Roman"/>
          <w:sz w:val="19"/>
          <w:szCs w:val="19"/>
          <w:lang w:eastAsia="pt-BR"/>
        </w:rPr>
        <w:t xml:space="preserve"> residenciais construídos, </w:t>
      </w:r>
      <w:r w:rsidRPr="000870D4">
        <w:rPr>
          <w:rFonts w:ascii="Book Antiqua" w:eastAsia="Times New Roman" w:hAnsi="Book Antiqua" w:cs="Times New Roman"/>
          <w:b/>
          <w:caps/>
          <w:sz w:val="19"/>
          <w:szCs w:val="19"/>
          <w:highlight w:val="green"/>
          <w:lang w:eastAsia="pt-BR"/>
        </w:rPr>
        <w:t>destinados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caps/>
          <w:sz w:val="19"/>
          <w:szCs w:val="19"/>
          <w:highlight w:val="green"/>
          <w:lang w:eastAsia="pt-BR"/>
        </w:rPr>
        <w:t>efetivamente utilizados</w:t>
      </w:r>
      <w:r w:rsidRPr="000870D4">
        <w:rPr>
          <w:rFonts w:ascii="Book Antiqua" w:eastAsia="Times New Roman" w:hAnsi="Book Antiqua" w:cs="Times New Roman"/>
          <w:sz w:val="19"/>
          <w:szCs w:val="19"/>
          <w:lang w:eastAsia="pt-BR"/>
        </w:rPr>
        <w:t xml:space="preserve"> no âmbito de </w:t>
      </w:r>
      <w:r w:rsidRPr="000870D4">
        <w:rPr>
          <w:rFonts w:ascii="Book Antiqua" w:eastAsia="Times New Roman" w:hAnsi="Book Antiqua" w:cs="Times New Roman"/>
          <w:b/>
          <w:sz w:val="19"/>
          <w:szCs w:val="19"/>
          <w:highlight w:val="cyan"/>
          <w:lang w:eastAsia="pt-BR"/>
        </w:rPr>
        <w:t>programas habitacionais</w:t>
      </w:r>
      <w:r w:rsidRPr="000870D4">
        <w:rPr>
          <w:rFonts w:ascii="Book Antiqua" w:eastAsia="Times New Roman" w:hAnsi="Book Antiqua" w:cs="Times New Roman"/>
          <w:sz w:val="19"/>
          <w:szCs w:val="19"/>
          <w:lang w:eastAsia="pt-BR"/>
        </w:rPr>
        <w:t xml:space="preserve"> ou de </w:t>
      </w:r>
      <w:r w:rsidRPr="000870D4">
        <w:rPr>
          <w:rFonts w:ascii="Book Antiqua" w:eastAsia="Times New Roman" w:hAnsi="Book Antiqua" w:cs="Times New Roman"/>
          <w:b/>
          <w:sz w:val="19"/>
          <w:szCs w:val="19"/>
          <w:highlight w:val="cyan"/>
          <w:lang w:eastAsia="pt-BR"/>
        </w:rPr>
        <w:t>regularização fundiária de interesse social</w:t>
      </w:r>
      <w:r w:rsidRPr="000870D4">
        <w:rPr>
          <w:rFonts w:ascii="Book Antiqua" w:eastAsia="Times New Roman" w:hAnsi="Book Antiqua" w:cs="Times New Roman"/>
          <w:sz w:val="19"/>
          <w:szCs w:val="19"/>
          <w:lang w:eastAsia="pt-BR"/>
        </w:rPr>
        <w:t xml:space="preserve"> desenvolvidos por órgãos ou entidades da administração pública</w:t>
      </w:r>
      <w:r w:rsidRPr="00BE2358">
        <w:rPr>
          <w:rFonts w:ascii="Book Antiqua" w:eastAsia="Times New Roman" w:hAnsi="Book Antiqua" w:cs="Times New Roman"/>
          <w:sz w:val="16"/>
          <w:szCs w:val="16"/>
          <w:lang w:eastAsia="pt-BR"/>
        </w:rPr>
        <w:t xml:space="preserve">; </w:t>
      </w:r>
      <w:hyperlink r:id="rId73" w:anchor="art3" w:history="1">
        <w:r w:rsidRPr="00BE2358">
          <w:rPr>
            <w:rFonts w:ascii="Book Antiqua" w:eastAsia="Times New Roman" w:hAnsi="Book Antiqua" w:cs="Times New Roman"/>
            <w:color w:val="0000FF"/>
            <w:sz w:val="16"/>
            <w:szCs w:val="16"/>
            <w:u w:val="single"/>
            <w:lang w:eastAsia="pt-BR"/>
          </w:rPr>
          <w:t>(Redação dada pela Lei nº 11.481, de 2007)</w:t>
        </w:r>
      </w:hyperlink>
      <w:r w:rsidR="0050511A" w:rsidRPr="00BE2358">
        <w:rPr>
          <w:rFonts w:ascii="Book Antiqua" w:eastAsia="Times New Roman" w:hAnsi="Book Antiqua" w:cs="Times New Roman"/>
          <w:color w:val="0000FF"/>
          <w:sz w:val="16"/>
          <w:szCs w:val="16"/>
          <w:lang w:eastAsia="pt-BR"/>
        </w:rPr>
        <w:t xml:space="preserve"> </w:t>
      </w:r>
      <w:r w:rsidR="0050511A" w:rsidRPr="00BE2358">
        <w:rPr>
          <w:rFonts w:ascii="Book Antiqua" w:eastAsia="Times New Roman" w:hAnsi="Book Antiqua" w:cs="Times New Roman"/>
          <w:b/>
          <w:color w:val="FF0000"/>
          <w:sz w:val="16"/>
          <w:szCs w:val="16"/>
          <w:u w:val="single"/>
          <w:lang w:eastAsia="pt-BR"/>
        </w:rPr>
        <w:t>(TJPI-2007)</w:t>
      </w:r>
      <w:r w:rsidR="004E2B22" w:rsidRPr="00BE2358">
        <w:rPr>
          <w:rFonts w:ascii="Book Antiqua" w:eastAsia="Times New Roman" w:hAnsi="Book Antiqua" w:cs="Times New Roman"/>
          <w:b/>
          <w:color w:val="FF0000"/>
          <w:sz w:val="16"/>
          <w:szCs w:val="16"/>
          <w:lang w:eastAsia="pt-BR"/>
        </w:rPr>
        <w:t xml:space="preserve"> </w:t>
      </w:r>
      <w:r w:rsidR="004E2B22" w:rsidRPr="00BE2358">
        <w:rPr>
          <w:rFonts w:ascii="Book Antiqua" w:hAnsi="Book Antiqua"/>
          <w:b/>
          <w:color w:val="FF0000"/>
          <w:sz w:val="16"/>
          <w:szCs w:val="16"/>
          <w:u w:val="single"/>
        </w:rPr>
        <w:t>(PGERO-2011)</w:t>
      </w:r>
      <w:r w:rsidR="00760FE9" w:rsidRPr="00BE2358">
        <w:rPr>
          <w:rFonts w:ascii="Book Antiqua" w:eastAsia="Times New Roman" w:hAnsi="Book Antiqua" w:cs="Times New Roman"/>
          <w:b/>
          <w:color w:val="FF0000"/>
          <w:sz w:val="16"/>
          <w:szCs w:val="16"/>
          <w:lang w:eastAsia="pt-BR"/>
        </w:rPr>
        <w:t xml:space="preserve"> </w:t>
      </w:r>
      <w:r w:rsidR="00760FE9" w:rsidRPr="00BE2358">
        <w:rPr>
          <w:rFonts w:ascii="Book Antiqua" w:eastAsia="Times New Roman" w:hAnsi="Book Antiqua" w:cs="Times New Roman"/>
          <w:b/>
          <w:bCs/>
          <w:color w:val="FF0000"/>
          <w:sz w:val="16"/>
          <w:szCs w:val="16"/>
          <w:u w:val="single"/>
          <w:lang w:eastAsia="pt-BR"/>
        </w:rPr>
        <w:t>(MPMG-2012)</w:t>
      </w:r>
      <w:r w:rsidR="006C459A" w:rsidRPr="00BE2358">
        <w:rPr>
          <w:rFonts w:ascii="Book Antiqua" w:eastAsia="Times New Roman" w:hAnsi="Book Antiqua" w:cs="Times New Roman"/>
          <w:b/>
          <w:bCs/>
          <w:color w:val="FF0000"/>
          <w:sz w:val="16"/>
          <w:szCs w:val="16"/>
          <w:lang w:eastAsia="pt-BR"/>
        </w:rPr>
        <w:t xml:space="preserve"> </w:t>
      </w:r>
      <w:r w:rsidR="006C459A" w:rsidRPr="00BE2358">
        <w:rPr>
          <w:rFonts w:ascii="Book Antiqua" w:hAnsi="Book Antiqua"/>
          <w:b/>
          <w:color w:val="FF0000"/>
          <w:sz w:val="16"/>
          <w:szCs w:val="16"/>
          <w:u w:val="single"/>
        </w:rPr>
        <w:t>(MPES-2013)</w:t>
      </w:r>
      <w:r w:rsidR="000607EE" w:rsidRPr="00BE2358">
        <w:rPr>
          <w:rFonts w:ascii="Book Antiqua" w:hAnsi="Book Antiqua"/>
          <w:b/>
          <w:color w:val="FF0000"/>
          <w:sz w:val="16"/>
          <w:szCs w:val="16"/>
        </w:rPr>
        <w:t xml:space="preserve"> </w:t>
      </w:r>
      <w:r w:rsidR="000607EE" w:rsidRPr="00BE2358">
        <w:rPr>
          <w:rFonts w:ascii="Book Antiqua" w:hAnsi="Book Antiqua"/>
          <w:b/>
          <w:color w:val="FF0000"/>
          <w:sz w:val="16"/>
          <w:szCs w:val="16"/>
          <w:u w:val="single"/>
        </w:rPr>
        <w:t>(DPECE-2014)</w:t>
      </w:r>
      <w:r w:rsidR="0007544C" w:rsidRPr="00BE2358">
        <w:rPr>
          <w:rFonts w:ascii="Book Antiqua" w:hAnsi="Book Antiqua"/>
          <w:b/>
          <w:color w:val="FF0000"/>
          <w:sz w:val="16"/>
          <w:szCs w:val="16"/>
        </w:rPr>
        <w:t xml:space="preserve"> </w:t>
      </w:r>
      <w:r w:rsidR="0007544C" w:rsidRPr="00BE2358">
        <w:rPr>
          <w:rFonts w:ascii="Book Antiqua" w:eastAsia="Times New Roman" w:hAnsi="Book Antiqua" w:cs="Times New Roman"/>
          <w:b/>
          <w:bCs/>
          <w:color w:val="FF0000"/>
          <w:sz w:val="16"/>
          <w:szCs w:val="16"/>
          <w:u w:val="single"/>
          <w:lang w:eastAsia="pt-BR"/>
        </w:rPr>
        <w:t>(TRF5-2015)</w:t>
      </w:r>
      <w:r w:rsidR="000A4C87" w:rsidRPr="00BE2358">
        <w:rPr>
          <w:rFonts w:ascii="Book Antiqua" w:eastAsia="Times New Roman" w:hAnsi="Book Antiqua" w:cs="Times New Roman"/>
          <w:b/>
          <w:bCs/>
          <w:color w:val="FF0000"/>
          <w:sz w:val="16"/>
          <w:szCs w:val="16"/>
          <w:lang w:eastAsia="pt-BR"/>
        </w:rPr>
        <w:t xml:space="preserve"> </w:t>
      </w:r>
      <w:r w:rsidR="009C74C3" w:rsidRPr="00BE2358">
        <w:rPr>
          <w:rFonts w:ascii="Book Antiqua" w:eastAsia="Times New Roman" w:hAnsi="Book Antiqua" w:cs="Arial"/>
          <w:b/>
          <w:bCs/>
          <w:color w:val="FF0000"/>
          <w:sz w:val="16"/>
          <w:szCs w:val="16"/>
          <w:u w:val="single"/>
          <w:lang w:eastAsia="pt-BR"/>
        </w:rPr>
        <w:t>(DPEAC-2017)</w:t>
      </w:r>
    </w:p>
    <w:tbl>
      <w:tblPr>
        <w:tblStyle w:val="Tabelacomgrade"/>
        <w:tblW w:w="0" w:type="auto"/>
        <w:tblLook w:val="04A0" w:firstRow="1" w:lastRow="0" w:firstColumn="1" w:lastColumn="0" w:noHBand="0" w:noVBand="1"/>
      </w:tblPr>
      <w:tblGrid>
        <w:gridCol w:w="8494"/>
      </w:tblGrid>
      <w:tr w:rsidR="00F66C05" w:rsidRPr="000870D4" w14:paraId="051E935C" w14:textId="77777777" w:rsidTr="00F66C05">
        <w:tc>
          <w:tcPr>
            <w:tcW w:w="8494" w:type="dxa"/>
            <w:shd w:val="clear" w:color="auto" w:fill="CCFFFF"/>
          </w:tcPr>
          <w:p w14:paraId="2AEDDE89" w14:textId="5B49045B" w:rsidR="000A4C87" w:rsidRPr="000A4C87" w:rsidRDefault="000A4C87" w:rsidP="000A4C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4C87">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4C87">
              <w:rPr>
                <w:rFonts w:ascii="Book Antiqua" w:eastAsia="Times New Roman" w:hAnsi="Book Antiqua" w:cs="Times New Roman"/>
                <w:bCs/>
                <w:sz w:val="19"/>
                <w:szCs w:val="19"/>
                <w:lang w:eastAsia="pt-BR"/>
              </w:rPr>
              <w:t xml:space="preserve">Considerando a assertiva </w:t>
            </w:r>
            <w:r>
              <w:rPr>
                <w:rFonts w:ascii="Book Antiqua" w:eastAsia="Times New Roman" w:hAnsi="Book Antiqua" w:cs="Times New Roman"/>
                <w:bCs/>
                <w:sz w:val="19"/>
                <w:szCs w:val="19"/>
                <w:lang w:eastAsia="pt-BR"/>
              </w:rPr>
              <w:t>a seguir</w:t>
            </w:r>
            <w:r w:rsidRPr="000A4C87">
              <w:rPr>
                <w:rFonts w:ascii="Book Antiqua" w:eastAsia="Times New Roman" w:hAnsi="Book Antiqua" w:cs="Times New Roman"/>
                <w:bCs/>
                <w:sz w:val="19"/>
                <w:szCs w:val="19"/>
                <w:lang w:eastAsia="pt-BR"/>
              </w:rPr>
              <w:t xml:space="preserve"> sobre licitações, assinale a alternativa correta:</w:t>
            </w:r>
            <w:r>
              <w:rPr>
                <w:rFonts w:ascii="Book Antiqua" w:eastAsia="Times New Roman" w:hAnsi="Book Antiqua" w:cs="Times New Roman"/>
                <w:bCs/>
                <w:sz w:val="19"/>
                <w:szCs w:val="19"/>
                <w:lang w:eastAsia="pt-BR"/>
              </w:rPr>
              <w:t xml:space="preserve"> </w:t>
            </w:r>
            <w:r w:rsidRPr="000A4C87">
              <w:rPr>
                <w:rFonts w:ascii="Book Antiqua" w:eastAsia="Times New Roman" w:hAnsi="Book Antiqua" w:cs="Times New Roman"/>
                <w:bCs/>
                <w:sz w:val="19"/>
                <w:szCs w:val="19"/>
                <w:lang w:eastAsia="pt-BR"/>
              </w:rPr>
              <w:t xml:space="preserve">Configura hipótese de dispensa de licitação a alienação de bens imóveis residenciais construídos da Administração Pública, gratuita ou onerosa, aforamento, concessão de direito real de uso, locação ou permissão de uso, destinados ou efetivamente utilizados no âmbito de programas habitacionais </w:t>
            </w:r>
            <w:r w:rsidRPr="000A4C87">
              <w:rPr>
                <w:rFonts w:ascii="Book Antiqua" w:eastAsia="Times New Roman" w:hAnsi="Book Antiqua" w:cs="Times New Roman"/>
                <w:bCs/>
                <w:sz w:val="19"/>
                <w:szCs w:val="19"/>
                <w:lang w:eastAsia="pt-BR"/>
              </w:rPr>
              <w:lastRenderedPageBreak/>
              <w:t>ou de regularização fundiária de interesse social desenvolvidos por órgãos ou entidades da administração pública.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17, I, “f”, Lei 8666.</w:t>
            </w:r>
          </w:p>
          <w:p w14:paraId="5BC08E43" w14:textId="47232922" w:rsidR="00F66C05" w:rsidRPr="000870D4" w:rsidRDefault="00F66C05" w:rsidP="00F66C05">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TJSE-2008-CESPE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Em relação à Lei de Licitações, assinale a opção correta: A alienação de bens imóveis públicos permite dispensa de licitação quando os imóveis forem destinados a programas habitacionais de interesse social. </w:t>
            </w:r>
            <w:r w:rsidRPr="000870D4">
              <w:rPr>
                <w:rFonts w:ascii="Book Antiqua" w:eastAsia="Times New Roman" w:hAnsi="Book Antiqua" w:cs="Times New Roman"/>
                <w:b/>
                <w:sz w:val="19"/>
                <w:szCs w:val="19"/>
                <w:lang w:eastAsia="pt-BR"/>
              </w:rPr>
              <w:t>BL: art. 17, I, “f”, Lei 8666.</w:t>
            </w:r>
          </w:p>
        </w:tc>
      </w:tr>
    </w:tbl>
    <w:p w14:paraId="0248EEED" w14:textId="7B549A1D" w:rsidR="00B7121E" w:rsidRPr="00BE2358" w:rsidRDefault="00B7121E" w:rsidP="0050511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lastRenderedPageBreak/>
        <w:t xml:space="preserve">g) procedimentos de legitimação de posse de que trata o </w:t>
      </w:r>
      <w:hyperlink r:id="rId74" w:anchor="art29" w:history="1">
        <w:r w:rsidRPr="000870D4">
          <w:rPr>
            <w:rFonts w:ascii="Book Antiqua" w:eastAsia="Times New Roman" w:hAnsi="Book Antiqua" w:cs="Times New Roman"/>
            <w:color w:val="0000FF"/>
            <w:sz w:val="19"/>
            <w:szCs w:val="19"/>
            <w:u w:val="single"/>
            <w:lang w:eastAsia="pt-BR"/>
          </w:rPr>
          <w:t>art. 29 da Lei n</w:t>
        </w:r>
        <w:r w:rsidRPr="000870D4">
          <w:rPr>
            <w:rFonts w:ascii="Book Antiqua" w:eastAsia="Times New Roman" w:hAnsi="Book Antiqua" w:cs="Times New Roman"/>
            <w:color w:val="0000FF"/>
            <w:sz w:val="19"/>
            <w:szCs w:val="19"/>
            <w:u w:val="single"/>
            <w:vertAlign w:val="superscript"/>
            <w:lang w:eastAsia="pt-BR"/>
          </w:rPr>
          <w:t>o</w:t>
        </w:r>
        <w:r w:rsidRPr="000870D4">
          <w:rPr>
            <w:rFonts w:ascii="Book Antiqua" w:eastAsia="Times New Roman" w:hAnsi="Book Antiqua" w:cs="Times New Roman"/>
            <w:color w:val="0000FF"/>
            <w:sz w:val="19"/>
            <w:szCs w:val="19"/>
            <w:u w:val="single"/>
            <w:lang w:eastAsia="pt-BR"/>
          </w:rPr>
          <w:t xml:space="preserve"> 6.383, de 7 de dezembro de 1976</w:t>
        </w:r>
      </w:hyperlink>
      <w:r w:rsidRPr="000870D4">
        <w:rPr>
          <w:rFonts w:ascii="Book Antiqua" w:eastAsia="Times New Roman" w:hAnsi="Book Antiqua" w:cs="Times New Roman"/>
          <w:sz w:val="19"/>
          <w:szCs w:val="19"/>
          <w:lang w:eastAsia="pt-BR"/>
        </w:rPr>
        <w:t>, mediante iniciativa e deliberação dos órgãos da Administração Pública em cuja competência legal inclua-se tal atribuição</w:t>
      </w:r>
      <w:r w:rsidRPr="00BE2358">
        <w:rPr>
          <w:rFonts w:ascii="Book Antiqua" w:eastAsia="Times New Roman" w:hAnsi="Book Antiqua" w:cs="Times New Roman"/>
          <w:sz w:val="16"/>
          <w:szCs w:val="16"/>
          <w:lang w:eastAsia="pt-BR"/>
        </w:rPr>
        <w:t xml:space="preserve">; </w:t>
      </w:r>
      <w:hyperlink r:id="rId75" w:anchor="art118" w:history="1">
        <w:r w:rsidRPr="00BE2358">
          <w:rPr>
            <w:rFonts w:ascii="Book Antiqua" w:eastAsia="Times New Roman" w:hAnsi="Book Antiqua" w:cs="Times New Roman"/>
            <w:color w:val="0000FF"/>
            <w:sz w:val="16"/>
            <w:szCs w:val="16"/>
            <w:u w:val="single"/>
            <w:lang w:eastAsia="pt-BR"/>
          </w:rPr>
          <w:t>(Incluído pela Lei nº 11.196, de 2005)</w:t>
        </w:r>
      </w:hyperlink>
    </w:p>
    <w:p w14:paraId="0248EEEE" w14:textId="2E2B6C5B" w:rsidR="00B23CC9" w:rsidRPr="00BE2358" w:rsidRDefault="00B23CC9" w:rsidP="00B23CC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h) alienação gratuita ou onerosa, aforamento, concessão de direito real de uso, locação ou permissão de uso de bens imóveis de uso comercial de âmbito local com área de até 250 m² (duzentos e </w:t>
      </w:r>
      <w:proofErr w:type="spellStart"/>
      <w:r w:rsidRPr="000870D4">
        <w:rPr>
          <w:rFonts w:ascii="Book Antiqua" w:eastAsia="Times New Roman" w:hAnsi="Book Antiqua" w:cs="Times New Roman"/>
          <w:sz w:val="19"/>
          <w:szCs w:val="19"/>
          <w:lang w:eastAsia="pt-BR"/>
        </w:rPr>
        <w:t>cinqüenta</w:t>
      </w:r>
      <w:proofErr w:type="spellEnd"/>
      <w:r w:rsidRPr="000870D4">
        <w:rPr>
          <w:rFonts w:ascii="Book Antiqua" w:eastAsia="Times New Roman" w:hAnsi="Book Antiqua" w:cs="Times New Roman"/>
          <w:sz w:val="19"/>
          <w:szCs w:val="19"/>
          <w:lang w:eastAsia="pt-BR"/>
        </w:rPr>
        <w:t xml:space="preserve"> metros quadrados) e inseridos </w:t>
      </w:r>
      <w:r w:rsidRPr="006C459A">
        <w:rPr>
          <w:rFonts w:ascii="Book Antiqua" w:eastAsia="Times New Roman" w:hAnsi="Book Antiqua" w:cs="Times New Roman"/>
          <w:b/>
          <w:bCs/>
          <w:sz w:val="19"/>
          <w:szCs w:val="19"/>
          <w:highlight w:val="cyan"/>
          <w:lang w:eastAsia="pt-BR"/>
        </w:rPr>
        <w:t>no âmbito de programas de regularização fundiária de interesse social</w:t>
      </w:r>
      <w:r w:rsidRPr="006C459A">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desenvolvidos por órgãos ou entidades da administração pública</w:t>
      </w:r>
      <w:r w:rsidRPr="00BE2358">
        <w:rPr>
          <w:rFonts w:ascii="Book Antiqua" w:eastAsia="Times New Roman" w:hAnsi="Book Antiqua" w:cs="Times New Roman"/>
          <w:sz w:val="16"/>
          <w:szCs w:val="16"/>
          <w:lang w:eastAsia="pt-BR"/>
        </w:rPr>
        <w:t>; </w:t>
      </w:r>
      <w:hyperlink r:id="rId76" w:anchor="art3" w:history="1">
        <w:r w:rsidRPr="00BE2358">
          <w:rPr>
            <w:rFonts w:ascii="Book Antiqua" w:eastAsia="Times New Roman" w:hAnsi="Book Antiqua" w:cs="Times New Roman"/>
            <w:color w:val="0000FF"/>
            <w:sz w:val="16"/>
            <w:szCs w:val="16"/>
            <w:u w:val="single"/>
            <w:lang w:eastAsia="pt-BR"/>
          </w:rPr>
          <w:t>(Incluído pela Lei nº 11.481, de 2007)</w:t>
        </w:r>
      </w:hyperlink>
      <w:r w:rsidR="006C459A" w:rsidRPr="00BE2358">
        <w:rPr>
          <w:rFonts w:ascii="Book Antiqua" w:eastAsia="Times New Roman" w:hAnsi="Book Antiqua" w:cs="Times New Roman"/>
          <w:color w:val="0000FF"/>
          <w:sz w:val="16"/>
          <w:szCs w:val="16"/>
          <w:lang w:eastAsia="pt-BR"/>
        </w:rPr>
        <w:t xml:space="preserve"> </w:t>
      </w:r>
      <w:r w:rsidR="006C459A" w:rsidRPr="00BE2358">
        <w:rPr>
          <w:rFonts w:ascii="Book Antiqua" w:hAnsi="Book Antiqua"/>
          <w:b/>
          <w:color w:val="FF0000"/>
          <w:sz w:val="16"/>
          <w:szCs w:val="16"/>
          <w:u w:val="single"/>
        </w:rPr>
        <w:t>(MPES-2013)</w:t>
      </w:r>
    </w:p>
    <w:p w14:paraId="0248EEEF" w14:textId="77777777" w:rsidR="00B23CC9" w:rsidRPr="00BE2358" w:rsidRDefault="00B23CC9" w:rsidP="00B23CC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i) alienação e concessão de direito real de uso, gratuita ou onerosa, de terras públicas rurais da União e do Incra, onde incidam ocupações até o limite de que trata o § 1</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do art. 6</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da Lei n</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11.952, de 25 de junho de 2009, para fins de regularização fundiária, atendidos os requisitos legais; e  </w:t>
      </w:r>
      <w:hyperlink r:id="rId77" w:anchor="art6" w:history="1">
        <w:r w:rsidRPr="00BE2358">
          <w:rPr>
            <w:rFonts w:ascii="Book Antiqua" w:eastAsia="Times New Roman" w:hAnsi="Book Antiqua" w:cs="Times New Roman"/>
            <w:color w:val="0000FF"/>
            <w:sz w:val="16"/>
            <w:szCs w:val="16"/>
            <w:u w:val="single"/>
            <w:lang w:eastAsia="pt-BR"/>
          </w:rPr>
          <w:t>(Redação dada pela Lei nº 13.465, 2017)</w:t>
        </w:r>
      </w:hyperlink>
    </w:p>
    <w:p w14:paraId="0248EEF0" w14:textId="36B021A9"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quando</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móveis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dependerá</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 avaliação prévia</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cyan"/>
          <w:lang w:eastAsia="pt-BR"/>
        </w:rPr>
        <w:t>de licitação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dispensada</w:t>
      </w:r>
      <w:r w:rsidRPr="000870D4">
        <w:rPr>
          <w:rFonts w:ascii="Book Antiqua" w:eastAsia="Times New Roman" w:hAnsi="Book Antiqua" w:cs="Times New Roman"/>
          <w:sz w:val="19"/>
          <w:szCs w:val="19"/>
          <w:lang w:eastAsia="pt-BR"/>
        </w:rPr>
        <w:t xml:space="preserve"> </w:t>
      </w:r>
      <w:proofErr w:type="spellStart"/>
      <w:r w:rsidRPr="000870D4">
        <w:rPr>
          <w:rFonts w:ascii="Book Antiqua" w:eastAsia="Times New Roman" w:hAnsi="Book Antiqua" w:cs="Times New Roman"/>
          <w:b/>
          <w:bCs/>
          <w:sz w:val="19"/>
          <w:szCs w:val="19"/>
          <w:highlight w:val="yellow"/>
          <w:lang w:eastAsia="pt-BR"/>
        </w:rPr>
        <w:t>esta</w:t>
      </w:r>
      <w:proofErr w:type="spellEnd"/>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sz w:val="19"/>
          <w:szCs w:val="19"/>
          <w:highlight w:val="cyan"/>
          <w:lang w:eastAsia="pt-BR"/>
        </w:rPr>
        <w:t>nos seguintes casos</w:t>
      </w:r>
      <w:r w:rsidRPr="00BE2358">
        <w:rPr>
          <w:rFonts w:ascii="Book Antiqua" w:eastAsia="Times New Roman" w:hAnsi="Book Antiqua" w:cs="Times New Roman"/>
          <w:sz w:val="16"/>
          <w:szCs w:val="16"/>
          <w:lang w:eastAsia="pt-BR"/>
        </w:rPr>
        <w:t>:</w:t>
      </w:r>
      <w:r w:rsidR="00AE4841" w:rsidRPr="00BE2358">
        <w:rPr>
          <w:rFonts w:ascii="Book Antiqua" w:eastAsia="Times New Roman" w:hAnsi="Book Antiqua" w:cs="Times New Roman"/>
          <w:sz w:val="16"/>
          <w:szCs w:val="16"/>
          <w:lang w:eastAsia="pt-BR"/>
        </w:rPr>
        <w:t xml:space="preserve"> </w:t>
      </w:r>
      <w:r w:rsidR="00AE4841" w:rsidRPr="00BE2358">
        <w:rPr>
          <w:rFonts w:ascii="Book Antiqua" w:eastAsia="Times New Roman" w:hAnsi="Book Antiqua" w:cs="Times New Roman"/>
          <w:b/>
          <w:bCs/>
          <w:color w:val="FF0000"/>
          <w:sz w:val="16"/>
          <w:szCs w:val="16"/>
          <w:u w:val="single"/>
          <w:lang w:eastAsia="pt-BR"/>
        </w:rPr>
        <w:t>(PGEPB-2008)</w:t>
      </w:r>
      <w:r w:rsidR="00F40E20" w:rsidRPr="00BE2358">
        <w:rPr>
          <w:rFonts w:ascii="Book Antiqua" w:eastAsia="Times New Roman" w:hAnsi="Book Antiqua" w:cs="Times New Roman"/>
          <w:sz w:val="16"/>
          <w:szCs w:val="16"/>
          <w:lang w:eastAsia="pt-BR"/>
        </w:rPr>
        <w:t xml:space="preserve"> </w:t>
      </w:r>
      <w:r w:rsidR="00F40E20" w:rsidRPr="00BE2358">
        <w:rPr>
          <w:rFonts w:ascii="Book Antiqua" w:eastAsia="Times New Roman" w:hAnsi="Book Antiqua" w:cs="Times New Roman"/>
          <w:b/>
          <w:bCs/>
          <w:color w:val="FF0000"/>
          <w:sz w:val="16"/>
          <w:szCs w:val="16"/>
          <w:u w:val="single"/>
          <w:lang w:eastAsia="pt-BR"/>
        </w:rPr>
        <w:t>(MPSC-2013)</w:t>
      </w:r>
      <w:r w:rsidR="00C802A8" w:rsidRPr="00BE2358">
        <w:rPr>
          <w:rFonts w:ascii="Book Antiqua" w:eastAsia="Times New Roman" w:hAnsi="Book Antiqua" w:cs="Times New Roman"/>
          <w:b/>
          <w:bCs/>
          <w:color w:val="FF0000"/>
          <w:sz w:val="16"/>
          <w:szCs w:val="16"/>
          <w:lang w:eastAsia="pt-BR"/>
        </w:rPr>
        <w:t xml:space="preserve"> </w:t>
      </w:r>
      <w:r w:rsidR="00C802A8" w:rsidRPr="00BE2358">
        <w:rPr>
          <w:rFonts w:ascii="Book Antiqua" w:eastAsia="Times New Roman" w:hAnsi="Book Antiqua" w:cs="Times New Roman"/>
          <w:b/>
          <w:bCs/>
          <w:color w:val="FF0000"/>
          <w:sz w:val="16"/>
          <w:szCs w:val="16"/>
          <w:u w:val="single"/>
          <w:lang w:eastAsia="pt-BR"/>
        </w:rPr>
        <w:t>(TRF3-2013)</w:t>
      </w:r>
      <w:r w:rsidR="00033AFD" w:rsidRPr="00BE2358">
        <w:rPr>
          <w:rFonts w:ascii="Book Antiqua" w:eastAsia="Times New Roman" w:hAnsi="Book Antiqua" w:cs="Times New Roman"/>
          <w:b/>
          <w:bCs/>
          <w:color w:val="FF0000"/>
          <w:sz w:val="16"/>
          <w:szCs w:val="16"/>
          <w:lang w:eastAsia="pt-BR"/>
        </w:rPr>
        <w:t xml:space="preserve"> </w:t>
      </w:r>
      <w:r w:rsidR="00033AFD" w:rsidRPr="00BE2358">
        <w:rPr>
          <w:rFonts w:ascii="Book Antiqua" w:eastAsia="Times New Roman" w:hAnsi="Book Antiqua" w:cs="Arial"/>
          <w:b/>
          <w:bCs/>
          <w:color w:val="FF0000"/>
          <w:sz w:val="16"/>
          <w:szCs w:val="16"/>
          <w:u w:val="single"/>
          <w:lang w:eastAsia="pt-BR"/>
        </w:rPr>
        <w:t>(PGEGO-2013)</w:t>
      </w:r>
      <w:r w:rsidR="000B1CDC" w:rsidRPr="00BE2358">
        <w:rPr>
          <w:rFonts w:ascii="Book Antiqua" w:eastAsia="Times New Roman" w:hAnsi="Book Antiqua" w:cs="Times New Roman"/>
          <w:b/>
          <w:bCs/>
          <w:color w:val="FF0000"/>
          <w:sz w:val="16"/>
          <w:szCs w:val="16"/>
          <w:lang w:eastAsia="pt-BR"/>
        </w:rPr>
        <w:t xml:space="preserve"> </w:t>
      </w:r>
      <w:r w:rsidR="000B1CDC" w:rsidRPr="00BE2358">
        <w:rPr>
          <w:rFonts w:ascii="Book Antiqua" w:eastAsia="Times New Roman" w:hAnsi="Book Antiqua" w:cs="Times New Roman"/>
          <w:b/>
          <w:bCs/>
          <w:color w:val="FF0000"/>
          <w:sz w:val="16"/>
          <w:szCs w:val="16"/>
          <w:u w:val="single"/>
          <w:lang w:eastAsia="pt-BR"/>
        </w:rPr>
        <w:t>(MPGO-2014)</w:t>
      </w:r>
      <w:r w:rsidR="0007544C" w:rsidRPr="00BE2358">
        <w:rPr>
          <w:rFonts w:ascii="Book Antiqua" w:eastAsia="Times New Roman" w:hAnsi="Book Antiqua" w:cs="Times New Roman"/>
          <w:b/>
          <w:bCs/>
          <w:color w:val="FF0000"/>
          <w:sz w:val="16"/>
          <w:szCs w:val="16"/>
          <w:lang w:eastAsia="pt-BR"/>
        </w:rPr>
        <w:t xml:space="preserve"> </w:t>
      </w:r>
      <w:r w:rsidR="0007544C" w:rsidRPr="00BE2358">
        <w:rPr>
          <w:rFonts w:ascii="Book Antiqua" w:eastAsia="Times New Roman" w:hAnsi="Book Antiqua" w:cs="Times New Roman"/>
          <w:b/>
          <w:bCs/>
          <w:color w:val="FF0000"/>
          <w:sz w:val="16"/>
          <w:szCs w:val="16"/>
          <w:u w:val="single"/>
          <w:lang w:eastAsia="pt-BR"/>
        </w:rPr>
        <w:t>(TRF5-2015)</w:t>
      </w:r>
      <w:r w:rsidR="00FD0B52" w:rsidRPr="00BE2358">
        <w:rPr>
          <w:rFonts w:ascii="Book Antiqua" w:eastAsia="Times New Roman" w:hAnsi="Book Antiqua" w:cs="Times New Roman"/>
          <w:b/>
          <w:bCs/>
          <w:color w:val="FF0000"/>
          <w:sz w:val="16"/>
          <w:szCs w:val="16"/>
          <w:lang w:eastAsia="pt-BR"/>
        </w:rPr>
        <w:t xml:space="preserve"> </w:t>
      </w:r>
      <w:r w:rsidR="00FD0B52" w:rsidRPr="00BE2358">
        <w:rPr>
          <w:rFonts w:ascii="Book Antiqua" w:hAnsi="Book Antiqua" w:cs="Times New Roman"/>
          <w:b/>
          <w:bCs/>
          <w:color w:val="FF0000"/>
          <w:sz w:val="16"/>
          <w:szCs w:val="16"/>
          <w:u w:val="single"/>
        </w:rPr>
        <w:t>(MPBA-2018)</w:t>
      </w:r>
      <w:r w:rsidR="00FD3203" w:rsidRPr="00BE2358">
        <w:rPr>
          <w:rFonts w:ascii="Book Antiqua" w:hAnsi="Book Antiqua" w:cs="Times New Roman"/>
          <w:b/>
          <w:bCs/>
          <w:color w:val="FF0000"/>
          <w:sz w:val="16"/>
          <w:szCs w:val="16"/>
        </w:rPr>
        <w:t xml:space="preserve"> </w:t>
      </w:r>
      <w:r w:rsidR="00FD3203" w:rsidRPr="00BE2358">
        <w:rPr>
          <w:rFonts w:ascii="Book Antiqua" w:hAnsi="Book Antiqua"/>
          <w:b/>
          <w:color w:val="FF0000"/>
          <w:sz w:val="16"/>
          <w:szCs w:val="16"/>
          <w:u w:val="single"/>
        </w:rPr>
        <w:t>(DPEAM-2018)</w:t>
      </w:r>
      <w:r w:rsidR="004834E6" w:rsidRPr="00BE2358">
        <w:rPr>
          <w:rFonts w:ascii="Book Antiqua" w:hAnsi="Book Antiqua" w:cs="Times New Roman"/>
          <w:b/>
          <w:bCs/>
          <w:color w:val="FF0000"/>
          <w:sz w:val="16"/>
          <w:szCs w:val="16"/>
        </w:rPr>
        <w:t xml:space="preserve"> </w:t>
      </w:r>
      <w:r w:rsidR="004834E6" w:rsidRPr="00BE2358">
        <w:rPr>
          <w:rFonts w:ascii="Book Antiqua" w:eastAsia="Times New Roman" w:hAnsi="Book Antiqua" w:cs="Times New Roman"/>
          <w:b/>
          <w:color w:val="FF0000"/>
          <w:sz w:val="16"/>
          <w:szCs w:val="16"/>
          <w:u w:val="single"/>
          <w:lang w:eastAsia="pt-BR"/>
        </w:rPr>
        <w:t>(TRF3-2018)</w:t>
      </w:r>
    </w:p>
    <w:p w14:paraId="0248EEF1" w14:textId="1BEC1EA9"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a) </w:t>
      </w:r>
      <w:r w:rsidRPr="000870D4">
        <w:rPr>
          <w:rFonts w:ascii="Book Antiqua" w:eastAsia="Times New Roman" w:hAnsi="Book Antiqua" w:cs="Times New Roman"/>
          <w:b/>
          <w:bCs/>
          <w:caps/>
          <w:sz w:val="19"/>
          <w:szCs w:val="19"/>
          <w:shd w:val="clear" w:color="auto" w:fill="F7CAAC" w:themeFill="accent2" w:themeFillTint="66"/>
          <w:lang w:eastAsia="pt-BR"/>
        </w:rPr>
        <w:t>doação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permitida exclusivamente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para fins</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e </w:t>
      </w:r>
      <w:r w:rsidRPr="000870D4">
        <w:rPr>
          <w:rFonts w:ascii="Book Antiqua" w:eastAsia="Times New Roman" w:hAnsi="Book Antiqua" w:cs="Times New Roman"/>
          <w:b/>
          <w:bCs/>
          <w:sz w:val="19"/>
          <w:szCs w:val="19"/>
          <w:highlight w:val="cyan"/>
          <w:lang w:eastAsia="pt-BR"/>
        </w:rPr>
        <w:t>uso de interesse social</w:t>
      </w:r>
      <w:r w:rsidRPr="000870D4">
        <w:rPr>
          <w:rFonts w:ascii="Book Antiqua" w:eastAsia="Times New Roman" w:hAnsi="Book Antiqua" w:cs="Times New Roman"/>
          <w:sz w:val="19"/>
          <w:szCs w:val="19"/>
          <w:lang w:eastAsia="pt-BR"/>
        </w:rPr>
        <w:t xml:space="preserve">, após avaliação de sua oportunidade e conveniência </w:t>
      </w:r>
      <w:proofErr w:type="spellStart"/>
      <w:r w:rsidRPr="000870D4">
        <w:rPr>
          <w:rFonts w:ascii="Book Antiqua" w:eastAsia="Times New Roman" w:hAnsi="Book Antiqua" w:cs="Times New Roman"/>
          <w:sz w:val="19"/>
          <w:szCs w:val="19"/>
          <w:lang w:eastAsia="pt-BR"/>
        </w:rPr>
        <w:t>sócio-econômica</w:t>
      </w:r>
      <w:proofErr w:type="spellEnd"/>
      <w:r w:rsidRPr="000870D4">
        <w:rPr>
          <w:rFonts w:ascii="Book Antiqua" w:eastAsia="Times New Roman" w:hAnsi="Book Antiqua" w:cs="Times New Roman"/>
          <w:sz w:val="19"/>
          <w:szCs w:val="19"/>
          <w:lang w:eastAsia="pt-BR"/>
        </w:rPr>
        <w:t>, relativamente à escolha de outra forma de alienação</w:t>
      </w:r>
      <w:r w:rsidRPr="00BE2358">
        <w:rPr>
          <w:rFonts w:ascii="Book Antiqua" w:eastAsia="Times New Roman" w:hAnsi="Book Antiqua" w:cs="Times New Roman"/>
          <w:sz w:val="16"/>
          <w:szCs w:val="16"/>
          <w:lang w:eastAsia="pt-BR"/>
        </w:rPr>
        <w:t xml:space="preserve">; </w:t>
      </w:r>
      <w:r w:rsidR="009E21B8" w:rsidRPr="00BE2358">
        <w:rPr>
          <w:rFonts w:ascii="Book Antiqua" w:hAnsi="Book Antiqua"/>
          <w:b/>
          <w:bCs/>
          <w:color w:val="FF0000"/>
          <w:sz w:val="16"/>
          <w:szCs w:val="16"/>
          <w:u w:val="single"/>
        </w:rPr>
        <w:t>(MPRO-2008)</w:t>
      </w:r>
      <w:r w:rsidR="00F40E20" w:rsidRPr="00BE2358">
        <w:rPr>
          <w:rFonts w:ascii="Book Antiqua" w:hAnsi="Book Antiqua"/>
          <w:b/>
          <w:bCs/>
          <w:color w:val="FF0000"/>
          <w:sz w:val="16"/>
          <w:szCs w:val="16"/>
        </w:rPr>
        <w:t xml:space="preserve"> </w:t>
      </w:r>
      <w:r w:rsidR="00F40E20" w:rsidRPr="00BE2358">
        <w:rPr>
          <w:rFonts w:ascii="Book Antiqua" w:eastAsia="Times New Roman" w:hAnsi="Book Antiqua" w:cs="Times New Roman"/>
          <w:b/>
          <w:bCs/>
          <w:color w:val="FF0000"/>
          <w:sz w:val="16"/>
          <w:szCs w:val="16"/>
          <w:u w:val="single"/>
          <w:lang w:eastAsia="pt-BR"/>
        </w:rPr>
        <w:t>(MPSC-2013)</w:t>
      </w:r>
      <w:r w:rsidR="000B1CDC" w:rsidRPr="00BE2358">
        <w:rPr>
          <w:rFonts w:ascii="Book Antiqua" w:eastAsia="Times New Roman" w:hAnsi="Book Antiqua" w:cs="Times New Roman"/>
          <w:b/>
          <w:bCs/>
          <w:color w:val="FF0000"/>
          <w:sz w:val="16"/>
          <w:szCs w:val="16"/>
          <w:lang w:eastAsia="pt-BR"/>
        </w:rPr>
        <w:t xml:space="preserve"> </w:t>
      </w:r>
      <w:r w:rsidR="000B1CDC" w:rsidRPr="00BE2358">
        <w:rPr>
          <w:rFonts w:ascii="Book Antiqua" w:eastAsia="Times New Roman" w:hAnsi="Book Antiqua" w:cs="Times New Roman"/>
          <w:b/>
          <w:bCs/>
          <w:color w:val="FF0000"/>
          <w:sz w:val="16"/>
          <w:szCs w:val="16"/>
          <w:u w:val="single"/>
          <w:lang w:eastAsia="pt-BR"/>
        </w:rPr>
        <w:t>(MPGO-2014)</w:t>
      </w:r>
      <w:r w:rsidR="0007544C" w:rsidRPr="00BE2358">
        <w:rPr>
          <w:rFonts w:ascii="Book Antiqua" w:eastAsia="Times New Roman" w:hAnsi="Book Antiqua" w:cs="Times New Roman"/>
          <w:b/>
          <w:bCs/>
          <w:color w:val="FF0000"/>
          <w:sz w:val="16"/>
          <w:szCs w:val="16"/>
          <w:lang w:eastAsia="pt-BR"/>
        </w:rPr>
        <w:t xml:space="preserve"> </w:t>
      </w:r>
      <w:r w:rsidR="0007544C" w:rsidRPr="00BE2358">
        <w:rPr>
          <w:rFonts w:ascii="Book Antiqua" w:eastAsia="Times New Roman" w:hAnsi="Book Antiqua" w:cs="Times New Roman"/>
          <w:b/>
          <w:bCs/>
          <w:color w:val="FF0000"/>
          <w:sz w:val="16"/>
          <w:szCs w:val="16"/>
          <w:u w:val="single"/>
          <w:lang w:eastAsia="pt-BR"/>
        </w:rPr>
        <w:t>(TRF5-2015)</w:t>
      </w:r>
      <w:r w:rsidR="004A1E0C" w:rsidRPr="00BE2358">
        <w:rPr>
          <w:rFonts w:ascii="Book Antiqua" w:eastAsia="Times New Roman" w:hAnsi="Book Antiqua" w:cs="Times New Roman"/>
          <w:b/>
          <w:bCs/>
          <w:color w:val="FF0000"/>
          <w:sz w:val="16"/>
          <w:szCs w:val="16"/>
          <w:lang w:eastAsia="pt-BR"/>
        </w:rPr>
        <w:t xml:space="preserve"> </w:t>
      </w:r>
      <w:r w:rsidR="004A1E0C" w:rsidRPr="00BE2358">
        <w:rPr>
          <w:rFonts w:ascii="Book Antiqua" w:eastAsia="Times New Roman" w:hAnsi="Book Antiqua" w:cs="Times New Roman"/>
          <w:b/>
          <w:bCs/>
          <w:color w:val="FF0000"/>
          <w:sz w:val="16"/>
          <w:szCs w:val="16"/>
          <w:u w:val="single"/>
          <w:lang w:eastAsia="pt-BR"/>
        </w:rPr>
        <w:t>(MPMG-2017)</w:t>
      </w:r>
      <w:r w:rsidR="00FD0B52" w:rsidRPr="00BE2358">
        <w:rPr>
          <w:rFonts w:ascii="Book Antiqua" w:eastAsia="Times New Roman" w:hAnsi="Book Antiqua" w:cs="Times New Roman"/>
          <w:b/>
          <w:bCs/>
          <w:color w:val="FF0000"/>
          <w:sz w:val="16"/>
          <w:szCs w:val="16"/>
          <w:lang w:eastAsia="pt-BR"/>
        </w:rPr>
        <w:t xml:space="preserve"> </w:t>
      </w:r>
      <w:r w:rsidR="00FD0B52" w:rsidRPr="00BE2358">
        <w:rPr>
          <w:rFonts w:ascii="Book Antiqua" w:hAnsi="Book Antiqua" w:cs="Times New Roman"/>
          <w:b/>
          <w:bCs/>
          <w:color w:val="FF0000"/>
          <w:sz w:val="16"/>
          <w:szCs w:val="16"/>
          <w:u w:val="single"/>
        </w:rPr>
        <w:t>(MPBA-2018)</w:t>
      </w:r>
    </w:p>
    <w:p w14:paraId="0248EEF2" w14:textId="3D0D1CF4"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b) </w:t>
      </w:r>
      <w:r w:rsidRPr="000870D4">
        <w:rPr>
          <w:rFonts w:ascii="Book Antiqua" w:eastAsia="Times New Roman" w:hAnsi="Book Antiqua" w:cs="Times New Roman"/>
          <w:b/>
          <w:bCs/>
          <w:caps/>
          <w:sz w:val="19"/>
          <w:szCs w:val="19"/>
          <w:shd w:val="clear" w:color="auto" w:fill="F7CAAC" w:themeFill="accent2" w:themeFillTint="66"/>
          <w:lang w:eastAsia="pt-BR"/>
        </w:rPr>
        <w:t>permuta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permitida exclusivamente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entre órgãos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entidades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da Administração Pública</w:t>
      </w:r>
      <w:r w:rsidRPr="00BE2358">
        <w:rPr>
          <w:rFonts w:ascii="Book Antiqua" w:eastAsia="Times New Roman" w:hAnsi="Book Antiqua" w:cs="Times New Roman"/>
          <w:sz w:val="16"/>
          <w:szCs w:val="16"/>
          <w:lang w:eastAsia="pt-BR"/>
        </w:rPr>
        <w:t>;</w:t>
      </w:r>
      <w:r w:rsidR="00882AD1" w:rsidRPr="00BE2358">
        <w:rPr>
          <w:rFonts w:ascii="Book Antiqua" w:eastAsia="Times New Roman" w:hAnsi="Book Antiqua" w:cs="Times New Roman"/>
          <w:sz w:val="16"/>
          <w:szCs w:val="16"/>
          <w:lang w:eastAsia="pt-BR"/>
        </w:rPr>
        <w:t xml:space="preserve"> </w:t>
      </w:r>
      <w:r w:rsidR="00882AD1" w:rsidRPr="00BE2358">
        <w:rPr>
          <w:rFonts w:ascii="Book Antiqua" w:eastAsia="Times New Roman" w:hAnsi="Book Antiqua" w:cs="Times New Roman"/>
          <w:b/>
          <w:bCs/>
          <w:color w:val="FF0000"/>
          <w:sz w:val="16"/>
          <w:szCs w:val="16"/>
          <w:u w:val="single"/>
          <w:lang w:eastAsia="pt-BR"/>
        </w:rPr>
        <w:t>(MPPB-2011)</w:t>
      </w:r>
      <w:r w:rsidRPr="00BE2358">
        <w:rPr>
          <w:rFonts w:ascii="Book Antiqua" w:eastAsia="Times New Roman" w:hAnsi="Book Antiqua" w:cs="Times New Roman"/>
          <w:sz w:val="16"/>
          <w:szCs w:val="16"/>
          <w:lang w:eastAsia="pt-BR"/>
        </w:rPr>
        <w:t xml:space="preserve"> </w:t>
      </w:r>
      <w:r w:rsidR="00F40E20" w:rsidRPr="00BE2358">
        <w:rPr>
          <w:rFonts w:ascii="Book Antiqua" w:eastAsia="Times New Roman" w:hAnsi="Book Antiqua" w:cs="Times New Roman"/>
          <w:b/>
          <w:bCs/>
          <w:color w:val="FF0000"/>
          <w:sz w:val="16"/>
          <w:szCs w:val="16"/>
          <w:u w:val="single"/>
          <w:lang w:eastAsia="pt-BR"/>
        </w:rPr>
        <w:t>(MPSC-2013)</w:t>
      </w:r>
      <w:r w:rsidR="000B1CDC" w:rsidRPr="00BE2358">
        <w:rPr>
          <w:rFonts w:ascii="Book Antiqua" w:eastAsia="Times New Roman" w:hAnsi="Book Antiqua" w:cs="Times New Roman"/>
          <w:b/>
          <w:bCs/>
          <w:color w:val="FF0000"/>
          <w:sz w:val="16"/>
          <w:szCs w:val="16"/>
          <w:lang w:eastAsia="pt-BR"/>
        </w:rPr>
        <w:t xml:space="preserve"> </w:t>
      </w:r>
      <w:r w:rsidR="000B1CDC" w:rsidRPr="00BE2358">
        <w:rPr>
          <w:rFonts w:ascii="Book Antiqua" w:eastAsia="Times New Roman" w:hAnsi="Book Antiqua" w:cs="Times New Roman"/>
          <w:b/>
          <w:bCs/>
          <w:color w:val="FF0000"/>
          <w:sz w:val="16"/>
          <w:szCs w:val="16"/>
          <w:u w:val="single"/>
          <w:lang w:eastAsia="pt-BR"/>
        </w:rPr>
        <w:t>(MPGO-2014)</w:t>
      </w:r>
      <w:r w:rsidR="0007544C" w:rsidRPr="00BE2358">
        <w:rPr>
          <w:rFonts w:ascii="Book Antiqua" w:eastAsia="Times New Roman" w:hAnsi="Book Antiqua" w:cs="Times New Roman"/>
          <w:b/>
          <w:bCs/>
          <w:color w:val="FF0000"/>
          <w:sz w:val="16"/>
          <w:szCs w:val="16"/>
          <w:lang w:eastAsia="pt-BR"/>
        </w:rPr>
        <w:t xml:space="preserve"> </w:t>
      </w:r>
      <w:r w:rsidR="0007544C" w:rsidRPr="00BE2358">
        <w:rPr>
          <w:rFonts w:ascii="Book Antiqua" w:eastAsia="Times New Roman" w:hAnsi="Book Antiqua" w:cs="Times New Roman"/>
          <w:b/>
          <w:bCs/>
          <w:color w:val="FF0000"/>
          <w:sz w:val="16"/>
          <w:szCs w:val="16"/>
          <w:u w:val="single"/>
          <w:lang w:eastAsia="pt-BR"/>
        </w:rPr>
        <w:t>(TRF5-2015)</w:t>
      </w:r>
    </w:p>
    <w:tbl>
      <w:tblPr>
        <w:tblStyle w:val="Tabelacomgrade"/>
        <w:tblW w:w="0" w:type="auto"/>
        <w:tblLook w:val="04A0" w:firstRow="1" w:lastRow="0" w:firstColumn="1" w:lastColumn="0" w:noHBand="0" w:noVBand="1"/>
      </w:tblPr>
      <w:tblGrid>
        <w:gridCol w:w="8494"/>
      </w:tblGrid>
      <w:tr w:rsidR="00740B3D" w:rsidRPr="000870D4" w14:paraId="47439681" w14:textId="77777777" w:rsidTr="00740B3D">
        <w:tc>
          <w:tcPr>
            <w:tcW w:w="8494" w:type="dxa"/>
            <w:shd w:val="clear" w:color="auto" w:fill="CCFFFF"/>
          </w:tcPr>
          <w:p w14:paraId="6DAD00A1" w14:textId="77777777" w:rsidR="00740B3D" w:rsidRPr="000870D4" w:rsidRDefault="00740B3D" w:rsidP="00740B3D">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MPMG-2012</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Em relação à licitação, à luz da legislação de regência, é correto dizer que a alienação de bens da Administração Pública deve ser precedida de avaliação, sendo dispensada a licitação quando se tratar de permuta de bens móveis entre órgãos ou entidades integrantes do próprio Poder Público. </w:t>
            </w:r>
            <w:r w:rsidRPr="000870D4">
              <w:rPr>
                <w:rFonts w:ascii="Book Antiqua" w:eastAsia="Times New Roman" w:hAnsi="Book Antiqua" w:cs="Times New Roman"/>
                <w:b/>
                <w:sz w:val="19"/>
                <w:szCs w:val="19"/>
                <w:lang w:eastAsia="pt-BR"/>
              </w:rPr>
              <w:t>BL: art. 17, II, “b”, Lei 8666.</w:t>
            </w:r>
          </w:p>
          <w:p w14:paraId="38CDB91E" w14:textId="31E3479D" w:rsidR="00740B3D" w:rsidRPr="000870D4" w:rsidRDefault="00740B3D" w:rsidP="00740B3D">
            <w:pPr>
              <w:spacing w:before="100" w:beforeAutospacing="1" w:after="100" w:afterAutospacing="1"/>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
                <w:i/>
                <w:iCs/>
                <w:color w:val="FF0000"/>
                <w:sz w:val="19"/>
                <w:szCs w:val="19"/>
                <w:lang w:eastAsia="pt-BR"/>
              </w:rPr>
              <w:t>: #</w:t>
            </w:r>
            <w:r w:rsidRPr="000870D4">
              <w:rPr>
                <w:rFonts w:ascii="Book Antiqua" w:eastAsia="Times New Roman" w:hAnsi="Book Antiqua" w:cs="Times New Roman"/>
                <w:b/>
                <w:i/>
                <w:iCs/>
                <w:color w:val="FF0000"/>
                <w:sz w:val="19"/>
                <w:szCs w:val="19"/>
                <w:highlight w:val="green"/>
                <w:lang w:eastAsia="pt-BR"/>
              </w:rPr>
              <w:t>STF</w:t>
            </w:r>
            <w:r w:rsidRPr="000870D4">
              <w:rPr>
                <w:rFonts w:ascii="Book Antiqua" w:eastAsia="Times New Roman" w:hAnsi="Book Antiqua" w:cs="Times New Roman"/>
                <w:bCs/>
                <w:sz w:val="19"/>
                <w:szCs w:val="19"/>
                <w:lang w:eastAsia="pt-BR"/>
              </w:rPr>
              <w:t>: Cumpre registrar que o STF na ADI 927-3 suspendeu a eficácia da expressão "</w:t>
            </w:r>
            <w:proofErr w:type="gramStart"/>
            <w:r w:rsidRPr="000870D4">
              <w:rPr>
                <w:rFonts w:ascii="Book Antiqua" w:eastAsia="Times New Roman" w:hAnsi="Book Antiqua" w:cs="Times New Roman"/>
                <w:bCs/>
                <w:sz w:val="19"/>
                <w:szCs w:val="19"/>
                <w:lang w:eastAsia="pt-BR"/>
              </w:rPr>
              <w:t>permitida  exclusivamente</w:t>
            </w:r>
            <w:proofErr w:type="gramEnd"/>
            <w:r w:rsidRPr="000870D4">
              <w:rPr>
                <w:rFonts w:ascii="Book Antiqua" w:eastAsia="Times New Roman" w:hAnsi="Book Antiqua" w:cs="Times New Roman"/>
                <w:bCs/>
                <w:sz w:val="19"/>
                <w:szCs w:val="19"/>
                <w:lang w:eastAsia="pt-BR"/>
              </w:rPr>
              <w:t xml:space="preserve"> entre órgãos ou entidades da Administração Pública quanto as Estados, o Distrito Federal e os Municípios. Vejamos a ementa da ADI: </w:t>
            </w:r>
            <w:r w:rsidRPr="000870D4">
              <w:rPr>
                <w:rFonts w:ascii="Book Antiqua" w:eastAsia="Times New Roman" w:hAnsi="Book Antiqua" w:cs="Times New Roman"/>
                <w:bCs/>
                <w:i/>
                <w:iCs/>
                <w:sz w:val="19"/>
                <w:szCs w:val="19"/>
                <w:lang w:eastAsia="pt-BR"/>
              </w:rPr>
              <w:t xml:space="preserve">“EMENTA: CONSTITUCIONAL. LICITAÇÃO. CONTRATAÇÃO ADMINISTRATIVA. Lei n. 8.666, de 21.06.93. I. - </w:t>
            </w:r>
            <w:r w:rsidRPr="000870D4">
              <w:rPr>
                <w:rFonts w:ascii="Book Antiqua" w:eastAsia="Times New Roman" w:hAnsi="Book Antiqua" w:cs="Times New Roman"/>
                <w:b/>
                <w:i/>
                <w:iCs/>
                <w:sz w:val="19"/>
                <w:szCs w:val="19"/>
                <w:highlight w:val="yellow"/>
                <w:lang w:eastAsia="pt-BR"/>
              </w:rPr>
              <w:t>Interpretação conforme dada ao art. 17, I, "b"</w:t>
            </w:r>
            <w:r w:rsidRPr="000870D4">
              <w:rPr>
                <w:rFonts w:ascii="Book Antiqua" w:eastAsia="Times New Roman" w:hAnsi="Book Antiqua" w:cs="Times New Roman"/>
                <w:bCs/>
                <w:i/>
                <w:iCs/>
                <w:sz w:val="19"/>
                <w:szCs w:val="19"/>
                <w:lang w:eastAsia="pt-BR"/>
              </w:rPr>
              <w:t xml:space="preserve"> (doação de bem imóvel) e </w:t>
            </w:r>
            <w:r w:rsidRPr="000870D4">
              <w:rPr>
                <w:rFonts w:ascii="Book Antiqua" w:eastAsia="Times New Roman" w:hAnsi="Book Antiqua" w:cs="Times New Roman"/>
                <w:b/>
                <w:i/>
                <w:iCs/>
                <w:sz w:val="19"/>
                <w:szCs w:val="19"/>
                <w:highlight w:val="yellow"/>
                <w:lang w:eastAsia="pt-BR"/>
              </w:rPr>
              <w:t>art. 17, II, "b"</w:t>
            </w:r>
            <w:r w:rsidRPr="000870D4">
              <w:rPr>
                <w:rFonts w:ascii="Book Antiqua" w:eastAsia="Times New Roman" w:hAnsi="Book Antiqua" w:cs="Times New Roman"/>
                <w:b/>
                <w:i/>
                <w:iCs/>
                <w:sz w:val="19"/>
                <w:szCs w:val="19"/>
                <w:lang w:eastAsia="pt-BR"/>
              </w:rPr>
              <w:t xml:space="preserve"> </w:t>
            </w:r>
            <w:r w:rsidRPr="000870D4">
              <w:rPr>
                <w:rFonts w:ascii="Book Antiqua" w:eastAsia="Times New Roman" w:hAnsi="Book Antiqua" w:cs="Times New Roman"/>
                <w:bCs/>
                <w:i/>
                <w:iCs/>
                <w:sz w:val="19"/>
                <w:szCs w:val="19"/>
                <w:lang w:eastAsia="pt-BR"/>
              </w:rPr>
              <w:t xml:space="preserve">(permuta de bem móvel), para esclarecer que a </w:t>
            </w:r>
            <w:r w:rsidRPr="000870D4">
              <w:rPr>
                <w:rFonts w:ascii="Book Antiqua" w:eastAsia="Times New Roman" w:hAnsi="Book Antiqua" w:cs="Times New Roman"/>
                <w:b/>
                <w:i/>
                <w:iCs/>
                <w:sz w:val="19"/>
                <w:szCs w:val="19"/>
                <w:shd w:val="clear" w:color="auto" w:fill="F7CAAC" w:themeFill="accent2" w:themeFillTint="66"/>
                <w:lang w:eastAsia="pt-BR"/>
              </w:rPr>
              <w:t>vedação tem aplicação no âmbito da União Federal, apenas</w:t>
            </w:r>
            <w:r w:rsidRPr="000870D4">
              <w:rPr>
                <w:rFonts w:ascii="Book Antiqua" w:eastAsia="Times New Roman" w:hAnsi="Book Antiqua" w:cs="Times New Roman"/>
                <w:bCs/>
                <w:i/>
                <w:iCs/>
                <w:sz w:val="19"/>
                <w:szCs w:val="19"/>
                <w:lang w:eastAsia="pt-BR"/>
              </w:rPr>
              <w:t>. Idêntico entendimento em relação ao art. 17, I, "c" e par. 1. do art. 17. Vencido o Relator, nesta parte. II. - Cautelar deferida, em parte”</w:t>
            </w:r>
            <w:r w:rsidRPr="000870D4">
              <w:rPr>
                <w:rFonts w:ascii="Book Antiqua" w:eastAsia="Times New Roman" w:hAnsi="Book Antiqua" w:cs="Times New Roman"/>
                <w:bCs/>
                <w:sz w:val="19"/>
                <w:szCs w:val="19"/>
                <w:lang w:eastAsia="pt-BR"/>
              </w:rPr>
              <w:t>. (ADI 927 MC, Rel.  Min. Carlos Velloso, Tribunal Pleno, j. 03/11/93).</w:t>
            </w:r>
          </w:p>
        </w:tc>
      </w:tr>
    </w:tbl>
    <w:p w14:paraId="0248EEF3" w14:textId="7C401C23"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A5931">
        <w:rPr>
          <w:rFonts w:ascii="Book Antiqua" w:eastAsia="Times New Roman" w:hAnsi="Book Antiqua" w:cs="Times New Roman"/>
          <w:b/>
          <w:bCs/>
          <w:sz w:val="19"/>
          <w:szCs w:val="19"/>
          <w:lang w:eastAsia="pt-BR"/>
        </w:rPr>
        <w:t>c) venda de ações, que poderão ser negociadas em bolsa, observada a legislação específica</w:t>
      </w:r>
      <w:r w:rsidRPr="00BE2358">
        <w:rPr>
          <w:rFonts w:ascii="Book Antiqua" w:eastAsia="Times New Roman" w:hAnsi="Book Antiqua" w:cs="Times New Roman"/>
          <w:b/>
          <w:bCs/>
          <w:sz w:val="18"/>
          <w:szCs w:val="18"/>
          <w:lang w:eastAsia="pt-BR"/>
        </w:rPr>
        <w:t>;</w:t>
      </w:r>
      <w:r w:rsidR="00B830E8" w:rsidRPr="00BE2358">
        <w:rPr>
          <w:rFonts w:ascii="Book Antiqua" w:eastAsia="Times New Roman" w:hAnsi="Book Antiqua" w:cs="Times New Roman"/>
          <w:b/>
          <w:bCs/>
          <w:sz w:val="18"/>
          <w:szCs w:val="18"/>
          <w:lang w:eastAsia="pt-BR"/>
        </w:rPr>
        <w:t xml:space="preserve"> </w:t>
      </w:r>
      <w:r w:rsidR="000B1CDC" w:rsidRPr="00BE2358">
        <w:rPr>
          <w:rFonts w:ascii="Book Antiqua" w:eastAsia="Times New Roman" w:hAnsi="Book Antiqua" w:cs="Times New Roman"/>
          <w:b/>
          <w:bCs/>
          <w:color w:val="FF0000"/>
          <w:sz w:val="16"/>
          <w:szCs w:val="16"/>
          <w:u w:val="single"/>
          <w:lang w:eastAsia="pt-BR"/>
        </w:rPr>
        <w:t>(MPGO-2014)</w:t>
      </w:r>
      <w:r w:rsidR="004834E6" w:rsidRPr="00BE2358">
        <w:rPr>
          <w:rFonts w:ascii="Book Antiqua" w:eastAsia="Times New Roman" w:hAnsi="Book Antiqua" w:cs="Times New Roman"/>
          <w:b/>
          <w:bCs/>
          <w:color w:val="FF0000"/>
          <w:sz w:val="16"/>
          <w:szCs w:val="16"/>
          <w:lang w:eastAsia="pt-BR"/>
        </w:rPr>
        <w:t xml:space="preserve"> </w:t>
      </w:r>
      <w:r w:rsidR="004834E6" w:rsidRPr="00BE2358">
        <w:rPr>
          <w:rFonts w:ascii="Book Antiqua" w:eastAsia="Times New Roman" w:hAnsi="Book Antiqua" w:cs="Times New Roman"/>
          <w:b/>
          <w:bCs/>
          <w:color w:val="FF0000"/>
          <w:sz w:val="16"/>
          <w:szCs w:val="16"/>
          <w:u w:val="single"/>
          <w:lang w:eastAsia="pt-BR"/>
        </w:rPr>
        <w:t>(TRF3-2011/2018)</w:t>
      </w:r>
    </w:p>
    <w:p w14:paraId="0248EEF4" w14:textId="7935A070"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A5931">
        <w:rPr>
          <w:rFonts w:ascii="Book Antiqua" w:eastAsia="Times New Roman" w:hAnsi="Book Antiqua" w:cs="Times New Roman"/>
          <w:b/>
          <w:bCs/>
          <w:sz w:val="19"/>
          <w:szCs w:val="19"/>
          <w:lang w:eastAsia="pt-BR"/>
        </w:rPr>
        <w:t>d) venda de títulos, na forma da legislação pertinente</w:t>
      </w:r>
      <w:r w:rsidRPr="00BE2358">
        <w:rPr>
          <w:rFonts w:ascii="Book Antiqua" w:eastAsia="Times New Roman" w:hAnsi="Book Antiqua" w:cs="Times New Roman"/>
          <w:b/>
          <w:bCs/>
          <w:sz w:val="16"/>
          <w:szCs w:val="16"/>
          <w:lang w:eastAsia="pt-BR"/>
        </w:rPr>
        <w:t>;</w:t>
      </w:r>
      <w:r w:rsidR="000B1CDC" w:rsidRPr="00BE2358">
        <w:rPr>
          <w:rFonts w:ascii="Book Antiqua" w:eastAsia="Times New Roman" w:hAnsi="Book Antiqua" w:cs="Times New Roman"/>
          <w:b/>
          <w:bCs/>
          <w:sz w:val="16"/>
          <w:szCs w:val="16"/>
          <w:lang w:eastAsia="pt-BR"/>
        </w:rPr>
        <w:t xml:space="preserve"> </w:t>
      </w:r>
      <w:r w:rsidR="000B1CDC" w:rsidRPr="00BE2358">
        <w:rPr>
          <w:rFonts w:ascii="Book Antiqua" w:eastAsia="Times New Roman" w:hAnsi="Book Antiqua" w:cs="Times New Roman"/>
          <w:b/>
          <w:bCs/>
          <w:color w:val="FF0000"/>
          <w:sz w:val="16"/>
          <w:szCs w:val="16"/>
          <w:u w:val="single"/>
          <w:lang w:eastAsia="pt-BR"/>
        </w:rPr>
        <w:t>(MPGO-2014)</w:t>
      </w:r>
    </w:p>
    <w:p w14:paraId="0248EEF5" w14:textId="7F1CD05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A5931">
        <w:rPr>
          <w:rFonts w:ascii="Book Antiqua" w:eastAsia="Times New Roman" w:hAnsi="Book Antiqua" w:cs="Times New Roman"/>
          <w:b/>
          <w:bCs/>
          <w:sz w:val="19"/>
          <w:szCs w:val="19"/>
          <w:lang w:eastAsia="pt-BR"/>
        </w:rPr>
        <w:t>e) venda de bens produzidos ou comercializados por órgãos ou entidades da Administração Pública, em virtude de suas finalidades</w:t>
      </w:r>
      <w:r w:rsidRPr="00BE2358">
        <w:rPr>
          <w:rFonts w:ascii="Book Antiqua" w:eastAsia="Times New Roman" w:hAnsi="Book Antiqua" w:cs="Times New Roman"/>
          <w:b/>
          <w:bCs/>
          <w:sz w:val="16"/>
          <w:szCs w:val="16"/>
          <w:lang w:eastAsia="pt-BR"/>
        </w:rPr>
        <w:t>;</w:t>
      </w:r>
      <w:r w:rsidR="000B1CDC" w:rsidRPr="00BE2358">
        <w:rPr>
          <w:rFonts w:ascii="Book Antiqua" w:eastAsia="Times New Roman" w:hAnsi="Book Antiqua" w:cs="Times New Roman"/>
          <w:b/>
          <w:bCs/>
          <w:sz w:val="16"/>
          <w:szCs w:val="16"/>
          <w:lang w:eastAsia="pt-BR"/>
        </w:rPr>
        <w:t xml:space="preserve"> </w:t>
      </w:r>
      <w:r w:rsidR="000B1CDC" w:rsidRPr="00BE2358">
        <w:rPr>
          <w:rFonts w:ascii="Book Antiqua" w:eastAsia="Times New Roman" w:hAnsi="Book Antiqua" w:cs="Times New Roman"/>
          <w:b/>
          <w:bCs/>
          <w:color w:val="FF0000"/>
          <w:sz w:val="16"/>
          <w:szCs w:val="16"/>
          <w:u w:val="single"/>
          <w:lang w:eastAsia="pt-BR"/>
        </w:rPr>
        <w:t>(MPGO-2014)</w:t>
      </w:r>
    </w:p>
    <w:p w14:paraId="0248EEF6" w14:textId="3F26BA7E"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EA5931">
        <w:rPr>
          <w:rFonts w:ascii="Book Antiqua" w:eastAsia="Times New Roman" w:hAnsi="Book Antiqua" w:cs="Times New Roman"/>
          <w:b/>
          <w:bCs/>
          <w:sz w:val="19"/>
          <w:szCs w:val="19"/>
          <w:lang w:eastAsia="pt-BR"/>
        </w:rPr>
        <w:t>f) venda de materiais e equipamentos para outros órgãos ou entidades da Administração Pública, sem utilização previsível por quem deles dispõe</w:t>
      </w:r>
      <w:r w:rsidRPr="00BE2358">
        <w:rPr>
          <w:rFonts w:ascii="Book Antiqua" w:eastAsia="Times New Roman" w:hAnsi="Book Antiqua" w:cs="Times New Roman"/>
          <w:b/>
          <w:bCs/>
          <w:sz w:val="16"/>
          <w:szCs w:val="16"/>
          <w:lang w:eastAsia="pt-BR"/>
        </w:rPr>
        <w:t xml:space="preserve">. </w:t>
      </w:r>
      <w:r w:rsidR="000B1CDC" w:rsidRPr="00BE2358">
        <w:rPr>
          <w:rFonts w:ascii="Book Antiqua" w:eastAsia="Times New Roman" w:hAnsi="Book Antiqua" w:cs="Times New Roman"/>
          <w:b/>
          <w:bCs/>
          <w:color w:val="FF0000"/>
          <w:sz w:val="16"/>
          <w:szCs w:val="16"/>
          <w:u w:val="single"/>
          <w:lang w:eastAsia="pt-BR"/>
        </w:rPr>
        <w:t>(MPGO-2014)</w:t>
      </w:r>
    </w:p>
    <w:p w14:paraId="0248EEF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lastRenderedPageBreak/>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Os</w:t>
      </w:r>
      <w:proofErr w:type="gramEnd"/>
      <w:r w:rsidRPr="000870D4">
        <w:rPr>
          <w:rFonts w:ascii="Book Antiqua" w:eastAsia="Times New Roman" w:hAnsi="Book Antiqua" w:cs="Times New Roman"/>
          <w:sz w:val="19"/>
          <w:szCs w:val="19"/>
          <w:lang w:eastAsia="pt-BR"/>
        </w:rPr>
        <w:t xml:space="preserve"> imóveis doados com base na alínea "b" do inciso I deste artigo, cessadas as razões que justificaram a sua doação, reverterão ao patrimônio da pessoa jurídica doadora, vedada a sua alienação pelo beneficiário. </w:t>
      </w:r>
    </w:p>
    <w:p w14:paraId="0248EEF8" w14:textId="1B70757D"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b/>
          <w:sz w:val="19"/>
          <w:szCs w:val="19"/>
          <w:highlight w:val="magenta"/>
          <w:lang w:eastAsia="pt-BR"/>
        </w:rPr>
        <w:t>§ 2</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caps/>
          <w:sz w:val="19"/>
          <w:szCs w:val="19"/>
          <w:shd w:val="clear" w:color="auto" w:fill="F7CAAC" w:themeFill="accent2" w:themeFillTint="66"/>
          <w:lang w:eastAsia="pt-BR"/>
        </w:rPr>
        <w:t>Administração</w:t>
      </w:r>
      <w:r w:rsidRPr="000870D4">
        <w:rPr>
          <w:rFonts w:ascii="Book Antiqua" w:eastAsia="Times New Roman" w:hAnsi="Book Antiqua" w:cs="Times New Roman"/>
          <w:sz w:val="19"/>
          <w:szCs w:val="19"/>
          <w:lang w:eastAsia="pt-BR"/>
        </w:rPr>
        <w:t xml:space="preserve"> também </w:t>
      </w:r>
      <w:r w:rsidRPr="000870D4">
        <w:rPr>
          <w:rFonts w:ascii="Book Antiqua" w:eastAsia="Times New Roman" w:hAnsi="Book Antiqua" w:cs="Times New Roman"/>
          <w:b/>
          <w:caps/>
          <w:sz w:val="19"/>
          <w:szCs w:val="19"/>
          <w:highlight w:val="green"/>
          <w:lang w:eastAsia="pt-BR"/>
        </w:rPr>
        <w:t>poderá conceder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título de propriedade</w:t>
      </w:r>
      <w:r w:rsidRPr="000870D4">
        <w:rPr>
          <w:rFonts w:ascii="Book Antiqua" w:eastAsia="Times New Roman" w:hAnsi="Book Antiqua" w:cs="Times New Roman"/>
          <w:sz w:val="19"/>
          <w:szCs w:val="19"/>
          <w:lang w:eastAsia="pt-BR"/>
        </w:rPr>
        <w:t xml:space="preserve"> ou de </w:t>
      </w:r>
      <w:r w:rsidRPr="000870D4">
        <w:rPr>
          <w:rFonts w:ascii="Book Antiqua" w:eastAsia="Times New Roman" w:hAnsi="Book Antiqua" w:cs="Times New Roman"/>
          <w:b/>
          <w:sz w:val="19"/>
          <w:szCs w:val="19"/>
          <w:highlight w:val="yellow"/>
          <w:lang w:eastAsia="pt-BR"/>
        </w:rPr>
        <w:t>direito real de uso de imóveis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dispensada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licitação</w:t>
      </w:r>
      <w:r w:rsidRPr="000870D4">
        <w:rPr>
          <w:rFonts w:ascii="Book Antiqua" w:eastAsia="Times New Roman" w:hAnsi="Book Antiqua" w:cs="Times New Roman"/>
          <w:sz w:val="19"/>
          <w:szCs w:val="19"/>
          <w:lang w:eastAsia="pt-BR"/>
        </w:rPr>
        <w:t xml:space="preserve">, quando </w:t>
      </w:r>
      <w:r w:rsidRPr="000870D4">
        <w:rPr>
          <w:rFonts w:ascii="Book Antiqua" w:eastAsia="Times New Roman" w:hAnsi="Book Antiqua" w:cs="Times New Roman"/>
          <w:b/>
          <w:caps/>
          <w:sz w:val="19"/>
          <w:szCs w:val="19"/>
          <w:highlight w:val="cyan"/>
          <w:lang w:eastAsia="pt-BR"/>
        </w:rPr>
        <w:t>o uso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destinar-se</w:t>
      </w:r>
      <w:r w:rsidRPr="00BE2358">
        <w:rPr>
          <w:rFonts w:ascii="Book Antiqua" w:eastAsia="Times New Roman" w:hAnsi="Book Antiqua" w:cs="Times New Roman"/>
          <w:sz w:val="16"/>
          <w:szCs w:val="16"/>
          <w:lang w:eastAsia="pt-BR"/>
        </w:rPr>
        <w:t xml:space="preserve">:  </w:t>
      </w:r>
      <w:hyperlink r:id="rId78" w:anchor="art118" w:history="1">
        <w:r w:rsidRPr="00BE2358">
          <w:rPr>
            <w:rFonts w:ascii="Book Antiqua" w:eastAsia="Times New Roman" w:hAnsi="Book Antiqua" w:cs="Times New Roman"/>
            <w:color w:val="0000FF"/>
            <w:sz w:val="16"/>
            <w:szCs w:val="16"/>
            <w:u w:val="single"/>
            <w:lang w:eastAsia="pt-BR"/>
          </w:rPr>
          <w:t>(Redação dada pela Lei nº 11.196, de 2005)</w:t>
        </w:r>
      </w:hyperlink>
      <w:r w:rsidR="00FA70FE" w:rsidRPr="00BE2358">
        <w:rPr>
          <w:rFonts w:ascii="Book Antiqua" w:eastAsia="Times New Roman" w:hAnsi="Book Antiqua" w:cs="Times New Roman"/>
          <w:color w:val="0000FF"/>
          <w:sz w:val="16"/>
          <w:szCs w:val="16"/>
          <w:lang w:eastAsia="pt-BR"/>
        </w:rPr>
        <w:t xml:space="preserve"> </w:t>
      </w:r>
      <w:r w:rsidR="00FA70FE" w:rsidRPr="00BE2358">
        <w:rPr>
          <w:rFonts w:ascii="Book Antiqua" w:eastAsia="Times New Roman" w:hAnsi="Book Antiqua" w:cs="Times New Roman"/>
          <w:b/>
          <w:color w:val="FF0000"/>
          <w:sz w:val="16"/>
          <w:szCs w:val="16"/>
          <w:u w:val="single"/>
          <w:lang w:eastAsia="pt-BR"/>
        </w:rPr>
        <w:t>(TJDFT-2007)</w:t>
      </w:r>
      <w:r w:rsidR="0050511A" w:rsidRPr="00BE2358">
        <w:rPr>
          <w:rFonts w:ascii="Book Antiqua" w:eastAsia="Times New Roman" w:hAnsi="Book Antiqua" w:cs="Times New Roman"/>
          <w:b/>
          <w:color w:val="FF0000"/>
          <w:sz w:val="16"/>
          <w:szCs w:val="16"/>
          <w:lang w:eastAsia="pt-BR"/>
        </w:rPr>
        <w:t xml:space="preserve"> </w:t>
      </w:r>
      <w:bookmarkStart w:id="16" w:name="_Hlk524971771"/>
      <w:r w:rsidR="0050511A" w:rsidRPr="00BE2358">
        <w:rPr>
          <w:rFonts w:ascii="Book Antiqua" w:eastAsia="Times New Roman" w:hAnsi="Book Antiqua" w:cs="Times New Roman"/>
          <w:b/>
          <w:color w:val="FF0000"/>
          <w:sz w:val="16"/>
          <w:szCs w:val="16"/>
          <w:u w:val="single"/>
          <w:lang w:eastAsia="pt-BR"/>
        </w:rPr>
        <w:t>(TJPI-2007)</w:t>
      </w:r>
      <w:bookmarkEnd w:id="16"/>
      <w:r w:rsidR="00E93B6B" w:rsidRPr="00BE2358">
        <w:rPr>
          <w:rFonts w:ascii="Book Antiqua" w:eastAsia="Times New Roman" w:hAnsi="Book Antiqua" w:cs="Times New Roman"/>
          <w:b/>
          <w:color w:val="FF0000"/>
          <w:sz w:val="16"/>
          <w:szCs w:val="16"/>
          <w:lang w:eastAsia="pt-BR"/>
        </w:rPr>
        <w:t xml:space="preserve"> </w:t>
      </w:r>
      <w:r w:rsidR="00E93B6B" w:rsidRPr="00BE2358">
        <w:rPr>
          <w:rFonts w:ascii="Book Antiqua" w:hAnsi="Book Antiqua"/>
          <w:b/>
          <w:color w:val="FF0000"/>
          <w:sz w:val="16"/>
          <w:szCs w:val="16"/>
          <w:u w:val="single"/>
        </w:rPr>
        <w:t>(PGEAM-2010)</w:t>
      </w:r>
      <w:r w:rsidR="00587B48" w:rsidRPr="00BE2358">
        <w:rPr>
          <w:rFonts w:ascii="Book Antiqua" w:eastAsia="Times New Roman" w:hAnsi="Book Antiqua" w:cs="Times New Roman"/>
          <w:b/>
          <w:color w:val="FF0000"/>
          <w:sz w:val="16"/>
          <w:szCs w:val="16"/>
          <w:lang w:eastAsia="pt-BR"/>
        </w:rPr>
        <w:t xml:space="preserve"> </w:t>
      </w:r>
      <w:r w:rsidR="00587B48" w:rsidRPr="00BE2358">
        <w:rPr>
          <w:rFonts w:ascii="Book Antiqua" w:hAnsi="Book Antiqua" w:cs="Times New Roman"/>
          <w:b/>
          <w:color w:val="FF0000"/>
          <w:sz w:val="16"/>
          <w:szCs w:val="16"/>
          <w:u w:val="single"/>
        </w:rPr>
        <w:t>(MPSP-2013)</w:t>
      </w:r>
      <w:r w:rsidR="00EA5931" w:rsidRPr="00BE2358">
        <w:rPr>
          <w:rFonts w:ascii="Book Antiqua" w:hAnsi="Book Antiqua" w:cs="Times New Roman"/>
          <w:b/>
          <w:color w:val="FF0000"/>
          <w:sz w:val="16"/>
          <w:szCs w:val="16"/>
        </w:rPr>
        <w:t xml:space="preserve"> </w:t>
      </w:r>
      <w:r w:rsidR="00EA5931" w:rsidRPr="00BE2358">
        <w:rPr>
          <w:rFonts w:ascii="Book Antiqua" w:hAnsi="Book Antiqua"/>
          <w:b/>
          <w:bCs/>
          <w:color w:val="FF0000"/>
          <w:sz w:val="16"/>
          <w:szCs w:val="16"/>
          <w:u w:val="single"/>
        </w:rPr>
        <w:t>(Cartórios/TJMG-2015)</w:t>
      </w:r>
      <w:r w:rsidR="00F00F55" w:rsidRPr="00BE2358">
        <w:rPr>
          <w:rFonts w:ascii="Book Antiqua" w:eastAsia="Times New Roman" w:hAnsi="Book Antiqua" w:cs="Times New Roman"/>
          <w:b/>
          <w:color w:val="FF0000"/>
          <w:sz w:val="16"/>
          <w:szCs w:val="16"/>
          <w:lang w:eastAsia="pt-BR"/>
        </w:rPr>
        <w:t xml:space="preserve"> </w:t>
      </w:r>
      <w:r w:rsidR="00F00F55" w:rsidRPr="00BE2358">
        <w:rPr>
          <w:rFonts w:ascii="Book Antiqua" w:eastAsia="Times New Roman" w:hAnsi="Book Antiqua" w:cs="Times New Roman"/>
          <w:b/>
          <w:color w:val="FF0000"/>
          <w:sz w:val="16"/>
          <w:szCs w:val="16"/>
          <w:u w:val="single"/>
          <w:lang w:eastAsia="pt-BR"/>
        </w:rPr>
        <w:t>(TJPR-2017)</w:t>
      </w:r>
    </w:p>
    <w:p w14:paraId="0248EEF9" w14:textId="7C0DCF78"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I - a </w:t>
      </w:r>
      <w:r w:rsidRPr="000870D4">
        <w:rPr>
          <w:rFonts w:ascii="Book Antiqua" w:eastAsia="Times New Roman" w:hAnsi="Book Antiqua" w:cs="Times New Roman"/>
          <w:b/>
          <w:sz w:val="19"/>
          <w:szCs w:val="19"/>
          <w:highlight w:val="cyan"/>
          <w:lang w:eastAsia="pt-BR"/>
        </w:rPr>
        <w:t>outro órgão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entidade da Administração Pública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qualquer que seja a localização do imóvel</w:t>
      </w:r>
      <w:r w:rsidRPr="00BE2358">
        <w:rPr>
          <w:rFonts w:ascii="Book Antiqua" w:eastAsia="Times New Roman" w:hAnsi="Book Antiqua" w:cs="Times New Roman"/>
          <w:sz w:val="16"/>
          <w:szCs w:val="16"/>
          <w:lang w:eastAsia="pt-BR"/>
        </w:rPr>
        <w:t xml:space="preserve">; </w:t>
      </w:r>
      <w:hyperlink r:id="rId79" w:anchor="art118" w:history="1">
        <w:r w:rsidRPr="00BE2358">
          <w:rPr>
            <w:rFonts w:ascii="Book Antiqua" w:eastAsia="Times New Roman" w:hAnsi="Book Antiqua" w:cs="Times New Roman"/>
            <w:color w:val="0000FF"/>
            <w:sz w:val="16"/>
            <w:szCs w:val="16"/>
            <w:u w:val="single"/>
            <w:lang w:eastAsia="pt-BR"/>
          </w:rPr>
          <w:t>(Incluído pela Lei nº 11.196, de 2005)</w:t>
        </w:r>
      </w:hyperlink>
      <w:r w:rsidR="00FA70FE" w:rsidRPr="00BE2358">
        <w:rPr>
          <w:rFonts w:ascii="Book Antiqua" w:eastAsia="Times New Roman" w:hAnsi="Book Antiqua" w:cs="Times New Roman"/>
          <w:color w:val="0000FF"/>
          <w:sz w:val="16"/>
          <w:szCs w:val="16"/>
          <w:lang w:eastAsia="pt-BR"/>
        </w:rPr>
        <w:t xml:space="preserve"> </w:t>
      </w:r>
      <w:r w:rsidR="00FA70FE" w:rsidRPr="00BE2358">
        <w:rPr>
          <w:rFonts w:ascii="Book Antiqua" w:eastAsia="Times New Roman" w:hAnsi="Book Antiqua" w:cs="Times New Roman"/>
          <w:b/>
          <w:color w:val="FF0000"/>
          <w:sz w:val="16"/>
          <w:szCs w:val="16"/>
          <w:u w:val="single"/>
          <w:lang w:eastAsia="pt-BR"/>
        </w:rPr>
        <w:t>(TJDFT-2007)</w:t>
      </w:r>
      <w:r w:rsidR="0050511A" w:rsidRPr="00BE2358">
        <w:rPr>
          <w:rFonts w:ascii="Book Antiqua" w:eastAsia="Times New Roman" w:hAnsi="Book Antiqua" w:cs="Times New Roman"/>
          <w:b/>
          <w:color w:val="FF0000"/>
          <w:sz w:val="16"/>
          <w:szCs w:val="16"/>
          <w:lang w:eastAsia="pt-BR"/>
        </w:rPr>
        <w:t xml:space="preserve"> </w:t>
      </w:r>
      <w:r w:rsidR="0050511A" w:rsidRPr="00BE2358">
        <w:rPr>
          <w:rFonts w:ascii="Book Antiqua" w:eastAsia="Times New Roman" w:hAnsi="Book Antiqua" w:cs="Times New Roman"/>
          <w:b/>
          <w:color w:val="FF0000"/>
          <w:sz w:val="16"/>
          <w:szCs w:val="16"/>
          <w:u w:val="single"/>
          <w:lang w:eastAsia="pt-BR"/>
        </w:rPr>
        <w:t>(TJPI-2007)</w:t>
      </w:r>
      <w:r w:rsidR="00E93B6B" w:rsidRPr="00BE2358">
        <w:rPr>
          <w:rFonts w:ascii="Book Antiqua" w:eastAsia="Times New Roman" w:hAnsi="Book Antiqua" w:cs="Times New Roman"/>
          <w:b/>
          <w:color w:val="FF0000"/>
          <w:sz w:val="16"/>
          <w:szCs w:val="16"/>
          <w:lang w:eastAsia="pt-BR"/>
        </w:rPr>
        <w:t xml:space="preserve"> </w:t>
      </w:r>
      <w:r w:rsidR="00E93B6B" w:rsidRPr="00BE2358">
        <w:rPr>
          <w:rFonts w:ascii="Book Antiqua" w:hAnsi="Book Antiqua"/>
          <w:b/>
          <w:color w:val="FF0000"/>
          <w:sz w:val="16"/>
          <w:szCs w:val="16"/>
          <w:u w:val="single"/>
        </w:rPr>
        <w:t>(PGEAM-2010)</w:t>
      </w:r>
      <w:r w:rsidR="00587B48" w:rsidRPr="00BE2358">
        <w:rPr>
          <w:rFonts w:ascii="Book Antiqua" w:eastAsia="Times New Roman" w:hAnsi="Book Antiqua" w:cs="Times New Roman"/>
          <w:b/>
          <w:color w:val="FF0000"/>
          <w:sz w:val="16"/>
          <w:szCs w:val="16"/>
          <w:lang w:eastAsia="pt-BR"/>
        </w:rPr>
        <w:t xml:space="preserve"> </w:t>
      </w:r>
      <w:r w:rsidR="00587B48" w:rsidRPr="00BE2358">
        <w:rPr>
          <w:rFonts w:ascii="Book Antiqua" w:hAnsi="Book Antiqua" w:cs="Times New Roman"/>
          <w:b/>
          <w:color w:val="FF0000"/>
          <w:sz w:val="16"/>
          <w:szCs w:val="16"/>
          <w:u w:val="single"/>
        </w:rPr>
        <w:t>(MPSP-2013)</w:t>
      </w:r>
      <w:r w:rsidR="00EA5931" w:rsidRPr="00BE2358">
        <w:rPr>
          <w:rFonts w:ascii="Book Antiqua" w:hAnsi="Book Antiqua" w:cs="Times New Roman"/>
          <w:b/>
          <w:color w:val="FF0000"/>
          <w:sz w:val="16"/>
          <w:szCs w:val="16"/>
        </w:rPr>
        <w:t xml:space="preserve"> </w:t>
      </w:r>
      <w:r w:rsidR="00EA5931" w:rsidRPr="00BE2358">
        <w:rPr>
          <w:rFonts w:ascii="Book Antiqua" w:hAnsi="Book Antiqua"/>
          <w:b/>
          <w:bCs/>
          <w:color w:val="FF0000"/>
          <w:sz w:val="16"/>
          <w:szCs w:val="16"/>
          <w:u w:val="single"/>
        </w:rPr>
        <w:t>(Cartórios/TJMG-2015)</w:t>
      </w:r>
      <w:r w:rsidR="00F00F55" w:rsidRPr="00BE2358">
        <w:rPr>
          <w:rFonts w:ascii="Book Antiqua" w:eastAsia="Times New Roman" w:hAnsi="Book Antiqua" w:cs="Times New Roman"/>
          <w:b/>
          <w:color w:val="FF0000"/>
          <w:sz w:val="16"/>
          <w:szCs w:val="16"/>
          <w:lang w:eastAsia="pt-BR"/>
        </w:rPr>
        <w:t xml:space="preserve"> </w:t>
      </w:r>
      <w:r w:rsidR="00F00F55" w:rsidRPr="00BE2358">
        <w:rPr>
          <w:rFonts w:ascii="Book Antiqua" w:eastAsia="Times New Roman" w:hAnsi="Book Antiqua" w:cs="Times New Roman"/>
          <w:b/>
          <w:color w:val="FF0000"/>
          <w:sz w:val="16"/>
          <w:szCs w:val="16"/>
          <w:u w:val="single"/>
          <w:lang w:eastAsia="pt-BR"/>
        </w:rPr>
        <w:t>(TJPR-2017)</w:t>
      </w:r>
    </w:p>
    <w:p w14:paraId="0248EEFA" w14:textId="77777777" w:rsidR="00B23CC9" w:rsidRPr="00BE2358" w:rsidRDefault="00B23CC9" w:rsidP="00BF6A1B">
      <w:pPr>
        <w:spacing w:before="100" w:beforeAutospacing="1" w:after="100" w:afterAutospacing="1" w:line="240" w:lineRule="auto"/>
        <w:ind w:firstLine="450"/>
        <w:jc w:val="both"/>
        <w:rPr>
          <w:rFonts w:ascii="Book Antiqua" w:hAnsi="Book Antiqua" w:cs="Times New Roman"/>
          <w:color w:val="000000"/>
          <w:sz w:val="18"/>
          <w:szCs w:val="18"/>
        </w:rPr>
      </w:pPr>
      <w:r w:rsidRPr="000870D4">
        <w:rPr>
          <w:rFonts w:ascii="Book Antiqua" w:hAnsi="Book Antiqua" w:cs="Times New Roman"/>
          <w:color w:val="000000"/>
          <w:sz w:val="19"/>
          <w:szCs w:val="19"/>
        </w:rPr>
        <w:t xml:space="preserve">II - a pessoa natural que, nos termos de lei, regulamento ou ato normativo do órgão competente, haja implementado os requisitos mínimos de cultura, ocupação mansa e pacífica e exploração direta sobre área rural, observado o limite de que trata o </w:t>
      </w:r>
      <w:hyperlink r:id="rId80" w:anchor="art6§1" w:history="1">
        <w:r w:rsidRPr="000870D4">
          <w:rPr>
            <w:rFonts w:ascii="Book Antiqua" w:hAnsi="Book Antiqua" w:cs="Times New Roman"/>
            <w:color w:val="0000FF"/>
            <w:sz w:val="19"/>
            <w:szCs w:val="19"/>
            <w:u w:val="single"/>
          </w:rPr>
          <w:t>§ 1</w:t>
        </w:r>
        <w:r w:rsidRPr="000870D4">
          <w:rPr>
            <w:rFonts w:ascii="Book Antiqua" w:hAnsi="Book Antiqua" w:cs="Times New Roman"/>
            <w:color w:val="0000FF"/>
            <w:sz w:val="19"/>
            <w:szCs w:val="19"/>
            <w:u w:val="single"/>
            <w:vertAlign w:val="superscript"/>
          </w:rPr>
          <w:t>o</w:t>
        </w:r>
        <w:r w:rsidRPr="000870D4">
          <w:rPr>
            <w:rFonts w:ascii="Book Antiqua" w:hAnsi="Book Antiqua" w:cs="Times New Roman"/>
            <w:color w:val="0000FF"/>
            <w:sz w:val="19"/>
            <w:szCs w:val="19"/>
            <w:u w:val="single"/>
          </w:rPr>
          <w:t xml:space="preserve"> do art. 6</w:t>
        </w:r>
        <w:r w:rsidRPr="000870D4">
          <w:rPr>
            <w:rFonts w:ascii="Book Antiqua" w:hAnsi="Book Antiqua" w:cs="Times New Roman"/>
            <w:color w:val="0000FF"/>
            <w:sz w:val="19"/>
            <w:szCs w:val="19"/>
            <w:u w:val="single"/>
            <w:vertAlign w:val="superscript"/>
          </w:rPr>
          <w:t>o</w:t>
        </w:r>
        <w:r w:rsidRPr="000870D4">
          <w:rPr>
            <w:rFonts w:ascii="Book Antiqua" w:hAnsi="Book Antiqua" w:cs="Times New Roman"/>
            <w:color w:val="0000FF"/>
            <w:sz w:val="19"/>
            <w:szCs w:val="19"/>
            <w:u w:val="single"/>
          </w:rPr>
          <w:t xml:space="preserve"> da Lei n</w:t>
        </w:r>
        <w:r w:rsidRPr="000870D4">
          <w:rPr>
            <w:rFonts w:ascii="Book Antiqua" w:hAnsi="Book Antiqua" w:cs="Times New Roman"/>
            <w:color w:val="0000FF"/>
            <w:sz w:val="19"/>
            <w:szCs w:val="19"/>
            <w:u w:val="single"/>
            <w:vertAlign w:val="superscript"/>
          </w:rPr>
          <w:t>o</w:t>
        </w:r>
        <w:r w:rsidRPr="000870D4">
          <w:rPr>
            <w:rFonts w:ascii="Book Antiqua" w:hAnsi="Book Antiqua" w:cs="Times New Roman"/>
            <w:color w:val="0000FF"/>
            <w:sz w:val="19"/>
            <w:szCs w:val="19"/>
            <w:u w:val="single"/>
          </w:rPr>
          <w:t xml:space="preserve"> 11.952, de 25 de junho de 2009</w:t>
        </w:r>
      </w:hyperlink>
      <w:r w:rsidRPr="000870D4">
        <w:rPr>
          <w:rFonts w:ascii="Book Antiqua" w:hAnsi="Book Antiqua" w:cs="Times New Roman"/>
          <w:color w:val="000000"/>
          <w:sz w:val="19"/>
          <w:szCs w:val="19"/>
        </w:rPr>
        <w:t>; </w:t>
      </w:r>
      <w:hyperlink r:id="rId81" w:anchor="art6" w:history="1">
        <w:r w:rsidRPr="00BE2358">
          <w:rPr>
            <w:rFonts w:ascii="Book Antiqua" w:hAnsi="Book Antiqua" w:cs="Times New Roman"/>
            <w:color w:val="0000FF"/>
            <w:sz w:val="16"/>
            <w:szCs w:val="16"/>
            <w:u w:val="single"/>
          </w:rPr>
          <w:t>(Redação dada pela Lei nº 13.465, 2017)</w:t>
        </w:r>
      </w:hyperlink>
      <w:r w:rsidRPr="00BE2358">
        <w:rPr>
          <w:rFonts w:ascii="Book Antiqua" w:hAnsi="Book Antiqua" w:cs="Times New Roman"/>
          <w:color w:val="000000"/>
          <w:sz w:val="16"/>
          <w:szCs w:val="16"/>
        </w:rPr>
        <w:t xml:space="preserve"> </w:t>
      </w:r>
    </w:p>
    <w:p w14:paraId="0248EEFB" w14:textId="49E708CD"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93B6B">
        <w:rPr>
          <w:rFonts w:ascii="Book Antiqua" w:eastAsia="Times New Roman" w:hAnsi="Book Antiqua" w:cs="Times New Roman"/>
          <w:b/>
          <w:bCs/>
          <w:color w:val="000000"/>
          <w:sz w:val="19"/>
          <w:szCs w:val="19"/>
          <w:highlight w:val="magenta"/>
          <w:lang w:eastAsia="pt-BR"/>
        </w:rPr>
        <w:t>§ 2º-A</w:t>
      </w:r>
      <w:r w:rsidRPr="000870D4">
        <w:rPr>
          <w:rFonts w:ascii="Book Antiqua" w:eastAsia="Times New Roman" w:hAnsi="Book Antiqua" w:cs="Times New Roman"/>
          <w:color w:val="000000"/>
          <w:sz w:val="19"/>
          <w:szCs w:val="19"/>
          <w:lang w:eastAsia="pt-BR"/>
        </w:rPr>
        <w:t>.  </w:t>
      </w:r>
      <w:r w:rsidRPr="00E93B6B">
        <w:rPr>
          <w:rFonts w:ascii="Book Antiqua" w:eastAsia="Times New Roman" w:hAnsi="Book Antiqua" w:cs="Times New Roman"/>
          <w:b/>
          <w:bCs/>
          <w:color w:val="000000"/>
          <w:sz w:val="19"/>
          <w:szCs w:val="19"/>
          <w:lang w:eastAsia="pt-BR"/>
        </w:rPr>
        <w:t>As hipóteses do inciso II do § 2</w:t>
      </w:r>
      <w:r w:rsidRPr="00E93B6B">
        <w:rPr>
          <w:rFonts w:ascii="Book Antiqua" w:eastAsia="Times New Roman" w:hAnsi="Book Antiqua" w:cs="Times New Roman"/>
          <w:b/>
          <w:bCs/>
          <w:color w:val="000000"/>
          <w:sz w:val="19"/>
          <w:szCs w:val="19"/>
          <w:u w:val="single"/>
          <w:vertAlign w:val="superscript"/>
          <w:lang w:eastAsia="pt-BR"/>
        </w:rPr>
        <w:t>o</w:t>
      </w:r>
      <w:r w:rsidRPr="00E93B6B">
        <w:rPr>
          <w:rFonts w:ascii="Book Antiqua" w:eastAsia="Times New Roman" w:hAnsi="Book Antiqua" w:cs="Times New Roman"/>
          <w:b/>
          <w:bCs/>
          <w:color w:val="000000"/>
          <w:sz w:val="19"/>
          <w:szCs w:val="19"/>
          <w:lang w:eastAsia="pt-BR"/>
        </w:rPr>
        <w:t xml:space="preserve"> ficam dispensadas de autorização legislativa, porém submetem-se aos seguintes condicionamentos</w:t>
      </w:r>
      <w:r w:rsidRPr="00BE2358">
        <w:rPr>
          <w:rFonts w:ascii="Book Antiqua" w:eastAsia="Times New Roman" w:hAnsi="Book Antiqua" w:cs="Times New Roman"/>
          <w:color w:val="000000"/>
          <w:sz w:val="16"/>
          <w:szCs w:val="16"/>
          <w:lang w:eastAsia="pt-BR"/>
        </w:rPr>
        <w:t xml:space="preserve">: </w:t>
      </w:r>
      <w:hyperlink r:id="rId82" w:anchor="art39" w:history="1">
        <w:r w:rsidRPr="00BE2358">
          <w:rPr>
            <w:rFonts w:ascii="Book Antiqua" w:eastAsia="Times New Roman" w:hAnsi="Book Antiqua" w:cs="Times New Roman"/>
            <w:color w:val="0000FF"/>
            <w:sz w:val="16"/>
            <w:szCs w:val="16"/>
            <w:u w:val="single"/>
            <w:lang w:eastAsia="pt-BR"/>
          </w:rPr>
          <w:t>(Redação dada pela Lei nº 11.952, de 2009)</w:t>
        </w:r>
      </w:hyperlink>
      <w:r w:rsidR="00E93B6B" w:rsidRPr="00BE2358">
        <w:rPr>
          <w:rFonts w:ascii="Book Antiqua" w:eastAsia="Times New Roman" w:hAnsi="Book Antiqua" w:cs="Times New Roman"/>
          <w:color w:val="0000FF"/>
          <w:sz w:val="16"/>
          <w:szCs w:val="16"/>
          <w:lang w:eastAsia="pt-BR"/>
        </w:rPr>
        <w:t xml:space="preserve"> </w:t>
      </w:r>
      <w:r w:rsidR="00E93B6B" w:rsidRPr="00BE2358">
        <w:rPr>
          <w:rFonts w:ascii="Book Antiqua" w:hAnsi="Book Antiqua"/>
          <w:b/>
          <w:color w:val="FF0000"/>
          <w:sz w:val="16"/>
          <w:szCs w:val="16"/>
          <w:u w:val="single"/>
        </w:rPr>
        <w:t>(PGEAM-2010)</w:t>
      </w:r>
    </w:p>
    <w:p w14:paraId="0248EEFC" w14:textId="7EE9579F"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93B6B">
        <w:rPr>
          <w:rFonts w:ascii="Book Antiqua" w:eastAsia="Times New Roman" w:hAnsi="Book Antiqua" w:cs="Times New Roman"/>
          <w:b/>
          <w:bCs/>
          <w:sz w:val="19"/>
          <w:szCs w:val="19"/>
          <w:lang w:eastAsia="pt-BR"/>
        </w:rPr>
        <w:t>I - aplicação exclusivamente às áreas em que a detenção por particular seja comprovadamente anterior a 1</w:t>
      </w:r>
      <w:r w:rsidRPr="00E93B6B">
        <w:rPr>
          <w:rFonts w:ascii="Book Antiqua" w:eastAsia="Times New Roman" w:hAnsi="Book Antiqua" w:cs="Times New Roman"/>
          <w:b/>
          <w:bCs/>
          <w:sz w:val="19"/>
          <w:szCs w:val="19"/>
          <w:u w:val="single"/>
          <w:vertAlign w:val="superscript"/>
          <w:lang w:eastAsia="pt-BR"/>
        </w:rPr>
        <w:t>o</w:t>
      </w:r>
      <w:r w:rsidRPr="00E93B6B">
        <w:rPr>
          <w:rFonts w:ascii="Book Antiqua" w:eastAsia="Times New Roman" w:hAnsi="Book Antiqua" w:cs="Times New Roman"/>
          <w:b/>
          <w:bCs/>
          <w:sz w:val="19"/>
          <w:szCs w:val="19"/>
          <w:lang w:eastAsia="pt-BR"/>
        </w:rPr>
        <w:t xml:space="preserve"> de dezembro de 2004</w:t>
      </w:r>
      <w:r w:rsidRPr="00BE2358">
        <w:rPr>
          <w:rFonts w:ascii="Book Antiqua" w:eastAsia="Times New Roman" w:hAnsi="Book Antiqua" w:cs="Times New Roman"/>
          <w:sz w:val="16"/>
          <w:szCs w:val="16"/>
          <w:lang w:eastAsia="pt-BR"/>
        </w:rPr>
        <w:t xml:space="preserve">; </w:t>
      </w:r>
      <w:hyperlink r:id="rId83" w:anchor="art118" w:history="1">
        <w:r w:rsidRPr="00BE2358">
          <w:rPr>
            <w:rFonts w:ascii="Book Antiqua" w:eastAsia="Times New Roman" w:hAnsi="Book Antiqua" w:cs="Times New Roman"/>
            <w:color w:val="0000FF"/>
            <w:sz w:val="16"/>
            <w:szCs w:val="16"/>
            <w:u w:val="single"/>
            <w:lang w:eastAsia="pt-BR"/>
          </w:rPr>
          <w:t>(Incluído pela Lei nº 11.196, de 2005)</w:t>
        </w:r>
      </w:hyperlink>
      <w:r w:rsidR="00E93B6B" w:rsidRPr="00BE2358">
        <w:rPr>
          <w:rFonts w:ascii="Book Antiqua" w:eastAsia="Times New Roman" w:hAnsi="Book Antiqua" w:cs="Times New Roman"/>
          <w:color w:val="0000FF"/>
          <w:sz w:val="16"/>
          <w:szCs w:val="16"/>
          <w:lang w:eastAsia="pt-BR"/>
        </w:rPr>
        <w:t xml:space="preserve"> </w:t>
      </w:r>
      <w:r w:rsidR="00E93B6B" w:rsidRPr="00BE2358">
        <w:rPr>
          <w:rFonts w:ascii="Book Antiqua" w:hAnsi="Book Antiqua"/>
          <w:b/>
          <w:color w:val="FF0000"/>
          <w:sz w:val="16"/>
          <w:szCs w:val="16"/>
          <w:u w:val="single"/>
        </w:rPr>
        <w:t>(PGEAM-2010)</w:t>
      </w:r>
    </w:p>
    <w:p w14:paraId="0248EEFD"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submissão aos demais requisitos e impedimentos do regime legal e administrativo da destinação e da regularização fundiária de terras públicas</w:t>
      </w:r>
      <w:r w:rsidRPr="00BE2358">
        <w:rPr>
          <w:rFonts w:ascii="Book Antiqua" w:eastAsia="Times New Roman" w:hAnsi="Book Antiqua" w:cs="Times New Roman"/>
          <w:sz w:val="18"/>
          <w:szCs w:val="18"/>
          <w:lang w:eastAsia="pt-BR"/>
        </w:rPr>
        <w:t xml:space="preserve">; </w:t>
      </w:r>
      <w:hyperlink r:id="rId84" w:anchor="art118" w:history="1">
        <w:r w:rsidRPr="00BE2358">
          <w:rPr>
            <w:rFonts w:ascii="Book Antiqua" w:eastAsia="Times New Roman" w:hAnsi="Book Antiqua" w:cs="Times New Roman"/>
            <w:color w:val="0000FF"/>
            <w:sz w:val="16"/>
            <w:szCs w:val="16"/>
            <w:u w:val="single"/>
            <w:lang w:eastAsia="pt-BR"/>
          </w:rPr>
          <w:t>(Incluído pela Lei n] 11.196, de 2005)</w:t>
        </w:r>
      </w:hyperlink>
    </w:p>
    <w:p w14:paraId="0248EEFE"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III - vedação de concessões para hipóteses de exploração não-contempladas na lei agrária, nas leis de destinação de terras públicas, ou nas normas legais ou administrativas de zoneamento ecológico-econômico; e </w:t>
      </w:r>
      <w:hyperlink r:id="rId85" w:anchor="art118" w:history="1">
        <w:r w:rsidRPr="00BE2358">
          <w:rPr>
            <w:rFonts w:ascii="Book Antiqua" w:eastAsia="Times New Roman" w:hAnsi="Book Antiqua" w:cs="Times New Roman"/>
            <w:color w:val="0000FF"/>
            <w:sz w:val="16"/>
            <w:szCs w:val="16"/>
            <w:u w:val="single"/>
            <w:lang w:eastAsia="pt-BR"/>
          </w:rPr>
          <w:t>(Incluído pela Lei nº 11.196, de 2005)</w:t>
        </w:r>
      </w:hyperlink>
    </w:p>
    <w:p w14:paraId="0248EEFF"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IV - previsão de rescisão automática da concessão, dispensada notificação, em caso de declaração de utilidade, ou necessidade pública ou interesse social</w:t>
      </w:r>
      <w:r w:rsidRPr="00BE2358">
        <w:rPr>
          <w:rFonts w:ascii="Book Antiqua" w:eastAsia="Times New Roman" w:hAnsi="Book Antiqua" w:cs="Times New Roman"/>
          <w:sz w:val="16"/>
          <w:szCs w:val="16"/>
          <w:lang w:eastAsia="pt-BR"/>
        </w:rPr>
        <w:t xml:space="preserve">. </w:t>
      </w:r>
      <w:hyperlink r:id="rId86" w:anchor="art118" w:history="1">
        <w:r w:rsidRPr="00BE2358">
          <w:rPr>
            <w:rFonts w:ascii="Book Antiqua" w:eastAsia="Times New Roman" w:hAnsi="Book Antiqua" w:cs="Times New Roman"/>
            <w:color w:val="0000FF"/>
            <w:sz w:val="16"/>
            <w:szCs w:val="16"/>
            <w:u w:val="single"/>
            <w:lang w:eastAsia="pt-BR"/>
          </w:rPr>
          <w:t>(Incluído pela Lei nº 11.196, de 2005)</w:t>
        </w:r>
      </w:hyperlink>
    </w:p>
    <w:p w14:paraId="0248EF00"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-B. A hipótese do inciso II do §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deste artigo</w:t>
      </w:r>
      <w:r w:rsidRPr="00BE2358">
        <w:rPr>
          <w:rFonts w:ascii="Book Antiqua" w:eastAsia="Times New Roman" w:hAnsi="Book Antiqua" w:cs="Times New Roman"/>
          <w:sz w:val="16"/>
          <w:szCs w:val="16"/>
          <w:lang w:eastAsia="pt-BR"/>
        </w:rPr>
        <w:t xml:space="preserve">: </w:t>
      </w:r>
      <w:hyperlink r:id="rId87" w:anchor="art118" w:history="1">
        <w:r w:rsidRPr="00BE2358">
          <w:rPr>
            <w:rFonts w:ascii="Book Antiqua" w:eastAsia="Times New Roman" w:hAnsi="Book Antiqua" w:cs="Times New Roman"/>
            <w:color w:val="0000FF"/>
            <w:sz w:val="16"/>
            <w:szCs w:val="16"/>
            <w:u w:val="single"/>
            <w:lang w:eastAsia="pt-BR"/>
          </w:rPr>
          <w:t>(Incluído pela Lei nº 11.196, de 2005)</w:t>
        </w:r>
      </w:hyperlink>
    </w:p>
    <w:p w14:paraId="0248EF01"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só se aplica a imóvel situado em zona rural, não sujeito a vedação, impedimento ou inconveniente a sua exploração mediante atividades agropecuárias</w:t>
      </w:r>
      <w:r w:rsidRPr="00BE2358">
        <w:rPr>
          <w:rFonts w:ascii="Book Antiqua" w:eastAsia="Times New Roman" w:hAnsi="Book Antiqua" w:cs="Times New Roman"/>
          <w:sz w:val="16"/>
          <w:szCs w:val="16"/>
          <w:lang w:eastAsia="pt-BR"/>
        </w:rPr>
        <w:t xml:space="preserve">; </w:t>
      </w:r>
      <w:hyperlink r:id="rId88" w:anchor="art118" w:history="1">
        <w:r w:rsidRPr="00BE2358">
          <w:rPr>
            <w:rFonts w:ascii="Book Antiqua" w:eastAsia="Times New Roman" w:hAnsi="Book Antiqua" w:cs="Times New Roman"/>
            <w:color w:val="0000FF"/>
            <w:sz w:val="16"/>
            <w:szCs w:val="16"/>
            <w:u w:val="single"/>
            <w:lang w:eastAsia="pt-BR"/>
          </w:rPr>
          <w:t>(Incluído pela Lei nº 11.196, de 2005)</w:t>
        </w:r>
      </w:hyperlink>
    </w:p>
    <w:p w14:paraId="0248EF02"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II – fica limitada a áreas de até quinze módulos fiscais, desde que não exceda mil e quinhentos hectares, vedada a dispensa de licitação para áreas superiores a esse limite</w:t>
      </w:r>
      <w:r w:rsidRPr="00BE2358">
        <w:rPr>
          <w:rFonts w:ascii="Book Antiqua" w:eastAsia="Times New Roman" w:hAnsi="Book Antiqua" w:cs="Times New Roman"/>
          <w:color w:val="000000"/>
          <w:sz w:val="16"/>
          <w:szCs w:val="16"/>
          <w:lang w:eastAsia="pt-BR"/>
        </w:rPr>
        <w:t xml:space="preserve">; </w:t>
      </w:r>
      <w:hyperlink r:id="rId89" w:anchor="art1" w:history="1">
        <w:r w:rsidRPr="00BE2358">
          <w:rPr>
            <w:rFonts w:ascii="Book Antiqua" w:eastAsia="Times New Roman" w:hAnsi="Book Antiqua" w:cs="Times New Roman"/>
            <w:color w:val="0000FF"/>
            <w:sz w:val="16"/>
            <w:szCs w:val="16"/>
            <w:u w:val="single"/>
            <w:lang w:eastAsia="pt-BR"/>
          </w:rPr>
          <w:t>(Redação dada pela Lei nº 11.763, de 2008)</w:t>
        </w:r>
      </w:hyperlink>
    </w:p>
    <w:p w14:paraId="0248EF03"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870D4">
        <w:rPr>
          <w:rFonts w:ascii="Book Antiqua" w:eastAsia="Times New Roman" w:hAnsi="Book Antiqua" w:cs="Times New Roman"/>
          <w:sz w:val="19"/>
          <w:szCs w:val="19"/>
          <w:lang w:eastAsia="pt-BR"/>
        </w:rPr>
        <w:t xml:space="preserve">III - pode ser cumulada com o quantitativo de área decorrente da figura prevista na alínea g do inciso I do caput deste artigo, até o limite previsto no inciso II deste parágrafo. </w:t>
      </w:r>
      <w:r w:rsidRPr="00BE2358">
        <w:rPr>
          <w:rFonts w:ascii="Book Antiqua" w:eastAsia="Times New Roman" w:hAnsi="Book Antiqua" w:cs="Times New Roman"/>
          <w:sz w:val="18"/>
          <w:szCs w:val="18"/>
          <w:lang w:eastAsia="pt-BR"/>
        </w:rPr>
        <w:t>(Incluído pela Lei nº 11.196, de 2005)</w:t>
      </w:r>
    </w:p>
    <w:p w14:paraId="0248EF04"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E2358">
        <w:rPr>
          <w:rFonts w:ascii="Book Antiqua" w:eastAsia="Times New Roman" w:hAnsi="Book Antiqua" w:cs="Times New Roman"/>
          <w:color w:val="000000"/>
          <w:sz w:val="16"/>
          <w:szCs w:val="16"/>
          <w:lang w:eastAsia="pt-BR"/>
        </w:rPr>
        <w:t xml:space="preserve">IV – </w:t>
      </w:r>
      <w:hyperlink r:id="rId90" w:history="1">
        <w:r w:rsidRPr="00BE2358">
          <w:rPr>
            <w:rFonts w:ascii="Book Antiqua" w:eastAsia="Times New Roman" w:hAnsi="Book Antiqua" w:cs="Times New Roman"/>
            <w:color w:val="0000FF"/>
            <w:sz w:val="16"/>
            <w:szCs w:val="16"/>
            <w:u w:val="single"/>
            <w:lang w:eastAsia="pt-BR"/>
          </w:rPr>
          <w:t>(VETADO)</w:t>
        </w:r>
      </w:hyperlink>
      <w:r w:rsidRPr="00BE2358">
        <w:rPr>
          <w:rFonts w:ascii="Book Antiqua" w:eastAsia="Times New Roman" w:hAnsi="Book Antiqua" w:cs="Times New Roman"/>
          <w:color w:val="000000"/>
          <w:sz w:val="16"/>
          <w:szCs w:val="16"/>
          <w:lang w:eastAsia="pt-BR"/>
        </w:rPr>
        <w:t xml:space="preserve"> </w:t>
      </w:r>
      <w:hyperlink r:id="rId91" w:anchor="art1" w:history="1">
        <w:r w:rsidRPr="00BE2358">
          <w:rPr>
            <w:rFonts w:ascii="Book Antiqua" w:eastAsia="Times New Roman" w:hAnsi="Book Antiqua" w:cs="Times New Roman"/>
            <w:color w:val="0000FF"/>
            <w:sz w:val="16"/>
            <w:szCs w:val="16"/>
            <w:u w:val="single"/>
            <w:lang w:eastAsia="pt-BR"/>
          </w:rPr>
          <w:t>(Incluído pela Lei nº 11.763, de 2008)</w:t>
        </w:r>
      </w:hyperlink>
    </w:p>
    <w:p w14:paraId="0248EF05"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57590">
        <w:rPr>
          <w:rFonts w:ascii="Book Antiqua" w:eastAsia="Times New Roman" w:hAnsi="Book Antiqua" w:cs="Times New Roman"/>
          <w:b/>
          <w:bCs/>
          <w:sz w:val="19"/>
          <w:szCs w:val="19"/>
          <w:highlight w:val="magenta"/>
          <w:lang w:eastAsia="pt-BR"/>
        </w:rPr>
        <w:t>§ 3</w:t>
      </w:r>
      <w:proofErr w:type="gramStart"/>
      <w:r w:rsidRPr="00E57590">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E57590">
        <w:rPr>
          <w:rFonts w:ascii="Book Antiqua" w:eastAsia="Times New Roman" w:hAnsi="Book Antiqua" w:cs="Times New Roman"/>
          <w:b/>
          <w:bCs/>
          <w:caps/>
          <w:sz w:val="19"/>
          <w:szCs w:val="19"/>
          <w:highlight w:val="green"/>
          <w:lang w:eastAsia="pt-BR"/>
        </w:rPr>
        <w:t>Entende</w:t>
      </w:r>
      <w:proofErr w:type="gramEnd"/>
      <w:r w:rsidRPr="00E57590">
        <w:rPr>
          <w:rFonts w:ascii="Book Antiqua" w:eastAsia="Times New Roman" w:hAnsi="Book Antiqua" w:cs="Times New Roman"/>
          <w:b/>
          <w:bCs/>
          <w:caps/>
          <w:sz w:val="19"/>
          <w:szCs w:val="19"/>
          <w:highlight w:val="green"/>
          <w:lang w:eastAsia="pt-BR"/>
        </w:rPr>
        <w:t>-se</w:t>
      </w:r>
      <w:r w:rsidRPr="000870D4">
        <w:rPr>
          <w:rFonts w:ascii="Book Antiqua" w:eastAsia="Times New Roman" w:hAnsi="Book Antiqua" w:cs="Times New Roman"/>
          <w:sz w:val="19"/>
          <w:szCs w:val="19"/>
          <w:lang w:eastAsia="pt-BR"/>
        </w:rPr>
        <w:t xml:space="preserve"> por </w:t>
      </w:r>
      <w:r w:rsidRPr="00E57590">
        <w:rPr>
          <w:rFonts w:ascii="Book Antiqua" w:eastAsia="Times New Roman" w:hAnsi="Book Antiqua" w:cs="Times New Roman"/>
          <w:b/>
          <w:bCs/>
          <w:caps/>
          <w:sz w:val="19"/>
          <w:szCs w:val="19"/>
          <w:shd w:val="clear" w:color="auto" w:fill="F7CAAC" w:themeFill="accent2" w:themeFillTint="66"/>
          <w:lang w:eastAsia="pt-BR"/>
        </w:rPr>
        <w:t>investidura</w:t>
      </w:r>
      <w:r w:rsidRPr="000870D4">
        <w:rPr>
          <w:rFonts w:ascii="Book Antiqua" w:eastAsia="Times New Roman" w:hAnsi="Book Antiqua" w:cs="Times New Roman"/>
          <w:sz w:val="19"/>
          <w:szCs w:val="19"/>
          <w:lang w:eastAsia="pt-BR"/>
        </w:rPr>
        <w:t xml:space="preserve">, </w:t>
      </w:r>
      <w:r w:rsidRPr="00E57590">
        <w:rPr>
          <w:rFonts w:ascii="Book Antiqua" w:eastAsia="Times New Roman" w:hAnsi="Book Antiqua" w:cs="Times New Roman"/>
          <w:b/>
          <w:bCs/>
          <w:sz w:val="19"/>
          <w:szCs w:val="19"/>
          <w:highlight w:val="cyan"/>
          <w:lang w:eastAsia="pt-BR"/>
        </w:rPr>
        <w:t>para os fins</w:t>
      </w:r>
      <w:r w:rsidRPr="000870D4">
        <w:rPr>
          <w:rFonts w:ascii="Book Antiqua" w:eastAsia="Times New Roman" w:hAnsi="Book Antiqua" w:cs="Times New Roman"/>
          <w:sz w:val="19"/>
          <w:szCs w:val="19"/>
          <w:lang w:eastAsia="pt-BR"/>
        </w:rPr>
        <w:t xml:space="preserve"> </w:t>
      </w:r>
      <w:r w:rsidRPr="00E57590">
        <w:rPr>
          <w:rFonts w:ascii="Book Antiqua" w:eastAsia="Times New Roman" w:hAnsi="Book Antiqua" w:cs="Times New Roman"/>
          <w:b/>
          <w:bCs/>
          <w:sz w:val="19"/>
          <w:szCs w:val="19"/>
          <w:highlight w:val="yellow"/>
          <w:lang w:eastAsia="pt-BR"/>
        </w:rPr>
        <w:t>desta lei</w:t>
      </w:r>
      <w:r w:rsidRPr="008F6E1A">
        <w:rPr>
          <w:rFonts w:ascii="Book Antiqua" w:eastAsia="Times New Roman" w:hAnsi="Book Antiqua" w:cs="Times New Roman"/>
          <w:sz w:val="18"/>
          <w:szCs w:val="18"/>
          <w:lang w:eastAsia="pt-BR"/>
        </w:rPr>
        <w:t xml:space="preserve">: </w:t>
      </w:r>
      <w:hyperlink r:id="rId92" w:anchor="art17§3" w:history="1">
        <w:r w:rsidRPr="00BE2358">
          <w:rPr>
            <w:rFonts w:ascii="Book Antiqua" w:eastAsia="Times New Roman" w:hAnsi="Book Antiqua" w:cs="Times New Roman"/>
            <w:color w:val="0000FF"/>
            <w:sz w:val="16"/>
            <w:szCs w:val="16"/>
            <w:u w:val="single"/>
            <w:lang w:eastAsia="pt-BR"/>
          </w:rPr>
          <w:t>(Redação dada pela Lei nº 9.648, de 1998)</w:t>
        </w:r>
      </w:hyperlink>
    </w:p>
    <w:p w14:paraId="0248EF06" w14:textId="59155485" w:rsidR="00B7121E" w:rsidRPr="00AE3907"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r w:rsidRPr="00AE3907">
        <w:rPr>
          <w:rFonts w:ascii="Book Antiqua" w:eastAsia="Times New Roman" w:hAnsi="Book Antiqua" w:cs="Times New Roman"/>
          <w:b/>
          <w:bCs/>
          <w:sz w:val="19"/>
          <w:szCs w:val="19"/>
          <w:lang w:eastAsia="pt-BR"/>
        </w:rPr>
        <w:t xml:space="preserve">I - a </w:t>
      </w:r>
      <w:r w:rsidRPr="00AE3907">
        <w:rPr>
          <w:rFonts w:ascii="Book Antiqua" w:eastAsia="Times New Roman" w:hAnsi="Book Antiqua" w:cs="Times New Roman"/>
          <w:b/>
          <w:bCs/>
          <w:caps/>
          <w:sz w:val="19"/>
          <w:szCs w:val="19"/>
          <w:shd w:val="clear" w:color="auto" w:fill="F7CAAC" w:themeFill="accent2" w:themeFillTint="66"/>
          <w:lang w:eastAsia="pt-BR"/>
        </w:rPr>
        <w:t>alienação</w:t>
      </w:r>
      <w:r w:rsidRPr="00AE3907">
        <w:rPr>
          <w:rFonts w:ascii="Book Antiqua" w:eastAsia="Times New Roman" w:hAnsi="Book Antiqua" w:cs="Times New Roman"/>
          <w:b/>
          <w:bCs/>
          <w:sz w:val="19"/>
          <w:szCs w:val="19"/>
          <w:lang w:eastAsia="pt-BR"/>
        </w:rPr>
        <w:t xml:space="preserve"> </w:t>
      </w:r>
      <w:r w:rsidRPr="00AE3907">
        <w:rPr>
          <w:rFonts w:ascii="Book Antiqua" w:eastAsia="Times New Roman" w:hAnsi="Book Antiqua" w:cs="Times New Roman"/>
          <w:b/>
          <w:bCs/>
          <w:sz w:val="19"/>
          <w:szCs w:val="19"/>
          <w:highlight w:val="yellow"/>
          <w:lang w:eastAsia="pt-BR"/>
        </w:rPr>
        <w:t>aos proprietários</w:t>
      </w:r>
      <w:r w:rsidRPr="00AE3907">
        <w:rPr>
          <w:rFonts w:ascii="Book Antiqua" w:eastAsia="Times New Roman" w:hAnsi="Book Antiqua" w:cs="Times New Roman"/>
          <w:b/>
          <w:bCs/>
          <w:sz w:val="19"/>
          <w:szCs w:val="19"/>
          <w:lang w:eastAsia="pt-BR"/>
        </w:rPr>
        <w:t xml:space="preserve"> </w:t>
      </w:r>
      <w:r w:rsidRPr="00AE3907">
        <w:rPr>
          <w:rFonts w:ascii="Book Antiqua" w:eastAsia="Times New Roman" w:hAnsi="Book Antiqua" w:cs="Times New Roman"/>
          <w:b/>
          <w:bCs/>
          <w:sz w:val="19"/>
          <w:szCs w:val="19"/>
          <w:highlight w:val="cyan"/>
          <w:lang w:eastAsia="pt-BR"/>
        </w:rPr>
        <w:t>de imóveis lindeiros de área remanescente</w:t>
      </w:r>
      <w:r w:rsidRPr="00AE3907">
        <w:rPr>
          <w:rFonts w:ascii="Book Antiqua" w:eastAsia="Times New Roman" w:hAnsi="Book Antiqua" w:cs="Times New Roman"/>
          <w:b/>
          <w:bCs/>
          <w:sz w:val="19"/>
          <w:szCs w:val="19"/>
          <w:lang w:eastAsia="pt-BR"/>
        </w:rPr>
        <w:t xml:space="preserve"> ou </w:t>
      </w:r>
      <w:r w:rsidRPr="00AE3907">
        <w:rPr>
          <w:rFonts w:ascii="Book Antiqua" w:eastAsia="Times New Roman" w:hAnsi="Book Antiqua" w:cs="Times New Roman"/>
          <w:b/>
          <w:bCs/>
          <w:sz w:val="19"/>
          <w:szCs w:val="19"/>
          <w:highlight w:val="cyan"/>
          <w:lang w:eastAsia="pt-BR"/>
        </w:rPr>
        <w:t>resultante de obra pública</w:t>
      </w:r>
      <w:r w:rsidRPr="00AE3907">
        <w:rPr>
          <w:rFonts w:ascii="Book Antiqua" w:eastAsia="Times New Roman" w:hAnsi="Book Antiqua" w:cs="Times New Roman"/>
          <w:b/>
          <w:bCs/>
          <w:sz w:val="19"/>
          <w:szCs w:val="19"/>
          <w:lang w:eastAsia="pt-BR"/>
        </w:rPr>
        <w:t>, área esta que se tornar inaproveitável isoladamente, por preço nunca inferior ao da avaliação e desde que esse não ultrapasse a 50% (</w:t>
      </w:r>
      <w:proofErr w:type="spellStart"/>
      <w:r w:rsidRPr="00AE3907">
        <w:rPr>
          <w:rFonts w:ascii="Book Antiqua" w:eastAsia="Times New Roman" w:hAnsi="Book Antiqua" w:cs="Times New Roman"/>
          <w:b/>
          <w:bCs/>
          <w:sz w:val="19"/>
          <w:szCs w:val="19"/>
          <w:lang w:eastAsia="pt-BR"/>
        </w:rPr>
        <w:t>cinqüenta</w:t>
      </w:r>
      <w:proofErr w:type="spellEnd"/>
      <w:r w:rsidRPr="00AE3907">
        <w:rPr>
          <w:rFonts w:ascii="Book Antiqua" w:eastAsia="Times New Roman" w:hAnsi="Book Antiqua" w:cs="Times New Roman"/>
          <w:b/>
          <w:bCs/>
          <w:sz w:val="19"/>
          <w:szCs w:val="19"/>
          <w:lang w:eastAsia="pt-BR"/>
        </w:rPr>
        <w:t xml:space="preserve"> por cento) do valor constante da alínea "a" do inciso II do art. 23 desta lei</w:t>
      </w:r>
      <w:r w:rsidRPr="008F6E1A">
        <w:rPr>
          <w:rFonts w:ascii="Book Antiqua" w:eastAsia="Times New Roman" w:hAnsi="Book Antiqua" w:cs="Times New Roman"/>
          <w:sz w:val="18"/>
          <w:szCs w:val="18"/>
          <w:lang w:eastAsia="pt-BR"/>
        </w:rPr>
        <w:t xml:space="preserve">; </w:t>
      </w:r>
      <w:hyperlink r:id="rId93" w:anchor="art17§3i" w:history="1">
        <w:r w:rsidRPr="00BE2358">
          <w:rPr>
            <w:rFonts w:ascii="Book Antiqua" w:eastAsia="Times New Roman" w:hAnsi="Book Antiqua" w:cs="Times New Roman"/>
            <w:color w:val="0000FF"/>
            <w:sz w:val="16"/>
            <w:szCs w:val="16"/>
            <w:u w:val="single"/>
            <w:lang w:eastAsia="pt-BR"/>
          </w:rPr>
          <w:t>(Incluído pela Lei nº 9.648, de 1998)</w:t>
        </w:r>
      </w:hyperlink>
      <w:r w:rsidR="00FD3203" w:rsidRPr="00BE2358">
        <w:rPr>
          <w:rFonts w:ascii="Book Antiqua" w:eastAsia="Times New Roman" w:hAnsi="Book Antiqua" w:cs="Times New Roman"/>
          <w:color w:val="0000FF"/>
          <w:sz w:val="16"/>
          <w:szCs w:val="16"/>
          <w:lang w:eastAsia="pt-BR"/>
        </w:rPr>
        <w:t xml:space="preserve"> </w:t>
      </w:r>
      <w:r w:rsidR="00FD3203" w:rsidRPr="00BE2358">
        <w:rPr>
          <w:rFonts w:ascii="Book Antiqua" w:hAnsi="Book Antiqua"/>
          <w:b/>
          <w:color w:val="FF0000"/>
          <w:sz w:val="16"/>
          <w:szCs w:val="16"/>
          <w:u w:val="single"/>
        </w:rPr>
        <w:t>(DPEAM-2018)</w:t>
      </w:r>
      <w:r w:rsidR="00AE3907">
        <w:rPr>
          <w:rFonts w:ascii="Book Antiqua" w:hAnsi="Book Antiqua"/>
          <w:b/>
          <w:color w:val="FF0000"/>
          <w:sz w:val="16"/>
          <w:szCs w:val="16"/>
        </w:rPr>
        <w:t xml:space="preserve"> </w:t>
      </w:r>
      <w:r w:rsidR="00AE3907">
        <w:rPr>
          <w:rFonts w:ascii="Book Antiqua" w:hAnsi="Book Antiqua"/>
          <w:b/>
          <w:color w:val="FF0000"/>
          <w:sz w:val="16"/>
          <w:szCs w:val="16"/>
          <w:u w:val="single"/>
        </w:rPr>
        <w:t>(TJMS-2020)</w:t>
      </w:r>
      <w:r w:rsidR="00CD67B5">
        <w:rPr>
          <w:rFonts w:ascii="Book Antiqua" w:hAnsi="Book Antiqua"/>
          <w:b/>
          <w:color w:val="FF0000"/>
          <w:sz w:val="16"/>
          <w:szCs w:val="16"/>
        </w:rPr>
        <w:t xml:space="preserve"> </w:t>
      </w:r>
      <w:r w:rsidR="00CD67B5">
        <w:rPr>
          <w:rFonts w:ascii="Book Antiqua" w:hAnsi="Book Antiqua"/>
          <w:b/>
          <w:bCs/>
          <w:color w:val="FF0000"/>
          <w:sz w:val="16"/>
          <w:szCs w:val="16"/>
          <w:u w:val="single"/>
        </w:rPr>
        <w:t>(MPAC-2022)</w:t>
      </w:r>
      <w:r w:rsidR="00AE3907">
        <w:rPr>
          <w:rFonts w:ascii="Book Antiqua" w:hAnsi="Book Antiqua"/>
          <w:b/>
          <w:color w:val="FF0000"/>
          <w:sz w:val="16"/>
          <w:szCs w:val="16"/>
        </w:rPr>
        <w:t xml:space="preserve"> </w:t>
      </w:r>
      <w:bookmarkStart w:id="17" w:name="_Hlk141621707"/>
      <w:r w:rsidR="00AE3907">
        <w:rPr>
          <w:rFonts w:ascii="Book Antiqua" w:hAnsi="Book Antiqua"/>
          <w:b/>
          <w:color w:val="FF0000"/>
          <w:sz w:val="16"/>
          <w:szCs w:val="16"/>
          <w:u w:val="single"/>
        </w:rPr>
        <w:t>(TJSP-2023)</w:t>
      </w:r>
      <w:bookmarkEnd w:id="17"/>
    </w:p>
    <w:tbl>
      <w:tblPr>
        <w:tblStyle w:val="Tabelacomgrade"/>
        <w:tblW w:w="0" w:type="auto"/>
        <w:tblLook w:val="04A0" w:firstRow="1" w:lastRow="0" w:firstColumn="1" w:lastColumn="0" w:noHBand="0" w:noVBand="1"/>
      </w:tblPr>
      <w:tblGrid>
        <w:gridCol w:w="8494"/>
      </w:tblGrid>
      <w:tr w:rsidR="00E57590" w:rsidRPr="000870D4" w14:paraId="02476B10" w14:textId="77777777" w:rsidTr="004C3D54">
        <w:tc>
          <w:tcPr>
            <w:tcW w:w="8494" w:type="dxa"/>
            <w:shd w:val="clear" w:color="auto" w:fill="CCFFFF"/>
          </w:tcPr>
          <w:p w14:paraId="1515D98B" w14:textId="57EFBD19" w:rsidR="00E57590" w:rsidRPr="000870D4" w:rsidRDefault="00E57590" w:rsidP="004C3D54">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MS-2020-FCC</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E57590">
              <w:rPr>
                <w:rFonts w:ascii="Book Antiqua" w:eastAsia="Times New Roman" w:hAnsi="Book Antiqua" w:cs="Times New Roman"/>
                <w:sz w:val="19"/>
                <w:szCs w:val="19"/>
                <w:lang w:eastAsia="pt-BR"/>
              </w:rPr>
              <w:t>No tocante ao domínio público, considera-se</w:t>
            </w:r>
            <w:r>
              <w:rPr>
                <w:rFonts w:ascii="Book Antiqua" w:eastAsia="Times New Roman" w:hAnsi="Book Antiqua" w:cs="Times New Roman"/>
                <w:sz w:val="19"/>
                <w:szCs w:val="19"/>
                <w:lang w:eastAsia="pt-BR"/>
              </w:rPr>
              <w:t xml:space="preserve">: </w:t>
            </w:r>
            <w:r w:rsidRPr="00E57590">
              <w:rPr>
                <w:rFonts w:ascii="Book Antiqua" w:eastAsia="Times New Roman" w:hAnsi="Book Antiqua" w:cs="Times New Roman"/>
                <w:sz w:val="19"/>
                <w:szCs w:val="19"/>
                <w:lang w:eastAsia="pt-BR"/>
              </w:rPr>
              <w:t xml:space="preserve">investidura: a alienação aos proprietários de imóveis lindeiros de área remanescente ou resultante de obra pública, sendo </w:t>
            </w:r>
            <w:r w:rsidRPr="00E57590">
              <w:rPr>
                <w:rFonts w:ascii="Book Antiqua" w:eastAsia="Times New Roman" w:hAnsi="Book Antiqua" w:cs="Times New Roman"/>
                <w:sz w:val="19"/>
                <w:szCs w:val="19"/>
                <w:lang w:eastAsia="pt-BR"/>
              </w:rPr>
              <w:lastRenderedPageBreak/>
              <w:t>hipótese de dispensa de licitação, desde que obedecidos os requisitos e limites estatuídos na Lei 8.666/93</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§3º, I</w:t>
            </w:r>
            <w:r w:rsidRPr="000870D4">
              <w:rPr>
                <w:rFonts w:ascii="Book Antiqua" w:eastAsia="Times New Roman" w:hAnsi="Book Antiqua" w:cs="Times New Roman"/>
                <w:b/>
                <w:sz w:val="19"/>
                <w:szCs w:val="19"/>
                <w:lang w:eastAsia="pt-BR"/>
              </w:rPr>
              <w:t>, Lei 8666.</w:t>
            </w:r>
          </w:p>
        </w:tc>
      </w:tr>
    </w:tbl>
    <w:p w14:paraId="0248EF07" w14:textId="65537BE4" w:rsidR="00B7121E" w:rsidRPr="00AE390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AE3907">
        <w:rPr>
          <w:rFonts w:ascii="Book Antiqua" w:eastAsia="Times New Roman" w:hAnsi="Book Antiqua" w:cs="Times New Roman"/>
          <w:b/>
          <w:bCs/>
          <w:sz w:val="19"/>
          <w:szCs w:val="19"/>
          <w:lang w:eastAsia="pt-BR"/>
        </w:rPr>
        <w:lastRenderedPageBreak/>
        <w:t xml:space="preserve">II - </w:t>
      </w:r>
      <w:proofErr w:type="gramStart"/>
      <w:r w:rsidRPr="00AE3907">
        <w:rPr>
          <w:rFonts w:ascii="Book Antiqua" w:eastAsia="Times New Roman" w:hAnsi="Book Antiqua" w:cs="Times New Roman"/>
          <w:b/>
          <w:bCs/>
          <w:sz w:val="19"/>
          <w:szCs w:val="19"/>
          <w:lang w:eastAsia="pt-BR"/>
        </w:rPr>
        <w:t>a</w:t>
      </w:r>
      <w:proofErr w:type="gramEnd"/>
      <w:r w:rsidRPr="00AE3907">
        <w:rPr>
          <w:rFonts w:ascii="Book Antiqua" w:eastAsia="Times New Roman" w:hAnsi="Book Antiqua" w:cs="Times New Roman"/>
          <w:b/>
          <w:bCs/>
          <w:sz w:val="19"/>
          <w:szCs w:val="19"/>
          <w:lang w:eastAsia="pt-BR"/>
        </w:rPr>
        <w:t xml:space="preserve"> alienação, aos legítimos possuidores diretos ou, na falta destes, ao Poder Público, de imóveis para fins residenciais construídos em núcleos urbanos anexos a usinas hidrelétricas, desde que considerados dispensáveis na fase de operação dessas unidades e não integrem a categoria de bens reversíveis ao final da concessão</w:t>
      </w:r>
      <w:r w:rsidRPr="00BE2358">
        <w:rPr>
          <w:rFonts w:ascii="Book Antiqua" w:eastAsia="Times New Roman" w:hAnsi="Book Antiqua" w:cs="Times New Roman"/>
          <w:sz w:val="16"/>
          <w:szCs w:val="16"/>
          <w:lang w:eastAsia="pt-BR"/>
        </w:rPr>
        <w:t>. </w:t>
      </w:r>
      <w:hyperlink r:id="rId94" w:anchor="art17§3ii" w:history="1">
        <w:r w:rsidRPr="00BE2358">
          <w:rPr>
            <w:rFonts w:ascii="Book Antiqua" w:eastAsia="Times New Roman" w:hAnsi="Book Antiqua" w:cs="Times New Roman"/>
            <w:color w:val="0000FF"/>
            <w:sz w:val="16"/>
            <w:szCs w:val="16"/>
            <w:u w:val="single"/>
            <w:lang w:eastAsia="pt-BR"/>
          </w:rPr>
          <w:t>(Incluído pela Lei nº 9.648, de 1998)</w:t>
        </w:r>
      </w:hyperlink>
      <w:r w:rsidR="00AE3907">
        <w:rPr>
          <w:rFonts w:ascii="Book Antiqua" w:eastAsia="Times New Roman" w:hAnsi="Book Antiqua" w:cs="Times New Roman"/>
          <w:color w:val="0000FF"/>
          <w:sz w:val="16"/>
          <w:szCs w:val="16"/>
          <w:lang w:eastAsia="pt-BR"/>
        </w:rPr>
        <w:t xml:space="preserve"> </w:t>
      </w:r>
      <w:r w:rsidR="00AE3907">
        <w:rPr>
          <w:rFonts w:ascii="Book Antiqua" w:hAnsi="Book Antiqua"/>
          <w:b/>
          <w:color w:val="FF0000"/>
          <w:sz w:val="16"/>
          <w:szCs w:val="16"/>
          <w:u w:val="single"/>
        </w:rPr>
        <w:t>(TJSP-2023)</w:t>
      </w:r>
    </w:p>
    <w:p w14:paraId="0248EF08" w14:textId="14976A23"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b/>
          <w:bCs/>
          <w:sz w:val="19"/>
          <w:szCs w:val="19"/>
          <w:highlight w:val="magenta"/>
          <w:lang w:eastAsia="pt-BR"/>
        </w:rPr>
        <w:t>§ 4</w:t>
      </w:r>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9541F8">
        <w:rPr>
          <w:rFonts w:ascii="Book Antiqua" w:eastAsia="Times New Roman" w:hAnsi="Book Antiqua" w:cs="Times New Roman"/>
          <w:b/>
          <w:bCs/>
          <w:sz w:val="19"/>
          <w:szCs w:val="19"/>
          <w:lang w:eastAsia="pt-BR"/>
        </w:rPr>
        <w:t xml:space="preserve">A doação com encargo será licitada e de seu instrumento constarão, obrigatoriamente os encargos, o prazo de seu cumprimento e cláusula de reversão, sob pena de nulidade do ato, </w:t>
      </w:r>
      <w:r w:rsidRPr="00A66516">
        <w:rPr>
          <w:rFonts w:ascii="Book Antiqua" w:eastAsia="Times New Roman" w:hAnsi="Book Antiqua" w:cs="Times New Roman"/>
          <w:b/>
          <w:bCs/>
          <w:caps/>
          <w:sz w:val="19"/>
          <w:szCs w:val="19"/>
          <w:highlight w:val="green"/>
          <w:lang w:eastAsia="pt-BR"/>
        </w:rPr>
        <w:t>sendo dispensada</w:t>
      </w:r>
      <w:r w:rsidRPr="009541F8">
        <w:rPr>
          <w:rFonts w:ascii="Book Antiqua" w:eastAsia="Times New Roman" w:hAnsi="Book Antiqua" w:cs="Times New Roman"/>
          <w:b/>
          <w:bCs/>
          <w:sz w:val="19"/>
          <w:szCs w:val="19"/>
          <w:lang w:eastAsia="pt-BR"/>
        </w:rPr>
        <w:t xml:space="preserve"> a licitação no caso de interesse público devidamente justificado</w:t>
      </w:r>
      <w:r w:rsidRPr="008F6E1A">
        <w:rPr>
          <w:rFonts w:ascii="Book Antiqua" w:eastAsia="Times New Roman" w:hAnsi="Book Antiqua" w:cs="Times New Roman"/>
          <w:sz w:val="18"/>
          <w:szCs w:val="18"/>
          <w:lang w:eastAsia="pt-BR"/>
        </w:rPr>
        <w:t>;</w:t>
      </w:r>
      <w:r w:rsidRPr="008F6E1A">
        <w:rPr>
          <w:rFonts w:ascii="Book Antiqua" w:eastAsia="Times New Roman" w:hAnsi="Book Antiqua" w:cs="Times New Roman"/>
          <w:i/>
          <w:iCs/>
          <w:sz w:val="18"/>
          <w:szCs w:val="18"/>
          <w:lang w:eastAsia="pt-BR"/>
        </w:rPr>
        <w:t xml:space="preserve"> </w:t>
      </w:r>
      <w:hyperlink r:id="rId95" w:anchor="art1" w:history="1">
        <w:r w:rsidRPr="008F6E1A">
          <w:rPr>
            <w:rFonts w:ascii="Book Antiqua" w:eastAsia="Times New Roman" w:hAnsi="Book Antiqua" w:cs="Times New Roman"/>
            <w:color w:val="0000FF"/>
            <w:sz w:val="18"/>
            <w:szCs w:val="18"/>
            <w:u w:val="single"/>
            <w:lang w:eastAsia="pt-BR"/>
          </w:rPr>
          <w:t>(Redação dada pela Lei nº 8.883, de 1994)</w:t>
        </w:r>
      </w:hyperlink>
      <w:r w:rsidR="00A66516">
        <w:rPr>
          <w:rFonts w:ascii="Book Antiqua" w:eastAsia="Times New Roman" w:hAnsi="Book Antiqua" w:cs="Times New Roman"/>
          <w:color w:val="0000FF"/>
          <w:sz w:val="18"/>
          <w:szCs w:val="18"/>
          <w:lang w:eastAsia="pt-BR"/>
        </w:rPr>
        <w:t xml:space="preserve"> </w:t>
      </w:r>
      <w:r w:rsidR="00A66516">
        <w:rPr>
          <w:rFonts w:ascii="Book Antiqua" w:eastAsia="Times New Roman" w:hAnsi="Book Antiqua" w:cs="Times New Roman"/>
          <w:b/>
          <w:bCs/>
          <w:i/>
          <w:iCs/>
          <w:color w:val="FF0000"/>
          <w:sz w:val="18"/>
          <w:szCs w:val="18"/>
          <w:lang w:eastAsia="pt-BR"/>
        </w:rPr>
        <w:t>[obs.: Causa de inexigibilidade]</w:t>
      </w:r>
      <w:r w:rsidR="00A66516">
        <w:rPr>
          <w:rFonts w:ascii="Book Antiqua" w:eastAsia="Times New Roman" w:hAnsi="Book Antiqua" w:cs="Times New Roman"/>
          <w:color w:val="0000FF"/>
          <w:sz w:val="18"/>
          <w:szCs w:val="18"/>
          <w:lang w:eastAsia="pt-BR"/>
        </w:rPr>
        <w:t xml:space="preserve"> </w:t>
      </w:r>
      <w:bookmarkStart w:id="18" w:name="_Hlk120101652"/>
      <w:r w:rsidR="00A66516" w:rsidRPr="00BE2358">
        <w:rPr>
          <w:rFonts w:ascii="Book Antiqua" w:eastAsia="Times New Roman" w:hAnsi="Book Antiqua" w:cs="Times New Roman"/>
          <w:b/>
          <w:bCs/>
          <w:color w:val="FF0000"/>
          <w:sz w:val="16"/>
          <w:szCs w:val="16"/>
          <w:u w:val="single"/>
          <w:lang w:eastAsia="pt-BR"/>
        </w:rPr>
        <w:t>(AGU-2009)</w:t>
      </w:r>
      <w:bookmarkEnd w:id="18"/>
      <w:r w:rsidR="00E21EE5" w:rsidRPr="00BE2358">
        <w:rPr>
          <w:rFonts w:ascii="Book Antiqua" w:eastAsia="Times New Roman" w:hAnsi="Book Antiqua" w:cs="Times New Roman"/>
          <w:color w:val="0000FF"/>
          <w:sz w:val="16"/>
          <w:szCs w:val="16"/>
          <w:lang w:eastAsia="pt-BR"/>
        </w:rPr>
        <w:t xml:space="preserve"> </w:t>
      </w:r>
      <w:r w:rsidR="00E21EE5" w:rsidRPr="00BE2358">
        <w:rPr>
          <w:rFonts w:ascii="Book Antiqua" w:eastAsia="Times New Roman" w:hAnsi="Book Antiqua" w:cs="Times New Roman"/>
          <w:b/>
          <w:bCs/>
          <w:color w:val="FF0000"/>
          <w:sz w:val="16"/>
          <w:szCs w:val="16"/>
          <w:u w:val="single"/>
          <w:lang w:eastAsia="pt-BR"/>
        </w:rPr>
        <w:t>(TJGO-2012)</w:t>
      </w:r>
      <w:r w:rsidR="009541F8" w:rsidRPr="00BE2358">
        <w:rPr>
          <w:rFonts w:ascii="Book Antiqua" w:eastAsia="Times New Roman" w:hAnsi="Book Antiqua" w:cs="Times New Roman"/>
          <w:b/>
          <w:bCs/>
          <w:color w:val="FF0000"/>
          <w:sz w:val="16"/>
          <w:szCs w:val="16"/>
          <w:lang w:eastAsia="pt-BR"/>
        </w:rPr>
        <w:t xml:space="preserve"> </w:t>
      </w:r>
      <w:r w:rsidR="009541F8" w:rsidRPr="00BE2358">
        <w:rPr>
          <w:rFonts w:ascii="Book Antiqua" w:hAnsi="Book Antiqua"/>
          <w:b/>
          <w:bCs/>
          <w:color w:val="FF0000"/>
          <w:sz w:val="16"/>
          <w:szCs w:val="16"/>
          <w:u w:val="single"/>
        </w:rPr>
        <w:t>(DPERR-2013)</w:t>
      </w:r>
    </w:p>
    <w:p w14:paraId="0248EF09"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5</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Na</w:t>
      </w:r>
      <w:proofErr w:type="gramEnd"/>
      <w:r w:rsidRPr="000870D4">
        <w:rPr>
          <w:rFonts w:ascii="Book Antiqua" w:eastAsia="Times New Roman" w:hAnsi="Book Antiqua" w:cs="Times New Roman"/>
          <w:sz w:val="19"/>
          <w:szCs w:val="19"/>
          <w:lang w:eastAsia="pt-BR"/>
        </w:rPr>
        <w:t xml:space="preserve"> hipótese do parágrafo anterior, caso o donatário necessite oferecer o imóvel em garantia de financiamento, a cláusula de reversão e demais obrigações serão garantidas por hipoteca em segundo grau em favor do doador</w:t>
      </w:r>
      <w:r w:rsidRPr="008F6E1A">
        <w:rPr>
          <w:rFonts w:ascii="Book Antiqua" w:eastAsia="Times New Roman" w:hAnsi="Book Antiqua" w:cs="Times New Roman"/>
          <w:sz w:val="18"/>
          <w:szCs w:val="18"/>
          <w:lang w:eastAsia="pt-BR"/>
        </w:rPr>
        <w:t xml:space="preserve">. </w:t>
      </w:r>
      <w:hyperlink r:id="rId96" w:anchor="art1" w:history="1">
        <w:r w:rsidRPr="00BE2358">
          <w:rPr>
            <w:rFonts w:ascii="Book Antiqua" w:eastAsia="Times New Roman" w:hAnsi="Book Antiqua" w:cs="Times New Roman"/>
            <w:color w:val="0000FF"/>
            <w:sz w:val="16"/>
            <w:szCs w:val="16"/>
            <w:u w:val="single"/>
            <w:lang w:eastAsia="pt-BR"/>
          </w:rPr>
          <w:t>(Incluído pela Lei nº 8.883, de 1994)</w:t>
        </w:r>
      </w:hyperlink>
    </w:p>
    <w:p w14:paraId="0248EF0A" w14:textId="03F31D8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A4859">
        <w:rPr>
          <w:rFonts w:ascii="Book Antiqua" w:eastAsia="Times New Roman" w:hAnsi="Book Antiqua" w:cs="Times New Roman"/>
          <w:b/>
          <w:bCs/>
          <w:sz w:val="19"/>
          <w:szCs w:val="19"/>
          <w:highlight w:val="magenta"/>
          <w:lang w:eastAsia="pt-BR"/>
        </w:rPr>
        <w:t>§ 6</w:t>
      </w:r>
      <w:proofErr w:type="gramStart"/>
      <w:r w:rsidRPr="00EA4859">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Para</w:t>
      </w:r>
      <w:proofErr w:type="gramEnd"/>
      <w:r w:rsidRPr="000870D4">
        <w:rPr>
          <w:rFonts w:ascii="Book Antiqua" w:eastAsia="Times New Roman" w:hAnsi="Book Antiqua" w:cs="Times New Roman"/>
          <w:sz w:val="19"/>
          <w:szCs w:val="19"/>
          <w:lang w:eastAsia="pt-BR"/>
        </w:rPr>
        <w:t xml:space="preserve"> a venda de bens móveis avaliados, isolada ou globalmente, em quantia não superior ao limite previsto no art. 23, inciso II, alínea "b" desta Lei, a Administração </w:t>
      </w:r>
      <w:r w:rsidRPr="00EA4859">
        <w:rPr>
          <w:rFonts w:ascii="Book Antiqua" w:eastAsia="Times New Roman" w:hAnsi="Book Antiqua" w:cs="Times New Roman"/>
          <w:b/>
          <w:bCs/>
          <w:caps/>
          <w:sz w:val="19"/>
          <w:szCs w:val="19"/>
          <w:highlight w:val="green"/>
          <w:lang w:eastAsia="pt-BR"/>
        </w:rPr>
        <w:t>poderá permitir</w:t>
      </w:r>
      <w:r w:rsidRPr="000870D4">
        <w:rPr>
          <w:rFonts w:ascii="Book Antiqua" w:eastAsia="Times New Roman" w:hAnsi="Book Antiqua" w:cs="Times New Roman"/>
          <w:sz w:val="19"/>
          <w:szCs w:val="19"/>
          <w:lang w:eastAsia="pt-BR"/>
        </w:rPr>
        <w:t xml:space="preserve"> </w:t>
      </w:r>
      <w:r w:rsidRPr="00EA4859">
        <w:rPr>
          <w:rFonts w:ascii="Book Antiqua" w:eastAsia="Times New Roman" w:hAnsi="Book Antiqua" w:cs="Times New Roman"/>
          <w:b/>
          <w:bCs/>
          <w:sz w:val="19"/>
          <w:szCs w:val="19"/>
          <w:highlight w:val="cyan"/>
          <w:lang w:eastAsia="pt-BR"/>
        </w:rPr>
        <w:t>o leilão</w:t>
      </w:r>
      <w:r w:rsidRPr="00BE2358">
        <w:rPr>
          <w:rFonts w:ascii="Book Antiqua" w:eastAsia="Times New Roman" w:hAnsi="Book Antiqua" w:cs="Times New Roman"/>
          <w:sz w:val="18"/>
          <w:szCs w:val="18"/>
          <w:lang w:eastAsia="pt-BR"/>
        </w:rPr>
        <w:t xml:space="preserve">. </w:t>
      </w:r>
      <w:hyperlink r:id="rId97" w:anchor="art1" w:history="1">
        <w:r w:rsidRPr="00BE2358">
          <w:rPr>
            <w:rFonts w:ascii="Book Antiqua" w:eastAsia="Times New Roman" w:hAnsi="Book Antiqua" w:cs="Times New Roman"/>
            <w:color w:val="0000FF"/>
            <w:sz w:val="16"/>
            <w:szCs w:val="16"/>
            <w:u w:val="single"/>
            <w:lang w:eastAsia="pt-BR"/>
          </w:rPr>
          <w:t>(Incluído pela Lei nº 8.883, de 1994)</w:t>
        </w:r>
      </w:hyperlink>
      <w:r w:rsidR="00EA4859" w:rsidRPr="00BE2358">
        <w:rPr>
          <w:rFonts w:ascii="Book Antiqua" w:eastAsia="Times New Roman" w:hAnsi="Book Antiqua" w:cs="Times New Roman"/>
          <w:color w:val="0000FF"/>
          <w:sz w:val="16"/>
          <w:szCs w:val="16"/>
          <w:lang w:eastAsia="pt-BR"/>
        </w:rPr>
        <w:t xml:space="preserve"> </w:t>
      </w:r>
      <w:r w:rsidR="00EA4859" w:rsidRPr="00BE2358">
        <w:rPr>
          <w:rFonts w:ascii="Book Antiqua" w:eastAsia="Times New Roman" w:hAnsi="Book Antiqua" w:cs="Times New Roman"/>
          <w:b/>
          <w:color w:val="FF0000"/>
          <w:sz w:val="16"/>
          <w:szCs w:val="16"/>
          <w:u w:val="single"/>
          <w:lang w:eastAsia="pt-BR"/>
        </w:rPr>
        <w:t>(TRF2-2011)</w:t>
      </w:r>
      <w:r w:rsidR="001A216F" w:rsidRPr="00BE2358">
        <w:rPr>
          <w:rFonts w:ascii="Book Antiqua" w:eastAsia="Times New Roman" w:hAnsi="Book Antiqua" w:cs="Times New Roman"/>
          <w:b/>
          <w:color w:val="FF0000"/>
          <w:sz w:val="16"/>
          <w:szCs w:val="16"/>
          <w:lang w:eastAsia="pt-BR"/>
        </w:rPr>
        <w:t xml:space="preserve"> </w:t>
      </w:r>
      <w:r w:rsidR="001A216F" w:rsidRPr="00BE2358">
        <w:rPr>
          <w:rFonts w:ascii="Book Antiqua" w:eastAsia="Times New Roman" w:hAnsi="Book Antiqua" w:cs="Times New Roman"/>
          <w:b/>
          <w:bCs/>
          <w:color w:val="FF0000"/>
          <w:sz w:val="16"/>
          <w:szCs w:val="16"/>
          <w:u w:val="single"/>
          <w:lang w:eastAsia="pt-BR"/>
        </w:rPr>
        <w:t>(DPEPR-2012)</w:t>
      </w:r>
      <w:r w:rsidR="008D3CFE" w:rsidRPr="00BE2358">
        <w:rPr>
          <w:rFonts w:ascii="Book Antiqua" w:eastAsia="Times New Roman" w:hAnsi="Book Antiqua" w:cs="Times New Roman"/>
          <w:b/>
          <w:color w:val="FF0000"/>
          <w:sz w:val="16"/>
          <w:szCs w:val="16"/>
          <w:lang w:eastAsia="pt-BR"/>
        </w:rPr>
        <w:t xml:space="preserve"> </w:t>
      </w:r>
      <w:r w:rsidR="008D3CFE" w:rsidRPr="00BE2358">
        <w:rPr>
          <w:rFonts w:ascii="Book Antiqua" w:eastAsia="Times New Roman" w:hAnsi="Book Antiqua" w:cs="Times New Roman"/>
          <w:b/>
          <w:color w:val="FF0000"/>
          <w:sz w:val="16"/>
          <w:szCs w:val="16"/>
          <w:u w:val="single"/>
          <w:lang w:eastAsia="pt-BR"/>
        </w:rPr>
        <w:t>(MPAC-2014)</w:t>
      </w:r>
    </w:p>
    <w:p w14:paraId="0248EF0B"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E2358">
        <w:rPr>
          <w:rFonts w:ascii="Book Antiqua" w:eastAsia="Times New Roman" w:hAnsi="Book Antiqua" w:cs="Times New Roman"/>
          <w:sz w:val="16"/>
          <w:szCs w:val="16"/>
          <w:lang w:eastAsia="pt-BR"/>
        </w:rPr>
        <w:t>§ 7</w:t>
      </w:r>
      <w:proofErr w:type="gramStart"/>
      <w:r w:rsidRPr="00BE2358">
        <w:rPr>
          <w:rFonts w:ascii="Book Antiqua" w:eastAsia="Times New Roman" w:hAnsi="Book Antiqua" w:cs="Times New Roman"/>
          <w:sz w:val="16"/>
          <w:szCs w:val="16"/>
          <w:u w:val="single"/>
          <w:vertAlign w:val="superscript"/>
          <w:lang w:eastAsia="pt-BR"/>
        </w:rPr>
        <w:t>o</w:t>
      </w:r>
      <w:r w:rsidRPr="00BE2358">
        <w:rPr>
          <w:rFonts w:ascii="Book Antiqua" w:eastAsia="Times New Roman" w:hAnsi="Book Antiqua" w:cs="Times New Roman"/>
          <w:sz w:val="16"/>
          <w:szCs w:val="16"/>
          <w:lang w:eastAsia="pt-BR"/>
        </w:rPr>
        <w:t xml:space="preserve">  (</w:t>
      </w:r>
      <w:proofErr w:type="gramEnd"/>
      <w:r w:rsidRPr="00BE2358">
        <w:rPr>
          <w:rFonts w:ascii="Book Antiqua" w:eastAsia="Times New Roman" w:hAnsi="Book Antiqua" w:cs="Times New Roman"/>
          <w:sz w:val="16"/>
          <w:szCs w:val="16"/>
          <w:lang w:eastAsia="pt-BR"/>
        </w:rPr>
        <w:t xml:space="preserve">VETADO). </w:t>
      </w:r>
      <w:hyperlink r:id="rId98" w:anchor="art3" w:history="1">
        <w:r w:rsidRPr="00BE2358">
          <w:rPr>
            <w:rFonts w:ascii="Book Antiqua" w:eastAsia="Times New Roman" w:hAnsi="Book Antiqua" w:cs="Times New Roman"/>
            <w:color w:val="0000FF"/>
            <w:sz w:val="16"/>
            <w:szCs w:val="16"/>
            <w:u w:val="single"/>
            <w:lang w:eastAsia="pt-BR"/>
          </w:rPr>
          <w:t>(Incluído pela Lei nº 11.481, de 2007)</w:t>
        </w:r>
      </w:hyperlink>
    </w:p>
    <w:p w14:paraId="0248EF0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Art. 18.  Na concorrência para a venda de bens imóveis, a fase de habilitação limitar-se-á à comprovação do recolhimento de quantia correspondente a 5% (cinco por cento) da avaliação.</w:t>
      </w:r>
    </w:p>
    <w:p w14:paraId="0248EF0D" w14:textId="77777777" w:rsidR="00B7121E" w:rsidRPr="00BE2358"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E2358">
        <w:rPr>
          <w:rFonts w:ascii="Book Antiqua" w:eastAsia="Times New Roman" w:hAnsi="Book Antiqua" w:cs="Times New Roman"/>
          <w:sz w:val="16"/>
          <w:szCs w:val="16"/>
          <w:lang w:eastAsia="pt-BR"/>
        </w:rPr>
        <w:t xml:space="preserve">Parágrafo único. </w:t>
      </w:r>
      <w:hyperlink r:id="rId99" w:anchor="art2" w:history="1">
        <w:r w:rsidRPr="00BE2358">
          <w:rPr>
            <w:rFonts w:ascii="Book Antiqua" w:eastAsia="Times New Roman" w:hAnsi="Book Antiqua" w:cs="Times New Roman"/>
            <w:color w:val="0000FF"/>
            <w:sz w:val="16"/>
            <w:szCs w:val="16"/>
            <w:u w:val="single"/>
            <w:lang w:eastAsia="pt-BR"/>
          </w:rPr>
          <w:t>(Revogado pela Lei nº 8.883, de 1994)</w:t>
        </w:r>
      </w:hyperlink>
    </w:p>
    <w:p w14:paraId="0248EF0E" w14:textId="74E0C973"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870D4">
        <w:rPr>
          <w:rFonts w:ascii="Book Antiqua" w:eastAsia="Times New Roman" w:hAnsi="Book Antiqua" w:cs="Times New Roman"/>
          <w:b/>
          <w:sz w:val="19"/>
          <w:szCs w:val="19"/>
          <w:highlight w:val="magenta"/>
          <w:lang w:eastAsia="pt-BR"/>
        </w:rPr>
        <w:t>Art. 19</w:t>
      </w:r>
      <w:r w:rsidRPr="000870D4">
        <w:rPr>
          <w:rFonts w:ascii="Book Antiqua" w:eastAsia="Times New Roman" w:hAnsi="Book Antiqua" w:cs="Times New Roman"/>
          <w:sz w:val="19"/>
          <w:szCs w:val="19"/>
          <w:lang w:eastAsia="pt-BR"/>
        </w:rPr>
        <w:t xml:space="preserve">.  Os </w:t>
      </w:r>
      <w:r w:rsidRPr="000870D4">
        <w:rPr>
          <w:rFonts w:ascii="Book Antiqua" w:eastAsia="Times New Roman" w:hAnsi="Book Antiqua" w:cs="Times New Roman"/>
          <w:b/>
          <w:bCs/>
          <w:caps/>
          <w:sz w:val="19"/>
          <w:szCs w:val="19"/>
          <w:shd w:val="clear" w:color="auto" w:fill="F7CAAC" w:themeFill="accent2" w:themeFillTint="66"/>
          <w:lang w:eastAsia="pt-BR"/>
        </w:rPr>
        <w:t>bens imóveis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da Administração Pública</w:t>
      </w:r>
      <w:r w:rsidRPr="000870D4">
        <w:rPr>
          <w:rFonts w:ascii="Book Antiqua" w:eastAsia="Times New Roman" w:hAnsi="Book Antiqua" w:cs="Times New Roman"/>
          <w:sz w:val="19"/>
          <w:szCs w:val="19"/>
          <w:lang w:eastAsia="pt-BR"/>
        </w:rPr>
        <w:t xml:space="preserve">, cuja </w:t>
      </w:r>
      <w:r w:rsidRPr="000870D4">
        <w:rPr>
          <w:rFonts w:ascii="Book Antiqua" w:eastAsia="Times New Roman" w:hAnsi="Book Antiqua" w:cs="Times New Roman"/>
          <w:b/>
          <w:bCs/>
          <w:sz w:val="19"/>
          <w:szCs w:val="19"/>
          <w:highlight w:val="cyan"/>
          <w:lang w:eastAsia="pt-BR"/>
        </w:rPr>
        <w:t>aquisição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haja derivado</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bCs/>
          <w:sz w:val="19"/>
          <w:szCs w:val="19"/>
          <w:highlight w:val="cyan"/>
          <w:lang w:eastAsia="pt-BR"/>
        </w:rPr>
        <w:t>procedimentos judiciais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de dação em pagamento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poderão ser alienados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por ato da autoridade competente</w:t>
      </w:r>
      <w:r w:rsidRPr="000870D4">
        <w:rPr>
          <w:rFonts w:ascii="Book Antiqua" w:eastAsia="Times New Roman" w:hAnsi="Book Antiqua" w:cs="Times New Roman"/>
          <w:sz w:val="19"/>
          <w:szCs w:val="19"/>
          <w:lang w:eastAsia="pt-BR"/>
        </w:rPr>
        <w:t xml:space="preserve">, observadas as </w:t>
      </w:r>
      <w:r w:rsidRPr="000870D4">
        <w:rPr>
          <w:rFonts w:ascii="Book Antiqua" w:eastAsia="Times New Roman" w:hAnsi="Book Antiqua" w:cs="Times New Roman"/>
          <w:b/>
          <w:bCs/>
          <w:caps/>
          <w:sz w:val="19"/>
          <w:szCs w:val="19"/>
          <w:shd w:val="clear" w:color="auto" w:fill="F7CAAC" w:themeFill="accent2" w:themeFillTint="66"/>
          <w:lang w:eastAsia="pt-BR"/>
        </w:rPr>
        <w:t>seguintes regras</w:t>
      </w:r>
      <w:r w:rsidRPr="00A26027">
        <w:rPr>
          <w:rFonts w:ascii="Book Antiqua" w:eastAsia="Times New Roman" w:hAnsi="Book Antiqua" w:cs="Times New Roman"/>
          <w:sz w:val="16"/>
          <w:szCs w:val="16"/>
          <w:lang w:eastAsia="pt-BR"/>
        </w:rPr>
        <w:t>:</w:t>
      </w:r>
      <w:r w:rsidR="00F6328D" w:rsidRPr="00A26027">
        <w:rPr>
          <w:rFonts w:ascii="Book Antiqua" w:eastAsia="Times New Roman" w:hAnsi="Book Antiqua" w:cs="Times New Roman"/>
          <w:sz w:val="16"/>
          <w:szCs w:val="16"/>
          <w:lang w:eastAsia="pt-BR"/>
        </w:rPr>
        <w:t xml:space="preserve"> </w:t>
      </w:r>
      <w:bookmarkStart w:id="19" w:name="_Hlk85904525"/>
      <w:r w:rsidR="00F6328D" w:rsidRPr="00A26027">
        <w:rPr>
          <w:rFonts w:ascii="Book Antiqua" w:eastAsia="Times New Roman" w:hAnsi="Book Antiqua" w:cs="Times New Roman"/>
          <w:b/>
          <w:bCs/>
          <w:color w:val="FF0000"/>
          <w:sz w:val="16"/>
          <w:szCs w:val="16"/>
          <w:u w:val="single"/>
          <w:lang w:eastAsia="pt-BR"/>
        </w:rPr>
        <w:t>(PGERR-2006)</w:t>
      </w:r>
      <w:bookmarkEnd w:id="19"/>
      <w:r w:rsidR="00AE4841" w:rsidRPr="00A26027">
        <w:rPr>
          <w:rFonts w:ascii="Book Antiqua" w:eastAsia="Times New Roman" w:hAnsi="Book Antiqua" w:cs="Times New Roman"/>
          <w:b/>
          <w:bCs/>
          <w:color w:val="FF0000"/>
          <w:sz w:val="16"/>
          <w:szCs w:val="16"/>
          <w:lang w:eastAsia="pt-BR"/>
        </w:rPr>
        <w:t xml:space="preserve"> </w:t>
      </w:r>
      <w:r w:rsidR="00AE4841" w:rsidRPr="00A26027">
        <w:rPr>
          <w:rFonts w:ascii="Book Antiqua" w:eastAsia="Times New Roman" w:hAnsi="Book Antiqua" w:cs="Times New Roman"/>
          <w:b/>
          <w:bCs/>
          <w:color w:val="FF0000"/>
          <w:sz w:val="16"/>
          <w:szCs w:val="16"/>
          <w:u w:val="single"/>
          <w:lang w:eastAsia="pt-BR"/>
        </w:rPr>
        <w:t>(PGEPB-2008)</w:t>
      </w:r>
      <w:r w:rsidR="00820FEE" w:rsidRPr="00A26027">
        <w:rPr>
          <w:rFonts w:ascii="Book Antiqua" w:eastAsia="Times New Roman" w:hAnsi="Book Antiqua" w:cs="Times New Roman"/>
          <w:sz w:val="16"/>
          <w:szCs w:val="16"/>
          <w:lang w:eastAsia="pt-BR"/>
        </w:rPr>
        <w:t xml:space="preserve"> </w:t>
      </w:r>
      <w:r w:rsidR="00820FEE" w:rsidRPr="00A26027">
        <w:rPr>
          <w:rFonts w:ascii="Book Antiqua" w:hAnsi="Book Antiqua"/>
          <w:b/>
          <w:color w:val="FF0000"/>
          <w:sz w:val="16"/>
          <w:szCs w:val="16"/>
          <w:u w:val="single"/>
        </w:rPr>
        <w:t>(MPMG-2012)</w:t>
      </w:r>
      <w:r w:rsidR="0020559D" w:rsidRPr="00A26027">
        <w:rPr>
          <w:rFonts w:ascii="Book Antiqua" w:hAnsi="Book Antiqua"/>
          <w:b/>
          <w:color w:val="FF0000"/>
          <w:sz w:val="16"/>
          <w:szCs w:val="16"/>
        </w:rPr>
        <w:t xml:space="preserve"> </w:t>
      </w:r>
      <w:r w:rsidR="0020559D" w:rsidRPr="00A26027">
        <w:rPr>
          <w:rFonts w:ascii="Book Antiqua" w:eastAsia="Times New Roman" w:hAnsi="Book Antiqua" w:cs="Times New Roman"/>
          <w:b/>
          <w:bCs/>
          <w:color w:val="FF0000"/>
          <w:sz w:val="16"/>
          <w:szCs w:val="16"/>
          <w:u w:val="single"/>
          <w:lang w:eastAsia="pt-BR"/>
        </w:rPr>
        <w:t>(MPRR-2012)</w:t>
      </w:r>
      <w:r w:rsidR="006C459A" w:rsidRPr="00A26027">
        <w:rPr>
          <w:rFonts w:ascii="Book Antiqua" w:hAnsi="Book Antiqua"/>
          <w:b/>
          <w:color w:val="FF0000"/>
          <w:sz w:val="16"/>
          <w:szCs w:val="16"/>
        </w:rPr>
        <w:t xml:space="preserve"> </w:t>
      </w:r>
      <w:r w:rsidR="006C459A" w:rsidRPr="00A26027">
        <w:rPr>
          <w:rFonts w:ascii="Book Antiqua" w:hAnsi="Book Antiqua"/>
          <w:b/>
          <w:color w:val="FF0000"/>
          <w:sz w:val="16"/>
          <w:szCs w:val="16"/>
          <w:u w:val="single"/>
        </w:rPr>
        <w:t>(MPDFT-2013)</w:t>
      </w:r>
      <w:r w:rsidR="00E93B6B" w:rsidRPr="00A26027">
        <w:rPr>
          <w:rFonts w:ascii="Book Antiqua" w:hAnsi="Book Antiqua"/>
          <w:b/>
          <w:color w:val="FF0000"/>
          <w:sz w:val="16"/>
          <w:szCs w:val="16"/>
        </w:rPr>
        <w:t xml:space="preserve"> </w:t>
      </w:r>
      <w:r w:rsidR="00E93B6B" w:rsidRPr="00A26027">
        <w:rPr>
          <w:rFonts w:ascii="Book Antiqua" w:hAnsi="Book Antiqua"/>
          <w:b/>
          <w:color w:val="FF0000"/>
          <w:sz w:val="16"/>
          <w:szCs w:val="16"/>
          <w:u w:val="single"/>
        </w:rPr>
        <w:t>(TRF4-2014)</w:t>
      </w:r>
      <w:r w:rsidR="00FD0B52" w:rsidRPr="00A26027">
        <w:rPr>
          <w:rFonts w:ascii="Book Antiqua" w:hAnsi="Book Antiqua"/>
          <w:b/>
          <w:color w:val="FF0000"/>
          <w:sz w:val="16"/>
          <w:szCs w:val="16"/>
        </w:rPr>
        <w:t xml:space="preserve"> </w:t>
      </w:r>
      <w:r w:rsidR="00FD0B52" w:rsidRPr="00A26027">
        <w:rPr>
          <w:rFonts w:ascii="Book Antiqua" w:eastAsia="Times New Roman" w:hAnsi="Book Antiqua" w:cs="Arial"/>
          <w:b/>
          <w:color w:val="FF0000"/>
          <w:sz w:val="16"/>
          <w:szCs w:val="16"/>
          <w:u w:val="single"/>
          <w:lang w:eastAsia="pt-BR"/>
        </w:rPr>
        <w:t>(MPBA-2018)</w:t>
      </w:r>
      <w:r w:rsidR="00084A3A" w:rsidRPr="00A26027">
        <w:rPr>
          <w:rFonts w:ascii="Book Antiqua" w:eastAsia="Times New Roman" w:hAnsi="Book Antiqua" w:cs="Arial"/>
          <w:b/>
          <w:color w:val="FF0000"/>
          <w:sz w:val="16"/>
          <w:szCs w:val="16"/>
          <w:lang w:eastAsia="pt-BR"/>
        </w:rPr>
        <w:t xml:space="preserve"> </w:t>
      </w:r>
      <w:r w:rsidR="00E93B6B" w:rsidRPr="00A26027">
        <w:rPr>
          <w:rFonts w:ascii="Book Antiqua" w:eastAsia="Times New Roman" w:hAnsi="Book Antiqua" w:cs="Arial"/>
          <w:b/>
          <w:color w:val="FF0000"/>
          <w:sz w:val="16"/>
          <w:szCs w:val="16"/>
          <w:u w:val="single"/>
          <w:lang w:eastAsia="pt-BR"/>
        </w:rPr>
        <w:t>(TJSC-2019)</w:t>
      </w:r>
    </w:p>
    <w:p w14:paraId="0248EF0F" w14:textId="134DEA6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931E84">
        <w:rPr>
          <w:rFonts w:ascii="Book Antiqua" w:eastAsia="Times New Roman" w:hAnsi="Book Antiqua" w:cs="Times New Roman"/>
          <w:b/>
          <w:bCs/>
          <w:sz w:val="19"/>
          <w:szCs w:val="19"/>
          <w:highlight w:val="yellow"/>
          <w:lang w:eastAsia="pt-BR"/>
        </w:rPr>
        <w:t>avaliação</w:t>
      </w:r>
      <w:proofErr w:type="gramEnd"/>
      <w:r w:rsidRPr="00931E84">
        <w:rPr>
          <w:rFonts w:ascii="Book Antiqua" w:eastAsia="Times New Roman" w:hAnsi="Book Antiqua" w:cs="Times New Roman"/>
          <w:b/>
          <w:bCs/>
          <w:sz w:val="19"/>
          <w:szCs w:val="19"/>
          <w:highlight w:val="yellow"/>
          <w:lang w:eastAsia="pt-BR"/>
        </w:rPr>
        <w:t xml:space="preserve"> dos bens alienáveis</w:t>
      </w:r>
      <w:r w:rsidRPr="00A26027">
        <w:rPr>
          <w:rFonts w:ascii="Book Antiqua" w:eastAsia="Times New Roman" w:hAnsi="Book Antiqua" w:cs="Times New Roman"/>
          <w:sz w:val="16"/>
          <w:szCs w:val="16"/>
          <w:lang w:eastAsia="pt-BR"/>
        </w:rPr>
        <w:t>;</w:t>
      </w:r>
      <w:r w:rsidR="00F6328D" w:rsidRPr="00A26027">
        <w:rPr>
          <w:rFonts w:ascii="Book Antiqua" w:eastAsia="Times New Roman" w:hAnsi="Book Antiqua" w:cs="Times New Roman"/>
          <w:sz w:val="16"/>
          <w:szCs w:val="16"/>
          <w:lang w:eastAsia="pt-BR"/>
        </w:rPr>
        <w:t xml:space="preserve"> </w:t>
      </w:r>
      <w:r w:rsidR="00F6328D" w:rsidRPr="00A26027">
        <w:rPr>
          <w:rFonts w:ascii="Book Antiqua" w:eastAsia="Times New Roman" w:hAnsi="Book Antiqua" w:cs="Times New Roman"/>
          <w:b/>
          <w:bCs/>
          <w:color w:val="FF0000"/>
          <w:sz w:val="16"/>
          <w:szCs w:val="16"/>
          <w:u w:val="single"/>
          <w:lang w:eastAsia="pt-BR"/>
        </w:rPr>
        <w:t>(PGERR-2006)</w:t>
      </w:r>
      <w:r w:rsidR="00882AD1" w:rsidRPr="00A26027">
        <w:rPr>
          <w:rFonts w:ascii="Book Antiqua" w:eastAsia="Times New Roman" w:hAnsi="Book Antiqua" w:cs="Times New Roman"/>
          <w:sz w:val="16"/>
          <w:szCs w:val="16"/>
          <w:lang w:eastAsia="pt-BR"/>
        </w:rPr>
        <w:t xml:space="preserve"> </w:t>
      </w:r>
      <w:r w:rsidR="00882AD1" w:rsidRPr="00A26027">
        <w:rPr>
          <w:rFonts w:ascii="Book Antiqua" w:eastAsia="Times New Roman" w:hAnsi="Book Antiqua" w:cs="Times New Roman"/>
          <w:b/>
          <w:bCs/>
          <w:color w:val="FF0000"/>
          <w:sz w:val="16"/>
          <w:szCs w:val="16"/>
          <w:u w:val="single"/>
          <w:lang w:eastAsia="pt-BR"/>
        </w:rPr>
        <w:t>(MPPB-2011)</w:t>
      </w:r>
      <w:r w:rsidR="006C459A" w:rsidRPr="00A26027">
        <w:rPr>
          <w:rFonts w:ascii="Book Antiqua" w:eastAsia="Times New Roman" w:hAnsi="Book Antiqua" w:cs="Times New Roman"/>
          <w:b/>
          <w:bCs/>
          <w:color w:val="FF0000"/>
          <w:sz w:val="16"/>
          <w:szCs w:val="16"/>
          <w:lang w:eastAsia="pt-BR"/>
        </w:rPr>
        <w:t xml:space="preserve"> </w:t>
      </w:r>
      <w:r w:rsidR="006C459A" w:rsidRPr="00A26027">
        <w:rPr>
          <w:rFonts w:ascii="Book Antiqua" w:hAnsi="Book Antiqua"/>
          <w:b/>
          <w:color w:val="FF0000"/>
          <w:sz w:val="16"/>
          <w:szCs w:val="16"/>
          <w:u w:val="single"/>
        </w:rPr>
        <w:t>(MPDFT-2013)</w:t>
      </w:r>
      <w:r w:rsidR="00E93B6B" w:rsidRPr="00A26027">
        <w:rPr>
          <w:rFonts w:ascii="Book Antiqua" w:hAnsi="Book Antiqua"/>
          <w:b/>
          <w:color w:val="FF0000"/>
          <w:sz w:val="16"/>
          <w:szCs w:val="16"/>
        </w:rPr>
        <w:t xml:space="preserve"> </w:t>
      </w:r>
      <w:r w:rsidR="00E93B6B" w:rsidRPr="00A26027">
        <w:rPr>
          <w:rFonts w:ascii="Book Antiqua" w:hAnsi="Book Antiqua"/>
          <w:b/>
          <w:color w:val="FF0000"/>
          <w:sz w:val="16"/>
          <w:szCs w:val="16"/>
          <w:u w:val="single"/>
        </w:rPr>
        <w:t>(TRF4-2014)</w:t>
      </w:r>
      <w:r w:rsidR="00FD0B52" w:rsidRPr="00A26027">
        <w:rPr>
          <w:rFonts w:ascii="Book Antiqua" w:hAnsi="Book Antiqua"/>
          <w:b/>
          <w:color w:val="FF0000"/>
          <w:sz w:val="16"/>
          <w:szCs w:val="16"/>
        </w:rPr>
        <w:t xml:space="preserve"> </w:t>
      </w:r>
      <w:r w:rsidR="00FD0B52" w:rsidRPr="00A26027">
        <w:rPr>
          <w:rFonts w:ascii="Book Antiqua" w:eastAsia="Times New Roman" w:hAnsi="Book Antiqua" w:cs="Arial"/>
          <w:b/>
          <w:color w:val="FF0000"/>
          <w:sz w:val="16"/>
          <w:szCs w:val="16"/>
          <w:u w:val="single"/>
          <w:lang w:eastAsia="pt-BR"/>
        </w:rPr>
        <w:t>(MPBA-2018)</w:t>
      </w:r>
    </w:p>
    <w:p w14:paraId="0248EF10" w14:textId="414FD960"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870D4">
        <w:rPr>
          <w:rFonts w:ascii="Book Antiqua" w:eastAsia="Times New Roman" w:hAnsi="Book Antiqua" w:cs="Times New Roman"/>
          <w:sz w:val="19"/>
          <w:szCs w:val="19"/>
          <w:lang w:eastAsia="pt-BR"/>
        </w:rPr>
        <w:t>II - </w:t>
      </w:r>
      <w:proofErr w:type="gramStart"/>
      <w:r w:rsidRPr="00931E84">
        <w:rPr>
          <w:rFonts w:ascii="Book Antiqua" w:eastAsia="Times New Roman" w:hAnsi="Book Antiqua" w:cs="Times New Roman"/>
          <w:b/>
          <w:bCs/>
          <w:sz w:val="19"/>
          <w:szCs w:val="19"/>
          <w:highlight w:val="yellow"/>
          <w:lang w:eastAsia="pt-BR"/>
        </w:rPr>
        <w:t>comprovação</w:t>
      </w:r>
      <w:proofErr w:type="gramEnd"/>
      <w:r w:rsidRPr="00931E84">
        <w:rPr>
          <w:rFonts w:ascii="Book Antiqua" w:eastAsia="Times New Roman" w:hAnsi="Book Antiqua" w:cs="Times New Roman"/>
          <w:b/>
          <w:bCs/>
          <w:sz w:val="19"/>
          <w:szCs w:val="19"/>
          <w:highlight w:val="yellow"/>
          <w:lang w:eastAsia="pt-BR"/>
        </w:rPr>
        <w:t xml:space="preserve"> da necessidade</w:t>
      </w:r>
      <w:r w:rsidRPr="000870D4">
        <w:rPr>
          <w:rFonts w:ascii="Book Antiqua" w:eastAsia="Times New Roman" w:hAnsi="Book Antiqua" w:cs="Times New Roman"/>
          <w:sz w:val="19"/>
          <w:szCs w:val="19"/>
          <w:lang w:eastAsia="pt-BR"/>
        </w:rPr>
        <w:t xml:space="preserve"> ou </w:t>
      </w:r>
      <w:r w:rsidRPr="00931E84">
        <w:rPr>
          <w:rFonts w:ascii="Book Antiqua" w:eastAsia="Times New Roman" w:hAnsi="Book Antiqua" w:cs="Times New Roman"/>
          <w:b/>
          <w:bCs/>
          <w:sz w:val="19"/>
          <w:szCs w:val="19"/>
          <w:highlight w:val="yellow"/>
          <w:lang w:eastAsia="pt-BR"/>
        </w:rPr>
        <w:t>utilidade da alienação</w:t>
      </w:r>
      <w:r w:rsidRPr="00A26027">
        <w:rPr>
          <w:rFonts w:ascii="Book Antiqua" w:eastAsia="Times New Roman" w:hAnsi="Book Antiqua" w:cs="Times New Roman"/>
          <w:sz w:val="16"/>
          <w:szCs w:val="16"/>
          <w:lang w:eastAsia="pt-BR"/>
        </w:rPr>
        <w:t>;</w:t>
      </w:r>
      <w:r w:rsidR="00F6328D" w:rsidRPr="00A26027">
        <w:rPr>
          <w:rFonts w:ascii="Book Antiqua" w:eastAsia="Times New Roman" w:hAnsi="Book Antiqua" w:cs="Times New Roman"/>
          <w:sz w:val="16"/>
          <w:szCs w:val="16"/>
          <w:lang w:eastAsia="pt-BR"/>
        </w:rPr>
        <w:t xml:space="preserve"> </w:t>
      </w:r>
      <w:r w:rsidR="00F6328D" w:rsidRPr="00A26027">
        <w:rPr>
          <w:rFonts w:ascii="Book Antiqua" w:eastAsia="Times New Roman" w:hAnsi="Book Antiqua" w:cs="Times New Roman"/>
          <w:b/>
          <w:bCs/>
          <w:color w:val="FF0000"/>
          <w:sz w:val="16"/>
          <w:szCs w:val="16"/>
          <w:u w:val="single"/>
          <w:lang w:eastAsia="pt-BR"/>
        </w:rPr>
        <w:t>(PGERR-2006)</w:t>
      </w:r>
      <w:r w:rsidR="00882AD1" w:rsidRPr="00A26027">
        <w:rPr>
          <w:rFonts w:ascii="Book Antiqua" w:eastAsia="Times New Roman" w:hAnsi="Book Antiqua" w:cs="Times New Roman"/>
          <w:sz w:val="16"/>
          <w:szCs w:val="16"/>
          <w:lang w:eastAsia="pt-BR"/>
        </w:rPr>
        <w:t xml:space="preserve"> </w:t>
      </w:r>
      <w:r w:rsidR="00882AD1" w:rsidRPr="00A26027">
        <w:rPr>
          <w:rFonts w:ascii="Book Antiqua" w:eastAsia="Times New Roman" w:hAnsi="Book Antiqua" w:cs="Times New Roman"/>
          <w:b/>
          <w:bCs/>
          <w:color w:val="FF0000"/>
          <w:sz w:val="16"/>
          <w:szCs w:val="16"/>
          <w:u w:val="single"/>
          <w:lang w:eastAsia="pt-BR"/>
        </w:rPr>
        <w:t>(MPPB-2011)</w:t>
      </w:r>
      <w:r w:rsidR="006C459A" w:rsidRPr="00A26027">
        <w:rPr>
          <w:rFonts w:ascii="Book Antiqua" w:eastAsia="Times New Roman" w:hAnsi="Book Antiqua" w:cs="Times New Roman"/>
          <w:b/>
          <w:bCs/>
          <w:color w:val="FF0000"/>
          <w:sz w:val="16"/>
          <w:szCs w:val="16"/>
          <w:lang w:eastAsia="pt-BR"/>
        </w:rPr>
        <w:t xml:space="preserve"> </w:t>
      </w:r>
      <w:r w:rsidR="006C459A" w:rsidRPr="00A26027">
        <w:rPr>
          <w:rFonts w:ascii="Book Antiqua" w:hAnsi="Book Antiqua"/>
          <w:b/>
          <w:color w:val="FF0000"/>
          <w:sz w:val="16"/>
          <w:szCs w:val="16"/>
          <w:u w:val="single"/>
        </w:rPr>
        <w:t>(MPDFT-2013)</w:t>
      </w:r>
      <w:r w:rsidR="00E93B6B" w:rsidRPr="00A26027">
        <w:rPr>
          <w:rFonts w:ascii="Book Antiqua" w:hAnsi="Book Antiqua"/>
          <w:b/>
          <w:color w:val="FF0000"/>
          <w:sz w:val="16"/>
          <w:szCs w:val="16"/>
        </w:rPr>
        <w:t xml:space="preserve"> </w:t>
      </w:r>
      <w:r w:rsidR="00E93B6B" w:rsidRPr="00A26027">
        <w:rPr>
          <w:rFonts w:ascii="Book Antiqua" w:hAnsi="Book Antiqua"/>
          <w:b/>
          <w:color w:val="FF0000"/>
          <w:sz w:val="16"/>
          <w:szCs w:val="16"/>
          <w:u w:val="single"/>
        </w:rPr>
        <w:t>(TRF4-2014)</w:t>
      </w:r>
    </w:p>
    <w:p w14:paraId="0248EF11" w14:textId="5FDA95DE" w:rsidR="00B7121E" w:rsidRPr="00A26027" w:rsidRDefault="00B7121E" w:rsidP="00780A75">
      <w:pPr>
        <w:spacing w:before="100" w:beforeAutospacing="1" w:after="100" w:afterAutospacing="1" w:line="240" w:lineRule="auto"/>
        <w:ind w:firstLine="448"/>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sz w:val="19"/>
          <w:szCs w:val="19"/>
          <w:highlight w:val="yellow"/>
          <w:lang w:eastAsia="pt-BR"/>
        </w:rPr>
        <w:t>adoção do procedimento licitatório</w:t>
      </w:r>
      <w:r w:rsidRPr="000870D4">
        <w:rPr>
          <w:rFonts w:ascii="Book Antiqua" w:eastAsia="Times New Roman" w:hAnsi="Book Antiqua" w:cs="Times New Roman"/>
          <w:sz w:val="19"/>
          <w:szCs w:val="19"/>
          <w:lang w:eastAsia="pt-BR"/>
        </w:rPr>
        <w:t xml:space="preserve">, sob a </w:t>
      </w:r>
      <w:r w:rsidRPr="000870D4">
        <w:rPr>
          <w:rFonts w:ascii="Book Antiqua" w:eastAsia="Times New Roman" w:hAnsi="Book Antiqua" w:cs="Times New Roman"/>
          <w:b/>
          <w:sz w:val="19"/>
          <w:szCs w:val="19"/>
          <w:highlight w:val="cyan"/>
          <w:lang w:eastAsia="pt-BR"/>
        </w:rPr>
        <w:t>modalidade de concorrência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leilão</w:t>
      </w:r>
      <w:r w:rsidRPr="00A26027">
        <w:rPr>
          <w:rFonts w:ascii="Book Antiqua" w:eastAsia="Times New Roman" w:hAnsi="Book Antiqua" w:cs="Times New Roman"/>
          <w:sz w:val="16"/>
          <w:szCs w:val="16"/>
          <w:lang w:eastAsia="pt-BR"/>
        </w:rPr>
        <w:t xml:space="preserve">. </w:t>
      </w:r>
      <w:hyperlink r:id="rId100"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F6328D" w:rsidRPr="00A26027">
        <w:rPr>
          <w:rFonts w:ascii="Book Antiqua" w:eastAsia="Times New Roman" w:hAnsi="Book Antiqua" w:cs="Times New Roman"/>
          <w:color w:val="0000FF"/>
          <w:sz w:val="16"/>
          <w:szCs w:val="16"/>
          <w:lang w:eastAsia="pt-BR"/>
        </w:rPr>
        <w:t xml:space="preserve"> </w:t>
      </w:r>
      <w:r w:rsidR="00F6328D" w:rsidRPr="00A26027">
        <w:rPr>
          <w:rFonts w:ascii="Book Antiqua" w:eastAsia="Times New Roman" w:hAnsi="Book Antiqua" w:cs="Times New Roman"/>
          <w:b/>
          <w:bCs/>
          <w:color w:val="FF0000"/>
          <w:sz w:val="16"/>
          <w:szCs w:val="16"/>
          <w:u w:val="single"/>
          <w:lang w:eastAsia="pt-BR"/>
        </w:rPr>
        <w:t>(PGERR-2006)</w:t>
      </w:r>
      <w:r w:rsidR="00AE4841" w:rsidRPr="00A26027">
        <w:rPr>
          <w:rFonts w:ascii="Book Antiqua" w:eastAsia="Times New Roman" w:hAnsi="Book Antiqua" w:cs="Times New Roman"/>
          <w:b/>
          <w:bCs/>
          <w:color w:val="FF0000"/>
          <w:sz w:val="16"/>
          <w:szCs w:val="16"/>
          <w:lang w:eastAsia="pt-BR"/>
        </w:rPr>
        <w:t xml:space="preserve"> </w:t>
      </w:r>
      <w:r w:rsidR="00AE4841" w:rsidRPr="00A26027">
        <w:rPr>
          <w:rFonts w:ascii="Book Antiqua" w:eastAsia="Times New Roman" w:hAnsi="Book Antiqua" w:cs="Times New Roman"/>
          <w:b/>
          <w:bCs/>
          <w:color w:val="FF0000"/>
          <w:sz w:val="16"/>
          <w:szCs w:val="16"/>
          <w:u w:val="single"/>
          <w:lang w:eastAsia="pt-BR"/>
        </w:rPr>
        <w:t>(PGEPB-2008)</w:t>
      </w:r>
      <w:r w:rsidR="007206FA" w:rsidRPr="00A26027">
        <w:rPr>
          <w:rFonts w:ascii="Book Antiqua" w:eastAsia="Times New Roman" w:hAnsi="Book Antiqua" w:cs="Times New Roman"/>
          <w:color w:val="0000FF"/>
          <w:sz w:val="16"/>
          <w:szCs w:val="16"/>
          <w:lang w:eastAsia="pt-BR"/>
        </w:rPr>
        <w:t xml:space="preserve"> </w:t>
      </w:r>
      <w:r w:rsidR="007206FA" w:rsidRPr="00A26027">
        <w:rPr>
          <w:rFonts w:ascii="Book Antiqua" w:eastAsia="Times New Roman" w:hAnsi="Book Antiqua" w:cs="Times New Roman"/>
          <w:b/>
          <w:bCs/>
          <w:color w:val="FF0000"/>
          <w:sz w:val="16"/>
          <w:szCs w:val="16"/>
          <w:u w:val="single"/>
          <w:lang w:eastAsia="pt-BR"/>
        </w:rPr>
        <w:t>(DPEMA-2009)</w:t>
      </w:r>
      <w:r w:rsidR="007D34A6" w:rsidRPr="00A26027">
        <w:rPr>
          <w:rFonts w:ascii="Book Antiqua" w:eastAsia="Times New Roman" w:hAnsi="Book Antiqua" w:cs="Times New Roman"/>
          <w:color w:val="0000FF"/>
          <w:sz w:val="16"/>
          <w:szCs w:val="16"/>
          <w:lang w:eastAsia="pt-BR"/>
        </w:rPr>
        <w:t xml:space="preserve"> </w:t>
      </w:r>
      <w:r w:rsidR="007D34A6" w:rsidRPr="00A26027">
        <w:rPr>
          <w:rFonts w:ascii="Book Antiqua" w:eastAsia="Times New Roman" w:hAnsi="Book Antiqua" w:cs="Times New Roman"/>
          <w:b/>
          <w:color w:val="FF0000"/>
          <w:sz w:val="16"/>
          <w:szCs w:val="16"/>
          <w:u w:val="single"/>
          <w:lang w:eastAsia="pt-BR"/>
        </w:rPr>
        <w:t>(MPSC-2010)</w:t>
      </w:r>
      <w:r w:rsidR="00882AD1" w:rsidRPr="00A26027">
        <w:rPr>
          <w:rFonts w:ascii="Book Antiqua" w:eastAsia="Times New Roman" w:hAnsi="Book Antiqua" w:cs="Times New Roman"/>
          <w:b/>
          <w:color w:val="FF0000"/>
          <w:sz w:val="16"/>
          <w:szCs w:val="16"/>
          <w:lang w:eastAsia="pt-BR"/>
        </w:rPr>
        <w:t xml:space="preserve"> </w:t>
      </w:r>
      <w:r w:rsidR="00882AD1" w:rsidRPr="00A26027">
        <w:rPr>
          <w:rFonts w:ascii="Book Antiqua" w:eastAsia="Times New Roman" w:hAnsi="Book Antiqua" w:cs="Times New Roman"/>
          <w:b/>
          <w:bCs/>
          <w:color w:val="FF0000"/>
          <w:sz w:val="16"/>
          <w:szCs w:val="16"/>
          <w:u w:val="single"/>
          <w:lang w:eastAsia="pt-BR"/>
        </w:rPr>
        <w:t>(MPPB-2011)</w:t>
      </w:r>
      <w:r w:rsidR="00477F05" w:rsidRPr="00A26027">
        <w:rPr>
          <w:rFonts w:ascii="Book Antiqua" w:eastAsia="Times New Roman" w:hAnsi="Book Antiqua" w:cs="Times New Roman"/>
          <w:b/>
          <w:color w:val="FF0000"/>
          <w:sz w:val="16"/>
          <w:szCs w:val="16"/>
          <w:lang w:eastAsia="pt-BR"/>
        </w:rPr>
        <w:t xml:space="preserve"> </w:t>
      </w:r>
      <w:r w:rsidR="00477F05" w:rsidRPr="00A26027">
        <w:rPr>
          <w:rFonts w:ascii="Book Antiqua" w:eastAsia="Times New Roman" w:hAnsi="Book Antiqua" w:cs="Times New Roman"/>
          <w:b/>
          <w:color w:val="FF0000"/>
          <w:sz w:val="16"/>
          <w:szCs w:val="16"/>
          <w:u w:val="single"/>
          <w:lang w:eastAsia="pt-BR"/>
        </w:rPr>
        <w:t>(TJRS-2012)</w:t>
      </w:r>
      <w:r w:rsidR="00E21EE5" w:rsidRPr="00A26027">
        <w:rPr>
          <w:rFonts w:ascii="Book Antiqua" w:eastAsia="Times New Roman" w:hAnsi="Book Antiqua" w:cs="Times New Roman"/>
          <w:b/>
          <w:color w:val="FF0000"/>
          <w:sz w:val="16"/>
          <w:szCs w:val="16"/>
          <w:lang w:eastAsia="pt-BR"/>
        </w:rPr>
        <w:t xml:space="preserve"> </w:t>
      </w:r>
      <w:r w:rsidR="00E21EE5" w:rsidRPr="00A26027">
        <w:rPr>
          <w:rFonts w:ascii="Book Antiqua" w:eastAsia="Times New Roman" w:hAnsi="Book Antiqua" w:cs="Times New Roman"/>
          <w:b/>
          <w:bCs/>
          <w:color w:val="FF0000"/>
          <w:sz w:val="16"/>
          <w:szCs w:val="16"/>
          <w:u w:val="single"/>
          <w:lang w:eastAsia="pt-BR"/>
        </w:rPr>
        <w:t>(TJGO-2012)</w:t>
      </w:r>
      <w:r w:rsidR="00820FEE" w:rsidRPr="00A26027">
        <w:rPr>
          <w:rFonts w:ascii="Book Antiqua" w:eastAsia="Times New Roman" w:hAnsi="Book Antiqua" w:cs="Times New Roman"/>
          <w:b/>
          <w:bCs/>
          <w:color w:val="FF0000"/>
          <w:sz w:val="16"/>
          <w:szCs w:val="16"/>
          <w:lang w:eastAsia="pt-BR"/>
        </w:rPr>
        <w:t xml:space="preserve"> </w:t>
      </w:r>
      <w:r w:rsidR="00820FEE" w:rsidRPr="00A26027">
        <w:rPr>
          <w:rFonts w:ascii="Book Antiqua" w:hAnsi="Book Antiqua"/>
          <w:b/>
          <w:color w:val="FF0000"/>
          <w:sz w:val="16"/>
          <w:szCs w:val="16"/>
          <w:u w:val="single"/>
        </w:rPr>
        <w:t>(MPMG-2012)</w:t>
      </w:r>
      <w:r w:rsidR="0020559D" w:rsidRPr="00A26027">
        <w:rPr>
          <w:rFonts w:ascii="Book Antiqua" w:hAnsi="Book Antiqua"/>
          <w:b/>
          <w:color w:val="FF0000"/>
          <w:sz w:val="16"/>
          <w:szCs w:val="16"/>
        </w:rPr>
        <w:t xml:space="preserve"> </w:t>
      </w:r>
      <w:r w:rsidR="0020559D" w:rsidRPr="00A26027">
        <w:rPr>
          <w:rFonts w:ascii="Book Antiqua" w:eastAsia="Times New Roman" w:hAnsi="Book Antiqua" w:cs="Times New Roman"/>
          <w:b/>
          <w:bCs/>
          <w:color w:val="FF0000"/>
          <w:sz w:val="16"/>
          <w:szCs w:val="16"/>
          <w:u w:val="single"/>
          <w:lang w:eastAsia="pt-BR"/>
        </w:rPr>
        <w:t>(MPRR-2012)</w:t>
      </w:r>
      <w:r w:rsidR="006C459A" w:rsidRPr="00A26027">
        <w:rPr>
          <w:rFonts w:ascii="Book Antiqua" w:hAnsi="Book Antiqua"/>
          <w:b/>
          <w:color w:val="FF0000"/>
          <w:sz w:val="16"/>
          <w:szCs w:val="16"/>
        </w:rPr>
        <w:t xml:space="preserve"> </w:t>
      </w:r>
      <w:r w:rsidR="006C459A" w:rsidRPr="00A26027">
        <w:rPr>
          <w:rFonts w:ascii="Book Antiqua" w:hAnsi="Book Antiqua"/>
          <w:b/>
          <w:color w:val="FF0000"/>
          <w:sz w:val="16"/>
          <w:szCs w:val="16"/>
          <w:u w:val="single"/>
        </w:rPr>
        <w:t>(MPDFT-2013)</w:t>
      </w:r>
      <w:r w:rsidR="00E93B6B" w:rsidRPr="00A26027">
        <w:rPr>
          <w:rFonts w:ascii="Book Antiqua" w:hAnsi="Book Antiqua"/>
          <w:b/>
          <w:color w:val="FF0000"/>
          <w:sz w:val="16"/>
          <w:szCs w:val="16"/>
        </w:rPr>
        <w:t xml:space="preserve"> </w:t>
      </w:r>
      <w:r w:rsidR="00E93B6B" w:rsidRPr="00A26027">
        <w:rPr>
          <w:rFonts w:ascii="Book Antiqua" w:hAnsi="Book Antiqua"/>
          <w:b/>
          <w:color w:val="FF0000"/>
          <w:sz w:val="16"/>
          <w:szCs w:val="16"/>
          <w:u w:val="single"/>
        </w:rPr>
        <w:t>(TRF4-2014)</w:t>
      </w:r>
      <w:r w:rsidR="00E93B6B" w:rsidRPr="00A26027">
        <w:rPr>
          <w:rFonts w:ascii="Book Antiqua" w:hAnsi="Book Antiqua"/>
          <w:b/>
          <w:color w:val="FF0000"/>
          <w:sz w:val="16"/>
          <w:szCs w:val="16"/>
        </w:rPr>
        <w:t xml:space="preserve"> </w:t>
      </w:r>
      <w:r w:rsidR="00E93B6B" w:rsidRPr="00A26027">
        <w:rPr>
          <w:rFonts w:ascii="Book Antiqua" w:hAnsi="Book Antiqua"/>
          <w:b/>
          <w:color w:val="FF0000"/>
          <w:sz w:val="16"/>
          <w:szCs w:val="16"/>
          <w:u w:val="single"/>
        </w:rPr>
        <w:t>(TJSC-2019)</w:t>
      </w:r>
    </w:p>
    <w:tbl>
      <w:tblPr>
        <w:tblStyle w:val="Tabelacomgrade"/>
        <w:tblW w:w="0" w:type="auto"/>
        <w:tblLook w:val="04A0" w:firstRow="1" w:lastRow="0" w:firstColumn="1" w:lastColumn="0" w:noHBand="0" w:noVBand="1"/>
      </w:tblPr>
      <w:tblGrid>
        <w:gridCol w:w="8494"/>
      </w:tblGrid>
      <w:tr w:rsidR="00780A75" w:rsidRPr="000870D4" w14:paraId="1D0DC514" w14:textId="77777777" w:rsidTr="00780A75">
        <w:tc>
          <w:tcPr>
            <w:tcW w:w="8494" w:type="dxa"/>
            <w:shd w:val="clear" w:color="auto" w:fill="CCFFFF"/>
          </w:tcPr>
          <w:p w14:paraId="24FFD1E9" w14:textId="3436A8B5" w:rsidR="00780A75" w:rsidRPr="000870D4" w:rsidRDefault="00780A75" w:rsidP="00780A75">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TJSC-2019-CESPE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Um bem imóvel, que foi adquirido pela administração pública em decorrência de procedimento judicial, deverá ser alienado. Nessa situação, à luz da Lei 8.666/93, as modalidades de licitação que podem ser adotadas pela administração pública para alienação do referido bem são concorrência e leilão. </w:t>
            </w:r>
            <w:r w:rsidRPr="000870D4">
              <w:rPr>
                <w:rFonts w:ascii="Book Antiqua" w:eastAsia="Times New Roman" w:hAnsi="Book Antiqua" w:cs="Times New Roman"/>
                <w:b/>
                <w:sz w:val="19"/>
                <w:szCs w:val="19"/>
                <w:lang w:eastAsia="pt-BR"/>
              </w:rPr>
              <w:t>BL: art. 19, III, Lei 8666.</w:t>
            </w:r>
          </w:p>
          <w:p w14:paraId="2FF2F1B6" w14:textId="69933911" w:rsidR="00780A75" w:rsidRPr="000870D4" w:rsidRDefault="00780A75" w:rsidP="00780A75">
            <w:pPr>
              <w:jc w:val="both"/>
              <w:rPr>
                <w:rFonts w:ascii="Book Antiqua" w:eastAsia="Times New Roman" w:hAnsi="Book Antiqua" w:cs="Times New Roman"/>
                <w:b/>
                <w:sz w:val="19"/>
                <w:szCs w:val="19"/>
                <w:lang w:eastAsia="pt-BR"/>
              </w:rPr>
            </w:pPr>
          </w:p>
          <w:p w14:paraId="50012880" w14:textId="1E0E4E04" w:rsidR="007133F7" w:rsidRPr="000870D4" w:rsidRDefault="007133F7" w:rsidP="00780A75">
            <w:pPr>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Cs/>
                <w:sz w:val="19"/>
                <w:szCs w:val="19"/>
                <w:lang w:eastAsia="pt-BR"/>
              </w:rPr>
              <w:t>: Victor Aguiar Jardim de Amorim afirma que o leilão "</w:t>
            </w:r>
            <w:r w:rsidRPr="000870D4">
              <w:rPr>
                <w:rFonts w:ascii="Book Antiqua" w:eastAsia="Times New Roman" w:hAnsi="Book Antiqua" w:cs="Times New Roman"/>
                <w:bCs/>
                <w:i/>
                <w:iCs/>
                <w:sz w:val="19"/>
                <w:szCs w:val="19"/>
                <w:lang w:eastAsia="pt-BR"/>
              </w:rPr>
              <w:t>é a modalidade de licitação entre quaisquer interessados para a venda de bens móveis inservíveis para a administração ou de produtos legalmente apreendidos ou penhorados, ou para a alienação de bens imóveis prevista no art. 19, da Lei nº 8.666/93, a quem oferecer maior lance, igual ou superior ao valor da avaliação</w:t>
            </w:r>
            <w:r w:rsidRPr="000870D4">
              <w:rPr>
                <w:rFonts w:ascii="Book Antiqua" w:eastAsia="Times New Roman" w:hAnsi="Book Antiqua" w:cs="Times New Roman"/>
                <w:bCs/>
                <w:sz w:val="19"/>
                <w:szCs w:val="19"/>
                <w:lang w:eastAsia="pt-BR"/>
              </w:rPr>
              <w:t>" (AMORIM, Victor Aguiar Jardim de. Licitações e contratos administrativos: teoria e jurisprudência. Senado Federal: Brasília, 2017, p. 64). Além disso, explica Amorim que a Lei de Licitações "</w:t>
            </w:r>
            <w:r w:rsidRPr="000870D4">
              <w:rPr>
                <w:rFonts w:ascii="Book Antiqua" w:eastAsia="Times New Roman" w:hAnsi="Book Antiqua" w:cs="Times New Roman"/>
                <w:bCs/>
                <w:i/>
                <w:iCs/>
                <w:sz w:val="19"/>
                <w:szCs w:val="19"/>
                <w:lang w:eastAsia="pt-BR"/>
              </w:rPr>
              <w:t>exige a adoção obrigatória da concorrência em alguns casos nos quais não se considera o valor, mas a natureza do contrato a ser celebrado: a) para a compra de imóveis e alienação de imóveis; b) para as concessões de uso, de serviço ou de obra pública; c) para as licitações internacionais</w:t>
            </w:r>
            <w:r w:rsidRPr="000870D4">
              <w:rPr>
                <w:rFonts w:ascii="Book Antiqua" w:eastAsia="Times New Roman" w:hAnsi="Book Antiqua" w:cs="Times New Roman"/>
                <w:bCs/>
                <w:sz w:val="19"/>
                <w:szCs w:val="19"/>
                <w:lang w:eastAsia="pt-BR"/>
              </w:rPr>
              <w:t>". (</w:t>
            </w:r>
            <w:proofErr w:type="spellStart"/>
            <w:r w:rsidRPr="000870D4">
              <w:rPr>
                <w:rFonts w:ascii="Book Antiqua" w:eastAsia="Times New Roman" w:hAnsi="Book Antiqua" w:cs="Times New Roman"/>
                <w:bCs/>
                <w:sz w:val="19"/>
                <w:szCs w:val="19"/>
                <w:lang w:eastAsia="pt-BR"/>
              </w:rPr>
              <w:t>Op</w:t>
            </w:r>
            <w:proofErr w:type="spellEnd"/>
            <w:r w:rsidRPr="000870D4">
              <w:rPr>
                <w:rFonts w:ascii="Book Antiqua" w:eastAsia="Times New Roman" w:hAnsi="Book Antiqua" w:cs="Times New Roman"/>
                <w:bCs/>
                <w:sz w:val="19"/>
                <w:szCs w:val="19"/>
                <w:lang w:eastAsia="pt-BR"/>
              </w:rPr>
              <w:t xml:space="preserve"> cit., 2017, p. 68)</w:t>
            </w:r>
          </w:p>
          <w:p w14:paraId="3D232B56" w14:textId="77777777" w:rsidR="007133F7" w:rsidRPr="000870D4" w:rsidRDefault="007133F7" w:rsidP="00780A75">
            <w:pPr>
              <w:jc w:val="both"/>
              <w:rPr>
                <w:rFonts w:ascii="Book Antiqua" w:eastAsia="Times New Roman" w:hAnsi="Book Antiqua" w:cs="Times New Roman"/>
                <w:b/>
                <w:sz w:val="19"/>
                <w:szCs w:val="19"/>
                <w:lang w:eastAsia="pt-BR"/>
              </w:rPr>
            </w:pPr>
          </w:p>
          <w:p w14:paraId="35D8BA37" w14:textId="301483BA" w:rsidR="00780A75" w:rsidRPr="000870D4" w:rsidRDefault="00780A75" w:rsidP="00780A75">
            <w:pPr>
              <w:jc w:val="both"/>
              <w:rPr>
                <w:rFonts w:ascii="Book Antiqua" w:hAnsi="Book Antiqua"/>
                <w:bCs/>
                <w:sz w:val="19"/>
                <w:szCs w:val="19"/>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Cs/>
                <w:sz w:val="19"/>
                <w:szCs w:val="19"/>
                <w:lang w:eastAsia="pt-BR"/>
              </w:rPr>
              <w:t xml:space="preserve">: </w:t>
            </w:r>
            <w:r w:rsidRPr="000870D4">
              <w:rPr>
                <w:rFonts w:ascii="Book Antiqua" w:hAnsi="Book Antiqua"/>
                <w:b/>
                <w:bCs/>
                <w:sz w:val="19"/>
                <w:szCs w:val="19"/>
                <w:shd w:val="clear" w:color="auto" w:fill="F7CAAC" w:themeFill="accent2" w:themeFillTint="66"/>
              </w:rPr>
              <w:t>Requisitos para alienação de bens</w:t>
            </w:r>
            <w:r w:rsidRPr="000870D4">
              <w:rPr>
                <w:rFonts w:ascii="Book Antiqua" w:hAnsi="Book Antiqua"/>
                <w:bCs/>
                <w:sz w:val="19"/>
                <w:szCs w:val="19"/>
              </w:rPr>
              <w:t>:</w:t>
            </w:r>
          </w:p>
          <w:p w14:paraId="566C9CA2" w14:textId="77777777" w:rsidR="00780A75" w:rsidRPr="000870D4" w:rsidRDefault="00780A75" w:rsidP="00780A75">
            <w:pPr>
              <w:ind w:left="593"/>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Cs/>
                <w:sz w:val="19"/>
                <w:szCs w:val="19"/>
                <w:lang w:eastAsia="pt-BR"/>
              </w:rPr>
              <w:t>1) Interesse público;</w:t>
            </w:r>
          </w:p>
          <w:p w14:paraId="1FC1C5B9" w14:textId="77777777" w:rsidR="00780A75" w:rsidRPr="000870D4" w:rsidRDefault="00780A75" w:rsidP="00780A75">
            <w:pPr>
              <w:ind w:left="593"/>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Cs/>
                <w:sz w:val="19"/>
                <w:szCs w:val="19"/>
                <w:lang w:eastAsia="pt-BR"/>
              </w:rPr>
              <w:t>2) Avaliação prévia;</w:t>
            </w:r>
          </w:p>
          <w:p w14:paraId="67CB1FFF" w14:textId="77777777" w:rsidR="00780A75" w:rsidRPr="000870D4" w:rsidRDefault="00780A75" w:rsidP="00780A75">
            <w:pPr>
              <w:ind w:left="593"/>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Cs/>
                <w:sz w:val="19"/>
                <w:szCs w:val="19"/>
                <w:lang w:eastAsia="pt-BR"/>
              </w:rPr>
              <w:t>3) Licitação pública (dispensada nas hipóteses do art. 17):</w:t>
            </w:r>
          </w:p>
          <w:p w14:paraId="76977903" w14:textId="65CCBAAF" w:rsidR="00780A75" w:rsidRPr="000870D4" w:rsidRDefault="00780A75" w:rsidP="00780A75">
            <w:pPr>
              <w:ind w:left="1160"/>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Cs/>
                <w:sz w:val="19"/>
                <w:szCs w:val="19"/>
                <w:lang w:eastAsia="pt-BR"/>
              </w:rPr>
              <w:lastRenderedPageBreak/>
              <w:t>3.1) Imóveis: em regra, por concorrência (salvo se o imóvel é derivado de </w:t>
            </w:r>
            <w:r w:rsidRPr="000870D4">
              <w:rPr>
                <w:rFonts w:ascii="Book Antiqua" w:eastAsia="Times New Roman" w:hAnsi="Book Antiqua" w:cs="Times New Roman"/>
                <w:b/>
                <w:bCs/>
                <w:sz w:val="19"/>
                <w:szCs w:val="19"/>
                <w:u w:val="single"/>
                <w:lang w:eastAsia="pt-BR"/>
              </w:rPr>
              <w:t>procedimentos judiciais ou de dação em pagamento, quando poderá ser por leilão ou concorrência</w:t>
            </w:r>
            <w:r w:rsidRPr="000870D4">
              <w:rPr>
                <w:rFonts w:ascii="Book Antiqua" w:eastAsia="Times New Roman" w:hAnsi="Book Antiqua" w:cs="Times New Roman"/>
                <w:bCs/>
                <w:sz w:val="19"/>
                <w:szCs w:val="19"/>
                <w:lang w:eastAsia="pt-BR"/>
              </w:rPr>
              <w:t>);</w:t>
            </w:r>
          </w:p>
          <w:p w14:paraId="1563EFBF" w14:textId="11D0E9A8" w:rsidR="00780A75" w:rsidRPr="000870D4" w:rsidRDefault="00780A75" w:rsidP="00780A75">
            <w:pPr>
              <w:ind w:left="1160"/>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Cs/>
                <w:sz w:val="19"/>
                <w:szCs w:val="19"/>
                <w:lang w:eastAsia="pt-BR"/>
              </w:rPr>
              <w:t>3.2) Móveis: em regra</w:t>
            </w:r>
            <w:r w:rsidR="00B72796" w:rsidRPr="000870D4">
              <w:rPr>
                <w:rFonts w:ascii="Book Antiqua" w:eastAsia="Times New Roman" w:hAnsi="Book Antiqua" w:cs="Times New Roman"/>
                <w:bCs/>
                <w:sz w:val="19"/>
                <w:szCs w:val="19"/>
                <w:lang w:eastAsia="pt-BR"/>
              </w:rPr>
              <w:t>,</w:t>
            </w:r>
            <w:r w:rsidRPr="000870D4">
              <w:rPr>
                <w:rFonts w:ascii="Book Antiqua" w:eastAsia="Times New Roman" w:hAnsi="Book Antiqua" w:cs="Times New Roman"/>
                <w:bCs/>
                <w:sz w:val="19"/>
                <w:szCs w:val="19"/>
                <w:lang w:eastAsia="pt-BR"/>
              </w:rPr>
              <w:t xml:space="preserve"> por leilão (&gt; R$ </w:t>
            </w:r>
            <w:r w:rsidR="00B72796" w:rsidRPr="000870D4">
              <w:rPr>
                <w:rFonts w:ascii="Book Antiqua" w:eastAsia="Times New Roman" w:hAnsi="Book Antiqua" w:cs="Times New Roman"/>
                <w:bCs/>
                <w:sz w:val="19"/>
                <w:szCs w:val="19"/>
                <w:lang w:eastAsia="pt-BR"/>
              </w:rPr>
              <w:t xml:space="preserve">1.430,000, </w:t>
            </w:r>
            <w:r w:rsidRPr="000870D4">
              <w:rPr>
                <w:rFonts w:ascii="Book Antiqua" w:eastAsia="Times New Roman" w:hAnsi="Book Antiqua" w:cs="Times New Roman"/>
                <w:bCs/>
                <w:sz w:val="19"/>
                <w:szCs w:val="19"/>
                <w:lang w:eastAsia="pt-BR"/>
              </w:rPr>
              <w:t>haverá concorrência);</w:t>
            </w:r>
          </w:p>
          <w:p w14:paraId="28DEB278" w14:textId="77777777" w:rsidR="00780A75" w:rsidRPr="000870D4" w:rsidRDefault="00780A75" w:rsidP="00780A75">
            <w:pPr>
              <w:ind w:left="593"/>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Cs/>
                <w:sz w:val="19"/>
                <w:szCs w:val="19"/>
                <w:lang w:eastAsia="pt-BR"/>
              </w:rPr>
              <w:t>4) Autorização legislativa: apenas para bens imóveis (não para bens móveis) da administração direta, autárquica ou fundacional (não para Empresa Pública e Sociedade de Economia Mista).</w:t>
            </w:r>
          </w:p>
          <w:p w14:paraId="56ED9A19" w14:textId="77777777" w:rsidR="00780A75" w:rsidRPr="000870D4" w:rsidRDefault="00780A75" w:rsidP="00780A75">
            <w:pPr>
              <w:jc w:val="both"/>
              <w:rPr>
                <w:rFonts w:ascii="Book Antiqua" w:eastAsia="Times New Roman" w:hAnsi="Book Antiqua" w:cs="Times New Roman"/>
                <w:bCs/>
                <w:sz w:val="19"/>
                <w:szCs w:val="19"/>
                <w:lang w:eastAsia="pt-BR"/>
              </w:rPr>
            </w:pPr>
          </w:p>
          <w:p w14:paraId="363A0A63" w14:textId="3B1F0521" w:rsidR="00780A75" w:rsidRDefault="00780A75" w:rsidP="00780A75">
            <w:pPr>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i/>
                <w:iCs/>
                <w:color w:val="FF0000"/>
                <w:sz w:val="19"/>
                <w:szCs w:val="19"/>
                <w:lang w:eastAsia="pt-BR"/>
              </w:rPr>
              <w:t>#</w:t>
            </w:r>
            <w:r w:rsidRPr="00931E84">
              <w:rPr>
                <w:rFonts w:ascii="Book Antiqua" w:eastAsia="Times New Roman" w:hAnsi="Book Antiqua" w:cs="Times New Roman"/>
                <w:b/>
                <w:i/>
                <w:iCs/>
                <w:color w:val="FF0000"/>
                <w:sz w:val="19"/>
                <w:szCs w:val="19"/>
                <w:highlight w:val="green"/>
                <w:lang w:eastAsia="pt-BR"/>
              </w:rPr>
              <w:t>Dica</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Convite</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Tomada de preços</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Concurso</w:t>
            </w:r>
            <w:r w:rsidRPr="000870D4">
              <w:rPr>
                <w:rFonts w:ascii="Book Antiqua" w:eastAsia="Times New Roman" w:hAnsi="Book Antiqua" w:cs="Times New Roman"/>
                <w:bCs/>
                <w:sz w:val="19"/>
                <w:szCs w:val="19"/>
                <w:lang w:eastAsia="pt-BR"/>
              </w:rPr>
              <w:t xml:space="preserve"> e </w:t>
            </w:r>
            <w:r w:rsidRPr="000870D4">
              <w:rPr>
                <w:rFonts w:ascii="Book Antiqua" w:eastAsia="Times New Roman" w:hAnsi="Book Antiqua" w:cs="Times New Roman"/>
                <w:b/>
                <w:sz w:val="19"/>
                <w:szCs w:val="19"/>
                <w:shd w:val="clear" w:color="auto" w:fill="F7CAAC" w:themeFill="accent2" w:themeFillTint="66"/>
                <w:lang w:eastAsia="pt-BR"/>
              </w:rPr>
              <w:t>Pregão</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highlight w:val="yellow"/>
                <w:lang w:eastAsia="pt-BR"/>
              </w:rPr>
              <w:t>não são modalidades de licitação cabíveis para</w:t>
            </w:r>
            <w:r w:rsidRPr="000870D4">
              <w:rPr>
                <w:rFonts w:ascii="Book Antiqua" w:eastAsia="Times New Roman" w:hAnsi="Book Antiqua" w:cs="Times New Roman"/>
                <w:bCs/>
                <w:sz w:val="19"/>
                <w:szCs w:val="19"/>
                <w:lang w:eastAsia="pt-BR"/>
              </w:rPr>
              <w:t xml:space="preserve"> a </w:t>
            </w:r>
            <w:r w:rsidRPr="000870D4">
              <w:rPr>
                <w:rFonts w:ascii="Book Antiqua" w:eastAsia="Times New Roman" w:hAnsi="Book Antiqua" w:cs="Times New Roman"/>
                <w:b/>
                <w:bCs/>
                <w:sz w:val="19"/>
                <w:szCs w:val="19"/>
                <w:highlight w:val="green"/>
                <w:lang w:eastAsia="pt-BR"/>
              </w:rPr>
              <w:t>alienação de bens</w:t>
            </w:r>
            <w:r w:rsidRPr="000870D4">
              <w:rPr>
                <w:rFonts w:ascii="Book Antiqua" w:eastAsia="Times New Roman" w:hAnsi="Book Antiqua" w:cs="Times New Roman"/>
                <w:bCs/>
                <w:sz w:val="19"/>
                <w:szCs w:val="19"/>
                <w:lang w:eastAsia="pt-BR"/>
              </w:rPr>
              <w:t>.</w:t>
            </w:r>
          </w:p>
          <w:p w14:paraId="6F7C27CB" w14:textId="77777777" w:rsidR="00931E84" w:rsidRDefault="00931E84" w:rsidP="00780A75">
            <w:pPr>
              <w:jc w:val="both"/>
              <w:rPr>
                <w:rFonts w:ascii="Book Antiqua" w:eastAsia="Times New Roman" w:hAnsi="Book Antiqua" w:cs="Times New Roman"/>
                <w:bCs/>
                <w:sz w:val="19"/>
                <w:szCs w:val="19"/>
                <w:lang w:eastAsia="pt-BR"/>
              </w:rPr>
            </w:pPr>
          </w:p>
          <w:p w14:paraId="41B98659" w14:textId="2603623A" w:rsidR="00931E84" w:rsidRDefault="00931E84" w:rsidP="00780A7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1E84">
              <w:rPr>
                <w:rFonts w:ascii="Book Antiqua" w:eastAsia="Times New Roman" w:hAnsi="Book Antiqua" w:cs="Times New Roman"/>
                <w:b/>
                <w:sz w:val="19"/>
                <w:szCs w:val="19"/>
                <w:highlight w:val="yellow"/>
                <w:lang w:eastAsia="pt-BR"/>
              </w:rPr>
              <w:t>TRF4-2014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1E84">
              <w:rPr>
                <w:rFonts w:ascii="Book Antiqua" w:eastAsia="Times New Roman" w:hAnsi="Book Antiqua" w:cs="Times New Roman"/>
                <w:bCs/>
                <w:sz w:val="19"/>
                <w:szCs w:val="19"/>
                <w:lang w:eastAsia="pt-BR"/>
              </w:rPr>
              <w:t>Segundo a Lei nº 8.666/93, o bem imóvel da União cuja aquisição haja derivado de dação em pagamento, pode ser alienado por ato da autoridade competente, observadas as seguintes regras: a) avaliação; b) comprovação da necessidade ou utilidade da alienação; c) adoção do procedimento licitatório, sob a modalidade de concorrência ou leilão.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da Lei 8666.</w:t>
            </w:r>
          </w:p>
          <w:p w14:paraId="6503FBFF" w14:textId="77777777" w:rsidR="00931E84" w:rsidRDefault="00931E84" w:rsidP="00780A75">
            <w:pPr>
              <w:jc w:val="both"/>
              <w:rPr>
                <w:rFonts w:ascii="Book Antiqua" w:eastAsia="Times New Roman" w:hAnsi="Book Antiqua" w:cs="Times New Roman"/>
                <w:b/>
                <w:sz w:val="19"/>
                <w:szCs w:val="19"/>
                <w:lang w:eastAsia="pt-BR"/>
              </w:rPr>
            </w:pPr>
          </w:p>
          <w:p w14:paraId="089A286E" w14:textId="3231F610" w:rsidR="00931E84" w:rsidRPr="00931E84" w:rsidRDefault="00931E84" w:rsidP="00780A7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1E84">
              <w:rPr>
                <w:rFonts w:ascii="Book Antiqua" w:eastAsia="Times New Roman" w:hAnsi="Book Antiqua" w:cs="Times New Roman"/>
                <w:b/>
                <w:sz w:val="19"/>
                <w:szCs w:val="19"/>
                <w:highlight w:val="yellow"/>
                <w:lang w:eastAsia="pt-BR"/>
              </w:rPr>
              <w:t>TRF4-2014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1E84">
              <w:rPr>
                <w:rFonts w:ascii="Book Antiqua" w:eastAsia="Times New Roman" w:hAnsi="Book Antiqua" w:cs="Times New Roman"/>
                <w:bCs/>
                <w:sz w:val="19"/>
                <w:szCs w:val="19"/>
                <w:lang w:eastAsia="pt-BR"/>
              </w:rPr>
              <w:t>Segundo a Lei nº 8.666/93, caso adquira um imóvel mediante dação em pagamento, a União pode aliená-lo posteriormente sem autorização legislativa.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da Lei 8666.</w:t>
            </w:r>
          </w:p>
        </w:tc>
      </w:tr>
    </w:tbl>
    <w:p w14:paraId="0248EF12"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lastRenderedPageBreak/>
        <w:t>Capítulo II</w:t>
      </w:r>
      <w:r w:rsidRPr="000870D4">
        <w:rPr>
          <w:rFonts w:ascii="Book Antiqua" w:eastAsia="Times New Roman" w:hAnsi="Book Antiqua" w:cs="Times New Roman"/>
          <w:sz w:val="19"/>
          <w:szCs w:val="19"/>
          <w:lang w:eastAsia="pt-BR"/>
        </w:rPr>
        <w:br/>
        <w:t>Da Licitação</w:t>
      </w:r>
    </w:p>
    <w:p w14:paraId="0248EF13"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lang w:eastAsia="pt-BR"/>
        </w:rPr>
        <w:t>Seção I</w:t>
      </w:r>
      <w:r w:rsidRPr="000870D4">
        <w:rPr>
          <w:rFonts w:ascii="Book Antiqua" w:eastAsia="Times New Roman" w:hAnsi="Book Antiqua" w:cs="Times New Roman"/>
          <w:b/>
          <w:bCs/>
          <w:sz w:val="19"/>
          <w:szCs w:val="19"/>
          <w:lang w:eastAsia="pt-BR"/>
        </w:rPr>
        <w:br/>
        <w:t>Das Modalidades, Limites e Dispensa</w:t>
      </w:r>
    </w:p>
    <w:p w14:paraId="0248EF1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Art. 20</w:t>
      </w:r>
      <w:r w:rsidRPr="000870D4">
        <w:rPr>
          <w:rFonts w:ascii="Book Antiqua" w:eastAsia="Times New Roman" w:hAnsi="Book Antiqua" w:cs="Times New Roman"/>
          <w:sz w:val="19"/>
          <w:szCs w:val="19"/>
          <w:lang w:eastAsia="pt-BR"/>
        </w:rPr>
        <w:t xml:space="preserve">.  As </w:t>
      </w:r>
      <w:r w:rsidRPr="000870D4">
        <w:rPr>
          <w:rFonts w:ascii="Book Antiqua" w:eastAsia="Times New Roman" w:hAnsi="Book Antiqua" w:cs="Times New Roman"/>
          <w:b/>
          <w:sz w:val="19"/>
          <w:szCs w:val="19"/>
          <w:highlight w:val="cyan"/>
          <w:lang w:eastAsia="pt-BR"/>
        </w:rPr>
        <w:t>licitações serão efetuadas no local onde se situar a repartição interessada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green"/>
          <w:lang w:eastAsia="pt-BR"/>
        </w:rPr>
        <w:t>salvo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por motivo de interesse público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shd w:val="clear" w:color="auto" w:fill="F4B083" w:themeFill="accent2" w:themeFillTint="99"/>
          <w:lang w:eastAsia="pt-BR"/>
        </w:rPr>
        <w:t>devidamente justificado</w:t>
      </w:r>
      <w:r w:rsidRPr="000870D4">
        <w:rPr>
          <w:rFonts w:ascii="Book Antiqua" w:eastAsia="Times New Roman" w:hAnsi="Book Antiqua" w:cs="Times New Roman"/>
          <w:sz w:val="19"/>
          <w:szCs w:val="19"/>
          <w:lang w:eastAsia="pt-BR"/>
        </w:rPr>
        <w:t>.</w:t>
      </w:r>
    </w:p>
    <w:p w14:paraId="0248EF1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Parágrafo único.  O disposto neste artigo não impedirá a habilitação de interessados residentes ou sediados em outros locais.</w:t>
      </w:r>
    </w:p>
    <w:p w14:paraId="0248EF16" w14:textId="53D0C003"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sz w:val="19"/>
          <w:szCs w:val="19"/>
          <w:highlight w:val="magenta"/>
          <w:lang w:eastAsia="pt-BR"/>
        </w:rPr>
        <w:t>Art. 21</w:t>
      </w:r>
      <w:r w:rsidRPr="000870D4">
        <w:rPr>
          <w:rFonts w:ascii="Book Antiqua" w:eastAsia="Times New Roman" w:hAnsi="Book Antiqua" w:cs="Times New Roman"/>
          <w:sz w:val="19"/>
          <w:szCs w:val="19"/>
          <w:lang w:eastAsia="pt-BR"/>
        </w:rPr>
        <w:t xml:space="preserve">.  Os avisos </w:t>
      </w:r>
      <w:r w:rsidRPr="000870D4">
        <w:rPr>
          <w:rFonts w:ascii="Book Antiqua" w:eastAsia="Times New Roman" w:hAnsi="Book Antiqua" w:cs="Times New Roman"/>
          <w:b/>
          <w:bCs/>
          <w:caps/>
          <w:sz w:val="19"/>
          <w:szCs w:val="19"/>
          <w:highlight w:val="green"/>
          <w:lang w:eastAsia="pt-BR"/>
        </w:rPr>
        <w:t>contendo</w:t>
      </w:r>
      <w:r w:rsidRPr="000870D4">
        <w:rPr>
          <w:rFonts w:ascii="Book Antiqua" w:eastAsia="Times New Roman" w:hAnsi="Book Antiqua" w:cs="Times New Roman"/>
          <w:sz w:val="19"/>
          <w:szCs w:val="19"/>
          <w:lang w:eastAsia="pt-BR"/>
        </w:rPr>
        <w:t xml:space="preserve"> os </w:t>
      </w:r>
      <w:r w:rsidRPr="000870D4">
        <w:rPr>
          <w:rFonts w:ascii="Book Antiqua" w:eastAsia="Times New Roman" w:hAnsi="Book Antiqua" w:cs="Times New Roman"/>
          <w:b/>
          <w:bCs/>
          <w:sz w:val="19"/>
          <w:szCs w:val="19"/>
          <w:highlight w:val="cyan"/>
          <w:lang w:eastAsia="pt-BR"/>
        </w:rPr>
        <w:t>resumos dos editais</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das concorrências, das tomadas de preços, dos concursos e dos leilões, embora realizados no local da repartição interessada, deverão ser publicados com antecedência, no mínimo, por uma vez</w:t>
      </w:r>
      <w:r w:rsidRPr="00A26027">
        <w:rPr>
          <w:rFonts w:ascii="Book Antiqua" w:eastAsia="Times New Roman" w:hAnsi="Book Antiqua" w:cs="Times New Roman"/>
          <w:sz w:val="16"/>
          <w:szCs w:val="16"/>
          <w:lang w:eastAsia="pt-BR"/>
        </w:rPr>
        <w:t xml:space="preserve">: </w:t>
      </w:r>
      <w:hyperlink r:id="rId101"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A26441" w:rsidRPr="00A26027">
        <w:rPr>
          <w:rFonts w:ascii="Book Antiqua" w:eastAsia="Times New Roman" w:hAnsi="Book Antiqua" w:cs="Times New Roman"/>
          <w:color w:val="0000FF"/>
          <w:sz w:val="16"/>
          <w:szCs w:val="16"/>
          <w:lang w:eastAsia="pt-BR"/>
        </w:rPr>
        <w:t xml:space="preserve"> </w:t>
      </w:r>
      <w:r w:rsidR="00A26441" w:rsidRPr="00A26027">
        <w:rPr>
          <w:rFonts w:ascii="Book Antiqua" w:eastAsia="Times New Roman" w:hAnsi="Book Antiqua" w:cs="Times New Roman"/>
          <w:b/>
          <w:bCs/>
          <w:color w:val="FF0000"/>
          <w:sz w:val="16"/>
          <w:szCs w:val="16"/>
          <w:u w:val="single"/>
          <w:lang w:eastAsia="pt-BR"/>
        </w:rPr>
        <w:t>(TJCE-2012)</w:t>
      </w:r>
    </w:p>
    <w:p w14:paraId="0248EF17"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no Diário Oficial da União, quando se tratar de licitação feita por órgão ou entidade da Administração Pública Federal e, ainda, quando se tratar de obras financiadas parcial ou totalmente com recursos federais ou garantidas por instituições federais</w:t>
      </w:r>
      <w:r w:rsidRPr="00A26027">
        <w:rPr>
          <w:rFonts w:ascii="Book Antiqua" w:eastAsia="Times New Roman" w:hAnsi="Book Antiqua" w:cs="Times New Roman"/>
          <w:sz w:val="16"/>
          <w:szCs w:val="16"/>
          <w:lang w:eastAsia="pt-BR"/>
        </w:rPr>
        <w:t xml:space="preserve">; </w:t>
      </w:r>
      <w:hyperlink r:id="rId102"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F18"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no Diário Oficial do Estado, ou do Distrito Federal quando se tratar, respectivamente, de licitação feita por órgão ou entidade da Administração Pública Estadual ou Municipal, ou do Distrito Federal</w:t>
      </w:r>
      <w:r w:rsidRPr="00A26027">
        <w:rPr>
          <w:rFonts w:ascii="Book Antiqua" w:eastAsia="Times New Roman" w:hAnsi="Book Antiqua" w:cs="Times New Roman"/>
          <w:sz w:val="16"/>
          <w:szCs w:val="16"/>
          <w:lang w:eastAsia="pt-BR"/>
        </w:rPr>
        <w:t xml:space="preserve">; </w:t>
      </w:r>
      <w:hyperlink r:id="rId103"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45F5F1E7" w14:textId="1EA94B97" w:rsidR="003C2FA6" w:rsidRPr="00A26027" w:rsidRDefault="003C2FA6"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C2FA6">
        <w:rPr>
          <w:rFonts w:ascii="Book Antiqua" w:eastAsia="Times New Roman" w:hAnsi="Book Antiqua" w:cs="Times New Roman"/>
          <w:sz w:val="19"/>
          <w:szCs w:val="19"/>
          <w:lang w:eastAsia="pt-BR"/>
        </w:rPr>
        <w:t>III - em jornal diário de grande circulação no Estado e também, se houver, em jornal de circulação no Município ou na região onde será realizada a obra, prestado o serviço, fornecido, alienado ou alugado o bem, podendo ainda a Administração, conforme o vulto da licitação, utilizar-se de outros meios de divulgação para ampliar a área de competição</w:t>
      </w:r>
      <w:r w:rsidRPr="00A26027">
        <w:rPr>
          <w:rFonts w:ascii="Book Antiqua" w:eastAsia="Times New Roman" w:hAnsi="Book Antiqua" w:cs="Times New Roman"/>
          <w:sz w:val="16"/>
          <w:szCs w:val="16"/>
          <w:lang w:eastAsia="pt-BR"/>
        </w:rPr>
        <w:t>.  </w:t>
      </w:r>
      <w:hyperlink r:id="rId104" w:anchor="art1" w:history="1">
        <w:r w:rsidRPr="00A26027">
          <w:rPr>
            <w:rStyle w:val="Hyperlink"/>
            <w:rFonts w:ascii="Book Antiqua" w:eastAsia="Times New Roman" w:hAnsi="Book Antiqua" w:cs="Times New Roman"/>
            <w:sz w:val="16"/>
            <w:szCs w:val="16"/>
            <w:lang w:eastAsia="pt-BR"/>
          </w:rPr>
          <w:t>(Redação dada pela Lei nº 8.883, de 1994)</w:t>
        </w:r>
      </w:hyperlink>
    </w:p>
    <w:p w14:paraId="0248EF1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aviso publicado conterá a indicação do local em que os interessados poderão ler e obter o texto integral do edital e todas as informações sobre a licitação.</w:t>
      </w:r>
    </w:p>
    <w:p w14:paraId="0248EF1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prazo mínimo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até o recebimento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das propostas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ou </w:t>
      </w:r>
      <w:r w:rsidRPr="000870D4">
        <w:rPr>
          <w:rFonts w:ascii="Book Antiqua" w:eastAsia="Times New Roman" w:hAnsi="Book Antiqua" w:cs="Times New Roman"/>
          <w:b/>
          <w:sz w:val="19"/>
          <w:szCs w:val="19"/>
          <w:highlight w:val="cyan"/>
          <w:lang w:eastAsia="pt-BR"/>
        </w:rPr>
        <w:t>da realização do evento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será</w:t>
      </w:r>
      <w:r w:rsidRPr="000870D4">
        <w:rPr>
          <w:rFonts w:ascii="Book Antiqua" w:eastAsia="Times New Roman" w:hAnsi="Book Antiqua" w:cs="Times New Roman"/>
          <w:sz w:val="19"/>
          <w:szCs w:val="19"/>
          <w:lang w:eastAsia="pt-BR"/>
        </w:rPr>
        <w:t xml:space="preserve">: </w:t>
      </w:r>
    </w:p>
    <w:p w14:paraId="0248EF1C"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b/>
          <w:sz w:val="19"/>
          <w:szCs w:val="19"/>
          <w:highlight w:val="cyan"/>
          <w:lang w:eastAsia="pt-BR"/>
        </w:rPr>
        <w:t>quarenta e cinco dias</w:t>
      </w:r>
      <w:proofErr w:type="gramEnd"/>
      <w:r w:rsidRPr="000870D4">
        <w:rPr>
          <w:rFonts w:ascii="Book Antiqua" w:eastAsia="Times New Roman" w:hAnsi="Book Antiqua" w:cs="Times New Roman"/>
          <w:sz w:val="19"/>
          <w:szCs w:val="19"/>
          <w:lang w:eastAsia="pt-BR"/>
        </w:rPr>
        <w:t xml:space="preserve"> para</w:t>
      </w:r>
      <w:r w:rsidRPr="00A26027">
        <w:rPr>
          <w:rFonts w:ascii="Book Antiqua" w:eastAsia="Times New Roman" w:hAnsi="Book Antiqua" w:cs="Times New Roman"/>
          <w:sz w:val="16"/>
          <w:szCs w:val="16"/>
          <w:lang w:eastAsia="pt-BR"/>
        </w:rPr>
        <w:t xml:space="preserve">: </w:t>
      </w:r>
      <w:hyperlink r:id="rId105"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F1D" w14:textId="6E1A8B2A"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a) </w:t>
      </w:r>
      <w:r w:rsidRPr="000870D4">
        <w:rPr>
          <w:rFonts w:ascii="Book Antiqua" w:eastAsia="Times New Roman" w:hAnsi="Book Antiqua" w:cs="Times New Roman"/>
          <w:b/>
          <w:caps/>
          <w:sz w:val="19"/>
          <w:szCs w:val="19"/>
          <w:shd w:val="clear" w:color="auto" w:fill="F7CAAC" w:themeFill="accent2" w:themeFillTint="66"/>
          <w:lang w:eastAsia="pt-BR"/>
        </w:rPr>
        <w:t>concurso</w:t>
      </w:r>
      <w:r w:rsidRPr="00A26027">
        <w:rPr>
          <w:rFonts w:ascii="Book Antiqua" w:eastAsia="Times New Roman" w:hAnsi="Book Antiqua" w:cs="Times New Roman"/>
          <w:sz w:val="16"/>
          <w:szCs w:val="16"/>
          <w:lang w:eastAsia="pt-BR"/>
        </w:rPr>
        <w:t xml:space="preserve">; </w:t>
      </w:r>
      <w:hyperlink r:id="rId106" w:anchor="art1" w:history="1">
        <w:r w:rsidRPr="00A26027">
          <w:rPr>
            <w:rFonts w:ascii="Book Antiqua" w:eastAsia="Times New Roman" w:hAnsi="Book Antiqua" w:cs="Times New Roman"/>
            <w:color w:val="0000FF"/>
            <w:sz w:val="16"/>
            <w:szCs w:val="16"/>
            <w:u w:val="single"/>
            <w:lang w:eastAsia="pt-BR"/>
          </w:rPr>
          <w:t>(Incluída pela Lei nº 8.883, de 1994)</w:t>
        </w:r>
      </w:hyperlink>
      <w:r w:rsidR="004518C5" w:rsidRPr="00A26027">
        <w:rPr>
          <w:rFonts w:ascii="Book Antiqua" w:eastAsia="Times New Roman" w:hAnsi="Book Antiqua" w:cs="Times New Roman"/>
          <w:color w:val="0000FF"/>
          <w:sz w:val="16"/>
          <w:szCs w:val="16"/>
          <w:lang w:eastAsia="pt-BR"/>
        </w:rPr>
        <w:t xml:space="preserve"> </w:t>
      </w:r>
      <w:r w:rsidR="004518C5" w:rsidRPr="00A26027">
        <w:rPr>
          <w:rFonts w:ascii="Book Antiqua" w:hAnsi="Book Antiqua"/>
          <w:b/>
          <w:bCs/>
          <w:color w:val="FF0000"/>
          <w:sz w:val="16"/>
          <w:szCs w:val="16"/>
          <w:u w:val="single"/>
        </w:rPr>
        <w:t>(MPRN-2009)</w:t>
      </w:r>
    </w:p>
    <w:p w14:paraId="0248EF1E" w14:textId="35F64655"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sz w:val="19"/>
          <w:szCs w:val="19"/>
          <w:lang w:eastAsia="pt-BR"/>
        </w:rPr>
        <w:lastRenderedPageBreak/>
        <w:t>b) </w:t>
      </w:r>
      <w:r w:rsidRPr="000870D4">
        <w:rPr>
          <w:rFonts w:ascii="Book Antiqua" w:eastAsia="Times New Roman" w:hAnsi="Book Antiqua" w:cs="Times New Roman"/>
          <w:b/>
          <w:caps/>
          <w:sz w:val="19"/>
          <w:szCs w:val="19"/>
          <w:shd w:val="clear" w:color="auto" w:fill="F7CAAC" w:themeFill="accent2" w:themeFillTint="66"/>
          <w:lang w:eastAsia="pt-BR"/>
        </w:rPr>
        <w:t>concorrência</w:t>
      </w:r>
      <w:r w:rsidRPr="000870D4">
        <w:rPr>
          <w:rFonts w:ascii="Book Antiqua" w:eastAsia="Times New Roman" w:hAnsi="Book Antiqua" w:cs="Times New Roman"/>
          <w:sz w:val="19"/>
          <w:szCs w:val="19"/>
          <w:lang w:eastAsia="pt-BR"/>
        </w:rPr>
        <w:t xml:space="preserve">, quando </w:t>
      </w:r>
      <w:r w:rsidRPr="00E2596E">
        <w:rPr>
          <w:rFonts w:ascii="Book Antiqua" w:eastAsia="Times New Roman" w:hAnsi="Book Antiqua" w:cs="Times New Roman"/>
          <w:b/>
          <w:bCs/>
          <w:sz w:val="19"/>
          <w:szCs w:val="19"/>
          <w:highlight w:val="yellow"/>
          <w:lang w:eastAsia="pt-BR"/>
        </w:rPr>
        <w:t>o contrato a ser celebrado contemplar</w:t>
      </w:r>
      <w:r w:rsidRPr="000870D4">
        <w:rPr>
          <w:rFonts w:ascii="Book Antiqua" w:eastAsia="Times New Roman" w:hAnsi="Book Antiqua" w:cs="Times New Roman"/>
          <w:sz w:val="19"/>
          <w:szCs w:val="19"/>
          <w:lang w:eastAsia="pt-BR"/>
        </w:rPr>
        <w:t xml:space="preserve"> o </w:t>
      </w:r>
      <w:r w:rsidRPr="00E2596E">
        <w:rPr>
          <w:rFonts w:ascii="Book Antiqua" w:eastAsia="Times New Roman" w:hAnsi="Book Antiqua" w:cs="Times New Roman"/>
          <w:b/>
          <w:bCs/>
          <w:sz w:val="19"/>
          <w:szCs w:val="19"/>
          <w:highlight w:val="cyan"/>
          <w:lang w:eastAsia="pt-BR"/>
        </w:rPr>
        <w:t>regime de empreitada integral</w:t>
      </w:r>
      <w:r w:rsidRPr="000870D4">
        <w:rPr>
          <w:rFonts w:ascii="Book Antiqua" w:eastAsia="Times New Roman" w:hAnsi="Book Antiqua" w:cs="Times New Roman"/>
          <w:sz w:val="19"/>
          <w:szCs w:val="19"/>
          <w:lang w:eastAsia="pt-BR"/>
        </w:rPr>
        <w:t xml:space="preserve"> ou quando </w:t>
      </w:r>
      <w:r w:rsidRPr="00E2596E">
        <w:rPr>
          <w:rFonts w:ascii="Book Antiqua" w:eastAsia="Times New Roman" w:hAnsi="Book Antiqua" w:cs="Times New Roman"/>
          <w:b/>
          <w:bCs/>
          <w:sz w:val="19"/>
          <w:szCs w:val="19"/>
          <w:highlight w:val="yellow"/>
          <w:lang w:eastAsia="pt-BR"/>
        </w:rPr>
        <w:t>a licitação for do tipo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melhor técnica</w:t>
      </w:r>
      <w:r w:rsidRPr="000870D4">
        <w:rPr>
          <w:rFonts w:ascii="Book Antiqua" w:eastAsia="Times New Roman" w:hAnsi="Book Antiqua" w:cs="Times New Roman"/>
          <w:sz w:val="19"/>
          <w:szCs w:val="19"/>
          <w:lang w:eastAsia="pt-BR"/>
        </w:rPr>
        <w:t>" ou "</w:t>
      </w:r>
      <w:r w:rsidRPr="000870D4">
        <w:rPr>
          <w:rFonts w:ascii="Book Antiqua" w:eastAsia="Times New Roman" w:hAnsi="Book Antiqua" w:cs="Times New Roman"/>
          <w:b/>
          <w:sz w:val="19"/>
          <w:szCs w:val="19"/>
          <w:highlight w:val="cyan"/>
          <w:lang w:eastAsia="pt-BR"/>
        </w:rPr>
        <w:t>técnica e preço</w:t>
      </w:r>
      <w:r w:rsidRPr="00A26027">
        <w:rPr>
          <w:rFonts w:ascii="Book Antiqua" w:eastAsia="Times New Roman" w:hAnsi="Book Antiqua" w:cs="Times New Roman"/>
          <w:sz w:val="16"/>
          <w:szCs w:val="16"/>
          <w:lang w:eastAsia="pt-BR"/>
        </w:rPr>
        <w:t xml:space="preserve">"; </w:t>
      </w:r>
      <w:hyperlink r:id="rId107" w:anchor="art1" w:history="1">
        <w:r w:rsidRPr="00A26027">
          <w:rPr>
            <w:rFonts w:ascii="Book Antiqua" w:eastAsia="Times New Roman" w:hAnsi="Book Antiqua" w:cs="Times New Roman"/>
            <w:color w:val="0000FF"/>
            <w:sz w:val="16"/>
            <w:szCs w:val="16"/>
            <w:u w:val="single"/>
            <w:lang w:eastAsia="pt-BR"/>
          </w:rPr>
          <w:t>(Incluída pela Lei nº 8.883, de 1994)</w:t>
        </w:r>
      </w:hyperlink>
      <w:r w:rsidR="00AB4918" w:rsidRPr="00A26027">
        <w:rPr>
          <w:rFonts w:ascii="Book Antiqua" w:eastAsia="Times New Roman" w:hAnsi="Book Antiqua" w:cs="Times New Roman"/>
          <w:color w:val="0000FF"/>
          <w:sz w:val="16"/>
          <w:szCs w:val="16"/>
          <w:lang w:eastAsia="pt-BR"/>
        </w:rPr>
        <w:t xml:space="preserve"> </w:t>
      </w:r>
      <w:r w:rsidR="00AB4918" w:rsidRPr="00A26027">
        <w:rPr>
          <w:rFonts w:ascii="Book Antiqua" w:eastAsia="Times New Roman" w:hAnsi="Book Antiqua" w:cs="Times New Roman"/>
          <w:b/>
          <w:color w:val="FF0000"/>
          <w:sz w:val="16"/>
          <w:szCs w:val="16"/>
          <w:u w:val="single"/>
          <w:lang w:eastAsia="pt-BR"/>
        </w:rPr>
        <w:t>(TJPA-2009)</w:t>
      </w:r>
    </w:p>
    <w:tbl>
      <w:tblPr>
        <w:tblStyle w:val="Tabelacomgrade"/>
        <w:tblW w:w="0" w:type="auto"/>
        <w:shd w:val="clear" w:color="auto" w:fill="CCFFFF"/>
        <w:tblLook w:val="04A0" w:firstRow="1" w:lastRow="0" w:firstColumn="1" w:lastColumn="0" w:noHBand="0" w:noVBand="1"/>
      </w:tblPr>
      <w:tblGrid>
        <w:gridCol w:w="8494"/>
      </w:tblGrid>
      <w:tr w:rsidR="002A7372" w:rsidRPr="000870D4" w14:paraId="0248EF20" w14:textId="77777777" w:rsidTr="00BE59F8">
        <w:tc>
          <w:tcPr>
            <w:tcW w:w="8494" w:type="dxa"/>
            <w:shd w:val="clear" w:color="auto" w:fill="CCFFFF"/>
          </w:tcPr>
          <w:p w14:paraId="6312A78B" w14:textId="77777777" w:rsidR="002A7372" w:rsidRDefault="00E2596E" w:rsidP="002A737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2596E">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596E">
              <w:rPr>
                <w:rFonts w:ascii="Book Antiqua" w:eastAsia="Times New Roman" w:hAnsi="Book Antiqua" w:cs="Times New Roman"/>
                <w:bCs/>
                <w:sz w:val="19"/>
                <w:szCs w:val="19"/>
                <w:lang w:eastAsia="pt-BR"/>
              </w:rPr>
              <w:t>No tocante aos chamados “tipos de licitação”, dispõe a Lei 8.666/93 que</w:t>
            </w:r>
            <w:r>
              <w:rPr>
                <w:rFonts w:ascii="Book Antiqua" w:eastAsia="Times New Roman" w:hAnsi="Book Antiqua" w:cs="Times New Roman"/>
                <w:bCs/>
                <w:sz w:val="19"/>
                <w:szCs w:val="19"/>
                <w:lang w:eastAsia="pt-BR"/>
              </w:rPr>
              <w:t xml:space="preserve"> </w:t>
            </w:r>
            <w:r w:rsidRPr="00E2596E">
              <w:rPr>
                <w:rFonts w:ascii="Book Antiqua" w:eastAsia="Times New Roman" w:hAnsi="Book Antiqua" w:cs="Times New Roman"/>
                <w:bCs/>
                <w:sz w:val="19"/>
                <w:szCs w:val="19"/>
                <w:lang w:eastAsia="pt-BR"/>
              </w:rPr>
              <w:t>quando a concorrência for do tipo "melhor técnica" ou "técnica e preço", o prazo mínimo para recebimento das propostas será de 45 dias.</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21, §2º, I, “b” da Lei 8666.</w:t>
            </w:r>
          </w:p>
          <w:p w14:paraId="0248EF1F" w14:textId="4806B6DC" w:rsidR="00E2596E" w:rsidRPr="00E2596E" w:rsidRDefault="00E2596E" w:rsidP="002A7372">
            <w:pPr>
              <w:spacing w:before="100" w:beforeAutospacing="1" w:after="100" w:afterAutospacing="1"/>
              <w:jc w:val="both"/>
              <w:rPr>
                <w:rFonts w:ascii="Book Antiqua" w:eastAsia="Times New Roman" w:hAnsi="Book Antiqua" w:cs="Times New Roman"/>
                <w:bCs/>
                <w:sz w:val="19"/>
                <w:szCs w:val="19"/>
                <w:lang w:eastAsia="pt-BR"/>
              </w:rPr>
            </w:pPr>
            <w:r w:rsidRPr="00E2596E">
              <w:rPr>
                <w:rFonts w:ascii="Book Antiqua" w:eastAsia="Times New Roman" w:hAnsi="Book Antiqua" w:cs="Times New Roman"/>
                <w:b/>
                <w:i/>
                <w:iCs/>
                <w:color w:val="FF0000"/>
                <w:sz w:val="19"/>
                <w:szCs w:val="19"/>
                <w:lang w:eastAsia="pt-BR"/>
              </w:rPr>
              <w:t>#</w:t>
            </w:r>
            <w:r w:rsidRPr="00E2596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E2596E">
              <w:rPr>
                <w:rFonts w:ascii="Book Antiqua" w:eastAsia="Times New Roman" w:hAnsi="Book Antiqua" w:cs="Times New Roman"/>
                <w:bCs/>
                <w:sz w:val="19"/>
                <w:szCs w:val="19"/>
                <w:lang w:eastAsia="pt-BR"/>
              </w:rPr>
              <w:t xml:space="preserve">O art. 21, §2º, I, “b", da Lei nº 8.666/93 prevê que o prazo mínimo até o recebimento das propostas ou da realização do evento será </w:t>
            </w:r>
            <w:r>
              <w:rPr>
                <w:rFonts w:ascii="Book Antiqua" w:eastAsia="Times New Roman" w:hAnsi="Book Antiqua" w:cs="Times New Roman"/>
                <w:bCs/>
                <w:sz w:val="19"/>
                <w:szCs w:val="19"/>
                <w:lang w:eastAsia="pt-BR"/>
              </w:rPr>
              <w:t>45</w:t>
            </w:r>
            <w:r w:rsidRPr="00E2596E">
              <w:rPr>
                <w:rFonts w:ascii="Book Antiqua" w:eastAsia="Times New Roman" w:hAnsi="Book Antiqua" w:cs="Times New Roman"/>
                <w:bCs/>
                <w:sz w:val="19"/>
                <w:szCs w:val="19"/>
                <w:lang w:eastAsia="pt-BR"/>
              </w:rPr>
              <w:t xml:space="preserve"> dias para concorrência, quando o contrato a ser celebrado contemplar o regime de empreitada integral ou quando a licitação for do tipo “melhor técnica" ou “técnica e preço"</w:t>
            </w:r>
          </w:p>
        </w:tc>
      </w:tr>
    </w:tbl>
    <w:p w14:paraId="0248EF21"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sz w:val="19"/>
          <w:szCs w:val="19"/>
          <w:highlight w:val="cyan"/>
          <w:lang w:eastAsia="pt-BR"/>
        </w:rPr>
        <w:t>trinta dias</w:t>
      </w:r>
      <w:proofErr w:type="gramEnd"/>
      <w:r w:rsidRPr="000870D4">
        <w:rPr>
          <w:rFonts w:ascii="Book Antiqua" w:eastAsia="Times New Roman" w:hAnsi="Book Antiqua" w:cs="Times New Roman"/>
          <w:sz w:val="19"/>
          <w:szCs w:val="19"/>
          <w:lang w:eastAsia="pt-BR"/>
        </w:rPr>
        <w:t xml:space="preserve"> para</w:t>
      </w:r>
      <w:r w:rsidRPr="00A26027">
        <w:rPr>
          <w:rFonts w:ascii="Book Antiqua" w:eastAsia="Times New Roman" w:hAnsi="Book Antiqua" w:cs="Times New Roman"/>
          <w:sz w:val="16"/>
          <w:szCs w:val="16"/>
          <w:lang w:eastAsia="pt-BR"/>
        </w:rPr>
        <w:t xml:space="preserve">: </w:t>
      </w:r>
      <w:hyperlink r:id="rId108"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F22" w14:textId="46B06FA1"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sz w:val="19"/>
          <w:szCs w:val="19"/>
          <w:lang w:eastAsia="pt-BR"/>
        </w:rPr>
        <w:t>a) </w:t>
      </w:r>
      <w:r w:rsidRPr="00E2596E">
        <w:rPr>
          <w:rFonts w:ascii="Book Antiqua" w:eastAsia="Times New Roman" w:hAnsi="Book Antiqua" w:cs="Times New Roman"/>
          <w:b/>
          <w:bCs/>
          <w:caps/>
          <w:sz w:val="19"/>
          <w:szCs w:val="19"/>
          <w:shd w:val="clear" w:color="auto" w:fill="F7CAAC" w:themeFill="accent2" w:themeFillTint="66"/>
          <w:lang w:eastAsia="pt-BR"/>
        </w:rPr>
        <w:t>concorrência</w:t>
      </w:r>
      <w:r w:rsidRPr="000870D4">
        <w:rPr>
          <w:rFonts w:ascii="Book Antiqua" w:eastAsia="Times New Roman" w:hAnsi="Book Antiqua" w:cs="Times New Roman"/>
          <w:sz w:val="19"/>
          <w:szCs w:val="19"/>
          <w:lang w:eastAsia="pt-BR"/>
        </w:rPr>
        <w:t>, nos casos não especificados na alínea "b" do inciso anterior</w:t>
      </w:r>
      <w:r w:rsidRPr="00A26027">
        <w:rPr>
          <w:rFonts w:ascii="Book Antiqua" w:eastAsia="Times New Roman" w:hAnsi="Book Antiqua" w:cs="Times New Roman"/>
          <w:sz w:val="16"/>
          <w:szCs w:val="16"/>
          <w:lang w:eastAsia="pt-BR"/>
        </w:rPr>
        <w:t xml:space="preserve">; </w:t>
      </w:r>
      <w:hyperlink r:id="rId109" w:anchor="art1" w:history="1">
        <w:r w:rsidRPr="00A26027">
          <w:rPr>
            <w:rFonts w:ascii="Book Antiqua" w:eastAsia="Times New Roman" w:hAnsi="Book Antiqua" w:cs="Times New Roman"/>
            <w:color w:val="0000FF"/>
            <w:sz w:val="16"/>
            <w:szCs w:val="16"/>
            <w:u w:val="single"/>
            <w:lang w:eastAsia="pt-BR"/>
          </w:rPr>
          <w:t>(Incluída pela Lei nº 8.883, de 1994)</w:t>
        </w:r>
      </w:hyperlink>
      <w:r w:rsidR="004518C5" w:rsidRPr="00A26027">
        <w:rPr>
          <w:rFonts w:ascii="Book Antiqua" w:eastAsia="Times New Roman" w:hAnsi="Book Antiqua" w:cs="Times New Roman"/>
          <w:color w:val="0000FF"/>
          <w:sz w:val="16"/>
          <w:szCs w:val="16"/>
          <w:lang w:eastAsia="pt-BR"/>
        </w:rPr>
        <w:t xml:space="preserve"> </w:t>
      </w:r>
      <w:r w:rsidR="00120F52" w:rsidRPr="00A26027">
        <w:rPr>
          <w:rFonts w:ascii="Book Antiqua" w:hAnsi="Book Antiqua"/>
          <w:b/>
          <w:bCs/>
          <w:color w:val="FF0000"/>
          <w:sz w:val="16"/>
          <w:szCs w:val="16"/>
          <w:u w:val="single"/>
        </w:rPr>
        <w:t>(TRF3-2016)</w:t>
      </w:r>
    </w:p>
    <w:tbl>
      <w:tblPr>
        <w:tblStyle w:val="Tabelacomgrade"/>
        <w:tblW w:w="0" w:type="auto"/>
        <w:shd w:val="clear" w:color="auto" w:fill="CCFFFF"/>
        <w:tblLook w:val="04A0" w:firstRow="1" w:lastRow="0" w:firstColumn="1" w:lastColumn="0" w:noHBand="0" w:noVBand="1"/>
      </w:tblPr>
      <w:tblGrid>
        <w:gridCol w:w="8494"/>
      </w:tblGrid>
      <w:tr w:rsidR="00E2596E" w:rsidRPr="000870D4" w14:paraId="6C5CC19B" w14:textId="77777777" w:rsidTr="00E2596E">
        <w:tc>
          <w:tcPr>
            <w:tcW w:w="8494" w:type="dxa"/>
            <w:shd w:val="clear" w:color="auto" w:fill="CCFFFF"/>
          </w:tcPr>
          <w:p w14:paraId="033A3DAD" w14:textId="5DB6B0E3" w:rsidR="00E2596E" w:rsidRPr="000870D4" w:rsidRDefault="00E2596E" w:rsidP="00E2596E">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TRT7-2017-CESPE)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Uma modalidade complexa de licitação é a concorrência, cujo prazo para divulgação, em regra, é de trinta dias, podendo ser estendido para quarenta e cinco dias caso a concorrência seja do tipo técnica e preço. </w:t>
            </w:r>
            <w:r w:rsidRPr="000870D4">
              <w:rPr>
                <w:rFonts w:ascii="Book Antiqua" w:eastAsia="Times New Roman" w:hAnsi="Book Antiqua" w:cs="Times New Roman"/>
                <w:b/>
                <w:sz w:val="19"/>
                <w:szCs w:val="19"/>
                <w:lang w:eastAsia="pt-BR"/>
              </w:rPr>
              <w:t>BL: art. 21, §2º,</w:t>
            </w:r>
            <w:r>
              <w:rPr>
                <w:rFonts w:ascii="Book Antiqua" w:eastAsia="Times New Roman" w:hAnsi="Book Antiqua" w:cs="Times New Roman"/>
                <w:b/>
                <w:sz w:val="19"/>
                <w:szCs w:val="19"/>
                <w:lang w:eastAsia="pt-BR"/>
              </w:rPr>
              <w:t xml:space="preserve"> II c/c</w:t>
            </w:r>
            <w:r w:rsidRPr="000870D4">
              <w:rPr>
                <w:rFonts w:ascii="Book Antiqua" w:eastAsia="Times New Roman" w:hAnsi="Book Antiqua" w:cs="Times New Roman"/>
                <w:b/>
                <w:sz w:val="19"/>
                <w:szCs w:val="19"/>
                <w:lang w:eastAsia="pt-BR"/>
              </w:rPr>
              <w:t xml:space="preserve"> I, “b” da Lei 8666.</w:t>
            </w:r>
          </w:p>
        </w:tc>
      </w:tr>
    </w:tbl>
    <w:p w14:paraId="0248EF23" w14:textId="08663DF5"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color w:val="0000FF"/>
          <w:sz w:val="16"/>
          <w:szCs w:val="16"/>
          <w:u w:val="single"/>
          <w:lang w:eastAsia="pt-BR"/>
        </w:rPr>
      </w:pPr>
      <w:r w:rsidRPr="000870D4">
        <w:rPr>
          <w:rFonts w:ascii="Book Antiqua" w:eastAsia="Times New Roman" w:hAnsi="Book Antiqua" w:cs="Times New Roman"/>
          <w:sz w:val="19"/>
          <w:szCs w:val="19"/>
          <w:lang w:eastAsia="pt-BR"/>
        </w:rPr>
        <w:t>b) </w:t>
      </w:r>
      <w:r w:rsidRPr="00E2596E">
        <w:rPr>
          <w:rFonts w:ascii="Book Antiqua" w:eastAsia="Times New Roman" w:hAnsi="Book Antiqua" w:cs="Times New Roman"/>
          <w:b/>
          <w:bCs/>
          <w:caps/>
          <w:sz w:val="19"/>
          <w:szCs w:val="19"/>
          <w:shd w:val="clear" w:color="auto" w:fill="F7CAAC" w:themeFill="accent2" w:themeFillTint="66"/>
          <w:lang w:eastAsia="pt-BR"/>
        </w:rPr>
        <w:t>tomada de preços</w:t>
      </w:r>
      <w:r w:rsidRPr="000870D4">
        <w:rPr>
          <w:rFonts w:ascii="Book Antiqua" w:eastAsia="Times New Roman" w:hAnsi="Book Antiqua" w:cs="Times New Roman"/>
          <w:sz w:val="19"/>
          <w:szCs w:val="19"/>
          <w:lang w:eastAsia="pt-BR"/>
        </w:rPr>
        <w:t xml:space="preserve">, quando </w:t>
      </w:r>
      <w:r w:rsidRPr="00E2596E">
        <w:rPr>
          <w:rFonts w:ascii="Book Antiqua" w:eastAsia="Times New Roman" w:hAnsi="Book Antiqua" w:cs="Times New Roman"/>
          <w:b/>
          <w:bCs/>
          <w:sz w:val="19"/>
          <w:szCs w:val="19"/>
          <w:highlight w:val="yellow"/>
          <w:lang w:eastAsia="pt-BR"/>
        </w:rPr>
        <w:t>a licitação</w:t>
      </w:r>
      <w:r w:rsidRPr="000870D4">
        <w:rPr>
          <w:rFonts w:ascii="Book Antiqua" w:eastAsia="Times New Roman" w:hAnsi="Book Antiqua" w:cs="Times New Roman"/>
          <w:sz w:val="19"/>
          <w:szCs w:val="19"/>
          <w:lang w:eastAsia="pt-BR"/>
        </w:rPr>
        <w:t xml:space="preserve"> for do tipo "</w:t>
      </w:r>
      <w:r w:rsidRPr="00E2596E">
        <w:rPr>
          <w:rFonts w:ascii="Book Antiqua" w:eastAsia="Times New Roman" w:hAnsi="Book Antiqua" w:cs="Times New Roman"/>
          <w:b/>
          <w:bCs/>
          <w:sz w:val="19"/>
          <w:szCs w:val="19"/>
          <w:highlight w:val="cyan"/>
          <w:lang w:eastAsia="pt-BR"/>
        </w:rPr>
        <w:t>melhor técnica</w:t>
      </w:r>
      <w:r w:rsidRPr="000870D4">
        <w:rPr>
          <w:rFonts w:ascii="Book Antiqua" w:eastAsia="Times New Roman" w:hAnsi="Book Antiqua" w:cs="Times New Roman"/>
          <w:sz w:val="19"/>
          <w:szCs w:val="19"/>
          <w:lang w:eastAsia="pt-BR"/>
        </w:rPr>
        <w:t>" ou "</w:t>
      </w:r>
      <w:r w:rsidRPr="00E2596E">
        <w:rPr>
          <w:rFonts w:ascii="Book Antiqua" w:eastAsia="Times New Roman" w:hAnsi="Book Antiqua" w:cs="Times New Roman"/>
          <w:b/>
          <w:bCs/>
          <w:sz w:val="19"/>
          <w:szCs w:val="19"/>
          <w:highlight w:val="cyan"/>
          <w:lang w:eastAsia="pt-BR"/>
        </w:rPr>
        <w:t>técnica e preço</w:t>
      </w:r>
      <w:r w:rsidRPr="00A26027">
        <w:rPr>
          <w:rFonts w:ascii="Book Antiqua" w:eastAsia="Times New Roman" w:hAnsi="Book Antiqua" w:cs="Times New Roman"/>
          <w:sz w:val="16"/>
          <w:szCs w:val="16"/>
          <w:lang w:eastAsia="pt-BR"/>
        </w:rPr>
        <w:t xml:space="preserve">"; </w:t>
      </w:r>
      <w:hyperlink r:id="rId110" w:anchor="art1" w:history="1">
        <w:r w:rsidRPr="00A26027">
          <w:rPr>
            <w:rFonts w:ascii="Book Antiqua" w:eastAsia="Times New Roman" w:hAnsi="Book Antiqua" w:cs="Times New Roman"/>
            <w:color w:val="0000FF"/>
            <w:sz w:val="16"/>
            <w:szCs w:val="16"/>
            <w:u w:val="single"/>
            <w:lang w:eastAsia="pt-BR"/>
          </w:rPr>
          <w:t>(Incluída pela Lei nº 8.883, de 1994)</w:t>
        </w:r>
      </w:hyperlink>
      <w:r w:rsidR="0096217C" w:rsidRPr="00A26027">
        <w:rPr>
          <w:rFonts w:ascii="Book Antiqua" w:eastAsia="Times New Roman" w:hAnsi="Book Antiqua" w:cs="Times New Roman"/>
          <w:color w:val="0000FF"/>
          <w:sz w:val="16"/>
          <w:szCs w:val="16"/>
          <w:lang w:eastAsia="pt-BR"/>
        </w:rPr>
        <w:t xml:space="preserve"> </w:t>
      </w:r>
      <w:r w:rsidR="0096217C" w:rsidRPr="00A26027">
        <w:rPr>
          <w:rFonts w:ascii="Book Antiqua" w:hAnsi="Book Antiqua"/>
          <w:b/>
          <w:bCs/>
          <w:color w:val="FF0000"/>
          <w:sz w:val="16"/>
          <w:szCs w:val="16"/>
          <w:u w:val="single"/>
        </w:rPr>
        <w:t>(MPRN-2009)</w:t>
      </w:r>
      <w:r w:rsidR="00120F52" w:rsidRPr="00A26027">
        <w:rPr>
          <w:rFonts w:ascii="Book Antiqua" w:hAnsi="Book Antiqua"/>
          <w:b/>
          <w:bCs/>
          <w:color w:val="FF0000"/>
          <w:sz w:val="16"/>
          <w:szCs w:val="16"/>
        </w:rPr>
        <w:t xml:space="preserve"> </w:t>
      </w:r>
      <w:r w:rsidR="00120F52" w:rsidRPr="00A26027">
        <w:rPr>
          <w:rFonts w:ascii="Book Antiqua" w:hAnsi="Book Antiqua"/>
          <w:b/>
          <w:bCs/>
          <w:color w:val="FF0000"/>
          <w:sz w:val="16"/>
          <w:szCs w:val="16"/>
          <w:u w:val="single"/>
        </w:rPr>
        <w:t>(TRF3-2016)</w:t>
      </w:r>
      <w:r w:rsidR="00E2596E" w:rsidRPr="00A26027">
        <w:rPr>
          <w:rFonts w:ascii="Book Antiqua" w:eastAsia="Times New Roman" w:hAnsi="Book Antiqua" w:cs="Times New Roman"/>
          <w:color w:val="0000FF"/>
          <w:sz w:val="16"/>
          <w:szCs w:val="16"/>
          <w:lang w:eastAsia="pt-BR"/>
        </w:rPr>
        <w:t xml:space="preserve"> </w:t>
      </w:r>
      <w:r w:rsidR="00E2596E" w:rsidRPr="00A26027">
        <w:rPr>
          <w:rFonts w:ascii="Book Antiqua" w:eastAsia="Times New Roman" w:hAnsi="Book Antiqua" w:cs="Times New Roman"/>
          <w:b/>
          <w:bCs/>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E2596E" w:rsidRPr="000870D4" w14:paraId="24D01EEF" w14:textId="77777777" w:rsidTr="00E2596E">
        <w:tc>
          <w:tcPr>
            <w:tcW w:w="8494" w:type="dxa"/>
            <w:shd w:val="clear" w:color="auto" w:fill="CCFFFF"/>
          </w:tcPr>
          <w:p w14:paraId="16ED3327" w14:textId="2F079062" w:rsidR="00E2596E" w:rsidRPr="00E2596E" w:rsidRDefault="00E2596E" w:rsidP="00E2596E">
            <w:pPr>
              <w:spacing w:before="100" w:beforeAutospacing="1" w:after="100" w:afterAutospacing="1"/>
              <w:jc w:val="both"/>
              <w:rPr>
                <w:rFonts w:ascii="Book Antiqua" w:eastAsia="Times New Roman" w:hAnsi="Book Antiqua" w:cs="Times New Roman"/>
                <w:bCs/>
                <w:sz w:val="19"/>
                <w:szCs w:val="19"/>
                <w:lang w:eastAsia="pt-BR"/>
              </w:rPr>
            </w:pPr>
            <w:r w:rsidRPr="00E2596E">
              <w:rPr>
                <w:rFonts w:ascii="Book Antiqua" w:eastAsia="Times New Roman" w:hAnsi="Book Antiqua" w:cs="Times New Roman"/>
                <w:b/>
                <w:i/>
                <w:iCs/>
                <w:color w:val="FF0000"/>
                <w:sz w:val="19"/>
                <w:szCs w:val="19"/>
                <w:lang w:eastAsia="pt-BR"/>
              </w:rPr>
              <w:t>#</w:t>
            </w:r>
            <w:r w:rsidRPr="00E2596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E2596E">
              <w:rPr>
                <w:rFonts w:ascii="Book Antiqua" w:eastAsia="Times New Roman" w:hAnsi="Book Antiqua" w:cs="Times New Roman"/>
                <w:bCs/>
                <w:sz w:val="19"/>
                <w:szCs w:val="19"/>
                <w:lang w:eastAsia="pt-BR"/>
              </w:rPr>
              <w:t xml:space="preserve">O art. 21, §2º, II, “b", da Lei 8.666/93 </w:t>
            </w:r>
            <w:r>
              <w:rPr>
                <w:rFonts w:ascii="Book Antiqua" w:eastAsia="Times New Roman" w:hAnsi="Book Antiqua" w:cs="Times New Roman"/>
                <w:bCs/>
                <w:sz w:val="19"/>
                <w:szCs w:val="19"/>
                <w:lang w:eastAsia="pt-BR"/>
              </w:rPr>
              <w:t>prevê</w:t>
            </w:r>
            <w:r w:rsidRPr="00E2596E">
              <w:rPr>
                <w:rFonts w:ascii="Book Antiqua" w:eastAsia="Times New Roman" w:hAnsi="Book Antiqua" w:cs="Times New Roman"/>
                <w:bCs/>
                <w:sz w:val="19"/>
                <w:szCs w:val="19"/>
                <w:lang w:eastAsia="pt-BR"/>
              </w:rPr>
              <w:t xml:space="preserve"> que o prazo mínimo até o recebimento das propostas ou da realização do evento será trinta dias para tomada de preços, quando a licitação for do tipo “melhor técnica" ou “técnica e preço".</w:t>
            </w:r>
          </w:p>
        </w:tc>
      </w:tr>
    </w:tbl>
    <w:p w14:paraId="0248EF24" w14:textId="69DE132E"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quinze dias para a tomada de preços, nos casos não especificados na alínea "b" do inciso anterior, ou leilão</w:t>
      </w:r>
      <w:r w:rsidRPr="00A26027">
        <w:rPr>
          <w:rFonts w:ascii="Book Antiqua" w:eastAsia="Times New Roman" w:hAnsi="Book Antiqua" w:cs="Times New Roman"/>
          <w:sz w:val="16"/>
          <w:szCs w:val="16"/>
          <w:lang w:eastAsia="pt-BR"/>
        </w:rPr>
        <w:t xml:space="preserve">; </w:t>
      </w:r>
      <w:hyperlink r:id="rId111"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120F52" w:rsidRPr="00A26027">
        <w:rPr>
          <w:rFonts w:ascii="Book Antiqua" w:eastAsia="Times New Roman" w:hAnsi="Book Antiqua" w:cs="Times New Roman"/>
          <w:color w:val="0000FF"/>
          <w:sz w:val="16"/>
          <w:szCs w:val="16"/>
          <w:lang w:eastAsia="pt-BR"/>
        </w:rPr>
        <w:t xml:space="preserve"> </w:t>
      </w:r>
      <w:r w:rsidR="00120F52" w:rsidRPr="00A26027">
        <w:rPr>
          <w:rFonts w:ascii="Book Antiqua" w:hAnsi="Book Antiqua"/>
          <w:b/>
          <w:bCs/>
          <w:color w:val="FF0000"/>
          <w:sz w:val="16"/>
          <w:szCs w:val="16"/>
          <w:u w:val="single"/>
        </w:rPr>
        <w:t>(TRF3-2016)</w:t>
      </w:r>
    </w:p>
    <w:p w14:paraId="0248EF25"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cinco dias</w:t>
      </w:r>
      <w:proofErr w:type="gramEnd"/>
      <w:r w:rsidRPr="000870D4">
        <w:rPr>
          <w:rFonts w:ascii="Book Antiqua" w:eastAsia="Times New Roman" w:hAnsi="Book Antiqua" w:cs="Times New Roman"/>
          <w:sz w:val="19"/>
          <w:szCs w:val="19"/>
          <w:lang w:eastAsia="pt-BR"/>
        </w:rPr>
        <w:t xml:space="preserve"> úteis para convite</w:t>
      </w:r>
      <w:r w:rsidRPr="00A26027">
        <w:rPr>
          <w:rFonts w:ascii="Book Antiqua" w:eastAsia="Times New Roman" w:hAnsi="Book Antiqua" w:cs="Times New Roman"/>
          <w:sz w:val="16"/>
          <w:szCs w:val="16"/>
          <w:lang w:eastAsia="pt-BR"/>
        </w:rPr>
        <w:t xml:space="preserve">. </w:t>
      </w:r>
      <w:hyperlink r:id="rId112"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F26"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3</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Os</w:t>
      </w:r>
      <w:proofErr w:type="gramEnd"/>
      <w:r w:rsidRPr="000870D4">
        <w:rPr>
          <w:rFonts w:ascii="Book Antiqua" w:eastAsia="Times New Roman" w:hAnsi="Book Antiqua" w:cs="Times New Roman"/>
          <w:sz w:val="19"/>
          <w:szCs w:val="19"/>
          <w:lang w:eastAsia="pt-BR"/>
        </w:rPr>
        <w:t xml:space="preserve"> prazos estabelecidos no parágrafo anterior serão contados a partir da última publicação do edital resumido ou da expedição do convite, ou ainda da efetiva disponibilidade do edital ou do convite e respectivos anexos, prevalecendo a data que ocorrer mais tarde</w:t>
      </w:r>
      <w:r w:rsidRPr="00A26027">
        <w:rPr>
          <w:rFonts w:ascii="Book Antiqua" w:eastAsia="Times New Roman" w:hAnsi="Book Antiqua" w:cs="Times New Roman"/>
          <w:sz w:val="18"/>
          <w:szCs w:val="18"/>
          <w:lang w:eastAsia="pt-BR"/>
        </w:rPr>
        <w:t xml:space="preserve">. </w:t>
      </w:r>
      <w:hyperlink r:id="rId113"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F27" w14:textId="23224B21"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4</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sz w:val="19"/>
          <w:szCs w:val="19"/>
          <w:lang w:eastAsia="pt-BR"/>
        </w:rPr>
        <w:t>Qualquer</w:t>
      </w:r>
      <w:proofErr w:type="gramEnd"/>
      <w:r w:rsidRPr="000870D4">
        <w:rPr>
          <w:rFonts w:ascii="Book Antiqua" w:eastAsia="Times New Roman" w:hAnsi="Book Antiqua" w:cs="Times New Roman"/>
          <w:b/>
          <w:sz w:val="19"/>
          <w:szCs w:val="19"/>
          <w:lang w:eastAsia="pt-BR"/>
        </w:rPr>
        <w:t xml:space="preserve"> modificação no edital </w:t>
      </w:r>
      <w:r w:rsidRPr="000870D4">
        <w:rPr>
          <w:rFonts w:ascii="Book Antiqua" w:eastAsia="Times New Roman" w:hAnsi="Book Antiqua" w:cs="Times New Roman"/>
          <w:b/>
          <w:sz w:val="19"/>
          <w:szCs w:val="19"/>
          <w:highlight w:val="yellow"/>
          <w:lang w:eastAsia="pt-BR"/>
        </w:rPr>
        <w:t>exige divulgação pela mesma forma que se deu o texto original</w:t>
      </w:r>
      <w:r w:rsidRPr="000870D4">
        <w:rPr>
          <w:rFonts w:ascii="Book Antiqua" w:eastAsia="Times New Roman" w:hAnsi="Book Antiqua" w:cs="Times New Roman"/>
          <w:b/>
          <w:sz w:val="19"/>
          <w:szCs w:val="19"/>
          <w:lang w:eastAsia="pt-BR"/>
        </w:rPr>
        <w:t xml:space="preserve">, reabrindo-se o prazo inicialmente estabelecido, exceto quando, </w:t>
      </w:r>
      <w:proofErr w:type="spellStart"/>
      <w:r w:rsidRPr="000870D4">
        <w:rPr>
          <w:rFonts w:ascii="Book Antiqua" w:eastAsia="Times New Roman" w:hAnsi="Book Antiqua" w:cs="Times New Roman"/>
          <w:b/>
          <w:sz w:val="19"/>
          <w:szCs w:val="19"/>
          <w:lang w:eastAsia="pt-BR"/>
        </w:rPr>
        <w:t>inqüestionavelmente</w:t>
      </w:r>
      <w:proofErr w:type="spellEnd"/>
      <w:r w:rsidRPr="000870D4">
        <w:rPr>
          <w:rFonts w:ascii="Book Antiqua" w:eastAsia="Times New Roman" w:hAnsi="Book Antiqua" w:cs="Times New Roman"/>
          <w:b/>
          <w:sz w:val="19"/>
          <w:szCs w:val="19"/>
          <w:lang w:eastAsia="pt-BR"/>
        </w:rPr>
        <w:t>, a alteração não afetar a formulação das propostas</w:t>
      </w:r>
      <w:r w:rsidRPr="00A26027">
        <w:rPr>
          <w:rFonts w:ascii="Book Antiqua" w:eastAsia="Times New Roman" w:hAnsi="Book Antiqua" w:cs="Times New Roman"/>
          <w:sz w:val="16"/>
          <w:szCs w:val="16"/>
          <w:lang w:eastAsia="pt-BR"/>
        </w:rPr>
        <w:t>.</w:t>
      </w:r>
      <w:r w:rsidR="009751DA" w:rsidRPr="00A26027">
        <w:rPr>
          <w:rFonts w:ascii="Book Antiqua" w:eastAsia="Times New Roman" w:hAnsi="Book Antiqua" w:cs="Times New Roman"/>
          <w:sz w:val="16"/>
          <w:szCs w:val="16"/>
          <w:lang w:eastAsia="pt-BR"/>
        </w:rPr>
        <w:t xml:space="preserve"> </w:t>
      </w:r>
      <w:r w:rsidR="009751DA" w:rsidRPr="00A26027">
        <w:rPr>
          <w:rFonts w:ascii="Book Antiqua" w:eastAsia="Times New Roman" w:hAnsi="Book Antiqua" w:cs="Times New Roman"/>
          <w:b/>
          <w:color w:val="FF0000"/>
          <w:sz w:val="16"/>
          <w:szCs w:val="16"/>
          <w:u w:val="single"/>
          <w:lang w:eastAsia="pt-BR"/>
        </w:rPr>
        <w:t>(MPSC-2012)</w:t>
      </w:r>
      <w:r w:rsidRPr="00A26027">
        <w:rPr>
          <w:rFonts w:ascii="Book Antiqua" w:eastAsia="Times New Roman" w:hAnsi="Book Antiqua" w:cs="Times New Roman"/>
          <w:sz w:val="16"/>
          <w:szCs w:val="16"/>
          <w:lang w:eastAsia="pt-BR"/>
        </w:rPr>
        <w:t xml:space="preserve"> </w:t>
      </w:r>
      <w:r w:rsidR="005D5E66" w:rsidRPr="00A26027">
        <w:rPr>
          <w:rFonts w:ascii="Book Antiqua" w:eastAsia="Times New Roman" w:hAnsi="Book Antiqua" w:cs="Times New Roman"/>
          <w:b/>
          <w:color w:val="FF0000"/>
          <w:sz w:val="16"/>
          <w:szCs w:val="16"/>
          <w:u w:val="single"/>
          <w:lang w:eastAsia="pt-BR"/>
        </w:rPr>
        <w:t>(TJAM-2016)</w:t>
      </w:r>
    </w:p>
    <w:p w14:paraId="0248EF28" w14:textId="26298354"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b/>
          <w:sz w:val="19"/>
          <w:szCs w:val="19"/>
          <w:highlight w:val="magenta"/>
          <w:lang w:eastAsia="pt-BR"/>
        </w:rPr>
        <w:t>Art. 22</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sz w:val="19"/>
          <w:szCs w:val="19"/>
          <w:lang w:eastAsia="pt-BR"/>
        </w:rPr>
        <w:t xml:space="preserve">São </w:t>
      </w:r>
      <w:r w:rsidRPr="000870D4">
        <w:rPr>
          <w:rFonts w:ascii="Book Antiqua" w:eastAsia="Times New Roman" w:hAnsi="Book Antiqua" w:cs="Times New Roman"/>
          <w:b/>
          <w:caps/>
          <w:sz w:val="19"/>
          <w:szCs w:val="19"/>
          <w:shd w:val="clear" w:color="auto" w:fill="F7CAAC" w:themeFill="accent2" w:themeFillTint="66"/>
          <w:lang w:eastAsia="pt-BR"/>
        </w:rPr>
        <w:t>modalidades de licitação</w:t>
      </w:r>
      <w:r w:rsidRPr="00A26027">
        <w:rPr>
          <w:rFonts w:ascii="Book Antiqua" w:eastAsia="Times New Roman" w:hAnsi="Book Antiqua" w:cs="Times New Roman"/>
          <w:sz w:val="16"/>
          <w:szCs w:val="16"/>
          <w:lang w:eastAsia="pt-BR"/>
        </w:rPr>
        <w:t>:</w:t>
      </w:r>
      <w:r w:rsidR="00AD18ED" w:rsidRPr="00A26027">
        <w:rPr>
          <w:rFonts w:ascii="Book Antiqua" w:eastAsia="Times New Roman" w:hAnsi="Book Antiqua" w:cs="Times New Roman"/>
          <w:sz w:val="16"/>
          <w:szCs w:val="16"/>
          <w:lang w:eastAsia="pt-BR"/>
        </w:rPr>
        <w:t xml:space="preserve"> </w:t>
      </w:r>
      <w:r w:rsidR="00AD18ED" w:rsidRPr="00A26027">
        <w:rPr>
          <w:rFonts w:ascii="Book Antiqua" w:eastAsia="Times New Roman" w:hAnsi="Book Antiqua" w:cs="Times New Roman"/>
          <w:b/>
          <w:color w:val="FF0000"/>
          <w:sz w:val="16"/>
          <w:szCs w:val="16"/>
          <w:u w:val="single"/>
          <w:lang w:eastAsia="pt-BR"/>
        </w:rPr>
        <w:t>(TJSC-2009)</w:t>
      </w:r>
      <w:r w:rsidR="00E6294D" w:rsidRPr="00A26027">
        <w:rPr>
          <w:rFonts w:ascii="Book Antiqua" w:eastAsia="Times New Roman" w:hAnsi="Book Antiqua" w:cs="Times New Roman"/>
          <w:b/>
          <w:color w:val="FF0000"/>
          <w:sz w:val="16"/>
          <w:szCs w:val="16"/>
          <w:lang w:eastAsia="pt-BR"/>
        </w:rPr>
        <w:t xml:space="preserve"> </w:t>
      </w:r>
      <w:r w:rsidR="00E6294D" w:rsidRPr="00A26027">
        <w:rPr>
          <w:rFonts w:ascii="Book Antiqua" w:eastAsia="Times New Roman" w:hAnsi="Book Antiqua" w:cs="Times New Roman"/>
          <w:b/>
          <w:color w:val="FF0000"/>
          <w:sz w:val="16"/>
          <w:szCs w:val="16"/>
          <w:u w:val="single"/>
          <w:lang w:eastAsia="pt-BR"/>
        </w:rPr>
        <w:t>(TJRO-2011)</w:t>
      </w:r>
      <w:r w:rsidR="004A357E" w:rsidRPr="00A26027">
        <w:rPr>
          <w:rFonts w:ascii="Book Antiqua" w:eastAsia="Times New Roman" w:hAnsi="Book Antiqua" w:cs="Times New Roman"/>
          <w:b/>
          <w:color w:val="FF0000"/>
          <w:sz w:val="16"/>
          <w:szCs w:val="16"/>
          <w:lang w:eastAsia="pt-BR"/>
        </w:rPr>
        <w:t xml:space="preserve"> </w:t>
      </w:r>
      <w:r w:rsidR="004A357E" w:rsidRPr="00A26027">
        <w:rPr>
          <w:rFonts w:ascii="Book Antiqua" w:hAnsi="Book Antiqua"/>
          <w:b/>
          <w:color w:val="FF0000"/>
          <w:sz w:val="16"/>
          <w:szCs w:val="16"/>
          <w:u w:val="single"/>
        </w:rPr>
        <w:t>(MPMS-2011)</w:t>
      </w:r>
      <w:r w:rsidR="004E2B22" w:rsidRPr="00A26027">
        <w:rPr>
          <w:rFonts w:ascii="Book Antiqua" w:hAnsi="Book Antiqua"/>
          <w:b/>
          <w:color w:val="FF0000"/>
          <w:sz w:val="16"/>
          <w:szCs w:val="16"/>
        </w:rPr>
        <w:t xml:space="preserve"> </w:t>
      </w:r>
      <w:r w:rsidR="004E2B22" w:rsidRPr="00A26027">
        <w:rPr>
          <w:rFonts w:ascii="Book Antiqua" w:hAnsi="Book Antiqua"/>
          <w:b/>
          <w:color w:val="FF0000"/>
          <w:sz w:val="16"/>
          <w:szCs w:val="16"/>
          <w:u w:val="single"/>
        </w:rPr>
        <w:t>(Cartórios/TJSP-2011)</w:t>
      </w:r>
      <w:r w:rsidR="00FC6146" w:rsidRPr="00A26027">
        <w:rPr>
          <w:rFonts w:ascii="Book Antiqua" w:hAnsi="Book Antiqua"/>
          <w:b/>
          <w:color w:val="FF0000"/>
          <w:sz w:val="16"/>
          <w:szCs w:val="16"/>
        </w:rPr>
        <w:t xml:space="preserve"> </w:t>
      </w:r>
      <w:r w:rsidR="00FC6146" w:rsidRPr="00A26027">
        <w:rPr>
          <w:rFonts w:ascii="Book Antiqua" w:eastAsia="Times New Roman" w:hAnsi="Book Antiqua" w:cs="Times New Roman"/>
          <w:b/>
          <w:bCs/>
          <w:color w:val="FF0000"/>
          <w:sz w:val="16"/>
          <w:szCs w:val="16"/>
          <w:u w:val="single"/>
          <w:lang w:eastAsia="pt-BR"/>
        </w:rPr>
        <w:t>(PGE</w:t>
      </w:r>
      <w:r w:rsidR="00FC6146" w:rsidRPr="00A26027">
        <w:rPr>
          <w:rFonts w:ascii="Book Antiqua" w:hAnsi="Book Antiqua"/>
          <w:b/>
          <w:bCs/>
          <w:color w:val="FF0000"/>
          <w:sz w:val="16"/>
          <w:szCs w:val="16"/>
          <w:u w:val="single"/>
        </w:rPr>
        <w:t>PR</w:t>
      </w:r>
      <w:r w:rsidR="00FC6146" w:rsidRPr="00A26027">
        <w:rPr>
          <w:rFonts w:ascii="Book Antiqua" w:eastAsia="Times New Roman" w:hAnsi="Book Antiqua" w:cs="Times New Roman"/>
          <w:b/>
          <w:bCs/>
          <w:color w:val="FF0000"/>
          <w:sz w:val="16"/>
          <w:szCs w:val="16"/>
          <w:u w:val="single"/>
          <w:lang w:eastAsia="pt-BR"/>
        </w:rPr>
        <w:t>-2011)</w:t>
      </w:r>
      <w:r w:rsidR="000B1CDC" w:rsidRPr="00A26027">
        <w:rPr>
          <w:rFonts w:ascii="Book Antiqua" w:hAnsi="Book Antiqua"/>
          <w:b/>
          <w:color w:val="FF0000"/>
          <w:sz w:val="16"/>
          <w:szCs w:val="16"/>
        </w:rPr>
        <w:t xml:space="preserve"> </w:t>
      </w:r>
      <w:bookmarkStart w:id="20" w:name="_Hlk68369707"/>
      <w:r w:rsidR="000B1CDC" w:rsidRPr="00A26027">
        <w:rPr>
          <w:rFonts w:ascii="Book Antiqua" w:eastAsia="Times New Roman" w:hAnsi="Book Antiqua" w:cs="Times New Roman"/>
          <w:b/>
          <w:bCs/>
          <w:color w:val="FF0000"/>
          <w:sz w:val="16"/>
          <w:szCs w:val="16"/>
          <w:u w:val="single"/>
          <w:lang w:eastAsia="pt-BR"/>
        </w:rPr>
        <w:t>(MPPR-</w:t>
      </w:r>
      <w:r w:rsidR="0020559D" w:rsidRPr="00A26027">
        <w:rPr>
          <w:rFonts w:ascii="Book Antiqua" w:eastAsia="Times New Roman" w:hAnsi="Book Antiqua" w:cs="Times New Roman"/>
          <w:b/>
          <w:bCs/>
          <w:color w:val="FF0000"/>
          <w:sz w:val="16"/>
          <w:szCs w:val="16"/>
          <w:u w:val="single"/>
          <w:lang w:eastAsia="pt-BR"/>
        </w:rPr>
        <w:t>2012/</w:t>
      </w:r>
      <w:r w:rsidR="000B1CDC" w:rsidRPr="00A26027">
        <w:rPr>
          <w:rFonts w:ascii="Book Antiqua" w:eastAsia="Times New Roman" w:hAnsi="Book Antiqua" w:cs="Times New Roman"/>
          <w:b/>
          <w:bCs/>
          <w:color w:val="FF0000"/>
          <w:sz w:val="16"/>
          <w:szCs w:val="16"/>
          <w:u w:val="single"/>
          <w:lang w:eastAsia="pt-BR"/>
        </w:rPr>
        <w:t>2014)</w:t>
      </w:r>
      <w:bookmarkEnd w:id="20"/>
      <w:r w:rsidR="00C80B77" w:rsidRPr="00A26027">
        <w:rPr>
          <w:rFonts w:ascii="Book Antiqua" w:hAnsi="Book Antiqua"/>
          <w:b/>
          <w:color w:val="FF0000"/>
          <w:sz w:val="16"/>
          <w:szCs w:val="16"/>
        </w:rPr>
        <w:t xml:space="preserve"> </w:t>
      </w:r>
      <w:r w:rsidR="00C80B77" w:rsidRPr="00A26027">
        <w:rPr>
          <w:rFonts w:ascii="Book Antiqua" w:eastAsia="Times New Roman" w:hAnsi="Book Antiqua" w:cs="Times New Roman"/>
          <w:b/>
          <w:color w:val="FF0000"/>
          <w:sz w:val="16"/>
          <w:szCs w:val="16"/>
          <w:u w:val="single"/>
          <w:lang w:eastAsia="pt-BR"/>
        </w:rPr>
        <w:t>(DPEPR-2014)</w:t>
      </w:r>
      <w:r w:rsidR="00A30178" w:rsidRPr="00A26027">
        <w:rPr>
          <w:rFonts w:ascii="Book Antiqua" w:hAnsi="Book Antiqua"/>
          <w:b/>
          <w:color w:val="FF0000"/>
          <w:sz w:val="16"/>
          <w:szCs w:val="16"/>
        </w:rPr>
        <w:t xml:space="preserve"> </w:t>
      </w:r>
      <w:bookmarkStart w:id="21" w:name="_Hlk63779544"/>
      <w:r w:rsidR="00A30178" w:rsidRPr="00A26027">
        <w:rPr>
          <w:rFonts w:ascii="Book Antiqua" w:hAnsi="Book Antiqua"/>
          <w:b/>
          <w:color w:val="FF0000"/>
          <w:sz w:val="16"/>
          <w:szCs w:val="16"/>
          <w:u w:val="single"/>
        </w:rPr>
        <w:t>(MPSP-2013</w:t>
      </w:r>
      <w:r w:rsidR="00A443E4" w:rsidRPr="00A26027">
        <w:rPr>
          <w:rFonts w:ascii="Book Antiqua" w:hAnsi="Book Antiqua"/>
          <w:b/>
          <w:color w:val="FF0000"/>
          <w:sz w:val="16"/>
          <w:szCs w:val="16"/>
          <w:u w:val="single"/>
        </w:rPr>
        <w:t>/2015</w:t>
      </w:r>
      <w:r w:rsidR="00A30178" w:rsidRPr="00A26027">
        <w:rPr>
          <w:rFonts w:ascii="Book Antiqua" w:hAnsi="Book Antiqua"/>
          <w:b/>
          <w:color w:val="FF0000"/>
          <w:sz w:val="16"/>
          <w:szCs w:val="16"/>
          <w:u w:val="single"/>
        </w:rPr>
        <w:t>)</w:t>
      </w:r>
      <w:bookmarkEnd w:id="21"/>
      <w:r w:rsidRPr="00A26027">
        <w:rPr>
          <w:rFonts w:ascii="Book Antiqua" w:eastAsia="Times New Roman" w:hAnsi="Book Antiqua" w:cs="Times New Roman"/>
          <w:sz w:val="16"/>
          <w:szCs w:val="16"/>
          <w:lang w:eastAsia="pt-BR"/>
        </w:rPr>
        <w:t xml:space="preserve"> </w:t>
      </w:r>
      <w:r w:rsidR="00AF30D8" w:rsidRPr="00A26027">
        <w:rPr>
          <w:rFonts w:ascii="Book Antiqua" w:eastAsia="Times New Roman" w:hAnsi="Book Antiqua" w:cs="Times New Roman"/>
          <w:b/>
          <w:color w:val="FF0000"/>
          <w:sz w:val="16"/>
          <w:szCs w:val="16"/>
          <w:u w:val="single"/>
          <w:lang w:eastAsia="pt-BR"/>
        </w:rPr>
        <w:t>(TJSP-2015)</w:t>
      </w:r>
      <w:r w:rsidR="0007698B" w:rsidRPr="00A26027">
        <w:rPr>
          <w:rFonts w:ascii="Book Antiqua" w:eastAsia="Times New Roman" w:hAnsi="Book Antiqua" w:cs="Times New Roman"/>
          <w:b/>
          <w:color w:val="FF0000"/>
          <w:sz w:val="16"/>
          <w:szCs w:val="16"/>
          <w:lang w:eastAsia="pt-BR"/>
        </w:rPr>
        <w:t xml:space="preserve"> </w:t>
      </w:r>
      <w:bookmarkStart w:id="22" w:name="_Hlk77087986"/>
      <w:r w:rsidR="0007698B" w:rsidRPr="00A26027">
        <w:rPr>
          <w:rFonts w:ascii="Book Antiqua" w:eastAsia="Times New Roman" w:hAnsi="Book Antiqua" w:cs="Times New Roman"/>
          <w:b/>
          <w:color w:val="FF0000"/>
          <w:sz w:val="16"/>
          <w:szCs w:val="16"/>
          <w:u w:val="single"/>
          <w:lang w:eastAsia="pt-BR"/>
        </w:rPr>
        <w:t>(TRF1-2015)</w:t>
      </w:r>
      <w:bookmarkEnd w:id="22"/>
    </w:p>
    <w:p w14:paraId="0248EF29" w14:textId="17E56F31"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b/>
          <w:sz w:val="19"/>
          <w:szCs w:val="19"/>
          <w:lang w:eastAsia="pt-BR"/>
        </w:rPr>
        <w:t>I - </w:t>
      </w:r>
      <w:proofErr w:type="gramStart"/>
      <w:r w:rsidRPr="000870D4">
        <w:rPr>
          <w:rFonts w:ascii="Book Antiqua" w:eastAsia="Times New Roman" w:hAnsi="Book Antiqua" w:cs="Times New Roman"/>
          <w:b/>
          <w:sz w:val="19"/>
          <w:szCs w:val="19"/>
          <w:highlight w:val="yellow"/>
          <w:lang w:eastAsia="pt-BR"/>
        </w:rPr>
        <w:t>concorrência</w:t>
      </w:r>
      <w:proofErr w:type="gramEnd"/>
      <w:r w:rsidRPr="00A26027">
        <w:rPr>
          <w:rFonts w:ascii="Book Antiqua" w:eastAsia="Times New Roman" w:hAnsi="Book Antiqua" w:cs="Times New Roman"/>
          <w:b/>
          <w:sz w:val="16"/>
          <w:szCs w:val="16"/>
          <w:lang w:eastAsia="pt-BR"/>
        </w:rPr>
        <w:t>;</w:t>
      </w:r>
      <w:r w:rsidR="00EA4859" w:rsidRPr="00A26027">
        <w:rPr>
          <w:rFonts w:ascii="Book Antiqua" w:eastAsia="Times New Roman" w:hAnsi="Book Antiqua" w:cs="Times New Roman"/>
          <w:b/>
          <w:sz w:val="16"/>
          <w:szCs w:val="16"/>
          <w:lang w:eastAsia="pt-BR"/>
        </w:rPr>
        <w:t xml:space="preserve"> </w:t>
      </w:r>
      <w:r w:rsidR="00EA4859" w:rsidRPr="00A26027">
        <w:rPr>
          <w:rFonts w:ascii="Book Antiqua" w:eastAsia="Times New Roman" w:hAnsi="Book Antiqua" w:cs="Times New Roman"/>
          <w:b/>
          <w:color w:val="FF0000"/>
          <w:sz w:val="16"/>
          <w:szCs w:val="16"/>
          <w:u w:val="single"/>
          <w:lang w:eastAsia="pt-BR"/>
        </w:rPr>
        <w:t>(TRF2-2011)</w:t>
      </w:r>
      <w:r w:rsidR="004E2B22" w:rsidRPr="00A26027">
        <w:rPr>
          <w:rFonts w:ascii="Book Antiqua" w:eastAsia="Times New Roman" w:hAnsi="Book Antiqua" w:cs="Times New Roman"/>
          <w:b/>
          <w:color w:val="FF0000"/>
          <w:sz w:val="16"/>
          <w:szCs w:val="16"/>
          <w:lang w:eastAsia="pt-BR"/>
        </w:rPr>
        <w:t xml:space="preserve"> </w:t>
      </w:r>
      <w:r w:rsidR="004E2B22" w:rsidRPr="00A26027">
        <w:rPr>
          <w:rFonts w:ascii="Book Antiqua" w:hAnsi="Book Antiqua"/>
          <w:b/>
          <w:color w:val="FF0000"/>
          <w:sz w:val="16"/>
          <w:szCs w:val="16"/>
          <w:u w:val="single"/>
        </w:rPr>
        <w:t>(Cartórios/TJSP-2011)</w:t>
      </w:r>
      <w:r w:rsidR="00FC6146" w:rsidRPr="00A26027">
        <w:rPr>
          <w:rFonts w:ascii="Book Antiqua" w:hAnsi="Book Antiqua"/>
          <w:b/>
          <w:color w:val="FF0000"/>
          <w:sz w:val="16"/>
          <w:szCs w:val="16"/>
        </w:rPr>
        <w:t xml:space="preserve"> </w:t>
      </w:r>
      <w:r w:rsidR="00FC6146" w:rsidRPr="00A26027">
        <w:rPr>
          <w:rFonts w:ascii="Book Antiqua" w:eastAsia="Times New Roman" w:hAnsi="Book Antiqua" w:cs="Times New Roman"/>
          <w:b/>
          <w:bCs/>
          <w:color w:val="FF0000"/>
          <w:sz w:val="16"/>
          <w:szCs w:val="16"/>
          <w:u w:val="single"/>
          <w:lang w:eastAsia="pt-BR"/>
        </w:rPr>
        <w:t>(PGE</w:t>
      </w:r>
      <w:r w:rsidR="00FC6146" w:rsidRPr="00A26027">
        <w:rPr>
          <w:rFonts w:ascii="Book Antiqua" w:hAnsi="Book Antiqua"/>
          <w:b/>
          <w:bCs/>
          <w:color w:val="FF0000"/>
          <w:sz w:val="16"/>
          <w:szCs w:val="16"/>
          <w:u w:val="single"/>
        </w:rPr>
        <w:t>PR</w:t>
      </w:r>
      <w:r w:rsidR="00FC6146" w:rsidRPr="00A26027">
        <w:rPr>
          <w:rFonts w:ascii="Book Antiqua" w:eastAsia="Times New Roman" w:hAnsi="Book Antiqua" w:cs="Times New Roman"/>
          <w:b/>
          <w:bCs/>
          <w:color w:val="FF0000"/>
          <w:sz w:val="16"/>
          <w:szCs w:val="16"/>
          <w:u w:val="single"/>
          <w:lang w:eastAsia="pt-BR"/>
        </w:rPr>
        <w:t>-2011)</w:t>
      </w:r>
      <w:r w:rsidR="000B1CDC" w:rsidRPr="00A26027">
        <w:rPr>
          <w:rFonts w:ascii="Book Antiqua" w:eastAsia="Times New Roman" w:hAnsi="Book Antiqua" w:cs="Times New Roman"/>
          <w:b/>
          <w:color w:val="FF0000"/>
          <w:sz w:val="16"/>
          <w:szCs w:val="16"/>
          <w:lang w:eastAsia="pt-BR"/>
        </w:rPr>
        <w:t xml:space="preserve"> </w:t>
      </w:r>
      <w:r w:rsidR="000B1CDC" w:rsidRPr="00A26027">
        <w:rPr>
          <w:rFonts w:ascii="Book Antiqua" w:eastAsia="Times New Roman" w:hAnsi="Book Antiqua" w:cs="Times New Roman"/>
          <w:b/>
          <w:bCs/>
          <w:color w:val="FF0000"/>
          <w:sz w:val="16"/>
          <w:szCs w:val="16"/>
          <w:u w:val="single"/>
          <w:lang w:eastAsia="pt-BR"/>
        </w:rPr>
        <w:t>(MPPR-</w:t>
      </w:r>
      <w:r w:rsidR="0020559D" w:rsidRPr="00A26027">
        <w:rPr>
          <w:rFonts w:ascii="Book Antiqua" w:eastAsia="Times New Roman" w:hAnsi="Book Antiqua" w:cs="Times New Roman"/>
          <w:b/>
          <w:bCs/>
          <w:color w:val="FF0000"/>
          <w:sz w:val="16"/>
          <w:szCs w:val="16"/>
          <w:u w:val="single"/>
          <w:lang w:eastAsia="pt-BR"/>
        </w:rPr>
        <w:t>2012/</w:t>
      </w:r>
      <w:r w:rsidR="000B1CDC" w:rsidRPr="00A26027">
        <w:rPr>
          <w:rFonts w:ascii="Book Antiqua" w:eastAsia="Times New Roman" w:hAnsi="Book Antiqua" w:cs="Times New Roman"/>
          <w:b/>
          <w:bCs/>
          <w:color w:val="FF0000"/>
          <w:sz w:val="16"/>
          <w:szCs w:val="16"/>
          <w:u w:val="single"/>
          <w:lang w:eastAsia="pt-BR"/>
        </w:rPr>
        <w:t>2014)</w:t>
      </w:r>
      <w:r w:rsidR="00C80B77" w:rsidRPr="00A26027">
        <w:rPr>
          <w:rFonts w:ascii="Book Antiqua" w:eastAsia="Times New Roman" w:hAnsi="Book Antiqua" w:cs="Times New Roman"/>
          <w:b/>
          <w:sz w:val="16"/>
          <w:szCs w:val="16"/>
          <w:lang w:eastAsia="pt-BR"/>
        </w:rPr>
        <w:t xml:space="preserve"> </w:t>
      </w:r>
      <w:r w:rsidR="00C80B77" w:rsidRPr="00A26027">
        <w:rPr>
          <w:rFonts w:ascii="Book Antiqua" w:eastAsia="Times New Roman" w:hAnsi="Book Antiqua" w:cs="Times New Roman"/>
          <w:b/>
          <w:color w:val="FF0000"/>
          <w:sz w:val="16"/>
          <w:szCs w:val="16"/>
          <w:u w:val="single"/>
          <w:lang w:eastAsia="pt-BR"/>
        </w:rPr>
        <w:t>(DPEPR-2014)</w:t>
      </w:r>
      <w:r w:rsidRPr="00A26027">
        <w:rPr>
          <w:rFonts w:ascii="Book Antiqua" w:eastAsia="Times New Roman" w:hAnsi="Book Antiqua" w:cs="Times New Roman"/>
          <w:b/>
          <w:sz w:val="16"/>
          <w:szCs w:val="16"/>
          <w:lang w:eastAsia="pt-BR"/>
        </w:rPr>
        <w:t xml:space="preserve"> </w:t>
      </w:r>
      <w:r w:rsidR="00A30178" w:rsidRPr="00A26027">
        <w:rPr>
          <w:rFonts w:ascii="Book Antiqua" w:hAnsi="Book Antiqua"/>
          <w:b/>
          <w:color w:val="FF0000"/>
          <w:sz w:val="16"/>
          <w:szCs w:val="16"/>
          <w:u w:val="single"/>
        </w:rPr>
        <w:t>(MPSP-2013</w:t>
      </w:r>
      <w:r w:rsidR="00A443E4" w:rsidRPr="00A26027">
        <w:rPr>
          <w:rFonts w:ascii="Book Antiqua" w:hAnsi="Book Antiqua"/>
          <w:b/>
          <w:color w:val="FF0000"/>
          <w:sz w:val="16"/>
          <w:szCs w:val="16"/>
          <w:u w:val="single"/>
        </w:rPr>
        <w:t>/2015</w:t>
      </w:r>
      <w:r w:rsidR="00A30178" w:rsidRPr="00A26027">
        <w:rPr>
          <w:rFonts w:ascii="Book Antiqua" w:hAnsi="Book Antiqua"/>
          <w:b/>
          <w:color w:val="FF0000"/>
          <w:sz w:val="16"/>
          <w:szCs w:val="16"/>
          <w:u w:val="single"/>
        </w:rPr>
        <w:t>)</w:t>
      </w:r>
      <w:r w:rsidR="0007698B" w:rsidRPr="00A26027">
        <w:rPr>
          <w:rFonts w:ascii="Book Antiqua" w:hAnsi="Book Antiqua"/>
          <w:b/>
          <w:color w:val="FF0000"/>
          <w:sz w:val="16"/>
          <w:szCs w:val="16"/>
        </w:rPr>
        <w:t xml:space="preserve"> </w:t>
      </w:r>
      <w:r w:rsidR="0007698B" w:rsidRPr="00A26027">
        <w:rPr>
          <w:rFonts w:ascii="Book Antiqua" w:eastAsia="Times New Roman" w:hAnsi="Book Antiqua" w:cs="Times New Roman"/>
          <w:b/>
          <w:color w:val="FF0000"/>
          <w:sz w:val="16"/>
          <w:szCs w:val="16"/>
          <w:u w:val="single"/>
          <w:lang w:eastAsia="pt-BR"/>
        </w:rPr>
        <w:t>(TRF1-2015)</w:t>
      </w:r>
    </w:p>
    <w:p w14:paraId="0248EF2A" w14:textId="7195D930"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b/>
          <w:sz w:val="19"/>
          <w:szCs w:val="19"/>
          <w:lang w:eastAsia="pt-BR"/>
        </w:rPr>
        <w:t>II - </w:t>
      </w:r>
      <w:proofErr w:type="gramStart"/>
      <w:r w:rsidRPr="000870D4">
        <w:rPr>
          <w:rFonts w:ascii="Book Antiqua" w:eastAsia="Times New Roman" w:hAnsi="Book Antiqua" w:cs="Times New Roman"/>
          <w:b/>
          <w:sz w:val="19"/>
          <w:szCs w:val="19"/>
          <w:highlight w:val="yellow"/>
          <w:lang w:eastAsia="pt-BR"/>
        </w:rPr>
        <w:t>tomada</w:t>
      </w:r>
      <w:proofErr w:type="gramEnd"/>
      <w:r w:rsidRPr="000870D4">
        <w:rPr>
          <w:rFonts w:ascii="Book Antiqua" w:eastAsia="Times New Roman" w:hAnsi="Book Antiqua" w:cs="Times New Roman"/>
          <w:b/>
          <w:sz w:val="19"/>
          <w:szCs w:val="19"/>
          <w:highlight w:val="yellow"/>
          <w:lang w:eastAsia="pt-BR"/>
        </w:rPr>
        <w:t xml:space="preserve"> de preços</w:t>
      </w:r>
      <w:r w:rsidRPr="00A26027">
        <w:rPr>
          <w:rFonts w:ascii="Book Antiqua" w:eastAsia="Times New Roman" w:hAnsi="Book Antiqua" w:cs="Times New Roman"/>
          <w:b/>
          <w:sz w:val="16"/>
          <w:szCs w:val="16"/>
          <w:lang w:eastAsia="pt-BR"/>
        </w:rPr>
        <w:t>;</w:t>
      </w:r>
      <w:r w:rsidR="004E2B22" w:rsidRPr="00A26027">
        <w:rPr>
          <w:rFonts w:ascii="Book Antiqua" w:eastAsia="Times New Roman" w:hAnsi="Book Antiqua" w:cs="Times New Roman"/>
          <w:b/>
          <w:sz w:val="16"/>
          <w:szCs w:val="16"/>
          <w:lang w:eastAsia="pt-BR"/>
        </w:rPr>
        <w:t xml:space="preserve"> </w:t>
      </w:r>
      <w:r w:rsidR="004E2B22" w:rsidRPr="00A26027">
        <w:rPr>
          <w:rFonts w:ascii="Book Antiqua" w:hAnsi="Book Antiqua"/>
          <w:b/>
          <w:color w:val="FF0000"/>
          <w:sz w:val="16"/>
          <w:szCs w:val="16"/>
          <w:u w:val="single"/>
        </w:rPr>
        <w:t>(Cartórios/TJSP-2011)</w:t>
      </w:r>
      <w:r w:rsidR="00FC6146" w:rsidRPr="00A26027">
        <w:rPr>
          <w:rFonts w:ascii="Book Antiqua" w:hAnsi="Book Antiqua"/>
          <w:b/>
          <w:color w:val="FF0000"/>
          <w:sz w:val="16"/>
          <w:szCs w:val="16"/>
        </w:rPr>
        <w:t xml:space="preserve"> </w:t>
      </w:r>
      <w:r w:rsidR="00FC6146" w:rsidRPr="00A26027">
        <w:rPr>
          <w:rFonts w:ascii="Book Antiqua" w:eastAsia="Times New Roman" w:hAnsi="Book Antiqua" w:cs="Times New Roman"/>
          <w:b/>
          <w:bCs/>
          <w:color w:val="FF0000"/>
          <w:sz w:val="16"/>
          <w:szCs w:val="16"/>
          <w:u w:val="single"/>
          <w:lang w:eastAsia="pt-BR"/>
        </w:rPr>
        <w:t>(PGE</w:t>
      </w:r>
      <w:r w:rsidR="00FC6146" w:rsidRPr="00A26027">
        <w:rPr>
          <w:rFonts w:ascii="Book Antiqua" w:hAnsi="Book Antiqua"/>
          <w:b/>
          <w:bCs/>
          <w:color w:val="FF0000"/>
          <w:sz w:val="16"/>
          <w:szCs w:val="16"/>
          <w:u w:val="single"/>
        </w:rPr>
        <w:t>PR</w:t>
      </w:r>
      <w:r w:rsidR="00FC6146" w:rsidRPr="00A26027">
        <w:rPr>
          <w:rFonts w:ascii="Book Antiqua" w:eastAsia="Times New Roman" w:hAnsi="Book Antiqua" w:cs="Times New Roman"/>
          <w:b/>
          <w:bCs/>
          <w:color w:val="FF0000"/>
          <w:sz w:val="16"/>
          <w:szCs w:val="16"/>
          <w:u w:val="single"/>
          <w:lang w:eastAsia="pt-BR"/>
        </w:rPr>
        <w:t>-2011)</w:t>
      </w:r>
      <w:r w:rsidR="000B1CDC" w:rsidRPr="00A26027">
        <w:rPr>
          <w:rFonts w:ascii="Book Antiqua" w:eastAsia="Times New Roman" w:hAnsi="Book Antiqua" w:cs="Times New Roman"/>
          <w:b/>
          <w:sz w:val="16"/>
          <w:szCs w:val="16"/>
          <w:lang w:eastAsia="pt-BR"/>
        </w:rPr>
        <w:t xml:space="preserve"> </w:t>
      </w:r>
      <w:r w:rsidR="000B1CDC" w:rsidRPr="00A26027">
        <w:rPr>
          <w:rFonts w:ascii="Book Antiqua" w:eastAsia="Times New Roman" w:hAnsi="Book Antiqua" w:cs="Times New Roman"/>
          <w:b/>
          <w:bCs/>
          <w:color w:val="FF0000"/>
          <w:sz w:val="16"/>
          <w:szCs w:val="16"/>
          <w:u w:val="single"/>
          <w:lang w:eastAsia="pt-BR"/>
        </w:rPr>
        <w:t>(MPPR-</w:t>
      </w:r>
      <w:r w:rsidR="0020559D" w:rsidRPr="00A26027">
        <w:rPr>
          <w:rFonts w:ascii="Book Antiqua" w:eastAsia="Times New Roman" w:hAnsi="Book Antiqua" w:cs="Times New Roman"/>
          <w:b/>
          <w:bCs/>
          <w:color w:val="FF0000"/>
          <w:sz w:val="16"/>
          <w:szCs w:val="16"/>
          <w:u w:val="single"/>
          <w:lang w:eastAsia="pt-BR"/>
        </w:rPr>
        <w:t>2012/</w:t>
      </w:r>
      <w:r w:rsidR="000B1CDC" w:rsidRPr="00A26027">
        <w:rPr>
          <w:rFonts w:ascii="Book Antiqua" w:eastAsia="Times New Roman" w:hAnsi="Book Antiqua" w:cs="Times New Roman"/>
          <w:b/>
          <w:bCs/>
          <w:color w:val="FF0000"/>
          <w:sz w:val="16"/>
          <w:szCs w:val="16"/>
          <w:u w:val="single"/>
          <w:lang w:eastAsia="pt-BR"/>
        </w:rPr>
        <w:t>2014)</w:t>
      </w:r>
      <w:r w:rsidR="00C80B77" w:rsidRPr="00A26027">
        <w:rPr>
          <w:rFonts w:ascii="Book Antiqua" w:eastAsia="Times New Roman" w:hAnsi="Book Antiqua" w:cs="Times New Roman"/>
          <w:b/>
          <w:sz w:val="16"/>
          <w:szCs w:val="16"/>
          <w:lang w:eastAsia="pt-BR"/>
        </w:rPr>
        <w:t xml:space="preserve"> </w:t>
      </w:r>
      <w:r w:rsidR="00C80B77" w:rsidRPr="00A26027">
        <w:rPr>
          <w:rFonts w:ascii="Book Antiqua" w:eastAsia="Times New Roman" w:hAnsi="Book Antiqua" w:cs="Times New Roman"/>
          <w:b/>
          <w:color w:val="FF0000"/>
          <w:sz w:val="16"/>
          <w:szCs w:val="16"/>
          <w:u w:val="single"/>
          <w:lang w:eastAsia="pt-BR"/>
        </w:rPr>
        <w:t>(DPEPR-2014)</w:t>
      </w:r>
      <w:r w:rsidRPr="00A26027">
        <w:rPr>
          <w:rFonts w:ascii="Book Antiqua" w:eastAsia="Times New Roman" w:hAnsi="Book Antiqua" w:cs="Times New Roman"/>
          <w:b/>
          <w:sz w:val="16"/>
          <w:szCs w:val="16"/>
          <w:lang w:eastAsia="pt-BR"/>
        </w:rPr>
        <w:t xml:space="preserve"> </w:t>
      </w:r>
      <w:r w:rsidR="0096217C" w:rsidRPr="00A26027">
        <w:rPr>
          <w:rFonts w:ascii="Book Antiqua" w:hAnsi="Book Antiqua"/>
          <w:b/>
          <w:bCs/>
          <w:color w:val="FF0000"/>
          <w:sz w:val="16"/>
          <w:szCs w:val="16"/>
          <w:u w:val="single"/>
        </w:rPr>
        <w:t>(MPRN-2009)</w:t>
      </w:r>
      <w:r w:rsidR="00A30178" w:rsidRPr="00A26027">
        <w:rPr>
          <w:rFonts w:ascii="Book Antiqua" w:hAnsi="Book Antiqua"/>
          <w:b/>
          <w:bCs/>
          <w:color w:val="FF0000"/>
          <w:sz w:val="16"/>
          <w:szCs w:val="16"/>
        </w:rPr>
        <w:t xml:space="preserve"> </w:t>
      </w:r>
      <w:r w:rsidR="00A30178" w:rsidRPr="00A26027">
        <w:rPr>
          <w:rFonts w:ascii="Book Antiqua" w:hAnsi="Book Antiqua"/>
          <w:b/>
          <w:color w:val="FF0000"/>
          <w:sz w:val="16"/>
          <w:szCs w:val="16"/>
          <w:u w:val="single"/>
        </w:rPr>
        <w:t>(MPSP-2013</w:t>
      </w:r>
      <w:r w:rsidR="00A443E4" w:rsidRPr="00A26027">
        <w:rPr>
          <w:rFonts w:ascii="Book Antiqua" w:hAnsi="Book Antiqua"/>
          <w:b/>
          <w:color w:val="FF0000"/>
          <w:sz w:val="16"/>
          <w:szCs w:val="16"/>
          <w:u w:val="single"/>
        </w:rPr>
        <w:t>/2015</w:t>
      </w:r>
      <w:r w:rsidR="00A30178" w:rsidRPr="00A26027">
        <w:rPr>
          <w:rFonts w:ascii="Book Antiqua" w:hAnsi="Book Antiqua"/>
          <w:b/>
          <w:color w:val="FF0000"/>
          <w:sz w:val="16"/>
          <w:szCs w:val="16"/>
          <w:u w:val="single"/>
        </w:rPr>
        <w:t>)</w:t>
      </w:r>
      <w:r w:rsidR="0007698B" w:rsidRPr="00A26027">
        <w:rPr>
          <w:rFonts w:ascii="Book Antiqua" w:hAnsi="Book Antiqua"/>
          <w:b/>
          <w:color w:val="FF0000"/>
          <w:sz w:val="16"/>
          <w:szCs w:val="16"/>
        </w:rPr>
        <w:t xml:space="preserve"> </w:t>
      </w:r>
      <w:r w:rsidR="0007698B" w:rsidRPr="00A26027">
        <w:rPr>
          <w:rFonts w:ascii="Book Antiqua" w:eastAsia="Times New Roman" w:hAnsi="Book Antiqua" w:cs="Times New Roman"/>
          <w:b/>
          <w:color w:val="FF0000"/>
          <w:sz w:val="16"/>
          <w:szCs w:val="16"/>
          <w:u w:val="single"/>
          <w:lang w:eastAsia="pt-BR"/>
        </w:rPr>
        <w:t>(TRF1-2015)</w:t>
      </w:r>
    </w:p>
    <w:p w14:paraId="0248EF2B" w14:textId="18FAD68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b/>
          <w:sz w:val="19"/>
          <w:szCs w:val="19"/>
          <w:lang w:eastAsia="pt-BR"/>
        </w:rPr>
        <w:t>III - </w:t>
      </w:r>
      <w:r w:rsidRPr="000870D4">
        <w:rPr>
          <w:rFonts w:ascii="Book Antiqua" w:eastAsia="Times New Roman" w:hAnsi="Book Antiqua" w:cs="Times New Roman"/>
          <w:b/>
          <w:sz w:val="19"/>
          <w:szCs w:val="19"/>
          <w:highlight w:val="yellow"/>
          <w:lang w:eastAsia="pt-BR"/>
        </w:rPr>
        <w:t>convite</w:t>
      </w:r>
      <w:r w:rsidRPr="00A26027">
        <w:rPr>
          <w:rFonts w:ascii="Book Antiqua" w:eastAsia="Times New Roman" w:hAnsi="Book Antiqua" w:cs="Times New Roman"/>
          <w:b/>
          <w:sz w:val="16"/>
          <w:szCs w:val="16"/>
          <w:lang w:eastAsia="pt-BR"/>
        </w:rPr>
        <w:t xml:space="preserve">; </w:t>
      </w:r>
      <w:r w:rsidR="00B424C3" w:rsidRPr="00A26027">
        <w:rPr>
          <w:rFonts w:ascii="Book Antiqua" w:eastAsia="Times New Roman" w:hAnsi="Book Antiqua" w:cs="Times New Roman"/>
          <w:b/>
          <w:bCs/>
          <w:color w:val="FF0000"/>
          <w:sz w:val="16"/>
          <w:szCs w:val="16"/>
          <w:u w:val="single"/>
          <w:lang w:eastAsia="pt-BR"/>
        </w:rPr>
        <w:t>(TRF2-2009)</w:t>
      </w:r>
      <w:r w:rsidR="004E2B22" w:rsidRPr="00A26027">
        <w:rPr>
          <w:rFonts w:ascii="Book Antiqua" w:eastAsia="Times New Roman" w:hAnsi="Book Antiqua" w:cs="Times New Roman"/>
          <w:b/>
          <w:bCs/>
          <w:color w:val="FF0000"/>
          <w:sz w:val="16"/>
          <w:szCs w:val="16"/>
          <w:lang w:eastAsia="pt-BR"/>
        </w:rPr>
        <w:t xml:space="preserve"> </w:t>
      </w:r>
      <w:r w:rsidR="004E2B22" w:rsidRPr="00A26027">
        <w:rPr>
          <w:rFonts w:ascii="Book Antiqua" w:hAnsi="Book Antiqua"/>
          <w:b/>
          <w:color w:val="FF0000"/>
          <w:sz w:val="16"/>
          <w:szCs w:val="16"/>
          <w:u w:val="single"/>
        </w:rPr>
        <w:t>(Cartórios/TJSP-2011)</w:t>
      </w:r>
      <w:r w:rsidR="00FC6146" w:rsidRPr="00A26027">
        <w:rPr>
          <w:rFonts w:ascii="Book Antiqua" w:hAnsi="Book Antiqua"/>
          <w:b/>
          <w:color w:val="FF0000"/>
          <w:sz w:val="16"/>
          <w:szCs w:val="16"/>
        </w:rPr>
        <w:t xml:space="preserve"> </w:t>
      </w:r>
      <w:r w:rsidR="00FC6146" w:rsidRPr="00A26027">
        <w:rPr>
          <w:rFonts w:ascii="Book Antiqua" w:eastAsia="Times New Roman" w:hAnsi="Book Antiqua" w:cs="Times New Roman"/>
          <w:b/>
          <w:bCs/>
          <w:color w:val="FF0000"/>
          <w:sz w:val="16"/>
          <w:szCs w:val="16"/>
          <w:u w:val="single"/>
          <w:lang w:eastAsia="pt-BR"/>
        </w:rPr>
        <w:t>(PGE</w:t>
      </w:r>
      <w:r w:rsidR="00FC6146" w:rsidRPr="00A26027">
        <w:rPr>
          <w:rFonts w:ascii="Book Antiqua" w:hAnsi="Book Antiqua"/>
          <w:b/>
          <w:bCs/>
          <w:color w:val="FF0000"/>
          <w:sz w:val="16"/>
          <w:szCs w:val="16"/>
          <w:u w:val="single"/>
        </w:rPr>
        <w:t>PR</w:t>
      </w:r>
      <w:r w:rsidR="00FC6146" w:rsidRPr="00A26027">
        <w:rPr>
          <w:rFonts w:ascii="Book Antiqua" w:eastAsia="Times New Roman" w:hAnsi="Book Antiqua" w:cs="Times New Roman"/>
          <w:b/>
          <w:bCs/>
          <w:color w:val="FF0000"/>
          <w:sz w:val="16"/>
          <w:szCs w:val="16"/>
          <w:u w:val="single"/>
          <w:lang w:eastAsia="pt-BR"/>
        </w:rPr>
        <w:t>-2011)</w:t>
      </w:r>
      <w:r w:rsidR="000B1CDC" w:rsidRPr="00A26027">
        <w:rPr>
          <w:rFonts w:ascii="Book Antiqua" w:eastAsia="Times New Roman" w:hAnsi="Book Antiqua" w:cs="Times New Roman"/>
          <w:b/>
          <w:bCs/>
          <w:color w:val="FF0000"/>
          <w:sz w:val="16"/>
          <w:szCs w:val="16"/>
          <w:lang w:eastAsia="pt-BR"/>
        </w:rPr>
        <w:t xml:space="preserve"> </w:t>
      </w:r>
      <w:r w:rsidR="000B1CDC" w:rsidRPr="00A26027">
        <w:rPr>
          <w:rFonts w:ascii="Book Antiqua" w:eastAsia="Times New Roman" w:hAnsi="Book Antiqua" w:cs="Times New Roman"/>
          <w:b/>
          <w:bCs/>
          <w:color w:val="FF0000"/>
          <w:sz w:val="16"/>
          <w:szCs w:val="16"/>
          <w:u w:val="single"/>
          <w:lang w:eastAsia="pt-BR"/>
        </w:rPr>
        <w:t>(MPPR-</w:t>
      </w:r>
      <w:r w:rsidR="0020559D" w:rsidRPr="00A26027">
        <w:rPr>
          <w:rFonts w:ascii="Book Antiqua" w:eastAsia="Times New Roman" w:hAnsi="Book Antiqua" w:cs="Times New Roman"/>
          <w:b/>
          <w:bCs/>
          <w:color w:val="FF0000"/>
          <w:sz w:val="16"/>
          <w:szCs w:val="16"/>
          <w:u w:val="single"/>
          <w:lang w:eastAsia="pt-BR"/>
        </w:rPr>
        <w:t>2012/</w:t>
      </w:r>
      <w:r w:rsidR="000B1CDC" w:rsidRPr="00A26027">
        <w:rPr>
          <w:rFonts w:ascii="Book Antiqua" w:eastAsia="Times New Roman" w:hAnsi="Book Antiqua" w:cs="Times New Roman"/>
          <w:b/>
          <w:bCs/>
          <w:color w:val="FF0000"/>
          <w:sz w:val="16"/>
          <w:szCs w:val="16"/>
          <w:u w:val="single"/>
          <w:lang w:eastAsia="pt-BR"/>
        </w:rPr>
        <w:t>2014)</w:t>
      </w:r>
      <w:r w:rsidR="00C80B77" w:rsidRPr="00A26027">
        <w:rPr>
          <w:rFonts w:ascii="Book Antiqua" w:eastAsia="Times New Roman" w:hAnsi="Book Antiqua" w:cs="Times New Roman"/>
          <w:b/>
          <w:bCs/>
          <w:color w:val="FF0000"/>
          <w:sz w:val="16"/>
          <w:szCs w:val="16"/>
          <w:lang w:eastAsia="pt-BR"/>
        </w:rPr>
        <w:t xml:space="preserve"> </w:t>
      </w:r>
      <w:r w:rsidR="00C80B77" w:rsidRPr="00A26027">
        <w:rPr>
          <w:rFonts w:ascii="Book Antiqua" w:eastAsia="Times New Roman" w:hAnsi="Book Antiqua" w:cs="Times New Roman"/>
          <w:b/>
          <w:color w:val="FF0000"/>
          <w:sz w:val="16"/>
          <w:szCs w:val="16"/>
          <w:u w:val="single"/>
          <w:lang w:eastAsia="pt-BR"/>
        </w:rPr>
        <w:t>(DPEPR-2014)</w:t>
      </w:r>
      <w:r w:rsidR="00A30178" w:rsidRPr="00A26027">
        <w:rPr>
          <w:rFonts w:ascii="Book Antiqua" w:eastAsia="Times New Roman" w:hAnsi="Book Antiqua" w:cs="Times New Roman"/>
          <w:b/>
          <w:bCs/>
          <w:color w:val="FF0000"/>
          <w:sz w:val="16"/>
          <w:szCs w:val="16"/>
          <w:lang w:eastAsia="pt-BR"/>
        </w:rPr>
        <w:t xml:space="preserve"> </w:t>
      </w:r>
      <w:r w:rsidR="00A30178" w:rsidRPr="00A26027">
        <w:rPr>
          <w:rFonts w:ascii="Book Antiqua" w:hAnsi="Book Antiqua"/>
          <w:b/>
          <w:color w:val="FF0000"/>
          <w:sz w:val="16"/>
          <w:szCs w:val="16"/>
          <w:u w:val="single"/>
        </w:rPr>
        <w:t>(MPSP-2013</w:t>
      </w:r>
      <w:r w:rsidR="00A443E4" w:rsidRPr="00A26027">
        <w:rPr>
          <w:rFonts w:ascii="Book Antiqua" w:hAnsi="Book Antiqua"/>
          <w:b/>
          <w:color w:val="FF0000"/>
          <w:sz w:val="16"/>
          <w:szCs w:val="16"/>
          <w:u w:val="single"/>
        </w:rPr>
        <w:t>/2015</w:t>
      </w:r>
      <w:r w:rsidR="00A30178" w:rsidRPr="00A26027">
        <w:rPr>
          <w:rFonts w:ascii="Book Antiqua" w:hAnsi="Book Antiqua"/>
          <w:b/>
          <w:color w:val="FF0000"/>
          <w:sz w:val="16"/>
          <w:szCs w:val="16"/>
          <w:u w:val="single"/>
        </w:rPr>
        <w:t>)</w:t>
      </w:r>
      <w:r w:rsidR="0007698B" w:rsidRPr="00A26027">
        <w:rPr>
          <w:rFonts w:ascii="Book Antiqua" w:hAnsi="Book Antiqua"/>
          <w:b/>
          <w:color w:val="FF0000"/>
          <w:sz w:val="16"/>
          <w:szCs w:val="16"/>
        </w:rPr>
        <w:t xml:space="preserve"> </w:t>
      </w:r>
      <w:r w:rsidR="0007698B" w:rsidRPr="00A26027">
        <w:rPr>
          <w:rFonts w:ascii="Book Antiqua" w:eastAsia="Times New Roman" w:hAnsi="Book Antiqua" w:cs="Times New Roman"/>
          <w:b/>
          <w:color w:val="FF0000"/>
          <w:sz w:val="16"/>
          <w:szCs w:val="16"/>
          <w:u w:val="single"/>
          <w:lang w:eastAsia="pt-BR"/>
        </w:rPr>
        <w:t>(TRF1-2015)</w:t>
      </w:r>
    </w:p>
    <w:p w14:paraId="0248EF2C" w14:textId="70723D21"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b/>
          <w:sz w:val="19"/>
          <w:szCs w:val="19"/>
          <w:lang w:eastAsia="pt-BR"/>
        </w:rPr>
        <w:t>IV - </w:t>
      </w:r>
      <w:proofErr w:type="gramStart"/>
      <w:r w:rsidRPr="000870D4">
        <w:rPr>
          <w:rFonts w:ascii="Book Antiqua" w:eastAsia="Times New Roman" w:hAnsi="Book Antiqua" w:cs="Times New Roman"/>
          <w:b/>
          <w:sz w:val="19"/>
          <w:szCs w:val="19"/>
          <w:highlight w:val="yellow"/>
          <w:lang w:eastAsia="pt-BR"/>
        </w:rPr>
        <w:t>concurso</w:t>
      </w:r>
      <w:proofErr w:type="gramEnd"/>
      <w:r w:rsidRPr="00A26027">
        <w:rPr>
          <w:rFonts w:ascii="Book Antiqua" w:eastAsia="Times New Roman" w:hAnsi="Book Antiqua" w:cs="Times New Roman"/>
          <w:b/>
          <w:sz w:val="16"/>
          <w:szCs w:val="16"/>
          <w:lang w:eastAsia="pt-BR"/>
        </w:rPr>
        <w:t xml:space="preserve">; </w:t>
      </w:r>
      <w:r w:rsidR="0096217C" w:rsidRPr="00A26027">
        <w:rPr>
          <w:rFonts w:ascii="Book Antiqua" w:hAnsi="Book Antiqua"/>
          <w:b/>
          <w:bCs/>
          <w:color w:val="FF0000"/>
          <w:sz w:val="16"/>
          <w:szCs w:val="16"/>
          <w:u w:val="single"/>
        </w:rPr>
        <w:t>(MPRN-2009)</w:t>
      </w:r>
      <w:r w:rsidR="004E2B22" w:rsidRPr="00A26027">
        <w:rPr>
          <w:rFonts w:ascii="Book Antiqua" w:hAnsi="Book Antiqua"/>
          <w:b/>
          <w:bCs/>
          <w:color w:val="FF0000"/>
          <w:sz w:val="16"/>
          <w:szCs w:val="16"/>
        </w:rPr>
        <w:t xml:space="preserve"> </w:t>
      </w:r>
      <w:r w:rsidR="004E2B22" w:rsidRPr="00A26027">
        <w:rPr>
          <w:rFonts w:ascii="Book Antiqua" w:hAnsi="Book Antiqua"/>
          <w:b/>
          <w:color w:val="FF0000"/>
          <w:sz w:val="16"/>
          <w:szCs w:val="16"/>
          <w:u w:val="single"/>
        </w:rPr>
        <w:t>(Cartórios/TJSP-2011)</w:t>
      </w:r>
      <w:r w:rsidR="00FC6146" w:rsidRPr="00A26027">
        <w:rPr>
          <w:rFonts w:ascii="Book Antiqua" w:hAnsi="Book Antiqua"/>
          <w:b/>
          <w:color w:val="FF0000"/>
          <w:sz w:val="16"/>
          <w:szCs w:val="16"/>
        </w:rPr>
        <w:t xml:space="preserve"> </w:t>
      </w:r>
      <w:r w:rsidR="00FC6146" w:rsidRPr="00A26027">
        <w:rPr>
          <w:rFonts w:ascii="Book Antiqua" w:eastAsia="Times New Roman" w:hAnsi="Book Antiqua" w:cs="Times New Roman"/>
          <w:b/>
          <w:bCs/>
          <w:color w:val="FF0000"/>
          <w:sz w:val="16"/>
          <w:szCs w:val="16"/>
          <w:u w:val="single"/>
          <w:lang w:eastAsia="pt-BR"/>
        </w:rPr>
        <w:t>(PGE</w:t>
      </w:r>
      <w:r w:rsidR="00FC6146" w:rsidRPr="00A26027">
        <w:rPr>
          <w:rFonts w:ascii="Book Antiqua" w:hAnsi="Book Antiqua"/>
          <w:b/>
          <w:bCs/>
          <w:color w:val="FF0000"/>
          <w:sz w:val="16"/>
          <w:szCs w:val="16"/>
          <w:u w:val="single"/>
        </w:rPr>
        <w:t>PR</w:t>
      </w:r>
      <w:r w:rsidR="00FC6146" w:rsidRPr="00A26027">
        <w:rPr>
          <w:rFonts w:ascii="Book Antiqua" w:eastAsia="Times New Roman" w:hAnsi="Book Antiqua" w:cs="Times New Roman"/>
          <w:b/>
          <w:bCs/>
          <w:color w:val="FF0000"/>
          <w:sz w:val="16"/>
          <w:szCs w:val="16"/>
          <w:u w:val="single"/>
          <w:lang w:eastAsia="pt-BR"/>
        </w:rPr>
        <w:t>-2011)</w:t>
      </w:r>
      <w:r w:rsidR="000B1CDC" w:rsidRPr="00A26027">
        <w:rPr>
          <w:rFonts w:ascii="Book Antiqua" w:hAnsi="Book Antiqua"/>
          <w:b/>
          <w:bCs/>
          <w:color w:val="FF0000"/>
          <w:sz w:val="16"/>
          <w:szCs w:val="16"/>
        </w:rPr>
        <w:t xml:space="preserve"> </w:t>
      </w:r>
      <w:r w:rsidR="000B1CDC" w:rsidRPr="00A26027">
        <w:rPr>
          <w:rFonts w:ascii="Book Antiqua" w:eastAsia="Times New Roman" w:hAnsi="Book Antiqua" w:cs="Times New Roman"/>
          <w:b/>
          <w:bCs/>
          <w:color w:val="FF0000"/>
          <w:sz w:val="16"/>
          <w:szCs w:val="16"/>
          <w:u w:val="single"/>
          <w:lang w:eastAsia="pt-BR"/>
        </w:rPr>
        <w:t>(MPPR-</w:t>
      </w:r>
      <w:r w:rsidR="0020559D" w:rsidRPr="00A26027">
        <w:rPr>
          <w:rFonts w:ascii="Book Antiqua" w:eastAsia="Times New Roman" w:hAnsi="Book Antiqua" w:cs="Times New Roman"/>
          <w:b/>
          <w:bCs/>
          <w:color w:val="FF0000"/>
          <w:sz w:val="16"/>
          <w:szCs w:val="16"/>
          <w:u w:val="single"/>
          <w:lang w:eastAsia="pt-BR"/>
        </w:rPr>
        <w:t>2012/</w:t>
      </w:r>
      <w:r w:rsidR="000B1CDC" w:rsidRPr="00A26027">
        <w:rPr>
          <w:rFonts w:ascii="Book Antiqua" w:eastAsia="Times New Roman" w:hAnsi="Book Antiqua" w:cs="Times New Roman"/>
          <w:b/>
          <w:bCs/>
          <w:color w:val="FF0000"/>
          <w:sz w:val="16"/>
          <w:szCs w:val="16"/>
          <w:u w:val="single"/>
          <w:lang w:eastAsia="pt-BR"/>
        </w:rPr>
        <w:t>2014)</w:t>
      </w:r>
      <w:r w:rsidR="00C80B77" w:rsidRPr="00A26027">
        <w:rPr>
          <w:rFonts w:ascii="Book Antiqua" w:hAnsi="Book Antiqua"/>
          <w:b/>
          <w:bCs/>
          <w:color w:val="FF0000"/>
          <w:sz w:val="16"/>
          <w:szCs w:val="16"/>
        </w:rPr>
        <w:t xml:space="preserve"> </w:t>
      </w:r>
      <w:r w:rsidR="00C80B77" w:rsidRPr="00A26027">
        <w:rPr>
          <w:rFonts w:ascii="Book Antiqua" w:eastAsia="Times New Roman" w:hAnsi="Book Antiqua" w:cs="Times New Roman"/>
          <w:b/>
          <w:color w:val="FF0000"/>
          <w:sz w:val="16"/>
          <w:szCs w:val="16"/>
          <w:u w:val="single"/>
          <w:lang w:eastAsia="pt-BR"/>
        </w:rPr>
        <w:t>(DPEPR-2014)</w:t>
      </w:r>
      <w:r w:rsidR="00A30178" w:rsidRPr="00A26027">
        <w:rPr>
          <w:rFonts w:ascii="Book Antiqua" w:hAnsi="Book Antiqua"/>
          <w:b/>
          <w:bCs/>
          <w:color w:val="FF0000"/>
          <w:sz w:val="16"/>
          <w:szCs w:val="16"/>
        </w:rPr>
        <w:t xml:space="preserve"> </w:t>
      </w:r>
      <w:r w:rsidR="00A30178" w:rsidRPr="00A26027">
        <w:rPr>
          <w:rFonts w:ascii="Book Antiqua" w:hAnsi="Book Antiqua"/>
          <w:b/>
          <w:color w:val="FF0000"/>
          <w:sz w:val="16"/>
          <w:szCs w:val="16"/>
          <w:u w:val="single"/>
        </w:rPr>
        <w:t>(MPSP-2013</w:t>
      </w:r>
      <w:r w:rsidR="00A443E4" w:rsidRPr="00A26027">
        <w:rPr>
          <w:rFonts w:ascii="Book Antiqua" w:hAnsi="Book Antiqua"/>
          <w:b/>
          <w:color w:val="FF0000"/>
          <w:sz w:val="16"/>
          <w:szCs w:val="16"/>
          <w:u w:val="single"/>
        </w:rPr>
        <w:t>/2015</w:t>
      </w:r>
      <w:r w:rsidR="00A30178" w:rsidRPr="00A26027">
        <w:rPr>
          <w:rFonts w:ascii="Book Antiqua" w:hAnsi="Book Antiqua"/>
          <w:b/>
          <w:color w:val="FF0000"/>
          <w:sz w:val="16"/>
          <w:szCs w:val="16"/>
          <w:u w:val="single"/>
        </w:rPr>
        <w:t>)</w:t>
      </w:r>
      <w:r w:rsidR="0007698B" w:rsidRPr="00A26027">
        <w:rPr>
          <w:rFonts w:ascii="Book Antiqua" w:hAnsi="Book Antiqua"/>
          <w:b/>
          <w:color w:val="FF0000"/>
          <w:sz w:val="16"/>
          <w:szCs w:val="16"/>
        </w:rPr>
        <w:t xml:space="preserve"> </w:t>
      </w:r>
      <w:r w:rsidR="0007698B" w:rsidRPr="00A26027">
        <w:rPr>
          <w:rFonts w:ascii="Book Antiqua" w:eastAsia="Times New Roman" w:hAnsi="Book Antiqua" w:cs="Times New Roman"/>
          <w:b/>
          <w:color w:val="FF0000"/>
          <w:sz w:val="16"/>
          <w:szCs w:val="16"/>
          <w:u w:val="single"/>
          <w:lang w:eastAsia="pt-BR"/>
        </w:rPr>
        <w:t>(TRF1-2015)</w:t>
      </w:r>
    </w:p>
    <w:p w14:paraId="0248EF2D" w14:textId="07413EF3" w:rsidR="00B7121E" w:rsidRPr="00A26027" w:rsidRDefault="00B7121E" w:rsidP="00BF6A1B">
      <w:pPr>
        <w:spacing w:before="100" w:beforeAutospacing="1" w:after="100" w:afterAutospacing="1" w:line="240" w:lineRule="auto"/>
        <w:ind w:firstLine="450"/>
        <w:jc w:val="both"/>
        <w:rPr>
          <w:rFonts w:ascii="Book Antiqua" w:hAnsi="Book Antiqua"/>
          <w:b/>
          <w:color w:val="FF0000"/>
          <w:sz w:val="16"/>
          <w:szCs w:val="16"/>
        </w:rPr>
      </w:pPr>
      <w:r w:rsidRPr="000870D4">
        <w:rPr>
          <w:rFonts w:ascii="Book Antiqua" w:eastAsia="Times New Roman" w:hAnsi="Book Antiqua" w:cs="Times New Roman"/>
          <w:b/>
          <w:sz w:val="19"/>
          <w:szCs w:val="19"/>
          <w:lang w:eastAsia="pt-BR"/>
        </w:rPr>
        <w:t>V - </w:t>
      </w:r>
      <w:proofErr w:type="gramStart"/>
      <w:r w:rsidRPr="000870D4">
        <w:rPr>
          <w:rFonts w:ascii="Book Antiqua" w:eastAsia="Times New Roman" w:hAnsi="Book Antiqua" w:cs="Times New Roman"/>
          <w:b/>
          <w:sz w:val="19"/>
          <w:szCs w:val="19"/>
          <w:highlight w:val="yellow"/>
          <w:lang w:eastAsia="pt-BR"/>
        </w:rPr>
        <w:t>leilão</w:t>
      </w:r>
      <w:proofErr w:type="gramEnd"/>
      <w:r w:rsidRPr="00A26027">
        <w:rPr>
          <w:rFonts w:ascii="Book Antiqua" w:eastAsia="Times New Roman" w:hAnsi="Book Antiqua" w:cs="Times New Roman"/>
          <w:b/>
          <w:sz w:val="16"/>
          <w:szCs w:val="16"/>
          <w:lang w:eastAsia="pt-BR"/>
        </w:rPr>
        <w:t>.</w:t>
      </w:r>
      <w:r w:rsidR="004E2B22" w:rsidRPr="00A26027">
        <w:rPr>
          <w:rFonts w:ascii="Book Antiqua" w:eastAsia="Times New Roman" w:hAnsi="Book Antiqua" w:cs="Times New Roman"/>
          <w:b/>
          <w:sz w:val="16"/>
          <w:szCs w:val="16"/>
          <w:lang w:eastAsia="pt-BR"/>
        </w:rPr>
        <w:t xml:space="preserve"> </w:t>
      </w:r>
      <w:r w:rsidR="004E2B22" w:rsidRPr="00A26027">
        <w:rPr>
          <w:rFonts w:ascii="Book Antiqua" w:hAnsi="Book Antiqua"/>
          <w:b/>
          <w:color w:val="FF0000"/>
          <w:sz w:val="16"/>
          <w:szCs w:val="16"/>
          <w:u w:val="single"/>
        </w:rPr>
        <w:t>(Cartórios/TJSP-2011)</w:t>
      </w:r>
      <w:r w:rsidR="00FC6146" w:rsidRPr="00A26027">
        <w:rPr>
          <w:rFonts w:ascii="Book Antiqua" w:hAnsi="Book Antiqua"/>
          <w:b/>
          <w:color w:val="FF0000"/>
          <w:sz w:val="16"/>
          <w:szCs w:val="16"/>
        </w:rPr>
        <w:t xml:space="preserve"> </w:t>
      </w:r>
      <w:r w:rsidR="00FC6146" w:rsidRPr="00A26027">
        <w:rPr>
          <w:rFonts w:ascii="Book Antiqua" w:eastAsia="Times New Roman" w:hAnsi="Book Antiqua" w:cs="Times New Roman"/>
          <w:b/>
          <w:bCs/>
          <w:color w:val="FF0000"/>
          <w:sz w:val="16"/>
          <w:szCs w:val="16"/>
          <w:u w:val="single"/>
          <w:lang w:eastAsia="pt-BR"/>
        </w:rPr>
        <w:t>(PGE</w:t>
      </w:r>
      <w:r w:rsidR="00FC6146" w:rsidRPr="00A26027">
        <w:rPr>
          <w:rFonts w:ascii="Book Antiqua" w:hAnsi="Book Antiqua"/>
          <w:b/>
          <w:bCs/>
          <w:color w:val="FF0000"/>
          <w:sz w:val="16"/>
          <w:szCs w:val="16"/>
          <w:u w:val="single"/>
        </w:rPr>
        <w:t>PR</w:t>
      </w:r>
      <w:r w:rsidR="00FC6146" w:rsidRPr="00A26027">
        <w:rPr>
          <w:rFonts w:ascii="Book Antiqua" w:eastAsia="Times New Roman" w:hAnsi="Book Antiqua" w:cs="Times New Roman"/>
          <w:b/>
          <w:bCs/>
          <w:color w:val="FF0000"/>
          <w:sz w:val="16"/>
          <w:szCs w:val="16"/>
          <w:u w:val="single"/>
          <w:lang w:eastAsia="pt-BR"/>
        </w:rPr>
        <w:t>-2011)</w:t>
      </w:r>
      <w:r w:rsidR="000B1CDC" w:rsidRPr="00A26027">
        <w:rPr>
          <w:rFonts w:ascii="Book Antiqua" w:eastAsia="Times New Roman" w:hAnsi="Book Antiqua" w:cs="Times New Roman"/>
          <w:b/>
          <w:sz w:val="16"/>
          <w:szCs w:val="16"/>
          <w:lang w:eastAsia="pt-BR"/>
        </w:rPr>
        <w:t xml:space="preserve"> </w:t>
      </w:r>
      <w:r w:rsidR="000B1CDC" w:rsidRPr="00A26027">
        <w:rPr>
          <w:rFonts w:ascii="Book Antiqua" w:eastAsia="Times New Roman" w:hAnsi="Book Antiqua" w:cs="Times New Roman"/>
          <w:b/>
          <w:bCs/>
          <w:color w:val="FF0000"/>
          <w:sz w:val="16"/>
          <w:szCs w:val="16"/>
          <w:u w:val="single"/>
          <w:lang w:eastAsia="pt-BR"/>
        </w:rPr>
        <w:t>(MPPR-</w:t>
      </w:r>
      <w:r w:rsidR="0020559D" w:rsidRPr="00A26027">
        <w:rPr>
          <w:rFonts w:ascii="Book Antiqua" w:eastAsia="Times New Roman" w:hAnsi="Book Antiqua" w:cs="Times New Roman"/>
          <w:b/>
          <w:bCs/>
          <w:color w:val="FF0000"/>
          <w:sz w:val="16"/>
          <w:szCs w:val="16"/>
          <w:u w:val="single"/>
          <w:lang w:eastAsia="pt-BR"/>
        </w:rPr>
        <w:t>2012/</w:t>
      </w:r>
      <w:r w:rsidR="000B1CDC" w:rsidRPr="00A26027">
        <w:rPr>
          <w:rFonts w:ascii="Book Antiqua" w:eastAsia="Times New Roman" w:hAnsi="Book Antiqua" w:cs="Times New Roman"/>
          <w:b/>
          <w:bCs/>
          <w:color w:val="FF0000"/>
          <w:sz w:val="16"/>
          <w:szCs w:val="16"/>
          <w:u w:val="single"/>
          <w:lang w:eastAsia="pt-BR"/>
        </w:rPr>
        <w:t>2014)</w:t>
      </w:r>
      <w:r w:rsidR="00C80B77" w:rsidRPr="00A26027">
        <w:rPr>
          <w:rFonts w:ascii="Book Antiqua" w:eastAsia="Times New Roman" w:hAnsi="Book Antiqua" w:cs="Times New Roman"/>
          <w:b/>
          <w:sz w:val="16"/>
          <w:szCs w:val="16"/>
          <w:lang w:eastAsia="pt-BR"/>
        </w:rPr>
        <w:t xml:space="preserve"> </w:t>
      </w:r>
      <w:r w:rsidR="00C80B77" w:rsidRPr="00A26027">
        <w:rPr>
          <w:rFonts w:ascii="Book Antiqua" w:eastAsia="Times New Roman" w:hAnsi="Book Antiqua" w:cs="Times New Roman"/>
          <w:b/>
          <w:color w:val="FF0000"/>
          <w:sz w:val="16"/>
          <w:szCs w:val="16"/>
          <w:u w:val="single"/>
          <w:lang w:eastAsia="pt-BR"/>
        </w:rPr>
        <w:t>(DPEPR-2014)</w:t>
      </w:r>
      <w:r w:rsidRPr="00A26027">
        <w:rPr>
          <w:rFonts w:ascii="Book Antiqua" w:eastAsia="Times New Roman" w:hAnsi="Book Antiqua" w:cs="Times New Roman"/>
          <w:b/>
          <w:sz w:val="16"/>
          <w:szCs w:val="16"/>
          <w:lang w:eastAsia="pt-BR"/>
        </w:rPr>
        <w:t xml:space="preserve"> </w:t>
      </w:r>
      <w:r w:rsidR="00A30178" w:rsidRPr="00A26027">
        <w:rPr>
          <w:rFonts w:ascii="Book Antiqua" w:hAnsi="Book Antiqua"/>
          <w:b/>
          <w:color w:val="FF0000"/>
          <w:sz w:val="16"/>
          <w:szCs w:val="16"/>
          <w:u w:val="single"/>
        </w:rPr>
        <w:t>(MPSP-2013</w:t>
      </w:r>
      <w:r w:rsidR="00A443E4" w:rsidRPr="00A26027">
        <w:rPr>
          <w:rFonts w:ascii="Book Antiqua" w:hAnsi="Book Antiqua"/>
          <w:b/>
          <w:color w:val="FF0000"/>
          <w:sz w:val="16"/>
          <w:szCs w:val="16"/>
          <w:u w:val="single"/>
        </w:rPr>
        <w:t>/2015</w:t>
      </w:r>
      <w:r w:rsidR="00A30178" w:rsidRPr="00A26027">
        <w:rPr>
          <w:rFonts w:ascii="Book Antiqua" w:hAnsi="Book Antiqua"/>
          <w:b/>
          <w:color w:val="FF0000"/>
          <w:sz w:val="16"/>
          <w:szCs w:val="16"/>
          <w:u w:val="single"/>
        </w:rPr>
        <w:t>)</w:t>
      </w:r>
      <w:r w:rsidR="0007698B" w:rsidRPr="00A26027">
        <w:rPr>
          <w:rFonts w:ascii="Book Antiqua" w:hAnsi="Book Antiqua"/>
          <w:b/>
          <w:color w:val="FF0000"/>
          <w:sz w:val="16"/>
          <w:szCs w:val="16"/>
        </w:rPr>
        <w:t xml:space="preserve"> </w:t>
      </w:r>
      <w:r w:rsidR="0007698B" w:rsidRPr="00A26027">
        <w:rPr>
          <w:rFonts w:ascii="Book Antiqua" w:eastAsia="Times New Roman" w:hAnsi="Book Antiqua" w:cs="Times New Roman"/>
          <w:b/>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473F87" w14:paraId="6D90AD06" w14:textId="77777777" w:rsidTr="00473F87">
        <w:tc>
          <w:tcPr>
            <w:tcW w:w="8494" w:type="dxa"/>
            <w:shd w:val="clear" w:color="auto" w:fill="CCFFFF"/>
          </w:tcPr>
          <w:p w14:paraId="604FB99D" w14:textId="2EA720C6" w:rsidR="00473F87" w:rsidRPr="00473F87" w:rsidRDefault="00473F87" w:rsidP="00BF6A1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473F87">
              <w:rPr>
                <w:rFonts w:ascii="Book Antiqua" w:eastAsia="Times New Roman" w:hAnsi="Book Antiqua" w:cs="Times New Roman"/>
                <w:b/>
                <w:sz w:val="19"/>
                <w:szCs w:val="19"/>
                <w:highlight w:val="yellow"/>
                <w:lang w:eastAsia="pt-BR"/>
              </w:rPr>
              <w:t>MPMG-2019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3F87">
              <w:rPr>
                <w:rFonts w:ascii="Book Antiqua" w:eastAsia="Times New Roman" w:hAnsi="Book Antiqua" w:cs="Times New Roman"/>
                <w:bCs/>
                <w:sz w:val="19"/>
                <w:szCs w:val="19"/>
                <w:lang w:eastAsia="pt-BR"/>
              </w:rPr>
              <w:t>Em matéria de licitação, é</w:t>
            </w:r>
            <w:r>
              <w:rPr>
                <w:rFonts w:ascii="Book Antiqua" w:eastAsia="Times New Roman" w:hAnsi="Book Antiqua" w:cs="Times New Roman"/>
                <w:bCs/>
                <w:sz w:val="19"/>
                <w:szCs w:val="19"/>
                <w:lang w:eastAsia="pt-BR"/>
              </w:rPr>
              <w:t xml:space="preserve"> </w:t>
            </w:r>
            <w:r w:rsidRPr="00473F87">
              <w:rPr>
                <w:rFonts w:ascii="Book Antiqua" w:eastAsia="Times New Roman" w:hAnsi="Book Antiqua" w:cs="Times New Roman"/>
                <w:bCs/>
                <w:sz w:val="19"/>
                <w:szCs w:val="19"/>
                <w:lang w:eastAsia="pt-BR"/>
              </w:rPr>
              <w:t>correta a seguinte assertiva:</w:t>
            </w:r>
            <w:r>
              <w:rPr>
                <w:rFonts w:ascii="Book Antiqua" w:eastAsia="Times New Roman" w:hAnsi="Book Antiqua" w:cs="Times New Roman"/>
                <w:bCs/>
                <w:sz w:val="19"/>
                <w:szCs w:val="19"/>
                <w:lang w:eastAsia="pt-BR"/>
              </w:rPr>
              <w:t xml:space="preserve"> </w:t>
            </w:r>
            <w:r w:rsidRPr="00473F87">
              <w:rPr>
                <w:rFonts w:ascii="Book Antiqua" w:eastAsia="Times New Roman" w:hAnsi="Book Antiqua" w:cs="Times New Roman"/>
                <w:bCs/>
                <w:sz w:val="19"/>
                <w:szCs w:val="19"/>
                <w:lang w:eastAsia="pt-BR"/>
              </w:rPr>
              <w:t>O concurso, modalidade de licitação, é previsto de forma expressa na Lei n° 8.666, de 21 de junho de 1993, juntamente com a concorrência, a tomada de preços, o convite e o leilão.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22, Lei 8666.</w:t>
            </w:r>
          </w:p>
        </w:tc>
      </w:tr>
    </w:tbl>
    <w:p w14:paraId="0248EF2E" w14:textId="3CE2E95C"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b/>
          <w:sz w:val="19"/>
          <w:szCs w:val="19"/>
          <w:highlight w:val="magenta"/>
          <w:lang w:eastAsia="pt-BR"/>
        </w:rPr>
        <w:t>§ 1</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shd w:val="clear" w:color="auto" w:fill="F7CAAC" w:themeFill="accent2" w:themeFillTint="66"/>
          <w:lang w:eastAsia="pt-BR"/>
        </w:rPr>
        <w:t>Concorrência</w:t>
      </w:r>
      <w:r w:rsidRPr="000870D4">
        <w:rPr>
          <w:rFonts w:ascii="Book Antiqua" w:eastAsia="Times New Roman" w:hAnsi="Book Antiqua" w:cs="Times New Roman"/>
          <w:sz w:val="19"/>
          <w:szCs w:val="19"/>
          <w:lang w:eastAsia="pt-BR"/>
        </w:rPr>
        <w:t xml:space="preserve"> é a modalidade de licitação </w:t>
      </w:r>
      <w:r w:rsidRPr="000870D4">
        <w:rPr>
          <w:rFonts w:ascii="Book Antiqua" w:eastAsia="Times New Roman" w:hAnsi="Book Antiqua" w:cs="Times New Roman"/>
          <w:b/>
          <w:sz w:val="19"/>
          <w:szCs w:val="19"/>
          <w:highlight w:val="yellow"/>
          <w:lang w:eastAsia="pt-BR"/>
        </w:rPr>
        <w:t>entre quaisquer interessados</w:t>
      </w:r>
      <w:r w:rsidRPr="000870D4">
        <w:rPr>
          <w:rFonts w:ascii="Book Antiqua" w:eastAsia="Times New Roman" w:hAnsi="Book Antiqua" w:cs="Times New Roman"/>
          <w:sz w:val="19"/>
          <w:szCs w:val="19"/>
          <w:lang w:eastAsia="pt-BR"/>
        </w:rPr>
        <w:t xml:space="preserve"> que, </w:t>
      </w:r>
      <w:r w:rsidRPr="000870D4">
        <w:rPr>
          <w:rFonts w:ascii="Book Antiqua" w:eastAsia="Times New Roman" w:hAnsi="Book Antiqua" w:cs="Times New Roman"/>
          <w:b/>
          <w:sz w:val="19"/>
          <w:szCs w:val="19"/>
          <w:highlight w:val="cyan"/>
          <w:lang w:eastAsia="pt-BR"/>
        </w:rPr>
        <w:t>na fase inicial de habilitação preliminar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comprovem possuir</w:t>
      </w:r>
      <w:r w:rsidRPr="000870D4">
        <w:rPr>
          <w:rFonts w:ascii="Book Antiqua" w:eastAsia="Times New Roman" w:hAnsi="Book Antiqua" w:cs="Times New Roman"/>
          <w:b/>
          <w:sz w:val="19"/>
          <w:szCs w:val="19"/>
          <w:lang w:eastAsia="pt-BR"/>
        </w:rPr>
        <w:t xml:space="preserve"> os </w:t>
      </w:r>
      <w:r w:rsidRPr="000870D4">
        <w:rPr>
          <w:rFonts w:ascii="Book Antiqua" w:eastAsia="Times New Roman" w:hAnsi="Book Antiqua" w:cs="Times New Roman"/>
          <w:b/>
          <w:sz w:val="19"/>
          <w:szCs w:val="19"/>
          <w:highlight w:val="yellow"/>
          <w:lang w:eastAsia="pt-BR"/>
        </w:rPr>
        <w:t>requisitos mínimos de qualificação exigidos no edital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para execução de seu objeto</w:t>
      </w:r>
      <w:r w:rsidRPr="00A26027">
        <w:rPr>
          <w:rFonts w:ascii="Book Antiqua" w:eastAsia="Times New Roman" w:hAnsi="Book Antiqua" w:cs="Times New Roman"/>
          <w:sz w:val="16"/>
          <w:szCs w:val="16"/>
          <w:lang w:eastAsia="pt-BR"/>
        </w:rPr>
        <w:t>.</w:t>
      </w:r>
      <w:r w:rsidR="007441AF" w:rsidRPr="00A26027">
        <w:rPr>
          <w:rFonts w:ascii="Book Antiqua" w:eastAsia="Times New Roman" w:hAnsi="Book Antiqua" w:cs="Times New Roman"/>
          <w:sz w:val="16"/>
          <w:szCs w:val="16"/>
          <w:lang w:eastAsia="pt-BR"/>
        </w:rPr>
        <w:t xml:space="preserve"> </w:t>
      </w:r>
      <w:r w:rsidR="007441AF" w:rsidRPr="00A26027">
        <w:rPr>
          <w:rFonts w:ascii="Book Antiqua" w:eastAsia="Times New Roman" w:hAnsi="Book Antiqua" w:cs="Times New Roman"/>
          <w:b/>
          <w:color w:val="FF0000"/>
          <w:sz w:val="16"/>
          <w:szCs w:val="16"/>
          <w:u w:val="single"/>
          <w:lang w:eastAsia="pt-BR"/>
        </w:rPr>
        <w:t>(TJPR-2008)</w:t>
      </w:r>
      <w:r w:rsidR="001620D8" w:rsidRPr="00A26027">
        <w:rPr>
          <w:rFonts w:ascii="Book Antiqua" w:eastAsia="Times New Roman" w:hAnsi="Book Antiqua" w:cs="Times New Roman"/>
          <w:b/>
          <w:color w:val="FF0000"/>
          <w:sz w:val="16"/>
          <w:szCs w:val="16"/>
          <w:lang w:eastAsia="pt-BR"/>
        </w:rPr>
        <w:t xml:space="preserve"> </w:t>
      </w:r>
      <w:r w:rsidR="001620D8" w:rsidRPr="00A26027">
        <w:rPr>
          <w:rFonts w:ascii="Book Antiqua" w:eastAsia="Times New Roman" w:hAnsi="Book Antiqua" w:cs="Times New Roman"/>
          <w:b/>
          <w:bCs/>
          <w:color w:val="FF0000"/>
          <w:sz w:val="16"/>
          <w:szCs w:val="16"/>
          <w:u w:val="single"/>
          <w:lang w:eastAsia="pt-BR"/>
        </w:rPr>
        <w:t>(MPRN-2009)</w:t>
      </w:r>
      <w:r w:rsidR="00B31054" w:rsidRPr="00A26027">
        <w:rPr>
          <w:rFonts w:ascii="Book Antiqua" w:eastAsia="Times New Roman" w:hAnsi="Book Antiqua" w:cs="Times New Roman"/>
          <w:b/>
          <w:bCs/>
          <w:color w:val="FF0000"/>
          <w:sz w:val="16"/>
          <w:szCs w:val="16"/>
          <w:lang w:eastAsia="pt-BR"/>
        </w:rPr>
        <w:t xml:space="preserve"> </w:t>
      </w:r>
      <w:r w:rsidR="00B31054" w:rsidRPr="00A26027">
        <w:rPr>
          <w:rFonts w:ascii="Book Antiqua" w:eastAsia="Times New Roman" w:hAnsi="Book Antiqua" w:cs="Times New Roman"/>
          <w:b/>
          <w:bCs/>
          <w:color w:val="FF0000"/>
          <w:sz w:val="16"/>
          <w:szCs w:val="16"/>
          <w:u w:val="single"/>
          <w:lang w:eastAsia="pt-BR"/>
        </w:rPr>
        <w:t>(MPDFT-2011)</w:t>
      </w:r>
      <w:r w:rsidR="004C5628" w:rsidRPr="00A26027">
        <w:rPr>
          <w:rFonts w:ascii="Book Antiqua" w:eastAsia="Times New Roman" w:hAnsi="Book Antiqua" w:cs="Times New Roman"/>
          <w:b/>
          <w:bCs/>
          <w:color w:val="FF0000"/>
          <w:sz w:val="16"/>
          <w:szCs w:val="16"/>
          <w:lang w:eastAsia="pt-BR"/>
        </w:rPr>
        <w:t xml:space="preserve"> </w:t>
      </w:r>
      <w:r w:rsidR="004C5628" w:rsidRPr="00A26027">
        <w:rPr>
          <w:rFonts w:ascii="Book Antiqua" w:hAnsi="Book Antiqua"/>
          <w:b/>
          <w:color w:val="FF0000"/>
          <w:sz w:val="16"/>
          <w:szCs w:val="16"/>
          <w:u w:val="single"/>
        </w:rPr>
        <w:t>(MPMS-2011)</w:t>
      </w:r>
      <w:r w:rsidR="00EA4859" w:rsidRPr="00A26027">
        <w:rPr>
          <w:rFonts w:ascii="Book Antiqua" w:hAnsi="Book Antiqua"/>
          <w:b/>
          <w:color w:val="FF0000"/>
          <w:sz w:val="16"/>
          <w:szCs w:val="16"/>
        </w:rPr>
        <w:t xml:space="preserve"> </w:t>
      </w:r>
      <w:r w:rsidR="00EA4859" w:rsidRPr="00A26027">
        <w:rPr>
          <w:rFonts w:ascii="Book Antiqua" w:eastAsia="Times New Roman" w:hAnsi="Book Antiqua" w:cs="Times New Roman"/>
          <w:b/>
          <w:color w:val="FF0000"/>
          <w:sz w:val="16"/>
          <w:szCs w:val="16"/>
          <w:u w:val="single"/>
          <w:lang w:eastAsia="pt-BR"/>
        </w:rPr>
        <w:t>(TRF2-2011)</w:t>
      </w:r>
      <w:r w:rsidR="00FB578F" w:rsidRPr="00A26027">
        <w:rPr>
          <w:rFonts w:ascii="Book Antiqua" w:eastAsia="Times New Roman" w:hAnsi="Book Antiqua" w:cs="Times New Roman"/>
          <w:b/>
          <w:color w:val="FF0000"/>
          <w:sz w:val="16"/>
          <w:szCs w:val="16"/>
          <w:lang w:eastAsia="pt-BR"/>
        </w:rPr>
        <w:t xml:space="preserve"> </w:t>
      </w:r>
      <w:bookmarkStart w:id="23" w:name="_Hlk18865107"/>
      <w:r w:rsidR="00FB578F" w:rsidRPr="00A26027">
        <w:rPr>
          <w:rFonts w:ascii="Book Antiqua" w:eastAsia="Times New Roman" w:hAnsi="Book Antiqua" w:cs="Times New Roman"/>
          <w:b/>
          <w:color w:val="FF0000"/>
          <w:sz w:val="16"/>
          <w:szCs w:val="16"/>
          <w:u w:val="single"/>
          <w:lang w:eastAsia="pt-BR"/>
        </w:rPr>
        <w:t>(TJRS-2012)</w:t>
      </w:r>
      <w:bookmarkEnd w:id="23"/>
      <w:r w:rsidR="001A216F" w:rsidRPr="00A26027">
        <w:rPr>
          <w:rFonts w:ascii="Book Antiqua" w:eastAsia="Times New Roman" w:hAnsi="Book Antiqua" w:cs="Times New Roman"/>
          <w:b/>
          <w:color w:val="FF0000"/>
          <w:sz w:val="16"/>
          <w:szCs w:val="16"/>
          <w:lang w:eastAsia="pt-BR"/>
        </w:rPr>
        <w:t xml:space="preserve"> </w:t>
      </w:r>
      <w:r w:rsidR="00FD3422" w:rsidRPr="00A26027">
        <w:rPr>
          <w:rFonts w:ascii="Book Antiqua" w:hAnsi="Book Antiqua" w:cs="Times New Roman"/>
          <w:b/>
          <w:color w:val="FF0000"/>
          <w:sz w:val="16"/>
          <w:szCs w:val="16"/>
          <w:u w:val="single"/>
        </w:rPr>
        <w:t>(TJMA-2013)</w:t>
      </w:r>
      <w:r w:rsidR="006C459A" w:rsidRPr="00A26027">
        <w:rPr>
          <w:rFonts w:ascii="Book Antiqua" w:hAnsi="Book Antiqua" w:cs="Times New Roman"/>
          <w:b/>
          <w:color w:val="FF0000"/>
          <w:sz w:val="16"/>
          <w:szCs w:val="16"/>
        </w:rPr>
        <w:t xml:space="preserve"> </w:t>
      </w:r>
      <w:r w:rsidR="006C459A" w:rsidRPr="00A26027">
        <w:rPr>
          <w:rFonts w:ascii="Book Antiqua" w:hAnsi="Book Antiqua"/>
          <w:b/>
          <w:color w:val="FF0000"/>
          <w:sz w:val="16"/>
          <w:szCs w:val="16"/>
          <w:u w:val="single"/>
        </w:rPr>
        <w:t>(MPPR-2013)</w:t>
      </w:r>
      <w:r w:rsidR="00A30178" w:rsidRPr="00A26027">
        <w:rPr>
          <w:rFonts w:ascii="Book Antiqua" w:hAnsi="Book Antiqua" w:cs="Times New Roman"/>
          <w:b/>
          <w:color w:val="FF0000"/>
          <w:sz w:val="16"/>
          <w:szCs w:val="16"/>
        </w:rPr>
        <w:t xml:space="preserve"> </w:t>
      </w:r>
      <w:r w:rsidR="00A30178" w:rsidRPr="00A26027">
        <w:rPr>
          <w:rFonts w:ascii="Book Antiqua" w:hAnsi="Book Antiqua"/>
          <w:b/>
          <w:color w:val="FF0000"/>
          <w:sz w:val="16"/>
          <w:szCs w:val="16"/>
          <w:u w:val="single"/>
        </w:rPr>
        <w:t>(MPSP-2013)</w:t>
      </w:r>
      <w:r w:rsidR="00107989" w:rsidRPr="00A26027">
        <w:rPr>
          <w:rFonts w:ascii="Book Antiqua" w:hAnsi="Book Antiqua"/>
          <w:b/>
          <w:color w:val="FF0000"/>
          <w:sz w:val="16"/>
          <w:szCs w:val="16"/>
        </w:rPr>
        <w:t xml:space="preserve"> </w:t>
      </w:r>
      <w:r w:rsidR="00107989" w:rsidRPr="00A26027">
        <w:rPr>
          <w:rFonts w:ascii="Book Antiqua" w:hAnsi="Book Antiqua"/>
          <w:b/>
          <w:bCs/>
          <w:color w:val="FF0000"/>
          <w:sz w:val="16"/>
          <w:szCs w:val="16"/>
          <w:u w:val="single"/>
        </w:rPr>
        <w:t>(DPEPR-2012/2014)</w:t>
      </w:r>
      <w:r w:rsidR="00120F52" w:rsidRPr="00A26027">
        <w:rPr>
          <w:rFonts w:ascii="Book Antiqua" w:hAnsi="Book Antiqua"/>
          <w:b/>
          <w:bCs/>
          <w:color w:val="FF0000"/>
          <w:sz w:val="16"/>
          <w:szCs w:val="16"/>
        </w:rPr>
        <w:t xml:space="preserve"> </w:t>
      </w:r>
      <w:bookmarkStart w:id="24" w:name="_Hlk81057998"/>
      <w:r w:rsidR="00120F52" w:rsidRPr="00A26027">
        <w:rPr>
          <w:rFonts w:ascii="Book Antiqua" w:hAnsi="Book Antiqua"/>
          <w:b/>
          <w:bCs/>
          <w:color w:val="FF0000"/>
          <w:sz w:val="16"/>
          <w:szCs w:val="16"/>
          <w:u w:val="single"/>
        </w:rPr>
        <w:t>(TRF3-2016)</w:t>
      </w:r>
      <w:bookmarkEnd w:id="24"/>
      <w:r w:rsidR="000956D0" w:rsidRPr="00A26027">
        <w:rPr>
          <w:rFonts w:ascii="Book Antiqua" w:eastAsia="Times New Roman" w:hAnsi="Book Antiqua" w:cs="Times New Roman"/>
          <w:b/>
          <w:color w:val="FF0000"/>
          <w:sz w:val="16"/>
          <w:szCs w:val="16"/>
          <w:lang w:eastAsia="pt-BR"/>
        </w:rPr>
        <w:t xml:space="preserve"> </w:t>
      </w:r>
      <w:r w:rsidR="000956D0" w:rsidRPr="00A26027">
        <w:rPr>
          <w:rFonts w:ascii="Book Antiqua" w:eastAsia="Times New Roman" w:hAnsi="Book Antiqua" w:cs="Times New Roman"/>
          <w:b/>
          <w:color w:val="FF0000"/>
          <w:sz w:val="16"/>
          <w:szCs w:val="16"/>
          <w:u w:val="single"/>
          <w:lang w:eastAsia="pt-BR"/>
        </w:rPr>
        <w:t>(TJMG-2018)</w:t>
      </w:r>
      <w:r w:rsidR="00084A3A" w:rsidRPr="00A26027">
        <w:rPr>
          <w:rFonts w:ascii="Book Antiqua" w:eastAsia="Times New Roman" w:hAnsi="Book Antiqua" w:cs="Times New Roman"/>
          <w:b/>
          <w:color w:val="FF0000"/>
          <w:sz w:val="16"/>
          <w:szCs w:val="16"/>
          <w:lang w:eastAsia="pt-BR"/>
        </w:rPr>
        <w:t xml:space="preserve"> </w:t>
      </w:r>
      <w:r w:rsidR="00084A3A" w:rsidRPr="00A26027">
        <w:rPr>
          <w:rFonts w:ascii="Book Antiqua" w:eastAsia="Times New Roman" w:hAnsi="Book Antiqua" w:cs="Times New Roman"/>
          <w:b/>
          <w:color w:val="FF0000"/>
          <w:sz w:val="16"/>
          <w:szCs w:val="16"/>
          <w:u w:val="single"/>
          <w:lang w:eastAsia="pt-BR"/>
        </w:rPr>
        <w:t>(DPEAP-2018)</w:t>
      </w:r>
      <w:r w:rsidR="001B2A1D" w:rsidRPr="00A26027">
        <w:rPr>
          <w:rFonts w:ascii="Book Antiqua" w:eastAsia="Times New Roman" w:hAnsi="Book Antiqua" w:cs="Times New Roman"/>
          <w:b/>
          <w:color w:val="FF0000"/>
          <w:sz w:val="16"/>
          <w:szCs w:val="16"/>
          <w:lang w:eastAsia="pt-BR"/>
        </w:rPr>
        <w:t xml:space="preserve"> </w:t>
      </w:r>
      <w:r w:rsidR="001B2A1D" w:rsidRPr="00A26027">
        <w:rPr>
          <w:rFonts w:ascii="Book Antiqua" w:eastAsia="Times New Roman" w:hAnsi="Book Antiqua" w:cs="Times New Roman"/>
          <w:b/>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494FE4" w:rsidRPr="000870D4" w14:paraId="0248EF31" w14:textId="77777777" w:rsidTr="00494FE4">
        <w:tc>
          <w:tcPr>
            <w:tcW w:w="8494" w:type="dxa"/>
            <w:shd w:val="clear" w:color="auto" w:fill="CCFFFF"/>
          </w:tcPr>
          <w:p w14:paraId="0248EF2F" w14:textId="49B9CAE5" w:rsidR="00494FE4" w:rsidRPr="000870D4" w:rsidRDefault="00494FE4" w:rsidP="00BF6A1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Anal</w:t>
            </w:r>
            <w:r w:rsidR="000956D0"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 xml:space="preserve"> </w:t>
            </w:r>
            <w:proofErr w:type="gramStart"/>
            <w:r w:rsidRPr="000870D4">
              <w:rPr>
                <w:rFonts w:ascii="Book Antiqua" w:eastAsia="Times New Roman" w:hAnsi="Book Antiqua" w:cs="Times New Roman"/>
                <w:b/>
                <w:sz w:val="19"/>
                <w:szCs w:val="19"/>
                <w:highlight w:val="yellow"/>
                <w:lang w:eastAsia="pt-BR"/>
              </w:rPr>
              <w:t>Judic</w:t>
            </w:r>
            <w:r w:rsidR="000956D0"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w:t>
            </w:r>
            <w:proofErr w:type="gramEnd"/>
            <w:r w:rsidRPr="000870D4">
              <w:rPr>
                <w:rFonts w:ascii="Book Antiqua" w:eastAsia="Times New Roman" w:hAnsi="Book Antiqua" w:cs="Times New Roman"/>
                <w:b/>
                <w:sz w:val="19"/>
                <w:szCs w:val="19"/>
                <w:highlight w:val="yellow"/>
                <w:lang w:eastAsia="pt-BR"/>
              </w:rPr>
              <w:t>TRF3-2016-FCC</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O responsável por determinada biblioteca necessita realizar uma licitação para aquisição de livros nacionais. Publica, então, um edital especialmente preparado, que torne possível a participação no processo de quaisquer interessados que, na fase inicial de habilitação preliminar, comprovem possuir os requisitos mínimos de qualificação exigidos no edital para execução de seu objeto. Tal modalidade de licitação é conhecida como concorrência. </w:t>
            </w:r>
            <w:r w:rsidRPr="000870D4">
              <w:rPr>
                <w:rFonts w:ascii="Book Antiqua" w:eastAsia="Times New Roman" w:hAnsi="Book Antiqua" w:cs="Times New Roman"/>
                <w:b/>
                <w:sz w:val="19"/>
                <w:szCs w:val="19"/>
                <w:lang w:eastAsia="pt-BR"/>
              </w:rPr>
              <w:t>BL: art. 22, I e §1</w:t>
            </w:r>
            <w:proofErr w:type="gramStart"/>
            <w:r w:rsidRPr="000870D4">
              <w:rPr>
                <w:rFonts w:ascii="Book Antiqua" w:eastAsia="Times New Roman" w:hAnsi="Book Antiqua" w:cs="Times New Roman"/>
                <w:b/>
                <w:sz w:val="19"/>
                <w:szCs w:val="19"/>
                <w:lang w:eastAsia="pt-BR"/>
              </w:rPr>
              <w:t>º</w:t>
            </w:r>
            <w:r w:rsidR="000956D0"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lang w:eastAsia="pt-BR"/>
              </w:rPr>
              <w:t>Lei</w:t>
            </w:r>
            <w:proofErr w:type="gramEnd"/>
            <w:r w:rsidRPr="000870D4">
              <w:rPr>
                <w:rFonts w:ascii="Book Antiqua" w:eastAsia="Times New Roman" w:hAnsi="Book Antiqua" w:cs="Times New Roman"/>
                <w:b/>
                <w:sz w:val="19"/>
                <w:szCs w:val="19"/>
                <w:lang w:eastAsia="pt-BR"/>
              </w:rPr>
              <w:t xml:space="preserve"> 8666.</w:t>
            </w:r>
          </w:p>
          <w:p w14:paraId="0248EF30" w14:textId="77777777" w:rsidR="00494FE4" w:rsidRPr="000870D4" w:rsidRDefault="00494FE4" w:rsidP="00494FE4">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OBS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green"/>
                <w:lang w:eastAsia="pt-BR"/>
              </w:rPr>
              <w:t>Palavras-chave da concorrência</w:t>
            </w:r>
            <w:r w:rsidRPr="000870D4">
              <w:rPr>
                <w:rFonts w:ascii="Book Antiqua" w:eastAsia="Times New Roman" w:hAnsi="Book Antiqua" w:cs="Times New Roman"/>
                <w:sz w:val="19"/>
                <w:szCs w:val="19"/>
                <w:lang w:eastAsia="pt-BR"/>
              </w:rPr>
              <w:t xml:space="preserve"> = </w:t>
            </w:r>
            <w:r w:rsidRPr="000870D4">
              <w:rPr>
                <w:rFonts w:ascii="Book Antiqua" w:eastAsia="Times New Roman" w:hAnsi="Book Antiqua" w:cs="Times New Roman"/>
                <w:b/>
                <w:sz w:val="19"/>
                <w:szCs w:val="19"/>
                <w:highlight w:val="yellow"/>
                <w:lang w:eastAsia="pt-BR"/>
              </w:rPr>
              <w:t>habilitação preliminar</w:t>
            </w:r>
            <w:r w:rsidRPr="000870D4">
              <w:rPr>
                <w:rFonts w:ascii="Book Antiqua" w:eastAsia="Times New Roman" w:hAnsi="Book Antiqua" w:cs="Times New Roman"/>
                <w:sz w:val="19"/>
                <w:szCs w:val="19"/>
                <w:lang w:eastAsia="pt-BR"/>
              </w:rPr>
              <w:t>.</w:t>
            </w:r>
          </w:p>
        </w:tc>
      </w:tr>
    </w:tbl>
    <w:p w14:paraId="0248EF32" w14:textId="085BD96A"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 2</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shd w:val="clear" w:color="auto" w:fill="F7CAAC" w:themeFill="accent2" w:themeFillTint="66"/>
          <w:lang w:eastAsia="pt-BR"/>
        </w:rPr>
        <w:t>Tomada de preços</w:t>
      </w:r>
      <w:r w:rsidRPr="000870D4">
        <w:rPr>
          <w:rFonts w:ascii="Book Antiqua" w:eastAsia="Times New Roman" w:hAnsi="Book Antiqua" w:cs="Times New Roman"/>
          <w:sz w:val="19"/>
          <w:szCs w:val="19"/>
          <w:lang w:eastAsia="pt-BR"/>
        </w:rPr>
        <w:t xml:space="preserve"> é </w:t>
      </w:r>
      <w:r w:rsidRPr="000870D4">
        <w:rPr>
          <w:rFonts w:ascii="Book Antiqua" w:eastAsia="Times New Roman" w:hAnsi="Book Antiqua" w:cs="Times New Roman"/>
          <w:b/>
          <w:sz w:val="19"/>
          <w:szCs w:val="19"/>
          <w:lang w:eastAsia="pt-BR"/>
        </w:rPr>
        <w:t xml:space="preserve">a modalidade de licitação </w:t>
      </w:r>
      <w:r w:rsidRPr="000870D4">
        <w:rPr>
          <w:rFonts w:ascii="Book Antiqua" w:eastAsia="Times New Roman" w:hAnsi="Book Antiqua" w:cs="Times New Roman"/>
          <w:b/>
          <w:sz w:val="19"/>
          <w:szCs w:val="19"/>
          <w:highlight w:val="yellow"/>
          <w:lang w:eastAsia="pt-BR"/>
        </w:rPr>
        <w:t>entre interessados</w:t>
      </w:r>
      <w:r w:rsidRPr="001B2A1D">
        <w:rPr>
          <w:rFonts w:ascii="Book Antiqua" w:eastAsia="Times New Roman" w:hAnsi="Book Antiqua" w:cs="Times New Roman"/>
          <w:b/>
          <w:sz w:val="19"/>
          <w:szCs w:val="19"/>
          <w:lang w:eastAsia="pt-BR"/>
        </w:rPr>
        <w:t xml:space="preserve"> </w:t>
      </w:r>
      <w:r w:rsidRPr="001B2A1D">
        <w:rPr>
          <w:rFonts w:ascii="Book Antiqua" w:eastAsia="Times New Roman" w:hAnsi="Book Antiqua" w:cs="Times New Roman"/>
          <w:b/>
          <w:sz w:val="19"/>
          <w:szCs w:val="19"/>
          <w:highlight w:val="cyan"/>
          <w:lang w:eastAsia="pt-BR"/>
        </w:rPr>
        <w:t>devidamente cadastrados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lang w:eastAsia="pt-BR"/>
        </w:rPr>
        <w:t xml:space="preserve">que </w:t>
      </w:r>
      <w:r w:rsidRPr="000870D4">
        <w:rPr>
          <w:rFonts w:ascii="Book Antiqua" w:eastAsia="Times New Roman" w:hAnsi="Book Antiqua" w:cs="Times New Roman"/>
          <w:b/>
          <w:caps/>
          <w:sz w:val="19"/>
          <w:szCs w:val="19"/>
          <w:highlight w:val="green"/>
          <w:lang w:eastAsia="pt-BR"/>
        </w:rPr>
        <w:t>atenderem</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a todas as condições exigidas para cadastramento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até o terceiro dia anterior</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à data do recebimento das propostas</w:t>
      </w:r>
      <w:r w:rsidRPr="000870D4">
        <w:rPr>
          <w:rFonts w:ascii="Book Antiqua" w:eastAsia="Times New Roman" w:hAnsi="Book Antiqua" w:cs="Times New Roman"/>
          <w:b/>
          <w:sz w:val="19"/>
          <w:szCs w:val="19"/>
          <w:lang w:eastAsia="pt-BR"/>
        </w:rPr>
        <w:t>, observada a necessária qualificação</w:t>
      </w:r>
      <w:r w:rsidRPr="00A26027">
        <w:rPr>
          <w:rFonts w:ascii="Book Antiqua" w:eastAsia="Times New Roman" w:hAnsi="Book Antiqua" w:cs="Times New Roman"/>
          <w:sz w:val="16"/>
          <w:szCs w:val="16"/>
          <w:lang w:eastAsia="pt-BR"/>
        </w:rPr>
        <w:t>.</w:t>
      </w:r>
      <w:r w:rsidR="00B31054" w:rsidRPr="00A26027">
        <w:rPr>
          <w:rFonts w:ascii="Book Antiqua" w:eastAsia="Times New Roman" w:hAnsi="Book Antiqua" w:cs="Times New Roman"/>
          <w:sz w:val="16"/>
          <w:szCs w:val="16"/>
          <w:lang w:eastAsia="pt-BR"/>
        </w:rPr>
        <w:t xml:space="preserve"> </w:t>
      </w:r>
      <w:r w:rsidR="00B31054" w:rsidRPr="00A26027">
        <w:rPr>
          <w:rFonts w:ascii="Book Antiqua" w:eastAsia="Times New Roman" w:hAnsi="Book Antiqua" w:cs="Times New Roman"/>
          <w:b/>
          <w:bCs/>
          <w:color w:val="FF0000"/>
          <w:sz w:val="16"/>
          <w:szCs w:val="16"/>
          <w:u w:val="single"/>
          <w:lang w:eastAsia="pt-BR"/>
        </w:rPr>
        <w:t>(TJDFT-2007)</w:t>
      </w:r>
      <w:r w:rsidR="007441AF" w:rsidRPr="00A26027">
        <w:rPr>
          <w:rFonts w:ascii="Book Antiqua" w:eastAsia="Times New Roman" w:hAnsi="Book Antiqua" w:cs="Times New Roman"/>
          <w:sz w:val="16"/>
          <w:szCs w:val="16"/>
          <w:lang w:eastAsia="pt-BR"/>
        </w:rPr>
        <w:t xml:space="preserve"> </w:t>
      </w:r>
      <w:r w:rsidR="007441AF" w:rsidRPr="00A26027">
        <w:rPr>
          <w:rFonts w:ascii="Book Antiqua" w:eastAsia="Times New Roman" w:hAnsi="Book Antiqua" w:cs="Times New Roman"/>
          <w:b/>
          <w:color w:val="FF0000"/>
          <w:sz w:val="16"/>
          <w:szCs w:val="16"/>
          <w:u w:val="single"/>
          <w:lang w:eastAsia="pt-BR"/>
        </w:rPr>
        <w:t>(TJPR-2008)</w:t>
      </w:r>
      <w:r w:rsidR="003D7CE7" w:rsidRPr="00A26027">
        <w:rPr>
          <w:rFonts w:ascii="Book Antiqua" w:eastAsia="Times New Roman" w:hAnsi="Book Antiqua" w:cs="Times New Roman"/>
          <w:b/>
          <w:color w:val="FF0000"/>
          <w:sz w:val="16"/>
          <w:szCs w:val="16"/>
          <w:lang w:eastAsia="pt-BR"/>
        </w:rPr>
        <w:t xml:space="preserve"> </w:t>
      </w:r>
      <w:r w:rsidR="003D7CE7" w:rsidRPr="00A26027">
        <w:rPr>
          <w:rFonts w:ascii="Book Antiqua" w:hAnsi="Book Antiqua"/>
          <w:b/>
          <w:bCs/>
          <w:color w:val="FF0000"/>
          <w:sz w:val="16"/>
          <w:szCs w:val="16"/>
          <w:u w:val="single"/>
        </w:rPr>
        <w:t>(MPSE-2010)</w:t>
      </w:r>
      <w:r w:rsidR="004C5628" w:rsidRPr="00A26027">
        <w:rPr>
          <w:rFonts w:ascii="Book Antiqua" w:hAnsi="Book Antiqua"/>
          <w:b/>
          <w:bCs/>
          <w:color w:val="FF0000"/>
          <w:sz w:val="16"/>
          <w:szCs w:val="16"/>
        </w:rPr>
        <w:t xml:space="preserve"> </w:t>
      </w:r>
      <w:r w:rsidR="004C5628" w:rsidRPr="00A26027">
        <w:rPr>
          <w:rFonts w:ascii="Book Antiqua" w:hAnsi="Book Antiqua"/>
          <w:b/>
          <w:color w:val="FF0000"/>
          <w:sz w:val="16"/>
          <w:szCs w:val="16"/>
          <w:u w:val="single"/>
        </w:rPr>
        <w:t>(MPMS-2011)</w:t>
      </w:r>
      <w:r w:rsidR="006C459A" w:rsidRPr="00A26027">
        <w:rPr>
          <w:rFonts w:ascii="Book Antiqua" w:hAnsi="Book Antiqua"/>
          <w:b/>
          <w:color w:val="FF0000"/>
          <w:sz w:val="16"/>
          <w:szCs w:val="16"/>
        </w:rPr>
        <w:t xml:space="preserve"> </w:t>
      </w:r>
      <w:r w:rsidR="006C459A" w:rsidRPr="00A26027">
        <w:rPr>
          <w:rFonts w:ascii="Book Antiqua" w:hAnsi="Book Antiqua"/>
          <w:b/>
          <w:color w:val="FF0000"/>
          <w:sz w:val="16"/>
          <w:szCs w:val="16"/>
          <w:u w:val="single"/>
        </w:rPr>
        <w:t>(MPPR-2013)</w:t>
      </w:r>
      <w:r w:rsidR="00A30178" w:rsidRPr="00A26027">
        <w:rPr>
          <w:rFonts w:ascii="Book Antiqua" w:hAnsi="Book Antiqua"/>
          <w:b/>
          <w:color w:val="FF0000"/>
          <w:sz w:val="16"/>
          <w:szCs w:val="16"/>
        </w:rPr>
        <w:t xml:space="preserve"> </w:t>
      </w:r>
      <w:r w:rsidR="00A30178" w:rsidRPr="00A26027">
        <w:rPr>
          <w:rFonts w:ascii="Book Antiqua" w:hAnsi="Book Antiqua"/>
          <w:b/>
          <w:color w:val="FF0000"/>
          <w:sz w:val="16"/>
          <w:szCs w:val="16"/>
          <w:u w:val="single"/>
        </w:rPr>
        <w:t>(MPSP-2013)</w:t>
      </w:r>
      <w:r w:rsidR="00120F52" w:rsidRPr="00A26027">
        <w:rPr>
          <w:rFonts w:ascii="Book Antiqua" w:hAnsi="Book Antiqua"/>
          <w:b/>
          <w:color w:val="FF0000"/>
          <w:sz w:val="16"/>
          <w:szCs w:val="16"/>
        </w:rPr>
        <w:t xml:space="preserve"> </w:t>
      </w:r>
      <w:r w:rsidR="00120F52" w:rsidRPr="00A26027">
        <w:rPr>
          <w:rFonts w:ascii="Book Antiqua" w:hAnsi="Book Antiqua"/>
          <w:b/>
          <w:bCs/>
          <w:color w:val="FF0000"/>
          <w:sz w:val="16"/>
          <w:szCs w:val="16"/>
          <w:u w:val="single"/>
        </w:rPr>
        <w:t>(TRF3-2016)</w:t>
      </w:r>
      <w:r w:rsidR="000E23B0" w:rsidRPr="00A26027">
        <w:rPr>
          <w:rFonts w:ascii="Book Antiqua" w:eastAsia="Times New Roman" w:hAnsi="Book Antiqua" w:cs="Times New Roman"/>
          <w:sz w:val="16"/>
          <w:szCs w:val="16"/>
          <w:lang w:eastAsia="pt-BR"/>
        </w:rPr>
        <w:t xml:space="preserve"> </w:t>
      </w:r>
      <w:r w:rsidR="000956D0" w:rsidRPr="00A26027">
        <w:rPr>
          <w:rFonts w:ascii="Book Antiqua" w:eastAsia="Times New Roman" w:hAnsi="Book Antiqua" w:cs="Times New Roman"/>
          <w:b/>
          <w:color w:val="FF0000"/>
          <w:sz w:val="16"/>
          <w:szCs w:val="16"/>
          <w:u w:val="single"/>
          <w:lang w:eastAsia="pt-BR"/>
        </w:rPr>
        <w:t>(TJMG-2018)</w:t>
      </w:r>
      <w:r w:rsidR="001B2A1D" w:rsidRPr="00A26027">
        <w:rPr>
          <w:rFonts w:ascii="Book Antiqua" w:eastAsia="Times New Roman" w:hAnsi="Book Antiqua" w:cs="Times New Roman"/>
          <w:b/>
          <w:color w:val="FF0000"/>
          <w:sz w:val="16"/>
          <w:szCs w:val="16"/>
          <w:lang w:eastAsia="pt-BR"/>
        </w:rPr>
        <w:t xml:space="preserve"> </w:t>
      </w:r>
      <w:r w:rsidR="001B2A1D" w:rsidRPr="00A26027">
        <w:rPr>
          <w:rFonts w:ascii="Book Antiqua" w:eastAsia="Times New Roman" w:hAnsi="Book Antiqua" w:cs="Times New Roman"/>
          <w:b/>
          <w:color w:val="FF0000"/>
          <w:sz w:val="16"/>
          <w:szCs w:val="16"/>
          <w:u w:val="single"/>
          <w:lang w:eastAsia="pt-BR"/>
        </w:rPr>
        <w:t>(MPSC-2014/2019)</w:t>
      </w:r>
    </w:p>
    <w:tbl>
      <w:tblPr>
        <w:tblStyle w:val="Tabelacomgrade"/>
        <w:tblW w:w="0" w:type="auto"/>
        <w:shd w:val="clear" w:color="auto" w:fill="CCFFFF"/>
        <w:tblLook w:val="04A0" w:firstRow="1" w:lastRow="0" w:firstColumn="1" w:lastColumn="0" w:noHBand="0" w:noVBand="1"/>
      </w:tblPr>
      <w:tblGrid>
        <w:gridCol w:w="8494"/>
      </w:tblGrid>
      <w:tr w:rsidR="001D1262" w:rsidRPr="000870D4" w14:paraId="0248EF35" w14:textId="77777777" w:rsidTr="00E30008">
        <w:tc>
          <w:tcPr>
            <w:tcW w:w="8494" w:type="dxa"/>
            <w:shd w:val="clear" w:color="auto" w:fill="CCFFFF"/>
          </w:tcPr>
          <w:p w14:paraId="22071042" w14:textId="5FBD920B" w:rsidR="00EC49F9" w:rsidRDefault="00EC49F9" w:rsidP="00EC49F9">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TJCE-2018-CESPE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 modalidade licitatória restrita aos interessados devidamente cadastrados ou que atendam a todas as condições exigidas no cadastramento até o terceiro dia anterior à data do recebimento das propostas é denominada tomada de preços. </w:t>
            </w:r>
            <w:r w:rsidRPr="000870D4">
              <w:rPr>
                <w:rFonts w:ascii="Book Antiqua" w:eastAsia="Times New Roman" w:hAnsi="Book Antiqua" w:cs="Times New Roman"/>
                <w:b/>
                <w:sz w:val="19"/>
                <w:szCs w:val="19"/>
                <w:lang w:eastAsia="pt-BR"/>
              </w:rPr>
              <w:t>BL: art. 22, §2º, Lei 8666.</w:t>
            </w:r>
          </w:p>
          <w:p w14:paraId="06988EEF" w14:textId="4DC5A1FA" w:rsidR="00B31054" w:rsidRPr="00B31054" w:rsidRDefault="00B31054" w:rsidP="00EC49F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31054">
              <w:rPr>
                <w:rFonts w:ascii="Book Antiqua" w:eastAsia="Times New Roman" w:hAnsi="Book Antiqua" w:cs="Times New Roman"/>
                <w:b/>
                <w:bCs/>
                <w:sz w:val="19"/>
                <w:szCs w:val="19"/>
                <w:highlight w:val="yellow"/>
                <w:lang w:eastAsia="pt-BR"/>
              </w:rPr>
              <w:t>MPDFT-2011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31054">
              <w:rPr>
                <w:rFonts w:ascii="Book Antiqua" w:eastAsia="Times New Roman" w:hAnsi="Book Antiqua" w:cs="Times New Roman"/>
                <w:sz w:val="19"/>
                <w:szCs w:val="19"/>
                <w:lang w:eastAsia="pt-BR"/>
              </w:rPr>
              <w:t>Quanto à “tomada de preços”, pode-se afirmar tratar-se de:</w:t>
            </w:r>
            <w:r>
              <w:rPr>
                <w:rFonts w:ascii="Book Antiqua" w:eastAsia="Times New Roman" w:hAnsi="Book Antiqua" w:cs="Times New Roman"/>
                <w:sz w:val="19"/>
                <w:szCs w:val="19"/>
                <w:lang w:eastAsia="pt-BR"/>
              </w:rPr>
              <w:t xml:space="preserve"> </w:t>
            </w:r>
            <w:r w:rsidRPr="00B31054">
              <w:rPr>
                <w:rFonts w:ascii="Book Antiqua" w:eastAsia="Times New Roman" w:hAnsi="Book Antiqua" w:cs="Times New Roman"/>
                <w:sz w:val="19"/>
                <w:szCs w:val="19"/>
                <w:lang w:eastAsia="pt-BR"/>
              </w:rPr>
              <w:t>modalidade de licitação entre interessados devidamente cadastrados ou que atenderem a todas as condições exigidas para cadastramento até o terceiro dia anterior à data do recebimento das propostas, observada a necessária qualificação.</w:t>
            </w:r>
            <w:r>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BL: art. 22, §2º, Lei 8666.</w:t>
            </w:r>
          </w:p>
          <w:p w14:paraId="405DE043" w14:textId="5DD8C2FF" w:rsidR="00B31054" w:rsidRPr="000870D4" w:rsidRDefault="003333E4" w:rsidP="001D1262">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TJAL-2008-CESPE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Licitação entre interessados prévia e devidamente cadastrados ou interessados que atendam a todas as condições exigidas para cadastramento até o terceiro dia anterior à data do recebimento das propostas, observada a necessária qualificação, enquadra-se na modalidade de tomada de preços. </w:t>
            </w:r>
            <w:r w:rsidRPr="000870D4">
              <w:rPr>
                <w:rFonts w:ascii="Book Antiqua" w:eastAsia="Times New Roman" w:hAnsi="Book Antiqua" w:cs="Times New Roman"/>
                <w:b/>
                <w:sz w:val="19"/>
                <w:szCs w:val="19"/>
                <w:lang w:eastAsia="pt-BR"/>
              </w:rPr>
              <w:t>BL: art. 22, §2º, Lei 8666.</w:t>
            </w:r>
          </w:p>
          <w:p w14:paraId="0248EF34" w14:textId="77777777" w:rsidR="00494FE4" w:rsidRPr="000870D4" w:rsidRDefault="00494FE4" w:rsidP="00494FE4">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highlight w:val="magenta"/>
                <w:lang w:eastAsia="pt-BR"/>
              </w:rPr>
              <w:t>OBS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green"/>
                <w:lang w:eastAsia="pt-BR"/>
              </w:rPr>
              <w:t>Palavras-chave da tomada de preços</w:t>
            </w:r>
            <w:r w:rsidRPr="000870D4">
              <w:rPr>
                <w:rFonts w:ascii="Book Antiqua" w:eastAsia="Times New Roman" w:hAnsi="Book Antiqua" w:cs="Times New Roman"/>
                <w:sz w:val="19"/>
                <w:szCs w:val="19"/>
                <w:lang w:eastAsia="pt-BR"/>
              </w:rPr>
              <w:t xml:space="preserve"> =</w:t>
            </w:r>
            <w:r w:rsidRPr="000870D4">
              <w:rPr>
                <w:sz w:val="19"/>
                <w:szCs w:val="19"/>
              </w:rPr>
              <w:t xml:space="preserve"> </w:t>
            </w:r>
            <w:r w:rsidRPr="000870D4">
              <w:rPr>
                <w:rFonts w:ascii="Book Antiqua" w:eastAsia="Times New Roman" w:hAnsi="Book Antiqua" w:cs="Times New Roman"/>
                <w:b/>
                <w:sz w:val="19"/>
                <w:szCs w:val="19"/>
                <w:highlight w:val="green"/>
                <w:lang w:eastAsia="pt-BR"/>
              </w:rPr>
              <w:t>T</w:t>
            </w:r>
            <w:r w:rsidRPr="000870D4">
              <w:rPr>
                <w:rFonts w:ascii="Book Antiqua" w:eastAsia="Times New Roman" w:hAnsi="Book Antiqua" w:cs="Times New Roman"/>
                <w:b/>
                <w:sz w:val="19"/>
                <w:szCs w:val="19"/>
                <w:highlight w:val="yellow"/>
                <w:lang w:eastAsia="pt-BR"/>
              </w:rPr>
              <w:t>erceiro dia anterior</w:t>
            </w:r>
            <w:r w:rsidRPr="000870D4">
              <w:rPr>
                <w:rFonts w:ascii="Book Antiqua" w:eastAsia="Times New Roman" w:hAnsi="Book Antiqua" w:cs="Times New Roman"/>
                <w:sz w:val="19"/>
                <w:szCs w:val="19"/>
                <w:lang w:eastAsia="pt-BR"/>
              </w:rPr>
              <w:t>.</w:t>
            </w:r>
          </w:p>
        </w:tc>
      </w:tr>
    </w:tbl>
    <w:p w14:paraId="0248EF36" w14:textId="58AE6FE2"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b/>
          <w:sz w:val="19"/>
          <w:szCs w:val="19"/>
          <w:highlight w:val="magenta"/>
          <w:lang w:eastAsia="pt-BR"/>
        </w:rPr>
        <w:t>§ 3</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shd w:val="clear" w:color="auto" w:fill="F7CAAC" w:themeFill="accent2" w:themeFillTint="66"/>
          <w:lang w:eastAsia="pt-BR"/>
        </w:rPr>
        <w:t>Convite</w:t>
      </w:r>
      <w:r w:rsidRPr="000870D4">
        <w:rPr>
          <w:rFonts w:ascii="Book Antiqua" w:eastAsia="Times New Roman" w:hAnsi="Book Antiqua" w:cs="Times New Roman"/>
          <w:sz w:val="19"/>
          <w:szCs w:val="19"/>
          <w:lang w:eastAsia="pt-BR"/>
        </w:rPr>
        <w:t xml:space="preserve"> é a modalidade de licitação entre interessados do ramo pertinente ao seu objeto, cadastrados ou não, </w:t>
      </w:r>
      <w:r w:rsidRPr="000870D4">
        <w:rPr>
          <w:rFonts w:ascii="Book Antiqua" w:eastAsia="Times New Roman" w:hAnsi="Book Antiqua" w:cs="Times New Roman"/>
          <w:b/>
          <w:sz w:val="19"/>
          <w:szCs w:val="19"/>
          <w:highlight w:val="cyan"/>
          <w:lang w:eastAsia="pt-BR"/>
        </w:rPr>
        <w:t>escolhidos e convidados em número mínimo de 3</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sz w:val="19"/>
          <w:szCs w:val="19"/>
          <w:lang w:eastAsia="pt-BR"/>
        </w:rPr>
        <w:t xml:space="preserve">(três) pela unidade administrativa, a qual </w:t>
      </w:r>
      <w:r w:rsidRPr="00854938">
        <w:rPr>
          <w:rFonts w:ascii="Book Antiqua" w:eastAsia="Times New Roman" w:hAnsi="Book Antiqua" w:cs="Times New Roman"/>
          <w:b/>
          <w:bCs/>
          <w:sz w:val="19"/>
          <w:szCs w:val="19"/>
          <w:lang w:eastAsia="pt-BR"/>
        </w:rPr>
        <w:t>afixará, em local apropriado, cópia do instrumento convocatório e o estenderá aos demais cadastrados na correspondente especialidade que manifestarem seu interesse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com antecedência de até 24 (vinte e quatro) horas da apresentação das propostas</w:t>
      </w:r>
      <w:r w:rsidRPr="00A26027">
        <w:rPr>
          <w:rFonts w:ascii="Book Antiqua" w:eastAsia="Times New Roman" w:hAnsi="Book Antiqua" w:cs="Times New Roman"/>
          <w:sz w:val="16"/>
          <w:szCs w:val="16"/>
          <w:lang w:eastAsia="pt-BR"/>
        </w:rPr>
        <w:t>.</w:t>
      </w:r>
      <w:r w:rsidR="00E5705F" w:rsidRPr="00A26027">
        <w:rPr>
          <w:rFonts w:ascii="Book Antiqua" w:eastAsia="Times New Roman" w:hAnsi="Book Antiqua" w:cs="Times New Roman"/>
          <w:sz w:val="16"/>
          <w:szCs w:val="16"/>
          <w:lang w:eastAsia="pt-BR"/>
        </w:rPr>
        <w:t xml:space="preserve"> </w:t>
      </w:r>
      <w:r w:rsidR="00E5705F" w:rsidRPr="00A26027">
        <w:rPr>
          <w:rFonts w:ascii="Book Antiqua" w:hAnsi="Book Antiqua"/>
          <w:b/>
          <w:bCs/>
          <w:color w:val="FF0000"/>
          <w:sz w:val="16"/>
          <w:szCs w:val="16"/>
          <w:u w:val="single"/>
        </w:rPr>
        <w:t>(MPPR-2008)</w:t>
      </w:r>
      <w:r w:rsidR="00346D07" w:rsidRPr="00A26027">
        <w:rPr>
          <w:rFonts w:ascii="Book Antiqua" w:hAnsi="Book Antiqua"/>
          <w:b/>
          <w:bCs/>
          <w:color w:val="FF0000"/>
          <w:sz w:val="16"/>
          <w:szCs w:val="16"/>
        </w:rPr>
        <w:t xml:space="preserve"> </w:t>
      </w:r>
      <w:r w:rsidR="00346D07" w:rsidRPr="00A26027">
        <w:rPr>
          <w:rFonts w:ascii="Book Antiqua" w:eastAsia="Times New Roman" w:hAnsi="Book Antiqua" w:cs="Times New Roman"/>
          <w:b/>
          <w:bCs/>
          <w:color w:val="FF0000"/>
          <w:sz w:val="16"/>
          <w:szCs w:val="16"/>
          <w:u w:val="single"/>
          <w:lang w:eastAsia="pt-BR"/>
        </w:rPr>
        <w:t>(MPRR-2008)</w:t>
      </w:r>
      <w:r w:rsidR="00AE4841" w:rsidRPr="00A26027">
        <w:rPr>
          <w:rFonts w:ascii="Book Antiqua" w:eastAsia="Times New Roman" w:hAnsi="Book Antiqua" w:cs="Times New Roman"/>
          <w:b/>
          <w:bCs/>
          <w:color w:val="FF0000"/>
          <w:sz w:val="16"/>
          <w:szCs w:val="16"/>
          <w:lang w:eastAsia="pt-BR"/>
        </w:rPr>
        <w:t xml:space="preserve"> </w:t>
      </w:r>
      <w:r w:rsidR="00AE4841" w:rsidRPr="00A26027">
        <w:rPr>
          <w:rFonts w:ascii="Book Antiqua" w:eastAsia="Times New Roman" w:hAnsi="Book Antiqua" w:cs="Times New Roman"/>
          <w:b/>
          <w:bCs/>
          <w:color w:val="FF0000"/>
          <w:sz w:val="16"/>
          <w:szCs w:val="16"/>
          <w:u w:val="single"/>
          <w:lang w:eastAsia="pt-BR"/>
        </w:rPr>
        <w:t>(PGEPB-2008)</w:t>
      </w:r>
      <w:r w:rsidR="00B424C3" w:rsidRPr="00A26027">
        <w:rPr>
          <w:rFonts w:ascii="Book Antiqua" w:eastAsia="Times New Roman" w:hAnsi="Book Antiqua" w:cs="Times New Roman"/>
          <w:b/>
          <w:bCs/>
          <w:color w:val="FF0000"/>
          <w:sz w:val="16"/>
          <w:szCs w:val="16"/>
          <w:lang w:eastAsia="pt-BR"/>
        </w:rPr>
        <w:t xml:space="preserve"> </w:t>
      </w:r>
      <w:r w:rsidR="00B424C3" w:rsidRPr="00A26027">
        <w:rPr>
          <w:rFonts w:ascii="Book Antiqua" w:eastAsia="Times New Roman" w:hAnsi="Book Antiqua" w:cs="Times New Roman"/>
          <w:b/>
          <w:bCs/>
          <w:color w:val="FF0000"/>
          <w:sz w:val="16"/>
          <w:szCs w:val="16"/>
          <w:u w:val="single"/>
          <w:lang w:eastAsia="pt-BR"/>
        </w:rPr>
        <w:t>(TRF2-2009)</w:t>
      </w:r>
      <w:r w:rsidR="00B31054" w:rsidRPr="00A26027">
        <w:rPr>
          <w:rFonts w:ascii="Book Antiqua" w:eastAsia="Times New Roman" w:hAnsi="Book Antiqua" w:cs="Times New Roman"/>
          <w:b/>
          <w:bCs/>
          <w:color w:val="FF0000"/>
          <w:sz w:val="16"/>
          <w:szCs w:val="16"/>
          <w:lang w:eastAsia="pt-BR"/>
        </w:rPr>
        <w:t xml:space="preserve"> </w:t>
      </w:r>
      <w:r w:rsidR="00B31054" w:rsidRPr="00A26027">
        <w:rPr>
          <w:rFonts w:ascii="Book Antiqua" w:eastAsia="Times New Roman" w:hAnsi="Book Antiqua" w:cs="Times New Roman"/>
          <w:b/>
          <w:bCs/>
          <w:color w:val="FF0000"/>
          <w:sz w:val="16"/>
          <w:szCs w:val="16"/>
          <w:u w:val="single"/>
          <w:lang w:eastAsia="pt-BR"/>
        </w:rPr>
        <w:t>(MPDFT-2011)</w:t>
      </w:r>
      <w:r w:rsidR="004C5628" w:rsidRPr="00A26027">
        <w:rPr>
          <w:rFonts w:ascii="Book Antiqua" w:eastAsia="Times New Roman" w:hAnsi="Book Antiqua" w:cs="Times New Roman"/>
          <w:b/>
          <w:bCs/>
          <w:color w:val="FF0000"/>
          <w:sz w:val="16"/>
          <w:szCs w:val="16"/>
          <w:lang w:eastAsia="pt-BR"/>
        </w:rPr>
        <w:t xml:space="preserve"> </w:t>
      </w:r>
      <w:r w:rsidR="004C5628" w:rsidRPr="00A26027">
        <w:rPr>
          <w:rFonts w:ascii="Book Antiqua" w:hAnsi="Book Antiqua"/>
          <w:b/>
          <w:color w:val="FF0000"/>
          <w:sz w:val="16"/>
          <w:szCs w:val="16"/>
          <w:u w:val="single"/>
        </w:rPr>
        <w:t>(MPMS-2011)</w:t>
      </w:r>
      <w:r w:rsidR="00854938" w:rsidRPr="00A26027">
        <w:rPr>
          <w:rFonts w:ascii="Book Antiqua" w:hAnsi="Book Antiqua"/>
          <w:b/>
          <w:color w:val="FF0000"/>
          <w:sz w:val="16"/>
          <w:szCs w:val="16"/>
        </w:rPr>
        <w:t xml:space="preserve"> </w:t>
      </w:r>
      <w:bookmarkStart w:id="25" w:name="_Hlk78120306"/>
      <w:r w:rsidR="00854938" w:rsidRPr="00A26027">
        <w:rPr>
          <w:rFonts w:ascii="Book Antiqua" w:hAnsi="Book Antiqua"/>
          <w:b/>
          <w:color w:val="FF0000"/>
          <w:sz w:val="16"/>
          <w:szCs w:val="16"/>
          <w:u w:val="single"/>
        </w:rPr>
        <w:t>(DPESE-2012)</w:t>
      </w:r>
      <w:bookmarkEnd w:id="25"/>
      <w:r w:rsidR="008E301B" w:rsidRPr="00A26027">
        <w:rPr>
          <w:rFonts w:ascii="Book Antiqua" w:eastAsia="Times New Roman" w:hAnsi="Book Antiqua" w:cs="Times New Roman"/>
          <w:sz w:val="16"/>
          <w:szCs w:val="16"/>
          <w:lang w:eastAsia="pt-BR"/>
        </w:rPr>
        <w:t xml:space="preserve"> </w:t>
      </w:r>
      <w:r w:rsidR="008E301B" w:rsidRPr="00A26027">
        <w:rPr>
          <w:rFonts w:ascii="Book Antiqua" w:eastAsia="Times New Roman" w:hAnsi="Book Antiqua" w:cs="Times New Roman"/>
          <w:b/>
          <w:bCs/>
          <w:color w:val="FF0000"/>
          <w:sz w:val="16"/>
          <w:szCs w:val="16"/>
          <w:u w:val="single"/>
          <w:lang w:eastAsia="pt-BR"/>
        </w:rPr>
        <w:t>(TJSC-2013)</w:t>
      </w:r>
      <w:r w:rsidR="006C459A" w:rsidRPr="00A26027">
        <w:rPr>
          <w:rFonts w:ascii="Book Antiqua" w:eastAsia="Times New Roman" w:hAnsi="Book Antiqua" w:cs="Times New Roman"/>
          <w:b/>
          <w:bCs/>
          <w:color w:val="FF0000"/>
          <w:sz w:val="16"/>
          <w:szCs w:val="16"/>
          <w:lang w:eastAsia="pt-BR"/>
        </w:rPr>
        <w:t xml:space="preserve"> </w:t>
      </w:r>
      <w:r w:rsidR="006C459A" w:rsidRPr="00A26027">
        <w:rPr>
          <w:rFonts w:ascii="Book Antiqua" w:hAnsi="Book Antiqua"/>
          <w:b/>
          <w:color w:val="FF0000"/>
          <w:sz w:val="16"/>
          <w:szCs w:val="16"/>
          <w:u w:val="single"/>
        </w:rPr>
        <w:t>(MPPR-2013)</w:t>
      </w:r>
      <w:r w:rsidR="00A30178" w:rsidRPr="00A26027">
        <w:rPr>
          <w:rFonts w:ascii="Book Antiqua" w:eastAsia="Times New Roman" w:hAnsi="Book Antiqua" w:cs="Times New Roman"/>
          <w:b/>
          <w:bCs/>
          <w:color w:val="FF0000"/>
          <w:sz w:val="16"/>
          <w:szCs w:val="16"/>
          <w:lang w:eastAsia="pt-BR"/>
        </w:rPr>
        <w:t xml:space="preserve"> </w:t>
      </w:r>
      <w:r w:rsidR="00A30178" w:rsidRPr="00A26027">
        <w:rPr>
          <w:rFonts w:ascii="Book Antiqua" w:hAnsi="Book Antiqua"/>
          <w:b/>
          <w:color w:val="FF0000"/>
          <w:sz w:val="16"/>
          <w:szCs w:val="16"/>
          <w:u w:val="single"/>
        </w:rPr>
        <w:t>(MPSP-2013)</w:t>
      </w:r>
      <w:r w:rsidR="001B2A1D" w:rsidRPr="00A26027">
        <w:rPr>
          <w:rFonts w:ascii="Book Antiqua" w:eastAsia="Times New Roman" w:hAnsi="Book Antiqua" w:cs="Times New Roman"/>
          <w:b/>
          <w:bCs/>
          <w:color w:val="FF0000"/>
          <w:sz w:val="16"/>
          <w:szCs w:val="16"/>
          <w:lang w:eastAsia="pt-BR"/>
        </w:rPr>
        <w:t xml:space="preserve"> </w:t>
      </w:r>
      <w:r w:rsidR="001B2A1D" w:rsidRPr="00A26027">
        <w:rPr>
          <w:rFonts w:ascii="Book Antiqua" w:eastAsia="Times New Roman" w:hAnsi="Book Antiqua" w:cs="Times New Roman"/>
          <w:b/>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BE59F8" w:rsidRPr="000870D4" w14:paraId="0248EF3A" w14:textId="77777777" w:rsidTr="00BE59F8">
        <w:tc>
          <w:tcPr>
            <w:tcW w:w="8494" w:type="dxa"/>
            <w:shd w:val="clear" w:color="auto" w:fill="CCFFFF"/>
          </w:tcPr>
          <w:p w14:paraId="0248EF37" w14:textId="5DA674F8" w:rsidR="00BE59F8" w:rsidRPr="000870D4" w:rsidRDefault="00BE59F8" w:rsidP="00BA2ABD">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Téc</w:t>
            </w:r>
            <w:r w:rsidR="00EC49F9"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 xml:space="preserve"> </w:t>
            </w:r>
            <w:proofErr w:type="spellStart"/>
            <w:proofErr w:type="gramStart"/>
            <w:r w:rsidRPr="000870D4">
              <w:rPr>
                <w:rFonts w:ascii="Book Antiqua" w:eastAsia="Times New Roman" w:hAnsi="Book Antiqua" w:cs="Times New Roman"/>
                <w:b/>
                <w:sz w:val="19"/>
                <w:szCs w:val="19"/>
                <w:highlight w:val="yellow"/>
                <w:lang w:eastAsia="pt-BR"/>
              </w:rPr>
              <w:t>Adminis</w:t>
            </w:r>
            <w:r w:rsidR="001B2A1D">
              <w:rPr>
                <w:rFonts w:ascii="Book Antiqua" w:eastAsia="Times New Roman" w:hAnsi="Book Antiqua" w:cs="Times New Roman"/>
                <w:b/>
                <w:sz w:val="19"/>
                <w:szCs w:val="19"/>
                <w:highlight w:val="yellow"/>
                <w:lang w:eastAsia="pt-BR"/>
              </w:rPr>
              <w:t>t</w:t>
            </w:r>
            <w:proofErr w:type="spellEnd"/>
            <w:r w:rsidR="001B2A1D">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w:t>
            </w:r>
            <w:proofErr w:type="gramEnd"/>
            <w:r w:rsidRPr="000870D4">
              <w:rPr>
                <w:rFonts w:ascii="Book Antiqua" w:eastAsia="Times New Roman" w:hAnsi="Book Antiqua" w:cs="Times New Roman"/>
                <w:b/>
                <w:sz w:val="19"/>
                <w:szCs w:val="19"/>
                <w:highlight w:val="yellow"/>
                <w:lang w:eastAsia="pt-BR"/>
              </w:rPr>
              <w:t>ANTAQ-2005-CESPE)</w:t>
            </w:r>
            <w:r w:rsidRPr="000870D4">
              <w:rPr>
                <w:rFonts w:ascii="Book Antiqua" w:eastAsia="Times New Roman" w:hAnsi="Book Antiqua" w:cs="Times New Roman"/>
                <w:b/>
                <w:sz w:val="19"/>
                <w:szCs w:val="19"/>
                <w:lang w:eastAsia="pt-BR"/>
              </w:rPr>
              <w:t xml:space="preserve">: </w:t>
            </w:r>
            <w:r w:rsidRPr="000870D4">
              <w:rPr>
                <w:rFonts w:ascii="Book Antiqua" w:hAnsi="Book Antiqua" w:cs="Times New Roman"/>
                <w:sz w:val="19"/>
                <w:szCs w:val="19"/>
              </w:rPr>
              <w:t>Convite é uma modalidade de licitação na qual é permitida a participação de interessados do ramo pertinente ao objeto do futuro contrato, estejam eles cadastrados ou não junto ao órgão licitante. </w:t>
            </w:r>
            <w:r w:rsidRPr="000870D4">
              <w:rPr>
                <w:rFonts w:ascii="Book Antiqua" w:eastAsia="Times New Roman" w:hAnsi="Book Antiqua" w:cs="Times New Roman"/>
                <w:b/>
                <w:sz w:val="19"/>
                <w:szCs w:val="19"/>
                <w:lang w:eastAsia="pt-BR"/>
              </w:rPr>
              <w:t xml:space="preserve">BL: art. </w:t>
            </w:r>
            <w:r w:rsidR="00BA2ABD" w:rsidRPr="000870D4">
              <w:rPr>
                <w:rFonts w:ascii="Book Antiqua" w:eastAsia="Times New Roman" w:hAnsi="Book Antiqua" w:cs="Times New Roman"/>
                <w:b/>
                <w:sz w:val="19"/>
                <w:szCs w:val="19"/>
                <w:lang w:eastAsia="pt-BR"/>
              </w:rPr>
              <w:t>22, §3º</w:t>
            </w:r>
            <w:r w:rsidRPr="000870D4">
              <w:rPr>
                <w:rFonts w:ascii="Book Antiqua" w:eastAsia="Times New Roman" w:hAnsi="Book Antiqua" w:cs="Times New Roman"/>
                <w:b/>
                <w:sz w:val="19"/>
                <w:szCs w:val="19"/>
                <w:lang w:eastAsia="pt-BR"/>
              </w:rPr>
              <w:t xml:space="preserve"> da Lei 8666/93.</w:t>
            </w:r>
          </w:p>
          <w:p w14:paraId="0248EF38" w14:textId="77777777" w:rsidR="00494FE4" w:rsidRPr="000870D4" w:rsidRDefault="00494FE4" w:rsidP="00BA2ABD">
            <w:pPr>
              <w:jc w:val="both"/>
              <w:rPr>
                <w:rFonts w:ascii="Book Antiqua" w:eastAsia="Times New Roman" w:hAnsi="Book Antiqua" w:cs="Times New Roman"/>
                <w:b/>
                <w:sz w:val="19"/>
                <w:szCs w:val="19"/>
                <w:lang w:eastAsia="pt-BR"/>
              </w:rPr>
            </w:pPr>
          </w:p>
          <w:p w14:paraId="0248EF39" w14:textId="77777777" w:rsidR="00494FE4" w:rsidRPr="000870D4" w:rsidRDefault="00494FE4" w:rsidP="00494FE4">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highlight w:val="magenta"/>
                <w:lang w:eastAsia="pt-BR"/>
              </w:rPr>
              <w:t>OBS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green"/>
                <w:lang w:eastAsia="pt-BR"/>
              </w:rPr>
              <w:t>Palavras-chave do convite</w:t>
            </w:r>
            <w:r w:rsidRPr="000870D4">
              <w:rPr>
                <w:rFonts w:ascii="Book Antiqua" w:eastAsia="Times New Roman" w:hAnsi="Book Antiqua" w:cs="Times New Roman"/>
                <w:sz w:val="19"/>
                <w:szCs w:val="19"/>
                <w:lang w:eastAsia="pt-BR"/>
              </w:rPr>
              <w:t xml:space="preserve"> =</w:t>
            </w:r>
            <w:r w:rsidRPr="000870D4">
              <w:rPr>
                <w:sz w:val="19"/>
                <w:szCs w:val="19"/>
              </w:rPr>
              <w:t xml:space="preserve"> “</w:t>
            </w:r>
            <w:r w:rsidRPr="000870D4">
              <w:rPr>
                <w:rFonts w:ascii="Book Antiqua" w:eastAsia="Times New Roman" w:hAnsi="Book Antiqua" w:cs="Times New Roman"/>
                <w:b/>
                <w:sz w:val="19"/>
                <w:szCs w:val="19"/>
                <w:highlight w:val="yellow"/>
                <w:lang w:eastAsia="pt-BR"/>
              </w:rPr>
              <w:t>Com 24 horas de antecedência</w:t>
            </w:r>
            <w:r w:rsidRPr="000870D4">
              <w:rPr>
                <w:rFonts w:ascii="Book Antiqua" w:eastAsia="Times New Roman" w:hAnsi="Book Antiqua" w:cs="Times New Roman"/>
                <w:sz w:val="19"/>
                <w:szCs w:val="19"/>
                <w:lang w:eastAsia="pt-BR"/>
              </w:rPr>
              <w:t>" + "</w:t>
            </w:r>
            <w:r w:rsidRPr="000870D4">
              <w:rPr>
                <w:rFonts w:ascii="Book Antiqua" w:eastAsia="Times New Roman" w:hAnsi="Book Antiqua" w:cs="Times New Roman"/>
                <w:b/>
                <w:sz w:val="19"/>
                <w:szCs w:val="19"/>
                <w:highlight w:val="yellow"/>
                <w:lang w:eastAsia="pt-BR"/>
              </w:rPr>
              <w:t>número mínimo de 3</w:t>
            </w:r>
            <w:r w:rsidRPr="000870D4">
              <w:rPr>
                <w:rFonts w:ascii="Book Antiqua" w:eastAsia="Times New Roman" w:hAnsi="Book Antiqua" w:cs="Times New Roman"/>
                <w:sz w:val="19"/>
                <w:szCs w:val="19"/>
                <w:lang w:eastAsia="pt-BR"/>
              </w:rPr>
              <w:t>".</w:t>
            </w:r>
          </w:p>
        </w:tc>
      </w:tr>
    </w:tbl>
    <w:p w14:paraId="0248EF3B" w14:textId="0F016BD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b/>
          <w:sz w:val="19"/>
          <w:szCs w:val="19"/>
          <w:highlight w:val="magenta"/>
          <w:lang w:eastAsia="pt-BR"/>
        </w:rPr>
        <w:t>§ 4</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75468D">
        <w:rPr>
          <w:rFonts w:ascii="Book Antiqua" w:eastAsia="Times New Roman" w:hAnsi="Book Antiqua" w:cs="Times New Roman"/>
          <w:b/>
          <w:caps/>
          <w:sz w:val="19"/>
          <w:szCs w:val="19"/>
          <w:shd w:val="clear" w:color="auto" w:fill="F7CAAC" w:themeFill="accent2" w:themeFillTint="66"/>
          <w:lang w:eastAsia="pt-BR"/>
        </w:rPr>
        <w:t>Concurso</w:t>
      </w:r>
      <w:r w:rsidRPr="0075468D">
        <w:rPr>
          <w:rFonts w:ascii="Book Antiqua" w:eastAsia="Times New Roman" w:hAnsi="Book Antiqua" w:cs="Times New Roman"/>
          <w:b/>
          <w:caps/>
          <w:sz w:val="19"/>
          <w:szCs w:val="19"/>
          <w:lang w:eastAsia="pt-BR"/>
        </w:rPr>
        <w:t xml:space="preserve"> </w:t>
      </w:r>
      <w:r w:rsidRPr="0075468D">
        <w:rPr>
          <w:rFonts w:ascii="Book Antiqua" w:eastAsia="Times New Roman" w:hAnsi="Book Antiqua" w:cs="Times New Roman"/>
          <w:b/>
          <w:sz w:val="19"/>
          <w:szCs w:val="19"/>
          <w:lang w:eastAsia="pt-BR"/>
        </w:rPr>
        <w:t xml:space="preserve">é a modalidade de licitação entre quaisquer interessados para </w:t>
      </w:r>
      <w:r w:rsidRPr="0075468D">
        <w:rPr>
          <w:rFonts w:ascii="Book Antiqua" w:eastAsia="Times New Roman" w:hAnsi="Book Antiqua" w:cs="Times New Roman"/>
          <w:b/>
          <w:sz w:val="19"/>
          <w:szCs w:val="19"/>
          <w:highlight w:val="cyan"/>
          <w:lang w:eastAsia="pt-BR"/>
        </w:rPr>
        <w:t>escolha de trabalho técnico, científico ou artístico</w:t>
      </w:r>
      <w:r w:rsidRPr="0075468D">
        <w:rPr>
          <w:rFonts w:ascii="Book Antiqua" w:eastAsia="Times New Roman" w:hAnsi="Book Antiqua" w:cs="Times New Roman"/>
          <w:b/>
          <w:sz w:val="19"/>
          <w:szCs w:val="19"/>
          <w:lang w:eastAsia="pt-BR"/>
        </w:rPr>
        <w:t xml:space="preserve">, mediante </w:t>
      </w:r>
      <w:r w:rsidRPr="0075468D">
        <w:rPr>
          <w:rFonts w:ascii="Book Antiqua" w:eastAsia="Times New Roman" w:hAnsi="Book Antiqua" w:cs="Times New Roman"/>
          <w:b/>
          <w:sz w:val="19"/>
          <w:szCs w:val="19"/>
          <w:highlight w:val="yellow"/>
          <w:lang w:eastAsia="pt-BR"/>
        </w:rPr>
        <w:t>a instituição de prêmios ou remuneração aos vencedores</w:t>
      </w:r>
      <w:r w:rsidRPr="0075468D">
        <w:rPr>
          <w:rFonts w:ascii="Book Antiqua" w:eastAsia="Times New Roman" w:hAnsi="Book Antiqua" w:cs="Times New Roman"/>
          <w:b/>
          <w:sz w:val="19"/>
          <w:szCs w:val="19"/>
          <w:lang w:eastAsia="pt-BR"/>
        </w:rPr>
        <w:t>, conforme critérios constantes de edital publicado na imprensa oficial com antecedência mínima de 45 (quarenta e cinco) dias</w:t>
      </w:r>
      <w:r w:rsidRPr="00A26027">
        <w:rPr>
          <w:rFonts w:ascii="Book Antiqua" w:eastAsia="Times New Roman" w:hAnsi="Book Antiqua" w:cs="Times New Roman"/>
          <w:sz w:val="16"/>
          <w:szCs w:val="16"/>
          <w:lang w:eastAsia="pt-BR"/>
        </w:rPr>
        <w:t>.</w:t>
      </w:r>
      <w:r w:rsidR="00B31054" w:rsidRPr="00A26027">
        <w:rPr>
          <w:rFonts w:ascii="Book Antiqua" w:eastAsia="Times New Roman" w:hAnsi="Book Antiqua" w:cs="Times New Roman"/>
          <w:sz w:val="16"/>
          <w:szCs w:val="16"/>
          <w:lang w:eastAsia="pt-BR"/>
        </w:rPr>
        <w:t xml:space="preserve"> </w:t>
      </w:r>
      <w:r w:rsidR="00B31054" w:rsidRPr="00A26027">
        <w:rPr>
          <w:rFonts w:ascii="Book Antiqua" w:eastAsia="Times New Roman" w:hAnsi="Book Antiqua" w:cs="Times New Roman"/>
          <w:b/>
          <w:bCs/>
          <w:color w:val="FF0000"/>
          <w:sz w:val="16"/>
          <w:szCs w:val="16"/>
          <w:u w:val="single"/>
          <w:lang w:eastAsia="pt-BR"/>
        </w:rPr>
        <w:t>(MPDFT-2011)</w:t>
      </w:r>
      <w:r w:rsidR="0075468D" w:rsidRPr="00A26027">
        <w:rPr>
          <w:rFonts w:ascii="Book Antiqua" w:eastAsia="Times New Roman" w:hAnsi="Book Antiqua" w:cs="Times New Roman"/>
          <w:b/>
          <w:bCs/>
          <w:color w:val="FF0000"/>
          <w:sz w:val="16"/>
          <w:szCs w:val="16"/>
          <w:lang w:eastAsia="pt-BR"/>
        </w:rPr>
        <w:t xml:space="preserve"> </w:t>
      </w:r>
      <w:r w:rsidR="0075468D" w:rsidRPr="00A26027">
        <w:rPr>
          <w:rFonts w:ascii="Book Antiqua" w:eastAsia="Times New Roman" w:hAnsi="Book Antiqua" w:cs="Times New Roman"/>
          <w:b/>
          <w:bCs/>
          <w:color w:val="FF0000"/>
          <w:sz w:val="16"/>
          <w:szCs w:val="16"/>
          <w:u w:val="single"/>
          <w:lang w:eastAsia="pt-BR"/>
        </w:rPr>
        <w:t>(MPSP-2011/2013)</w:t>
      </w:r>
      <w:r w:rsidR="006C459A" w:rsidRPr="00A26027">
        <w:rPr>
          <w:rFonts w:ascii="Book Antiqua" w:eastAsia="Times New Roman" w:hAnsi="Book Antiqua" w:cs="Times New Roman"/>
          <w:b/>
          <w:bCs/>
          <w:color w:val="FF0000"/>
          <w:sz w:val="16"/>
          <w:szCs w:val="16"/>
          <w:lang w:eastAsia="pt-BR"/>
        </w:rPr>
        <w:t xml:space="preserve"> </w:t>
      </w:r>
      <w:r w:rsidR="006C459A" w:rsidRPr="00A26027">
        <w:rPr>
          <w:rFonts w:ascii="Book Antiqua" w:hAnsi="Book Antiqua"/>
          <w:b/>
          <w:color w:val="FF0000"/>
          <w:sz w:val="16"/>
          <w:szCs w:val="16"/>
          <w:u w:val="single"/>
        </w:rPr>
        <w:t>(MPPR-2013)</w:t>
      </w:r>
      <w:r w:rsidR="00D0481B" w:rsidRPr="00A26027">
        <w:rPr>
          <w:rFonts w:ascii="Book Antiqua" w:hAnsi="Book Antiqua"/>
          <w:b/>
          <w:color w:val="FF0000"/>
          <w:sz w:val="16"/>
          <w:szCs w:val="16"/>
        </w:rPr>
        <w:t xml:space="preserve"> </w:t>
      </w:r>
      <w:r w:rsidR="00D0481B" w:rsidRPr="00A26027">
        <w:rPr>
          <w:rFonts w:ascii="Book Antiqua" w:eastAsia="Times New Roman" w:hAnsi="Book Antiqua" w:cs="Times New Roman"/>
          <w:b/>
          <w:bCs/>
          <w:color w:val="FF0000"/>
          <w:sz w:val="16"/>
          <w:szCs w:val="16"/>
          <w:u w:val="single"/>
          <w:lang w:eastAsia="pt-BR"/>
        </w:rPr>
        <w:t>(PCGO-2013)</w:t>
      </w:r>
      <w:r w:rsidR="00A30178" w:rsidRPr="00A26027">
        <w:rPr>
          <w:rFonts w:ascii="Book Antiqua" w:eastAsia="Times New Roman" w:hAnsi="Book Antiqua" w:cs="Times New Roman"/>
          <w:b/>
          <w:bCs/>
          <w:color w:val="FF0000"/>
          <w:sz w:val="16"/>
          <w:szCs w:val="16"/>
          <w:lang w:eastAsia="pt-BR"/>
        </w:rPr>
        <w:t xml:space="preserve"> </w:t>
      </w:r>
      <w:r w:rsidR="00C80B77" w:rsidRPr="00A26027">
        <w:rPr>
          <w:rFonts w:ascii="Book Antiqua" w:eastAsia="Times New Roman" w:hAnsi="Book Antiqua" w:cs="Times New Roman"/>
          <w:b/>
          <w:color w:val="FF0000"/>
          <w:sz w:val="16"/>
          <w:szCs w:val="16"/>
          <w:u w:val="single"/>
          <w:lang w:eastAsia="pt-BR"/>
        </w:rPr>
        <w:t>(DPEPR-2014)</w:t>
      </w:r>
      <w:r w:rsidR="0075468D" w:rsidRPr="00A26027">
        <w:rPr>
          <w:rFonts w:ascii="Book Antiqua" w:eastAsia="Times New Roman" w:hAnsi="Book Antiqua" w:cs="Times New Roman"/>
          <w:b/>
          <w:color w:val="FF0000"/>
          <w:sz w:val="16"/>
          <w:szCs w:val="16"/>
          <w:lang w:eastAsia="pt-BR"/>
        </w:rPr>
        <w:t xml:space="preserve"> </w:t>
      </w:r>
      <w:r w:rsidR="0075468D" w:rsidRPr="00A26027">
        <w:rPr>
          <w:rFonts w:ascii="Book Antiqua" w:eastAsia="Times New Roman" w:hAnsi="Book Antiqua" w:cs="Arial"/>
          <w:b/>
          <w:bCs/>
          <w:color w:val="FF0000"/>
          <w:sz w:val="16"/>
          <w:szCs w:val="16"/>
          <w:u w:val="single"/>
          <w:lang w:eastAsia="pt-BR"/>
        </w:rPr>
        <w:t>(PGE</w:t>
      </w:r>
      <w:r w:rsidR="0075468D" w:rsidRPr="00A26027">
        <w:rPr>
          <w:rFonts w:ascii="Book Antiqua" w:hAnsi="Book Antiqua" w:cs="Arial"/>
          <w:b/>
          <w:bCs/>
          <w:color w:val="FF0000"/>
          <w:sz w:val="16"/>
          <w:szCs w:val="16"/>
          <w:u w:val="single"/>
        </w:rPr>
        <w:t>RS</w:t>
      </w:r>
      <w:r w:rsidR="0075468D" w:rsidRPr="00A26027">
        <w:rPr>
          <w:rFonts w:ascii="Book Antiqua" w:eastAsia="Times New Roman" w:hAnsi="Book Antiqua" w:cs="Arial"/>
          <w:b/>
          <w:bCs/>
          <w:color w:val="FF0000"/>
          <w:sz w:val="16"/>
          <w:szCs w:val="16"/>
          <w:u w:val="single"/>
          <w:lang w:eastAsia="pt-BR"/>
        </w:rPr>
        <w:t>-201</w:t>
      </w:r>
      <w:r w:rsidR="0075468D" w:rsidRPr="00A26027">
        <w:rPr>
          <w:rFonts w:ascii="Book Antiqua" w:hAnsi="Book Antiqua" w:cs="Arial"/>
          <w:b/>
          <w:bCs/>
          <w:color w:val="FF0000"/>
          <w:sz w:val="16"/>
          <w:szCs w:val="16"/>
          <w:u w:val="single"/>
        </w:rPr>
        <w:t>5</w:t>
      </w:r>
      <w:r w:rsidR="0075468D" w:rsidRPr="00A26027">
        <w:rPr>
          <w:rFonts w:ascii="Book Antiqua" w:eastAsia="Times New Roman" w:hAnsi="Book Antiqua" w:cs="Arial"/>
          <w:b/>
          <w:bCs/>
          <w:color w:val="FF0000"/>
          <w:sz w:val="16"/>
          <w:szCs w:val="16"/>
          <w:u w:val="single"/>
          <w:lang w:eastAsia="pt-BR"/>
        </w:rPr>
        <w:t>)</w:t>
      </w:r>
      <w:r w:rsidR="00686A3D" w:rsidRPr="00A26027">
        <w:rPr>
          <w:rFonts w:ascii="Book Antiqua" w:eastAsia="Times New Roman" w:hAnsi="Book Antiqua" w:cs="Times New Roman"/>
          <w:sz w:val="16"/>
          <w:szCs w:val="16"/>
          <w:lang w:eastAsia="pt-BR"/>
        </w:rPr>
        <w:t xml:space="preserve"> </w:t>
      </w:r>
      <w:r w:rsidR="00686A3D" w:rsidRPr="00A26027">
        <w:rPr>
          <w:rFonts w:ascii="Book Antiqua" w:eastAsia="Times New Roman" w:hAnsi="Book Antiqua" w:cs="Times New Roman"/>
          <w:b/>
          <w:color w:val="FF0000"/>
          <w:sz w:val="16"/>
          <w:szCs w:val="16"/>
          <w:u w:val="single"/>
          <w:lang w:eastAsia="pt-BR"/>
        </w:rPr>
        <w:t>(TJRS-2018)</w:t>
      </w:r>
      <w:r w:rsidR="0075468D" w:rsidRPr="00A26027">
        <w:rPr>
          <w:rFonts w:ascii="Book Antiqua" w:eastAsia="Times New Roman" w:hAnsi="Book Antiqua" w:cs="Times New Roman"/>
          <w:b/>
          <w:color w:val="FF0000"/>
          <w:sz w:val="16"/>
          <w:szCs w:val="16"/>
          <w:lang w:eastAsia="pt-BR"/>
        </w:rPr>
        <w:t xml:space="preserve"> </w:t>
      </w:r>
      <w:r w:rsidR="0075468D" w:rsidRPr="00A26027">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494FE4" w:rsidRPr="000870D4" w14:paraId="0248EF3D" w14:textId="77777777" w:rsidTr="00494FE4">
        <w:tc>
          <w:tcPr>
            <w:tcW w:w="8494" w:type="dxa"/>
            <w:shd w:val="clear" w:color="auto" w:fill="CCFFFF"/>
          </w:tcPr>
          <w:p w14:paraId="5CEEB152" w14:textId="08D0E188" w:rsidR="00F12DA8" w:rsidRPr="00F12DA8" w:rsidRDefault="00F12DA8" w:rsidP="00494FE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F12DA8">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2DA8">
              <w:rPr>
                <w:rFonts w:ascii="Book Antiqua" w:eastAsia="Times New Roman" w:hAnsi="Book Antiqua" w:cs="Times New Roman"/>
                <w:bCs/>
                <w:sz w:val="19"/>
                <w:szCs w:val="19"/>
                <w:lang w:eastAsia="pt-BR"/>
              </w:rPr>
              <w:t>A modalidade de licitação adequada para escolha do trabalho técnico, científico ou artístico, mediante a instituição de prêmios ou remuneração aos vencedores, a exemplo de projeto de arquitetura para um ginásio poliesportivo, é</w:t>
            </w:r>
            <w:r>
              <w:rPr>
                <w:rFonts w:ascii="Book Antiqua" w:eastAsia="Times New Roman" w:hAnsi="Book Antiqua" w:cs="Times New Roman"/>
                <w:bCs/>
                <w:sz w:val="19"/>
                <w:szCs w:val="19"/>
                <w:lang w:eastAsia="pt-BR"/>
              </w:rPr>
              <w:t xml:space="preserve"> </w:t>
            </w:r>
            <w:r w:rsidRPr="00F12DA8">
              <w:rPr>
                <w:rFonts w:ascii="Book Antiqua" w:eastAsia="Times New Roman" w:hAnsi="Book Antiqua" w:cs="Times New Roman"/>
                <w:bCs/>
                <w:sz w:val="19"/>
                <w:szCs w:val="19"/>
                <w:lang w:eastAsia="pt-BR"/>
              </w:rPr>
              <w:t>concurso.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22, §4º, Lei 8666/93.</w:t>
            </w:r>
          </w:p>
          <w:p w14:paraId="727559AB" w14:textId="77777777" w:rsidR="00F12DA8" w:rsidRDefault="00F12DA8" w:rsidP="00494FE4">
            <w:pPr>
              <w:jc w:val="both"/>
              <w:rPr>
                <w:rFonts w:ascii="Book Antiqua" w:eastAsia="Times New Roman" w:hAnsi="Book Antiqua" w:cs="Times New Roman"/>
                <w:b/>
                <w:sz w:val="19"/>
                <w:szCs w:val="19"/>
                <w:lang w:eastAsia="pt-BR"/>
              </w:rPr>
            </w:pPr>
          </w:p>
          <w:p w14:paraId="5DAC4CB6" w14:textId="207C55A7" w:rsidR="00EB4E97" w:rsidRPr="00EB4E97" w:rsidRDefault="00EB4E97" w:rsidP="00494FE4">
            <w:pPr>
              <w:jc w:val="both"/>
              <w:rPr>
                <w:rFonts w:ascii="Book Antiqua" w:eastAsia="Times New Roman" w:hAnsi="Book Antiqua" w:cs="Times New Roman"/>
                <w:b/>
                <w:sz w:val="19"/>
                <w:szCs w:val="19"/>
                <w:lang w:eastAsia="pt-BR"/>
              </w:rPr>
            </w:pPr>
            <w:r w:rsidRPr="00EB4E97">
              <w:rPr>
                <w:rFonts w:ascii="Book Antiqua" w:eastAsia="Times New Roman" w:hAnsi="Book Antiqua" w:cs="Times New Roman"/>
                <w:b/>
                <w:sz w:val="19"/>
                <w:szCs w:val="19"/>
                <w:lang w:eastAsia="pt-BR"/>
              </w:rPr>
              <w:t>(</w:t>
            </w:r>
            <w:r w:rsidRPr="00EB4E97">
              <w:rPr>
                <w:rFonts w:ascii="Book Antiqua" w:eastAsia="Times New Roman" w:hAnsi="Book Antiqua" w:cs="Times New Roman"/>
                <w:b/>
                <w:sz w:val="19"/>
                <w:szCs w:val="19"/>
                <w:highlight w:val="yellow"/>
                <w:lang w:eastAsia="pt-BR"/>
              </w:rPr>
              <w:t>MPSP-2011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B4E97">
              <w:rPr>
                <w:rFonts w:ascii="Book Antiqua" w:eastAsia="Times New Roman" w:hAnsi="Book Antiqua" w:cs="Times New Roman"/>
                <w:bCs/>
                <w:sz w:val="19"/>
                <w:szCs w:val="19"/>
                <w:lang w:eastAsia="pt-BR"/>
              </w:rPr>
              <w:t>Para a escolha de trabalho técnico, científico ou artístico, mediante a instituição de prêmios ou remuneração aos vencedores, condicionada à obtenção dos direitos patrimoniais sobre a obra</w:t>
            </w:r>
            <w:r>
              <w:rPr>
                <w:rFonts w:ascii="Book Antiqua" w:eastAsia="Times New Roman" w:hAnsi="Book Antiqua" w:cs="Times New Roman"/>
                <w:bCs/>
                <w:sz w:val="19"/>
                <w:szCs w:val="19"/>
                <w:lang w:eastAsia="pt-BR"/>
              </w:rPr>
              <w:t xml:space="preserve"> </w:t>
            </w:r>
            <w:r w:rsidRPr="00EB4E97">
              <w:rPr>
                <w:rFonts w:ascii="Book Antiqua" w:eastAsia="Times New Roman" w:hAnsi="Book Antiqua" w:cs="Times New Roman"/>
                <w:bCs/>
                <w:sz w:val="19"/>
                <w:szCs w:val="19"/>
                <w:lang w:eastAsia="pt-BR"/>
              </w:rPr>
              <w:t>é exigível a licitação, na modalidade concurso.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22, §4º c/c art. 111</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Lei 8666/93.</w:t>
            </w:r>
          </w:p>
          <w:p w14:paraId="61F0759B" w14:textId="77777777" w:rsidR="00EB4E97" w:rsidRDefault="00EB4E97" w:rsidP="00494FE4">
            <w:pPr>
              <w:jc w:val="both"/>
              <w:rPr>
                <w:rFonts w:ascii="Book Antiqua" w:eastAsia="Times New Roman" w:hAnsi="Book Antiqua" w:cs="Times New Roman"/>
                <w:b/>
                <w:sz w:val="19"/>
                <w:szCs w:val="19"/>
                <w:highlight w:val="magenta"/>
                <w:lang w:eastAsia="pt-BR"/>
              </w:rPr>
            </w:pPr>
          </w:p>
          <w:p w14:paraId="0248EF3C" w14:textId="573D171B" w:rsidR="00494FE4" w:rsidRPr="000870D4" w:rsidRDefault="00494FE4" w:rsidP="00494FE4">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highlight w:val="magenta"/>
                <w:lang w:eastAsia="pt-BR"/>
              </w:rPr>
              <w:t>OBS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green"/>
                <w:lang w:eastAsia="pt-BR"/>
              </w:rPr>
              <w:t>Palavras-chave do concurso</w:t>
            </w:r>
            <w:r w:rsidRPr="000870D4">
              <w:rPr>
                <w:rFonts w:ascii="Book Antiqua" w:eastAsia="Times New Roman" w:hAnsi="Book Antiqua" w:cs="Times New Roman"/>
                <w:sz w:val="19"/>
                <w:szCs w:val="19"/>
                <w:lang w:eastAsia="pt-BR"/>
              </w:rPr>
              <w:t xml:space="preserve"> =</w:t>
            </w:r>
            <w:r w:rsidRPr="000870D4">
              <w:rPr>
                <w:rFonts w:ascii="Book Antiqua" w:hAnsi="Book Antiqua"/>
                <w:sz w:val="19"/>
                <w:szCs w:val="19"/>
              </w:rPr>
              <w:t xml:space="preserve"> </w:t>
            </w:r>
            <w:r w:rsidRPr="000870D4">
              <w:rPr>
                <w:rFonts w:ascii="Book Antiqua" w:hAnsi="Book Antiqua"/>
                <w:b/>
                <w:sz w:val="19"/>
                <w:szCs w:val="19"/>
                <w:highlight w:val="yellow"/>
              </w:rPr>
              <w:t>trabalho técnico, científico ou artístico</w:t>
            </w:r>
            <w:r w:rsidRPr="000870D4">
              <w:rPr>
                <w:rFonts w:ascii="Book Antiqua" w:hAnsi="Book Antiqua"/>
                <w:sz w:val="19"/>
                <w:szCs w:val="19"/>
              </w:rPr>
              <w:t xml:space="preserve"> + "</w:t>
            </w:r>
            <w:r w:rsidRPr="000870D4">
              <w:rPr>
                <w:rFonts w:ascii="Book Antiqua" w:hAnsi="Book Antiqua"/>
                <w:b/>
                <w:sz w:val="19"/>
                <w:szCs w:val="19"/>
                <w:highlight w:val="yellow"/>
              </w:rPr>
              <w:t>prêmio</w:t>
            </w:r>
            <w:r w:rsidRPr="000870D4">
              <w:rPr>
                <w:rFonts w:ascii="Book Antiqua" w:hAnsi="Book Antiqua"/>
                <w:sz w:val="19"/>
                <w:szCs w:val="19"/>
              </w:rPr>
              <w:t>".</w:t>
            </w:r>
          </w:p>
        </w:tc>
      </w:tr>
    </w:tbl>
    <w:p w14:paraId="0248EF3E" w14:textId="0D5F6C8D"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b/>
          <w:sz w:val="19"/>
          <w:szCs w:val="19"/>
          <w:highlight w:val="magenta"/>
          <w:lang w:eastAsia="pt-BR"/>
        </w:rPr>
        <w:t>§ 5</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75468D">
        <w:rPr>
          <w:rFonts w:ascii="Book Antiqua" w:eastAsia="Times New Roman" w:hAnsi="Book Antiqua" w:cs="Times New Roman"/>
          <w:b/>
          <w:caps/>
          <w:sz w:val="19"/>
          <w:szCs w:val="19"/>
          <w:shd w:val="clear" w:color="auto" w:fill="F7CAAC" w:themeFill="accent2" w:themeFillTint="66"/>
          <w:lang w:eastAsia="pt-BR"/>
        </w:rPr>
        <w:t>Leilão</w:t>
      </w:r>
      <w:r w:rsidRPr="0075468D">
        <w:rPr>
          <w:rFonts w:ascii="Book Antiqua" w:eastAsia="Times New Roman" w:hAnsi="Book Antiqua" w:cs="Times New Roman"/>
          <w:b/>
          <w:sz w:val="19"/>
          <w:szCs w:val="19"/>
          <w:lang w:eastAsia="pt-BR"/>
        </w:rPr>
        <w:t xml:space="preserve"> é a modalidade de licitação </w:t>
      </w:r>
      <w:r w:rsidRPr="0075468D">
        <w:rPr>
          <w:rFonts w:ascii="Book Antiqua" w:eastAsia="Times New Roman" w:hAnsi="Book Antiqua" w:cs="Times New Roman"/>
          <w:b/>
          <w:sz w:val="19"/>
          <w:szCs w:val="19"/>
          <w:highlight w:val="yellow"/>
          <w:lang w:eastAsia="pt-BR"/>
        </w:rPr>
        <w:t>entre quaisquer interessados</w:t>
      </w:r>
      <w:r w:rsidRPr="0075468D">
        <w:rPr>
          <w:rFonts w:ascii="Book Antiqua" w:eastAsia="Times New Roman" w:hAnsi="Book Antiqua" w:cs="Times New Roman"/>
          <w:b/>
          <w:sz w:val="19"/>
          <w:szCs w:val="19"/>
          <w:lang w:eastAsia="pt-BR"/>
        </w:rPr>
        <w:t xml:space="preserve"> </w:t>
      </w:r>
      <w:r w:rsidRPr="0075468D">
        <w:rPr>
          <w:rFonts w:ascii="Book Antiqua" w:eastAsia="Times New Roman" w:hAnsi="Book Antiqua" w:cs="Times New Roman"/>
          <w:b/>
          <w:sz w:val="19"/>
          <w:szCs w:val="19"/>
          <w:highlight w:val="cyan"/>
          <w:lang w:eastAsia="pt-BR"/>
        </w:rPr>
        <w:t>para a venda de bens</w:t>
      </w:r>
      <w:r w:rsidRPr="0075468D">
        <w:rPr>
          <w:rFonts w:ascii="Book Antiqua" w:eastAsia="Times New Roman" w:hAnsi="Book Antiqua" w:cs="Times New Roman"/>
          <w:b/>
          <w:sz w:val="19"/>
          <w:szCs w:val="19"/>
          <w:lang w:eastAsia="pt-BR"/>
        </w:rPr>
        <w:t xml:space="preserve"> móveis inservíveis para a administração ou de produtos legalmente apreendidos ou penhorados, ou para a alienação de bens imóveis prevista no art. 19, a quem oferecer o </w:t>
      </w:r>
      <w:r w:rsidRPr="0075468D">
        <w:rPr>
          <w:rFonts w:ascii="Book Antiqua" w:eastAsia="Times New Roman" w:hAnsi="Book Antiqua" w:cs="Times New Roman"/>
          <w:b/>
          <w:caps/>
          <w:sz w:val="19"/>
          <w:szCs w:val="19"/>
          <w:highlight w:val="cyan"/>
          <w:lang w:eastAsia="pt-BR"/>
        </w:rPr>
        <w:t>maior lance</w:t>
      </w:r>
      <w:r w:rsidRPr="0075468D">
        <w:rPr>
          <w:rFonts w:ascii="Book Antiqua" w:eastAsia="Times New Roman" w:hAnsi="Book Antiqua" w:cs="Times New Roman"/>
          <w:b/>
          <w:sz w:val="19"/>
          <w:szCs w:val="19"/>
          <w:lang w:eastAsia="pt-BR"/>
        </w:rPr>
        <w:t>, igual ou superior ao valor da avaliação</w:t>
      </w:r>
      <w:r w:rsidRPr="00A26027">
        <w:rPr>
          <w:rFonts w:ascii="Book Antiqua" w:eastAsia="Times New Roman" w:hAnsi="Book Antiqua" w:cs="Times New Roman"/>
          <w:sz w:val="16"/>
          <w:szCs w:val="16"/>
          <w:lang w:eastAsia="pt-BR"/>
        </w:rPr>
        <w:t xml:space="preserve">. </w:t>
      </w:r>
      <w:hyperlink r:id="rId114"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13574B" w:rsidRPr="00A26027">
        <w:rPr>
          <w:rFonts w:ascii="Book Antiqua" w:eastAsia="Times New Roman" w:hAnsi="Book Antiqua" w:cs="Times New Roman"/>
          <w:color w:val="0000FF"/>
          <w:sz w:val="16"/>
          <w:szCs w:val="16"/>
          <w:lang w:eastAsia="pt-BR"/>
        </w:rPr>
        <w:t xml:space="preserve"> </w:t>
      </w:r>
      <w:r w:rsidR="0013574B" w:rsidRPr="00A26027">
        <w:rPr>
          <w:rFonts w:ascii="Book Antiqua" w:hAnsi="Book Antiqua"/>
          <w:b/>
          <w:bCs/>
          <w:color w:val="FF0000"/>
          <w:sz w:val="16"/>
          <w:szCs w:val="16"/>
          <w:u w:val="single"/>
        </w:rPr>
        <w:t>(MPMT-2008)</w:t>
      </w:r>
      <w:r w:rsidR="00AE4841" w:rsidRPr="00A26027">
        <w:rPr>
          <w:rFonts w:ascii="Book Antiqua" w:hAnsi="Book Antiqua"/>
          <w:b/>
          <w:bCs/>
          <w:color w:val="FF0000"/>
          <w:sz w:val="16"/>
          <w:szCs w:val="16"/>
        </w:rPr>
        <w:t xml:space="preserve"> </w:t>
      </w:r>
      <w:r w:rsidR="00AE4841" w:rsidRPr="00A26027">
        <w:rPr>
          <w:rFonts w:ascii="Book Antiqua" w:eastAsia="Times New Roman" w:hAnsi="Book Antiqua" w:cs="Times New Roman"/>
          <w:b/>
          <w:bCs/>
          <w:color w:val="FF0000"/>
          <w:sz w:val="16"/>
          <w:szCs w:val="16"/>
          <w:u w:val="single"/>
          <w:lang w:eastAsia="pt-BR"/>
        </w:rPr>
        <w:t>(PGEPB-2008)</w:t>
      </w:r>
      <w:r w:rsidR="0096217C" w:rsidRPr="00A26027">
        <w:rPr>
          <w:rFonts w:ascii="Book Antiqua" w:hAnsi="Book Antiqua"/>
          <w:b/>
          <w:bCs/>
          <w:color w:val="FF0000"/>
          <w:sz w:val="16"/>
          <w:szCs w:val="16"/>
        </w:rPr>
        <w:t xml:space="preserve"> </w:t>
      </w:r>
      <w:r w:rsidR="0096217C" w:rsidRPr="00A26027">
        <w:rPr>
          <w:rFonts w:ascii="Book Antiqua" w:hAnsi="Book Antiqua"/>
          <w:b/>
          <w:bCs/>
          <w:color w:val="FF0000"/>
          <w:sz w:val="16"/>
          <w:szCs w:val="16"/>
          <w:u w:val="single"/>
        </w:rPr>
        <w:t>(MPRN-2009)</w:t>
      </w:r>
      <w:r w:rsidR="00127145" w:rsidRPr="00A26027">
        <w:rPr>
          <w:rFonts w:ascii="Book Antiqua" w:hAnsi="Book Antiqua"/>
          <w:b/>
          <w:bCs/>
          <w:color w:val="FF0000"/>
          <w:sz w:val="16"/>
          <w:szCs w:val="16"/>
        </w:rPr>
        <w:t xml:space="preserve"> </w:t>
      </w:r>
      <w:bookmarkStart w:id="26" w:name="_Hlk61263308"/>
      <w:r w:rsidR="00127145" w:rsidRPr="00A26027">
        <w:rPr>
          <w:rFonts w:ascii="Book Antiqua" w:hAnsi="Book Antiqua"/>
          <w:b/>
          <w:bCs/>
          <w:color w:val="FF0000"/>
          <w:sz w:val="16"/>
          <w:szCs w:val="16"/>
          <w:u w:val="single"/>
        </w:rPr>
        <w:t>(DPEAL-2009)</w:t>
      </w:r>
      <w:bookmarkEnd w:id="26"/>
      <w:r w:rsidR="007206FA" w:rsidRPr="00A26027">
        <w:rPr>
          <w:rFonts w:ascii="Book Antiqua" w:hAnsi="Book Antiqua"/>
          <w:b/>
          <w:bCs/>
          <w:color w:val="FF0000"/>
          <w:sz w:val="16"/>
          <w:szCs w:val="16"/>
        </w:rPr>
        <w:t xml:space="preserve"> </w:t>
      </w:r>
      <w:r w:rsidR="007206FA" w:rsidRPr="00A26027">
        <w:rPr>
          <w:rFonts w:ascii="Book Antiqua" w:eastAsia="Times New Roman" w:hAnsi="Book Antiqua" w:cs="Times New Roman"/>
          <w:b/>
          <w:bCs/>
          <w:color w:val="FF0000"/>
          <w:sz w:val="16"/>
          <w:szCs w:val="16"/>
          <w:u w:val="single"/>
          <w:lang w:eastAsia="pt-BR"/>
        </w:rPr>
        <w:t>(DPEMA-2009)</w:t>
      </w:r>
      <w:r w:rsidR="003D7CE7" w:rsidRPr="00A26027">
        <w:rPr>
          <w:rFonts w:ascii="Book Antiqua" w:hAnsi="Book Antiqua"/>
          <w:b/>
          <w:bCs/>
          <w:color w:val="FF0000"/>
          <w:sz w:val="16"/>
          <w:szCs w:val="16"/>
        </w:rPr>
        <w:t xml:space="preserve"> </w:t>
      </w:r>
      <w:bookmarkStart w:id="27" w:name="_Hlk59375447"/>
      <w:r w:rsidR="003D7CE7" w:rsidRPr="00A26027">
        <w:rPr>
          <w:rFonts w:ascii="Book Antiqua" w:hAnsi="Book Antiqua"/>
          <w:b/>
          <w:bCs/>
          <w:color w:val="FF0000"/>
          <w:sz w:val="16"/>
          <w:szCs w:val="16"/>
          <w:u w:val="single"/>
        </w:rPr>
        <w:t>(MPSE-2010)</w:t>
      </w:r>
      <w:bookmarkEnd w:id="27"/>
      <w:r w:rsidR="00E93B6B" w:rsidRPr="00A26027">
        <w:rPr>
          <w:rFonts w:ascii="Book Antiqua" w:hAnsi="Book Antiqua"/>
          <w:b/>
          <w:bCs/>
          <w:color w:val="FF0000"/>
          <w:sz w:val="16"/>
          <w:szCs w:val="16"/>
        </w:rPr>
        <w:t xml:space="preserve"> </w:t>
      </w:r>
      <w:r w:rsidR="00B31054" w:rsidRPr="00A26027">
        <w:rPr>
          <w:rFonts w:ascii="Book Antiqua" w:eastAsia="Times New Roman" w:hAnsi="Book Antiqua" w:cs="Times New Roman"/>
          <w:b/>
          <w:bCs/>
          <w:color w:val="FF0000"/>
          <w:sz w:val="16"/>
          <w:szCs w:val="16"/>
          <w:u w:val="single"/>
          <w:lang w:eastAsia="pt-BR"/>
        </w:rPr>
        <w:t>(MPDFT-2011)</w:t>
      </w:r>
      <w:r w:rsidR="004C5628" w:rsidRPr="00A26027">
        <w:rPr>
          <w:rFonts w:ascii="Book Antiqua" w:eastAsia="Times New Roman" w:hAnsi="Book Antiqua" w:cs="Times New Roman"/>
          <w:b/>
          <w:bCs/>
          <w:color w:val="FF0000"/>
          <w:sz w:val="16"/>
          <w:szCs w:val="16"/>
          <w:lang w:eastAsia="pt-BR"/>
        </w:rPr>
        <w:t xml:space="preserve"> </w:t>
      </w:r>
      <w:r w:rsidR="004C5628" w:rsidRPr="00A26027">
        <w:rPr>
          <w:rFonts w:ascii="Book Antiqua" w:hAnsi="Book Antiqua"/>
          <w:b/>
          <w:color w:val="FF0000"/>
          <w:sz w:val="16"/>
          <w:szCs w:val="16"/>
          <w:u w:val="single"/>
        </w:rPr>
        <w:t>(MPMS-2011)</w:t>
      </w:r>
      <w:r w:rsidR="00F6094D" w:rsidRPr="00A26027">
        <w:rPr>
          <w:rFonts w:ascii="Book Antiqua" w:hAnsi="Book Antiqua"/>
          <w:b/>
          <w:color w:val="FF0000"/>
          <w:sz w:val="16"/>
          <w:szCs w:val="16"/>
        </w:rPr>
        <w:t xml:space="preserve"> </w:t>
      </w:r>
      <w:r w:rsidR="00F6094D" w:rsidRPr="00A26027">
        <w:rPr>
          <w:rFonts w:ascii="Book Antiqua" w:eastAsia="Times New Roman" w:hAnsi="Book Antiqua" w:cs="Times New Roman"/>
          <w:b/>
          <w:color w:val="FF0000"/>
          <w:sz w:val="16"/>
          <w:szCs w:val="16"/>
          <w:u w:val="single"/>
          <w:lang w:eastAsia="pt-BR"/>
        </w:rPr>
        <w:t>(MPGO-2012)</w:t>
      </w:r>
      <w:r w:rsidR="001A216F" w:rsidRPr="00A26027">
        <w:rPr>
          <w:rFonts w:ascii="Book Antiqua" w:eastAsia="Times New Roman" w:hAnsi="Book Antiqua" w:cs="Times New Roman"/>
          <w:b/>
          <w:color w:val="FF0000"/>
          <w:sz w:val="16"/>
          <w:szCs w:val="16"/>
          <w:lang w:eastAsia="pt-BR"/>
        </w:rPr>
        <w:t xml:space="preserve"> </w:t>
      </w:r>
      <w:r w:rsidR="001A216F" w:rsidRPr="00A26027">
        <w:rPr>
          <w:rFonts w:ascii="Book Antiqua" w:eastAsia="Times New Roman" w:hAnsi="Book Antiqua" w:cs="Times New Roman"/>
          <w:b/>
          <w:bCs/>
          <w:color w:val="FF0000"/>
          <w:sz w:val="16"/>
          <w:szCs w:val="16"/>
          <w:u w:val="single"/>
          <w:lang w:eastAsia="pt-BR"/>
        </w:rPr>
        <w:t>(DPEPR-2012)</w:t>
      </w:r>
      <w:r w:rsidR="00855053" w:rsidRPr="00A26027">
        <w:rPr>
          <w:rFonts w:ascii="Book Antiqua" w:eastAsia="Times New Roman" w:hAnsi="Book Antiqua" w:cs="Times New Roman"/>
          <w:b/>
          <w:bCs/>
          <w:color w:val="FF0000"/>
          <w:sz w:val="16"/>
          <w:szCs w:val="16"/>
          <w:lang w:eastAsia="pt-BR"/>
        </w:rPr>
        <w:t xml:space="preserve"> </w:t>
      </w:r>
      <w:r w:rsidR="00855053" w:rsidRPr="00A26027">
        <w:rPr>
          <w:rFonts w:ascii="Book Antiqua" w:eastAsia="Times New Roman" w:hAnsi="Book Antiqua" w:cs="Times New Roman"/>
          <w:b/>
          <w:bCs/>
          <w:color w:val="FF0000"/>
          <w:sz w:val="16"/>
          <w:szCs w:val="16"/>
          <w:u w:val="single"/>
          <w:lang w:eastAsia="pt-BR"/>
        </w:rPr>
        <w:t>(DPESC-2012)</w:t>
      </w:r>
      <w:r w:rsidR="0075468D" w:rsidRPr="00A26027">
        <w:rPr>
          <w:rFonts w:ascii="Book Antiqua" w:eastAsia="Times New Roman" w:hAnsi="Book Antiqua" w:cs="Times New Roman"/>
          <w:b/>
          <w:bCs/>
          <w:color w:val="FF0000"/>
          <w:sz w:val="16"/>
          <w:szCs w:val="16"/>
          <w:lang w:eastAsia="pt-BR"/>
        </w:rPr>
        <w:t xml:space="preserve"> </w:t>
      </w:r>
      <w:r w:rsidR="0075468D" w:rsidRPr="00A26027">
        <w:rPr>
          <w:rFonts w:ascii="Book Antiqua" w:eastAsia="Times New Roman" w:hAnsi="Book Antiqua" w:cs="Arial"/>
          <w:b/>
          <w:bCs/>
          <w:color w:val="FF0000"/>
          <w:sz w:val="16"/>
          <w:szCs w:val="16"/>
          <w:u w:val="single"/>
          <w:lang w:eastAsia="pt-BR"/>
        </w:rPr>
        <w:t>(PGE</w:t>
      </w:r>
      <w:r w:rsidR="0075468D" w:rsidRPr="00A26027">
        <w:rPr>
          <w:rFonts w:ascii="Book Antiqua" w:hAnsi="Book Antiqua" w:cs="Arial"/>
          <w:b/>
          <w:bCs/>
          <w:color w:val="FF0000"/>
          <w:sz w:val="16"/>
          <w:szCs w:val="16"/>
          <w:u w:val="single"/>
        </w:rPr>
        <w:t>RS</w:t>
      </w:r>
      <w:r w:rsidR="0075468D" w:rsidRPr="00A26027">
        <w:rPr>
          <w:rFonts w:ascii="Book Antiqua" w:eastAsia="Times New Roman" w:hAnsi="Book Antiqua" w:cs="Arial"/>
          <w:b/>
          <w:bCs/>
          <w:color w:val="FF0000"/>
          <w:sz w:val="16"/>
          <w:szCs w:val="16"/>
          <w:u w:val="single"/>
          <w:lang w:eastAsia="pt-BR"/>
        </w:rPr>
        <w:t>-2011/201</w:t>
      </w:r>
      <w:r w:rsidR="0075468D" w:rsidRPr="00A26027">
        <w:rPr>
          <w:rFonts w:ascii="Book Antiqua" w:hAnsi="Book Antiqua" w:cs="Arial"/>
          <w:b/>
          <w:bCs/>
          <w:color w:val="FF0000"/>
          <w:sz w:val="16"/>
          <w:szCs w:val="16"/>
          <w:u w:val="single"/>
        </w:rPr>
        <w:t>5</w:t>
      </w:r>
      <w:r w:rsidR="0075468D" w:rsidRPr="00A26027">
        <w:rPr>
          <w:rFonts w:ascii="Book Antiqua" w:eastAsia="Times New Roman" w:hAnsi="Book Antiqua" w:cs="Arial"/>
          <w:b/>
          <w:bCs/>
          <w:color w:val="FF0000"/>
          <w:sz w:val="16"/>
          <w:szCs w:val="16"/>
          <w:u w:val="single"/>
          <w:lang w:eastAsia="pt-BR"/>
        </w:rPr>
        <w:t>)</w:t>
      </w:r>
      <w:r w:rsidR="00A30178" w:rsidRPr="00A26027">
        <w:rPr>
          <w:rFonts w:ascii="Book Antiqua" w:hAnsi="Book Antiqua"/>
          <w:b/>
          <w:color w:val="FF0000"/>
          <w:sz w:val="16"/>
          <w:szCs w:val="16"/>
        </w:rPr>
        <w:t xml:space="preserve"> </w:t>
      </w:r>
      <w:r w:rsidR="00A30178" w:rsidRPr="00A26027">
        <w:rPr>
          <w:rFonts w:ascii="Book Antiqua" w:hAnsi="Book Antiqua"/>
          <w:b/>
          <w:color w:val="FF0000"/>
          <w:sz w:val="16"/>
          <w:szCs w:val="16"/>
          <w:u w:val="single"/>
        </w:rPr>
        <w:t>(MPSP-2013</w:t>
      </w:r>
      <w:r w:rsidR="00A443E4" w:rsidRPr="00A26027">
        <w:rPr>
          <w:rFonts w:ascii="Book Antiqua" w:hAnsi="Book Antiqua"/>
          <w:b/>
          <w:color w:val="FF0000"/>
          <w:sz w:val="16"/>
          <w:szCs w:val="16"/>
          <w:u w:val="single"/>
        </w:rPr>
        <w:t>/2015</w:t>
      </w:r>
      <w:r w:rsidR="00A30178" w:rsidRPr="00A26027">
        <w:rPr>
          <w:rFonts w:ascii="Book Antiqua" w:hAnsi="Book Antiqua"/>
          <w:b/>
          <w:color w:val="FF0000"/>
          <w:sz w:val="16"/>
          <w:szCs w:val="16"/>
          <w:u w:val="single"/>
        </w:rPr>
        <w:t>)</w:t>
      </w:r>
      <w:r w:rsidR="00B71F39" w:rsidRPr="00A26027">
        <w:rPr>
          <w:rFonts w:ascii="Book Antiqua" w:hAnsi="Book Antiqua"/>
          <w:b/>
          <w:color w:val="FF0000"/>
          <w:sz w:val="16"/>
          <w:szCs w:val="16"/>
        </w:rPr>
        <w:t xml:space="preserve"> </w:t>
      </w:r>
      <w:r w:rsidR="00B71F39" w:rsidRPr="00A26027">
        <w:rPr>
          <w:rFonts w:ascii="Book Antiqua" w:hAnsi="Book Antiqua"/>
          <w:b/>
          <w:color w:val="FF0000"/>
          <w:sz w:val="16"/>
          <w:szCs w:val="16"/>
          <w:u w:val="single"/>
        </w:rPr>
        <w:t>(DPERS-2018)</w:t>
      </w:r>
    </w:p>
    <w:tbl>
      <w:tblPr>
        <w:tblStyle w:val="Tabelacomgrade"/>
        <w:tblW w:w="0" w:type="auto"/>
        <w:shd w:val="clear" w:color="auto" w:fill="CCFFFF"/>
        <w:tblLook w:val="04A0" w:firstRow="1" w:lastRow="0" w:firstColumn="1" w:lastColumn="0" w:noHBand="0" w:noVBand="1"/>
      </w:tblPr>
      <w:tblGrid>
        <w:gridCol w:w="8494"/>
      </w:tblGrid>
      <w:tr w:rsidR="00494FE4" w:rsidRPr="000870D4" w14:paraId="0248EF40" w14:textId="77777777" w:rsidTr="00494FE4">
        <w:tc>
          <w:tcPr>
            <w:tcW w:w="8494" w:type="dxa"/>
            <w:shd w:val="clear" w:color="auto" w:fill="CCFFFF"/>
          </w:tcPr>
          <w:p w14:paraId="0248EF3F" w14:textId="77777777" w:rsidR="00494FE4" w:rsidRPr="000870D4" w:rsidRDefault="00494FE4" w:rsidP="00494FE4">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highlight w:val="magenta"/>
                <w:lang w:eastAsia="pt-BR"/>
              </w:rPr>
              <w:t>OBS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green"/>
                <w:lang w:eastAsia="pt-BR"/>
              </w:rPr>
              <w:t>Palavras-chave do leilão</w:t>
            </w:r>
            <w:r w:rsidRPr="000870D4">
              <w:rPr>
                <w:rFonts w:ascii="Book Antiqua" w:eastAsia="Times New Roman" w:hAnsi="Book Antiqua" w:cs="Times New Roman"/>
                <w:sz w:val="19"/>
                <w:szCs w:val="19"/>
                <w:lang w:eastAsia="pt-BR"/>
              </w:rPr>
              <w:t xml:space="preserve"> =</w:t>
            </w:r>
            <w:r w:rsidRPr="000870D4">
              <w:rPr>
                <w:rFonts w:ascii="Book Antiqua" w:hAnsi="Book Antiqua"/>
                <w:sz w:val="19"/>
                <w:szCs w:val="19"/>
              </w:rPr>
              <w:t xml:space="preserve"> </w:t>
            </w:r>
            <w:r w:rsidRPr="000870D4">
              <w:rPr>
                <w:rFonts w:ascii="Book Antiqua" w:hAnsi="Book Antiqua"/>
                <w:b/>
                <w:sz w:val="19"/>
                <w:szCs w:val="19"/>
              </w:rPr>
              <w:t xml:space="preserve">Apenas para </w:t>
            </w:r>
            <w:r w:rsidRPr="000870D4">
              <w:rPr>
                <w:rFonts w:ascii="Book Antiqua" w:hAnsi="Book Antiqua"/>
                <w:b/>
                <w:sz w:val="19"/>
                <w:szCs w:val="19"/>
                <w:highlight w:val="yellow"/>
              </w:rPr>
              <w:t>Venda</w:t>
            </w:r>
            <w:r w:rsidRPr="000870D4">
              <w:rPr>
                <w:rFonts w:ascii="Book Antiqua" w:hAnsi="Book Antiqua"/>
                <w:b/>
                <w:sz w:val="19"/>
                <w:szCs w:val="19"/>
              </w:rPr>
              <w:t>.</w:t>
            </w:r>
          </w:p>
        </w:tc>
      </w:tr>
    </w:tbl>
    <w:p w14:paraId="0248EF41" w14:textId="14039A3A"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C459A">
        <w:rPr>
          <w:rFonts w:ascii="Book Antiqua" w:eastAsia="Times New Roman" w:hAnsi="Book Antiqua" w:cs="Times New Roman"/>
          <w:b/>
          <w:bCs/>
          <w:sz w:val="19"/>
          <w:szCs w:val="19"/>
          <w:highlight w:val="magenta"/>
          <w:lang w:eastAsia="pt-BR"/>
        </w:rPr>
        <w:t>§ 6</w:t>
      </w:r>
      <w:proofErr w:type="gramStart"/>
      <w:r w:rsidRPr="006C459A">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Na</w:t>
      </w:r>
      <w:proofErr w:type="gramEnd"/>
      <w:r w:rsidRPr="000870D4">
        <w:rPr>
          <w:rFonts w:ascii="Book Antiqua" w:eastAsia="Times New Roman" w:hAnsi="Book Antiqua" w:cs="Times New Roman"/>
          <w:sz w:val="19"/>
          <w:szCs w:val="19"/>
          <w:lang w:eastAsia="pt-BR"/>
        </w:rPr>
        <w:t xml:space="preserve"> hipótese do § 3</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deste artigo, existindo na praça mais de 3 (três) possíveis interessados, a cada novo convite, realizado para objeto idêntico ou assemelhado, é obrigatório o convite a, no mínimo, mais um interessado, enquanto existirem cadastrados não convidados nas últimas licitações</w:t>
      </w:r>
      <w:r w:rsidRPr="00B71F39">
        <w:rPr>
          <w:rFonts w:ascii="Book Antiqua" w:eastAsia="Times New Roman" w:hAnsi="Book Antiqua" w:cs="Times New Roman"/>
          <w:sz w:val="18"/>
          <w:szCs w:val="18"/>
          <w:lang w:eastAsia="pt-BR"/>
        </w:rPr>
        <w:t xml:space="preserve">. </w:t>
      </w:r>
      <w:hyperlink r:id="rId115"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6C459A" w:rsidRPr="00A26027">
        <w:rPr>
          <w:rFonts w:ascii="Book Antiqua" w:eastAsia="Times New Roman" w:hAnsi="Book Antiqua" w:cs="Times New Roman"/>
          <w:color w:val="0000FF"/>
          <w:sz w:val="16"/>
          <w:szCs w:val="16"/>
          <w:lang w:eastAsia="pt-BR"/>
        </w:rPr>
        <w:t xml:space="preserve"> </w:t>
      </w:r>
      <w:r w:rsidR="006C459A" w:rsidRPr="00A26027">
        <w:rPr>
          <w:rFonts w:ascii="Book Antiqua" w:hAnsi="Book Antiqua"/>
          <w:b/>
          <w:color w:val="FF0000"/>
          <w:sz w:val="16"/>
          <w:szCs w:val="16"/>
          <w:u w:val="single"/>
        </w:rPr>
        <w:t>(MPDFT-2013)</w:t>
      </w:r>
    </w:p>
    <w:p w14:paraId="0248EF42" w14:textId="528587D0"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b/>
          <w:bCs/>
          <w:sz w:val="19"/>
          <w:szCs w:val="19"/>
          <w:highlight w:val="magenta"/>
          <w:lang w:eastAsia="pt-BR"/>
        </w:rPr>
        <w:t>§ 7</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Quando</w:t>
      </w:r>
      <w:proofErr w:type="gramEnd"/>
      <w:r w:rsidRPr="000870D4">
        <w:rPr>
          <w:rFonts w:ascii="Book Antiqua" w:eastAsia="Times New Roman" w:hAnsi="Book Antiqua" w:cs="Times New Roman"/>
          <w:sz w:val="19"/>
          <w:szCs w:val="19"/>
          <w:lang w:eastAsia="pt-BR"/>
        </w:rPr>
        <w:t xml:space="preserve">, por </w:t>
      </w:r>
      <w:r w:rsidRPr="000870D4">
        <w:rPr>
          <w:rFonts w:ascii="Book Antiqua" w:eastAsia="Times New Roman" w:hAnsi="Book Antiqua" w:cs="Times New Roman"/>
          <w:b/>
          <w:bCs/>
          <w:sz w:val="19"/>
          <w:szCs w:val="19"/>
          <w:highlight w:val="cyan"/>
          <w:lang w:eastAsia="pt-BR"/>
        </w:rPr>
        <w:t>limitações do mercado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manifesto desinteresse dos convidados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for</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impossível</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bCs/>
          <w:sz w:val="19"/>
          <w:szCs w:val="19"/>
          <w:highlight w:val="yellow"/>
          <w:lang w:eastAsia="pt-BR"/>
        </w:rPr>
        <w:t>obtenção do número mínimo de licitantes</w:t>
      </w:r>
      <w:r w:rsidRPr="000870D4">
        <w:rPr>
          <w:rFonts w:ascii="Book Antiqua" w:eastAsia="Times New Roman" w:hAnsi="Book Antiqua" w:cs="Times New Roman"/>
          <w:sz w:val="19"/>
          <w:szCs w:val="19"/>
          <w:lang w:eastAsia="pt-BR"/>
        </w:rPr>
        <w:t xml:space="preserve"> exigidos no § 3</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deste artigo</w:t>
      </w:r>
      <w:r w:rsidR="00346D07" w:rsidRPr="000870D4">
        <w:rPr>
          <w:rFonts w:ascii="Book Antiqua" w:eastAsia="Times New Roman" w:hAnsi="Book Antiqua" w:cs="Times New Roman"/>
          <w:sz w:val="19"/>
          <w:szCs w:val="19"/>
          <w:lang w:eastAsia="pt-BR"/>
        </w:rPr>
        <w:t xml:space="preserve"> </w:t>
      </w:r>
      <w:r w:rsidR="00346D07" w:rsidRPr="000870D4">
        <w:rPr>
          <w:rFonts w:ascii="Book Antiqua" w:eastAsia="Times New Roman" w:hAnsi="Book Antiqua" w:cs="Times New Roman"/>
          <w:b/>
          <w:bCs/>
          <w:i/>
          <w:iCs/>
          <w:color w:val="FF0000"/>
          <w:sz w:val="19"/>
          <w:szCs w:val="19"/>
          <w:lang w:eastAsia="pt-BR"/>
        </w:rPr>
        <w:t>[obs.: 3 licitantes]</w:t>
      </w:r>
      <w:r w:rsidRPr="000870D4">
        <w:rPr>
          <w:rFonts w:ascii="Book Antiqua" w:eastAsia="Times New Roman" w:hAnsi="Book Antiqua" w:cs="Times New Roman"/>
          <w:sz w:val="19"/>
          <w:szCs w:val="19"/>
          <w:lang w:eastAsia="pt-BR"/>
        </w:rPr>
        <w:t>, essas circunstâncias deverão ser devidamente justificadas no processo, sob pena de repetição do convite</w:t>
      </w:r>
      <w:r w:rsidRPr="00B71F39">
        <w:rPr>
          <w:rFonts w:ascii="Book Antiqua" w:eastAsia="Times New Roman" w:hAnsi="Book Antiqua" w:cs="Times New Roman"/>
          <w:sz w:val="18"/>
          <w:szCs w:val="18"/>
          <w:lang w:eastAsia="pt-BR"/>
        </w:rPr>
        <w:t>.</w:t>
      </w:r>
      <w:r w:rsidR="00E93B6B">
        <w:rPr>
          <w:rFonts w:ascii="Book Antiqua" w:eastAsia="Times New Roman" w:hAnsi="Book Antiqua" w:cs="Times New Roman"/>
          <w:sz w:val="18"/>
          <w:szCs w:val="18"/>
          <w:lang w:eastAsia="pt-BR"/>
        </w:rPr>
        <w:t xml:space="preserve"> </w:t>
      </w:r>
      <w:r w:rsidR="00E93B6B" w:rsidRPr="00A26027">
        <w:rPr>
          <w:rFonts w:ascii="Book Antiqua" w:hAnsi="Book Antiqua"/>
          <w:b/>
          <w:color w:val="FF0000"/>
          <w:sz w:val="16"/>
          <w:szCs w:val="16"/>
          <w:u w:val="single"/>
        </w:rPr>
        <w:t>(MPPR-2008)</w:t>
      </w:r>
      <w:r w:rsidRPr="00A26027">
        <w:rPr>
          <w:rFonts w:ascii="Book Antiqua" w:eastAsia="Times New Roman" w:hAnsi="Book Antiqua" w:cs="Times New Roman"/>
          <w:sz w:val="16"/>
          <w:szCs w:val="16"/>
          <w:lang w:eastAsia="pt-BR"/>
        </w:rPr>
        <w:t xml:space="preserve"> </w:t>
      </w:r>
      <w:r w:rsidR="00346D07" w:rsidRPr="00A26027">
        <w:rPr>
          <w:rFonts w:ascii="Book Antiqua" w:eastAsia="Times New Roman" w:hAnsi="Book Antiqua" w:cs="Times New Roman"/>
          <w:b/>
          <w:bCs/>
          <w:color w:val="FF0000"/>
          <w:sz w:val="16"/>
          <w:szCs w:val="16"/>
          <w:u w:val="single"/>
          <w:lang w:eastAsia="pt-BR"/>
        </w:rPr>
        <w:t>(MPRR-2008)</w:t>
      </w:r>
      <w:r w:rsidR="00B424C3" w:rsidRPr="00A26027">
        <w:rPr>
          <w:rFonts w:ascii="Book Antiqua" w:eastAsia="Times New Roman" w:hAnsi="Book Antiqua" w:cs="Times New Roman"/>
          <w:b/>
          <w:bCs/>
          <w:color w:val="FF0000"/>
          <w:sz w:val="16"/>
          <w:szCs w:val="16"/>
          <w:lang w:eastAsia="pt-BR"/>
        </w:rPr>
        <w:t xml:space="preserve"> </w:t>
      </w:r>
      <w:r w:rsidR="00B424C3" w:rsidRPr="00A26027">
        <w:rPr>
          <w:rFonts w:ascii="Book Antiqua" w:eastAsia="Times New Roman" w:hAnsi="Book Antiqua" w:cs="Times New Roman"/>
          <w:b/>
          <w:bCs/>
          <w:color w:val="FF0000"/>
          <w:sz w:val="16"/>
          <w:szCs w:val="16"/>
          <w:u w:val="single"/>
          <w:lang w:eastAsia="pt-BR"/>
        </w:rPr>
        <w:t>(TRF2-2009)</w:t>
      </w:r>
      <w:r w:rsidR="00824418" w:rsidRPr="00A26027">
        <w:rPr>
          <w:rFonts w:ascii="Book Antiqua" w:eastAsia="Times New Roman" w:hAnsi="Book Antiqua" w:cs="Times New Roman"/>
          <w:b/>
          <w:bCs/>
          <w:color w:val="FF0000"/>
          <w:sz w:val="16"/>
          <w:szCs w:val="16"/>
          <w:lang w:eastAsia="pt-BR"/>
        </w:rPr>
        <w:t xml:space="preserve"> </w:t>
      </w:r>
      <w:r w:rsidR="00824418" w:rsidRPr="00A26027">
        <w:rPr>
          <w:rFonts w:ascii="Book Antiqua" w:eastAsia="Times New Roman" w:hAnsi="Book Antiqua" w:cs="Times New Roman"/>
          <w:b/>
          <w:color w:val="FF0000"/>
          <w:sz w:val="16"/>
          <w:szCs w:val="16"/>
          <w:u w:val="single"/>
          <w:lang w:eastAsia="pt-BR"/>
        </w:rPr>
        <w:t>(PGEPI-2014)</w:t>
      </w:r>
    </w:p>
    <w:tbl>
      <w:tblPr>
        <w:tblStyle w:val="Tabelacomgrade"/>
        <w:tblW w:w="0" w:type="auto"/>
        <w:shd w:val="clear" w:color="auto" w:fill="CCFFFF"/>
        <w:tblLook w:val="04A0" w:firstRow="1" w:lastRow="0" w:firstColumn="1" w:lastColumn="0" w:noHBand="0" w:noVBand="1"/>
      </w:tblPr>
      <w:tblGrid>
        <w:gridCol w:w="8494"/>
      </w:tblGrid>
      <w:tr w:rsidR="00CD3360" w:rsidRPr="000870D4" w14:paraId="611D2180" w14:textId="77777777" w:rsidTr="00E21EE5">
        <w:tc>
          <w:tcPr>
            <w:tcW w:w="8494" w:type="dxa"/>
            <w:shd w:val="clear" w:color="auto" w:fill="CCFFFF"/>
          </w:tcPr>
          <w:p w14:paraId="34C7693D" w14:textId="115E20F2" w:rsidR="00CD3360" w:rsidRPr="000870D4" w:rsidRDefault="00CD3360" w:rsidP="00CD3360">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MPPR-2008</w:t>
            </w:r>
            <w:r w:rsidRPr="000870D4">
              <w:rPr>
                <w:rFonts w:ascii="Book Antiqua" w:eastAsia="Times New Roman" w:hAnsi="Book Antiqua" w:cs="Times New Roman"/>
                <w:b/>
                <w:sz w:val="19"/>
                <w:szCs w:val="19"/>
                <w:lang w:eastAsia="pt-BR"/>
              </w:rPr>
              <w:t xml:space="preserve">): </w:t>
            </w:r>
            <w:r w:rsidRPr="000870D4">
              <w:rPr>
                <w:rFonts w:ascii="Book Antiqua" w:hAnsi="Book Antiqua" w:cs="Times New Roman"/>
                <w:sz w:val="19"/>
                <w:szCs w:val="19"/>
              </w:rPr>
              <w:t xml:space="preserve">Na licitação, na modalidade convite, a ausência de apresentação efetiva de pelo menos três propostas impõe a realização de nova licitação, salvo se, por limitações do mercado ou desinteresse dos convidados, for impossível a obtenção do número mínimo de licitantes. </w:t>
            </w:r>
            <w:r w:rsidRPr="000870D4">
              <w:rPr>
                <w:rFonts w:ascii="Book Antiqua" w:eastAsia="Times New Roman" w:hAnsi="Book Antiqua" w:cs="Times New Roman"/>
                <w:b/>
                <w:sz w:val="19"/>
                <w:szCs w:val="19"/>
                <w:lang w:eastAsia="pt-BR"/>
              </w:rPr>
              <w:t>BL: art. 22, §7º, Lei 8666/93.</w:t>
            </w:r>
          </w:p>
        </w:tc>
      </w:tr>
    </w:tbl>
    <w:p w14:paraId="0248EF43" w14:textId="29DA7B7E"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4A357E">
        <w:rPr>
          <w:rFonts w:ascii="Book Antiqua" w:eastAsia="Times New Roman" w:hAnsi="Book Antiqua" w:cs="Times New Roman"/>
          <w:b/>
          <w:bCs/>
          <w:sz w:val="19"/>
          <w:szCs w:val="19"/>
          <w:highlight w:val="magenta"/>
          <w:lang w:eastAsia="pt-BR"/>
        </w:rPr>
        <w:t>§ 8</w:t>
      </w:r>
      <w:proofErr w:type="gramStart"/>
      <w:r w:rsidRPr="004A357E">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4A357E">
        <w:rPr>
          <w:rFonts w:ascii="Book Antiqua" w:eastAsia="Times New Roman" w:hAnsi="Book Antiqua" w:cs="Times New Roman"/>
          <w:b/>
          <w:bCs/>
          <w:caps/>
          <w:sz w:val="19"/>
          <w:szCs w:val="19"/>
          <w:highlight w:val="green"/>
          <w:lang w:eastAsia="pt-BR"/>
        </w:rPr>
        <w:t>É</w:t>
      </w:r>
      <w:proofErr w:type="gramEnd"/>
      <w:r w:rsidRPr="004A357E">
        <w:rPr>
          <w:rFonts w:ascii="Book Antiqua" w:eastAsia="Times New Roman" w:hAnsi="Book Antiqua" w:cs="Times New Roman"/>
          <w:b/>
          <w:bCs/>
          <w:caps/>
          <w:sz w:val="19"/>
          <w:szCs w:val="19"/>
          <w:highlight w:val="green"/>
          <w:lang w:eastAsia="pt-BR"/>
        </w:rPr>
        <w:t xml:space="preserve"> vedada</w:t>
      </w:r>
      <w:r w:rsidRPr="000870D4">
        <w:rPr>
          <w:rFonts w:ascii="Book Antiqua" w:eastAsia="Times New Roman" w:hAnsi="Book Antiqua" w:cs="Times New Roman"/>
          <w:sz w:val="19"/>
          <w:szCs w:val="19"/>
          <w:lang w:eastAsia="pt-BR"/>
        </w:rPr>
        <w:t xml:space="preserve"> a </w:t>
      </w:r>
      <w:r w:rsidRPr="004A357E">
        <w:rPr>
          <w:rFonts w:ascii="Book Antiqua" w:eastAsia="Times New Roman" w:hAnsi="Book Antiqua" w:cs="Times New Roman"/>
          <w:b/>
          <w:bCs/>
          <w:caps/>
          <w:sz w:val="19"/>
          <w:szCs w:val="19"/>
          <w:shd w:val="clear" w:color="auto" w:fill="F7CAAC" w:themeFill="accent2" w:themeFillTint="66"/>
          <w:lang w:eastAsia="pt-BR"/>
        </w:rPr>
        <w:t>criação</w:t>
      </w:r>
      <w:r w:rsidRPr="000870D4">
        <w:rPr>
          <w:rFonts w:ascii="Book Antiqua" w:eastAsia="Times New Roman" w:hAnsi="Book Antiqua" w:cs="Times New Roman"/>
          <w:sz w:val="19"/>
          <w:szCs w:val="19"/>
          <w:lang w:eastAsia="pt-BR"/>
        </w:rPr>
        <w:t xml:space="preserve"> de </w:t>
      </w:r>
      <w:r w:rsidRPr="004A357E">
        <w:rPr>
          <w:rFonts w:ascii="Book Antiqua" w:eastAsia="Times New Roman" w:hAnsi="Book Antiqua" w:cs="Times New Roman"/>
          <w:b/>
          <w:bCs/>
          <w:sz w:val="19"/>
          <w:szCs w:val="19"/>
          <w:highlight w:val="cyan"/>
          <w:lang w:eastAsia="pt-BR"/>
        </w:rPr>
        <w:t>outras modalidades de licitação</w:t>
      </w:r>
      <w:r w:rsidRPr="000870D4">
        <w:rPr>
          <w:rFonts w:ascii="Book Antiqua" w:eastAsia="Times New Roman" w:hAnsi="Book Antiqua" w:cs="Times New Roman"/>
          <w:sz w:val="19"/>
          <w:szCs w:val="19"/>
          <w:lang w:eastAsia="pt-BR"/>
        </w:rPr>
        <w:t xml:space="preserve"> ou a </w:t>
      </w:r>
      <w:r w:rsidRPr="004A357E">
        <w:rPr>
          <w:rFonts w:ascii="Book Antiqua" w:eastAsia="Times New Roman" w:hAnsi="Book Antiqua" w:cs="Times New Roman"/>
          <w:b/>
          <w:bCs/>
          <w:caps/>
          <w:sz w:val="19"/>
          <w:szCs w:val="19"/>
          <w:shd w:val="clear" w:color="auto" w:fill="F7CAAC" w:themeFill="accent2" w:themeFillTint="66"/>
          <w:lang w:eastAsia="pt-BR"/>
        </w:rPr>
        <w:t>combinação</w:t>
      </w:r>
      <w:r w:rsidRPr="000870D4">
        <w:rPr>
          <w:rFonts w:ascii="Book Antiqua" w:eastAsia="Times New Roman" w:hAnsi="Book Antiqua" w:cs="Times New Roman"/>
          <w:sz w:val="19"/>
          <w:szCs w:val="19"/>
          <w:lang w:eastAsia="pt-BR"/>
        </w:rPr>
        <w:t xml:space="preserve"> </w:t>
      </w:r>
      <w:r w:rsidRPr="004A357E">
        <w:rPr>
          <w:rFonts w:ascii="Book Antiqua" w:eastAsia="Times New Roman" w:hAnsi="Book Antiqua" w:cs="Times New Roman"/>
          <w:b/>
          <w:bCs/>
          <w:sz w:val="19"/>
          <w:szCs w:val="19"/>
          <w:highlight w:val="cyan"/>
          <w:lang w:eastAsia="pt-BR"/>
        </w:rPr>
        <w:t>das referidas</w:t>
      </w:r>
      <w:r w:rsidRPr="000870D4">
        <w:rPr>
          <w:rFonts w:ascii="Book Antiqua" w:eastAsia="Times New Roman" w:hAnsi="Book Antiqua" w:cs="Times New Roman"/>
          <w:sz w:val="19"/>
          <w:szCs w:val="19"/>
          <w:lang w:eastAsia="pt-BR"/>
        </w:rPr>
        <w:t xml:space="preserve"> </w:t>
      </w:r>
      <w:r w:rsidRPr="004A357E">
        <w:rPr>
          <w:rFonts w:ascii="Book Antiqua" w:eastAsia="Times New Roman" w:hAnsi="Book Antiqua" w:cs="Times New Roman"/>
          <w:b/>
          <w:bCs/>
          <w:sz w:val="19"/>
          <w:szCs w:val="19"/>
          <w:highlight w:val="yellow"/>
          <w:lang w:eastAsia="pt-BR"/>
        </w:rPr>
        <w:t>neste artigo</w:t>
      </w:r>
      <w:r w:rsidRPr="00A26027">
        <w:rPr>
          <w:rFonts w:ascii="Book Antiqua" w:eastAsia="Times New Roman" w:hAnsi="Book Antiqua" w:cs="Times New Roman"/>
          <w:sz w:val="16"/>
          <w:szCs w:val="16"/>
          <w:lang w:eastAsia="pt-BR"/>
        </w:rPr>
        <w:t xml:space="preserve">. </w:t>
      </w:r>
      <w:r w:rsidR="004A357E" w:rsidRPr="00A26027">
        <w:rPr>
          <w:rFonts w:ascii="Book Antiqua" w:hAnsi="Book Antiqua"/>
          <w:b/>
          <w:color w:val="FF0000"/>
          <w:sz w:val="16"/>
          <w:szCs w:val="16"/>
          <w:u w:val="single"/>
        </w:rPr>
        <w:t>(MPMS-2011)</w:t>
      </w:r>
      <w:r w:rsidR="001A216F" w:rsidRPr="00A26027">
        <w:rPr>
          <w:rFonts w:ascii="Book Antiqua" w:hAnsi="Book Antiqua"/>
          <w:b/>
          <w:color w:val="FF0000"/>
          <w:sz w:val="16"/>
          <w:szCs w:val="16"/>
        </w:rPr>
        <w:t xml:space="preserve"> </w:t>
      </w:r>
      <w:r w:rsidR="001A216F" w:rsidRPr="00A26027">
        <w:rPr>
          <w:rFonts w:ascii="Book Antiqua" w:eastAsia="Times New Roman" w:hAnsi="Book Antiqua" w:cs="Times New Roman"/>
          <w:b/>
          <w:bCs/>
          <w:color w:val="FF0000"/>
          <w:sz w:val="16"/>
          <w:szCs w:val="16"/>
          <w:u w:val="single"/>
          <w:lang w:eastAsia="pt-BR"/>
        </w:rPr>
        <w:t>(DPEPR-2012)</w:t>
      </w:r>
      <w:r w:rsidR="006C459A" w:rsidRPr="00A26027">
        <w:rPr>
          <w:rFonts w:ascii="Book Antiqua" w:hAnsi="Book Antiqua"/>
          <w:b/>
          <w:color w:val="FF0000"/>
          <w:sz w:val="16"/>
          <w:szCs w:val="16"/>
        </w:rPr>
        <w:t xml:space="preserve"> </w:t>
      </w:r>
      <w:bookmarkStart w:id="28" w:name="_Hlk68433817"/>
      <w:r w:rsidR="006C459A" w:rsidRPr="00A26027">
        <w:rPr>
          <w:rFonts w:ascii="Book Antiqua" w:hAnsi="Book Antiqua"/>
          <w:b/>
          <w:color w:val="FF0000"/>
          <w:sz w:val="16"/>
          <w:szCs w:val="16"/>
          <w:u w:val="single"/>
        </w:rPr>
        <w:t>(MPDFT-2013)</w:t>
      </w:r>
      <w:bookmarkEnd w:id="28"/>
      <w:r w:rsidR="0075468D" w:rsidRPr="00A26027">
        <w:rPr>
          <w:rFonts w:ascii="Book Antiqua" w:hAnsi="Book Antiqua"/>
          <w:b/>
          <w:color w:val="FF0000"/>
          <w:sz w:val="16"/>
          <w:szCs w:val="16"/>
        </w:rPr>
        <w:t xml:space="preserve"> </w:t>
      </w:r>
      <w:r w:rsidR="0075468D" w:rsidRPr="00A26027">
        <w:rPr>
          <w:rFonts w:ascii="Book Antiqua" w:eastAsia="Times New Roman" w:hAnsi="Book Antiqua" w:cs="Arial"/>
          <w:b/>
          <w:bCs/>
          <w:color w:val="FF0000"/>
          <w:sz w:val="16"/>
          <w:szCs w:val="16"/>
          <w:u w:val="single"/>
          <w:lang w:eastAsia="pt-BR"/>
        </w:rPr>
        <w:t>(PGE</w:t>
      </w:r>
      <w:r w:rsidR="0075468D" w:rsidRPr="00A26027">
        <w:rPr>
          <w:rFonts w:ascii="Book Antiqua" w:hAnsi="Book Antiqua" w:cs="Arial"/>
          <w:b/>
          <w:bCs/>
          <w:color w:val="FF0000"/>
          <w:sz w:val="16"/>
          <w:szCs w:val="16"/>
          <w:u w:val="single"/>
        </w:rPr>
        <w:t>RS</w:t>
      </w:r>
      <w:r w:rsidR="0075468D" w:rsidRPr="00A26027">
        <w:rPr>
          <w:rFonts w:ascii="Book Antiqua" w:eastAsia="Times New Roman" w:hAnsi="Book Antiqua" w:cs="Arial"/>
          <w:b/>
          <w:bCs/>
          <w:color w:val="FF0000"/>
          <w:sz w:val="16"/>
          <w:szCs w:val="16"/>
          <w:u w:val="single"/>
          <w:lang w:eastAsia="pt-BR"/>
        </w:rPr>
        <w:t>-201</w:t>
      </w:r>
      <w:r w:rsidR="0075468D" w:rsidRPr="00A26027">
        <w:rPr>
          <w:rFonts w:ascii="Book Antiqua" w:hAnsi="Book Antiqua" w:cs="Arial"/>
          <w:b/>
          <w:bCs/>
          <w:color w:val="FF0000"/>
          <w:sz w:val="16"/>
          <w:szCs w:val="16"/>
          <w:u w:val="single"/>
        </w:rPr>
        <w:t>5</w:t>
      </w:r>
      <w:r w:rsidR="0075468D" w:rsidRPr="00A26027">
        <w:rPr>
          <w:rFonts w:ascii="Book Antiqua" w:eastAsia="Times New Roman" w:hAnsi="Book Antiqua" w:cs="Arial"/>
          <w:b/>
          <w:bCs/>
          <w:color w:val="FF0000"/>
          <w:sz w:val="16"/>
          <w:szCs w:val="16"/>
          <w:u w:val="single"/>
          <w:lang w:eastAsia="pt-BR"/>
        </w:rPr>
        <w:t>)</w:t>
      </w:r>
      <w:r w:rsidR="006149DE" w:rsidRPr="00A26027">
        <w:rPr>
          <w:rFonts w:ascii="Book Antiqua" w:hAnsi="Book Antiqua"/>
          <w:b/>
          <w:color w:val="FF0000"/>
          <w:sz w:val="16"/>
          <w:szCs w:val="16"/>
        </w:rPr>
        <w:t xml:space="preserve"> </w:t>
      </w:r>
      <w:bookmarkStart w:id="29" w:name="_Hlk68369036"/>
      <w:r w:rsidR="006149DE" w:rsidRPr="00A26027">
        <w:rPr>
          <w:rFonts w:ascii="Book Antiqua" w:eastAsia="Times New Roman" w:hAnsi="Book Antiqua" w:cs="Times New Roman"/>
          <w:b/>
          <w:bCs/>
          <w:color w:val="FF0000"/>
          <w:sz w:val="16"/>
          <w:szCs w:val="16"/>
          <w:u w:val="single"/>
          <w:lang w:eastAsia="pt-BR"/>
        </w:rPr>
        <w:t>(MPGO-2016)</w:t>
      </w:r>
      <w:bookmarkEnd w:id="29"/>
    </w:p>
    <w:p w14:paraId="0248EF44"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9</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Na</w:t>
      </w:r>
      <w:proofErr w:type="gramEnd"/>
      <w:r w:rsidRPr="000870D4">
        <w:rPr>
          <w:rFonts w:ascii="Book Antiqua" w:eastAsia="Times New Roman" w:hAnsi="Book Antiqua" w:cs="Times New Roman"/>
          <w:sz w:val="19"/>
          <w:szCs w:val="19"/>
          <w:lang w:eastAsia="pt-BR"/>
        </w:rPr>
        <w:t xml:space="preserve"> hipótese do parágrafo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deste artigo, a administração somente poderá exigir do licitante não cadastrado os documentos previstos nos </w:t>
      </w:r>
      <w:proofErr w:type="spellStart"/>
      <w:r w:rsidRPr="000870D4">
        <w:rPr>
          <w:rFonts w:ascii="Book Antiqua" w:eastAsia="Times New Roman" w:hAnsi="Book Antiqua" w:cs="Times New Roman"/>
          <w:sz w:val="19"/>
          <w:szCs w:val="19"/>
          <w:lang w:eastAsia="pt-BR"/>
        </w:rPr>
        <w:t>arts</w:t>
      </w:r>
      <w:proofErr w:type="spellEnd"/>
      <w:r w:rsidRPr="000870D4">
        <w:rPr>
          <w:rFonts w:ascii="Book Antiqua" w:eastAsia="Times New Roman" w:hAnsi="Book Antiqua" w:cs="Times New Roman"/>
          <w:sz w:val="19"/>
          <w:szCs w:val="19"/>
          <w:lang w:eastAsia="pt-BR"/>
        </w:rPr>
        <w:t xml:space="preserve">. 27 a 31, que </w:t>
      </w:r>
      <w:proofErr w:type="gramStart"/>
      <w:r w:rsidRPr="000870D4">
        <w:rPr>
          <w:rFonts w:ascii="Book Antiqua" w:eastAsia="Times New Roman" w:hAnsi="Book Antiqua" w:cs="Times New Roman"/>
          <w:sz w:val="19"/>
          <w:szCs w:val="19"/>
          <w:lang w:eastAsia="pt-BR"/>
        </w:rPr>
        <w:t>comprovem  habilitação</w:t>
      </w:r>
      <w:proofErr w:type="gramEnd"/>
      <w:r w:rsidRPr="000870D4">
        <w:rPr>
          <w:rFonts w:ascii="Book Antiqua" w:eastAsia="Times New Roman" w:hAnsi="Book Antiqua" w:cs="Times New Roman"/>
          <w:sz w:val="19"/>
          <w:szCs w:val="19"/>
          <w:lang w:eastAsia="pt-BR"/>
        </w:rPr>
        <w:t xml:space="preserve"> compatível com o objeto da licitação, nos termos do edital</w:t>
      </w:r>
      <w:r w:rsidRPr="00A26027">
        <w:rPr>
          <w:rFonts w:ascii="Book Antiqua" w:eastAsia="Times New Roman" w:hAnsi="Book Antiqua" w:cs="Times New Roman"/>
          <w:sz w:val="16"/>
          <w:szCs w:val="16"/>
          <w:lang w:eastAsia="pt-BR"/>
        </w:rPr>
        <w:t xml:space="preserve">. </w:t>
      </w:r>
      <w:hyperlink r:id="rId116" w:anchor="art1" w:history="1">
        <w:r w:rsidRPr="00A26027">
          <w:rPr>
            <w:rFonts w:ascii="Book Antiqua" w:eastAsia="Times New Roman" w:hAnsi="Book Antiqua" w:cs="Times New Roman"/>
            <w:color w:val="0000FF"/>
            <w:sz w:val="16"/>
            <w:szCs w:val="16"/>
            <w:u w:val="single"/>
            <w:lang w:eastAsia="pt-BR"/>
          </w:rPr>
          <w:t>(Incluído pela Lei nº 8.883, de 1994)</w:t>
        </w:r>
      </w:hyperlink>
    </w:p>
    <w:p w14:paraId="0248EF45" w14:textId="7B7150E3"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Art. 23</w:t>
      </w:r>
      <w:r w:rsidRPr="000870D4">
        <w:rPr>
          <w:rFonts w:ascii="Book Antiqua" w:eastAsia="Times New Roman" w:hAnsi="Book Antiqua" w:cs="Times New Roman"/>
          <w:sz w:val="19"/>
          <w:szCs w:val="19"/>
          <w:lang w:eastAsia="pt-BR"/>
        </w:rPr>
        <w:t xml:space="preserve">.  As modalidades de licitação a que se referem os incisos I a III do artigo anterior serão determinadas em função dos seguintes limites, tendo em vista o valor estimado da contratação: </w:t>
      </w:r>
    </w:p>
    <w:p w14:paraId="29606C88" w14:textId="77777777" w:rsidR="00381387" w:rsidRPr="000870D4" w:rsidRDefault="00381387" w:rsidP="0038138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I - </w:t>
      </w:r>
      <w:proofErr w:type="gramStart"/>
      <w:r w:rsidRPr="000870D4">
        <w:rPr>
          <w:rFonts w:ascii="Book Antiqua" w:eastAsia="Times New Roman" w:hAnsi="Book Antiqua" w:cs="Times New Roman"/>
          <w:sz w:val="19"/>
          <w:szCs w:val="19"/>
          <w:lang w:eastAsia="pt-BR"/>
        </w:rPr>
        <w:t>para</w:t>
      </w:r>
      <w:proofErr w:type="gramEnd"/>
      <w:r w:rsidRPr="000870D4">
        <w:rPr>
          <w:rFonts w:ascii="Book Antiqua" w:eastAsia="Times New Roman" w:hAnsi="Book Antiqua" w:cs="Times New Roman"/>
          <w:sz w:val="19"/>
          <w:szCs w:val="19"/>
          <w:lang w:eastAsia="pt-BR"/>
        </w:rPr>
        <w:t xml:space="preserve"> obras e serviços de engenharia: </w:t>
      </w:r>
    </w:p>
    <w:p w14:paraId="73305EE4" w14:textId="77777777" w:rsidR="00381387" w:rsidRPr="000870D4" w:rsidRDefault="00381387" w:rsidP="0038138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a) convite: até R$ 150.000,00 (cento e </w:t>
      </w:r>
      <w:proofErr w:type="spellStart"/>
      <w:r w:rsidRPr="000870D4">
        <w:rPr>
          <w:rFonts w:ascii="Book Antiqua" w:eastAsia="Times New Roman" w:hAnsi="Book Antiqua" w:cs="Times New Roman"/>
          <w:sz w:val="19"/>
          <w:szCs w:val="19"/>
          <w:lang w:eastAsia="pt-BR"/>
        </w:rPr>
        <w:t>cinqüenta</w:t>
      </w:r>
      <w:proofErr w:type="spellEnd"/>
      <w:r w:rsidRPr="000870D4">
        <w:rPr>
          <w:rFonts w:ascii="Book Antiqua" w:eastAsia="Times New Roman" w:hAnsi="Book Antiqua" w:cs="Times New Roman"/>
          <w:sz w:val="19"/>
          <w:szCs w:val="19"/>
          <w:lang w:eastAsia="pt-BR"/>
        </w:rPr>
        <w:t xml:space="preserve"> mil reais); </w:t>
      </w:r>
      <w:hyperlink r:id="rId117" w:history="1">
        <w:r w:rsidRPr="000870D4">
          <w:rPr>
            <w:rStyle w:val="Hyperlink"/>
            <w:rFonts w:ascii="Book Antiqua" w:eastAsia="Times New Roman" w:hAnsi="Book Antiqua" w:cs="Times New Roman"/>
            <w:i/>
            <w:sz w:val="19"/>
            <w:szCs w:val="19"/>
            <w:lang w:eastAsia="pt-BR"/>
          </w:rPr>
          <w:t>(Valor atualizado para R$ 330.000,00 (trezentos e trinta mil reais) pelo Decreto nº 9.412, de 18/6/2018, publicado no DOU de 19/6/2018, em vigor 30 dias após a publicação)</w:t>
        </w:r>
      </w:hyperlink>
    </w:p>
    <w:p w14:paraId="21B55318" w14:textId="77777777" w:rsidR="00381387" w:rsidRPr="000870D4" w:rsidRDefault="00381387" w:rsidP="0038138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b) tomada de preços: até R$ 1.500.000,00 (um milhão e quinhentos mil reais); </w:t>
      </w:r>
      <w:hyperlink r:id="rId118" w:history="1">
        <w:r w:rsidRPr="000870D4">
          <w:rPr>
            <w:rStyle w:val="Hyperlink"/>
            <w:rFonts w:ascii="Book Antiqua" w:eastAsia="Times New Roman" w:hAnsi="Book Antiqua" w:cs="Times New Roman"/>
            <w:i/>
            <w:sz w:val="19"/>
            <w:szCs w:val="19"/>
            <w:lang w:eastAsia="pt-BR"/>
          </w:rPr>
          <w:t>(Valor atualizado para R$ 3.300.000,00 (três milhões e trezentos mil reais) pelo Decreto nº 9.412, de 18/6/2018, publicado no DOU de 19/6/2018, em vigor 30 dias após a publicação)</w:t>
        </w:r>
      </w:hyperlink>
    </w:p>
    <w:p w14:paraId="44417E22" w14:textId="5C3EBBD5" w:rsidR="00381387" w:rsidRPr="001212B7" w:rsidRDefault="00381387" w:rsidP="00381387">
      <w:pPr>
        <w:spacing w:before="100" w:beforeAutospacing="1" w:after="100" w:afterAutospacing="1" w:line="240" w:lineRule="auto"/>
        <w:ind w:firstLine="450"/>
        <w:jc w:val="both"/>
        <w:rPr>
          <w:rFonts w:ascii="Book Antiqua" w:eastAsia="Times New Roman" w:hAnsi="Book Antiqua" w:cs="Times New Roman"/>
          <w:b/>
          <w:bCs/>
          <w:iCs/>
          <w:sz w:val="19"/>
          <w:szCs w:val="19"/>
          <w:u w:val="single"/>
          <w:lang w:eastAsia="pt-BR"/>
        </w:rPr>
      </w:pPr>
      <w:r w:rsidRPr="000870D4">
        <w:rPr>
          <w:rFonts w:ascii="Book Antiqua" w:eastAsia="Times New Roman" w:hAnsi="Book Antiqua" w:cs="Times New Roman"/>
          <w:sz w:val="19"/>
          <w:szCs w:val="19"/>
          <w:lang w:eastAsia="pt-BR"/>
        </w:rPr>
        <w:t xml:space="preserve">c) concorrência: acima de R$ 1.500.000,00 (um milhão e quinhentos mil reais);  </w:t>
      </w:r>
      <w:hyperlink r:id="rId119" w:history="1">
        <w:r w:rsidRPr="000870D4">
          <w:rPr>
            <w:rStyle w:val="Hyperlink"/>
            <w:rFonts w:ascii="Book Antiqua" w:eastAsia="Times New Roman" w:hAnsi="Book Antiqua" w:cs="Times New Roman"/>
            <w:i/>
            <w:sz w:val="19"/>
            <w:szCs w:val="19"/>
            <w:lang w:eastAsia="pt-BR"/>
          </w:rPr>
          <w:t>(Inciso com redação dada pela Lei nº 9.648, de 27/5/1998)</w:t>
        </w:r>
      </w:hyperlink>
      <w:r w:rsidRPr="000870D4">
        <w:rPr>
          <w:rFonts w:ascii="Book Antiqua" w:eastAsia="Times New Roman" w:hAnsi="Book Antiqua" w:cs="Times New Roman"/>
          <w:i/>
          <w:sz w:val="19"/>
          <w:szCs w:val="19"/>
          <w:lang w:eastAsia="pt-BR"/>
        </w:rPr>
        <w:t xml:space="preserve"> </w:t>
      </w:r>
      <w:hyperlink r:id="rId120" w:history="1">
        <w:r w:rsidRPr="000870D4">
          <w:rPr>
            <w:rStyle w:val="Hyperlink"/>
            <w:rFonts w:ascii="Book Antiqua" w:eastAsia="Times New Roman" w:hAnsi="Book Antiqua" w:cs="Times New Roman"/>
            <w:i/>
            <w:sz w:val="19"/>
            <w:szCs w:val="19"/>
            <w:lang w:eastAsia="pt-BR"/>
          </w:rPr>
          <w:t xml:space="preserve">(Valor atualizado para R$ 3.300.000,00 (três milhões e trezentos mil reais) </w:t>
        </w:r>
        <w:r w:rsidRPr="000870D4">
          <w:rPr>
            <w:rStyle w:val="Hyperlink"/>
            <w:rFonts w:ascii="Book Antiqua" w:eastAsia="Times New Roman" w:hAnsi="Book Antiqua" w:cs="Times New Roman"/>
            <w:i/>
            <w:sz w:val="19"/>
            <w:szCs w:val="19"/>
            <w:lang w:eastAsia="pt-BR"/>
          </w:rPr>
          <w:lastRenderedPageBreak/>
          <w:t>pelo Decreto nº 9.412, de 18/6/2018, publicado no DOU de 19/6/2018, em vigor 30 dias após a publicação)</w:t>
        </w:r>
      </w:hyperlink>
      <w:r w:rsidR="001212B7">
        <w:rPr>
          <w:rStyle w:val="Hyperlink"/>
          <w:rFonts w:ascii="Book Antiqua" w:eastAsia="Times New Roman" w:hAnsi="Book Antiqua" w:cs="Times New Roman"/>
          <w:iCs/>
          <w:sz w:val="19"/>
          <w:szCs w:val="19"/>
          <w:u w:val="none"/>
          <w:lang w:eastAsia="pt-BR"/>
        </w:rPr>
        <w:t xml:space="preserve"> </w:t>
      </w:r>
      <w:r w:rsidR="001212B7" w:rsidRPr="00A26027">
        <w:rPr>
          <w:rStyle w:val="Hyperlink"/>
          <w:rFonts w:ascii="Book Antiqua" w:eastAsia="Times New Roman" w:hAnsi="Book Antiqua" w:cs="Times New Roman"/>
          <w:b/>
          <w:bCs/>
          <w:iCs/>
          <w:color w:val="FF0000"/>
          <w:sz w:val="16"/>
          <w:szCs w:val="16"/>
          <w:lang w:eastAsia="pt-BR"/>
        </w:rPr>
        <w:t>(TJMG-2022)</w:t>
      </w:r>
    </w:p>
    <w:p w14:paraId="1F90C3F5" w14:textId="77777777" w:rsidR="00381387" w:rsidRPr="000870D4" w:rsidRDefault="00381387" w:rsidP="0038138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II - </w:t>
      </w:r>
      <w:proofErr w:type="gramStart"/>
      <w:r w:rsidRPr="000870D4">
        <w:rPr>
          <w:rFonts w:ascii="Book Antiqua" w:eastAsia="Times New Roman" w:hAnsi="Book Antiqua" w:cs="Times New Roman"/>
          <w:sz w:val="19"/>
          <w:szCs w:val="19"/>
          <w:lang w:eastAsia="pt-BR"/>
        </w:rPr>
        <w:t>para</w:t>
      </w:r>
      <w:proofErr w:type="gramEnd"/>
      <w:r w:rsidRPr="000870D4">
        <w:rPr>
          <w:rFonts w:ascii="Book Antiqua" w:eastAsia="Times New Roman" w:hAnsi="Book Antiqua" w:cs="Times New Roman"/>
          <w:sz w:val="19"/>
          <w:szCs w:val="19"/>
          <w:lang w:eastAsia="pt-BR"/>
        </w:rPr>
        <w:t xml:space="preserve"> compras e serviços não referidos no inciso anterior: </w:t>
      </w:r>
    </w:p>
    <w:p w14:paraId="0FBA4D2C" w14:textId="77777777" w:rsidR="00381387" w:rsidRPr="000870D4" w:rsidRDefault="00381387" w:rsidP="0038138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a) convite: até R$ 80.000,00 (oitenta mil reais); </w:t>
      </w:r>
      <w:hyperlink r:id="rId121" w:history="1">
        <w:r w:rsidRPr="000870D4">
          <w:rPr>
            <w:rStyle w:val="Hyperlink"/>
            <w:rFonts w:ascii="Book Antiqua" w:eastAsia="Times New Roman" w:hAnsi="Book Antiqua" w:cs="Times New Roman"/>
            <w:i/>
            <w:sz w:val="19"/>
            <w:szCs w:val="19"/>
            <w:lang w:eastAsia="pt-BR"/>
          </w:rPr>
          <w:t>(Valor atualizado para R$ 176.000,00 (cento e setenta e seis mil reais) pelo Decreto nº 9.412, de 18/6/2018, publicado no DOU de 19/6/2018, em vigor 30 dias após a publicação)</w:t>
        </w:r>
      </w:hyperlink>
    </w:p>
    <w:p w14:paraId="792F492D" w14:textId="77777777" w:rsidR="00381387" w:rsidRPr="000870D4" w:rsidRDefault="00381387" w:rsidP="0038138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b) tomada de preços: até R$ 650.000,00 (seiscentos e </w:t>
      </w:r>
      <w:proofErr w:type="spellStart"/>
      <w:r w:rsidRPr="000870D4">
        <w:rPr>
          <w:rFonts w:ascii="Book Antiqua" w:eastAsia="Times New Roman" w:hAnsi="Book Antiqua" w:cs="Times New Roman"/>
          <w:sz w:val="19"/>
          <w:szCs w:val="19"/>
          <w:lang w:eastAsia="pt-BR"/>
        </w:rPr>
        <w:t>cinqüenta</w:t>
      </w:r>
      <w:proofErr w:type="spellEnd"/>
      <w:r w:rsidRPr="000870D4">
        <w:rPr>
          <w:rFonts w:ascii="Book Antiqua" w:eastAsia="Times New Roman" w:hAnsi="Book Antiqua" w:cs="Times New Roman"/>
          <w:sz w:val="19"/>
          <w:szCs w:val="19"/>
          <w:lang w:eastAsia="pt-BR"/>
        </w:rPr>
        <w:t xml:space="preserve"> mil reais); </w:t>
      </w:r>
      <w:hyperlink r:id="rId122" w:history="1">
        <w:r w:rsidRPr="000870D4">
          <w:rPr>
            <w:rStyle w:val="Hyperlink"/>
            <w:rFonts w:ascii="Book Antiqua" w:eastAsia="Times New Roman" w:hAnsi="Book Antiqua" w:cs="Times New Roman"/>
            <w:i/>
            <w:sz w:val="19"/>
            <w:szCs w:val="19"/>
            <w:lang w:eastAsia="pt-BR"/>
          </w:rPr>
          <w:t>(Valor atualizado para R$ 1.430.000,00 (um milhão, quatrocentos e trinta mil reais) pelo Decreto nº 9.412, de 18/6/2018, publicado no DOU de 19/6/2018, em vigor 30 dias após a publicação)</w:t>
        </w:r>
      </w:hyperlink>
    </w:p>
    <w:p w14:paraId="26174C65" w14:textId="77777777" w:rsidR="00381387" w:rsidRPr="000870D4" w:rsidRDefault="00381387" w:rsidP="00381387">
      <w:pPr>
        <w:spacing w:before="100" w:beforeAutospacing="1" w:after="100" w:afterAutospacing="1" w:line="240" w:lineRule="auto"/>
        <w:ind w:firstLine="450"/>
        <w:jc w:val="both"/>
        <w:rPr>
          <w:rFonts w:ascii="Book Antiqua" w:eastAsia="Times New Roman" w:hAnsi="Book Antiqua" w:cs="Times New Roman"/>
          <w:i/>
          <w:sz w:val="19"/>
          <w:szCs w:val="19"/>
          <w:lang w:eastAsia="pt-BR"/>
        </w:rPr>
      </w:pPr>
      <w:r w:rsidRPr="000870D4">
        <w:rPr>
          <w:rFonts w:ascii="Book Antiqua" w:eastAsia="Times New Roman" w:hAnsi="Book Antiqua" w:cs="Times New Roman"/>
          <w:sz w:val="19"/>
          <w:szCs w:val="19"/>
          <w:lang w:eastAsia="pt-BR"/>
        </w:rPr>
        <w:t xml:space="preserve">c) concorrência: acima de R$ 650.000,00 (seiscentos e </w:t>
      </w:r>
      <w:proofErr w:type="spellStart"/>
      <w:r w:rsidRPr="000870D4">
        <w:rPr>
          <w:rFonts w:ascii="Book Antiqua" w:eastAsia="Times New Roman" w:hAnsi="Book Antiqua" w:cs="Times New Roman"/>
          <w:sz w:val="19"/>
          <w:szCs w:val="19"/>
          <w:lang w:eastAsia="pt-BR"/>
        </w:rPr>
        <w:t>cinqüenta</w:t>
      </w:r>
      <w:proofErr w:type="spellEnd"/>
      <w:r w:rsidRPr="000870D4">
        <w:rPr>
          <w:rFonts w:ascii="Book Antiqua" w:eastAsia="Times New Roman" w:hAnsi="Book Antiqua" w:cs="Times New Roman"/>
          <w:sz w:val="19"/>
          <w:szCs w:val="19"/>
          <w:lang w:eastAsia="pt-BR"/>
        </w:rPr>
        <w:t xml:space="preserve"> mil reais). </w:t>
      </w:r>
      <w:hyperlink r:id="rId123" w:history="1">
        <w:r w:rsidRPr="000870D4">
          <w:rPr>
            <w:rStyle w:val="Hyperlink"/>
            <w:rFonts w:ascii="Book Antiqua" w:eastAsia="Times New Roman" w:hAnsi="Book Antiqua" w:cs="Times New Roman"/>
            <w:i/>
            <w:sz w:val="19"/>
            <w:szCs w:val="19"/>
            <w:lang w:eastAsia="pt-BR"/>
          </w:rPr>
          <w:t>(Inciso com redação dada pela Lei nº 9.648, de 27/5/1998)</w:t>
        </w:r>
      </w:hyperlink>
      <w:r w:rsidRPr="000870D4">
        <w:rPr>
          <w:rFonts w:ascii="Book Antiqua" w:eastAsia="Times New Roman" w:hAnsi="Book Antiqua" w:cs="Times New Roman"/>
          <w:i/>
          <w:sz w:val="19"/>
          <w:szCs w:val="19"/>
          <w:lang w:eastAsia="pt-BR"/>
        </w:rPr>
        <w:t xml:space="preserve"> </w:t>
      </w:r>
      <w:hyperlink r:id="rId124" w:history="1">
        <w:r w:rsidRPr="000870D4">
          <w:rPr>
            <w:rStyle w:val="Hyperlink"/>
            <w:rFonts w:ascii="Book Antiqua" w:eastAsia="Times New Roman" w:hAnsi="Book Antiqua" w:cs="Times New Roman"/>
            <w:i/>
            <w:sz w:val="19"/>
            <w:szCs w:val="19"/>
            <w:lang w:eastAsia="pt-BR"/>
          </w:rPr>
          <w:t>(Valor atualizado para R$ 1.430.000,00 (um milhão, quatrocentos e trinta mil reais) pelo Decreto nº 9.412, de 18/6/2018, publicado no DOU de 19/6/2018, em vigor 30 dias após a publicação)</w:t>
        </w:r>
      </w:hyperlink>
    </w:p>
    <w:p w14:paraId="0248EF4E" w14:textId="784DCB22"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870D4">
        <w:rPr>
          <w:rFonts w:ascii="Book Antiqua" w:eastAsia="Times New Roman" w:hAnsi="Book Antiqua" w:cs="Times New Roman"/>
          <w:b/>
          <w:sz w:val="19"/>
          <w:szCs w:val="19"/>
          <w:highlight w:val="magenta"/>
          <w:lang w:eastAsia="pt-BR"/>
        </w:rPr>
        <w:t>§ 1</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xml:space="preserve"> As obras, serviços e compras efetuadas pela Administração </w:t>
      </w:r>
      <w:r w:rsidRPr="000870D4">
        <w:rPr>
          <w:rFonts w:ascii="Book Antiqua" w:eastAsia="Times New Roman" w:hAnsi="Book Antiqua" w:cs="Times New Roman"/>
          <w:b/>
          <w:sz w:val="19"/>
          <w:szCs w:val="19"/>
          <w:highlight w:val="yellow"/>
          <w:lang w:eastAsia="pt-BR"/>
        </w:rPr>
        <w:t>serão divididas em tantas parcelas quantas se comprovarem</w:t>
      </w:r>
      <w:r w:rsidRPr="000870D4">
        <w:rPr>
          <w:rFonts w:ascii="Book Antiqua" w:eastAsia="Times New Roman" w:hAnsi="Book Antiqua" w:cs="Times New Roman"/>
          <w:sz w:val="19"/>
          <w:szCs w:val="19"/>
          <w:lang w:eastAsia="pt-BR"/>
        </w:rPr>
        <w:t xml:space="preserve"> técnica e economicamente viáveis, procedendo-se à licitação com vistas </w:t>
      </w:r>
      <w:r w:rsidRPr="000870D4">
        <w:rPr>
          <w:rFonts w:ascii="Book Antiqua" w:eastAsia="Times New Roman" w:hAnsi="Book Antiqua" w:cs="Times New Roman"/>
          <w:b/>
          <w:sz w:val="19"/>
          <w:szCs w:val="19"/>
          <w:highlight w:val="cyan"/>
          <w:lang w:eastAsia="pt-BR"/>
        </w:rPr>
        <w:t>ao melhor aproveitamento dos recursos disponíveis no mercado</w:t>
      </w:r>
      <w:r w:rsidRPr="000870D4">
        <w:rPr>
          <w:rFonts w:ascii="Book Antiqua" w:eastAsia="Times New Roman" w:hAnsi="Book Antiqua" w:cs="Times New Roman"/>
          <w:sz w:val="19"/>
          <w:szCs w:val="19"/>
          <w:lang w:eastAsia="pt-BR"/>
        </w:rPr>
        <w:t xml:space="preserve"> e à ampliação da competitividade </w:t>
      </w:r>
      <w:r w:rsidRPr="000870D4">
        <w:rPr>
          <w:rFonts w:ascii="Book Antiqua" w:eastAsia="Times New Roman" w:hAnsi="Book Antiqua" w:cs="Times New Roman"/>
          <w:b/>
          <w:sz w:val="19"/>
          <w:szCs w:val="19"/>
          <w:highlight w:val="yellow"/>
          <w:lang w:eastAsia="pt-BR"/>
        </w:rPr>
        <w:t>sem perda da economia de escala</w:t>
      </w:r>
      <w:r w:rsidRPr="00A26027">
        <w:rPr>
          <w:rFonts w:ascii="Book Antiqua" w:eastAsia="Times New Roman" w:hAnsi="Book Antiqua" w:cs="Times New Roman"/>
          <w:sz w:val="16"/>
          <w:szCs w:val="16"/>
          <w:lang w:eastAsia="pt-BR"/>
        </w:rPr>
        <w:t xml:space="preserve">.  </w:t>
      </w:r>
      <w:hyperlink r:id="rId125"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031FC7" w:rsidRPr="00A26027">
        <w:rPr>
          <w:rFonts w:ascii="Book Antiqua" w:eastAsia="Times New Roman" w:hAnsi="Book Antiqua" w:cs="Times New Roman"/>
          <w:color w:val="0000FF"/>
          <w:sz w:val="16"/>
          <w:szCs w:val="16"/>
          <w:lang w:eastAsia="pt-BR"/>
        </w:rPr>
        <w:t xml:space="preserve"> </w:t>
      </w:r>
      <w:r w:rsidR="00031FC7" w:rsidRPr="00A26027">
        <w:rPr>
          <w:rFonts w:ascii="Book Antiqua" w:eastAsia="Times New Roman" w:hAnsi="Book Antiqua" w:cs="Times New Roman"/>
          <w:b/>
          <w:bCs/>
          <w:color w:val="FF0000"/>
          <w:sz w:val="16"/>
          <w:szCs w:val="16"/>
          <w:u w:val="single"/>
          <w:lang w:eastAsia="pt-BR"/>
        </w:rPr>
        <w:t>(MPGO-2013)</w:t>
      </w:r>
      <w:r w:rsidR="00033AFD" w:rsidRPr="00A26027">
        <w:rPr>
          <w:rFonts w:ascii="Book Antiqua" w:eastAsia="Times New Roman" w:hAnsi="Book Antiqua" w:cs="Times New Roman"/>
          <w:b/>
          <w:bCs/>
          <w:color w:val="FF0000"/>
          <w:sz w:val="16"/>
          <w:szCs w:val="16"/>
          <w:lang w:eastAsia="pt-BR"/>
        </w:rPr>
        <w:t xml:space="preserve"> </w:t>
      </w:r>
      <w:r w:rsidR="00033AFD" w:rsidRPr="00A26027">
        <w:rPr>
          <w:rFonts w:ascii="Book Antiqua" w:eastAsia="Times New Roman" w:hAnsi="Book Antiqua" w:cs="Arial"/>
          <w:b/>
          <w:bCs/>
          <w:color w:val="FF0000"/>
          <w:sz w:val="18"/>
          <w:szCs w:val="18"/>
          <w:u w:val="single"/>
          <w:lang w:eastAsia="pt-BR"/>
        </w:rPr>
        <w:t>(PGEGO-2013)</w:t>
      </w:r>
      <w:r w:rsidR="00033AFD" w:rsidRPr="00A26027">
        <w:rPr>
          <w:rFonts w:ascii="Book Antiqua" w:eastAsia="Times New Roman" w:hAnsi="Book Antiqua" w:cs="Arial"/>
          <w:b/>
          <w:bCs/>
          <w:color w:val="FF0000"/>
          <w:sz w:val="18"/>
          <w:szCs w:val="18"/>
          <w:lang w:eastAsia="pt-BR"/>
        </w:rPr>
        <w:t xml:space="preserve"> </w:t>
      </w:r>
      <w:r w:rsidR="00033AFD" w:rsidRPr="00A26027">
        <w:rPr>
          <w:rFonts w:ascii="Book Antiqua" w:eastAsia="Times New Roman" w:hAnsi="Book Antiqua" w:cs="Arial"/>
          <w:b/>
          <w:bCs/>
          <w:color w:val="FF0000"/>
          <w:sz w:val="18"/>
          <w:szCs w:val="18"/>
          <w:u w:val="single"/>
          <w:lang w:eastAsia="pt-BR"/>
        </w:rPr>
        <w:t>(MPSC-2019)</w:t>
      </w:r>
    </w:p>
    <w:p w14:paraId="0248EF4F" w14:textId="49A89EED" w:rsidR="00B7121E" w:rsidRPr="00A26027" w:rsidRDefault="00B7121E" w:rsidP="00B90D67">
      <w:pPr>
        <w:spacing w:before="120" w:after="120" w:line="240" w:lineRule="auto"/>
        <w:ind w:firstLine="448"/>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Na</w:t>
      </w:r>
      <w:proofErr w:type="gramEnd"/>
      <w:r w:rsidRPr="000870D4">
        <w:rPr>
          <w:rFonts w:ascii="Book Antiqua" w:eastAsia="Times New Roman" w:hAnsi="Book Antiqua" w:cs="Times New Roman"/>
          <w:sz w:val="19"/>
          <w:szCs w:val="19"/>
          <w:lang w:eastAsia="pt-BR"/>
        </w:rPr>
        <w:t xml:space="preserve"> execução de obras e serviços e nas compras de bens, parceladas nos termos do parágrafo anterior, a cada etapa ou conjunto de etapas da obra, serviço ou compra, </w:t>
      </w:r>
      <w:r w:rsidRPr="000870D4">
        <w:rPr>
          <w:rFonts w:ascii="Book Antiqua" w:eastAsia="Times New Roman" w:hAnsi="Book Antiqua" w:cs="Times New Roman"/>
          <w:b/>
          <w:sz w:val="19"/>
          <w:szCs w:val="19"/>
          <w:highlight w:val="cyan"/>
          <w:lang w:eastAsia="pt-BR"/>
        </w:rPr>
        <w:t>há de corresponder licitação distinta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preservada a modalidade pertinente para a execução do objeto em licitação</w:t>
      </w:r>
      <w:r w:rsidRPr="00A26027">
        <w:rPr>
          <w:rFonts w:ascii="Book Antiqua" w:eastAsia="Times New Roman" w:hAnsi="Book Antiqua" w:cs="Times New Roman"/>
          <w:sz w:val="16"/>
          <w:szCs w:val="16"/>
          <w:lang w:eastAsia="pt-BR"/>
        </w:rPr>
        <w:t xml:space="preserve">.  </w:t>
      </w:r>
      <w:hyperlink r:id="rId126"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031FC7" w:rsidRPr="00A26027">
        <w:rPr>
          <w:rFonts w:ascii="Book Antiqua" w:eastAsia="Times New Roman" w:hAnsi="Book Antiqua" w:cs="Times New Roman"/>
          <w:color w:val="0000FF"/>
          <w:sz w:val="16"/>
          <w:szCs w:val="16"/>
          <w:lang w:eastAsia="pt-BR"/>
        </w:rPr>
        <w:t xml:space="preserve"> </w:t>
      </w:r>
      <w:r w:rsidR="00031FC7" w:rsidRPr="00A26027">
        <w:rPr>
          <w:rFonts w:ascii="Book Antiqua" w:eastAsia="Times New Roman" w:hAnsi="Book Antiqua" w:cs="Times New Roman"/>
          <w:b/>
          <w:bCs/>
          <w:color w:val="FF0000"/>
          <w:sz w:val="16"/>
          <w:szCs w:val="16"/>
          <w:u w:val="single"/>
          <w:lang w:eastAsia="pt-BR"/>
        </w:rPr>
        <w:t>(MPGO-2013)</w:t>
      </w:r>
      <w:r w:rsidR="00033AFD" w:rsidRPr="00A26027">
        <w:rPr>
          <w:rFonts w:ascii="Book Antiqua" w:eastAsia="Times New Roman" w:hAnsi="Book Antiqua" w:cs="Times New Roman"/>
          <w:b/>
          <w:bCs/>
          <w:color w:val="FF0000"/>
          <w:sz w:val="16"/>
          <w:szCs w:val="16"/>
          <w:lang w:eastAsia="pt-BR"/>
        </w:rPr>
        <w:t xml:space="preserve"> </w:t>
      </w:r>
      <w:r w:rsidR="00033AFD" w:rsidRPr="00A26027">
        <w:rPr>
          <w:rFonts w:ascii="Book Antiqua" w:eastAsia="Times New Roman" w:hAnsi="Book Antiqua" w:cs="Arial"/>
          <w:b/>
          <w:bCs/>
          <w:color w:val="FF0000"/>
          <w:sz w:val="18"/>
          <w:szCs w:val="18"/>
          <w:u w:val="single"/>
          <w:lang w:eastAsia="pt-BR"/>
        </w:rPr>
        <w:t>(PGEGO-2013)</w:t>
      </w:r>
      <w:r w:rsidR="00033AFD" w:rsidRPr="00A26027">
        <w:rPr>
          <w:rFonts w:ascii="Book Antiqua" w:eastAsia="Times New Roman" w:hAnsi="Book Antiqua" w:cs="Arial"/>
          <w:b/>
          <w:bCs/>
          <w:color w:val="FF0000"/>
          <w:sz w:val="18"/>
          <w:szCs w:val="18"/>
          <w:lang w:eastAsia="pt-BR"/>
        </w:rPr>
        <w:t xml:space="preserve"> </w:t>
      </w:r>
      <w:r w:rsidR="00033AFD" w:rsidRPr="00A26027">
        <w:rPr>
          <w:rFonts w:ascii="Book Antiqua" w:eastAsia="Times New Roman" w:hAnsi="Book Antiqua" w:cs="Arial"/>
          <w:b/>
          <w:bCs/>
          <w:color w:val="FF0000"/>
          <w:sz w:val="18"/>
          <w:szCs w:val="18"/>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B90D67" w:rsidRPr="000870D4" w14:paraId="0248EF56" w14:textId="77777777" w:rsidTr="00494FE4">
        <w:tc>
          <w:tcPr>
            <w:tcW w:w="8494" w:type="dxa"/>
            <w:shd w:val="clear" w:color="auto" w:fill="CCFFFF"/>
          </w:tcPr>
          <w:p w14:paraId="3E1D1DA9" w14:textId="1F8E697B" w:rsidR="0042637C" w:rsidRPr="000870D4" w:rsidRDefault="0042637C" w:rsidP="00B90D67">
            <w:pPr>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MPSC-2019</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Cs/>
                <w:sz w:val="19"/>
                <w:szCs w:val="19"/>
                <w:lang w:eastAsia="pt-BR"/>
              </w:rPr>
              <w:t xml:space="preserve">: Dispõe a Lei 8.666/93 que as obras, serviços e compras efetuadas pela Administração serão divididas em tantas parcelas quantas se comprovarem técnica e economicamente viáveis, procedendo-se à licitação com vistas ao melhor aproveitamento dos recursos disponíveis no mercado e à ampliação da competitividade sem perda da economia de escala. Porém, a cada etapa ou conjunto de etapas da obra, serviço ou compra, há de corresponder licitação distinta, preservada a modalidade pertinente para a execução do objeto em licitação. </w:t>
            </w:r>
            <w:r w:rsidRPr="000870D4">
              <w:rPr>
                <w:rFonts w:ascii="Book Antiqua" w:eastAsia="Times New Roman" w:hAnsi="Book Antiqua" w:cs="Times New Roman"/>
                <w:b/>
                <w:sz w:val="19"/>
                <w:szCs w:val="19"/>
                <w:lang w:eastAsia="pt-BR"/>
              </w:rPr>
              <w:t>BL: art. 23, §§1º e 2º da Lei 8666.</w:t>
            </w:r>
          </w:p>
          <w:p w14:paraId="07E4391D" w14:textId="3571558C" w:rsidR="0042637C" w:rsidRPr="000870D4" w:rsidRDefault="0042637C" w:rsidP="00B90D67">
            <w:pPr>
              <w:jc w:val="both"/>
              <w:rPr>
                <w:rFonts w:ascii="Book Antiqua" w:eastAsia="Times New Roman" w:hAnsi="Book Antiqua" w:cs="Times New Roman"/>
                <w:b/>
                <w:sz w:val="19"/>
                <w:szCs w:val="19"/>
                <w:lang w:eastAsia="pt-BR"/>
              </w:rPr>
            </w:pPr>
          </w:p>
          <w:p w14:paraId="36000B66" w14:textId="356FC137" w:rsidR="0042637C" w:rsidRPr="000870D4" w:rsidRDefault="0042637C" w:rsidP="0042637C">
            <w:pPr>
              <w:jc w:val="both"/>
              <w:rPr>
                <w:rFonts w:ascii="Book Antiqua" w:hAnsi="Book Antiqua"/>
                <w:bCs/>
                <w:sz w:val="19"/>
                <w:szCs w:val="19"/>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Cs/>
                <w:sz w:val="19"/>
                <w:szCs w:val="19"/>
                <w:lang w:eastAsia="pt-BR"/>
              </w:rPr>
              <w:t xml:space="preserve">: </w:t>
            </w:r>
            <w:r w:rsidRPr="000870D4">
              <w:rPr>
                <w:rFonts w:ascii="Book Antiqua" w:hAnsi="Book Antiqua"/>
                <w:b/>
                <w:bCs/>
                <w:sz w:val="19"/>
                <w:szCs w:val="19"/>
              </w:rPr>
              <w:t>Parcelamento X Fracionamento da despesa:</w:t>
            </w:r>
          </w:p>
          <w:p w14:paraId="0AF27C11" w14:textId="77777777" w:rsidR="0042637C" w:rsidRPr="000870D4" w:rsidRDefault="0042637C" w:rsidP="0042637C">
            <w:pPr>
              <w:pStyle w:val="PargrafodaLista"/>
              <w:numPr>
                <w:ilvl w:val="0"/>
                <w:numId w:val="8"/>
              </w:numPr>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bCs/>
                <w:sz w:val="19"/>
                <w:szCs w:val="19"/>
                <w:shd w:val="clear" w:color="auto" w:fill="F7CAAC" w:themeFill="accent2" w:themeFillTint="66"/>
                <w:lang w:eastAsia="pt-BR"/>
              </w:rPr>
              <w:t>PARCELAMENTO</w:t>
            </w:r>
            <w:r w:rsidRPr="000870D4">
              <w:rPr>
                <w:rFonts w:ascii="Book Antiqua" w:eastAsia="Times New Roman" w:hAnsi="Book Antiqua" w:cs="Times New Roman"/>
                <w:b/>
                <w:bCs/>
                <w:sz w:val="19"/>
                <w:szCs w:val="19"/>
                <w:lang w:eastAsia="pt-BR"/>
              </w:rPr>
              <w:t xml:space="preserve"> (art. 23, §1º da Lei 8666):</w:t>
            </w:r>
            <w:r w:rsidRPr="000870D4">
              <w:rPr>
                <w:rFonts w:ascii="Book Antiqua" w:eastAsia="Times New Roman" w:hAnsi="Book Antiqua" w:cs="Times New Roman"/>
                <w:bCs/>
                <w:sz w:val="19"/>
                <w:szCs w:val="19"/>
                <w:lang w:eastAsia="pt-BR"/>
              </w:rPr>
              <w:t xml:space="preserve"> Objetiva aumentar a competitividade, sem perda de economia de escala. </w:t>
            </w:r>
            <w:r w:rsidRPr="000870D4">
              <w:rPr>
                <w:rFonts w:ascii="Book Antiqua" w:eastAsia="Times New Roman" w:hAnsi="Book Antiqua" w:cs="Times New Roman"/>
                <w:b/>
                <w:i/>
                <w:iCs/>
                <w:sz w:val="19"/>
                <w:szCs w:val="19"/>
                <w:lang w:eastAsia="pt-BR"/>
              </w:rPr>
              <w:t>Ex.</w:t>
            </w:r>
            <w:r w:rsidRPr="000870D4">
              <w:rPr>
                <w:rFonts w:ascii="Book Antiqua" w:eastAsia="Times New Roman" w:hAnsi="Book Antiqua" w:cs="Times New Roman"/>
                <w:bCs/>
                <w:sz w:val="19"/>
                <w:szCs w:val="19"/>
                <w:lang w:eastAsia="pt-BR"/>
              </w:rPr>
              <w:t>: Seria possível promover várias licitações para a construção de habitações. Com isso, empresas menores, que não seriam capazes de construir “todas” as habitações, poderiam participar das licitações, apresentando propostas para a quantidade de habitações que esteja dentro de suas capacidades.</w:t>
            </w:r>
          </w:p>
          <w:p w14:paraId="4328508C" w14:textId="413916DD" w:rsidR="0042637C" w:rsidRPr="000870D4" w:rsidRDefault="0042637C" w:rsidP="0042637C">
            <w:pPr>
              <w:pStyle w:val="PargrafodaLista"/>
              <w:numPr>
                <w:ilvl w:val="0"/>
                <w:numId w:val="8"/>
              </w:numPr>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sz w:val="19"/>
                <w:szCs w:val="19"/>
                <w:shd w:val="clear" w:color="auto" w:fill="F7CAAC" w:themeFill="accent2" w:themeFillTint="66"/>
                <w:lang w:eastAsia="pt-BR"/>
              </w:rPr>
              <w:t>FRACIONAMENTO</w:t>
            </w:r>
            <w:r w:rsidRPr="000870D4">
              <w:rPr>
                <w:rFonts w:ascii="Book Antiqua" w:eastAsia="Times New Roman" w:hAnsi="Book Antiqua" w:cs="Times New Roman"/>
                <w:bCs/>
                <w:sz w:val="19"/>
                <w:szCs w:val="19"/>
                <w:lang w:eastAsia="pt-BR"/>
              </w:rPr>
              <w:t xml:space="preserve">: Compreende a divisão do objeto em “partes” menores para conseguir enquadrar a contratação em modalidades mais simples (ou até mesmo em uma dispensa). Tal conduta é proibida pelos §§ 2º e 5º do art. 23, visto que, no caso de parcelamento, deverá ser preservada a modalidade do valor total das contratações. </w:t>
            </w:r>
            <w:r w:rsidRPr="000870D4">
              <w:rPr>
                <w:rFonts w:ascii="Book Antiqua" w:eastAsia="Times New Roman" w:hAnsi="Book Antiqua" w:cs="Times New Roman"/>
                <w:b/>
                <w:i/>
                <w:iCs/>
                <w:sz w:val="19"/>
                <w:szCs w:val="19"/>
                <w:lang w:eastAsia="pt-BR"/>
              </w:rPr>
              <w:t>Ex.</w:t>
            </w:r>
            <w:r w:rsidRPr="000870D4">
              <w:rPr>
                <w:rFonts w:ascii="Book Antiqua" w:eastAsia="Times New Roman" w:hAnsi="Book Antiqua" w:cs="Times New Roman"/>
                <w:bCs/>
                <w:sz w:val="19"/>
                <w:szCs w:val="19"/>
                <w:lang w:eastAsia="pt-BR"/>
              </w:rPr>
              <w:t>: Imagine que serão promovidas cinco licitações para as habitações, no valor de R$ 1milhão cada licitação. Nesse caso, ao invés de cinco tomadas de preços, a administração terá que promover cinco concorrências, já que a modalidade será escolhida pelo valor total (R$ 5 milhões) e não pelo valor de cada licitação.</w:t>
            </w:r>
          </w:p>
          <w:p w14:paraId="50D28F0A" w14:textId="77777777" w:rsidR="0042637C" w:rsidRPr="000870D4" w:rsidRDefault="0042637C" w:rsidP="0042637C">
            <w:pPr>
              <w:jc w:val="both"/>
              <w:rPr>
                <w:rFonts w:ascii="Book Antiqua" w:eastAsia="Times New Roman" w:hAnsi="Book Antiqua" w:cs="Times New Roman"/>
                <w:bCs/>
                <w:sz w:val="19"/>
                <w:szCs w:val="19"/>
                <w:lang w:eastAsia="pt-BR"/>
              </w:rPr>
            </w:pPr>
          </w:p>
          <w:p w14:paraId="28BD62EB" w14:textId="39E2309D" w:rsidR="0042637C" w:rsidRPr="000870D4" w:rsidRDefault="0042637C" w:rsidP="0042637C">
            <w:pPr>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bCs/>
                <w:sz w:val="19"/>
                <w:szCs w:val="19"/>
                <w:highlight w:val="magenta"/>
                <w:lang w:eastAsia="pt-BR"/>
              </w:rPr>
              <w:t>Súmula nº 247 TCU</w:t>
            </w:r>
            <w:r w:rsidRPr="000870D4">
              <w:rPr>
                <w:rFonts w:ascii="Book Antiqua" w:eastAsia="Times New Roman" w:hAnsi="Book Antiqua" w:cs="Times New Roman"/>
                <w:b/>
                <w:bCs/>
                <w:sz w:val="19"/>
                <w:szCs w:val="19"/>
                <w:lang w:eastAsia="pt-BR"/>
              </w:rPr>
              <w:t>:</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Cs/>
                <w:i/>
                <w:iCs/>
                <w:sz w:val="19"/>
                <w:szCs w:val="19"/>
                <w:lang w:eastAsia="pt-BR"/>
              </w:rPr>
              <w:t xml:space="preserve">É obrigatória a admissão da adjudicação por item e não por preço global, nos editais das licitações para a contratação de obras, serviços, compras e alienações, cujo objeto seja divisível, desde que não haja prejuízo para o conjunto ou complexo ou perda de economia de escala, tendo em vista o objetivo de propiciar a ampla participação de licitantes que, embora não dispondo de capacidade para a execução, fornecimento ou aquisição da totalidade do objeto, possam fazê-lo com relação a itens ou unidades </w:t>
            </w:r>
            <w:proofErr w:type="spellStart"/>
            <w:r w:rsidRPr="000870D4">
              <w:rPr>
                <w:rFonts w:ascii="Book Antiqua" w:eastAsia="Times New Roman" w:hAnsi="Book Antiqua" w:cs="Times New Roman"/>
                <w:bCs/>
                <w:i/>
                <w:iCs/>
                <w:sz w:val="19"/>
                <w:szCs w:val="19"/>
                <w:lang w:eastAsia="pt-BR"/>
              </w:rPr>
              <w:t>autônomas,devendo</w:t>
            </w:r>
            <w:proofErr w:type="spellEnd"/>
            <w:r w:rsidRPr="000870D4">
              <w:rPr>
                <w:rFonts w:ascii="Book Antiqua" w:eastAsia="Times New Roman" w:hAnsi="Book Antiqua" w:cs="Times New Roman"/>
                <w:bCs/>
                <w:i/>
                <w:iCs/>
                <w:sz w:val="19"/>
                <w:szCs w:val="19"/>
                <w:lang w:eastAsia="pt-BR"/>
              </w:rPr>
              <w:t xml:space="preserve"> as exigências de habilitação adequar-se a essa divisibilidade.</w:t>
            </w:r>
            <w:r w:rsidRPr="000870D4">
              <w:rPr>
                <w:rFonts w:ascii="Book Antiqua" w:eastAsia="Times New Roman" w:hAnsi="Book Antiqua" w:cs="Times New Roman"/>
                <w:bCs/>
                <w:sz w:val="19"/>
                <w:szCs w:val="19"/>
                <w:lang w:eastAsia="pt-BR"/>
              </w:rPr>
              <w:t xml:space="preserve">” (Fonte: Lei 8.666 - Atualizada e Esquematizada. </w:t>
            </w:r>
            <w:r w:rsidRPr="000870D4">
              <w:rPr>
                <w:rFonts w:ascii="Book Antiqua" w:eastAsia="Times New Roman" w:hAnsi="Book Antiqua" w:cs="Times New Roman"/>
                <w:b/>
                <w:bCs/>
                <w:sz w:val="19"/>
                <w:szCs w:val="19"/>
                <w:lang w:eastAsia="pt-BR"/>
              </w:rPr>
              <w:t xml:space="preserve">Estratégia. </w:t>
            </w:r>
            <w:r w:rsidRPr="000870D4">
              <w:rPr>
                <w:rFonts w:ascii="Book Antiqua" w:eastAsia="Times New Roman" w:hAnsi="Book Antiqua" w:cs="Times New Roman"/>
                <w:bCs/>
                <w:sz w:val="19"/>
                <w:szCs w:val="19"/>
                <w:lang w:eastAsia="pt-BR"/>
              </w:rPr>
              <w:t xml:space="preserve">Disponível: </w:t>
            </w:r>
            <w:hyperlink r:id="rId127" w:history="1">
              <w:r w:rsidRPr="000870D4">
                <w:rPr>
                  <w:rStyle w:val="Hyperlink"/>
                  <w:rFonts w:ascii="Book Antiqua" w:eastAsia="Times New Roman" w:hAnsi="Book Antiqua" w:cs="Times New Roman"/>
                  <w:bCs/>
                  <w:sz w:val="19"/>
                  <w:szCs w:val="19"/>
                  <w:lang w:eastAsia="pt-BR"/>
                </w:rPr>
                <w:t>https://dhg1h5j42swfq.cloudfront.net/2018/11/19183440/Lei-8666-atualizada-e-esquematizada2.pdf</w:t>
              </w:r>
            </w:hyperlink>
            <w:r w:rsidRPr="000870D4">
              <w:rPr>
                <w:rFonts w:ascii="Book Antiqua" w:eastAsia="Times New Roman" w:hAnsi="Book Antiqua" w:cs="Times New Roman"/>
                <w:bCs/>
                <w:sz w:val="19"/>
                <w:szCs w:val="19"/>
                <w:lang w:eastAsia="pt-BR"/>
              </w:rPr>
              <w:t xml:space="preserve">) </w:t>
            </w:r>
          </w:p>
          <w:p w14:paraId="6D02CE54" w14:textId="77777777" w:rsidR="0042637C" w:rsidRPr="000870D4" w:rsidRDefault="0042637C" w:rsidP="00B90D67">
            <w:pPr>
              <w:jc w:val="both"/>
              <w:rPr>
                <w:rFonts w:ascii="Book Antiqua" w:eastAsia="Times New Roman" w:hAnsi="Book Antiqua" w:cs="Times New Roman"/>
                <w:b/>
                <w:sz w:val="19"/>
                <w:szCs w:val="19"/>
                <w:lang w:eastAsia="pt-BR"/>
              </w:rPr>
            </w:pPr>
          </w:p>
          <w:p w14:paraId="0248EF50" w14:textId="6553E206" w:rsidR="00B90D67" w:rsidRPr="000870D4" w:rsidRDefault="00B90D67" w:rsidP="00B90D67">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lastRenderedPageBreak/>
              <w:t>(</w:t>
            </w:r>
            <w:r w:rsidRPr="000870D4">
              <w:rPr>
                <w:rFonts w:ascii="Book Antiqua" w:eastAsia="Times New Roman" w:hAnsi="Book Antiqua" w:cs="Times New Roman"/>
                <w:b/>
                <w:sz w:val="19"/>
                <w:szCs w:val="19"/>
                <w:highlight w:val="yellow"/>
                <w:lang w:eastAsia="pt-BR"/>
              </w:rPr>
              <w:t>Assist</w:t>
            </w:r>
            <w:r w:rsidR="00AD18ED"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 xml:space="preserve"> </w:t>
            </w:r>
            <w:proofErr w:type="spellStart"/>
            <w:proofErr w:type="gramStart"/>
            <w:r w:rsidRPr="000870D4">
              <w:rPr>
                <w:rFonts w:ascii="Book Antiqua" w:eastAsia="Times New Roman" w:hAnsi="Book Antiqua" w:cs="Times New Roman"/>
                <w:b/>
                <w:sz w:val="19"/>
                <w:szCs w:val="19"/>
                <w:highlight w:val="yellow"/>
                <w:lang w:eastAsia="pt-BR"/>
              </w:rPr>
              <w:t>Administ</w:t>
            </w:r>
            <w:proofErr w:type="spellEnd"/>
            <w:r w:rsidR="00AD18ED"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w:t>
            </w:r>
            <w:proofErr w:type="gramEnd"/>
            <w:r w:rsidRPr="000870D4">
              <w:rPr>
                <w:rFonts w:ascii="Book Antiqua" w:eastAsia="Times New Roman" w:hAnsi="Book Antiqua" w:cs="Times New Roman"/>
                <w:b/>
                <w:sz w:val="19"/>
                <w:szCs w:val="19"/>
                <w:highlight w:val="yellow"/>
                <w:lang w:eastAsia="pt-BR"/>
              </w:rPr>
              <w:t>MPBA-2017-FGV</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 Secretaria Estadual de Obras da Bahia pretende realizar licitação para contratação de sociedade empresária para realização de determinadas obras. Após estudos preliminares, visando ao aproveitamento dos recursos disponíveis no mercado e à ampliação da competitividade sem perda da economia de escala, a Administração Pública decidiu que tais obras serão divididas em tantas parcelas quantas se comprovarem técnica e economicamente viáveis. De acordo com a Lei nº 8.666/93, a opção administrativa escolhida é lícita, desde que, a cada etapa ou conjunto de etapas da obra, corresponda licitação distinta, preservada a modalidade pertinente para a execução do objeto em licitação. </w:t>
            </w:r>
            <w:r w:rsidRPr="000870D4">
              <w:rPr>
                <w:rFonts w:ascii="Book Antiqua" w:eastAsia="Times New Roman" w:hAnsi="Book Antiqua" w:cs="Times New Roman"/>
                <w:b/>
                <w:sz w:val="19"/>
                <w:szCs w:val="19"/>
                <w:lang w:eastAsia="pt-BR"/>
              </w:rPr>
              <w:t>BL: art. 23, §§1º e 2º da Lei 8666.</w:t>
            </w:r>
          </w:p>
          <w:p w14:paraId="0248EF51" w14:textId="77777777" w:rsidR="00B90D67" w:rsidRPr="000870D4" w:rsidRDefault="00B90D67" w:rsidP="00B90D67">
            <w:pPr>
              <w:jc w:val="both"/>
              <w:rPr>
                <w:rFonts w:ascii="Book Antiqua" w:eastAsia="Times New Roman" w:hAnsi="Book Antiqua" w:cs="Times New Roman"/>
                <w:b/>
                <w:sz w:val="19"/>
                <w:szCs w:val="19"/>
                <w:lang w:eastAsia="pt-BR"/>
              </w:rPr>
            </w:pPr>
          </w:p>
          <w:p w14:paraId="0248EF52" w14:textId="77777777" w:rsidR="00B90D67" w:rsidRPr="000870D4" w:rsidRDefault="00B90D67" w:rsidP="00B90D67">
            <w:p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sz w:val="19"/>
                <w:szCs w:val="19"/>
                <w:lang w:eastAsia="pt-BR"/>
              </w:rPr>
              <w:t>Exemplo</w:t>
            </w:r>
            <w:r w:rsidRPr="000870D4">
              <w:rPr>
                <w:rFonts w:ascii="Book Antiqua" w:eastAsia="Times New Roman" w:hAnsi="Book Antiqua" w:cs="Times New Roman"/>
                <w:sz w:val="19"/>
                <w:szCs w:val="19"/>
                <w:lang w:eastAsia="pt-BR"/>
              </w:rPr>
              <w:t>: A administração vai construir um prédio de Três milhões, cabe a modalidade Concorrência, porém por razões econômicas resolve parcelar em Três vezes de 1 milhão cabendo a Tomada de preços. Qual será a modalidade escolhida? Concorrência, pois se considera o valor total da licitação e não o parcelado. Ou seja, são Três etapas, sendo:</w:t>
            </w:r>
          </w:p>
          <w:p w14:paraId="0248EF53" w14:textId="77777777" w:rsidR="00B90D67" w:rsidRPr="000870D4" w:rsidRDefault="00B90D67" w:rsidP="00B90D67">
            <w:pPr>
              <w:pStyle w:val="PargrafodaLista"/>
              <w:numPr>
                <w:ilvl w:val="0"/>
                <w:numId w:val="4"/>
              </w:num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1° Etapa = Licitação = Concorrência</w:t>
            </w:r>
          </w:p>
          <w:p w14:paraId="0248EF54" w14:textId="77777777" w:rsidR="00B90D67" w:rsidRPr="000870D4" w:rsidRDefault="00B90D67" w:rsidP="00B90D67">
            <w:pPr>
              <w:pStyle w:val="PargrafodaLista"/>
              <w:numPr>
                <w:ilvl w:val="0"/>
                <w:numId w:val="4"/>
              </w:num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2° Etapa = Licitação = Concorrência</w:t>
            </w:r>
          </w:p>
          <w:p w14:paraId="0248EF55" w14:textId="77777777" w:rsidR="00B90D67" w:rsidRPr="000870D4" w:rsidRDefault="00B90D67" w:rsidP="00B90D67">
            <w:pPr>
              <w:pStyle w:val="PargrafodaLista"/>
              <w:numPr>
                <w:ilvl w:val="0"/>
                <w:numId w:val="4"/>
              </w:num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3° Etapa = Licitação = Concorrência</w:t>
            </w:r>
          </w:p>
        </w:tc>
      </w:tr>
    </w:tbl>
    <w:p w14:paraId="0248EF57" w14:textId="3F062C09"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4703D">
        <w:rPr>
          <w:rFonts w:ascii="Book Antiqua" w:eastAsia="Times New Roman" w:hAnsi="Book Antiqua" w:cs="Times New Roman"/>
          <w:b/>
          <w:bCs/>
          <w:sz w:val="19"/>
          <w:szCs w:val="19"/>
          <w:highlight w:val="magenta"/>
          <w:lang w:eastAsia="pt-BR"/>
        </w:rPr>
        <w:lastRenderedPageBreak/>
        <w:t>§ 3</w:t>
      </w:r>
      <w:proofErr w:type="gramStart"/>
      <w:r w:rsidRPr="0084703D">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concorrência é a modalidade de licitação cabível, qualquer que seja o valor de seu objeto, tanto na compra ou alienação de bens imóveis, ressalvado o disposto no art. 19, como nas </w:t>
      </w:r>
      <w:r w:rsidRPr="00A80C31">
        <w:rPr>
          <w:rFonts w:ascii="Book Antiqua" w:eastAsia="Times New Roman" w:hAnsi="Book Antiqua" w:cs="Times New Roman"/>
          <w:b/>
          <w:bCs/>
          <w:caps/>
          <w:sz w:val="19"/>
          <w:szCs w:val="19"/>
          <w:shd w:val="clear" w:color="auto" w:fill="F7CAAC" w:themeFill="accent2" w:themeFillTint="66"/>
          <w:lang w:eastAsia="pt-BR"/>
        </w:rPr>
        <w:t>concessões de direito real de uso</w:t>
      </w:r>
      <w:r w:rsidRPr="000870D4">
        <w:rPr>
          <w:rFonts w:ascii="Book Antiqua" w:eastAsia="Times New Roman" w:hAnsi="Book Antiqua" w:cs="Times New Roman"/>
          <w:sz w:val="19"/>
          <w:szCs w:val="19"/>
          <w:lang w:eastAsia="pt-BR"/>
        </w:rPr>
        <w:t xml:space="preserve"> e nas </w:t>
      </w:r>
      <w:r w:rsidRPr="0084703D">
        <w:rPr>
          <w:rFonts w:ascii="Book Antiqua" w:eastAsia="Times New Roman" w:hAnsi="Book Antiqua" w:cs="Times New Roman"/>
          <w:b/>
          <w:bCs/>
          <w:caps/>
          <w:sz w:val="19"/>
          <w:szCs w:val="19"/>
          <w:shd w:val="clear" w:color="auto" w:fill="F7CAAC" w:themeFill="accent2" w:themeFillTint="66"/>
          <w:lang w:eastAsia="pt-BR"/>
        </w:rPr>
        <w:t>licitações internacionais</w:t>
      </w:r>
      <w:r w:rsidRPr="000870D4">
        <w:rPr>
          <w:rFonts w:ascii="Book Antiqua" w:eastAsia="Times New Roman" w:hAnsi="Book Antiqua" w:cs="Times New Roman"/>
          <w:sz w:val="19"/>
          <w:szCs w:val="19"/>
          <w:lang w:eastAsia="pt-BR"/>
        </w:rPr>
        <w:t>, admitindo-se neste último caso, observados os limites deste artigo, a tomada de preços, quando o órgão ou entidade dispuser de cadastro internacional de fornecedores ou o convite, quando não houver fornecedor do bem ou serviço no País</w:t>
      </w:r>
      <w:r w:rsidRPr="00A26027">
        <w:rPr>
          <w:rFonts w:ascii="Book Antiqua" w:eastAsia="Times New Roman" w:hAnsi="Book Antiqua" w:cs="Times New Roman"/>
          <w:sz w:val="16"/>
          <w:szCs w:val="16"/>
          <w:lang w:eastAsia="pt-BR"/>
        </w:rPr>
        <w:t>. </w:t>
      </w:r>
      <w:hyperlink r:id="rId128"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AE4841" w:rsidRPr="00A26027">
        <w:rPr>
          <w:rFonts w:ascii="Book Antiqua" w:eastAsia="Times New Roman" w:hAnsi="Book Antiqua" w:cs="Times New Roman"/>
          <w:color w:val="0000FF"/>
          <w:sz w:val="16"/>
          <w:szCs w:val="16"/>
          <w:lang w:eastAsia="pt-BR"/>
        </w:rPr>
        <w:t xml:space="preserve"> </w:t>
      </w:r>
      <w:r w:rsidR="00AE4841" w:rsidRPr="00A26027">
        <w:rPr>
          <w:rFonts w:ascii="Book Antiqua" w:eastAsia="Times New Roman" w:hAnsi="Book Antiqua" w:cs="Times New Roman"/>
          <w:b/>
          <w:bCs/>
          <w:color w:val="FF0000"/>
          <w:sz w:val="16"/>
          <w:szCs w:val="16"/>
          <w:u w:val="single"/>
          <w:lang w:eastAsia="pt-BR"/>
        </w:rPr>
        <w:t>(PGEPB-2008)</w:t>
      </w:r>
      <w:r w:rsidR="0084703D" w:rsidRPr="00A26027">
        <w:rPr>
          <w:rFonts w:ascii="Book Antiqua" w:eastAsia="Times New Roman" w:hAnsi="Book Antiqua" w:cs="Times New Roman"/>
          <w:color w:val="0000FF"/>
          <w:sz w:val="16"/>
          <w:szCs w:val="16"/>
          <w:lang w:eastAsia="pt-BR"/>
        </w:rPr>
        <w:t xml:space="preserve"> </w:t>
      </w:r>
      <w:r w:rsidR="0084703D" w:rsidRPr="00A26027">
        <w:rPr>
          <w:rFonts w:ascii="Book Antiqua" w:eastAsia="Times New Roman" w:hAnsi="Book Antiqua" w:cs="Times New Roman"/>
          <w:b/>
          <w:bCs/>
          <w:color w:val="FF0000"/>
          <w:sz w:val="16"/>
          <w:szCs w:val="16"/>
          <w:u w:val="single"/>
          <w:lang w:eastAsia="pt-BR"/>
        </w:rPr>
        <w:t>(DPEES-2009)</w:t>
      </w:r>
      <w:r w:rsidR="00224A24" w:rsidRPr="00A26027">
        <w:rPr>
          <w:rFonts w:ascii="Book Antiqua" w:eastAsia="Times New Roman" w:hAnsi="Book Antiqua" w:cs="Times New Roman"/>
          <w:b/>
          <w:bCs/>
          <w:color w:val="FF0000"/>
          <w:sz w:val="16"/>
          <w:szCs w:val="16"/>
          <w:lang w:eastAsia="pt-BR"/>
        </w:rPr>
        <w:t xml:space="preserve"> </w:t>
      </w:r>
      <w:r w:rsidR="00224A24" w:rsidRPr="00A26027">
        <w:rPr>
          <w:rFonts w:ascii="Book Antiqua" w:hAnsi="Book Antiqua"/>
          <w:b/>
          <w:bCs/>
          <w:color w:val="FF0000"/>
          <w:sz w:val="16"/>
          <w:szCs w:val="16"/>
          <w:u w:val="single"/>
        </w:rPr>
        <w:t>(TRF1-2011)</w:t>
      </w:r>
      <w:r w:rsidR="00A80C31" w:rsidRPr="00A26027">
        <w:rPr>
          <w:rFonts w:ascii="Book Antiqua" w:hAnsi="Book Antiqua"/>
          <w:b/>
          <w:bCs/>
          <w:color w:val="FF0000"/>
          <w:sz w:val="16"/>
          <w:szCs w:val="16"/>
        </w:rPr>
        <w:t xml:space="preserve"> </w:t>
      </w:r>
      <w:r w:rsidR="00A80C31" w:rsidRPr="00A26027">
        <w:rPr>
          <w:rFonts w:ascii="Book Antiqua" w:eastAsia="Times New Roman" w:hAnsi="Book Antiqua" w:cs="Times New Roman"/>
          <w:b/>
          <w:bCs/>
          <w:color w:val="FF0000"/>
          <w:sz w:val="16"/>
          <w:szCs w:val="16"/>
          <w:u w:val="single"/>
          <w:lang w:eastAsia="pt-BR"/>
        </w:rPr>
        <w:t>(DPEAC-2012)</w:t>
      </w:r>
    </w:p>
    <w:p w14:paraId="0248EF58" w14:textId="0843A912"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4</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sz w:val="19"/>
          <w:szCs w:val="19"/>
          <w:highlight w:val="yellow"/>
          <w:lang w:eastAsia="pt-BR"/>
        </w:rPr>
        <w:t>Nos</w:t>
      </w:r>
      <w:proofErr w:type="gramEnd"/>
      <w:r w:rsidRPr="000870D4">
        <w:rPr>
          <w:rFonts w:ascii="Book Antiqua" w:eastAsia="Times New Roman" w:hAnsi="Book Antiqua" w:cs="Times New Roman"/>
          <w:b/>
          <w:sz w:val="19"/>
          <w:szCs w:val="19"/>
          <w:highlight w:val="yellow"/>
          <w:lang w:eastAsia="pt-BR"/>
        </w:rPr>
        <w:t xml:space="preserve"> casos</w:t>
      </w:r>
      <w:r w:rsidRPr="000870D4">
        <w:rPr>
          <w:rFonts w:ascii="Book Antiqua" w:eastAsia="Times New Roman" w:hAnsi="Book Antiqua" w:cs="Times New Roman"/>
          <w:sz w:val="19"/>
          <w:szCs w:val="19"/>
          <w:lang w:eastAsia="pt-BR"/>
        </w:rPr>
        <w:t xml:space="preserve"> em que </w:t>
      </w:r>
      <w:r w:rsidRPr="000870D4">
        <w:rPr>
          <w:rFonts w:ascii="Book Antiqua" w:eastAsia="Times New Roman" w:hAnsi="Book Antiqua" w:cs="Times New Roman"/>
          <w:b/>
          <w:caps/>
          <w:sz w:val="19"/>
          <w:szCs w:val="19"/>
          <w:highlight w:val="green"/>
          <w:lang w:eastAsia="pt-BR"/>
        </w:rPr>
        <w:t>couber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convite</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yellow"/>
          <w:lang w:eastAsia="pt-BR"/>
        </w:rPr>
        <w:t>Administração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poderá utilizar</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cyan"/>
          <w:lang w:eastAsia="pt-BR"/>
        </w:rPr>
        <w:t>tomada de preços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yellow"/>
          <w:lang w:eastAsia="pt-BR"/>
        </w:rPr>
        <w:t>em qualquer caso</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cyan"/>
          <w:lang w:eastAsia="pt-BR"/>
        </w:rPr>
        <w:t>concorrência</w:t>
      </w:r>
      <w:r w:rsidRPr="00A26027">
        <w:rPr>
          <w:rFonts w:ascii="Book Antiqua" w:eastAsia="Times New Roman" w:hAnsi="Book Antiqua" w:cs="Times New Roman"/>
          <w:sz w:val="16"/>
          <w:szCs w:val="16"/>
          <w:lang w:eastAsia="pt-BR"/>
        </w:rPr>
        <w:t>.</w:t>
      </w:r>
      <w:r w:rsidR="00E5705F" w:rsidRPr="00A26027">
        <w:rPr>
          <w:rFonts w:ascii="Book Antiqua" w:eastAsia="Times New Roman" w:hAnsi="Book Antiqua" w:cs="Times New Roman"/>
          <w:sz w:val="16"/>
          <w:szCs w:val="16"/>
          <w:lang w:eastAsia="pt-BR"/>
        </w:rPr>
        <w:t xml:space="preserve"> </w:t>
      </w:r>
      <w:r w:rsidR="0013574B" w:rsidRPr="00A26027">
        <w:rPr>
          <w:rFonts w:ascii="Book Antiqua" w:hAnsi="Book Antiqua"/>
          <w:b/>
          <w:bCs/>
          <w:color w:val="FF0000"/>
          <w:sz w:val="16"/>
          <w:szCs w:val="16"/>
          <w:u w:val="single"/>
        </w:rPr>
        <w:t>(MPMT-2008)</w:t>
      </w:r>
      <w:r w:rsidR="00673AD8" w:rsidRPr="00A26027">
        <w:rPr>
          <w:rFonts w:ascii="Book Antiqua" w:hAnsi="Book Antiqua"/>
          <w:b/>
          <w:bCs/>
          <w:color w:val="FF0000"/>
          <w:sz w:val="16"/>
          <w:szCs w:val="16"/>
        </w:rPr>
        <w:t xml:space="preserve"> </w:t>
      </w:r>
      <w:r w:rsidR="00673AD8" w:rsidRPr="00A26027">
        <w:rPr>
          <w:rFonts w:ascii="Book Antiqua" w:hAnsi="Book Antiqua"/>
          <w:b/>
          <w:bCs/>
          <w:color w:val="FF0000"/>
          <w:sz w:val="16"/>
          <w:szCs w:val="16"/>
          <w:u w:val="single"/>
        </w:rPr>
        <w:t>(MPPR-2008/2011)</w:t>
      </w:r>
      <w:r w:rsidR="00740B3D" w:rsidRPr="00A26027">
        <w:rPr>
          <w:rFonts w:ascii="Book Antiqua" w:hAnsi="Book Antiqua"/>
          <w:b/>
          <w:bCs/>
          <w:color w:val="FF0000"/>
          <w:sz w:val="16"/>
          <w:szCs w:val="16"/>
        </w:rPr>
        <w:t xml:space="preserve"> </w:t>
      </w:r>
      <w:r w:rsidR="00740B3D" w:rsidRPr="00A26027">
        <w:rPr>
          <w:rFonts w:ascii="Book Antiqua" w:hAnsi="Book Antiqua"/>
          <w:b/>
          <w:bCs/>
          <w:color w:val="FF0000"/>
          <w:sz w:val="16"/>
          <w:szCs w:val="16"/>
          <w:u w:val="single"/>
        </w:rPr>
        <w:t>(MPMG-2012)</w:t>
      </w:r>
      <w:r w:rsidR="00031FC7" w:rsidRPr="00A26027">
        <w:rPr>
          <w:rFonts w:ascii="Book Antiqua" w:hAnsi="Book Antiqua"/>
          <w:b/>
          <w:bCs/>
          <w:color w:val="FF0000"/>
          <w:sz w:val="16"/>
          <w:szCs w:val="16"/>
        </w:rPr>
        <w:t xml:space="preserve"> </w:t>
      </w:r>
      <w:r w:rsidR="00031FC7" w:rsidRPr="00A26027">
        <w:rPr>
          <w:rFonts w:ascii="Book Antiqua" w:eastAsia="Times New Roman" w:hAnsi="Book Antiqua" w:cs="Times New Roman"/>
          <w:b/>
          <w:bCs/>
          <w:color w:val="FF0000"/>
          <w:sz w:val="16"/>
          <w:szCs w:val="16"/>
          <w:u w:val="single"/>
          <w:lang w:eastAsia="pt-BR"/>
        </w:rPr>
        <w:t>(MPGO-2013)</w:t>
      </w:r>
      <w:r w:rsidR="000F4436" w:rsidRPr="00A26027">
        <w:rPr>
          <w:rFonts w:ascii="Book Antiqua" w:eastAsia="Times New Roman" w:hAnsi="Book Antiqua" w:cs="Times New Roman"/>
          <w:b/>
          <w:bCs/>
          <w:color w:val="FF0000"/>
          <w:sz w:val="16"/>
          <w:szCs w:val="16"/>
          <w:lang w:eastAsia="pt-BR"/>
        </w:rPr>
        <w:t xml:space="preserve"> </w:t>
      </w:r>
      <w:r w:rsidR="000F4436" w:rsidRPr="00A26027">
        <w:rPr>
          <w:rFonts w:ascii="Book Antiqua" w:eastAsia="Times New Roman" w:hAnsi="Book Antiqua" w:cs="Times New Roman"/>
          <w:b/>
          <w:bCs/>
          <w:color w:val="FF0000"/>
          <w:sz w:val="16"/>
          <w:szCs w:val="16"/>
          <w:u w:val="single"/>
          <w:lang w:eastAsia="pt-BR"/>
        </w:rPr>
        <w:t>(DPESP-2013)</w:t>
      </w:r>
    </w:p>
    <w:tbl>
      <w:tblPr>
        <w:tblStyle w:val="Tabelacomgrade"/>
        <w:tblW w:w="0" w:type="auto"/>
        <w:shd w:val="clear" w:color="auto" w:fill="CCFFFF"/>
        <w:tblLook w:val="04A0" w:firstRow="1" w:lastRow="0" w:firstColumn="1" w:lastColumn="0" w:noHBand="0" w:noVBand="1"/>
      </w:tblPr>
      <w:tblGrid>
        <w:gridCol w:w="8494"/>
      </w:tblGrid>
      <w:tr w:rsidR="002A7372" w:rsidRPr="000870D4" w14:paraId="0248EF5A" w14:textId="77777777" w:rsidTr="00BE59F8">
        <w:tc>
          <w:tcPr>
            <w:tcW w:w="8494" w:type="dxa"/>
            <w:shd w:val="clear" w:color="auto" w:fill="CCFFFF"/>
          </w:tcPr>
          <w:p w14:paraId="7E5702F3" w14:textId="2072F3B8" w:rsidR="002A7372" w:rsidRPr="000870D4" w:rsidRDefault="002A7372" w:rsidP="00EE69AF">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00EE69AF" w:rsidRPr="000870D4">
              <w:rPr>
                <w:rFonts w:ascii="Book Antiqua" w:eastAsia="Times New Roman" w:hAnsi="Book Antiqua" w:cs="Times New Roman"/>
                <w:b/>
                <w:sz w:val="19"/>
                <w:szCs w:val="19"/>
                <w:highlight w:val="yellow"/>
                <w:lang w:eastAsia="pt-BR"/>
              </w:rPr>
              <w:t>TJBA-2019-CESPE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00EE69AF" w:rsidRPr="000870D4">
              <w:rPr>
                <w:rFonts w:ascii="Book Antiqua" w:eastAsia="Times New Roman" w:hAnsi="Book Antiqua" w:cs="Times New Roman"/>
                <w:sz w:val="19"/>
                <w:szCs w:val="19"/>
                <w:lang w:eastAsia="pt-BR"/>
              </w:rPr>
              <w:t>Um município deseja realizar obra de construção de uma ponte. Embora pequena, a obra é complexa, sem especificação usual, dada a peculiaridade do terreno, e está orçada em cerca de R$ 1,6 milhão. Nessa situação hipotética, o gestor poderá escolher, para a contratação, a licitação na modalidade concorrência.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BL: art. 23, </w:t>
            </w:r>
            <w:r w:rsidR="00EE69AF" w:rsidRPr="000870D4">
              <w:rPr>
                <w:rFonts w:ascii="Book Antiqua" w:eastAsia="Times New Roman" w:hAnsi="Book Antiqua" w:cs="Times New Roman"/>
                <w:b/>
                <w:sz w:val="19"/>
                <w:szCs w:val="19"/>
                <w:lang w:eastAsia="pt-BR"/>
              </w:rPr>
              <w:t xml:space="preserve">inciso I e </w:t>
            </w:r>
            <w:r w:rsidRPr="000870D4">
              <w:rPr>
                <w:rFonts w:ascii="Book Antiqua" w:eastAsia="Times New Roman" w:hAnsi="Book Antiqua" w:cs="Times New Roman"/>
                <w:b/>
                <w:sz w:val="19"/>
                <w:szCs w:val="19"/>
                <w:lang w:eastAsia="pt-BR"/>
              </w:rPr>
              <w:t>§4º da Lei 8666.</w:t>
            </w:r>
          </w:p>
          <w:p w14:paraId="6EECD37B" w14:textId="4D6AF6A6" w:rsidR="00EE69AF" w:rsidRPr="000870D4" w:rsidRDefault="00EE69AF" w:rsidP="00EE69AF">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OBS</w:t>
            </w:r>
            <w:r w:rsidRPr="000870D4">
              <w:rPr>
                <w:rFonts w:ascii="Book Antiqua" w:eastAsia="Times New Roman" w:hAnsi="Book Antiqua" w:cs="Times New Roman"/>
                <w:sz w:val="19"/>
                <w:szCs w:val="19"/>
                <w:lang w:eastAsia="pt-BR"/>
              </w:rPr>
              <w:t xml:space="preserve">: Em se tratando de uma obra pública, a escolha da modalidade licitatória deve observar os limites estabelecidos no art. 23, I, da Lei 8.666/93, sendo que recentemente teve seus valores atualizados pelo Decreto 9.412/2018. À luz destes novos limites estabelecidos pela legislação de regência, e considerando que a obra versada nesta questão estaria orçada em R$ 1.600.000,00, é de se concluir que poderiam ser escolhidas as </w:t>
            </w:r>
            <w:proofErr w:type="gramStart"/>
            <w:r w:rsidRPr="000870D4">
              <w:rPr>
                <w:rFonts w:ascii="Book Antiqua" w:eastAsia="Times New Roman" w:hAnsi="Book Antiqua" w:cs="Times New Roman"/>
                <w:sz w:val="19"/>
                <w:szCs w:val="19"/>
                <w:lang w:eastAsia="pt-BR"/>
              </w:rPr>
              <w:t>modalidades tomada</w:t>
            </w:r>
            <w:proofErr w:type="gramEnd"/>
            <w:r w:rsidRPr="000870D4">
              <w:rPr>
                <w:rFonts w:ascii="Book Antiqua" w:eastAsia="Times New Roman" w:hAnsi="Book Antiqua" w:cs="Times New Roman"/>
                <w:sz w:val="19"/>
                <w:szCs w:val="19"/>
                <w:lang w:eastAsia="pt-BR"/>
              </w:rPr>
              <w:t xml:space="preserve"> de preços ou concorrência, esta última com apoio na norma do §4º do mesmo art. 23. Firmadas estas premissas, e tendo em vista que a Banca não ofereceu, dentre as opções, a modalidade tomada de preços, a única cabível seria a concorrência.</w:t>
            </w:r>
          </w:p>
          <w:p w14:paraId="0248EF59" w14:textId="1682C798" w:rsidR="00AD18ED" w:rsidRPr="000870D4" w:rsidRDefault="00AD18ED" w:rsidP="002A7372">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TJSC-2009</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Considerando a Lei 8.666/93, assinale a alternativa correta:</w:t>
            </w:r>
            <w:r w:rsidRPr="000870D4">
              <w:rPr>
                <w:sz w:val="19"/>
                <w:szCs w:val="19"/>
              </w:rPr>
              <w:t xml:space="preserve"> </w:t>
            </w:r>
            <w:r w:rsidRPr="000870D4">
              <w:rPr>
                <w:rFonts w:ascii="Book Antiqua" w:eastAsia="Times New Roman" w:hAnsi="Book Antiqua" w:cs="Times New Roman"/>
                <w:sz w:val="19"/>
                <w:szCs w:val="19"/>
                <w:lang w:eastAsia="pt-BR"/>
              </w:rPr>
              <w:t xml:space="preserve">Nos casos em que couber convite, a Administração poderá utilizar tomada de preços e, em qualquer caso, a concorrência. </w:t>
            </w:r>
            <w:r w:rsidRPr="000870D4">
              <w:rPr>
                <w:rFonts w:ascii="Book Antiqua" w:eastAsia="Times New Roman" w:hAnsi="Book Antiqua" w:cs="Times New Roman"/>
                <w:b/>
                <w:sz w:val="19"/>
                <w:szCs w:val="19"/>
                <w:lang w:eastAsia="pt-BR"/>
              </w:rPr>
              <w:t>BL: art. 23, §4º da Lei 8666.</w:t>
            </w:r>
          </w:p>
        </w:tc>
      </w:tr>
    </w:tbl>
    <w:p w14:paraId="0248EF5B" w14:textId="56D8F8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color w:val="0000FF"/>
          <w:sz w:val="16"/>
          <w:szCs w:val="16"/>
          <w:u w:val="single"/>
          <w:lang w:eastAsia="pt-BR"/>
        </w:rPr>
      </w:pPr>
      <w:r w:rsidRPr="000870D4">
        <w:rPr>
          <w:rFonts w:ascii="Book Antiqua" w:eastAsia="Times New Roman" w:hAnsi="Book Antiqua" w:cs="Times New Roman"/>
          <w:b/>
          <w:sz w:val="19"/>
          <w:szCs w:val="19"/>
          <w:highlight w:val="magenta"/>
          <w:lang w:eastAsia="pt-BR"/>
        </w:rPr>
        <w:t>§ 5</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É vedada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a utilização da modalidade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convite</w:t>
      </w:r>
      <w:r w:rsidRPr="000870D4">
        <w:rPr>
          <w:rFonts w:ascii="Book Antiqua" w:eastAsia="Times New Roman" w:hAnsi="Book Antiqua" w:cs="Times New Roman"/>
          <w:sz w:val="19"/>
          <w:szCs w:val="19"/>
          <w:lang w:eastAsia="pt-BR"/>
        </w:rPr>
        <w:t>" ou "</w:t>
      </w:r>
      <w:r w:rsidRPr="000870D4">
        <w:rPr>
          <w:rFonts w:ascii="Book Antiqua" w:eastAsia="Times New Roman" w:hAnsi="Book Antiqua" w:cs="Times New Roman"/>
          <w:b/>
          <w:caps/>
          <w:sz w:val="19"/>
          <w:szCs w:val="19"/>
          <w:shd w:val="clear" w:color="auto" w:fill="F7CAAC" w:themeFill="accent2" w:themeFillTint="66"/>
          <w:lang w:eastAsia="pt-BR"/>
        </w:rPr>
        <w:t>tomada de preços</w:t>
      </w:r>
      <w:r w:rsidRPr="000870D4">
        <w:rPr>
          <w:rFonts w:ascii="Book Antiqua" w:eastAsia="Times New Roman" w:hAnsi="Book Antiqua" w:cs="Times New Roman"/>
          <w:sz w:val="19"/>
          <w:szCs w:val="19"/>
          <w:lang w:eastAsia="pt-BR"/>
        </w:rPr>
        <w:t xml:space="preserve">", conforme o caso, </w:t>
      </w:r>
      <w:r w:rsidRPr="000870D4">
        <w:rPr>
          <w:rFonts w:ascii="Book Antiqua" w:eastAsia="Times New Roman" w:hAnsi="Book Antiqua" w:cs="Times New Roman"/>
          <w:b/>
          <w:sz w:val="19"/>
          <w:szCs w:val="19"/>
          <w:highlight w:val="cyan"/>
          <w:lang w:eastAsia="pt-BR"/>
        </w:rPr>
        <w:t>para parcelas de uma mesma obra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serviço</w:t>
      </w:r>
      <w:r w:rsidRPr="000870D4">
        <w:rPr>
          <w:rFonts w:ascii="Book Antiqua" w:eastAsia="Times New Roman" w:hAnsi="Book Antiqua" w:cs="Times New Roman"/>
          <w:sz w:val="19"/>
          <w:szCs w:val="19"/>
          <w:lang w:eastAsia="pt-BR"/>
        </w:rPr>
        <w:t xml:space="preserve">, ou ainda </w:t>
      </w:r>
      <w:r w:rsidRPr="000870D4">
        <w:rPr>
          <w:rFonts w:ascii="Book Antiqua" w:eastAsia="Times New Roman" w:hAnsi="Book Antiqua" w:cs="Times New Roman"/>
          <w:b/>
          <w:sz w:val="19"/>
          <w:szCs w:val="19"/>
          <w:highlight w:val="cyan"/>
          <w:lang w:eastAsia="pt-BR"/>
        </w:rPr>
        <w:t>para obras e serviços da mesma natureza e no mesmo local que possam ser realizadas conjunta e concomitantemente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sempre que o somatório de seus valores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caracterizar</w:t>
      </w:r>
      <w:r w:rsidRPr="000870D4">
        <w:rPr>
          <w:rFonts w:ascii="Book Antiqua" w:eastAsia="Times New Roman" w:hAnsi="Book Antiqua" w:cs="Times New Roman"/>
          <w:sz w:val="19"/>
          <w:szCs w:val="19"/>
          <w:lang w:eastAsia="pt-BR"/>
        </w:rPr>
        <w:t xml:space="preserve"> o caso de "</w:t>
      </w:r>
      <w:r w:rsidRPr="000870D4">
        <w:rPr>
          <w:rFonts w:ascii="Book Antiqua" w:eastAsia="Times New Roman" w:hAnsi="Book Antiqua" w:cs="Times New Roman"/>
          <w:b/>
          <w:caps/>
          <w:sz w:val="19"/>
          <w:szCs w:val="19"/>
          <w:shd w:val="clear" w:color="auto" w:fill="F7CAAC" w:themeFill="accent2" w:themeFillTint="66"/>
          <w:lang w:eastAsia="pt-BR"/>
        </w:rPr>
        <w:t>tomada de preços</w:t>
      </w:r>
      <w:r w:rsidRPr="000870D4">
        <w:rPr>
          <w:rFonts w:ascii="Book Antiqua" w:eastAsia="Times New Roman" w:hAnsi="Book Antiqua" w:cs="Times New Roman"/>
          <w:sz w:val="19"/>
          <w:szCs w:val="19"/>
          <w:lang w:eastAsia="pt-BR"/>
        </w:rPr>
        <w:t>" ou "</w:t>
      </w:r>
      <w:r w:rsidRPr="000870D4">
        <w:rPr>
          <w:rFonts w:ascii="Book Antiqua" w:eastAsia="Times New Roman" w:hAnsi="Book Antiqua" w:cs="Times New Roman"/>
          <w:b/>
          <w:caps/>
          <w:sz w:val="19"/>
          <w:szCs w:val="19"/>
          <w:shd w:val="clear" w:color="auto" w:fill="F7CAAC" w:themeFill="accent2" w:themeFillTint="66"/>
          <w:lang w:eastAsia="pt-BR"/>
        </w:rPr>
        <w:t>concorrência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respectivamente, nos termos deste artigo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exceto</w:t>
      </w:r>
      <w:r w:rsidRPr="000870D4">
        <w:rPr>
          <w:rFonts w:ascii="Book Antiqua" w:eastAsia="Times New Roman" w:hAnsi="Book Antiqua" w:cs="Times New Roman"/>
          <w:sz w:val="19"/>
          <w:szCs w:val="19"/>
          <w:lang w:eastAsia="pt-BR"/>
        </w:rPr>
        <w:t xml:space="preserve"> para </w:t>
      </w:r>
      <w:r w:rsidRPr="000870D4">
        <w:rPr>
          <w:rFonts w:ascii="Book Antiqua" w:eastAsia="Times New Roman" w:hAnsi="Book Antiqua" w:cs="Times New Roman"/>
          <w:b/>
          <w:sz w:val="19"/>
          <w:szCs w:val="19"/>
          <w:highlight w:val="cyan"/>
          <w:lang w:eastAsia="pt-BR"/>
        </w:rPr>
        <w:t>as parcelas de natureza específica</w:t>
      </w:r>
      <w:r w:rsidRPr="000870D4">
        <w:rPr>
          <w:rFonts w:ascii="Book Antiqua" w:eastAsia="Times New Roman" w:hAnsi="Book Antiqua" w:cs="Times New Roman"/>
          <w:sz w:val="19"/>
          <w:szCs w:val="19"/>
          <w:lang w:eastAsia="pt-BR"/>
        </w:rPr>
        <w:t xml:space="preserve"> que </w:t>
      </w:r>
      <w:r w:rsidRPr="000870D4">
        <w:rPr>
          <w:rFonts w:ascii="Book Antiqua" w:eastAsia="Times New Roman" w:hAnsi="Book Antiqua" w:cs="Times New Roman"/>
          <w:b/>
          <w:caps/>
          <w:sz w:val="19"/>
          <w:szCs w:val="19"/>
          <w:highlight w:val="green"/>
          <w:lang w:eastAsia="pt-BR"/>
        </w:rPr>
        <w:t>possam ser executadas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por pessoas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empresas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de especialidade diversa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daquela do executor da obra</w:t>
      </w:r>
      <w:r w:rsidRPr="000870D4">
        <w:rPr>
          <w:rFonts w:ascii="Book Antiqua" w:eastAsia="Times New Roman" w:hAnsi="Book Antiqua" w:cs="Times New Roman"/>
          <w:sz w:val="19"/>
          <w:szCs w:val="19"/>
          <w:lang w:eastAsia="pt-BR"/>
        </w:rPr>
        <w:t xml:space="preserve"> ou </w:t>
      </w:r>
      <w:r w:rsidRPr="00A26027">
        <w:rPr>
          <w:rFonts w:ascii="Book Antiqua" w:eastAsia="Times New Roman" w:hAnsi="Book Antiqua" w:cs="Times New Roman"/>
          <w:b/>
          <w:sz w:val="18"/>
          <w:szCs w:val="18"/>
          <w:highlight w:val="yellow"/>
          <w:lang w:eastAsia="pt-BR"/>
        </w:rPr>
        <w:t>serviço</w:t>
      </w:r>
      <w:r w:rsidRPr="00A26027">
        <w:rPr>
          <w:rFonts w:ascii="Book Antiqua" w:eastAsia="Times New Roman" w:hAnsi="Book Antiqua" w:cs="Times New Roman"/>
          <w:sz w:val="16"/>
          <w:szCs w:val="16"/>
          <w:lang w:eastAsia="pt-BR"/>
        </w:rPr>
        <w:t>. </w:t>
      </w:r>
      <w:hyperlink r:id="rId129"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16018C" w:rsidRPr="00A26027">
        <w:rPr>
          <w:rFonts w:ascii="Book Antiqua" w:eastAsia="Times New Roman" w:hAnsi="Book Antiqua" w:cs="Times New Roman"/>
          <w:color w:val="0000FF"/>
          <w:sz w:val="16"/>
          <w:szCs w:val="16"/>
          <w:lang w:eastAsia="pt-BR"/>
        </w:rPr>
        <w:t xml:space="preserve"> </w:t>
      </w:r>
      <w:r w:rsidR="0016018C" w:rsidRPr="00A26027">
        <w:rPr>
          <w:rFonts w:ascii="Book Antiqua" w:eastAsia="Times New Roman" w:hAnsi="Book Antiqua" w:cs="Times New Roman"/>
          <w:b/>
          <w:bCs/>
          <w:color w:val="FF0000"/>
          <w:sz w:val="16"/>
          <w:szCs w:val="16"/>
          <w:u w:val="single"/>
          <w:lang w:eastAsia="pt-BR"/>
        </w:rPr>
        <w:t>(TJSC-2009)</w:t>
      </w:r>
      <w:r w:rsidR="00031FC7" w:rsidRPr="00A26027">
        <w:rPr>
          <w:rFonts w:ascii="Book Antiqua" w:eastAsia="Times New Roman" w:hAnsi="Book Antiqua" w:cs="Times New Roman"/>
          <w:b/>
          <w:bCs/>
          <w:color w:val="FF0000"/>
          <w:sz w:val="16"/>
          <w:szCs w:val="16"/>
          <w:lang w:eastAsia="pt-BR"/>
        </w:rPr>
        <w:t xml:space="preserve"> </w:t>
      </w:r>
      <w:r w:rsidR="00031FC7" w:rsidRPr="00A26027">
        <w:rPr>
          <w:rFonts w:ascii="Book Antiqua" w:eastAsia="Times New Roman" w:hAnsi="Book Antiqua" w:cs="Times New Roman"/>
          <w:b/>
          <w:bCs/>
          <w:color w:val="FF0000"/>
          <w:sz w:val="16"/>
          <w:szCs w:val="16"/>
          <w:u w:val="single"/>
          <w:lang w:eastAsia="pt-BR"/>
        </w:rPr>
        <w:t>(MPGO-2013)</w:t>
      </w:r>
      <w:r w:rsidR="00530632" w:rsidRPr="00A26027">
        <w:rPr>
          <w:rFonts w:ascii="Book Antiqua" w:eastAsia="Times New Roman" w:hAnsi="Book Antiqua" w:cs="Times New Roman"/>
          <w:b/>
          <w:bCs/>
          <w:color w:val="FF0000"/>
          <w:sz w:val="16"/>
          <w:szCs w:val="16"/>
          <w:lang w:eastAsia="pt-BR"/>
        </w:rPr>
        <w:t xml:space="preserve"> </w:t>
      </w:r>
      <w:r w:rsidR="00530632" w:rsidRPr="00A26027">
        <w:rPr>
          <w:rFonts w:ascii="Book Antiqua" w:eastAsia="Times New Roman" w:hAnsi="Book Antiqua" w:cs="Times New Roman"/>
          <w:b/>
          <w:bCs/>
          <w:color w:val="FF0000"/>
          <w:sz w:val="16"/>
          <w:szCs w:val="16"/>
          <w:u w:val="single"/>
          <w:lang w:eastAsia="pt-BR"/>
        </w:rPr>
        <w:t>(MPSC-2013)</w:t>
      </w:r>
      <w:r w:rsidR="00530632" w:rsidRPr="00A26027">
        <w:rPr>
          <w:rFonts w:ascii="Book Antiqua" w:eastAsia="Times New Roman" w:hAnsi="Book Antiqua" w:cs="Times New Roman"/>
          <w:b/>
          <w:bCs/>
          <w:color w:val="FF0000"/>
          <w:sz w:val="16"/>
          <w:szCs w:val="16"/>
          <w:lang w:eastAsia="pt-BR"/>
        </w:rPr>
        <w:t xml:space="preserve"> </w:t>
      </w:r>
      <w:r w:rsidR="00530632" w:rsidRPr="00A26027">
        <w:rPr>
          <w:rFonts w:ascii="Book Antiqua" w:eastAsia="Times New Roman" w:hAnsi="Book Antiqua" w:cs="Times New Roman"/>
          <w:b/>
          <w:color w:val="FF0000"/>
          <w:sz w:val="16"/>
          <w:szCs w:val="16"/>
          <w:u w:val="single"/>
          <w:lang w:eastAsia="pt-BR"/>
        </w:rPr>
        <w:t>(PCSC-2014)</w:t>
      </w:r>
      <w:r w:rsidR="00254CBE" w:rsidRPr="00A26027">
        <w:rPr>
          <w:rFonts w:ascii="Book Antiqua" w:eastAsia="Times New Roman" w:hAnsi="Book Antiqua" w:cs="Times New Roman"/>
          <w:b/>
          <w:bCs/>
          <w:color w:val="FF0000"/>
          <w:sz w:val="16"/>
          <w:szCs w:val="16"/>
          <w:lang w:eastAsia="pt-BR"/>
        </w:rPr>
        <w:t xml:space="preserve"> </w:t>
      </w:r>
      <w:r w:rsidR="00254CBE" w:rsidRPr="00A26027">
        <w:rPr>
          <w:rFonts w:ascii="Book Antiqua" w:eastAsia="Times New Roman" w:hAnsi="Book Antiqua" w:cs="Times New Roman"/>
          <w:b/>
          <w:bCs/>
          <w:color w:val="FF0000"/>
          <w:sz w:val="16"/>
          <w:szCs w:val="16"/>
          <w:u w:val="single"/>
          <w:lang w:eastAsia="pt-BR"/>
        </w:rPr>
        <w:t>(MPSP-2015)</w:t>
      </w:r>
    </w:p>
    <w:tbl>
      <w:tblPr>
        <w:tblStyle w:val="Tabelacomgrade"/>
        <w:tblW w:w="0" w:type="auto"/>
        <w:shd w:val="clear" w:color="auto" w:fill="CCFFFF"/>
        <w:tblLook w:val="04A0" w:firstRow="1" w:lastRow="0" w:firstColumn="1" w:lastColumn="0" w:noHBand="0" w:noVBand="1"/>
      </w:tblPr>
      <w:tblGrid>
        <w:gridCol w:w="8494"/>
      </w:tblGrid>
      <w:tr w:rsidR="00AD18ED" w:rsidRPr="000870D4" w14:paraId="246A111F" w14:textId="77777777" w:rsidTr="00AD18ED">
        <w:tc>
          <w:tcPr>
            <w:tcW w:w="8494" w:type="dxa"/>
            <w:shd w:val="clear" w:color="auto" w:fill="CCFFFF"/>
          </w:tcPr>
          <w:p w14:paraId="3CDA793E" w14:textId="0C48757D" w:rsidR="00AD18ED" w:rsidRPr="000870D4" w:rsidRDefault="00AD18ED" w:rsidP="00AD18ED">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sidR="0016018C" w:rsidRPr="000870D4">
              <w:rPr>
                <w:rFonts w:ascii="Book Antiqua" w:eastAsia="Times New Roman" w:hAnsi="Book Antiqua" w:cs="Times New Roman"/>
                <w:b/>
                <w:sz w:val="19"/>
                <w:szCs w:val="19"/>
                <w:highlight w:val="yellow"/>
                <w:lang w:eastAsia="pt-BR"/>
              </w:rPr>
              <w:t>MPSC-2013</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0016018C" w:rsidRPr="000870D4">
              <w:rPr>
                <w:rFonts w:ascii="Book Antiqua" w:eastAsia="Times New Roman" w:hAnsi="Book Antiqua" w:cs="Times New Roman"/>
                <w:sz w:val="19"/>
                <w:szCs w:val="19"/>
                <w:lang w:eastAsia="pt-BR"/>
              </w:rPr>
              <w:t xml:space="preserve">Nos termos da Lei da Licitação, é vedada a utilização da modalidade "convite" ou "tomada de preços", conforme o caso, para parcelas de uma mesma obra ou serviço, ou ainda para obras e serviços da mesma natureza e no mesmo local que possam ser realizadas conjunta e concomitantemente, sempre que o somatório de seus valores caracterizar o caso de "tomada de </w:t>
            </w:r>
            <w:r w:rsidR="0016018C" w:rsidRPr="000870D4">
              <w:rPr>
                <w:rFonts w:ascii="Book Antiqua" w:eastAsia="Times New Roman" w:hAnsi="Book Antiqua" w:cs="Times New Roman"/>
                <w:sz w:val="19"/>
                <w:szCs w:val="19"/>
                <w:lang w:eastAsia="pt-BR"/>
              </w:rPr>
              <w:lastRenderedPageBreak/>
              <w:t xml:space="preserve">preços" ou "concorrência", respectivamente, exceto para as parcelas de natureza específica que possam ser executadas por pessoas ou empresas de especialidade diversa daquela do executor da obra ou serviço. </w:t>
            </w:r>
            <w:r w:rsidRPr="000870D4">
              <w:rPr>
                <w:rFonts w:ascii="Book Antiqua" w:eastAsia="Times New Roman" w:hAnsi="Book Antiqua" w:cs="Times New Roman"/>
                <w:b/>
                <w:sz w:val="19"/>
                <w:szCs w:val="19"/>
                <w:lang w:eastAsia="pt-BR"/>
              </w:rPr>
              <w:t>BL: art. 23, §5º, Lei 8666.</w:t>
            </w:r>
          </w:p>
        </w:tc>
      </w:tr>
    </w:tbl>
    <w:p w14:paraId="0248EF5C"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lastRenderedPageBreak/>
        <w:t>§ 6</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As</w:t>
      </w:r>
      <w:proofErr w:type="gramEnd"/>
      <w:r w:rsidRPr="000870D4">
        <w:rPr>
          <w:rFonts w:ascii="Book Antiqua" w:eastAsia="Times New Roman" w:hAnsi="Book Antiqua" w:cs="Times New Roman"/>
          <w:sz w:val="19"/>
          <w:szCs w:val="19"/>
          <w:lang w:eastAsia="pt-BR"/>
        </w:rPr>
        <w:t xml:space="preserve"> organizações industriais da Administração Federal direta, em face de suas peculiaridades, obedecerão aos limites estabelecidos no inciso I deste artigo também para suas compras e serviços em geral, desde que para a aquisição de materiais aplicados exclusivamente na manutenção, reparo ou fabricação de meios operacionais bélicos pertencentes à União</w:t>
      </w:r>
      <w:r w:rsidRPr="00A26027">
        <w:rPr>
          <w:rFonts w:ascii="Book Antiqua" w:eastAsia="Times New Roman" w:hAnsi="Book Antiqua" w:cs="Times New Roman"/>
          <w:sz w:val="16"/>
          <w:szCs w:val="16"/>
          <w:lang w:eastAsia="pt-BR"/>
        </w:rPr>
        <w:t xml:space="preserve">.  </w:t>
      </w:r>
      <w:hyperlink r:id="rId130" w:anchor="art1" w:history="1">
        <w:r w:rsidRPr="00A26027">
          <w:rPr>
            <w:rFonts w:ascii="Book Antiqua" w:eastAsia="Times New Roman" w:hAnsi="Book Antiqua" w:cs="Times New Roman"/>
            <w:color w:val="0000FF"/>
            <w:sz w:val="16"/>
            <w:szCs w:val="16"/>
            <w:u w:val="single"/>
            <w:lang w:eastAsia="pt-BR"/>
          </w:rPr>
          <w:t>(Incluído pela Lei nº 8.883, de 1994)</w:t>
        </w:r>
      </w:hyperlink>
    </w:p>
    <w:p w14:paraId="0248EF5D" w14:textId="1601631C"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33AFD">
        <w:rPr>
          <w:rFonts w:ascii="Book Antiqua" w:eastAsia="Times New Roman" w:hAnsi="Book Antiqua" w:cs="Times New Roman"/>
          <w:b/>
          <w:bCs/>
          <w:sz w:val="19"/>
          <w:szCs w:val="19"/>
          <w:highlight w:val="magenta"/>
          <w:lang w:eastAsia="pt-BR"/>
        </w:rPr>
        <w:t>§ 7</w:t>
      </w:r>
      <w:r w:rsidRPr="00033AFD">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33AFD">
        <w:rPr>
          <w:rFonts w:ascii="Book Antiqua" w:eastAsia="Times New Roman" w:hAnsi="Book Antiqua" w:cs="Times New Roman"/>
          <w:b/>
          <w:bCs/>
          <w:sz w:val="19"/>
          <w:szCs w:val="19"/>
          <w:lang w:eastAsia="pt-BR"/>
        </w:rPr>
        <w:t>Na compra de bens de natureza divisível e desde que não haja prejuízo para o conjunto ou complexo, é permitida a cotação de quantidade inferior à demandada na licitação, com vistas a ampliação da competitividade, podendo o edital fixar quantitativo mínimo para preservar a economia de escala</w:t>
      </w:r>
      <w:r w:rsidRPr="00A26027">
        <w:rPr>
          <w:rFonts w:ascii="Book Antiqua" w:eastAsia="Times New Roman" w:hAnsi="Book Antiqua" w:cs="Times New Roman"/>
          <w:b/>
          <w:bCs/>
          <w:sz w:val="16"/>
          <w:szCs w:val="16"/>
          <w:lang w:eastAsia="pt-BR"/>
        </w:rPr>
        <w:t>. </w:t>
      </w:r>
      <w:r w:rsidRPr="00A26027">
        <w:rPr>
          <w:rFonts w:ascii="Book Antiqua" w:eastAsia="Times New Roman" w:hAnsi="Book Antiqua" w:cs="Times New Roman"/>
          <w:sz w:val="16"/>
          <w:szCs w:val="16"/>
          <w:lang w:eastAsia="pt-BR"/>
        </w:rPr>
        <w:t xml:space="preserve"> </w:t>
      </w:r>
      <w:hyperlink r:id="rId131" w:anchor="art23§7" w:history="1">
        <w:r w:rsidRPr="00A26027">
          <w:rPr>
            <w:rFonts w:ascii="Book Antiqua" w:eastAsia="Times New Roman" w:hAnsi="Book Antiqua" w:cs="Times New Roman"/>
            <w:color w:val="0000FF"/>
            <w:sz w:val="16"/>
            <w:szCs w:val="16"/>
            <w:u w:val="single"/>
            <w:lang w:eastAsia="pt-BR"/>
          </w:rPr>
          <w:t>(Incluído pela Lei nº 9.648, de 1998)</w:t>
        </w:r>
      </w:hyperlink>
      <w:r w:rsidR="00231F7C" w:rsidRPr="00A26027">
        <w:rPr>
          <w:rFonts w:ascii="Book Antiqua" w:eastAsia="Times New Roman" w:hAnsi="Book Antiqua" w:cs="Times New Roman"/>
          <w:color w:val="0000FF"/>
          <w:sz w:val="16"/>
          <w:szCs w:val="16"/>
          <w:lang w:eastAsia="pt-BR"/>
        </w:rPr>
        <w:t xml:space="preserve"> </w:t>
      </w:r>
      <w:r w:rsidR="00231F7C" w:rsidRPr="00A26027">
        <w:rPr>
          <w:rFonts w:ascii="Book Antiqua" w:hAnsi="Book Antiqua"/>
          <w:b/>
          <w:color w:val="FF0000"/>
          <w:sz w:val="16"/>
          <w:szCs w:val="16"/>
          <w:u w:val="single"/>
        </w:rPr>
        <w:t>(PGEPA-2011)</w:t>
      </w:r>
      <w:r w:rsidR="00033AFD" w:rsidRPr="00A26027">
        <w:rPr>
          <w:rFonts w:ascii="Book Antiqua" w:eastAsia="Times New Roman" w:hAnsi="Book Antiqua" w:cs="Times New Roman"/>
          <w:color w:val="0000FF"/>
          <w:sz w:val="16"/>
          <w:szCs w:val="16"/>
          <w:lang w:eastAsia="pt-BR"/>
        </w:rPr>
        <w:t xml:space="preserve"> </w:t>
      </w:r>
      <w:r w:rsidR="00033AFD" w:rsidRPr="00A26027">
        <w:rPr>
          <w:rFonts w:ascii="Book Antiqua" w:eastAsia="Times New Roman" w:hAnsi="Book Antiqua" w:cs="Arial"/>
          <w:b/>
          <w:bCs/>
          <w:color w:val="FF0000"/>
          <w:sz w:val="16"/>
          <w:szCs w:val="16"/>
          <w:u w:val="single"/>
          <w:lang w:eastAsia="pt-BR"/>
        </w:rPr>
        <w:t>(PGEGO-2013)</w:t>
      </w:r>
    </w:p>
    <w:p w14:paraId="0248EF5E" w14:textId="1FFD318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b/>
          <w:sz w:val="19"/>
          <w:szCs w:val="19"/>
          <w:highlight w:val="magenta"/>
          <w:lang w:eastAsia="pt-BR"/>
        </w:rPr>
        <w:t>§ 8</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xml:space="preserve"> No caso de </w:t>
      </w:r>
      <w:r w:rsidRPr="000870D4">
        <w:rPr>
          <w:rFonts w:ascii="Book Antiqua" w:eastAsia="Times New Roman" w:hAnsi="Book Antiqua" w:cs="Times New Roman"/>
          <w:b/>
          <w:caps/>
          <w:sz w:val="19"/>
          <w:szCs w:val="19"/>
          <w:shd w:val="clear" w:color="auto" w:fill="F7CAAC" w:themeFill="accent2" w:themeFillTint="66"/>
          <w:lang w:eastAsia="pt-BR"/>
        </w:rPr>
        <w:t>consórcios públicos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aplicar-se-á</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o dobro dos valores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mencionados no caput deste artigo</w:t>
      </w:r>
      <w:r w:rsidRPr="000870D4">
        <w:rPr>
          <w:rFonts w:ascii="Book Antiqua" w:eastAsia="Times New Roman" w:hAnsi="Book Antiqua" w:cs="Times New Roman"/>
          <w:sz w:val="19"/>
          <w:szCs w:val="19"/>
          <w:lang w:eastAsia="pt-BR"/>
        </w:rPr>
        <w:t xml:space="preserve"> quando </w:t>
      </w:r>
      <w:r w:rsidRPr="000870D4">
        <w:rPr>
          <w:rFonts w:ascii="Book Antiqua" w:eastAsia="Times New Roman" w:hAnsi="Book Antiqua" w:cs="Times New Roman"/>
          <w:b/>
          <w:caps/>
          <w:sz w:val="19"/>
          <w:szCs w:val="19"/>
          <w:highlight w:val="green"/>
          <w:lang w:eastAsia="pt-BR"/>
        </w:rPr>
        <w:t>formado</w:t>
      </w:r>
      <w:r w:rsidRPr="000870D4">
        <w:rPr>
          <w:rFonts w:ascii="Book Antiqua" w:eastAsia="Times New Roman" w:hAnsi="Book Antiqua" w:cs="Times New Roman"/>
          <w:sz w:val="19"/>
          <w:szCs w:val="19"/>
          <w:lang w:eastAsia="pt-BR"/>
        </w:rPr>
        <w:t xml:space="preserve"> por </w:t>
      </w:r>
      <w:r w:rsidRPr="000870D4">
        <w:rPr>
          <w:rFonts w:ascii="Book Antiqua" w:eastAsia="Times New Roman" w:hAnsi="Book Antiqua" w:cs="Times New Roman"/>
          <w:b/>
          <w:sz w:val="19"/>
          <w:szCs w:val="19"/>
          <w:highlight w:val="yellow"/>
          <w:lang w:eastAsia="pt-BR"/>
        </w:rPr>
        <w:t>até 3 (três) entes da Federação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cyan"/>
          <w:lang w:eastAsia="pt-BR"/>
        </w:rPr>
        <w:t>o triplo</w:t>
      </w:r>
      <w:r w:rsidRPr="000870D4">
        <w:rPr>
          <w:rFonts w:ascii="Book Antiqua" w:eastAsia="Times New Roman" w:hAnsi="Book Antiqua" w:cs="Times New Roman"/>
          <w:sz w:val="19"/>
          <w:szCs w:val="19"/>
          <w:lang w:eastAsia="pt-BR"/>
        </w:rPr>
        <w:t xml:space="preserve">, quando </w:t>
      </w:r>
      <w:r w:rsidRPr="000870D4">
        <w:rPr>
          <w:rFonts w:ascii="Book Antiqua" w:eastAsia="Times New Roman" w:hAnsi="Book Antiqua" w:cs="Times New Roman"/>
          <w:b/>
          <w:caps/>
          <w:sz w:val="19"/>
          <w:szCs w:val="19"/>
          <w:highlight w:val="green"/>
          <w:lang w:eastAsia="pt-BR"/>
        </w:rPr>
        <w:t>formado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por maior número</w:t>
      </w:r>
      <w:r w:rsidRPr="00A26027">
        <w:rPr>
          <w:rFonts w:ascii="Book Antiqua" w:eastAsia="Times New Roman" w:hAnsi="Book Antiqua" w:cs="Times New Roman"/>
          <w:sz w:val="16"/>
          <w:szCs w:val="16"/>
          <w:lang w:eastAsia="pt-BR"/>
        </w:rPr>
        <w:t xml:space="preserve">. </w:t>
      </w:r>
      <w:hyperlink r:id="rId132" w:anchor="art17" w:history="1">
        <w:r w:rsidRPr="00A26027">
          <w:rPr>
            <w:rFonts w:ascii="Book Antiqua" w:eastAsia="Times New Roman" w:hAnsi="Book Antiqua" w:cs="Times New Roman"/>
            <w:color w:val="0000FF"/>
            <w:sz w:val="16"/>
            <w:szCs w:val="16"/>
            <w:u w:val="single"/>
            <w:lang w:eastAsia="pt-BR"/>
          </w:rPr>
          <w:t>(Incluído pela Lei nº 11.107, de 2005)</w:t>
        </w:r>
      </w:hyperlink>
      <w:r w:rsidR="000414B1" w:rsidRPr="00A26027">
        <w:rPr>
          <w:rFonts w:ascii="Book Antiqua" w:eastAsia="Times New Roman" w:hAnsi="Book Antiqua" w:cs="Times New Roman"/>
          <w:color w:val="0000FF"/>
          <w:sz w:val="16"/>
          <w:szCs w:val="16"/>
          <w:lang w:eastAsia="pt-BR"/>
        </w:rPr>
        <w:t xml:space="preserve"> </w:t>
      </w:r>
      <w:r w:rsidR="000414B1" w:rsidRPr="00A26027">
        <w:rPr>
          <w:rFonts w:ascii="Book Antiqua" w:eastAsia="Times New Roman" w:hAnsi="Book Antiqua" w:cs="Times New Roman"/>
          <w:b/>
          <w:color w:val="FF0000"/>
          <w:sz w:val="16"/>
          <w:szCs w:val="16"/>
          <w:u w:val="single"/>
          <w:lang w:eastAsia="pt-BR"/>
        </w:rPr>
        <w:t>(TJSC-2009)</w:t>
      </w:r>
      <w:r w:rsidR="00F60A9B" w:rsidRPr="00A26027">
        <w:rPr>
          <w:rFonts w:ascii="Book Antiqua" w:eastAsia="Times New Roman" w:hAnsi="Book Antiqua" w:cs="Times New Roman"/>
          <w:b/>
          <w:color w:val="FF0000"/>
          <w:sz w:val="16"/>
          <w:szCs w:val="16"/>
          <w:lang w:eastAsia="pt-BR"/>
        </w:rPr>
        <w:t xml:space="preserve"> </w:t>
      </w:r>
      <w:r w:rsidR="00F60A9B" w:rsidRPr="00A26027">
        <w:rPr>
          <w:rFonts w:ascii="Book Antiqua" w:eastAsia="Times New Roman" w:hAnsi="Book Antiqua" w:cs="Times New Roman"/>
          <w:b/>
          <w:color w:val="FF0000"/>
          <w:sz w:val="16"/>
          <w:szCs w:val="16"/>
          <w:u w:val="single"/>
          <w:lang w:eastAsia="pt-BR"/>
        </w:rPr>
        <w:t>(TJPA-2009)</w:t>
      </w:r>
      <w:r w:rsidR="00990669" w:rsidRPr="00A26027">
        <w:rPr>
          <w:rFonts w:ascii="Book Antiqua" w:eastAsia="Times New Roman" w:hAnsi="Book Antiqua" w:cs="Times New Roman"/>
          <w:b/>
          <w:color w:val="FF0000"/>
          <w:sz w:val="16"/>
          <w:szCs w:val="16"/>
          <w:lang w:eastAsia="pt-BR"/>
        </w:rPr>
        <w:t xml:space="preserve"> </w:t>
      </w:r>
      <w:r w:rsidR="00990669" w:rsidRPr="00A26027">
        <w:rPr>
          <w:rFonts w:ascii="Book Antiqua" w:hAnsi="Book Antiqua"/>
          <w:b/>
          <w:bCs/>
          <w:color w:val="FF0000"/>
          <w:sz w:val="16"/>
          <w:szCs w:val="16"/>
          <w:u w:val="single"/>
        </w:rPr>
        <w:t>(AGU-2009)</w:t>
      </w:r>
    </w:p>
    <w:p w14:paraId="0248EF5F" w14:textId="4F93F634"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24</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shd w:val="clear" w:color="auto" w:fill="FFFFFF" w:themeFill="background1"/>
          <w:lang w:eastAsia="pt-BR"/>
        </w:rPr>
        <w:t>É</w:t>
      </w:r>
      <w:r w:rsidRPr="000870D4">
        <w:rPr>
          <w:rFonts w:ascii="Book Antiqua" w:eastAsia="Times New Roman" w:hAnsi="Book Antiqua" w:cs="Times New Roman"/>
          <w:b/>
          <w:caps/>
          <w:sz w:val="19"/>
          <w:szCs w:val="19"/>
          <w:shd w:val="clear" w:color="auto" w:fill="FFFFFF" w:themeFill="background1"/>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dispensável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a </w:t>
      </w:r>
      <w:r w:rsidRPr="000870D4">
        <w:rPr>
          <w:rFonts w:ascii="Book Antiqua" w:eastAsia="Times New Roman" w:hAnsi="Book Antiqua" w:cs="Times New Roman"/>
          <w:b/>
          <w:sz w:val="19"/>
          <w:szCs w:val="19"/>
          <w:highlight w:val="yellow"/>
          <w:lang w:eastAsia="pt-BR"/>
        </w:rPr>
        <w:t>licitação</w:t>
      </w:r>
      <w:r w:rsidRPr="00A26027">
        <w:rPr>
          <w:rFonts w:ascii="Book Antiqua" w:eastAsia="Times New Roman" w:hAnsi="Book Antiqua" w:cs="Times New Roman"/>
          <w:sz w:val="16"/>
          <w:szCs w:val="16"/>
          <w:lang w:eastAsia="pt-BR"/>
        </w:rPr>
        <w:t xml:space="preserve">:  </w:t>
      </w:r>
      <w:hyperlink r:id="rId133" w:anchor="art27" w:history="1">
        <w:r w:rsidRPr="00A26027">
          <w:rPr>
            <w:rFonts w:ascii="Book Antiqua" w:eastAsia="Times New Roman" w:hAnsi="Book Antiqua" w:cs="Times New Roman"/>
            <w:color w:val="0000FF"/>
            <w:sz w:val="16"/>
            <w:szCs w:val="16"/>
            <w:u w:val="single"/>
            <w:lang w:eastAsia="pt-BR"/>
          </w:rPr>
          <w:t>Vide Lei nº 12.188, de 2.010</w:t>
        </w:r>
      </w:hyperlink>
      <w:r w:rsidRPr="00A26027">
        <w:rPr>
          <w:rFonts w:ascii="Book Antiqua" w:eastAsia="Times New Roman" w:hAnsi="Book Antiqua" w:cs="Times New Roman"/>
          <w:sz w:val="16"/>
          <w:szCs w:val="16"/>
          <w:lang w:eastAsia="pt-BR"/>
        </w:rPr>
        <w:t> </w:t>
      </w:r>
    </w:p>
    <w:tbl>
      <w:tblPr>
        <w:tblStyle w:val="Tabelacomgrade"/>
        <w:tblW w:w="0" w:type="auto"/>
        <w:shd w:val="clear" w:color="auto" w:fill="CCFFFF"/>
        <w:tblLook w:val="04A0" w:firstRow="1" w:lastRow="0" w:firstColumn="1" w:lastColumn="0" w:noHBand="0" w:noVBand="1"/>
      </w:tblPr>
      <w:tblGrid>
        <w:gridCol w:w="8494"/>
      </w:tblGrid>
      <w:tr w:rsidR="003922D5" w:rsidRPr="000870D4" w14:paraId="7FB49F44" w14:textId="77777777" w:rsidTr="003922D5">
        <w:tc>
          <w:tcPr>
            <w:tcW w:w="8494" w:type="dxa"/>
            <w:shd w:val="clear" w:color="auto" w:fill="CCFFFF"/>
          </w:tcPr>
          <w:p w14:paraId="0F490795" w14:textId="67B8DC24" w:rsidR="003922D5" w:rsidRPr="003922D5" w:rsidRDefault="003922D5" w:rsidP="003922D5">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97</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w:t>
            </w:r>
            <w:r w:rsidRPr="00687E31">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08</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lang w:eastAsia="pt-BR"/>
              </w:rPr>
              <w:t xml:space="preserve">A contratação direta, quando não caracterizada situação de dispensa ou de inexigibilidade de licitação, gera lesão ao erário (dano </w:t>
            </w:r>
            <w:r w:rsidRPr="00A403FB">
              <w:rPr>
                <w:rFonts w:ascii="Book Antiqua" w:eastAsia="Times New Roman" w:hAnsi="Book Antiqua" w:cs="Times New Roman"/>
                <w:b/>
                <w:i/>
                <w:sz w:val="19"/>
                <w:szCs w:val="19"/>
                <w:lang w:eastAsia="pt-BR"/>
              </w:rPr>
              <w:t xml:space="preserve">in </w:t>
            </w:r>
            <w:proofErr w:type="spellStart"/>
            <w:r w:rsidRPr="00A403FB">
              <w:rPr>
                <w:rFonts w:ascii="Book Antiqua" w:eastAsia="Times New Roman" w:hAnsi="Book Antiqua" w:cs="Times New Roman"/>
                <w:b/>
                <w:i/>
                <w:sz w:val="19"/>
                <w:szCs w:val="19"/>
                <w:lang w:eastAsia="pt-BR"/>
              </w:rPr>
              <w:t>re</w:t>
            </w:r>
            <w:proofErr w:type="spellEnd"/>
            <w:r w:rsidRPr="00A403FB">
              <w:rPr>
                <w:rFonts w:ascii="Book Antiqua" w:eastAsia="Times New Roman" w:hAnsi="Book Antiqua" w:cs="Times New Roman"/>
                <w:b/>
                <w:i/>
                <w:sz w:val="19"/>
                <w:szCs w:val="19"/>
                <w:lang w:eastAsia="pt-BR"/>
              </w:rPr>
              <w:t xml:space="preserve"> </w:t>
            </w:r>
            <w:proofErr w:type="spellStart"/>
            <w:r w:rsidRPr="00A403FB">
              <w:rPr>
                <w:rFonts w:ascii="Book Antiqua" w:eastAsia="Times New Roman" w:hAnsi="Book Antiqua" w:cs="Times New Roman"/>
                <w:b/>
                <w:i/>
                <w:sz w:val="19"/>
                <w:szCs w:val="19"/>
                <w:lang w:eastAsia="pt-BR"/>
              </w:rPr>
              <w:t>ipsa</w:t>
            </w:r>
            <w:proofErr w:type="spellEnd"/>
            <w:r w:rsidRPr="00A403FB">
              <w:rPr>
                <w:rFonts w:ascii="Book Antiqua" w:eastAsia="Times New Roman" w:hAnsi="Book Antiqua" w:cs="Times New Roman"/>
                <w:b/>
                <w:iCs/>
                <w:sz w:val="19"/>
                <w:szCs w:val="19"/>
                <w:lang w:eastAsia="pt-BR"/>
              </w:rPr>
              <w:t>), na medida em que o Poder Público perde a oportunidade de contratar melhor proposta.</w:t>
            </w:r>
          </w:p>
        </w:tc>
      </w:tr>
    </w:tbl>
    <w:p w14:paraId="7A58FD55" w14:textId="77777777" w:rsidR="003922D5" w:rsidRPr="000870D4" w:rsidRDefault="003922D5" w:rsidP="003922D5">
      <w:pPr>
        <w:spacing w:after="0" w:line="240" w:lineRule="auto"/>
        <w:ind w:firstLine="448"/>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31005" w:rsidRPr="000870D4" w14:paraId="0248EF61" w14:textId="77777777" w:rsidTr="00B31005">
        <w:tc>
          <w:tcPr>
            <w:tcW w:w="8494" w:type="dxa"/>
            <w:shd w:val="clear" w:color="auto" w:fill="CCFFFF"/>
          </w:tcPr>
          <w:p w14:paraId="4F0197C5" w14:textId="77777777" w:rsidR="00B31005" w:rsidRPr="000870D4" w:rsidRDefault="00B31005" w:rsidP="00CC424C">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MPSC</w:t>
            </w:r>
            <w:r w:rsidR="00CC424C"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2014</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 dispensa de licitação refere-se aos casos em que há ensejo à competitividade, sendo viável efetuar licitação, mas a lei faculta sua não realização. Suas hipóteses são taxativamente previstas pela norma. Na inexigibilidade, a competição é impossível, sendo exemplificativo o rol de situações contido na lei. </w:t>
            </w:r>
            <w:r w:rsidRPr="000870D4">
              <w:rPr>
                <w:rFonts w:ascii="Book Antiqua" w:eastAsia="Times New Roman" w:hAnsi="Book Antiqua" w:cs="Times New Roman"/>
                <w:b/>
                <w:sz w:val="19"/>
                <w:szCs w:val="19"/>
                <w:lang w:eastAsia="pt-BR"/>
              </w:rPr>
              <w:t xml:space="preserve">BL: </w:t>
            </w:r>
            <w:proofErr w:type="spellStart"/>
            <w:r w:rsidRPr="000870D4">
              <w:rPr>
                <w:rFonts w:ascii="Book Antiqua" w:eastAsia="Times New Roman" w:hAnsi="Book Antiqua" w:cs="Times New Roman"/>
                <w:b/>
                <w:sz w:val="19"/>
                <w:szCs w:val="19"/>
                <w:lang w:eastAsia="pt-BR"/>
              </w:rPr>
              <w:t>arts</w:t>
            </w:r>
            <w:proofErr w:type="spellEnd"/>
            <w:r w:rsidRPr="000870D4">
              <w:rPr>
                <w:rFonts w:ascii="Book Antiqua" w:eastAsia="Times New Roman" w:hAnsi="Book Antiqua" w:cs="Times New Roman"/>
                <w:b/>
                <w:sz w:val="19"/>
                <w:szCs w:val="19"/>
                <w:lang w:eastAsia="pt-BR"/>
              </w:rPr>
              <w:t>. 17 e 24 da Lei 8666.</w:t>
            </w:r>
          </w:p>
          <w:p w14:paraId="7E133626" w14:textId="77777777" w:rsidR="00167786" w:rsidRPr="000870D4" w:rsidRDefault="00167786" w:rsidP="00CC424C">
            <w:pPr>
              <w:spacing w:before="100" w:beforeAutospacing="1" w:after="100" w:afterAutospacing="1"/>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MPRS-2012</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Cs/>
                <w:sz w:val="19"/>
                <w:szCs w:val="19"/>
                <w:lang w:eastAsia="pt-BR"/>
              </w:rPr>
              <w:t>: A licitação é dispensável quando, embora viável, é menos conveniente para a Administração Pública do que a contratação direta.</w:t>
            </w:r>
          </w:p>
          <w:p w14:paraId="0248EF60" w14:textId="33570485" w:rsidR="00167786" w:rsidRPr="000870D4" w:rsidRDefault="00167786" w:rsidP="00CC424C">
            <w:pPr>
              <w:spacing w:before="100" w:beforeAutospacing="1" w:after="100" w:afterAutospacing="1"/>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00361282">
              <w:rPr>
                <w:rFonts w:ascii="Book Antiqua" w:eastAsia="Times New Roman" w:hAnsi="Book Antiqua" w:cs="Times New Roman"/>
                <w:b/>
                <w:i/>
                <w:iCs/>
                <w:color w:val="FF0000"/>
                <w:sz w:val="19"/>
                <w:szCs w:val="19"/>
                <w:lang w:eastAsia="pt-BR"/>
              </w:rPr>
              <w:t>: #</w:t>
            </w:r>
            <w:r w:rsidR="00361282" w:rsidRPr="00361282">
              <w:rPr>
                <w:rFonts w:ascii="Book Antiqua" w:eastAsia="Times New Roman" w:hAnsi="Book Antiqua" w:cs="Times New Roman"/>
                <w:b/>
                <w:i/>
                <w:iCs/>
                <w:color w:val="FF0000"/>
                <w:sz w:val="19"/>
                <w:szCs w:val="19"/>
                <w:highlight w:val="green"/>
                <w:lang w:eastAsia="pt-BR"/>
              </w:rPr>
              <w:t>TRF4-2009</w:t>
            </w:r>
            <w:r w:rsidR="00A66516">
              <w:rPr>
                <w:rFonts w:ascii="Book Antiqua" w:eastAsia="Times New Roman" w:hAnsi="Book Antiqua" w:cs="Times New Roman"/>
                <w:b/>
                <w:i/>
                <w:iCs/>
                <w:color w:val="FF0000"/>
                <w:sz w:val="19"/>
                <w:szCs w:val="19"/>
                <w:lang w:eastAsia="pt-BR"/>
              </w:rPr>
              <w:t>: #</w:t>
            </w:r>
            <w:r w:rsidR="00A66516" w:rsidRPr="00A66516">
              <w:rPr>
                <w:rFonts w:ascii="Book Antiqua" w:eastAsia="Times New Roman" w:hAnsi="Book Antiqua" w:cs="Times New Roman"/>
                <w:b/>
                <w:i/>
                <w:iCs/>
                <w:color w:val="FF0000"/>
                <w:sz w:val="19"/>
                <w:szCs w:val="19"/>
                <w:highlight w:val="green"/>
                <w:lang w:eastAsia="pt-BR"/>
              </w:rPr>
              <w:t>AGU-2009</w:t>
            </w:r>
            <w:r w:rsidR="004A357E">
              <w:rPr>
                <w:rFonts w:ascii="Book Antiqua" w:eastAsia="Times New Roman" w:hAnsi="Book Antiqua" w:cs="Times New Roman"/>
                <w:b/>
                <w:i/>
                <w:iCs/>
                <w:color w:val="FF0000"/>
                <w:sz w:val="19"/>
                <w:szCs w:val="19"/>
                <w:lang w:eastAsia="pt-BR"/>
              </w:rPr>
              <w:t>: #</w:t>
            </w:r>
            <w:r w:rsidR="004A357E" w:rsidRPr="004A357E">
              <w:rPr>
                <w:rFonts w:ascii="Book Antiqua" w:eastAsia="Times New Roman" w:hAnsi="Book Antiqua" w:cs="Times New Roman"/>
                <w:b/>
                <w:i/>
                <w:iCs/>
                <w:color w:val="FF0000"/>
                <w:sz w:val="19"/>
                <w:szCs w:val="19"/>
                <w:highlight w:val="green"/>
                <w:lang w:eastAsia="pt-BR"/>
              </w:rPr>
              <w:t>MPMS-2011</w:t>
            </w:r>
            <w:r w:rsidR="00F40E20">
              <w:rPr>
                <w:rFonts w:ascii="Book Antiqua" w:eastAsia="Times New Roman" w:hAnsi="Book Antiqua" w:cs="Times New Roman"/>
                <w:b/>
                <w:i/>
                <w:iCs/>
                <w:color w:val="FF0000"/>
                <w:sz w:val="19"/>
                <w:szCs w:val="19"/>
                <w:lang w:eastAsia="pt-BR"/>
              </w:rPr>
              <w:t>: #</w:t>
            </w:r>
            <w:r w:rsidR="00F40E20" w:rsidRPr="00F40E20">
              <w:rPr>
                <w:rFonts w:ascii="Book Antiqua" w:eastAsia="Times New Roman" w:hAnsi="Book Antiqua" w:cs="Times New Roman"/>
                <w:b/>
                <w:i/>
                <w:iCs/>
                <w:color w:val="FF0000"/>
                <w:sz w:val="19"/>
                <w:szCs w:val="19"/>
                <w:highlight w:val="green"/>
                <w:lang w:eastAsia="pt-BR"/>
              </w:rPr>
              <w:t>MPSC-2013</w:t>
            </w:r>
            <w:r w:rsidR="009541F8">
              <w:rPr>
                <w:rFonts w:ascii="Book Antiqua" w:eastAsia="Times New Roman" w:hAnsi="Book Antiqua" w:cs="Times New Roman"/>
                <w:b/>
                <w:i/>
                <w:iCs/>
                <w:color w:val="FF0000"/>
                <w:sz w:val="19"/>
                <w:szCs w:val="19"/>
                <w:lang w:eastAsia="pt-BR"/>
              </w:rPr>
              <w:t>: #</w:t>
            </w:r>
            <w:r w:rsidR="009541F8" w:rsidRPr="009541F8">
              <w:rPr>
                <w:rFonts w:ascii="Book Antiqua" w:eastAsia="Times New Roman" w:hAnsi="Book Antiqua" w:cs="Times New Roman"/>
                <w:b/>
                <w:i/>
                <w:iCs/>
                <w:color w:val="FF0000"/>
                <w:sz w:val="19"/>
                <w:szCs w:val="19"/>
                <w:highlight w:val="green"/>
                <w:lang w:eastAsia="pt-BR"/>
              </w:rPr>
              <w:t>DPERR-2013</w:t>
            </w:r>
            <w:r w:rsidR="00031FC7">
              <w:rPr>
                <w:rFonts w:ascii="Book Antiqua" w:eastAsia="Times New Roman" w:hAnsi="Book Antiqua" w:cs="Times New Roman"/>
                <w:b/>
                <w:i/>
                <w:iCs/>
                <w:color w:val="FF0000"/>
                <w:sz w:val="19"/>
                <w:szCs w:val="19"/>
                <w:lang w:eastAsia="pt-BR"/>
              </w:rPr>
              <w:t>: #</w:t>
            </w:r>
            <w:r w:rsidR="00031FC7" w:rsidRPr="00031FC7">
              <w:rPr>
                <w:rFonts w:ascii="Book Antiqua" w:eastAsia="Times New Roman" w:hAnsi="Book Antiqua" w:cs="Times New Roman"/>
                <w:b/>
                <w:i/>
                <w:iCs/>
                <w:color w:val="FF0000"/>
                <w:sz w:val="19"/>
                <w:szCs w:val="19"/>
                <w:highlight w:val="green"/>
                <w:lang w:eastAsia="pt-BR"/>
              </w:rPr>
              <w:t>MPMA-2014</w:t>
            </w:r>
            <w:r w:rsidR="00254CBE">
              <w:rPr>
                <w:rFonts w:ascii="Book Antiqua" w:eastAsia="Times New Roman" w:hAnsi="Book Antiqua" w:cs="Times New Roman"/>
                <w:b/>
                <w:i/>
                <w:iCs/>
                <w:color w:val="FF0000"/>
                <w:sz w:val="19"/>
                <w:szCs w:val="19"/>
                <w:lang w:eastAsia="pt-BR"/>
              </w:rPr>
              <w:t>: #</w:t>
            </w:r>
            <w:r w:rsidR="00254CBE" w:rsidRPr="00254CBE">
              <w:rPr>
                <w:rFonts w:ascii="Book Antiqua" w:eastAsia="Times New Roman" w:hAnsi="Book Antiqua" w:cs="Times New Roman"/>
                <w:b/>
                <w:i/>
                <w:iCs/>
                <w:color w:val="FF0000"/>
                <w:sz w:val="19"/>
                <w:szCs w:val="19"/>
                <w:highlight w:val="green"/>
                <w:lang w:eastAsia="pt-BR"/>
              </w:rPr>
              <w:t>MPSP-2015</w:t>
            </w:r>
            <w:r w:rsidR="00B830E8">
              <w:rPr>
                <w:rFonts w:ascii="Book Antiqua" w:eastAsia="Times New Roman" w:hAnsi="Book Antiqua" w:cs="Times New Roman"/>
                <w:b/>
                <w:i/>
                <w:iCs/>
                <w:color w:val="FF0000"/>
                <w:sz w:val="19"/>
                <w:szCs w:val="19"/>
                <w:lang w:eastAsia="pt-BR"/>
              </w:rPr>
              <w:t>: #</w:t>
            </w:r>
            <w:r w:rsidR="00B830E8" w:rsidRPr="00B830E8">
              <w:rPr>
                <w:rFonts w:ascii="Book Antiqua" w:eastAsia="Times New Roman" w:hAnsi="Book Antiqua" w:cs="Times New Roman"/>
                <w:b/>
                <w:i/>
                <w:iCs/>
                <w:color w:val="FF0000"/>
                <w:sz w:val="19"/>
                <w:szCs w:val="19"/>
                <w:highlight w:val="green"/>
                <w:lang w:eastAsia="pt-BR"/>
              </w:rPr>
              <w:t>TRF3-2011</w:t>
            </w:r>
            <w:r w:rsidR="0020559D">
              <w:rPr>
                <w:rFonts w:ascii="Book Antiqua" w:eastAsia="Times New Roman" w:hAnsi="Book Antiqua" w:cs="Times New Roman"/>
                <w:b/>
                <w:i/>
                <w:iCs/>
                <w:color w:val="FF0000"/>
                <w:sz w:val="19"/>
                <w:szCs w:val="19"/>
                <w:lang w:eastAsia="pt-BR"/>
              </w:rPr>
              <w:t>: #</w:t>
            </w:r>
            <w:r w:rsidR="0020559D" w:rsidRPr="0020559D">
              <w:rPr>
                <w:rFonts w:ascii="Book Antiqua" w:eastAsia="Times New Roman" w:hAnsi="Book Antiqua" w:cs="Times New Roman"/>
                <w:b/>
                <w:i/>
                <w:iCs/>
                <w:color w:val="FF0000"/>
                <w:sz w:val="19"/>
                <w:szCs w:val="19"/>
                <w:highlight w:val="green"/>
                <w:lang w:eastAsia="pt-BR"/>
              </w:rPr>
              <w:t>MPRR-2012</w:t>
            </w:r>
            <w:r w:rsidR="00B830E8">
              <w:rPr>
                <w:rFonts w:ascii="Book Antiqua" w:eastAsia="Times New Roman" w:hAnsi="Book Antiqua" w:cs="Times New Roman"/>
                <w:b/>
                <w:i/>
                <w:iCs/>
                <w:color w:val="FF0000"/>
                <w:sz w:val="19"/>
                <w:szCs w:val="19"/>
                <w:lang w:eastAsia="pt-BR"/>
              </w:rPr>
              <w:t>: #</w:t>
            </w:r>
            <w:r w:rsidR="00B830E8" w:rsidRPr="00B830E8">
              <w:rPr>
                <w:rFonts w:ascii="Book Antiqua" w:eastAsia="Times New Roman" w:hAnsi="Book Antiqua" w:cs="Times New Roman"/>
                <w:b/>
                <w:i/>
                <w:iCs/>
                <w:color w:val="FF0000"/>
                <w:sz w:val="19"/>
                <w:szCs w:val="19"/>
                <w:highlight w:val="green"/>
                <w:lang w:eastAsia="pt-BR"/>
              </w:rPr>
              <w:t>CESPE</w:t>
            </w:r>
            <w:r w:rsidRPr="000870D4">
              <w:rPr>
                <w:rFonts w:ascii="Book Antiqua" w:eastAsia="Times New Roman" w:hAnsi="Book Antiqua" w:cs="Times New Roman"/>
                <w:bCs/>
                <w:sz w:val="19"/>
                <w:szCs w:val="19"/>
                <w:lang w:eastAsia="pt-BR"/>
              </w:rPr>
              <w:t xml:space="preserve">: A </w:t>
            </w:r>
            <w:r w:rsidRPr="000870D4">
              <w:rPr>
                <w:rFonts w:ascii="Book Antiqua" w:eastAsia="Times New Roman" w:hAnsi="Book Antiqua" w:cs="Times New Roman"/>
                <w:b/>
                <w:sz w:val="19"/>
                <w:szCs w:val="19"/>
                <w:shd w:val="clear" w:color="auto" w:fill="F7CAAC" w:themeFill="accent2" w:themeFillTint="66"/>
                <w:lang w:eastAsia="pt-BR"/>
              </w:rPr>
              <w:t>licitação dispensável</w:t>
            </w:r>
            <w:r w:rsidRPr="000870D4">
              <w:rPr>
                <w:rFonts w:ascii="Book Antiqua" w:eastAsia="Times New Roman" w:hAnsi="Book Antiqua" w:cs="Times New Roman"/>
                <w:bCs/>
                <w:sz w:val="19"/>
                <w:szCs w:val="19"/>
                <w:lang w:eastAsia="pt-BR"/>
              </w:rPr>
              <w:t xml:space="preserve"> é aquela em que, embora haja a possibilidade de competição, a lei faculta à Administração a possibilidade de não realizar licitação, conforme seja mais vantajoso ao interesse público. O rol do art. 24 da Lei 8666 </w:t>
            </w:r>
            <w:r w:rsidRPr="000870D4">
              <w:rPr>
                <w:rFonts w:ascii="Book Antiqua" w:eastAsia="Times New Roman" w:hAnsi="Book Antiqua" w:cs="Times New Roman"/>
                <w:b/>
                <w:sz w:val="19"/>
                <w:szCs w:val="19"/>
                <w:highlight w:val="green"/>
                <w:lang w:eastAsia="pt-BR"/>
              </w:rPr>
              <w:t>é taxativo</w:t>
            </w:r>
            <w:r w:rsidRPr="000870D4">
              <w:rPr>
                <w:rFonts w:ascii="Book Antiqua" w:eastAsia="Times New Roman" w:hAnsi="Book Antiqua" w:cs="Times New Roman"/>
                <w:bCs/>
                <w:sz w:val="19"/>
                <w:szCs w:val="19"/>
                <w:lang w:eastAsia="pt-BR"/>
              </w:rPr>
              <w:t xml:space="preserve">. Por outro lado, </w:t>
            </w:r>
            <w:r w:rsidRPr="000870D4">
              <w:rPr>
                <w:rFonts w:ascii="Book Antiqua" w:eastAsia="Times New Roman" w:hAnsi="Book Antiqua" w:cs="Times New Roman"/>
                <w:b/>
                <w:sz w:val="19"/>
                <w:szCs w:val="19"/>
                <w:shd w:val="clear" w:color="auto" w:fill="F7CAAC" w:themeFill="accent2" w:themeFillTint="66"/>
                <w:lang w:eastAsia="pt-BR"/>
              </w:rPr>
              <w:t>licitação dispensada</w:t>
            </w:r>
            <w:r w:rsidRPr="000870D4">
              <w:rPr>
                <w:rFonts w:ascii="Book Antiqua" w:eastAsia="Times New Roman" w:hAnsi="Book Antiqua" w:cs="Times New Roman"/>
                <w:bCs/>
                <w:sz w:val="19"/>
                <w:szCs w:val="19"/>
                <w:lang w:eastAsia="pt-BR"/>
              </w:rPr>
              <w:t xml:space="preserve">, embora seja possível a competição, a lei veda a possibilidade </w:t>
            </w:r>
            <w:proofErr w:type="gramStart"/>
            <w:r w:rsidRPr="000870D4">
              <w:rPr>
                <w:rFonts w:ascii="Book Antiqua" w:eastAsia="Times New Roman" w:hAnsi="Book Antiqua" w:cs="Times New Roman"/>
                <w:bCs/>
                <w:sz w:val="19"/>
                <w:szCs w:val="19"/>
                <w:lang w:eastAsia="pt-BR"/>
              </w:rPr>
              <w:t>do</w:t>
            </w:r>
            <w:proofErr w:type="gramEnd"/>
            <w:r w:rsidRPr="000870D4">
              <w:rPr>
                <w:rFonts w:ascii="Book Antiqua" w:eastAsia="Times New Roman" w:hAnsi="Book Antiqua" w:cs="Times New Roman"/>
                <w:bCs/>
                <w:sz w:val="19"/>
                <w:szCs w:val="19"/>
                <w:lang w:eastAsia="pt-BR"/>
              </w:rPr>
              <w:t xml:space="preserve"> Poder público realizar licitação. Ex.: art. 17 da lei 8666 (</w:t>
            </w:r>
            <w:r w:rsidRPr="000870D4">
              <w:rPr>
                <w:rFonts w:ascii="Book Antiqua" w:eastAsia="Times New Roman" w:hAnsi="Book Antiqua" w:cs="Times New Roman"/>
                <w:b/>
                <w:sz w:val="19"/>
                <w:szCs w:val="19"/>
                <w:highlight w:val="green"/>
                <w:lang w:eastAsia="pt-BR"/>
              </w:rPr>
              <w:t>rol taxativo</w:t>
            </w:r>
            <w:r w:rsidRPr="000870D4">
              <w:rPr>
                <w:rFonts w:ascii="Book Antiqua" w:eastAsia="Times New Roman" w:hAnsi="Book Antiqua" w:cs="Times New Roman"/>
                <w:bCs/>
                <w:sz w:val="19"/>
                <w:szCs w:val="19"/>
                <w:lang w:eastAsia="pt-BR"/>
              </w:rPr>
              <w:t xml:space="preserve">). De outro banda, </w:t>
            </w:r>
            <w:r w:rsidRPr="000870D4">
              <w:rPr>
                <w:rFonts w:ascii="Book Antiqua" w:eastAsia="Times New Roman" w:hAnsi="Book Antiqua" w:cs="Times New Roman"/>
                <w:b/>
                <w:sz w:val="19"/>
                <w:szCs w:val="19"/>
                <w:shd w:val="clear" w:color="auto" w:fill="F7CAAC" w:themeFill="accent2" w:themeFillTint="66"/>
                <w:lang w:eastAsia="pt-BR"/>
              </w:rPr>
              <w:t>licitação inexigível</w:t>
            </w:r>
            <w:r w:rsidRPr="000870D4">
              <w:rPr>
                <w:rFonts w:ascii="Book Antiqua" w:eastAsia="Times New Roman" w:hAnsi="Book Antiqua" w:cs="Times New Roman"/>
                <w:bCs/>
                <w:sz w:val="19"/>
                <w:szCs w:val="19"/>
                <w:lang w:eastAsia="pt-BR"/>
              </w:rPr>
              <w:t xml:space="preserve"> é aquela em que não há possibilidade de competição, a </w:t>
            </w:r>
            <w:proofErr w:type="gramStart"/>
            <w:r w:rsidRPr="000870D4">
              <w:rPr>
                <w:rFonts w:ascii="Book Antiqua" w:eastAsia="Times New Roman" w:hAnsi="Book Antiqua" w:cs="Times New Roman"/>
                <w:bCs/>
                <w:sz w:val="19"/>
                <w:szCs w:val="19"/>
                <w:lang w:eastAsia="pt-BR"/>
              </w:rPr>
              <w:t>inviabilizar</w:t>
            </w:r>
            <w:proofErr w:type="gramEnd"/>
            <w:r w:rsidRPr="000870D4">
              <w:rPr>
                <w:rFonts w:ascii="Book Antiqua" w:eastAsia="Times New Roman" w:hAnsi="Book Antiqua" w:cs="Times New Roman"/>
                <w:bCs/>
                <w:sz w:val="19"/>
                <w:szCs w:val="19"/>
                <w:lang w:eastAsia="pt-BR"/>
              </w:rPr>
              <w:t xml:space="preserve"> portanto, a realização de licitação. Ex.: art. 25 da lei 8666, que possui </w:t>
            </w:r>
            <w:r w:rsidRPr="000870D4">
              <w:rPr>
                <w:rFonts w:ascii="Book Antiqua" w:eastAsia="Times New Roman" w:hAnsi="Book Antiqua" w:cs="Times New Roman"/>
                <w:b/>
                <w:sz w:val="19"/>
                <w:szCs w:val="19"/>
                <w:highlight w:val="green"/>
                <w:lang w:eastAsia="pt-BR"/>
              </w:rPr>
              <w:t>rol exemplificativo</w:t>
            </w:r>
            <w:r w:rsidRPr="000870D4">
              <w:rPr>
                <w:rFonts w:ascii="Book Antiqua" w:eastAsia="Times New Roman" w:hAnsi="Book Antiqua" w:cs="Times New Roman"/>
                <w:bCs/>
                <w:sz w:val="19"/>
                <w:szCs w:val="19"/>
                <w:lang w:eastAsia="pt-BR"/>
              </w:rPr>
              <w:t xml:space="preserve">, isto é, não havendo possibilidade competitiva, a contratação direta deve ser realizada, desde que o seja de forma </w:t>
            </w:r>
            <w:r w:rsidR="00F40E20" w:rsidRPr="000870D4">
              <w:rPr>
                <w:rFonts w:ascii="Book Antiqua" w:eastAsia="Times New Roman" w:hAnsi="Book Antiqua" w:cs="Times New Roman"/>
                <w:bCs/>
                <w:sz w:val="19"/>
                <w:szCs w:val="19"/>
                <w:lang w:eastAsia="pt-BR"/>
              </w:rPr>
              <w:t>justificada</w:t>
            </w:r>
            <w:r w:rsidRPr="000870D4">
              <w:rPr>
                <w:rFonts w:ascii="Book Antiqua" w:eastAsia="Times New Roman" w:hAnsi="Book Antiqua" w:cs="Times New Roman"/>
                <w:bCs/>
                <w:sz w:val="19"/>
                <w:szCs w:val="19"/>
                <w:lang w:eastAsia="pt-BR"/>
              </w:rPr>
              <w:t>.</w:t>
            </w:r>
          </w:p>
        </w:tc>
      </w:tr>
    </w:tbl>
    <w:p w14:paraId="0248EF62" w14:textId="18E641B8"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0870D4">
        <w:rPr>
          <w:rFonts w:ascii="Book Antiqua" w:eastAsia="Times New Roman" w:hAnsi="Book Antiqua" w:cs="Times New Roman"/>
          <w:sz w:val="19"/>
          <w:szCs w:val="19"/>
          <w:lang w:eastAsia="pt-BR"/>
        </w:rPr>
        <w:t xml:space="preserve">I - para </w:t>
      </w:r>
      <w:r w:rsidRPr="00497309">
        <w:rPr>
          <w:rFonts w:ascii="Book Antiqua" w:eastAsia="Times New Roman" w:hAnsi="Book Antiqua" w:cs="Times New Roman"/>
          <w:b/>
          <w:bCs/>
          <w:caps/>
          <w:sz w:val="19"/>
          <w:szCs w:val="19"/>
          <w:shd w:val="clear" w:color="auto" w:fill="F7CAAC" w:themeFill="accent2" w:themeFillTint="66"/>
          <w:lang w:eastAsia="pt-BR"/>
        </w:rPr>
        <w:t>obras</w:t>
      </w:r>
      <w:r w:rsidRPr="000870D4">
        <w:rPr>
          <w:rFonts w:ascii="Book Antiqua" w:eastAsia="Times New Roman" w:hAnsi="Book Antiqua" w:cs="Times New Roman"/>
          <w:sz w:val="19"/>
          <w:szCs w:val="19"/>
          <w:lang w:eastAsia="pt-BR"/>
        </w:rPr>
        <w:t xml:space="preserve"> e </w:t>
      </w:r>
      <w:r w:rsidRPr="00497309">
        <w:rPr>
          <w:rFonts w:ascii="Book Antiqua" w:eastAsia="Times New Roman" w:hAnsi="Book Antiqua" w:cs="Times New Roman"/>
          <w:b/>
          <w:bCs/>
          <w:caps/>
          <w:sz w:val="19"/>
          <w:szCs w:val="19"/>
          <w:shd w:val="clear" w:color="auto" w:fill="F7CAAC" w:themeFill="accent2" w:themeFillTint="66"/>
          <w:lang w:eastAsia="pt-BR"/>
        </w:rPr>
        <w:t>serviços de engenharia</w:t>
      </w:r>
      <w:r w:rsidRPr="000870D4">
        <w:rPr>
          <w:rFonts w:ascii="Book Antiqua" w:eastAsia="Times New Roman" w:hAnsi="Book Antiqua" w:cs="Times New Roman"/>
          <w:sz w:val="19"/>
          <w:szCs w:val="19"/>
          <w:lang w:eastAsia="pt-BR"/>
        </w:rPr>
        <w:t xml:space="preserve"> </w:t>
      </w:r>
      <w:r w:rsidRPr="00497309">
        <w:rPr>
          <w:rFonts w:ascii="Book Antiqua" w:eastAsia="Times New Roman" w:hAnsi="Book Antiqua" w:cs="Times New Roman"/>
          <w:b/>
          <w:bCs/>
          <w:sz w:val="19"/>
          <w:szCs w:val="19"/>
          <w:highlight w:val="yellow"/>
          <w:lang w:eastAsia="pt-BR"/>
        </w:rPr>
        <w:t>de valor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até 10% (</w:t>
      </w:r>
      <w:r w:rsidRPr="00497309">
        <w:rPr>
          <w:rFonts w:ascii="Book Antiqua" w:eastAsia="Times New Roman" w:hAnsi="Book Antiqua" w:cs="Times New Roman"/>
          <w:b/>
          <w:bCs/>
          <w:sz w:val="19"/>
          <w:szCs w:val="19"/>
          <w:highlight w:val="cyan"/>
          <w:lang w:eastAsia="pt-BR"/>
        </w:rPr>
        <w:t>dez por cento) do limite</w:t>
      </w:r>
      <w:r w:rsidRPr="00497309">
        <w:rPr>
          <w:rFonts w:ascii="Book Antiqua" w:eastAsia="Times New Roman" w:hAnsi="Book Antiqua" w:cs="Times New Roman"/>
          <w:b/>
          <w:bCs/>
          <w:sz w:val="19"/>
          <w:szCs w:val="19"/>
          <w:lang w:eastAsia="pt-BR"/>
        </w:rPr>
        <w:t xml:space="preserve"> </w:t>
      </w:r>
      <w:r w:rsidRPr="00497309">
        <w:rPr>
          <w:rFonts w:ascii="Book Antiqua" w:eastAsia="Times New Roman" w:hAnsi="Book Antiqua" w:cs="Times New Roman"/>
          <w:b/>
          <w:bCs/>
          <w:sz w:val="19"/>
          <w:szCs w:val="19"/>
          <w:highlight w:val="yellow"/>
          <w:lang w:eastAsia="pt-BR"/>
        </w:rPr>
        <w:t>previsto na alínea "a", do inciso I do artigo anterior</w:t>
      </w:r>
      <w:r w:rsidRPr="000870D4">
        <w:rPr>
          <w:rFonts w:ascii="Book Antiqua" w:eastAsia="Times New Roman" w:hAnsi="Book Antiqua" w:cs="Times New Roman"/>
          <w:sz w:val="19"/>
          <w:szCs w:val="19"/>
          <w:lang w:eastAsia="pt-BR"/>
        </w:rPr>
        <w:t xml:space="preserve">, </w:t>
      </w:r>
      <w:r w:rsidRPr="00497309">
        <w:rPr>
          <w:rFonts w:ascii="Book Antiqua" w:eastAsia="Times New Roman" w:hAnsi="Book Antiqua" w:cs="Times New Roman"/>
          <w:b/>
          <w:bCs/>
          <w:caps/>
          <w:sz w:val="19"/>
          <w:szCs w:val="19"/>
          <w:highlight w:val="green"/>
          <w:lang w:eastAsia="pt-BR"/>
        </w:rPr>
        <w:t>desde que não se refiram</w:t>
      </w:r>
      <w:r w:rsidRPr="000870D4">
        <w:rPr>
          <w:rFonts w:ascii="Book Antiqua" w:eastAsia="Times New Roman" w:hAnsi="Book Antiqua" w:cs="Times New Roman"/>
          <w:sz w:val="19"/>
          <w:szCs w:val="19"/>
          <w:lang w:eastAsia="pt-BR"/>
        </w:rPr>
        <w:t xml:space="preserve"> a </w:t>
      </w:r>
      <w:r w:rsidRPr="00497309">
        <w:rPr>
          <w:rFonts w:ascii="Book Antiqua" w:eastAsia="Times New Roman" w:hAnsi="Book Antiqua" w:cs="Times New Roman"/>
          <w:b/>
          <w:bCs/>
          <w:sz w:val="19"/>
          <w:szCs w:val="19"/>
          <w:highlight w:val="cyan"/>
          <w:lang w:eastAsia="pt-BR"/>
        </w:rPr>
        <w:t>parcelas</w:t>
      </w:r>
      <w:r w:rsidRPr="00497309">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de </w:t>
      </w:r>
      <w:r w:rsidRPr="00497309">
        <w:rPr>
          <w:rFonts w:ascii="Book Antiqua" w:eastAsia="Times New Roman" w:hAnsi="Book Antiqua" w:cs="Times New Roman"/>
          <w:b/>
          <w:bCs/>
          <w:sz w:val="19"/>
          <w:szCs w:val="19"/>
          <w:highlight w:val="yellow"/>
          <w:lang w:eastAsia="pt-BR"/>
        </w:rPr>
        <w:t>uma mesma obra</w:t>
      </w:r>
      <w:r w:rsidRPr="000870D4">
        <w:rPr>
          <w:rFonts w:ascii="Book Antiqua" w:eastAsia="Times New Roman" w:hAnsi="Book Antiqua" w:cs="Times New Roman"/>
          <w:sz w:val="19"/>
          <w:szCs w:val="19"/>
          <w:lang w:eastAsia="pt-BR"/>
        </w:rPr>
        <w:t xml:space="preserve"> ou </w:t>
      </w:r>
      <w:r w:rsidRPr="00497309">
        <w:rPr>
          <w:rFonts w:ascii="Book Antiqua" w:eastAsia="Times New Roman" w:hAnsi="Book Antiqua" w:cs="Times New Roman"/>
          <w:b/>
          <w:bCs/>
          <w:sz w:val="19"/>
          <w:szCs w:val="19"/>
          <w:highlight w:val="yellow"/>
          <w:lang w:eastAsia="pt-BR"/>
        </w:rPr>
        <w:t>serviço</w:t>
      </w:r>
      <w:r w:rsidRPr="000870D4">
        <w:rPr>
          <w:rFonts w:ascii="Book Antiqua" w:eastAsia="Times New Roman" w:hAnsi="Book Antiqua" w:cs="Times New Roman"/>
          <w:sz w:val="19"/>
          <w:szCs w:val="19"/>
          <w:lang w:eastAsia="pt-BR"/>
        </w:rPr>
        <w:t xml:space="preserve"> ou </w:t>
      </w:r>
      <w:r w:rsidRPr="00497309">
        <w:rPr>
          <w:rFonts w:ascii="Book Antiqua" w:eastAsia="Times New Roman" w:hAnsi="Book Antiqua" w:cs="Times New Roman"/>
          <w:b/>
          <w:bCs/>
          <w:caps/>
          <w:sz w:val="19"/>
          <w:szCs w:val="19"/>
          <w:highlight w:val="green"/>
          <w:lang w:eastAsia="pt-BR"/>
        </w:rPr>
        <w:t>ainda</w:t>
      </w:r>
      <w:r w:rsidRPr="000870D4">
        <w:rPr>
          <w:rFonts w:ascii="Book Antiqua" w:eastAsia="Times New Roman" w:hAnsi="Book Antiqua" w:cs="Times New Roman"/>
          <w:sz w:val="19"/>
          <w:szCs w:val="19"/>
          <w:lang w:eastAsia="pt-BR"/>
        </w:rPr>
        <w:t xml:space="preserve"> </w:t>
      </w:r>
      <w:r w:rsidRPr="00497309">
        <w:rPr>
          <w:rFonts w:ascii="Book Antiqua" w:eastAsia="Times New Roman" w:hAnsi="Book Antiqua" w:cs="Times New Roman"/>
          <w:b/>
          <w:bCs/>
          <w:sz w:val="19"/>
          <w:szCs w:val="19"/>
          <w:highlight w:val="yellow"/>
          <w:lang w:eastAsia="pt-BR"/>
        </w:rPr>
        <w:t>para obras</w:t>
      </w:r>
      <w:r w:rsidRPr="000870D4">
        <w:rPr>
          <w:rFonts w:ascii="Book Antiqua" w:eastAsia="Times New Roman" w:hAnsi="Book Antiqua" w:cs="Times New Roman"/>
          <w:sz w:val="19"/>
          <w:szCs w:val="19"/>
          <w:lang w:eastAsia="pt-BR"/>
        </w:rPr>
        <w:t xml:space="preserve"> e </w:t>
      </w:r>
      <w:r w:rsidRPr="00497309">
        <w:rPr>
          <w:rFonts w:ascii="Book Antiqua" w:eastAsia="Times New Roman" w:hAnsi="Book Antiqua" w:cs="Times New Roman"/>
          <w:b/>
          <w:bCs/>
          <w:sz w:val="19"/>
          <w:szCs w:val="19"/>
          <w:highlight w:val="yellow"/>
          <w:lang w:eastAsia="pt-BR"/>
        </w:rPr>
        <w:t>serviços</w:t>
      </w:r>
      <w:r w:rsidRPr="000870D4">
        <w:rPr>
          <w:rFonts w:ascii="Book Antiqua" w:eastAsia="Times New Roman" w:hAnsi="Book Antiqua" w:cs="Times New Roman"/>
          <w:sz w:val="19"/>
          <w:szCs w:val="19"/>
          <w:lang w:eastAsia="pt-BR"/>
        </w:rPr>
        <w:t xml:space="preserve"> </w:t>
      </w:r>
      <w:r w:rsidRPr="00497309">
        <w:rPr>
          <w:rFonts w:ascii="Book Antiqua" w:eastAsia="Times New Roman" w:hAnsi="Book Antiqua" w:cs="Times New Roman"/>
          <w:b/>
          <w:bCs/>
          <w:sz w:val="19"/>
          <w:szCs w:val="19"/>
          <w:highlight w:val="cyan"/>
          <w:lang w:eastAsia="pt-BR"/>
        </w:rPr>
        <w:t>da mesma natureza</w:t>
      </w:r>
      <w:r w:rsidRPr="000870D4">
        <w:rPr>
          <w:rFonts w:ascii="Book Antiqua" w:eastAsia="Times New Roman" w:hAnsi="Book Antiqua" w:cs="Times New Roman"/>
          <w:sz w:val="19"/>
          <w:szCs w:val="19"/>
          <w:lang w:eastAsia="pt-BR"/>
        </w:rPr>
        <w:t xml:space="preserve"> e </w:t>
      </w:r>
      <w:r w:rsidRPr="00497309">
        <w:rPr>
          <w:rFonts w:ascii="Book Antiqua" w:eastAsia="Times New Roman" w:hAnsi="Book Antiqua" w:cs="Times New Roman"/>
          <w:b/>
          <w:bCs/>
          <w:sz w:val="19"/>
          <w:szCs w:val="19"/>
          <w:highlight w:val="cyan"/>
          <w:lang w:eastAsia="pt-BR"/>
        </w:rPr>
        <w:t>no mesmo local</w:t>
      </w:r>
      <w:r w:rsidRPr="000870D4">
        <w:rPr>
          <w:rFonts w:ascii="Book Antiqua" w:eastAsia="Times New Roman" w:hAnsi="Book Antiqua" w:cs="Times New Roman"/>
          <w:sz w:val="19"/>
          <w:szCs w:val="19"/>
          <w:lang w:eastAsia="pt-BR"/>
        </w:rPr>
        <w:t xml:space="preserve"> que </w:t>
      </w:r>
      <w:r w:rsidRPr="00497309">
        <w:rPr>
          <w:rFonts w:ascii="Book Antiqua" w:eastAsia="Times New Roman" w:hAnsi="Book Antiqua" w:cs="Times New Roman"/>
          <w:b/>
          <w:bCs/>
          <w:caps/>
          <w:sz w:val="19"/>
          <w:szCs w:val="19"/>
          <w:highlight w:val="green"/>
          <w:lang w:eastAsia="pt-BR"/>
        </w:rPr>
        <w:t>possam ser realizadas</w:t>
      </w:r>
      <w:r w:rsidRPr="000870D4">
        <w:rPr>
          <w:rFonts w:ascii="Book Antiqua" w:eastAsia="Times New Roman" w:hAnsi="Book Antiqua" w:cs="Times New Roman"/>
          <w:sz w:val="19"/>
          <w:szCs w:val="19"/>
          <w:lang w:eastAsia="pt-BR"/>
        </w:rPr>
        <w:t xml:space="preserve"> </w:t>
      </w:r>
      <w:r w:rsidRPr="00497309">
        <w:rPr>
          <w:rFonts w:ascii="Book Antiqua" w:eastAsia="Times New Roman" w:hAnsi="Book Antiqua" w:cs="Times New Roman"/>
          <w:b/>
          <w:bCs/>
          <w:caps/>
          <w:sz w:val="19"/>
          <w:szCs w:val="19"/>
          <w:shd w:val="clear" w:color="auto" w:fill="F7CAAC" w:themeFill="accent2" w:themeFillTint="66"/>
          <w:lang w:eastAsia="pt-BR"/>
        </w:rPr>
        <w:t>conjunta</w:t>
      </w:r>
      <w:r w:rsidRPr="000870D4">
        <w:rPr>
          <w:rFonts w:ascii="Book Antiqua" w:eastAsia="Times New Roman" w:hAnsi="Book Antiqua" w:cs="Times New Roman"/>
          <w:sz w:val="19"/>
          <w:szCs w:val="19"/>
          <w:lang w:eastAsia="pt-BR"/>
        </w:rPr>
        <w:t xml:space="preserve"> e </w:t>
      </w:r>
      <w:r w:rsidRPr="00497309">
        <w:rPr>
          <w:rFonts w:ascii="Book Antiqua" w:eastAsia="Times New Roman" w:hAnsi="Book Antiqua" w:cs="Times New Roman"/>
          <w:b/>
          <w:bCs/>
          <w:caps/>
          <w:sz w:val="19"/>
          <w:szCs w:val="19"/>
          <w:shd w:val="clear" w:color="auto" w:fill="F7CAAC" w:themeFill="accent2" w:themeFillTint="66"/>
          <w:lang w:eastAsia="pt-BR"/>
        </w:rPr>
        <w:t>concomitantemente</w:t>
      </w:r>
      <w:r w:rsidRPr="00A26027">
        <w:rPr>
          <w:rFonts w:ascii="Book Antiqua" w:eastAsia="Times New Roman" w:hAnsi="Book Antiqua" w:cs="Times New Roman"/>
          <w:sz w:val="16"/>
          <w:szCs w:val="16"/>
          <w:lang w:eastAsia="pt-BR"/>
        </w:rPr>
        <w:t xml:space="preserve">; </w:t>
      </w:r>
      <w:hyperlink r:id="rId134" w:anchor="art24i." w:history="1">
        <w:r w:rsidRPr="00A26027">
          <w:rPr>
            <w:rFonts w:ascii="Book Antiqua" w:eastAsia="Times New Roman" w:hAnsi="Book Antiqua" w:cs="Times New Roman"/>
            <w:color w:val="0000FF"/>
            <w:sz w:val="16"/>
            <w:szCs w:val="16"/>
            <w:u w:val="single"/>
            <w:lang w:eastAsia="pt-BR"/>
          </w:rPr>
          <w:t>(Redação dada pela Lei nº 9.648, de 1998)</w:t>
        </w:r>
      </w:hyperlink>
      <w:r w:rsidR="00FF5C0F" w:rsidRPr="00A26027">
        <w:rPr>
          <w:rFonts w:ascii="Book Antiqua" w:eastAsia="Times New Roman" w:hAnsi="Book Antiqua" w:cs="Times New Roman"/>
          <w:color w:val="0000FF"/>
          <w:sz w:val="16"/>
          <w:szCs w:val="16"/>
          <w:lang w:eastAsia="pt-BR"/>
        </w:rPr>
        <w:t xml:space="preserve"> </w:t>
      </w:r>
      <w:r w:rsidR="00FF5C0F" w:rsidRPr="00A26027">
        <w:rPr>
          <w:rFonts w:ascii="Book Antiqua" w:eastAsia="Times New Roman" w:hAnsi="Book Antiqua" w:cs="Times New Roman"/>
          <w:b/>
          <w:bCs/>
          <w:color w:val="FF0000"/>
          <w:sz w:val="16"/>
          <w:szCs w:val="16"/>
          <w:u w:val="single"/>
          <w:lang w:eastAsia="pt-BR"/>
        </w:rPr>
        <w:t>(TJDFT-2007)</w:t>
      </w:r>
      <w:r w:rsidR="00F04DC0" w:rsidRPr="00A26027">
        <w:rPr>
          <w:rFonts w:ascii="Book Antiqua" w:eastAsia="Times New Roman" w:hAnsi="Book Antiqua" w:cs="Times New Roman"/>
          <w:color w:val="0000FF"/>
          <w:sz w:val="16"/>
          <w:szCs w:val="16"/>
          <w:lang w:eastAsia="pt-BR"/>
        </w:rPr>
        <w:t xml:space="preserve"> </w:t>
      </w:r>
      <w:r w:rsidR="0084703D" w:rsidRPr="00A26027">
        <w:rPr>
          <w:rFonts w:ascii="Book Antiqua" w:eastAsia="Times New Roman" w:hAnsi="Book Antiqua" w:cs="Times New Roman"/>
          <w:b/>
          <w:bCs/>
          <w:color w:val="FF0000"/>
          <w:sz w:val="16"/>
          <w:szCs w:val="16"/>
          <w:u w:val="single"/>
          <w:lang w:eastAsia="pt-BR"/>
        </w:rPr>
        <w:t>(DPEAL-2009)</w:t>
      </w:r>
      <w:r w:rsidR="00B424C3" w:rsidRPr="00A26027">
        <w:rPr>
          <w:rFonts w:ascii="Book Antiqua" w:eastAsia="Times New Roman" w:hAnsi="Book Antiqua" w:cs="Times New Roman"/>
          <w:b/>
          <w:bCs/>
          <w:color w:val="FF0000"/>
          <w:sz w:val="16"/>
          <w:szCs w:val="16"/>
          <w:lang w:eastAsia="pt-BR"/>
        </w:rPr>
        <w:t xml:space="preserve"> </w:t>
      </w:r>
      <w:r w:rsidR="00B424C3" w:rsidRPr="00A26027">
        <w:rPr>
          <w:rFonts w:ascii="Book Antiqua" w:eastAsia="Times New Roman" w:hAnsi="Book Antiqua" w:cs="Times New Roman"/>
          <w:b/>
          <w:bCs/>
          <w:color w:val="FF0000"/>
          <w:sz w:val="16"/>
          <w:szCs w:val="16"/>
          <w:u w:val="single"/>
          <w:lang w:eastAsia="pt-BR"/>
        </w:rPr>
        <w:t>(TRF2-2009)</w:t>
      </w:r>
      <w:r w:rsidR="00E34DF4" w:rsidRPr="00A26027">
        <w:rPr>
          <w:rFonts w:ascii="Book Antiqua" w:eastAsia="Times New Roman" w:hAnsi="Book Antiqua" w:cs="Times New Roman"/>
          <w:b/>
          <w:bCs/>
          <w:color w:val="FF0000"/>
          <w:sz w:val="16"/>
          <w:szCs w:val="16"/>
          <w:lang w:eastAsia="pt-BR"/>
        </w:rPr>
        <w:t xml:space="preserve"> </w:t>
      </w:r>
      <w:r w:rsidR="00E34DF4" w:rsidRPr="00A26027">
        <w:rPr>
          <w:rFonts w:ascii="Book Antiqua" w:eastAsia="Times New Roman" w:hAnsi="Book Antiqua" w:cs="Times New Roman"/>
          <w:b/>
          <w:bCs/>
          <w:color w:val="FF0000"/>
          <w:sz w:val="16"/>
          <w:szCs w:val="16"/>
          <w:u w:val="single"/>
          <w:lang w:eastAsia="pt-BR"/>
        </w:rPr>
        <w:t>(TRF5-2011)</w:t>
      </w:r>
      <w:r w:rsidR="009C74C3" w:rsidRPr="00A26027">
        <w:rPr>
          <w:rFonts w:ascii="Book Antiqua" w:eastAsia="Times New Roman" w:hAnsi="Book Antiqua" w:cs="Times New Roman"/>
          <w:b/>
          <w:bCs/>
          <w:color w:val="FF0000"/>
          <w:sz w:val="16"/>
          <w:szCs w:val="16"/>
          <w:lang w:eastAsia="pt-BR"/>
        </w:rPr>
        <w:t xml:space="preserve"> </w:t>
      </w:r>
      <w:r w:rsidR="009C74C3" w:rsidRPr="00A26027">
        <w:rPr>
          <w:rFonts w:ascii="Book Antiqua" w:eastAsia="Times New Roman" w:hAnsi="Book Antiqua" w:cs="Arial"/>
          <w:b/>
          <w:bCs/>
          <w:color w:val="FF0000"/>
          <w:sz w:val="16"/>
          <w:szCs w:val="16"/>
          <w:u w:val="single"/>
          <w:lang w:eastAsia="pt-BR"/>
        </w:rPr>
        <w:t>(DPEAC-2017)</w:t>
      </w:r>
      <w:r w:rsidR="00497309" w:rsidRPr="00A26027">
        <w:rPr>
          <w:rFonts w:ascii="Book Antiqua" w:eastAsia="Times New Roman" w:hAnsi="Book Antiqua" w:cs="Times New Roman"/>
          <w:b/>
          <w:bCs/>
          <w:color w:val="FF0000"/>
          <w:sz w:val="16"/>
          <w:szCs w:val="16"/>
          <w:lang w:eastAsia="pt-BR"/>
        </w:rPr>
        <w:t xml:space="preserve"> </w:t>
      </w:r>
      <w:r w:rsidR="00497309" w:rsidRPr="00A26027">
        <w:rPr>
          <w:rFonts w:ascii="Book Antiqua" w:eastAsia="Times New Roman" w:hAnsi="Book Antiqua" w:cs="Times New Roman"/>
          <w:b/>
          <w:bCs/>
          <w:color w:val="FF0000"/>
          <w:sz w:val="16"/>
          <w:szCs w:val="16"/>
          <w:u w:val="single"/>
          <w:lang w:eastAsia="pt-BR"/>
        </w:rPr>
        <w:t>(TJRJ-2019)</w:t>
      </w:r>
    </w:p>
    <w:tbl>
      <w:tblPr>
        <w:tblStyle w:val="Tabelacomgrade"/>
        <w:tblW w:w="0" w:type="auto"/>
        <w:tblLook w:val="04A0" w:firstRow="1" w:lastRow="0" w:firstColumn="1" w:lastColumn="0" w:noHBand="0" w:noVBand="1"/>
      </w:tblPr>
      <w:tblGrid>
        <w:gridCol w:w="8494"/>
      </w:tblGrid>
      <w:tr w:rsidR="00497309" w14:paraId="73BC98B8" w14:textId="77777777" w:rsidTr="00563FB9">
        <w:tc>
          <w:tcPr>
            <w:tcW w:w="8494" w:type="dxa"/>
            <w:shd w:val="clear" w:color="auto" w:fill="CCFFFF"/>
          </w:tcPr>
          <w:p w14:paraId="71F8751F" w14:textId="77777777" w:rsidR="00497309" w:rsidRPr="00D6129A" w:rsidRDefault="00497309" w:rsidP="00563FB9">
            <w:pPr>
              <w:ind w:firstLine="453"/>
              <w:jc w:val="both"/>
              <w:rPr>
                <w:rFonts w:ascii="Book Antiqua" w:eastAsia="Times New Roman" w:hAnsi="Book Antiqua" w:cs="Times New Roman"/>
                <w:sz w:val="18"/>
                <w:szCs w:val="18"/>
                <w:lang w:eastAsia="pt-BR"/>
              </w:rPr>
            </w:pPr>
            <w:r w:rsidRPr="00D6129A">
              <w:rPr>
                <w:rFonts w:ascii="Book Antiqua" w:eastAsia="Times New Roman" w:hAnsi="Book Antiqua" w:cs="Times New Roman"/>
                <w:sz w:val="18"/>
                <w:szCs w:val="18"/>
                <w:lang w:eastAsia="pt-BR"/>
              </w:rPr>
              <w:t>Art. 23.  As modalidades de licitação a que se referem os incisos I a III do artigo anterior serão determinadas em função dos seguintes limites, tendo em vista o valor estimado da contratação:</w:t>
            </w:r>
          </w:p>
          <w:p w14:paraId="206867EB" w14:textId="77777777" w:rsidR="00497309" w:rsidRPr="00D6129A" w:rsidRDefault="00497309" w:rsidP="00497309">
            <w:pPr>
              <w:ind w:firstLine="453"/>
              <w:jc w:val="both"/>
              <w:rPr>
                <w:rFonts w:ascii="Book Antiqua" w:eastAsia="Times New Roman" w:hAnsi="Book Antiqua" w:cs="Times New Roman"/>
                <w:sz w:val="18"/>
                <w:szCs w:val="18"/>
                <w:lang w:eastAsia="pt-BR"/>
              </w:rPr>
            </w:pPr>
            <w:r w:rsidRPr="00D6129A">
              <w:rPr>
                <w:rFonts w:ascii="Book Antiqua" w:eastAsia="Times New Roman" w:hAnsi="Book Antiqua" w:cs="Times New Roman"/>
                <w:sz w:val="18"/>
                <w:szCs w:val="18"/>
                <w:lang w:eastAsia="pt-BR"/>
              </w:rPr>
              <w:t xml:space="preserve">I - </w:t>
            </w:r>
            <w:proofErr w:type="gramStart"/>
            <w:r w:rsidRPr="00D6129A">
              <w:rPr>
                <w:rFonts w:ascii="Book Antiqua" w:eastAsia="Times New Roman" w:hAnsi="Book Antiqua" w:cs="Times New Roman"/>
                <w:sz w:val="18"/>
                <w:szCs w:val="18"/>
                <w:lang w:eastAsia="pt-BR"/>
              </w:rPr>
              <w:t>para</w:t>
            </w:r>
            <w:proofErr w:type="gramEnd"/>
            <w:r w:rsidRPr="00D6129A">
              <w:rPr>
                <w:rFonts w:ascii="Book Antiqua" w:eastAsia="Times New Roman" w:hAnsi="Book Antiqua" w:cs="Times New Roman"/>
                <w:sz w:val="18"/>
                <w:szCs w:val="18"/>
                <w:lang w:eastAsia="pt-BR"/>
              </w:rPr>
              <w:t xml:space="preserve"> obras e serviços de engenharia: </w:t>
            </w:r>
          </w:p>
          <w:p w14:paraId="448314AA" w14:textId="60675E16" w:rsidR="00497309" w:rsidRPr="00051231" w:rsidRDefault="00497309" w:rsidP="00497309">
            <w:pPr>
              <w:ind w:firstLine="453"/>
              <w:jc w:val="both"/>
              <w:rPr>
                <w:rFonts w:ascii="Book Antiqua" w:eastAsia="Times New Roman" w:hAnsi="Book Antiqua" w:cs="Times New Roman"/>
                <w:sz w:val="19"/>
                <w:szCs w:val="19"/>
                <w:lang w:eastAsia="pt-BR"/>
              </w:rPr>
            </w:pPr>
            <w:r w:rsidRPr="00D6129A">
              <w:rPr>
                <w:rFonts w:ascii="Book Antiqua" w:eastAsia="Times New Roman" w:hAnsi="Book Antiqua" w:cs="Times New Roman"/>
                <w:sz w:val="18"/>
                <w:szCs w:val="18"/>
                <w:lang w:eastAsia="pt-BR"/>
              </w:rPr>
              <w:t xml:space="preserve">a) convite: até R$ 150.000,00 (cento e </w:t>
            </w:r>
            <w:proofErr w:type="spellStart"/>
            <w:r w:rsidRPr="00D6129A">
              <w:rPr>
                <w:rFonts w:ascii="Book Antiqua" w:eastAsia="Times New Roman" w:hAnsi="Book Antiqua" w:cs="Times New Roman"/>
                <w:sz w:val="18"/>
                <w:szCs w:val="18"/>
                <w:lang w:eastAsia="pt-BR"/>
              </w:rPr>
              <w:t>cinqüenta</w:t>
            </w:r>
            <w:proofErr w:type="spellEnd"/>
            <w:r w:rsidRPr="00D6129A">
              <w:rPr>
                <w:rFonts w:ascii="Book Antiqua" w:eastAsia="Times New Roman" w:hAnsi="Book Antiqua" w:cs="Times New Roman"/>
                <w:sz w:val="18"/>
                <w:szCs w:val="18"/>
                <w:lang w:eastAsia="pt-BR"/>
              </w:rPr>
              <w:t xml:space="preserve"> mil reais); </w:t>
            </w:r>
            <w:hyperlink r:id="rId135" w:history="1">
              <w:r w:rsidRPr="00D6129A">
                <w:rPr>
                  <w:rStyle w:val="Hyperlink"/>
                  <w:rFonts w:ascii="Book Antiqua" w:eastAsia="Times New Roman" w:hAnsi="Book Antiqua" w:cs="Times New Roman"/>
                  <w:i/>
                  <w:sz w:val="18"/>
                  <w:szCs w:val="18"/>
                  <w:lang w:eastAsia="pt-BR"/>
                </w:rPr>
                <w:t>(Valor atualizado para R$ 330.000,00 (trezentos e trinta mil reais) pelo Decreto nº 9.412, de 18/6/2018, publicado no DOU de 19/6/2018, em vigor 30 dias após a publicação)</w:t>
              </w:r>
            </w:hyperlink>
          </w:p>
        </w:tc>
      </w:tr>
    </w:tbl>
    <w:p w14:paraId="0EC6EBED" w14:textId="77777777" w:rsidR="00497309" w:rsidRPr="003216B9" w:rsidRDefault="00497309" w:rsidP="00497309">
      <w:pPr>
        <w:spacing w:after="0" w:line="240" w:lineRule="auto"/>
        <w:ind w:firstLine="450"/>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497309" w14:paraId="6FB4C91B" w14:textId="77777777" w:rsidTr="00563FB9">
        <w:tc>
          <w:tcPr>
            <w:tcW w:w="8494" w:type="dxa"/>
            <w:shd w:val="clear" w:color="auto" w:fill="CCFFFF"/>
          </w:tcPr>
          <w:p w14:paraId="00559EAB" w14:textId="1D526EA7" w:rsidR="00497309" w:rsidRPr="003216B9" w:rsidRDefault="00497309" w:rsidP="00563FB9">
            <w:pPr>
              <w:jc w:val="both"/>
              <w:rPr>
                <w:rFonts w:ascii="Book Antiqua" w:eastAsia="Times New Roman" w:hAnsi="Book Antiqua" w:cs="Times New Roman"/>
                <w:sz w:val="19"/>
                <w:szCs w:val="19"/>
                <w:lang w:eastAsia="pt-BR"/>
              </w:rPr>
            </w:pPr>
            <w:r w:rsidRPr="003216B9">
              <w:rPr>
                <w:rFonts w:ascii="Book Antiqua" w:eastAsia="Times New Roman" w:hAnsi="Book Antiqua" w:cs="Times New Roman"/>
                <w:b/>
                <w:bCs/>
                <w:i/>
                <w:iCs/>
                <w:color w:val="FF0000"/>
                <w:sz w:val="19"/>
                <w:szCs w:val="19"/>
                <w:lang w:eastAsia="pt-BR"/>
              </w:rPr>
              <w:t>#</w:t>
            </w:r>
            <w:r w:rsidRPr="003216B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w:t>
            </w:r>
            <w:r w:rsidR="00A26027">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3216B9">
              <w:rPr>
                <w:rFonts w:ascii="Book Antiqua" w:eastAsia="Times New Roman" w:hAnsi="Book Antiqua" w:cs="Times New Roman"/>
                <w:b/>
                <w:bCs/>
                <w:i/>
                <w:iCs/>
                <w:color w:val="FF0000"/>
                <w:sz w:val="19"/>
                <w:szCs w:val="19"/>
                <w:highlight w:val="green"/>
                <w:lang w:eastAsia="pt-BR"/>
              </w:rPr>
              <w:t>TJRJ-2019</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Cuidado com a redação do art. 29, I da Lei 13.303/16: “</w:t>
            </w:r>
            <w:r w:rsidRPr="00497309">
              <w:rPr>
                <w:rFonts w:ascii="Book Antiqua" w:eastAsia="Times New Roman" w:hAnsi="Book Antiqua" w:cs="Times New Roman"/>
                <w:i/>
                <w:iCs/>
                <w:sz w:val="19"/>
                <w:szCs w:val="19"/>
                <w:lang w:eastAsia="pt-BR"/>
              </w:rPr>
              <w:t xml:space="preserve">I - para obras e serviços de engenharia de valor </w:t>
            </w:r>
            <w:r w:rsidRPr="00497309">
              <w:rPr>
                <w:rFonts w:ascii="Book Antiqua" w:eastAsia="Times New Roman" w:hAnsi="Book Antiqua" w:cs="Times New Roman"/>
                <w:b/>
                <w:bCs/>
                <w:i/>
                <w:iCs/>
                <w:sz w:val="19"/>
                <w:szCs w:val="19"/>
                <w:highlight w:val="yellow"/>
                <w:lang w:eastAsia="pt-BR"/>
              </w:rPr>
              <w:t>até R$ 100.000,00</w:t>
            </w:r>
            <w:r w:rsidRPr="00497309">
              <w:rPr>
                <w:rFonts w:ascii="Book Antiqua" w:eastAsia="Times New Roman" w:hAnsi="Book Antiqua" w:cs="Times New Roman"/>
                <w:i/>
                <w:iCs/>
                <w:sz w:val="19"/>
                <w:szCs w:val="19"/>
                <w:lang w:eastAsia="pt-BR"/>
              </w:rPr>
              <w:t xml:space="preserve"> (cem mil reais), desde que não se refiram a parcelas </w:t>
            </w:r>
            <w:r w:rsidRPr="00497309">
              <w:rPr>
                <w:rFonts w:ascii="Book Antiqua" w:eastAsia="Times New Roman" w:hAnsi="Book Antiqua" w:cs="Times New Roman"/>
                <w:i/>
                <w:iCs/>
                <w:sz w:val="19"/>
                <w:szCs w:val="19"/>
                <w:lang w:eastAsia="pt-BR"/>
              </w:rPr>
              <w:lastRenderedPageBreak/>
              <w:t>de uma mesma obra ou serviço ou ainda a obras e serviços de mesma natureza e no mesmo local que possam ser realizadas conjunta e concomitantemente;</w:t>
            </w:r>
            <w:r w:rsidRPr="003216B9">
              <w:rPr>
                <w:rFonts w:ascii="Book Antiqua" w:eastAsia="Times New Roman" w:hAnsi="Book Antiqua" w:cs="Times New Roman"/>
                <w:i/>
                <w:iCs/>
                <w:sz w:val="19"/>
                <w:szCs w:val="19"/>
                <w:lang w:eastAsia="pt-BR"/>
              </w:rPr>
              <w:t>”</w:t>
            </w:r>
          </w:p>
        </w:tc>
      </w:tr>
    </w:tbl>
    <w:p w14:paraId="759DFC0A" w14:textId="7508C8BF" w:rsidR="00497309" w:rsidRPr="00A26027" w:rsidRDefault="00B7121E" w:rsidP="00497309">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lastRenderedPageBreak/>
        <w:t xml:space="preserve">II - para </w:t>
      </w:r>
      <w:r w:rsidRPr="003216B9">
        <w:rPr>
          <w:rFonts w:ascii="Book Antiqua" w:eastAsia="Times New Roman" w:hAnsi="Book Antiqua" w:cs="Times New Roman"/>
          <w:b/>
          <w:bCs/>
          <w:caps/>
          <w:sz w:val="19"/>
          <w:szCs w:val="19"/>
          <w:shd w:val="clear" w:color="auto" w:fill="F7CAAC" w:themeFill="accent2" w:themeFillTint="66"/>
          <w:lang w:eastAsia="pt-BR"/>
        </w:rPr>
        <w:t>outros serviços</w:t>
      </w:r>
      <w:r w:rsidRPr="000870D4">
        <w:rPr>
          <w:rFonts w:ascii="Book Antiqua" w:eastAsia="Times New Roman" w:hAnsi="Book Antiqua" w:cs="Times New Roman"/>
          <w:sz w:val="19"/>
          <w:szCs w:val="19"/>
          <w:lang w:eastAsia="pt-BR"/>
        </w:rPr>
        <w:t xml:space="preserve"> e </w:t>
      </w:r>
      <w:r w:rsidRPr="003216B9">
        <w:rPr>
          <w:rFonts w:ascii="Book Antiqua" w:eastAsia="Times New Roman" w:hAnsi="Book Antiqua" w:cs="Times New Roman"/>
          <w:b/>
          <w:bCs/>
          <w:caps/>
          <w:sz w:val="19"/>
          <w:szCs w:val="19"/>
          <w:shd w:val="clear" w:color="auto" w:fill="F7CAAC" w:themeFill="accent2" w:themeFillTint="66"/>
          <w:lang w:eastAsia="pt-BR"/>
        </w:rPr>
        <w:t>compras</w:t>
      </w:r>
      <w:r w:rsidRPr="000870D4">
        <w:rPr>
          <w:rFonts w:ascii="Book Antiqua" w:eastAsia="Times New Roman" w:hAnsi="Book Antiqua" w:cs="Times New Roman"/>
          <w:sz w:val="19"/>
          <w:szCs w:val="19"/>
          <w:lang w:eastAsia="pt-BR"/>
        </w:rPr>
        <w:t xml:space="preserve"> de </w:t>
      </w:r>
      <w:r w:rsidRPr="003216B9">
        <w:rPr>
          <w:rFonts w:ascii="Book Antiqua" w:eastAsia="Times New Roman" w:hAnsi="Book Antiqua" w:cs="Times New Roman"/>
          <w:b/>
          <w:bCs/>
          <w:sz w:val="19"/>
          <w:szCs w:val="19"/>
          <w:highlight w:val="yellow"/>
          <w:lang w:eastAsia="pt-BR"/>
        </w:rPr>
        <w:t>valor</w:t>
      </w:r>
      <w:r w:rsidRPr="000870D4">
        <w:rPr>
          <w:rFonts w:ascii="Book Antiqua" w:eastAsia="Times New Roman" w:hAnsi="Book Antiqua" w:cs="Times New Roman"/>
          <w:sz w:val="19"/>
          <w:szCs w:val="19"/>
          <w:lang w:eastAsia="pt-BR"/>
        </w:rPr>
        <w:t xml:space="preserve"> </w:t>
      </w:r>
      <w:r w:rsidRPr="00051231">
        <w:rPr>
          <w:rFonts w:ascii="Book Antiqua" w:eastAsia="Times New Roman" w:hAnsi="Book Antiqua" w:cs="Times New Roman"/>
          <w:b/>
          <w:bCs/>
          <w:sz w:val="19"/>
          <w:szCs w:val="19"/>
          <w:highlight w:val="cyan"/>
          <w:lang w:eastAsia="pt-BR"/>
        </w:rPr>
        <w:t>até 10% (dez por cento) do limite</w:t>
      </w:r>
      <w:r w:rsidRPr="000870D4">
        <w:rPr>
          <w:rFonts w:ascii="Book Antiqua" w:eastAsia="Times New Roman" w:hAnsi="Book Antiqua" w:cs="Times New Roman"/>
          <w:sz w:val="19"/>
          <w:szCs w:val="19"/>
          <w:lang w:eastAsia="pt-BR"/>
        </w:rPr>
        <w:t xml:space="preserve"> </w:t>
      </w:r>
      <w:r w:rsidRPr="003216B9">
        <w:rPr>
          <w:rFonts w:ascii="Book Antiqua" w:eastAsia="Times New Roman" w:hAnsi="Book Antiqua" w:cs="Times New Roman"/>
          <w:b/>
          <w:bCs/>
          <w:sz w:val="19"/>
          <w:szCs w:val="19"/>
          <w:highlight w:val="yellow"/>
          <w:lang w:eastAsia="pt-BR"/>
        </w:rPr>
        <w:t>previsto na alínea "a", do inciso II do artigo anterior</w:t>
      </w:r>
      <w:r w:rsidRPr="000870D4">
        <w:rPr>
          <w:rFonts w:ascii="Book Antiqua" w:eastAsia="Times New Roman" w:hAnsi="Book Antiqua" w:cs="Times New Roman"/>
          <w:sz w:val="19"/>
          <w:szCs w:val="19"/>
          <w:lang w:eastAsia="pt-BR"/>
        </w:rPr>
        <w:t xml:space="preserve"> e para </w:t>
      </w:r>
      <w:r w:rsidRPr="003216B9">
        <w:rPr>
          <w:rFonts w:ascii="Book Antiqua" w:eastAsia="Times New Roman" w:hAnsi="Book Antiqua" w:cs="Times New Roman"/>
          <w:b/>
          <w:bCs/>
          <w:caps/>
          <w:sz w:val="19"/>
          <w:szCs w:val="19"/>
          <w:shd w:val="clear" w:color="auto" w:fill="F7CAAC" w:themeFill="accent2" w:themeFillTint="66"/>
          <w:lang w:eastAsia="pt-BR"/>
        </w:rPr>
        <w:t>alienações</w:t>
      </w:r>
      <w:r w:rsidRPr="000870D4">
        <w:rPr>
          <w:rFonts w:ascii="Book Antiqua" w:eastAsia="Times New Roman" w:hAnsi="Book Antiqua" w:cs="Times New Roman"/>
          <w:sz w:val="19"/>
          <w:szCs w:val="19"/>
          <w:lang w:eastAsia="pt-BR"/>
        </w:rPr>
        <w:t xml:space="preserve">, </w:t>
      </w:r>
      <w:r w:rsidRPr="003216B9">
        <w:rPr>
          <w:rFonts w:ascii="Book Antiqua" w:eastAsia="Times New Roman" w:hAnsi="Book Antiqua" w:cs="Times New Roman"/>
          <w:b/>
          <w:bCs/>
          <w:sz w:val="19"/>
          <w:szCs w:val="19"/>
          <w:highlight w:val="yellow"/>
          <w:lang w:eastAsia="pt-BR"/>
        </w:rPr>
        <w:t>nos casos previstos nesta Lei</w:t>
      </w:r>
      <w:r w:rsidRPr="000870D4">
        <w:rPr>
          <w:rFonts w:ascii="Book Antiqua" w:eastAsia="Times New Roman" w:hAnsi="Book Antiqua" w:cs="Times New Roman"/>
          <w:sz w:val="19"/>
          <w:szCs w:val="19"/>
          <w:lang w:eastAsia="pt-BR"/>
        </w:rPr>
        <w:t xml:space="preserve">, </w:t>
      </w:r>
      <w:r w:rsidRPr="003216B9">
        <w:rPr>
          <w:rFonts w:ascii="Book Antiqua" w:eastAsia="Times New Roman" w:hAnsi="Book Antiqua" w:cs="Times New Roman"/>
          <w:b/>
          <w:bCs/>
          <w:caps/>
          <w:sz w:val="19"/>
          <w:szCs w:val="19"/>
          <w:highlight w:val="green"/>
          <w:lang w:eastAsia="pt-BR"/>
        </w:rPr>
        <w:t>desde que não se refiram</w:t>
      </w:r>
      <w:r w:rsidRPr="000870D4">
        <w:rPr>
          <w:rFonts w:ascii="Book Antiqua" w:eastAsia="Times New Roman" w:hAnsi="Book Antiqua" w:cs="Times New Roman"/>
          <w:sz w:val="19"/>
          <w:szCs w:val="19"/>
          <w:lang w:eastAsia="pt-BR"/>
        </w:rPr>
        <w:t xml:space="preserve"> a </w:t>
      </w:r>
      <w:r w:rsidRPr="003216B9">
        <w:rPr>
          <w:rFonts w:ascii="Book Antiqua" w:eastAsia="Times New Roman" w:hAnsi="Book Antiqua" w:cs="Times New Roman"/>
          <w:b/>
          <w:bCs/>
          <w:sz w:val="19"/>
          <w:szCs w:val="19"/>
          <w:highlight w:val="cyan"/>
          <w:lang w:eastAsia="pt-BR"/>
        </w:rPr>
        <w:t>parcelas</w:t>
      </w:r>
      <w:r w:rsidRPr="000870D4">
        <w:rPr>
          <w:rFonts w:ascii="Book Antiqua" w:eastAsia="Times New Roman" w:hAnsi="Book Antiqua" w:cs="Times New Roman"/>
          <w:sz w:val="19"/>
          <w:szCs w:val="19"/>
          <w:lang w:eastAsia="pt-BR"/>
        </w:rPr>
        <w:t xml:space="preserve"> </w:t>
      </w:r>
      <w:r w:rsidRPr="003216B9">
        <w:rPr>
          <w:rFonts w:ascii="Book Antiqua" w:eastAsia="Times New Roman" w:hAnsi="Book Antiqua" w:cs="Times New Roman"/>
          <w:b/>
          <w:bCs/>
          <w:sz w:val="19"/>
          <w:szCs w:val="19"/>
          <w:highlight w:val="yellow"/>
          <w:lang w:eastAsia="pt-BR"/>
        </w:rPr>
        <w:t>de um mesmo serviço</w:t>
      </w:r>
      <w:r w:rsidRPr="000870D4">
        <w:rPr>
          <w:rFonts w:ascii="Book Antiqua" w:eastAsia="Times New Roman" w:hAnsi="Book Antiqua" w:cs="Times New Roman"/>
          <w:sz w:val="19"/>
          <w:szCs w:val="19"/>
          <w:lang w:eastAsia="pt-BR"/>
        </w:rPr>
        <w:t xml:space="preserve">, </w:t>
      </w:r>
      <w:r w:rsidRPr="003216B9">
        <w:rPr>
          <w:rFonts w:ascii="Book Antiqua" w:eastAsia="Times New Roman" w:hAnsi="Book Antiqua" w:cs="Times New Roman"/>
          <w:b/>
          <w:bCs/>
          <w:sz w:val="19"/>
          <w:szCs w:val="19"/>
          <w:highlight w:val="yellow"/>
          <w:lang w:eastAsia="pt-BR"/>
        </w:rPr>
        <w:t>compra</w:t>
      </w:r>
      <w:r w:rsidRPr="003216B9">
        <w:rPr>
          <w:rFonts w:ascii="Book Antiqua" w:eastAsia="Times New Roman" w:hAnsi="Book Antiqua" w:cs="Times New Roman"/>
          <w:b/>
          <w:bCs/>
          <w:sz w:val="19"/>
          <w:szCs w:val="19"/>
          <w:lang w:eastAsia="pt-BR"/>
        </w:rPr>
        <w:t xml:space="preserve"> ou </w:t>
      </w:r>
      <w:r w:rsidRPr="003216B9">
        <w:rPr>
          <w:rFonts w:ascii="Book Antiqua" w:eastAsia="Times New Roman" w:hAnsi="Book Antiqua" w:cs="Times New Roman"/>
          <w:b/>
          <w:bCs/>
          <w:sz w:val="19"/>
          <w:szCs w:val="19"/>
          <w:highlight w:val="yellow"/>
          <w:lang w:eastAsia="pt-BR"/>
        </w:rPr>
        <w:t>alienação</w:t>
      </w:r>
      <w:r w:rsidRPr="000870D4">
        <w:rPr>
          <w:rFonts w:ascii="Book Antiqua" w:eastAsia="Times New Roman" w:hAnsi="Book Antiqua" w:cs="Times New Roman"/>
          <w:sz w:val="19"/>
          <w:szCs w:val="19"/>
          <w:lang w:eastAsia="pt-BR"/>
        </w:rPr>
        <w:t xml:space="preserve"> </w:t>
      </w:r>
      <w:r w:rsidRPr="003216B9">
        <w:rPr>
          <w:rFonts w:ascii="Book Antiqua" w:eastAsia="Times New Roman" w:hAnsi="Book Antiqua" w:cs="Times New Roman"/>
          <w:b/>
          <w:bCs/>
          <w:sz w:val="19"/>
          <w:szCs w:val="19"/>
          <w:highlight w:val="cyan"/>
          <w:lang w:eastAsia="pt-BR"/>
        </w:rPr>
        <w:t>de maior vulto</w:t>
      </w:r>
      <w:r w:rsidRPr="003216B9">
        <w:rPr>
          <w:rFonts w:ascii="Book Antiqua" w:eastAsia="Times New Roman" w:hAnsi="Book Antiqua" w:cs="Times New Roman"/>
          <w:b/>
          <w:bCs/>
          <w:sz w:val="19"/>
          <w:szCs w:val="19"/>
          <w:lang w:eastAsia="pt-BR"/>
        </w:rPr>
        <w:t xml:space="preserve"> que </w:t>
      </w:r>
      <w:r w:rsidRPr="003216B9">
        <w:rPr>
          <w:rFonts w:ascii="Book Antiqua" w:eastAsia="Times New Roman" w:hAnsi="Book Antiqua" w:cs="Times New Roman"/>
          <w:b/>
          <w:bCs/>
          <w:caps/>
          <w:sz w:val="19"/>
          <w:szCs w:val="19"/>
          <w:highlight w:val="green"/>
          <w:lang w:eastAsia="pt-BR"/>
        </w:rPr>
        <w:t>possa ser realizada</w:t>
      </w:r>
      <w:r w:rsidRPr="003216B9">
        <w:rPr>
          <w:rFonts w:ascii="Book Antiqua" w:eastAsia="Times New Roman" w:hAnsi="Book Antiqua" w:cs="Times New Roman"/>
          <w:b/>
          <w:bCs/>
          <w:sz w:val="19"/>
          <w:szCs w:val="19"/>
          <w:lang w:eastAsia="pt-BR"/>
        </w:rPr>
        <w:t xml:space="preserve"> </w:t>
      </w:r>
      <w:r w:rsidRPr="003216B9">
        <w:rPr>
          <w:rFonts w:ascii="Book Antiqua" w:eastAsia="Times New Roman" w:hAnsi="Book Antiqua" w:cs="Times New Roman"/>
          <w:b/>
          <w:bCs/>
          <w:sz w:val="19"/>
          <w:szCs w:val="19"/>
          <w:highlight w:val="cyan"/>
          <w:lang w:eastAsia="pt-BR"/>
        </w:rPr>
        <w:t>de uma só vez</w:t>
      </w:r>
      <w:r w:rsidRPr="00A26027">
        <w:rPr>
          <w:rFonts w:ascii="Book Antiqua" w:eastAsia="Times New Roman" w:hAnsi="Book Antiqua" w:cs="Times New Roman"/>
          <w:sz w:val="16"/>
          <w:szCs w:val="16"/>
          <w:lang w:eastAsia="pt-BR"/>
        </w:rPr>
        <w:t xml:space="preserve">;  </w:t>
      </w:r>
      <w:hyperlink r:id="rId136" w:anchor="art24ii" w:history="1">
        <w:r w:rsidRPr="00A26027">
          <w:rPr>
            <w:rFonts w:ascii="Book Antiqua" w:eastAsia="Times New Roman" w:hAnsi="Book Antiqua" w:cs="Times New Roman"/>
            <w:color w:val="0000FF"/>
            <w:sz w:val="16"/>
            <w:szCs w:val="16"/>
            <w:u w:val="single"/>
            <w:lang w:eastAsia="pt-BR"/>
          </w:rPr>
          <w:t>(Redação dada pela Lei nº 9.648, de 1998)</w:t>
        </w:r>
      </w:hyperlink>
      <w:r w:rsidR="00090825" w:rsidRPr="00A26027">
        <w:rPr>
          <w:rFonts w:ascii="Book Antiqua" w:eastAsia="Times New Roman" w:hAnsi="Book Antiqua" w:cs="Times New Roman"/>
          <w:color w:val="0000FF"/>
          <w:sz w:val="16"/>
          <w:szCs w:val="16"/>
          <w:lang w:eastAsia="pt-BR"/>
        </w:rPr>
        <w:t xml:space="preserve"> </w:t>
      </w:r>
      <w:r w:rsidR="00090825" w:rsidRPr="00A26027">
        <w:rPr>
          <w:rFonts w:ascii="Book Antiqua" w:eastAsia="Times New Roman" w:hAnsi="Book Antiqua" w:cs="Times New Roman"/>
          <w:b/>
          <w:color w:val="FF0000"/>
          <w:sz w:val="16"/>
          <w:szCs w:val="16"/>
          <w:u w:val="single"/>
          <w:lang w:eastAsia="pt-BR"/>
        </w:rPr>
        <w:t>(TJMG-2009)</w:t>
      </w:r>
      <w:r w:rsidR="00B424C3" w:rsidRPr="00A26027">
        <w:rPr>
          <w:rFonts w:ascii="Book Antiqua" w:eastAsia="Times New Roman" w:hAnsi="Book Antiqua" w:cs="Times New Roman"/>
          <w:b/>
          <w:color w:val="FF0000"/>
          <w:sz w:val="16"/>
          <w:szCs w:val="16"/>
          <w:lang w:eastAsia="pt-BR"/>
        </w:rPr>
        <w:t xml:space="preserve"> </w:t>
      </w:r>
      <w:bookmarkStart w:id="30" w:name="_Hlk58686589"/>
      <w:r w:rsidR="00B424C3" w:rsidRPr="00A26027">
        <w:rPr>
          <w:rFonts w:ascii="Book Antiqua" w:eastAsia="Times New Roman" w:hAnsi="Book Antiqua" w:cs="Times New Roman"/>
          <w:b/>
          <w:bCs/>
          <w:color w:val="FF0000"/>
          <w:sz w:val="16"/>
          <w:szCs w:val="16"/>
          <w:u w:val="single"/>
          <w:lang w:eastAsia="pt-BR"/>
        </w:rPr>
        <w:t>(TRF2-2009)</w:t>
      </w:r>
      <w:bookmarkEnd w:id="30"/>
      <w:r w:rsidR="00652A60" w:rsidRPr="00A26027">
        <w:rPr>
          <w:rFonts w:ascii="Book Antiqua" w:eastAsia="Times New Roman" w:hAnsi="Book Antiqua" w:cs="Times New Roman"/>
          <w:b/>
          <w:bCs/>
          <w:color w:val="FF0000"/>
          <w:sz w:val="16"/>
          <w:szCs w:val="16"/>
          <w:lang w:eastAsia="pt-BR"/>
        </w:rPr>
        <w:t xml:space="preserve"> </w:t>
      </w:r>
      <w:r w:rsidR="00652A60" w:rsidRPr="00A26027">
        <w:rPr>
          <w:rFonts w:ascii="Book Antiqua" w:eastAsia="Times New Roman" w:hAnsi="Book Antiqua" w:cs="Times New Roman"/>
          <w:b/>
          <w:bCs/>
          <w:color w:val="FF0000"/>
          <w:sz w:val="16"/>
          <w:szCs w:val="16"/>
          <w:u w:val="single"/>
          <w:lang w:eastAsia="pt-BR"/>
        </w:rPr>
        <w:t>(MPPR-2012)</w:t>
      </w:r>
      <w:r w:rsidR="00412A2C" w:rsidRPr="00A26027">
        <w:rPr>
          <w:rFonts w:ascii="Book Antiqua" w:eastAsia="Times New Roman" w:hAnsi="Book Antiqua" w:cs="Times New Roman"/>
          <w:b/>
          <w:bCs/>
          <w:color w:val="FF0000"/>
          <w:sz w:val="16"/>
          <w:szCs w:val="16"/>
          <w:lang w:eastAsia="pt-BR"/>
        </w:rPr>
        <w:t xml:space="preserve"> </w:t>
      </w:r>
      <w:r w:rsidR="00412A2C" w:rsidRPr="00A26027">
        <w:rPr>
          <w:rFonts w:ascii="Book Antiqua" w:eastAsia="Times New Roman" w:hAnsi="Book Antiqua" w:cs="Times New Roman"/>
          <w:b/>
          <w:color w:val="FF0000"/>
          <w:sz w:val="16"/>
          <w:szCs w:val="16"/>
          <w:u w:val="single"/>
          <w:lang w:eastAsia="pt-BR"/>
        </w:rPr>
        <w:t>(MPF-2015)</w:t>
      </w:r>
      <w:r w:rsidR="007D34A6" w:rsidRPr="00A26027">
        <w:rPr>
          <w:rFonts w:ascii="Book Antiqua" w:eastAsia="Times New Roman" w:hAnsi="Book Antiqua" w:cs="Times New Roman"/>
          <w:b/>
          <w:color w:val="FF0000"/>
          <w:sz w:val="16"/>
          <w:szCs w:val="16"/>
          <w:lang w:eastAsia="pt-BR"/>
        </w:rPr>
        <w:t xml:space="preserve"> </w:t>
      </w:r>
      <w:r w:rsidR="00051231" w:rsidRPr="00A26027">
        <w:rPr>
          <w:rFonts w:ascii="Book Antiqua" w:eastAsia="Times New Roman" w:hAnsi="Book Antiqua" w:cs="Times New Roman"/>
          <w:b/>
          <w:color w:val="FF0000"/>
          <w:sz w:val="16"/>
          <w:szCs w:val="16"/>
          <w:u w:val="single"/>
          <w:lang w:eastAsia="pt-BR"/>
        </w:rPr>
        <w:t>(TJRJ-2019)</w:t>
      </w:r>
    </w:p>
    <w:tbl>
      <w:tblPr>
        <w:tblStyle w:val="Tabelacomgrade"/>
        <w:tblW w:w="0" w:type="auto"/>
        <w:tblLook w:val="04A0" w:firstRow="1" w:lastRow="0" w:firstColumn="1" w:lastColumn="0" w:noHBand="0" w:noVBand="1"/>
      </w:tblPr>
      <w:tblGrid>
        <w:gridCol w:w="8494"/>
      </w:tblGrid>
      <w:tr w:rsidR="003216B9" w14:paraId="396B5ACE" w14:textId="77777777" w:rsidTr="003216B9">
        <w:tc>
          <w:tcPr>
            <w:tcW w:w="8494" w:type="dxa"/>
            <w:shd w:val="clear" w:color="auto" w:fill="CCFFFF"/>
          </w:tcPr>
          <w:p w14:paraId="186240B0" w14:textId="5E896319" w:rsidR="003216B9" w:rsidRPr="00D6129A" w:rsidRDefault="003216B9" w:rsidP="003216B9">
            <w:pPr>
              <w:ind w:firstLine="453"/>
              <w:jc w:val="both"/>
              <w:rPr>
                <w:rFonts w:ascii="Book Antiqua" w:eastAsia="Times New Roman" w:hAnsi="Book Antiqua" w:cs="Times New Roman"/>
                <w:sz w:val="18"/>
                <w:szCs w:val="18"/>
                <w:lang w:eastAsia="pt-BR"/>
              </w:rPr>
            </w:pPr>
            <w:r w:rsidRPr="00D6129A">
              <w:rPr>
                <w:rFonts w:ascii="Book Antiqua" w:eastAsia="Times New Roman" w:hAnsi="Book Antiqua" w:cs="Times New Roman"/>
                <w:sz w:val="18"/>
                <w:szCs w:val="18"/>
                <w:lang w:eastAsia="pt-BR"/>
              </w:rPr>
              <w:t>Art. 23.  As modalidades de licitação a que se referem os incisos I a III do artigo anterior serão determinadas em função dos seguintes limites, tendo em vista o valor estimado da contratação:</w:t>
            </w:r>
          </w:p>
          <w:p w14:paraId="7CC130D5" w14:textId="77777777" w:rsidR="00497309" w:rsidRPr="00D6129A" w:rsidRDefault="00497309" w:rsidP="00497309">
            <w:pPr>
              <w:ind w:firstLine="453"/>
              <w:jc w:val="both"/>
              <w:rPr>
                <w:rFonts w:ascii="Book Antiqua" w:eastAsia="Times New Roman" w:hAnsi="Book Antiqua" w:cs="Times New Roman"/>
                <w:sz w:val="18"/>
                <w:szCs w:val="18"/>
                <w:lang w:eastAsia="pt-BR"/>
              </w:rPr>
            </w:pPr>
            <w:r w:rsidRPr="00D6129A">
              <w:rPr>
                <w:rFonts w:ascii="Book Antiqua" w:eastAsia="Times New Roman" w:hAnsi="Book Antiqua" w:cs="Times New Roman"/>
                <w:sz w:val="18"/>
                <w:szCs w:val="18"/>
                <w:lang w:eastAsia="pt-BR"/>
              </w:rPr>
              <w:t xml:space="preserve">II - </w:t>
            </w:r>
            <w:proofErr w:type="gramStart"/>
            <w:r w:rsidRPr="00D6129A">
              <w:rPr>
                <w:rFonts w:ascii="Book Antiqua" w:eastAsia="Times New Roman" w:hAnsi="Book Antiqua" w:cs="Times New Roman"/>
                <w:sz w:val="18"/>
                <w:szCs w:val="18"/>
                <w:lang w:eastAsia="pt-BR"/>
              </w:rPr>
              <w:t>para</w:t>
            </w:r>
            <w:proofErr w:type="gramEnd"/>
            <w:r w:rsidRPr="00D6129A">
              <w:rPr>
                <w:rFonts w:ascii="Book Antiqua" w:eastAsia="Times New Roman" w:hAnsi="Book Antiqua" w:cs="Times New Roman"/>
                <w:sz w:val="18"/>
                <w:szCs w:val="18"/>
                <w:lang w:eastAsia="pt-BR"/>
              </w:rPr>
              <w:t xml:space="preserve"> compras e serviços não referidos no inciso anterior: </w:t>
            </w:r>
          </w:p>
          <w:p w14:paraId="18060144" w14:textId="1A7B4A0D" w:rsidR="003216B9" w:rsidRPr="00051231" w:rsidRDefault="00497309" w:rsidP="00497309">
            <w:pPr>
              <w:ind w:firstLine="453"/>
              <w:jc w:val="both"/>
              <w:rPr>
                <w:rFonts w:ascii="Book Antiqua" w:eastAsia="Times New Roman" w:hAnsi="Book Antiqua" w:cs="Times New Roman"/>
                <w:sz w:val="19"/>
                <w:szCs w:val="19"/>
                <w:lang w:eastAsia="pt-BR"/>
              </w:rPr>
            </w:pPr>
            <w:r w:rsidRPr="00D6129A">
              <w:rPr>
                <w:rFonts w:ascii="Book Antiqua" w:eastAsia="Times New Roman" w:hAnsi="Book Antiqua" w:cs="Times New Roman"/>
                <w:sz w:val="18"/>
                <w:szCs w:val="18"/>
                <w:lang w:eastAsia="pt-BR"/>
              </w:rPr>
              <w:t xml:space="preserve">a) convite: até R$ 80.000,00 (oitenta mil reais); </w:t>
            </w:r>
            <w:hyperlink r:id="rId137" w:history="1">
              <w:r w:rsidRPr="00D6129A">
                <w:rPr>
                  <w:rStyle w:val="Hyperlink"/>
                  <w:rFonts w:ascii="Book Antiqua" w:eastAsia="Times New Roman" w:hAnsi="Book Antiqua" w:cs="Times New Roman"/>
                  <w:i/>
                  <w:sz w:val="18"/>
                  <w:szCs w:val="18"/>
                  <w:lang w:eastAsia="pt-BR"/>
                </w:rPr>
                <w:t>(Valor atualizado para R$ 176.000,00 (cento e setenta e seis mil reais) pelo Decreto nº 9.412, de 18/6/2018, publicado no DOU de 19/6/2018, em vigor 30 dias após a publicação)</w:t>
              </w:r>
            </w:hyperlink>
          </w:p>
        </w:tc>
      </w:tr>
    </w:tbl>
    <w:p w14:paraId="0588E770" w14:textId="77777777" w:rsidR="003216B9" w:rsidRPr="003216B9" w:rsidRDefault="003216B9" w:rsidP="003216B9">
      <w:pPr>
        <w:spacing w:after="0" w:line="240" w:lineRule="auto"/>
        <w:ind w:firstLine="450"/>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051231" w14:paraId="4502F798" w14:textId="77777777" w:rsidTr="003216B9">
        <w:tc>
          <w:tcPr>
            <w:tcW w:w="8494" w:type="dxa"/>
            <w:shd w:val="clear" w:color="auto" w:fill="CCFFFF"/>
          </w:tcPr>
          <w:p w14:paraId="2E31BBEB" w14:textId="1CA025A3" w:rsidR="00051231" w:rsidRPr="003216B9" w:rsidRDefault="003216B9" w:rsidP="003216B9">
            <w:pPr>
              <w:jc w:val="both"/>
              <w:rPr>
                <w:rFonts w:ascii="Book Antiqua" w:eastAsia="Times New Roman" w:hAnsi="Book Antiqua" w:cs="Times New Roman"/>
                <w:sz w:val="19"/>
                <w:szCs w:val="19"/>
                <w:lang w:eastAsia="pt-BR"/>
              </w:rPr>
            </w:pPr>
            <w:r w:rsidRPr="003216B9">
              <w:rPr>
                <w:rFonts w:ascii="Book Antiqua" w:eastAsia="Times New Roman" w:hAnsi="Book Antiqua" w:cs="Times New Roman"/>
                <w:b/>
                <w:bCs/>
                <w:i/>
                <w:iCs/>
                <w:color w:val="FF0000"/>
                <w:sz w:val="19"/>
                <w:szCs w:val="19"/>
                <w:lang w:eastAsia="pt-BR"/>
              </w:rPr>
              <w:t>#</w:t>
            </w:r>
            <w:r w:rsidRPr="003216B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TJRJ-2019</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Cuidado com a redação do art. 29, II da Lei 13.303/16: “</w:t>
            </w:r>
            <w:r w:rsidRPr="003216B9">
              <w:rPr>
                <w:rFonts w:ascii="Book Antiqua" w:eastAsia="Times New Roman" w:hAnsi="Book Antiqua" w:cs="Times New Roman"/>
                <w:i/>
                <w:iCs/>
                <w:sz w:val="19"/>
                <w:szCs w:val="19"/>
                <w:lang w:eastAsia="pt-BR"/>
              </w:rPr>
              <w:t>Art. 29.  É dispensável a realização de licitação por empresas públicas e sociedades de economia mista: (...)</w:t>
            </w:r>
            <w:r>
              <w:rPr>
                <w:rFonts w:ascii="Book Antiqua" w:eastAsia="Times New Roman" w:hAnsi="Book Antiqua" w:cs="Times New Roman"/>
                <w:i/>
                <w:iCs/>
                <w:sz w:val="19"/>
                <w:szCs w:val="19"/>
                <w:lang w:eastAsia="pt-BR"/>
              </w:rPr>
              <w:t xml:space="preserve"> </w:t>
            </w:r>
            <w:r w:rsidRPr="003216B9">
              <w:rPr>
                <w:rFonts w:ascii="Book Antiqua" w:eastAsia="Times New Roman" w:hAnsi="Book Antiqua" w:cs="Times New Roman"/>
                <w:i/>
                <w:iCs/>
                <w:sz w:val="19"/>
                <w:szCs w:val="19"/>
                <w:lang w:eastAsia="pt-BR"/>
              </w:rPr>
              <w:t xml:space="preserve">II - para outros serviços e compras de </w:t>
            </w:r>
            <w:r w:rsidRPr="003216B9">
              <w:rPr>
                <w:rFonts w:ascii="Book Antiqua" w:eastAsia="Times New Roman" w:hAnsi="Book Antiqua" w:cs="Times New Roman"/>
                <w:b/>
                <w:bCs/>
                <w:i/>
                <w:iCs/>
                <w:sz w:val="19"/>
                <w:szCs w:val="19"/>
                <w:highlight w:val="yellow"/>
                <w:lang w:eastAsia="pt-BR"/>
              </w:rPr>
              <w:t>valor até R$ 50.000,00</w:t>
            </w:r>
            <w:r w:rsidRPr="003216B9">
              <w:rPr>
                <w:rFonts w:ascii="Book Antiqua" w:eastAsia="Times New Roman" w:hAnsi="Book Antiqua" w:cs="Times New Roman"/>
                <w:i/>
                <w:iCs/>
                <w:sz w:val="19"/>
                <w:szCs w:val="19"/>
                <w:lang w:eastAsia="pt-BR"/>
              </w:rPr>
              <w:t xml:space="preserve"> (cinquenta mil reais) e para alienações, nos casos previstos nesta Lei, desde que não se refiram a parcelas de um mesmo serviço, compra ou alienação de maior vulto que possa ser realizado de uma só vez;”</w:t>
            </w:r>
          </w:p>
        </w:tc>
      </w:tr>
    </w:tbl>
    <w:p w14:paraId="0248EF64" w14:textId="76E8275A"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bCs/>
          <w:sz w:val="19"/>
          <w:szCs w:val="19"/>
          <w:highlight w:val="yellow"/>
          <w:lang w:eastAsia="pt-BR"/>
        </w:rPr>
        <w:t>nos casos</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bCs/>
          <w:sz w:val="19"/>
          <w:szCs w:val="19"/>
          <w:highlight w:val="cyan"/>
          <w:lang w:eastAsia="pt-BR"/>
        </w:rPr>
        <w:t>guerra</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ou </w:t>
      </w:r>
      <w:r w:rsidRPr="000870D4">
        <w:rPr>
          <w:rFonts w:ascii="Book Antiqua" w:eastAsia="Times New Roman" w:hAnsi="Book Antiqua" w:cs="Times New Roman"/>
          <w:b/>
          <w:bCs/>
          <w:sz w:val="19"/>
          <w:szCs w:val="19"/>
          <w:highlight w:val="cyan"/>
          <w:lang w:eastAsia="pt-BR"/>
        </w:rPr>
        <w:t>grave perturbação da ordem</w:t>
      </w:r>
      <w:r w:rsidRPr="00A26027">
        <w:rPr>
          <w:rFonts w:ascii="Book Antiqua" w:eastAsia="Times New Roman" w:hAnsi="Book Antiqua" w:cs="Times New Roman"/>
          <w:sz w:val="16"/>
          <w:szCs w:val="16"/>
          <w:lang w:eastAsia="pt-BR"/>
        </w:rPr>
        <w:t>;</w:t>
      </w:r>
      <w:r w:rsidR="001A0E9E" w:rsidRPr="00A26027">
        <w:rPr>
          <w:rFonts w:ascii="Book Antiqua" w:eastAsia="Times New Roman" w:hAnsi="Book Antiqua" w:cs="Times New Roman"/>
          <w:sz w:val="16"/>
          <w:szCs w:val="16"/>
          <w:lang w:eastAsia="pt-BR"/>
        </w:rPr>
        <w:t xml:space="preserve"> </w:t>
      </w:r>
      <w:r w:rsidR="001A0E9E" w:rsidRPr="00A26027">
        <w:rPr>
          <w:rFonts w:ascii="Book Antiqua" w:eastAsia="Times New Roman" w:hAnsi="Book Antiqua" w:cs="Times New Roman"/>
          <w:b/>
          <w:color w:val="FF0000"/>
          <w:sz w:val="16"/>
          <w:szCs w:val="16"/>
          <w:u w:val="single"/>
          <w:lang w:eastAsia="pt-BR"/>
        </w:rPr>
        <w:t>(MPRR-2008)</w:t>
      </w:r>
      <w:r w:rsidR="00D427D8" w:rsidRPr="00A26027">
        <w:rPr>
          <w:rFonts w:ascii="Book Antiqua" w:eastAsia="Times New Roman" w:hAnsi="Book Antiqua" w:cs="Times New Roman"/>
          <w:b/>
          <w:color w:val="FF0000"/>
          <w:sz w:val="16"/>
          <w:szCs w:val="16"/>
          <w:lang w:eastAsia="pt-BR"/>
        </w:rPr>
        <w:t xml:space="preserve"> </w:t>
      </w:r>
      <w:r w:rsidR="00D427D8" w:rsidRPr="00A26027">
        <w:rPr>
          <w:rFonts w:ascii="Book Antiqua" w:eastAsia="Times New Roman" w:hAnsi="Book Antiqua" w:cs="Times New Roman"/>
          <w:b/>
          <w:color w:val="FF0000"/>
          <w:sz w:val="16"/>
          <w:szCs w:val="16"/>
          <w:u w:val="single"/>
          <w:lang w:eastAsia="pt-BR"/>
        </w:rPr>
        <w:t>(TRF1-2009)</w:t>
      </w:r>
      <w:r w:rsidR="007D34A6" w:rsidRPr="00A26027">
        <w:rPr>
          <w:rFonts w:ascii="Book Antiqua" w:eastAsia="Times New Roman" w:hAnsi="Book Antiqua" w:cs="Times New Roman"/>
          <w:b/>
          <w:color w:val="FF0000"/>
          <w:sz w:val="16"/>
          <w:szCs w:val="16"/>
          <w:lang w:eastAsia="pt-BR"/>
        </w:rPr>
        <w:t xml:space="preserve"> </w:t>
      </w:r>
      <w:r w:rsidR="007D34A6" w:rsidRPr="00A26027">
        <w:rPr>
          <w:rFonts w:ascii="Book Antiqua" w:eastAsia="Times New Roman" w:hAnsi="Book Antiqua" w:cs="Times New Roman"/>
          <w:b/>
          <w:color w:val="FF0000"/>
          <w:sz w:val="16"/>
          <w:szCs w:val="16"/>
          <w:u w:val="single"/>
          <w:lang w:eastAsia="pt-BR"/>
        </w:rPr>
        <w:t>(MPSC-2010)</w:t>
      </w:r>
      <w:r w:rsidR="00412A2C" w:rsidRPr="00A26027">
        <w:rPr>
          <w:rFonts w:ascii="Book Antiqua" w:eastAsia="Times New Roman" w:hAnsi="Book Antiqua" w:cs="Times New Roman"/>
          <w:b/>
          <w:color w:val="FF0000"/>
          <w:sz w:val="16"/>
          <w:szCs w:val="16"/>
          <w:lang w:eastAsia="pt-BR"/>
        </w:rPr>
        <w:t xml:space="preserve"> </w:t>
      </w:r>
      <w:r w:rsidR="00412A2C" w:rsidRPr="00A26027">
        <w:rPr>
          <w:rFonts w:ascii="Book Antiqua" w:eastAsia="Times New Roman" w:hAnsi="Book Antiqua" w:cs="Times New Roman"/>
          <w:b/>
          <w:color w:val="FF0000"/>
          <w:sz w:val="16"/>
          <w:szCs w:val="16"/>
          <w:u w:val="single"/>
          <w:lang w:eastAsia="pt-BR"/>
        </w:rPr>
        <w:t>(MPF-2015)</w:t>
      </w:r>
      <w:r w:rsidR="00414639" w:rsidRPr="00A26027">
        <w:rPr>
          <w:rFonts w:ascii="Book Antiqua" w:eastAsia="Times New Roman" w:hAnsi="Book Antiqua" w:cs="Times New Roman"/>
          <w:b/>
          <w:color w:val="FF0000"/>
          <w:sz w:val="16"/>
          <w:szCs w:val="16"/>
          <w:lang w:eastAsia="pt-BR"/>
        </w:rPr>
        <w:t xml:space="preserve"> </w:t>
      </w:r>
      <w:r w:rsidR="00414639" w:rsidRPr="00A26027">
        <w:rPr>
          <w:rFonts w:ascii="Book Antiqua" w:eastAsia="Times New Roman" w:hAnsi="Book Antiqua" w:cs="Times New Roman"/>
          <w:b/>
          <w:bCs/>
          <w:color w:val="FF0000"/>
          <w:sz w:val="16"/>
          <w:szCs w:val="16"/>
          <w:u w:val="single"/>
          <w:lang w:eastAsia="pt-BR"/>
        </w:rPr>
        <w:t>(TJDFT-2015)</w:t>
      </w:r>
      <w:r w:rsidR="00DF0F27" w:rsidRPr="00A26027">
        <w:rPr>
          <w:rFonts w:ascii="Book Antiqua" w:eastAsia="Times New Roman" w:hAnsi="Book Antiqua" w:cs="Times New Roman"/>
          <w:b/>
          <w:bCs/>
          <w:color w:val="FF0000"/>
          <w:sz w:val="16"/>
          <w:szCs w:val="16"/>
          <w:lang w:eastAsia="pt-BR"/>
        </w:rPr>
        <w:t xml:space="preserve"> </w:t>
      </w:r>
      <w:bookmarkStart w:id="31" w:name="_Hlk120541967"/>
      <w:r w:rsidR="00DF0F27" w:rsidRPr="00A26027">
        <w:rPr>
          <w:rFonts w:ascii="Book Antiqua" w:eastAsia="Times New Roman" w:hAnsi="Book Antiqua" w:cs="Times New Roman"/>
          <w:b/>
          <w:color w:val="FF0000"/>
          <w:sz w:val="16"/>
          <w:szCs w:val="16"/>
          <w:u w:val="single"/>
          <w:lang w:eastAsia="pt-BR"/>
        </w:rPr>
        <w:t>(Cartórios/TJMG-2015)</w:t>
      </w:r>
      <w:bookmarkEnd w:id="31"/>
      <w:r w:rsidR="009813C9" w:rsidRPr="00A26027">
        <w:rPr>
          <w:rFonts w:ascii="Book Antiqua" w:eastAsia="Times New Roman" w:hAnsi="Book Antiqua" w:cs="Times New Roman"/>
          <w:b/>
          <w:bCs/>
          <w:color w:val="FF0000"/>
          <w:sz w:val="16"/>
          <w:szCs w:val="16"/>
          <w:lang w:eastAsia="pt-BR"/>
        </w:rPr>
        <w:t xml:space="preserve"> </w:t>
      </w:r>
      <w:r w:rsidR="009813C9" w:rsidRPr="00A26027">
        <w:rPr>
          <w:rFonts w:ascii="Book Antiqua" w:eastAsia="Times New Roman" w:hAnsi="Book Antiqua" w:cs="Times New Roman"/>
          <w:b/>
          <w:color w:val="FF0000"/>
          <w:sz w:val="16"/>
          <w:szCs w:val="16"/>
          <w:u w:val="single"/>
          <w:lang w:eastAsia="pt-BR"/>
        </w:rPr>
        <w:t>(TRF2-2017)</w:t>
      </w:r>
    </w:p>
    <w:p w14:paraId="0248EF65" w14:textId="5888823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0870D4">
        <w:rPr>
          <w:rFonts w:ascii="Book Antiqua" w:eastAsia="Times New Roman" w:hAnsi="Book Antiqua" w:cs="Times New Roman"/>
          <w:sz w:val="19"/>
          <w:szCs w:val="19"/>
          <w:lang w:eastAsia="pt-BR"/>
        </w:rPr>
        <w:t>IV </w:t>
      </w:r>
      <w:r w:rsidRPr="000870D4">
        <w:rPr>
          <w:rFonts w:ascii="Book Antiqua" w:eastAsia="Times New Roman" w:hAnsi="Book Antiqua" w:cs="Times New Roman"/>
          <w:b/>
          <w:bCs/>
          <w:sz w:val="19"/>
          <w:szCs w:val="19"/>
          <w:lang w:eastAsia="pt-BR"/>
        </w:rPr>
        <w:t>- </w:t>
      </w:r>
      <w:r w:rsidRPr="000870D4">
        <w:rPr>
          <w:rFonts w:ascii="Book Antiqua" w:eastAsia="Times New Roman" w:hAnsi="Book Antiqua" w:cs="Times New Roman"/>
          <w:b/>
          <w:bCs/>
          <w:sz w:val="19"/>
          <w:szCs w:val="19"/>
          <w:highlight w:val="yellow"/>
          <w:lang w:eastAsia="pt-BR"/>
        </w:rPr>
        <w:t>nos casos</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bCs/>
          <w:caps/>
          <w:sz w:val="19"/>
          <w:szCs w:val="19"/>
          <w:shd w:val="clear" w:color="auto" w:fill="F7CAAC" w:themeFill="accent2" w:themeFillTint="66"/>
          <w:lang w:eastAsia="pt-BR"/>
        </w:rPr>
        <w:t>emergência</w:t>
      </w:r>
      <w:r w:rsidRPr="000870D4">
        <w:rPr>
          <w:rFonts w:ascii="Book Antiqua" w:eastAsia="Times New Roman" w:hAnsi="Book Antiqua" w:cs="Times New Roman"/>
          <w:sz w:val="19"/>
          <w:szCs w:val="19"/>
          <w:lang w:eastAsia="pt-BR"/>
        </w:rPr>
        <w:t xml:space="preserve"> ou de </w:t>
      </w:r>
      <w:r w:rsidRPr="000870D4">
        <w:rPr>
          <w:rFonts w:ascii="Book Antiqua" w:eastAsia="Times New Roman" w:hAnsi="Book Antiqua" w:cs="Times New Roman"/>
          <w:b/>
          <w:bCs/>
          <w:caps/>
          <w:sz w:val="19"/>
          <w:szCs w:val="19"/>
          <w:shd w:val="clear" w:color="auto" w:fill="F7CAAC" w:themeFill="accent2" w:themeFillTint="66"/>
          <w:lang w:eastAsia="pt-BR"/>
        </w:rPr>
        <w:t>calamidade pública</w:t>
      </w:r>
      <w:r w:rsidRPr="000870D4">
        <w:rPr>
          <w:rFonts w:ascii="Book Antiqua" w:eastAsia="Times New Roman" w:hAnsi="Book Antiqua" w:cs="Times New Roman"/>
          <w:sz w:val="19"/>
          <w:szCs w:val="19"/>
          <w:lang w:eastAsia="pt-BR"/>
        </w:rPr>
        <w:t xml:space="preserve">, </w:t>
      </w:r>
      <w:r w:rsidRPr="009813C9">
        <w:rPr>
          <w:rFonts w:ascii="Book Antiqua" w:eastAsia="Times New Roman" w:hAnsi="Book Antiqua" w:cs="Times New Roman"/>
          <w:b/>
          <w:bCs/>
          <w:caps/>
          <w:sz w:val="19"/>
          <w:szCs w:val="19"/>
          <w:highlight w:val="green"/>
          <w:lang w:eastAsia="pt-BR"/>
        </w:rPr>
        <w:t>quando caracterizada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 xml:space="preserve">urgência de </w:t>
      </w:r>
      <w:r w:rsidRPr="009813C9">
        <w:rPr>
          <w:rFonts w:ascii="Book Antiqua" w:eastAsia="Times New Roman" w:hAnsi="Book Antiqua" w:cs="Times New Roman"/>
          <w:b/>
          <w:bCs/>
          <w:sz w:val="19"/>
          <w:szCs w:val="19"/>
          <w:highlight w:val="cyan"/>
          <w:lang w:eastAsia="pt-BR"/>
        </w:rPr>
        <w:t>atendimento de situação</w:t>
      </w:r>
      <w:r w:rsidRPr="000870D4">
        <w:rPr>
          <w:rFonts w:ascii="Book Antiqua" w:eastAsia="Times New Roman" w:hAnsi="Book Antiqua" w:cs="Times New Roman"/>
          <w:sz w:val="19"/>
          <w:szCs w:val="19"/>
          <w:lang w:eastAsia="pt-BR"/>
        </w:rPr>
        <w:t xml:space="preserve"> que </w:t>
      </w:r>
      <w:r w:rsidRPr="00E34DF4">
        <w:rPr>
          <w:rFonts w:ascii="Book Antiqua" w:eastAsia="Times New Roman" w:hAnsi="Book Antiqua" w:cs="Times New Roman"/>
          <w:b/>
          <w:bCs/>
          <w:caps/>
          <w:sz w:val="19"/>
          <w:szCs w:val="19"/>
          <w:highlight w:val="green"/>
          <w:lang w:eastAsia="pt-BR"/>
        </w:rPr>
        <w:t>possa ocasionar</w:t>
      </w:r>
      <w:r w:rsidRPr="000870D4">
        <w:rPr>
          <w:rFonts w:ascii="Book Antiqua" w:eastAsia="Times New Roman" w:hAnsi="Book Antiqua" w:cs="Times New Roman"/>
          <w:sz w:val="19"/>
          <w:szCs w:val="19"/>
          <w:lang w:eastAsia="pt-BR"/>
        </w:rPr>
        <w:t xml:space="preserve"> </w:t>
      </w:r>
      <w:r w:rsidRPr="00E34DF4">
        <w:rPr>
          <w:rFonts w:ascii="Book Antiqua" w:eastAsia="Times New Roman" w:hAnsi="Book Antiqua" w:cs="Times New Roman"/>
          <w:b/>
          <w:bCs/>
          <w:sz w:val="19"/>
          <w:szCs w:val="19"/>
          <w:highlight w:val="cyan"/>
          <w:lang w:eastAsia="pt-BR"/>
        </w:rPr>
        <w:t>prejuízo</w:t>
      </w:r>
      <w:r w:rsidRPr="000870D4">
        <w:rPr>
          <w:rFonts w:ascii="Book Antiqua" w:eastAsia="Times New Roman" w:hAnsi="Book Antiqua" w:cs="Times New Roman"/>
          <w:sz w:val="19"/>
          <w:szCs w:val="19"/>
          <w:lang w:eastAsia="pt-BR"/>
        </w:rPr>
        <w:t xml:space="preserve"> ou </w:t>
      </w:r>
      <w:r w:rsidRPr="00E34DF4">
        <w:rPr>
          <w:rFonts w:ascii="Book Antiqua" w:eastAsia="Times New Roman" w:hAnsi="Book Antiqua" w:cs="Times New Roman"/>
          <w:b/>
          <w:bCs/>
          <w:caps/>
          <w:sz w:val="19"/>
          <w:szCs w:val="19"/>
          <w:highlight w:val="green"/>
          <w:lang w:eastAsia="pt-BR"/>
        </w:rPr>
        <w:t>comprometer</w:t>
      </w:r>
      <w:r w:rsidRPr="000870D4">
        <w:rPr>
          <w:rFonts w:ascii="Book Antiqua" w:eastAsia="Times New Roman" w:hAnsi="Book Antiqua" w:cs="Times New Roman"/>
          <w:sz w:val="19"/>
          <w:szCs w:val="19"/>
          <w:lang w:eastAsia="pt-BR"/>
        </w:rPr>
        <w:t xml:space="preserve"> a </w:t>
      </w:r>
      <w:r w:rsidRPr="00E34DF4">
        <w:rPr>
          <w:rFonts w:ascii="Book Antiqua" w:eastAsia="Times New Roman" w:hAnsi="Book Antiqua" w:cs="Times New Roman"/>
          <w:b/>
          <w:bCs/>
          <w:sz w:val="19"/>
          <w:szCs w:val="19"/>
          <w:highlight w:val="cyan"/>
          <w:lang w:eastAsia="pt-BR"/>
        </w:rPr>
        <w:t>segurança</w:t>
      </w:r>
      <w:r w:rsidRPr="00E34DF4">
        <w:rPr>
          <w:rFonts w:ascii="Book Antiqua" w:eastAsia="Times New Roman" w:hAnsi="Book Antiqua" w:cs="Times New Roman"/>
          <w:b/>
          <w:bCs/>
          <w:sz w:val="19"/>
          <w:szCs w:val="19"/>
          <w:lang w:eastAsia="pt-BR"/>
        </w:rPr>
        <w:t xml:space="preserve"> </w:t>
      </w:r>
      <w:r w:rsidRPr="00E34DF4">
        <w:rPr>
          <w:rFonts w:ascii="Book Antiqua" w:eastAsia="Times New Roman" w:hAnsi="Book Antiqua" w:cs="Times New Roman"/>
          <w:b/>
          <w:bCs/>
          <w:sz w:val="19"/>
          <w:szCs w:val="19"/>
          <w:highlight w:val="yellow"/>
          <w:lang w:eastAsia="pt-BR"/>
        </w:rPr>
        <w:t>de pessoas</w:t>
      </w:r>
      <w:r w:rsidRPr="00E34DF4">
        <w:rPr>
          <w:rFonts w:ascii="Book Antiqua" w:eastAsia="Times New Roman" w:hAnsi="Book Antiqua" w:cs="Times New Roman"/>
          <w:b/>
          <w:bCs/>
          <w:sz w:val="19"/>
          <w:szCs w:val="19"/>
          <w:lang w:eastAsia="pt-BR"/>
        </w:rPr>
        <w:t xml:space="preserve">, </w:t>
      </w:r>
      <w:r w:rsidRPr="00E34DF4">
        <w:rPr>
          <w:rFonts w:ascii="Book Antiqua" w:eastAsia="Times New Roman" w:hAnsi="Book Antiqua" w:cs="Times New Roman"/>
          <w:b/>
          <w:bCs/>
          <w:sz w:val="19"/>
          <w:szCs w:val="19"/>
          <w:highlight w:val="yellow"/>
          <w:lang w:eastAsia="pt-BR"/>
        </w:rPr>
        <w:t>obras</w:t>
      </w:r>
      <w:r w:rsidRPr="00E34DF4">
        <w:rPr>
          <w:rFonts w:ascii="Book Antiqua" w:eastAsia="Times New Roman" w:hAnsi="Book Antiqua" w:cs="Times New Roman"/>
          <w:b/>
          <w:bCs/>
          <w:sz w:val="19"/>
          <w:szCs w:val="19"/>
          <w:lang w:eastAsia="pt-BR"/>
        </w:rPr>
        <w:t xml:space="preserve">, </w:t>
      </w:r>
      <w:r w:rsidRPr="00E34DF4">
        <w:rPr>
          <w:rFonts w:ascii="Book Antiqua" w:eastAsia="Times New Roman" w:hAnsi="Book Antiqua" w:cs="Times New Roman"/>
          <w:b/>
          <w:bCs/>
          <w:sz w:val="19"/>
          <w:szCs w:val="19"/>
          <w:highlight w:val="yellow"/>
          <w:lang w:eastAsia="pt-BR"/>
        </w:rPr>
        <w:t>serviços</w:t>
      </w:r>
      <w:r w:rsidRPr="00E34DF4">
        <w:rPr>
          <w:rFonts w:ascii="Book Antiqua" w:eastAsia="Times New Roman" w:hAnsi="Book Antiqua" w:cs="Times New Roman"/>
          <w:b/>
          <w:bCs/>
          <w:sz w:val="19"/>
          <w:szCs w:val="19"/>
          <w:lang w:eastAsia="pt-BR"/>
        </w:rPr>
        <w:t xml:space="preserve">, </w:t>
      </w:r>
      <w:r w:rsidRPr="00E34DF4">
        <w:rPr>
          <w:rFonts w:ascii="Book Antiqua" w:eastAsia="Times New Roman" w:hAnsi="Book Antiqua" w:cs="Times New Roman"/>
          <w:b/>
          <w:bCs/>
          <w:sz w:val="19"/>
          <w:szCs w:val="19"/>
          <w:highlight w:val="yellow"/>
          <w:lang w:eastAsia="pt-BR"/>
        </w:rPr>
        <w:t>equipamentos</w:t>
      </w:r>
      <w:r w:rsidRPr="00E34DF4">
        <w:rPr>
          <w:rFonts w:ascii="Book Antiqua" w:eastAsia="Times New Roman" w:hAnsi="Book Antiqua" w:cs="Times New Roman"/>
          <w:b/>
          <w:bCs/>
          <w:sz w:val="19"/>
          <w:szCs w:val="19"/>
          <w:lang w:eastAsia="pt-BR"/>
        </w:rPr>
        <w:t xml:space="preserve"> e </w:t>
      </w:r>
      <w:r w:rsidRPr="00E34DF4">
        <w:rPr>
          <w:rFonts w:ascii="Book Antiqua" w:eastAsia="Times New Roman" w:hAnsi="Book Antiqua" w:cs="Times New Roman"/>
          <w:b/>
          <w:bCs/>
          <w:sz w:val="19"/>
          <w:szCs w:val="19"/>
          <w:highlight w:val="yellow"/>
          <w:lang w:eastAsia="pt-BR"/>
        </w:rPr>
        <w:t>outros bens, públicos ou particulares</w:t>
      </w:r>
      <w:r w:rsidRPr="00E34DF4">
        <w:rPr>
          <w:rFonts w:ascii="Book Antiqua" w:eastAsia="Times New Roman" w:hAnsi="Book Antiqua" w:cs="Times New Roman"/>
          <w:b/>
          <w:bCs/>
          <w:sz w:val="19"/>
          <w:szCs w:val="19"/>
          <w:lang w:eastAsia="pt-BR"/>
        </w:rPr>
        <w:t>,</w:t>
      </w:r>
      <w:r w:rsidRPr="000870D4">
        <w:rPr>
          <w:rFonts w:ascii="Book Antiqua" w:eastAsia="Times New Roman" w:hAnsi="Book Antiqua" w:cs="Times New Roman"/>
          <w:sz w:val="19"/>
          <w:szCs w:val="19"/>
          <w:lang w:eastAsia="pt-BR"/>
        </w:rPr>
        <w:t xml:space="preserve"> e somente para os bens necessários ao atendimento da situação emergencial ou calamitosa e para as parcelas de obras e serviços que possam ser concluídas </w:t>
      </w:r>
      <w:r w:rsidRPr="000870D4">
        <w:rPr>
          <w:rFonts w:ascii="Book Antiqua" w:eastAsia="Times New Roman" w:hAnsi="Book Antiqua" w:cs="Times New Roman"/>
          <w:b/>
          <w:bCs/>
          <w:sz w:val="19"/>
          <w:szCs w:val="19"/>
          <w:highlight w:val="cyan"/>
          <w:lang w:eastAsia="pt-BR"/>
        </w:rPr>
        <w:t>no prazo máximo de 180 (cento e oitenta) dias consecutivos e ininterruptos</w:t>
      </w:r>
      <w:r w:rsidRPr="000870D4">
        <w:rPr>
          <w:rFonts w:ascii="Book Antiqua" w:eastAsia="Times New Roman" w:hAnsi="Book Antiqua" w:cs="Times New Roman"/>
          <w:sz w:val="19"/>
          <w:szCs w:val="19"/>
          <w:lang w:eastAsia="pt-BR"/>
        </w:rPr>
        <w:t xml:space="preserve">, contados da ocorrência da emergência ou calamidade, </w:t>
      </w:r>
      <w:r w:rsidRPr="000870D4">
        <w:rPr>
          <w:rFonts w:ascii="Book Antiqua" w:eastAsia="Times New Roman" w:hAnsi="Book Antiqua" w:cs="Times New Roman"/>
          <w:b/>
          <w:caps/>
          <w:sz w:val="19"/>
          <w:szCs w:val="19"/>
          <w:highlight w:val="green"/>
          <w:lang w:eastAsia="pt-BR"/>
        </w:rPr>
        <w:t>vedada</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caps/>
          <w:sz w:val="19"/>
          <w:szCs w:val="19"/>
          <w:shd w:val="clear" w:color="auto" w:fill="F7CAAC" w:themeFill="accent2" w:themeFillTint="66"/>
          <w:lang w:eastAsia="pt-BR"/>
        </w:rPr>
        <w:t>prorrogação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dos respectivos contratos</w:t>
      </w:r>
      <w:r w:rsidRPr="00A26027">
        <w:rPr>
          <w:rFonts w:ascii="Book Antiqua" w:eastAsia="Times New Roman" w:hAnsi="Book Antiqua" w:cs="Times New Roman"/>
          <w:sz w:val="16"/>
          <w:szCs w:val="16"/>
          <w:lang w:eastAsia="pt-BR"/>
        </w:rPr>
        <w:t xml:space="preserve">; </w:t>
      </w:r>
      <w:r w:rsidR="00AA7215" w:rsidRPr="00A26027">
        <w:rPr>
          <w:rFonts w:ascii="Book Antiqua" w:eastAsia="Times New Roman" w:hAnsi="Book Antiqua" w:cs="Times New Roman"/>
          <w:sz w:val="16"/>
          <w:szCs w:val="16"/>
          <w:lang w:eastAsia="pt-BR"/>
        </w:rPr>
        <w:t xml:space="preserve"> </w:t>
      </w:r>
      <w:r w:rsidR="00AA7215" w:rsidRPr="00A26027">
        <w:rPr>
          <w:rFonts w:ascii="Book Antiqua" w:eastAsia="Times New Roman" w:hAnsi="Book Antiqua" w:cs="Times New Roman"/>
          <w:b/>
          <w:color w:val="FF0000"/>
          <w:sz w:val="16"/>
          <w:szCs w:val="16"/>
          <w:u w:val="single"/>
          <w:lang w:eastAsia="pt-BR"/>
        </w:rPr>
        <w:t>(TJDFT-2007)</w:t>
      </w:r>
      <w:r w:rsidR="009E21B8" w:rsidRPr="00A26027">
        <w:rPr>
          <w:rFonts w:ascii="Book Antiqua" w:eastAsia="Times New Roman" w:hAnsi="Book Antiqua" w:cs="Times New Roman"/>
          <w:b/>
          <w:color w:val="FF0000"/>
          <w:sz w:val="16"/>
          <w:szCs w:val="16"/>
          <w:lang w:eastAsia="pt-BR"/>
        </w:rPr>
        <w:t xml:space="preserve"> </w:t>
      </w:r>
      <w:r w:rsidR="009E21B8" w:rsidRPr="00A26027">
        <w:rPr>
          <w:rFonts w:ascii="Book Antiqua" w:hAnsi="Book Antiqua"/>
          <w:b/>
          <w:bCs/>
          <w:color w:val="FF0000"/>
          <w:sz w:val="16"/>
          <w:szCs w:val="16"/>
          <w:u w:val="single"/>
        </w:rPr>
        <w:t>(MPRO-2008)</w:t>
      </w:r>
      <w:r w:rsidR="0013574B" w:rsidRPr="00A26027">
        <w:rPr>
          <w:rFonts w:ascii="Book Antiqua" w:hAnsi="Book Antiqua"/>
          <w:b/>
          <w:bCs/>
          <w:color w:val="FF0000"/>
          <w:sz w:val="16"/>
          <w:szCs w:val="16"/>
        </w:rPr>
        <w:t xml:space="preserve"> </w:t>
      </w:r>
      <w:r w:rsidR="0013574B" w:rsidRPr="00A26027">
        <w:rPr>
          <w:rFonts w:ascii="Book Antiqua" w:hAnsi="Book Antiqua"/>
          <w:b/>
          <w:bCs/>
          <w:color w:val="FF0000"/>
          <w:sz w:val="16"/>
          <w:szCs w:val="16"/>
          <w:u w:val="single"/>
        </w:rPr>
        <w:t>(MPMT-2008)</w:t>
      </w:r>
      <w:r w:rsidR="00E34DF4" w:rsidRPr="00A26027">
        <w:rPr>
          <w:rFonts w:ascii="Book Antiqua" w:hAnsi="Book Antiqua"/>
          <w:b/>
          <w:bCs/>
          <w:color w:val="FF0000"/>
          <w:sz w:val="16"/>
          <w:szCs w:val="16"/>
        </w:rPr>
        <w:t xml:space="preserve"> </w:t>
      </w:r>
      <w:r w:rsidR="00E34DF4" w:rsidRPr="00A26027">
        <w:rPr>
          <w:rFonts w:ascii="Book Antiqua" w:hAnsi="Book Antiqua"/>
          <w:b/>
          <w:color w:val="FF0000"/>
          <w:sz w:val="16"/>
          <w:szCs w:val="16"/>
          <w:u w:val="single"/>
        </w:rPr>
        <w:t>(TRF5-2011)</w:t>
      </w:r>
      <w:r w:rsidR="00231F7C" w:rsidRPr="00A26027">
        <w:rPr>
          <w:rFonts w:ascii="Book Antiqua" w:hAnsi="Book Antiqua"/>
          <w:b/>
          <w:color w:val="FF0000"/>
          <w:sz w:val="16"/>
          <w:szCs w:val="16"/>
        </w:rPr>
        <w:t xml:space="preserve"> </w:t>
      </w:r>
      <w:r w:rsidR="00231F7C" w:rsidRPr="00A26027">
        <w:rPr>
          <w:rFonts w:ascii="Book Antiqua" w:hAnsi="Book Antiqua"/>
          <w:b/>
          <w:color w:val="FF0000"/>
          <w:sz w:val="16"/>
          <w:szCs w:val="16"/>
          <w:u w:val="single"/>
        </w:rPr>
        <w:t>(PGEPA-2011)</w:t>
      </w:r>
      <w:r w:rsidR="008E301B" w:rsidRPr="00A26027">
        <w:rPr>
          <w:rFonts w:ascii="Book Antiqua" w:eastAsia="Times New Roman" w:hAnsi="Book Antiqua" w:cs="Times New Roman"/>
          <w:b/>
          <w:color w:val="FF0000"/>
          <w:sz w:val="16"/>
          <w:szCs w:val="16"/>
          <w:lang w:eastAsia="pt-BR"/>
        </w:rPr>
        <w:t xml:space="preserve"> </w:t>
      </w:r>
      <w:r w:rsidR="008E301B" w:rsidRPr="00A26027">
        <w:rPr>
          <w:rFonts w:ascii="Book Antiqua" w:eastAsia="Times New Roman" w:hAnsi="Book Antiqua" w:cs="Times New Roman"/>
          <w:b/>
          <w:bCs/>
          <w:color w:val="FF0000"/>
          <w:sz w:val="16"/>
          <w:szCs w:val="16"/>
          <w:u w:val="single"/>
          <w:lang w:eastAsia="pt-BR"/>
        </w:rPr>
        <w:t>(TJSC-2013)</w:t>
      </w:r>
      <w:r w:rsidR="00082E07" w:rsidRPr="00A26027">
        <w:rPr>
          <w:rFonts w:ascii="Book Antiqua" w:eastAsia="Times New Roman" w:hAnsi="Book Antiqua" w:cs="Times New Roman"/>
          <w:b/>
          <w:bCs/>
          <w:color w:val="FF0000"/>
          <w:sz w:val="16"/>
          <w:szCs w:val="16"/>
          <w:lang w:eastAsia="pt-BR"/>
        </w:rPr>
        <w:t xml:space="preserve"> </w:t>
      </w:r>
      <w:r w:rsidR="00082E07" w:rsidRPr="00A26027">
        <w:rPr>
          <w:rFonts w:ascii="Book Antiqua" w:hAnsi="Book Antiqua" w:cs="Arial"/>
          <w:b/>
          <w:bCs/>
          <w:color w:val="FF0000"/>
          <w:sz w:val="16"/>
          <w:szCs w:val="16"/>
          <w:u w:val="single"/>
        </w:rPr>
        <w:t>(MPSC-2013)</w:t>
      </w:r>
      <w:r w:rsidR="00327FC4" w:rsidRPr="00A26027">
        <w:rPr>
          <w:rFonts w:ascii="Book Antiqua" w:eastAsia="Times New Roman" w:hAnsi="Book Antiqua" w:cs="Times New Roman"/>
          <w:b/>
          <w:bCs/>
          <w:color w:val="FF0000"/>
          <w:sz w:val="16"/>
          <w:szCs w:val="16"/>
          <w:lang w:eastAsia="pt-BR"/>
        </w:rPr>
        <w:t xml:space="preserve"> </w:t>
      </w:r>
      <w:r w:rsidR="006C459A" w:rsidRPr="00A26027">
        <w:rPr>
          <w:rFonts w:ascii="Book Antiqua" w:hAnsi="Book Antiqua"/>
          <w:b/>
          <w:color w:val="FF0000"/>
          <w:sz w:val="16"/>
          <w:szCs w:val="16"/>
          <w:u w:val="single"/>
        </w:rPr>
        <w:t>(MPES-2013)</w:t>
      </w:r>
      <w:r w:rsidR="000A4C87" w:rsidRPr="00A26027">
        <w:rPr>
          <w:rFonts w:ascii="Book Antiqua" w:hAnsi="Book Antiqua"/>
          <w:b/>
          <w:color w:val="FF0000"/>
          <w:sz w:val="16"/>
          <w:szCs w:val="16"/>
        </w:rPr>
        <w:t xml:space="preserve"> </w:t>
      </w:r>
      <w:r w:rsidR="000A4C87" w:rsidRPr="00A26027">
        <w:rPr>
          <w:rFonts w:ascii="Book Antiqua" w:eastAsia="Times New Roman" w:hAnsi="Book Antiqua" w:cs="Times New Roman"/>
          <w:b/>
          <w:color w:val="FF0000"/>
          <w:sz w:val="16"/>
          <w:szCs w:val="16"/>
          <w:u w:val="single"/>
          <w:lang w:eastAsia="pt-BR"/>
        </w:rPr>
        <w:t>(TJAP-2014)</w:t>
      </w:r>
      <w:r w:rsidR="00824418" w:rsidRPr="00A26027">
        <w:rPr>
          <w:rFonts w:ascii="Book Antiqua" w:eastAsia="Times New Roman" w:hAnsi="Book Antiqua" w:cs="Times New Roman"/>
          <w:b/>
          <w:color w:val="FF0000"/>
          <w:sz w:val="16"/>
          <w:szCs w:val="16"/>
          <w:lang w:eastAsia="pt-BR"/>
        </w:rPr>
        <w:t xml:space="preserve"> </w:t>
      </w:r>
      <w:r w:rsidR="00824418" w:rsidRPr="00A26027">
        <w:rPr>
          <w:rFonts w:ascii="Book Antiqua" w:eastAsia="Times New Roman" w:hAnsi="Book Antiqua" w:cs="Times New Roman"/>
          <w:b/>
          <w:color w:val="FF0000"/>
          <w:sz w:val="16"/>
          <w:szCs w:val="16"/>
          <w:u w:val="single"/>
          <w:lang w:eastAsia="pt-BR"/>
        </w:rPr>
        <w:t>(PGEPI-2014)</w:t>
      </w:r>
      <w:r w:rsidR="00530632" w:rsidRPr="00A26027">
        <w:rPr>
          <w:rFonts w:ascii="Book Antiqua" w:eastAsia="Times New Roman" w:hAnsi="Book Antiqua" w:cs="Times New Roman"/>
          <w:b/>
          <w:color w:val="FF0000"/>
          <w:sz w:val="16"/>
          <w:szCs w:val="16"/>
          <w:lang w:eastAsia="pt-BR"/>
        </w:rPr>
        <w:t xml:space="preserve"> </w:t>
      </w:r>
      <w:r w:rsidR="00530632" w:rsidRPr="00A26027">
        <w:rPr>
          <w:rFonts w:ascii="Book Antiqua" w:eastAsia="Times New Roman" w:hAnsi="Book Antiqua" w:cs="Times New Roman"/>
          <w:b/>
          <w:color w:val="FF0000"/>
          <w:sz w:val="16"/>
          <w:szCs w:val="16"/>
          <w:u w:val="single"/>
          <w:lang w:eastAsia="pt-BR"/>
        </w:rPr>
        <w:t>(PCSC-2014)</w:t>
      </w:r>
      <w:r w:rsidR="000A4C87" w:rsidRPr="00A26027">
        <w:rPr>
          <w:rFonts w:ascii="Book Antiqua" w:eastAsia="Times New Roman" w:hAnsi="Book Antiqua" w:cs="Times New Roman"/>
          <w:b/>
          <w:color w:val="FF0000"/>
          <w:sz w:val="16"/>
          <w:szCs w:val="16"/>
          <w:lang w:eastAsia="pt-BR"/>
        </w:rPr>
        <w:t xml:space="preserve"> </w:t>
      </w:r>
      <w:r w:rsidR="000A4C87" w:rsidRPr="00A26027">
        <w:rPr>
          <w:rFonts w:ascii="Book Antiqua" w:eastAsia="Times New Roman" w:hAnsi="Book Antiqua" w:cs="Times New Roman"/>
          <w:b/>
          <w:color w:val="FF0000"/>
          <w:sz w:val="16"/>
          <w:szCs w:val="16"/>
          <w:u w:val="single"/>
          <w:lang w:eastAsia="pt-BR"/>
        </w:rPr>
        <w:t>(TRF3-2016)</w:t>
      </w:r>
      <w:r w:rsidR="009813C9" w:rsidRPr="00A26027">
        <w:rPr>
          <w:rFonts w:ascii="Book Antiqua" w:eastAsia="Times New Roman" w:hAnsi="Book Antiqua" w:cs="Times New Roman"/>
          <w:b/>
          <w:color w:val="FF0000"/>
          <w:sz w:val="16"/>
          <w:szCs w:val="16"/>
          <w:lang w:eastAsia="pt-BR"/>
        </w:rPr>
        <w:t xml:space="preserve"> </w:t>
      </w:r>
      <w:r w:rsidR="009813C9" w:rsidRPr="00A26027">
        <w:rPr>
          <w:rFonts w:ascii="Book Antiqua" w:eastAsia="Times New Roman" w:hAnsi="Book Antiqua" w:cs="Times New Roman"/>
          <w:b/>
          <w:color w:val="FF0000"/>
          <w:sz w:val="16"/>
          <w:szCs w:val="16"/>
          <w:u w:val="single"/>
          <w:lang w:eastAsia="pt-BR"/>
        </w:rPr>
        <w:t>(TRF2-2017)</w:t>
      </w:r>
    </w:p>
    <w:p w14:paraId="0248EF66" w14:textId="52E90E02"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 xml:space="preserve">V - quando </w:t>
      </w:r>
      <w:r w:rsidRPr="000870D4">
        <w:rPr>
          <w:rFonts w:ascii="Book Antiqua" w:eastAsia="Times New Roman" w:hAnsi="Book Antiqua" w:cs="Times New Roman"/>
          <w:b/>
          <w:caps/>
          <w:sz w:val="19"/>
          <w:szCs w:val="19"/>
          <w:highlight w:val="green"/>
          <w:lang w:eastAsia="pt-BR"/>
        </w:rPr>
        <w:t>não acudirem</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interessados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à licitação anterior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 xml:space="preserve">e </w:t>
      </w:r>
      <w:proofErr w:type="spellStart"/>
      <w:r w:rsidRPr="000870D4">
        <w:rPr>
          <w:rFonts w:ascii="Book Antiqua" w:eastAsia="Times New Roman" w:hAnsi="Book Antiqua" w:cs="Times New Roman"/>
          <w:b/>
          <w:sz w:val="19"/>
          <w:szCs w:val="19"/>
          <w:highlight w:val="yellow"/>
          <w:lang w:eastAsia="pt-BR"/>
        </w:rPr>
        <w:t>esta</w:t>
      </w:r>
      <w:proofErr w:type="spell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justificadamente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não puder ser repetida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sem prejuízo para a Administração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mantidas</w:t>
      </w:r>
      <w:r w:rsidRPr="000870D4">
        <w:rPr>
          <w:rFonts w:ascii="Book Antiqua" w:eastAsia="Times New Roman" w:hAnsi="Book Antiqua" w:cs="Times New Roman"/>
          <w:sz w:val="19"/>
          <w:szCs w:val="19"/>
          <w:lang w:eastAsia="pt-BR"/>
        </w:rPr>
        <w:t xml:space="preserve">, neste caso, </w:t>
      </w:r>
      <w:r w:rsidRPr="000870D4">
        <w:rPr>
          <w:rFonts w:ascii="Book Antiqua" w:eastAsia="Times New Roman" w:hAnsi="Book Antiqua" w:cs="Times New Roman"/>
          <w:b/>
          <w:sz w:val="19"/>
          <w:szCs w:val="19"/>
          <w:highlight w:val="cyan"/>
          <w:lang w:eastAsia="pt-BR"/>
        </w:rPr>
        <w:t>todas as condições preestabelecidas</w:t>
      </w:r>
      <w:r w:rsidRPr="00A26027">
        <w:rPr>
          <w:rFonts w:ascii="Book Antiqua" w:eastAsia="Times New Roman" w:hAnsi="Book Antiqua" w:cs="Times New Roman"/>
          <w:sz w:val="16"/>
          <w:szCs w:val="16"/>
          <w:lang w:eastAsia="pt-BR"/>
        </w:rPr>
        <w:t>;</w:t>
      </w:r>
      <w:r w:rsidR="00D6129A" w:rsidRPr="00A26027">
        <w:rPr>
          <w:rFonts w:ascii="Book Antiqua" w:eastAsia="Times New Roman" w:hAnsi="Book Antiqua" w:cs="Times New Roman"/>
          <w:sz w:val="16"/>
          <w:szCs w:val="16"/>
          <w:lang w:eastAsia="pt-BR"/>
        </w:rPr>
        <w:t xml:space="preserve"> </w:t>
      </w:r>
      <w:r w:rsidR="00D6129A" w:rsidRPr="00A26027">
        <w:rPr>
          <w:rFonts w:ascii="Book Antiqua" w:hAnsi="Book Antiqua"/>
          <w:b/>
          <w:bCs/>
          <w:color w:val="FF0000"/>
          <w:sz w:val="16"/>
          <w:szCs w:val="16"/>
          <w:u w:val="single"/>
        </w:rPr>
        <w:t>(PGECE-2008)</w:t>
      </w:r>
      <w:r w:rsidR="00C304AE" w:rsidRPr="00A26027">
        <w:rPr>
          <w:rFonts w:ascii="Book Antiqua" w:eastAsia="Times New Roman" w:hAnsi="Book Antiqua" w:cs="Times New Roman"/>
          <w:sz w:val="16"/>
          <w:szCs w:val="16"/>
          <w:lang w:eastAsia="pt-BR"/>
        </w:rPr>
        <w:t xml:space="preserve"> </w:t>
      </w:r>
      <w:r w:rsidR="003D44AB" w:rsidRPr="00A26027">
        <w:rPr>
          <w:rFonts w:ascii="Book Antiqua" w:eastAsia="Times New Roman" w:hAnsi="Book Antiqua" w:cs="Times New Roman"/>
          <w:b/>
          <w:color w:val="FF0000"/>
          <w:sz w:val="16"/>
          <w:szCs w:val="16"/>
          <w:u w:val="single"/>
          <w:lang w:eastAsia="pt-BR"/>
        </w:rPr>
        <w:t>(TJSC-2009)</w:t>
      </w:r>
      <w:r w:rsidR="00CE7336" w:rsidRPr="00A26027">
        <w:rPr>
          <w:rFonts w:ascii="Book Antiqua" w:eastAsia="Times New Roman" w:hAnsi="Book Antiqua" w:cs="Times New Roman"/>
          <w:b/>
          <w:color w:val="FF0000"/>
          <w:sz w:val="16"/>
          <w:szCs w:val="16"/>
          <w:lang w:eastAsia="pt-BR"/>
        </w:rPr>
        <w:t xml:space="preserve"> </w:t>
      </w:r>
      <w:r w:rsidR="00CE7336" w:rsidRPr="00A26027">
        <w:rPr>
          <w:rFonts w:ascii="Book Antiqua" w:eastAsia="Times New Roman" w:hAnsi="Book Antiqua" w:cs="Arial"/>
          <w:b/>
          <w:bCs/>
          <w:color w:val="FF0000"/>
          <w:sz w:val="16"/>
          <w:szCs w:val="16"/>
          <w:u w:val="single"/>
          <w:lang w:eastAsia="pt-BR"/>
        </w:rPr>
        <w:t>(DPEMG-2009)</w:t>
      </w:r>
      <w:r w:rsidR="006E7141" w:rsidRPr="00A26027">
        <w:rPr>
          <w:rFonts w:ascii="Book Antiqua" w:eastAsia="Times New Roman" w:hAnsi="Book Antiqua" w:cs="Arial"/>
          <w:b/>
          <w:bCs/>
          <w:color w:val="FF0000"/>
          <w:sz w:val="16"/>
          <w:szCs w:val="16"/>
          <w:lang w:eastAsia="pt-BR"/>
        </w:rPr>
        <w:t xml:space="preserve"> </w:t>
      </w:r>
      <w:r w:rsidR="006E7141" w:rsidRPr="00A26027">
        <w:rPr>
          <w:rFonts w:ascii="Book Antiqua" w:hAnsi="Book Antiqua"/>
          <w:b/>
          <w:color w:val="FF0000"/>
          <w:sz w:val="16"/>
          <w:szCs w:val="16"/>
          <w:u w:val="single"/>
        </w:rPr>
        <w:t>(AGU-2010)</w:t>
      </w:r>
      <w:r w:rsidR="00D427D8" w:rsidRPr="00A26027">
        <w:rPr>
          <w:rFonts w:ascii="Book Antiqua" w:eastAsia="Times New Roman" w:hAnsi="Book Antiqua" w:cs="Times New Roman"/>
          <w:b/>
          <w:color w:val="FF0000"/>
          <w:sz w:val="16"/>
          <w:szCs w:val="16"/>
          <w:lang w:eastAsia="pt-BR"/>
        </w:rPr>
        <w:t xml:space="preserve"> </w:t>
      </w:r>
      <w:r w:rsidR="00274B14" w:rsidRPr="00A26027">
        <w:rPr>
          <w:rFonts w:ascii="Book Antiqua" w:eastAsia="Times New Roman" w:hAnsi="Book Antiqua" w:cs="Times New Roman"/>
          <w:b/>
          <w:color w:val="FF0000"/>
          <w:sz w:val="16"/>
          <w:szCs w:val="16"/>
          <w:u w:val="single"/>
          <w:lang w:eastAsia="pt-BR"/>
        </w:rPr>
        <w:t>(TJDFT-2011)</w:t>
      </w:r>
      <w:r w:rsidR="004844A8" w:rsidRPr="00A26027">
        <w:rPr>
          <w:rFonts w:ascii="Book Antiqua" w:eastAsia="Times New Roman" w:hAnsi="Book Antiqua" w:cs="Times New Roman"/>
          <w:b/>
          <w:color w:val="FF0000"/>
          <w:sz w:val="16"/>
          <w:szCs w:val="16"/>
          <w:lang w:eastAsia="pt-BR"/>
        </w:rPr>
        <w:t xml:space="preserve"> </w:t>
      </w:r>
      <w:bookmarkStart w:id="32" w:name="_Hlk62816419"/>
      <w:r w:rsidR="004844A8" w:rsidRPr="00A26027">
        <w:rPr>
          <w:rFonts w:ascii="Book Antiqua" w:eastAsia="Times New Roman" w:hAnsi="Book Antiqua" w:cs="Times New Roman"/>
          <w:b/>
          <w:color w:val="FF0000"/>
          <w:sz w:val="16"/>
          <w:szCs w:val="16"/>
          <w:u w:val="single"/>
          <w:lang w:eastAsia="pt-BR"/>
        </w:rPr>
        <w:t>(MPPB-2011)</w:t>
      </w:r>
      <w:bookmarkEnd w:id="32"/>
      <w:r w:rsidR="00385C82" w:rsidRPr="00A26027">
        <w:rPr>
          <w:rFonts w:ascii="Book Antiqua" w:eastAsia="Times New Roman" w:hAnsi="Book Antiqua" w:cs="Times New Roman"/>
          <w:b/>
          <w:color w:val="FF0000"/>
          <w:sz w:val="16"/>
          <w:szCs w:val="16"/>
          <w:lang w:eastAsia="pt-BR"/>
        </w:rPr>
        <w:t xml:space="preserve"> </w:t>
      </w:r>
      <w:r w:rsidR="00385C82" w:rsidRPr="00A26027">
        <w:rPr>
          <w:rFonts w:ascii="Book Antiqua" w:hAnsi="Book Antiqua"/>
          <w:b/>
          <w:bCs/>
          <w:color w:val="FF0000"/>
          <w:sz w:val="16"/>
          <w:szCs w:val="16"/>
          <w:u w:val="single"/>
        </w:rPr>
        <w:t>(DPEMA-2011)</w:t>
      </w:r>
      <w:r w:rsidR="0020559D" w:rsidRPr="00A26027">
        <w:rPr>
          <w:rFonts w:ascii="Book Antiqua" w:eastAsia="Times New Roman" w:hAnsi="Book Antiqua" w:cs="Times New Roman"/>
          <w:b/>
          <w:color w:val="FF0000"/>
          <w:sz w:val="16"/>
          <w:szCs w:val="16"/>
          <w:lang w:eastAsia="pt-BR"/>
        </w:rPr>
        <w:t xml:space="preserve"> </w:t>
      </w:r>
      <w:r w:rsidR="0020559D" w:rsidRPr="00A26027">
        <w:rPr>
          <w:rFonts w:ascii="Book Antiqua" w:eastAsia="Times New Roman" w:hAnsi="Book Antiqua" w:cs="Times New Roman"/>
          <w:b/>
          <w:bCs/>
          <w:color w:val="FF0000"/>
          <w:sz w:val="16"/>
          <w:szCs w:val="16"/>
          <w:u w:val="single"/>
          <w:lang w:eastAsia="pt-BR"/>
        </w:rPr>
        <w:t>(MPAP-2012)</w:t>
      </w:r>
      <w:r w:rsidR="00855053" w:rsidRPr="00A26027">
        <w:rPr>
          <w:rFonts w:ascii="Book Antiqua" w:eastAsia="Times New Roman" w:hAnsi="Book Antiqua" w:cs="Times New Roman"/>
          <w:b/>
          <w:bCs/>
          <w:color w:val="FF0000"/>
          <w:sz w:val="16"/>
          <w:szCs w:val="16"/>
          <w:lang w:eastAsia="pt-BR"/>
        </w:rPr>
        <w:t xml:space="preserve"> </w:t>
      </w:r>
      <w:r w:rsidR="00855053" w:rsidRPr="00A26027">
        <w:rPr>
          <w:rFonts w:ascii="Book Antiqua" w:eastAsia="Times New Roman" w:hAnsi="Book Antiqua" w:cs="Times New Roman"/>
          <w:b/>
          <w:bCs/>
          <w:color w:val="FF0000"/>
          <w:sz w:val="16"/>
          <w:szCs w:val="16"/>
          <w:u w:val="single"/>
          <w:lang w:eastAsia="pt-BR"/>
        </w:rPr>
        <w:t>(DPESC-2012)</w:t>
      </w:r>
      <w:r w:rsidR="00C92348" w:rsidRPr="00A26027">
        <w:rPr>
          <w:rFonts w:ascii="Book Antiqua" w:eastAsia="Times New Roman" w:hAnsi="Book Antiqua" w:cs="Times New Roman"/>
          <w:b/>
          <w:bCs/>
          <w:color w:val="FF0000"/>
          <w:sz w:val="16"/>
          <w:szCs w:val="16"/>
          <w:lang w:eastAsia="pt-BR"/>
        </w:rPr>
        <w:t xml:space="preserve"> </w:t>
      </w:r>
      <w:r w:rsidR="00C92348" w:rsidRPr="00A26027">
        <w:rPr>
          <w:rFonts w:ascii="Book Antiqua" w:eastAsia="Times New Roman" w:hAnsi="Book Antiqua" w:cs="Times New Roman"/>
          <w:b/>
          <w:color w:val="FF0000"/>
          <w:sz w:val="16"/>
          <w:szCs w:val="16"/>
          <w:u w:val="single"/>
          <w:lang w:eastAsia="pt-BR"/>
        </w:rPr>
        <w:t>(DPESP-2012)</w:t>
      </w:r>
      <w:r w:rsidR="00F143CC" w:rsidRPr="00A26027">
        <w:rPr>
          <w:rFonts w:ascii="Book Antiqua" w:eastAsia="Times New Roman" w:hAnsi="Book Antiqua" w:cs="Times New Roman"/>
          <w:b/>
          <w:color w:val="FF0000"/>
          <w:sz w:val="16"/>
          <w:szCs w:val="16"/>
          <w:lang w:eastAsia="pt-BR"/>
        </w:rPr>
        <w:t xml:space="preserve"> </w:t>
      </w:r>
      <w:r w:rsidR="00F143CC" w:rsidRPr="00A26027">
        <w:rPr>
          <w:rFonts w:ascii="Book Antiqua" w:hAnsi="Book Antiqua"/>
          <w:b/>
          <w:color w:val="FF0000"/>
          <w:sz w:val="16"/>
          <w:szCs w:val="16"/>
          <w:u w:val="single"/>
        </w:rPr>
        <w:t>(PGEMG-2012)</w:t>
      </w:r>
      <w:r w:rsidR="00082E07" w:rsidRPr="00A26027">
        <w:rPr>
          <w:rFonts w:ascii="Book Antiqua" w:eastAsia="Times New Roman" w:hAnsi="Book Antiqua" w:cs="Times New Roman"/>
          <w:b/>
          <w:color w:val="FF0000"/>
          <w:sz w:val="16"/>
          <w:szCs w:val="16"/>
          <w:lang w:eastAsia="pt-BR"/>
        </w:rPr>
        <w:t xml:space="preserve"> </w:t>
      </w:r>
      <w:r w:rsidR="00082E07" w:rsidRPr="00A26027">
        <w:rPr>
          <w:rFonts w:ascii="Book Antiqua" w:hAnsi="Book Antiqua" w:cs="Arial"/>
          <w:b/>
          <w:bCs/>
          <w:color w:val="FF0000"/>
          <w:sz w:val="16"/>
          <w:szCs w:val="16"/>
          <w:u w:val="single"/>
        </w:rPr>
        <w:t>(MPSC-2013)</w:t>
      </w:r>
      <w:r w:rsidR="000B1CDC" w:rsidRPr="00A26027">
        <w:rPr>
          <w:rFonts w:ascii="Book Antiqua" w:hAnsi="Book Antiqua" w:cs="Arial"/>
          <w:b/>
          <w:bCs/>
          <w:color w:val="FF0000"/>
          <w:sz w:val="16"/>
          <w:szCs w:val="16"/>
        </w:rPr>
        <w:t xml:space="preserve"> </w:t>
      </w:r>
      <w:r w:rsidR="000B1CDC" w:rsidRPr="00A26027">
        <w:rPr>
          <w:rFonts w:ascii="Book Antiqua" w:eastAsia="Times New Roman" w:hAnsi="Book Antiqua" w:cs="Times New Roman"/>
          <w:b/>
          <w:bCs/>
          <w:color w:val="FF0000"/>
          <w:sz w:val="16"/>
          <w:szCs w:val="16"/>
          <w:u w:val="single"/>
          <w:lang w:eastAsia="pt-BR"/>
        </w:rPr>
        <w:t>(MPGO-2014)</w:t>
      </w:r>
      <w:r w:rsidR="00C61841" w:rsidRPr="00A26027">
        <w:rPr>
          <w:rFonts w:ascii="Book Antiqua" w:eastAsia="Times New Roman" w:hAnsi="Book Antiqua" w:cs="Times New Roman"/>
          <w:b/>
          <w:bCs/>
          <w:color w:val="FF0000"/>
          <w:sz w:val="16"/>
          <w:szCs w:val="16"/>
          <w:lang w:eastAsia="pt-BR"/>
        </w:rPr>
        <w:t xml:space="preserve"> </w:t>
      </w:r>
      <w:r w:rsidR="00C61841" w:rsidRPr="00A26027">
        <w:rPr>
          <w:rFonts w:ascii="Book Antiqua" w:eastAsia="Times New Roman" w:hAnsi="Book Antiqua" w:cs="Times New Roman"/>
          <w:b/>
          <w:bCs/>
          <w:color w:val="FF0000"/>
          <w:sz w:val="16"/>
          <w:szCs w:val="16"/>
          <w:u w:val="single"/>
          <w:lang w:eastAsia="pt-BR"/>
        </w:rPr>
        <w:t>(MPPE-2014)</w:t>
      </w:r>
      <w:r w:rsidR="00931E84" w:rsidRPr="00A26027">
        <w:rPr>
          <w:rFonts w:ascii="Book Antiqua" w:eastAsia="Times New Roman" w:hAnsi="Book Antiqua" w:cs="Times New Roman"/>
          <w:b/>
          <w:bCs/>
          <w:color w:val="FF0000"/>
          <w:sz w:val="16"/>
          <w:szCs w:val="16"/>
          <w:lang w:eastAsia="pt-BR"/>
        </w:rPr>
        <w:t xml:space="preserve"> </w:t>
      </w:r>
      <w:r w:rsidR="00931E84" w:rsidRPr="00A26027">
        <w:rPr>
          <w:rFonts w:ascii="Book Antiqua" w:eastAsia="Times New Roman" w:hAnsi="Book Antiqua" w:cs="Times New Roman"/>
          <w:b/>
          <w:bCs/>
          <w:color w:val="FF0000"/>
          <w:sz w:val="16"/>
          <w:szCs w:val="16"/>
          <w:u w:val="single"/>
          <w:lang w:eastAsia="pt-BR"/>
        </w:rPr>
        <w:t>(TRF4-2014)</w:t>
      </w:r>
      <w:r w:rsidR="00530632" w:rsidRPr="00A26027">
        <w:rPr>
          <w:rFonts w:ascii="Book Antiqua" w:eastAsia="Times New Roman" w:hAnsi="Book Antiqua" w:cs="Times New Roman"/>
          <w:b/>
          <w:bCs/>
          <w:color w:val="FF0000"/>
          <w:sz w:val="16"/>
          <w:szCs w:val="16"/>
          <w:lang w:eastAsia="pt-BR"/>
        </w:rPr>
        <w:t xml:space="preserve"> </w:t>
      </w:r>
      <w:r w:rsidR="00530632" w:rsidRPr="00A26027">
        <w:rPr>
          <w:rFonts w:ascii="Book Antiqua" w:eastAsia="Times New Roman" w:hAnsi="Book Antiqua" w:cs="Times New Roman"/>
          <w:b/>
          <w:color w:val="FF0000"/>
          <w:sz w:val="16"/>
          <w:szCs w:val="16"/>
          <w:u w:val="single"/>
          <w:lang w:eastAsia="pt-BR"/>
        </w:rPr>
        <w:t>(PCSC-2014)</w:t>
      </w:r>
      <w:r w:rsidR="0007698B" w:rsidRPr="00A26027">
        <w:rPr>
          <w:rFonts w:ascii="Book Antiqua" w:eastAsia="Times New Roman" w:hAnsi="Book Antiqua" w:cs="Times New Roman"/>
          <w:b/>
          <w:bCs/>
          <w:color w:val="FF0000"/>
          <w:sz w:val="16"/>
          <w:szCs w:val="16"/>
          <w:lang w:eastAsia="pt-BR"/>
        </w:rPr>
        <w:t xml:space="preserve"> </w:t>
      </w:r>
      <w:r w:rsidR="0007698B" w:rsidRPr="00A26027">
        <w:rPr>
          <w:rFonts w:ascii="Book Antiqua" w:eastAsia="Times New Roman" w:hAnsi="Book Antiqua" w:cs="Times New Roman"/>
          <w:b/>
          <w:color w:val="FF0000"/>
          <w:sz w:val="16"/>
          <w:szCs w:val="16"/>
          <w:u w:val="single"/>
          <w:lang w:eastAsia="pt-BR"/>
        </w:rPr>
        <w:t>(TRF1-2009/2011/2015)</w:t>
      </w:r>
      <w:r w:rsidR="006149DE" w:rsidRPr="00A26027">
        <w:rPr>
          <w:rFonts w:ascii="Book Antiqua" w:hAnsi="Book Antiqua" w:cs="Arial"/>
          <w:b/>
          <w:bCs/>
          <w:color w:val="FF0000"/>
          <w:sz w:val="16"/>
          <w:szCs w:val="16"/>
        </w:rPr>
        <w:t xml:space="preserve"> </w:t>
      </w:r>
      <w:r w:rsidR="006149DE" w:rsidRPr="00A26027">
        <w:rPr>
          <w:rFonts w:ascii="Book Antiqua" w:eastAsia="Times New Roman" w:hAnsi="Book Antiqua" w:cs="Times New Roman"/>
          <w:b/>
          <w:bCs/>
          <w:color w:val="FF0000"/>
          <w:sz w:val="16"/>
          <w:szCs w:val="16"/>
          <w:u w:val="single"/>
          <w:lang w:eastAsia="pt-BR"/>
        </w:rPr>
        <w:t>(MPBA-2015)</w:t>
      </w:r>
      <w:r w:rsidR="0007544C" w:rsidRPr="00A26027">
        <w:rPr>
          <w:rFonts w:ascii="Book Antiqua" w:eastAsia="Times New Roman" w:hAnsi="Book Antiqua" w:cs="Times New Roman"/>
          <w:b/>
          <w:bCs/>
          <w:color w:val="FF0000"/>
          <w:sz w:val="16"/>
          <w:szCs w:val="16"/>
          <w:lang w:eastAsia="pt-BR"/>
        </w:rPr>
        <w:t xml:space="preserve"> </w:t>
      </w:r>
      <w:r w:rsidR="0007544C" w:rsidRPr="00A26027">
        <w:rPr>
          <w:rFonts w:ascii="Book Antiqua" w:eastAsia="Times New Roman" w:hAnsi="Book Antiqua" w:cs="Times New Roman"/>
          <w:b/>
          <w:bCs/>
          <w:color w:val="FF0000"/>
          <w:sz w:val="16"/>
          <w:szCs w:val="16"/>
          <w:u w:val="single"/>
          <w:lang w:eastAsia="pt-BR"/>
        </w:rPr>
        <w:t>(TRF5-2015)</w:t>
      </w:r>
      <w:r w:rsidR="00DF0F27" w:rsidRPr="00A26027">
        <w:rPr>
          <w:rFonts w:ascii="Book Antiqua" w:eastAsia="Times New Roman" w:hAnsi="Book Antiqua" w:cs="Times New Roman"/>
          <w:b/>
          <w:bCs/>
          <w:color w:val="FF0000"/>
          <w:sz w:val="16"/>
          <w:szCs w:val="16"/>
          <w:lang w:eastAsia="pt-BR"/>
        </w:rPr>
        <w:t xml:space="preserve"> </w:t>
      </w:r>
      <w:r w:rsidR="00DF0F27" w:rsidRPr="00A26027">
        <w:rPr>
          <w:rFonts w:ascii="Book Antiqua" w:eastAsia="Times New Roman" w:hAnsi="Book Antiqua" w:cs="Times New Roman"/>
          <w:b/>
          <w:color w:val="FF0000"/>
          <w:sz w:val="16"/>
          <w:szCs w:val="16"/>
          <w:u w:val="single"/>
          <w:lang w:eastAsia="pt-BR"/>
        </w:rPr>
        <w:t>(Cartórios/TJMG-2015)</w:t>
      </w:r>
      <w:r w:rsidR="00E86DC1" w:rsidRPr="00A26027">
        <w:rPr>
          <w:rFonts w:ascii="Book Antiqua" w:eastAsia="Times New Roman" w:hAnsi="Book Antiqua" w:cs="Times New Roman"/>
          <w:b/>
          <w:bCs/>
          <w:color w:val="FF0000"/>
          <w:sz w:val="16"/>
          <w:szCs w:val="16"/>
          <w:lang w:eastAsia="pt-BR"/>
        </w:rPr>
        <w:t xml:space="preserve"> </w:t>
      </w:r>
      <w:r w:rsidR="00E86DC1" w:rsidRPr="00A26027">
        <w:rPr>
          <w:rFonts w:ascii="Book Antiqua" w:eastAsia="Times New Roman" w:hAnsi="Book Antiqua" w:cs="Times New Roman"/>
          <w:b/>
          <w:bCs/>
          <w:color w:val="FF0000"/>
          <w:sz w:val="16"/>
          <w:szCs w:val="16"/>
          <w:u w:val="single"/>
          <w:lang w:eastAsia="pt-BR"/>
        </w:rPr>
        <w:t>(DPEMT-2016)</w:t>
      </w:r>
      <w:r w:rsidR="00396D62" w:rsidRPr="00A26027">
        <w:rPr>
          <w:rFonts w:ascii="Book Antiqua" w:hAnsi="Book Antiqua" w:cs="Arial"/>
          <w:b/>
          <w:bCs/>
          <w:color w:val="FF0000"/>
          <w:sz w:val="16"/>
          <w:szCs w:val="16"/>
        </w:rPr>
        <w:t xml:space="preserve"> </w:t>
      </w:r>
      <w:r w:rsidR="00396D62" w:rsidRPr="00A26027">
        <w:rPr>
          <w:rFonts w:ascii="Book Antiqua" w:eastAsia="Times New Roman" w:hAnsi="Book Antiqua" w:cs="Times New Roman"/>
          <w:b/>
          <w:color w:val="FF0000"/>
          <w:sz w:val="16"/>
          <w:szCs w:val="16"/>
          <w:u w:val="single"/>
          <w:lang w:eastAsia="pt-BR"/>
        </w:rPr>
        <w:t>(MPSP-2006/2017)</w:t>
      </w:r>
      <w:r w:rsidR="009C74C3" w:rsidRPr="00A26027">
        <w:rPr>
          <w:rFonts w:ascii="Book Antiqua" w:eastAsia="Times New Roman" w:hAnsi="Book Antiqua" w:cs="Times New Roman"/>
          <w:b/>
          <w:color w:val="FF0000"/>
          <w:sz w:val="16"/>
          <w:szCs w:val="16"/>
          <w:lang w:eastAsia="pt-BR"/>
        </w:rPr>
        <w:t xml:space="preserve"> </w:t>
      </w:r>
      <w:r w:rsidR="009C74C3" w:rsidRPr="00A26027">
        <w:rPr>
          <w:rFonts w:ascii="Book Antiqua" w:eastAsia="Times New Roman" w:hAnsi="Book Antiqua" w:cs="Arial"/>
          <w:b/>
          <w:bCs/>
          <w:color w:val="FF0000"/>
          <w:sz w:val="16"/>
          <w:szCs w:val="16"/>
          <w:u w:val="single"/>
          <w:lang w:eastAsia="pt-BR"/>
        </w:rPr>
        <w:t>(DPEAC-2017)</w:t>
      </w:r>
      <w:r w:rsidR="005F2CD1" w:rsidRPr="00A26027">
        <w:rPr>
          <w:rFonts w:ascii="Book Antiqua" w:eastAsia="Times New Roman" w:hAnsi="Book Antiqua" w:cs="Times New Roman"/>
          <w:b/>
          <w:color w:val="FF0000"/>
          <w:sz w:val="16"/>
          <w:szCs w:val="16"/>
          <w:lang w:eastAsia="pt-BR"/>
        </w:rPr>
        <w:t xml:space="preserve"> </w:t>
      </w:r>
      <w:r w:rsidR="005F2CD1" w:rsidRPr="00A26027">
        <w:rPr>
          <w:rFonts w:ascii="Book Antiqua" w:eastAsia="Times New Roman" w:hAnsi="Book Antiqua" w:cs="Arial"/>
          <w:b/>
          <w:bCs/>
          <w:color w:val="FF0000"/>
          <w:sz w:val="16"/>
          <w:szCs w:val="16"/>
          <w:u w:val="single"/>
          <w:lang w:eastAsia="pt-BR"/>
        </w:rPr>
        <w:t>(DPEPR-2017)</w:t>
      </w:r>
      <w:r w:rsidR="00084A3A" w:rsidRPr="00A26027">
        <w:rPr>
          <w:rFonts w:ascii="Book Antiqua" w:eastAsia="Times New Roman" w:hAnsi="Book Antiqua" w:cs="Arial"/>
          <w:b/>
          <w:bCs/>
          <w:color w:val="FF0000"/>
          <w:sz w:val="16"/>
          <w:szCs w:val="16"/>
          <w:lang w:eastAsia="pt-BR"/>
        </w:rPr>
        <w:t xml:space="preserve"> </w:t>
      </w:r>
      <w:r w:rsidR="00084A3A" w:rsidRPr="00A26027">
        <w:rPr>
          <w:rFonts w:ascii="Book Antiqua" w:eastAsia="Times New Roman" w:hAnsi="Book Antiqua" w:cs="Times New Roman"/>
          <w:b/>
          <w:color w:val="FF0000"/>
          <w:sz w:val="16"/>
          <w:szCs w:val="16"/>
          <w:u w:val="single"/>
          <w:lang w:eastAsia="pt-BR"/>
        </w:rPr>
        <w:t>(DPEAP-2018)</w:t>
      </w:r>
    </w:p>
    <w:tbl>
      <w:tblPr>
        <w:tblStyle w:val="Tabelacomgrade"/>
        <w:tblW w:w="0" w:type="auto"/>
        <w:tblLook w:val="04A0" w:firstRow="1" w:lastRow="0" w:firstColumn="1" w:lastColumn="0" w:noHBand="0" w:noVBand="1"/>
      </w:tblPr>
      <w:tblGrid>
        <w:gridCol w:w="8494"/>
      </w:tblGrid>
      <w:tr w:rsidR="0050377E" w14:paraId="18D62C94" w14:textId="77777777" w:rsidTr="007B5ADB">
        <w:tc>
          <w:tcPr>
            <w:tcW w:w="8494" w:type="dxa"/>
            <w:shd w:val="clear" w:color="auto" w:fill="CCFFFF"/>
          </w:tcPr>
          <w:p w14:paraId="0031FD7C" w14:textId="604D592C" w:rsidR="0050377E" w:rsidRPr="0050377E" w:rsidRDefault="0050377E" w:rsidP="007B5AD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0377E">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50377E">
              <w:rPr>
                <w:rFonts w:ascii="Book Antiqua" w:eastAsia="Times New Roman" w:hAnsi="Book Antiqua" w:cs="Times New Roman"/>
                <w:sz w:val="19"/>
                <w:szCs w:val="19"/>
                <w:lang w:eastAsia="pt-BR"/>
              </w:rPr>
              <w:t xml:space="preserve">É dispensável a licitação quando não acudirem interessados à licitação anterior e </w:t>
            </w:r>
            <w:proofErr w:type="spellStart"/>
            <w:r w:rsidRPr="0050377E">
              <w:rPr>
                <w:rFonts w:ascii="Book Antiqua" w:eastAsia="Times New Roman" w:hAnsi="Book Antiqua" w:cs="Times New Roman"/>
                <w:sz w:val="19"/>
                <w:szCs w:val="19"/>
                <w:lang w:eastAsia="pt-BR"/>
              </w:rPr>
              <w:t>esta</w:t>
            </w:r>
            <w:proofErr w:type="spellEnd"/>
            <w:r w:rsidRPr="0050377E">
              <w:rPr>
                <w:rFonts w:ascii="Book Antiqua" w:eastAsia="Times New Roman" w:hAnsi="Book Antiqua" w:cs="Times New Roman"/>
                <w:sz w:val="19"/>
                <w:szCs w:val="19"/>
                <w:lang w:eastAsia="pt-BR"/>
              </w:rPr>
              <w:t>, justificadamente, não puder ser repetida sem prejuízo para a Administração.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V, Lei 8666.</w:t>
            </w:r>
          </w:p>
        </w:tc>
      </w:tr>
    </w:tbl>
    <w:p w14:paraId="0248EF67" w14:textId="1E100DE8"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VI - </w:t>
      </w:r>
      <w:proofErr w:type="gramStart"/>
      <w:r w:rsidRPr="000870D4">
        <w:rPr>
          <w:rFonts w:ascii="Book Antiqua" w:eastAsia="Times New Roman" w:hAnsi="Book Antiqua" w:cs="Times New Roman"/>
          <w:sz w:val="19"/>
          <w:szCs w:val="19"/>
          <w:lang w:eastAsia="pt-BR"/>
        </w:rPr>
        <w:t>quando</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a </w:t>
      </w:r>
      <w:r w:rsidRPr="000870D4">
        <w:rPr>
          <w:rFonts w:ascii="Book Antiqua" w:eastAsia="Times New Roman" w:hAnsi="Book Antiqua" w:cs="Times New Roman"/>
          <w:b/>
          <w:sz w:val="19"/>
          <w:szCs w:val="19"/>
          <w:highlight w:val="yellow"/>
          <w:lang w:eastAsia="pt-BR"/>
        </w:rPr>
        <w:t>União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tiver que intervir</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no domínio econômico</w:t>
      </w:r>
      <w:r w:rsidRPr="000870D4">
        <w:rPr>
          <w:rFonts w:ascii="Book Antiqua" w:eastAsia="Times New Roman" w:hAnsi="Book Antiqua" w:cs="Times New Roman"/>
          <w:b/>
          <w:sz w:val="19"/>
          <w:szCs w:val="19"/>
          <w:lang w:eastAsia="pt-BR"/>
        </w:rPr>
        <w:t xml:space="preserve"> para </w:t>
      </w:r>
      <w:r w:rsidRPr="000870D4">
        <w:rPr>
          <w:rFonts w:ascii="Book Antiqua" w:eastAsia="Times New Roman" w:hAnsi="Book Antiqua" w:cs="Times New Roman"/>
          <w:b/>
          <w:sz w:val="19"/>
          <w:szCs w:val="19"/>
          <w:highlight w:val="cyan"/>
          <w:lang w:eastAsia="pt-BR"/>
        </w:rPr>
        <w:t>regular preços</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sz w:val="19"/>
          <w:szCs w:val="19"/>
          <w:highlight w:val="cyan"/>
          <w:lang w:eastAsia="pt-BR"/>
        </w:rPr>
        <w:t>normalizar o abastecimento</w:t>
      </w:r>
      <w:r w:rsidRPr="00A26027">
        <w:rPr>
          <w:rFonts w:ascii="Book Antiqua" w:eastAsia="Times New Roman" w:hAnsi="Book Antiqua" w:cs="Times New Roman"/>
          <w:sz w:val="16"/>
          <w:szCs w:val="16"/>
          <w:lang w:eastAsia="pt-BR"/>
        </w:rPr>
        <w:t>;</w:t>
      </w:r>
      <w:r w:rsidR="000443E7" w:rsidRPr="00A26027">
        <w:rPr>
          <w:rFonts w:ascii="Book Antiqua" w:eastAsia="Times New Roman" w:hAnsi="Book Antiqua" w:cs="Times New Roman"/>
          <w:sz w:val="16"/>
          <w:szCs w:val="16"/>
          <w:lang w:eastAsia="pt-BR"/>
        </w:rPr>
        <w:t xml:space="preserve"> </w:t>
      </w:r>
      <w:r w:rsidR="003D44AB" w:rsidRPr="00A26027">
        <w:rPr>
          <w:rFonts w:ascii="Book Antiqua" w:eastAsia="Times New Roman" w:hAnsi="Book Antiqua" w:cs="Times New Roman"/>
          <w:b/>
          <w:color w:val="FF0000"/>
          <w:sz w:val="16"/>
          <w:szCs w:val="16"/>
          <w:u w:val="single"/>
          <w:lang w:eastAsia="pt-BR"/>
        </w:rPr>
        <w:t>(TJSC-2009)</w:t>
      </w:r>
      <w:r w:rsidR="00CE7444" w:rsidRPr="00A26027">
        <w:rPr>
          <w:rFonts w:ascii="Book Antiqua" w:eastAsia="Times New Roman" w:hAnsi="Book Antiqua" w:cs="Times New Roman"/>
          <w:b/>
          <w:color w:val="FF0000"/>
          <w:sz w:val="16"/>
          <w:szCs w:val="16"/>
          <w:lang w:eastAsia="pt-BR"/>
        </w:rPr>
        <w:t xml:space="preserve"> </w:t>
      </w:r>
      <w:r w:rsidR="00CE7444" w:rsidRPr="00A26027">
        <w:rPr>
          <w:rFonts w:ascii="Book Antiqua" w:eastAsia="Times New Roman" w:hAnsi="Book Antiqua" w:cs="Times New Roman"/>
          <w:b/>
          <w:color w:val="FF0000"/>
          <w:sz w:val="16"/>
          <w:szCs w:val="16"/>
          <w:u w:val="single"/>
          <w:lang w:eastAsia="pt-BR"/>
        </w:rPr>
        <w:t>(MPDFT-2009)</w:t>
      </w:r>
      <w:r w:rsidR="007D34A6" w:rsidRPr="00A26027">
        <w:rPr>
          <w:rFonts w:ascii="Book Antiqua" w:eastAsia="Times New Roman" w:hAnsi="Book Antiqua" w:cs="Times New Roman"/>
          <w:b/>
          <w:color w:val="FF0000"/>
          <w:sz w:val="16"/>
          <w:szCs w:val="16"/>
          <w:lang w:eastAsia="pt-BR"/>
        </w:rPr>
        <w:t xml:space="preserve"> </w:t>
      </w:r>
      <w:r w:rsidR="007D34A6" w:rsidRPr="00A26027">
        <w:rPr>
          <w:rFonts w:ascii="Book Antiqua" w:eastAsia="Times New Roman" w:hAnsi="Book Antiqua" w:cs="Times New Roman"/>
          <w:b/>
          <w:color w:val="FF0000"/>
          <w:sz w:val="16"/>
          <w:szCs w:val="16"/>
          <w:u w:val="single"/>
          <w:lang w:eastAsia="pt-BR"/>
        </w:rPr>
        <w:t>(MPSC-2010)</w:t>
      </w:r>
      <w:r w:rsidR="00E93B6B" w:rsidRPr="00A26027">
        <w:rPr>
          <w:rFonts w:ascii="Book Antiqua" w:eastAsia="Times New Roman" w:hAnsi="Book Antiqua" w:cs="Times New Roman"/>
          <w:b/>
          <w:color w:val="FF0000"/>
          <w:sz w:val="16"/>
          <w:szCs w:val="16"/>
          <w:lang w:eastAsia="pt-BR"/>
        </w:rPr>
        <w:t xml:space="preserve"> </w:t>
      </w:r>
      <w:r w:rsidR="00E93B6B" w:rsidRPr="00A26027">
        <w:rPr>
          <w:rFonts w:ascii="Book Antiqua" w:hAnsi="Book Antiqua"/>
          <w:b/>
          <w:color w:val="FF0000"/>
          <w:sz w:val="16"/>
          <w:szCs w:val="16"/>
          <w:u w:val="single"/>
        </w:rPr>
        <w:t>(PGERS-2010)</w:t>
      </w:r>
      <w:r w:rsidR="009D5FE7" w:rsidRPr="00A26027">
        <w:rPr>
          <w:rFonts w:ascii="Book Antiqua" w:eastAsia="Times New Roman" w:hAnsi="Book Antiqua" w:cs="Times New Roman"/>
          <w:b/>
          <w:color w:val="FF0000"/>
          <w:sz w:val="16"/>
          <w:szCs w:val="16"/>
          <w:lang w:eastAsia="pt-BR"/>
        </w:rPr>
        <w:t xml:space="preserve"> </w:t>
      </w:r>
      <w:r w:rsidR="00E34DF4" w:rsidRPr="00A26027">
        <w:rPr>
          <w:rFonts w:ascii="Book Antiqua" w:hAnsi="Book Antiqua"/>
          <w:b/>
          <w:color w:val="FF0000"/>
          <w:sz w:val="16"/>
          <w:szCs w:val="16"/>
          <w:u w:val="single"/>
        </w:rPr>
        <w:t>(TRF5-2011)</w:t>
      </w:r>
      <w:r w:rsidR="0020559D" w:rsidRPr="00A26027">
        <w:rPr>
          <w:rFonts w:ascii="Book Antiqua" w:hAnsi="Book Antiqua"/>
          <w:b/>
          <w:color w:val="FF0000"/>
          <w:sz w:val="16"/>
          <w:szCs w:val="16"/>
        </w:rPr>
        <w:t xml:space="preserve"> </w:t>
      </w:r>
      <w:bookmarkStart w:id="33" w:name="_Hlk68435934"/>
      <w:r w:rsidR="0020559D" w:rsidRPr="00A26027">
        <w:rPr>
          <w:rFonts w:ascii="Book Antiqua" w:eastAsia="Times New Roman" w:hAnsi="Book Antiqua" w:cs="Times New Roman"/>
          <w:b/>
          <w:bCs/>
          <w:color w:val="FF0000"/>
          <w:sz w:val="16"/>
          <w:szCs w:val="16"/>
          <w:u w:val="single"/>
          <w:lang w:eastAsia="pt-BR"/>
        </w:rPr>
        <w:t>(MPAP-2012)</w:t>
      </w:r>
      <w:bookmarkEnd w:id="33"/>
      <w:r w:rsidR="00530632" w:rsidRPr="00A26027">
        <w:rPr>
          <w:rFonts w:ascii="Book Antiqua" w:eastAsia="Times New Roman" w:hAnsi="Book Antiqua" w:cs="Times New Roman"/>
          <w:b/>
          <w:bCs/>
          <w:color w:val="FF0000"/>
          <w:sz w:val="16"/>
          <w:szCs w:val="16"/>
          <w:lang w:eastAsia="pt-BR"/>
        </w:rPr>
        <w:t xml:space="preserve"> </w:t>
      </w:r>
      <w:r w:rsidR="00530632" w:rsidRPr="00A26027">
        <w:rPr>
          <w:rFonts w:ascii="Book Antiqua" w:eastAsia="Times New Roman" w:hAnsi="Book Antiqua" w:cs="Times New Roman"/>
          <w:b/>
          <w:color w:val="FF0000"/>
          <w:sz w:val="16"/>
          <w:szCs w:val="16"/>
          <w:u w:val="single"/>
          <w:lang w:eastAsia="pt-BR"/>
        </w:rPr>
        <w:t>(PCSC-2014)</w:t>
      </w:r>
      <w:r w:rsidR="00412A2C" w:rsidRPr="00A26027">
        <w:rPr>
          <w:rFonts w:ascii="Book Antiqua" w:eastAsia="Times New Roman" w:hAnsi="Book Antiqua" w:cs="Times New Roman"/>
          <w:b/>
          <w:color w:val="FF0000"/>
          <w:sz w:val="16"/>
          <w:szCs w:val="16"/>
          <w:lang w:eastAsia="pt-BR"/>
        </w:rPr>
        <w:t xml:space="preserve"> </w:t>
      </w:r>
      <w:r w:rsidR="00412A2C" w:rsidRPr="00A26027">
        <w:rPr>
          <w:rFonts w:ascii="Book Antiqua" w:eastAsia="Times New Roman" w:hAnsi="Book Antiqua" w:cs="Times New Roman"/>
          <w:b/>
          <w:color w:val="FF0000"/>
          <w:sz w:val="16"/>
          <w:szCs w:val="16"/>
          <w:u w:val="single"/>
          <w:lang w:eastAsia="pt-BR"/>
        </w:rPr>
        <w:t>(MPF-2015)</w:t>
      </w:r>
      <w:r w:rsidR="007D24FB" w:rsidRPr="00A26027">
        <w:rPr>
          <w:rFonts w:ascii="Book Antiqua" w:eastAsia="Times New Roman" w:hAnsi="Book Antiqua" w:cs="Times New Roman"/>
          <w:sz w:val="16"/>
          <w:szCs w:val="16"/>
          <w:lang w:eastAsia="pt-BR"/>
        </w:rPr>
        <w:t xml:space="preserve"> </w:t>
      </w:r>
      <w:r w:rsidR="007D24FB" w:rsidRPr="00A26027">
        <w:rPr>
          <w:rFonts w:ascii="Book Antiqua" w:eastAsia="Times New Roman" w:hAnsi="Book Antiqua" w:cs="Times New Roman"/>
          <w:b/>
          <w:color w:val="FF0000"/>
          <w:sz w:val="16"/>
          <w:szCs w:val="16"/>
          <w:u w:val="single"/>
          <w:lang w:eastAsia="pt-BR"/>
        </w:rPr>
        <w:t>(TJDFT-</w:t>
      </w:r>
      <w:r w:rsidR="001D1262" w:rsidRPr="00A26027">
        <w:rPr>
          <w:rFonts w:ascii="Book Antiqua" w:eastAsia="Times New Roman" w:hAnsi="Book Antiqua" w:cs="Times New Roman"/>
          <w:b/>
          <w:color w:val="FF0000"/>
          <w:sz w:val="16"/>
          <w:szCs w:val="16"/>
          <w:u w:val="single"/>
          <w:lang w:eastAsia="pt-BR"/>
        </w:rPr>
        <w:t>2007/</w:t>
      </w:r>
      <w:r w:rsidR="007D24FB" w:rsidRPr="00A26027">
        <w:rPr>
          <w:rFonts w:ascii="Book Antiqua" w:eastAsia="Times New Roman" w:hAnsi="Book Antiqua" w:cs="Times New Roman"/>
          <w:b/>
          <w:color w:val="FF0000"/>
          <w:sz w:val="16"/>
          <w:szCs w:val="16"/>
          <w:u w:val="single"/>
          <w:lang w:eastAsia="pt-BR"/>
        </w:rPr>
        <w:t>2016)</w:t>
      </w:r>
      <w:r w:rsidR="009813C9" w:rsidRPr="00A26027">
        <w:rPr>
          <w:rFonts w:ascii="Book Antiqua" w:eastAsia="Times New Roman" w:hAnsi="Book Antiqua" w:cs="Times New Roman"/>
          <w:b/>
          <w:color w:val="FF0000"/>
          <w:sz w:val="16"/>
          <w:szCs w:val="16"/>
          <w:lang w:eastAsia="pt-BR"/>
        </w:rPr>
        <w:t xml:space="preserve"> </w:t>
      </w:r>
      <w:r w:rsidR="009813C9" w:rsidRPr="00A26027">
        <w:rPr>
          <w:rFonts w:ascii="Book Antiqua" w:eastAsia="Times New Roman" w:hAnsi="Book Antiqua" w:cs="Times New Roman"/>
          <w:b/>
          <w:color w:val="FF0000"/>
          <w:sz w:val="16"/>
          <w:szCs w:val="16"/>
          <w:u w:val="single"/>
          <w:lang w:eastAsia="pt-BR"/>
        </w:rPr>
        <w:t>(TRF2-2011/2017)</w:t>
      </w:r>
    </w:p>
    <w:p w14:paraId="0248EF68" w14:textId="32864E08"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VII - </w:t>
      </w:r>
      <w:r w:rsidRPr="00E86DC1">
        <w:rPr>
          <w:rFonts w:ascii="Book Antiqua" w:eastAsia="Times New Roman" w:hAnsi="Book Antiqua" w:cs="Times New Roman"/>
          <w:b/>
          <w:bCs/>
          <w:sz w:val="19"/>
          <w:szCs w:val="19"/>
          <w:lang w:eastAsia="pt-BR"/>
        </w:rPr>
        <w:t xml:space="preserve">quando as propostas apresentadas consignarem preços manifestamente superiores aos praticados no mercado nacional, ou forem incompatíveis com os fixados pelos órgãos oficiais competentes, casos em que, observado o parágrafo único do art. 48 desta Lei e, persistindo a situação, </w:t>
      </w:r>
      <w:r w:rsidRPr="00E86DC1">
        <w:rPr>
          <w:rFonts w:ascii="Book Antiqua" w:eastAsia="Times New Roman" w:hAnsi="Book Antiqua" w:cs="Times New Roman"/>
          <w:b/>
          <w:bCs/>
          <w:caps/>
          <w:sz w:val="19"/>
          <w:szCs w:val="19"/>
          <w:highlight w:val="green"/>
          <w:lang w:eastAsia="pt-BR"/>
        </w:rPr>
        <w:t>será admitida</w:t>
      </w:r>
      <w:r w:rsidRPr="00E86DC1">
        <w:rPr>
          <w:rFonts w:ascii="Book Antiqua" w:eastAsia="Times New Roman" w:hAnsi="Book Antiqua" w:cs="Times New Roman"/>
          <w:b/>
          <w:bCs/>
          <w:sz w:val="19"/>
          <w:szCs w:val="19"/>
          <w:lang w:eastAsia="pt-BR"/>
        </w:rPr>
        <w:t xml:space="preserve"> a adjudicação direta dos bens ou serviços, por valor não superior ao constante do registro de preços, ou dos serviços</w:t>
      </w:r>
      <w:r w:rsidRPr="00D6129A">
        <w:rPr>
          <w:rFonts w:ascii="Book Antiqua" w:eastAsia="Times New Roman" w:hAnsi="Book Antiqua" w:cs="Times New Roman"/>
          <w:sz w:val="18"/>
          <w:szCs w:val="18"/>
          <w:lang w:eastAsia="pt-BR"/>
        </w:rPr>
        <w:t>;</w:t>
      </w:r>
      <w:r w:rsidR="004844A8" w:rsidRPr="00D6129A">
        <w:rPr>
          <w:rFonts w:ascii="Book Antiqua" w:eastAsia="Times New Roman" w:hAnsi="Book Antiqua" w:cs="Times New Roman"/>
          <w:sz w:val="18"/>
          <w:szCs w:val="18"/>
          <w:lang w:eastAsia="pt-BR"/>
        </w:rPr>
        <w:t xml:space="preserve"> </w:t>
      </w:r>
      <w:r w:rsidR="004844A8" w:rsidRPr="00A26027">
        <w:rPr>
          <w:rFonts w:ascii="Book Antiqua" w:eastAsia="Times New Roman" w:hAnsi="Book Antiqua" w:cs="Times New Roman"/>
          <w:b/>
          <w:color w:val="FF0000"/>
          <w:sz w:val="16"/>
          <w:szCs w:val="16"/>
          <w:u w:val="single"/>
          <w:lang w:eastAsia="pt-BR"/>
        </w:rPr>
        <w:t>(MPPB-2011)</w:t>
      </w:r>
      <w:r w:rsidR="00385C82" w:rsidRPr="00A26027">
        <w:rPr>
          <w:rFonts w:ascii="Book Antiqua" w:eastAsia="Times New Roman" w:hAnsi="Book Antiqua" w:cs="Times New Roman"/>
          <w:b/>
          <w:color w:val="FF0000"/>
          <w:sz w:val="16"/>
          <w:szCs w:val="16"/>
          <w:lang w:eastAsia="pt-BR"/>
        </w:rPr>
        <w:t xml:space="preserve"> </w:t>
      </w:r>
      <w:r w:rsidR="00385C82" w:rsidRPr="00A26027">
        <w:rPr>
          <w:rFonts w:ascii="Book Antiqua" w:hAnsi="Book Antiqua"/>
          <w:b/>
          <w:bCs/>
          <w:color w:val="FF0000"/>
          <w:sz w:val="16"/>
          <w:szCs w:val="16"/>
          <w:u w:val="single"/>
        </w:rPr>
        <w:t>(DPEMA-2011)</w:t>
      </w:r>
      <w:r w:rsidR="00224A24" w:rsidRPr="00A26027">
        <w:rPr>
          <w:rFonts w:ascii="Book Antiqua" w:eastAsia="Times New Roman" w:hAnsi="Book Antiqua" w:cs="Times New Roman"/>
          <w:b/>
          <w:color w:val="FF0000"/>
          <w:sz w:val="16"/>
          <w:szCs w:val="16"/>
          <w:lang w:eastAsia="pt-BR"/>
        </w:rPr>
        <w:t xml:space="preserve"> </w:t>
      </w:r>
      <w:r w:rsidR="00224A24" w:rsidRPr="00A26027">
        <w:rPr>
          <w:rFonts w:ascii="Book Antiqua" w:hAnsi="Book Antiqua"/>
          <w:b/>
          <w:bCs/>
          <w:color w:val="FF0000"/>
          <w:sz w:val="16"/>
          <w:szCs w:val="16"/>
          <w:u w:val="single"/>
        </w:rPr>
        <w:t>(TRF1-2011)</w:t>
      </w:r>
      <w:r w:rsidR="009D5FE7" w:rsidRPr="00A26027">
        <w:rPr>
          <w:rFonts w:ascii="Book Antiqua" w:hAnsi="Book Antiqua"/>
          <w:b/>
          <w:bCs/>
          <w:color w:val="FF0000"/>
          <w:sz w:val="16"/>
          <w:szCs w:val="16"/>
        </w:rPr>
        <w:t xml:space="preserve"> </w:t>
      </w:r>
      <w:r w:rsidR="009D5FE7" w:rsidRPr="00A26027">
        <w:rPr>
          <w:rFonts w:ascii="Book Antiqua" w:eastAsia="Times New Roman" w:hAnsi="Book Antiqua" w:cs="Times New Roman"/>
          <w:b/>
          <w:color w:val="FF0000"/>
          <w:sz w:val="16"/>
          <w:szCs w:val="16"/>
          <w:u w:val="single"/>
          <w:lang w:eastAsia="pt-BR"/>
        </w:rPr>
        <w:t>(TRF2-2011)</w:t>
      </w:r>
      <w:r w:rsidRPr="00A26027">
        <w:rPr>
          <w:rFonts w:ascii="Book Antiqua" w:eastAsia="Times New Roman" w:hAnsi="Book Antiqua" w:cs="Times New Roman"/>
          <w:sz w:val="16"/>
          <w:szCs w:val="16"/>
          <w:lang w:eastAsia="pt-BR"/>
        </w:rPr>
        <w:t> </w:t>
      </w:r>
      <w:r w:rsidR="00082E07" w:rsidRPr="00A26027">
        <w:rPr>
          <w:rFonts w:ascii="Book Antiqua" w:hAnsi="Book Antiqua" w:cs="Arial"/>
          <w:b/>
          <w:bCs/>
          <w:color w:val="FF0000"/>
          <w:sz w:val="16"/>
          <w:szCs w:val="16"/>
          <w:u w:val="single"/>
        </w:rPr>
        <w:t>(MPSC-2013)</w:t>
      </w:r>
      <w:r w:rsidR="0007544C" w:rsidRPr="00A26027">
        <w:rPr>
          <w:rFonts w:ascii="Book Antiqua" w:hAnsi="Book Antiqua" w:cs="Arial"/>
          <w:b/>
          <w:bCs/>
          <w:color w:val="FF0000"/>
          <w:sz w:val="16"/>
          <w:szCs w:val="16"/>
        </w:rPr>
        <w:t xml:space="preserve"> </w:t>
      </w:r>
      <w:r w:rsidR="0007544C" w:rsidRPr="00A26027">
        <w:rPr>
          <w:rFonts w:ascii="Book Antiqua" w:eastAsia="Times New Roman" w:hAnsi="Book Antiqua" w:cs="Times New Roman"/>
          <w:b/>
          <w:bCs/>
          <w:color w:val="FF0000"/>
          <w:sz w:val="16"/>
          <w:szCs w:val="16"/>
          <w:u w:val="single"/>
          <w:lang w:eastAsia="pt-BR"/>
        </w:rPr>
        <w:t>(TRF5-2015)</w:t>
      </w:r>
      <w:r w:rsidR="00E86DC1" w:rsidRPr="00A26027">
        <w:rPr>
          <w:rFonts w:ascii="Book Antiqua" w:eastAsia="Times New Roman" w:hAnsi="Book Antiqua" w:cs="Times New Roman"/>
          <w:b/>
          <w:bCs/>
          <w:color w:val="FF0000"/>
          <w:sz w:val="16"/>
          <w:szCs w:val="16"/>
          <w:lang w:eastAsia="pt-BR"/>
        </w:rPr>
        <w:t xml:space="preserve"> </w:t>
      </w:r>
      <w:r w:rsidR="00E86DC1" w:rsidRPr="00A26027">
        <w:rPr>
          <w:rFonts w:ascii="Book Antiqua" w:eastAsia="Times New Roman" w:hAnsi="Book Antiqua" w:cs="Times New Roman"/>
          <w:b/>
          <w:bCs/>
          <w:color w:val="FF0000"/>
          <w:sz w:val="16"/>
          <w:szCs w:val="16"/>
          <w:u w:val="single"/>
          <w:lang w:eastAsia="pt-BR"/>
        </w:rPr>
        <w:t>(DPEMT-2016)</w:t>
      </w:r>
    </w:p>
    <w:tbl>
      <w:tblPr>
        <w:tblStyle w:val="Tabelacomgrade"/>
        <w:tblW w:w="0" w:type="auto"/>
        <w:shd w:val="clear" w:color="auto" w:fill="CCFFFF"/>
        <w:tblLook w:val="04A0" w:firstRow="1" w:lastRow="0" w:firstColumn="1" w:lastColumn="0" w:noHBand="0" w:noVBand="1"/>
      </w:tblPr>
      <w:tblGrid>
        <w:gridCol w:w="8494"/>
      </w:tblGrid>
      <w:tr w:rsidR="009B1C94" w:rsidRPr="000870D4" w14:paraId="7B369F2B" w14:textId="77777777" w:rsidTr="00E21EE5">
        <w:tc>
          <w:tcPr>
            <w:tcW w:w="8494" w:type="dxa"/>
            <w:shd w:val="clear" w:color="auto" w:fill="CCFFFF"/>
          </w:tcPr>
          <w:p w14:paraId="72F6A576" w14:textId="38FE5B65" w:rsidR="009B1C94" w:rsidRPr="000870D4" w:rsidRDefault="009B1C94" w:rsidP="00E21EE5">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TJPR-2012</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Quando as propostas consignarem preços incompatíveis com os fixados por órgão oficial, a Administração poderá proceder à adjudicação direta dos bens ou serviços por valor não superior ao constante do registro de preços ou dos serviços. </w:t>
            </w:r>
            <w:r w:rsidRPr="000870D4">
              <w:rPr>
                <w:rFonts w:ascii="Book Antiqua" w:eastAsia="Times New Roman" w:hAnsi="Book Antiqua" w:cs="Times New Roman"/>
                <w:b/>
                <w:sz w:val="19"/>
                <w:szCs w:val="19"/>
                <w:lang w:eastAsia="pt-BR"/>
              </w:rPr>
              <w:t>BL: art. 24, VII, Lei 8666.</w:t>
            </w:r>
          </w:p>
        </w:tc>
      </w:tr>
    </w:tbl>
    <w:p w14:paraId="0248EF69" w14:textId="613B112F"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0870D4">
        <w:rPr>
          <w:rFonts w:ascii="Book Antiqua" w:eastAsia="Times New Roman" w:hAnsi="Book Antiqua" w:cs="Times New Roman"/>
          <w:sz w:val="19"/>
          <w:szCs w:val="19"/>
          <w:lang w:eastAsia="pt-BR"/>
        </w:rPr>
        <w:lastRenderedPageBreak/>
        <w:t>VIII - </w:t>
      </w:r>
      <w:r w:rsidRPr="000870D4">
        <w:rPr>
          <w:rFonts w:ascii="Book Antiqua" w:eastAsia="Times New Roman" w:hAnsi="Book Antiqua" w:cs="Times New Roman"/>
          <w:b/>
          <w:caps/>
          <w:sz w:val="19"/>
          <w:szCs w:val="19"/>
          <w:shd w:val="clear" w:color="auto" w:fill="F7CAAC" w:themeFill="accent2" w:themeFillTint="66"/>
          <w:lang w:eastAsia="pt-BR"/>
        </w:rPr>
        <w:t>para a aquisição</w:t>
      </w:r>
      <w:r w:rsidRPr="000870D4">
        <w:rPr>
          <w:rFonts w:ascii="Book Antiqua" w:eastAsia="Times New Roman" w:hAnsi="Book Antiqua" w:cs="Times New Roman"/>
          <w:sz w:val="19"/>
          <w:szCs w:val="19"/>
          <w:lang w:eastAsia="pt-BR"/>
        </w:rPr>
        <w:t xml:space="preserve">, por </w:t>
      </w:r>
      <w:r w:rsidRPr="000870D4">
        <w:rPr>
          <w:rFonts w:ascii="Book Antiqua" w:eastAsia="Times New Roman" w:hAnsi="Book Antiqua" w:cs="Times New Roman"/>
          <w:b/>
          <w:sz w:val="19"/>
          <w:szCs w:val="19"/>
          <w:highlight w:val="yellow"/>
          <w:lang w:eastAsia="pt-BR"/>
        </w:rPr>
        <w:t>pessoa jurídica de direito público interno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de bens produzidos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serviços prestados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por órgão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entidade</w:t>
      </w:r>
      <w:r w:rsidRPr="000870D4">
        <w:rPr>
          <w:rFonts w:ascii="Book Antiqua" w:eastAsia="Times New Roman" w:hAnsi="Book Antiqua" w:cs="Times New Roman"/>
          <w:sz w:val="19"/>
          <w:szCs w:val="19"/>
          <w:lang w:eastAsia="pt-BR"/>
        </w:rPr>
        <w:t xml:space="preserve"> que </w:t>
      </w:r>
      <w:r w:rsidRPr="000870D4">
        <w:rPr>
          <w:rFonts w:ascii="Book Antiqua" w:eastAsia="Times New Roman" w:hAnsi="Book Antiqua" w:cs="Times New Roman"/>
          <w:b/>
          <w:caps/>
          <w:sz w:val="19"/>
          <w:szCs w:val="19"/>
          <w:highlight w:val="green"/>
          <w:lang w:eastAsia="pt-BR"/>
        </w:rPr>
        <w:t>integre</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caps/>
          <w:sz w:val="19"/>
          <w:szCs w:val="19"/>
          <w:shd w:val="clear" w:color="auto" w:fill="F7CAAC" w:themeFill="accent2" w:themeFillTint="66"/>
          <w:lang w:eastAsia="pt-BR"/>
        </w:rPr>
        <w:t>Administração Pública</w:t>
      </w:r>
      <w:r w:rsidRPr="000870D4">
        <w:rPr>
          <w:rFonts w:ascii="Book Antiqua" w:eastAsia="Times New Roman" w:hAnsi="Book Antiqua" w:cs="Times New Roman"/>
          <w:sz w:val="19"/>
          <w:szCs w:val="19"/>
          <w:lang w:eastAsia="pt-BR"/>
        </w:rPr>
        <w:t xml:space="preserve"> e que </w:t>
      </w:r>
      <w:r w:rsidRPr="000870D4">
        <w:rPr>
          <w:rFonts w:ascii="Book Antiqua" w:eastAsia="Times New Roman" w:hAnsi="Book Antiqua" w:cs="Times New Roman"/>
          <w:b/>
          <w:caps/>
          <w:sz w:val="19"/>
          <w:szCs w:val="19"/>
          <w:highlight w:val="green"/>
          <w:lang w:eastAsia="pt-BR"/>
        </w:rPr>
        <w:t>tenha sido criado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para esse fim específico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em data anterior à vigência desta Lei</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desde que</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caps/>
          <w:sz w:val="19"/>
          <w:szCs w:val="19"/>
          <w:shd w:val="clear" w:color="auto" w:fill="F7CAAC" w:themeFill="accent2" w:themeFillTint="66"/>
          <w:lang w:eastAsia="pt-BR"/>
        </w:rPr>
        <w:t>preço 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seja compatível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com o praticado no mercado</w:t>
      </w:r>
      <w:r w:rsidRPr="000870D4">
        <w:rPr>
          <w:rFonts w:ascii="Book Antiqua" w:eastAsia="Times New Roman" w:hAnsi="Book Antiqua" w:cs="Times New Roman"/>
          <w:sz w:val="19"/>
          <w:szCs w:val="19"/>
          <w:lang w:eastAsia="pt-BR"/>
        </w:rPr>
        <w:t xml:space="preserve">; </w:t>
      </w:r>
      <w:hyperlink r:id="rId138"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3D44AB" w:rsidRPr="00A26027">
        <w:rPr>
          <w:rFonts w:ascii="Book Antiqua" w:eastAsia="Times New Roman" w:hAnsi="Book Antiqua" w:cs="Times New Roman"/>
          <w:color w:val="0000FF"/>
          <w:sz w:val="16"/>
          <w:szCs w:val="16"/>
          <w:lang w:eastAsia="pt-BR"/>
        </w:rPr>
        <w:t xml:space="preserve"> </w:t>
      </w:r>
      <w:r w:rsidR="003D44AB" w:rsidRPr="00A26027">
        <w:rPr>
          <w:rFonts w:ascii="Book Antiqua" w:eastAsia="Times New Roman" w:hAnsi="Book Antiqua" w:cs="Times New Roman"/>
          <w:b/>
          <w:color w:val="FF0000"/>
          <w:sz w:val="16"/>
          <w:szCs w:val="16"/>
          <w:u w:val="single"/>
          <w:lang w:eastAsia="pt-BR"/>
        </w:rPr>
        <w:t>(TJSC-2009)</w:t>
      </w:r>
      <w:r w:rsidR="004844A8" w:rsidRPr="00A26027">
        <w:rPr>
          <w:rFonts w:ascii="Book Antiqua" w:eastAsia="Times New Roman" w:hAnsi="Book Antiqua" w:cs="Times New Roman"/>
          <w:b/>
          <w:color w:val="FF0000"/>
          <w:sz w:val="16"/>
          <w:szCs w:val="16"/>
          <w:lang w:eastAsia="pt-BR"/>
        </w:rPr>
        <w:t xml:space="preserve"> </w:t>
      </w:r>
      <w:r w:rsidR="004844A8" w:rsidRPr="00A26027">
        <w:rPr>
          <w:rFonts w:ascii="Book Antiqua" w:eastAsia="Times New Roman" w:hAnsi="Book Antiqua" w:cs="Times New Roman"/>
          <w:b/>
          <w:color w:val="FF0000"/>
          <w:sz w:val="16"/>
          <w:szCs w:val="16"/>
          <w:u w:val="single"/>
          <w:lang w:eastAsia="pt-BR"/>
        </w:rPr>
        <w:t>(MPPB-2011)</w:t>
      </w:r>
      <w:r w:rsidR="004E2B22" w:rsidRPr="00A26027">
        <w:rPr>
          <w:rFonts w:ascii="Book Antiqua" w:eastAsia="Times New Roman" w:hAnsi="Book Antiqua" w:cs="Times New Roman"/>
          <w:b/>
          <w:color w:val="FF0000"/>
          <w:sz w:val="16"/>
          <w:szCs w:val="16"/>
          <w:lang w:eastAsia="pt-BR"/>
        </w:rPr>
        <w:t xml:space="preserve"> </w:t>
      </w:r>
      <w:r w:rsidR="004E2B22" w:rsidRPr="00A26027">
        <w:rPr>
          <w:rFonts w:ascii="Book Antiqua" w:hAnsi="Book Antiqua"/>
          <w:b/>
          <w:color w:val="FF0000"/>
          <w:sz w:val="16"/>
          <w:szCs w:val="16"/>
          <w:u w:val="single"/>
        </w:rPr>
        <w:t>(PGEMT-2011)</w:t>
      </w:r>
      <w:r w:rsidR="00231F7C" w:rsidRPr="00A26027">
        <w:rPr>
          <w:rFonts w:ascii="Book Antiqua" w:eastAsia="Times New Roman" w:hAnsi="Book Antiqua" w:cs="Times New Roman"/>
          <w:b/>
          <w:color w:val="FF0000"/>
          <w:sz w:val="16"/>
          <w:szCs w:val="16"/>
          <w:lang w:eastAsia="pt-BR"/>
        </w:rPr>
        <w:t xml:space="preserve"> </w:t>
      </w:r>
      <w:r w:rsidR="00231F7C" w:rsidRPr="00A26027">
        <w:rPr>
          <w:rFonts w:ascii="Book Antiqua" w:hAnsi="Book Antiqua"/>
          <w:b/>
          <w:color w:val="FF0000"/>
          <w:sz w:val="16"/>
          <w:szCs w:val="16"/>
          <w:u w:val="single"/>
        </w:rPr>
        <w:t>(PGEPA-2011)</w:t>
      </w:r>
      <w:r w:rsidR="00F6094D" w:rsidRPr="00A26027">
        <w:rPr>
          <w:rFonts w:ascii="Book Antiqua" w:eastAsia="Times New Roman" w:hAnsi="Book Antiqua" w:cs="Times New Roman"/>
          <w:b/>
          <w:color w:val="FF0000"/>
          <w:sz w:val="16"/>
          <w:szCs w:val="16"/>
          <w:lang w:eastAsia="pt-BR"/>
        </w:rPr>
        <w:t xml:space="preserve"> </w:t>
      </w:r>
      <w:r w:rsidR="00F6094D" w:rsidRPr="00A26027">
        <w:rPr>
          <w:rFonts w:ascii="Book Antiqua" w:eastAsia="Times New Roman" w:hAnsi="Book Antiqua" w:cs="Times New Roman"/>
          <w:b/>
          <w:color w:val="FF0000"/>
          <w:sz w:val="16"/>
          <w:szCs w:val="16"/>
          <w:u w:val="single"/>
          <w:lang w:eastAsia="pt-BR"/>
        </w:rPr>
        <w:t>(MPGO-2012)</w:t>
      </w:r>
      <w:r w:rsidR="0007698B" w:rsidRPr="00A26027">
        <w:rPr>
          <w:rFonts w:ascii="Book Antiqua" w:eastAsia="Times New Roman" w:hAnsi="Book Antiqua" w:cs="Times New Roman"/>
          <w:b/>
          <w:color w:val="FF0000"/>
          <w:sz w:val="16"/>
          <w:szCs w:val="16"/>
          <w:lang w:eastAsia="pt-BR"/>
        </w:rPr>
        <w:t xml:space="preserve"> </w:t>
      </w:r>
      <w:bookmarkStart w:id="34" w:name="_Hlk77088139"/>
      <w:r w:rsidR="0007698B" w:rsidRPr="00A26027">
        <w:rPr>
          <w:rFonts w:ascii="Book Antiqua" w:eastAsia="Times New Roman" w:hAnsi="Book Antiqua" w:cs="Times New Roman"/>
          <w:b/>
          <w:color w:val="FF0000"/>
          <w:sz w:val="16"/>
          <w:szCs w:val="16"/>
          <w:u w:val="single"/>
          <w:lang w:eastAsia="pt-BR"/>
        </w:rPr>
        <w:t>(TRF1-2015)</w:t>
      </w:r>
      <w:bookmarkEnd w:id="34"/>
      <w:r w:rsidR="00412A2C" w:rsidRPr="00A26027">
        <w:rPr>
          <w:rFonts w:ascii="Book Antiqua" w:eastAsia="Times New Roman" w:hAnsi="Book Antiqua" w:cs="Times New Roman"/>
          <w:b/>
          <w:color w:val="FF0000"/>
          <w:sz w:val="16"/>
          <w:szCs w:val="16"/>
          <w:lang w:eastAsia="pt-BR"/>
        </w:rPr>
        <w:t xml:space="preserve"> </w:t>
      </w:r>
      <w:r w:rsidR="00412A2C" w:rsidRPr="00A26027">
        <w:rPr>
          <w:rFonts w:ascii="Book Antiqua" w:eastAsia="Times New Roman" w:hAnsi="Book Antiqua" w:cs="Times New Roman"/>
          <w:b/>
          <w:color w:val="FF0000"/>
          <w:sz w:val="16"/>
          <w:szCs w:val="16"/>
          <w:u w:val="single"/>
          <w:lang w:eastAsia="pt-BR"/>
        </w:rPr>
        <w:t>(MPF-2015)</w:t>
      </w:r>
      <w:r w:rsidR="00686A3D" w:rsidRPr="00A26027">
        <w:rPr>
          <w:rFonts w:ascii="Book Antiqua" w:eastAsia="Times New Roman" w:hAnsi="Book Antiqua" w:cs="Times New Roman"/>
          <w:color w:val="0000FF"/>
          <w:sz w:val="16"/>
          <w:szCs w:val="16"/>
          <w:lang w:eastAsia="pt-BR"/>
        </w:rPr>
        <w:t xml:space="preserve"> </w:t>
      </w:r>
      <w:r w:rsidR="00686A3D" w:rsidRPr="00A26027">
        <w:rPr>
          <w:rFonts w:ascii="Book Antiqua" w:eastAsia="Times New Roman" w:hAnsi="Book Antiqua" w:cs="Times New Roman"/>
          <w:b/>
          <w:color w:val="FF0000"/>
          <w:sz w:val="16"/>
          <w:szCs w:val="16"/>
          <w:u w:val="single"/>
          <w:lang w:eastAsia="pt-BR"/>
        </w:rPr>
        <w:t>(TJRS-2018)</w:t>
      </w:r>
      <w:bookmarkStart w:id="35" w:name="_Hlk45115787"/>
    </w:p>
    <w:tbl>
      <w:tblPr>
        <w:tblStyle w:val="Tabelacomgrade"/>
        <w:tblW w:w="0" w:type="auto"/>
        <w:shd w:val="clear" w:color="auto" w:fill="CCFFFF"/>
        <w:tblLook w:val="04A0" w:firstRow="1" w:lastRow="0" w:firstColumn="1" w:lastColumn="0" w:noHBand="0" w:noVBand="1"/>
      </w:tblPr>
      <w:tblGrid>
        <w:gridCol w:w="8494"/>
      </w:tblGrid>
      <w:tr w:rsidR="00533AD4" w:rsidRPr="000870D4" w14:paraId="42F34C11" w14:textId="77777777" w:rsidTr="00F60A9B">
        <w:tc>
          <w:tcPr>
            <w:tcW w:w="8494" w:type="dxa"/>
            <w:shd w:val="clear" w:color="auto" w:fill="CCFFFF"/>
          </w:tcPr>
          <w:p w14:paraId="4EF909A1" w14:textId="47A6FD56" w:rsidR="00C319CB" w:rsidRPr="00C319CB" w:rsidRDefault="00533AD4" w:rsidP="00F60A9B">
            <w:pPr>
              <w:spacing w:before="100" w:beforeAutospacing="1" w:after="100" w:afterAutospacing="1"/>
              <w:jc w:val="both"/>
              <w:rPr>
                <w:rFonts w:ascii="Book Antiqua" w:hAnsi="Book Antiqua" w:cs="Times New Roman"/>
                <w:b/>
                <w:bCs/>
                <w:color w:val="000000"/>
                <w:sz w:val="19"/>
                <w:szCs w:val="19"/>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 xml:space="preserve">: </w:t>
            </w:r>
            <w:r w:rsidRPr="000870D4">
              <w:rPr>
                <w:rFonts w:ascii="Book Antiqua" w:hAnsi="Book Antiqua" w:cs="Times New Roman"/>
                <w:b/>
                <w:bCs/>
                <w:color w:val="000000"/>
                <w:sz w:val="19"/>
                <w:szCs w:val="19"/>
                <w:highlight w:val="yellow"/>
              </w:rPr>
              <w:t>A Empresa Brasileira de Correios e Telégrafos</w:t>
            </w:r>
            <w:r w:rsidRPr="000870D4">
              <w:rPr>
                <w:rFonts w:ascii="Book Antiqua" w:hAnsi="Book Antiqua" w:cs="Times New Roman"/>
                <w:b/>
                <w:bCs/>
                <w:color w:val="000000"/>
                <w:sz w:val="19"/>
                <w:szCs w:val="19"/>
              </w:rPr>
              <w:t xml:space="preserve"> (ECT), </w:t>
            </w:r>
            <w:r w:rsidRPr="000870D4">
              <w:rPr>
                <w:rFonts w:ascii="Book Antiqua" w:hAnsi="Book Antiqua" w:cs="Times New Roman"/>
                <w:b/>
                <w:bCs/>
                <w:color w:val="000000"/>
                <w:sz w:val="19"/>
                <w:szCs w:val="19"/>
                <w:shd w:val="clear" w:color="auto" w:fill="F7CAAC" w:themeFill="accent2" w:themeFillTint="66"/>
              </w:rPr>
              <w:t>empresa pública federal</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yellow"/>
              </w:rPr>
              <w:t>pode ser contratada sem licitação</w:t>
            </w:r>
            <w:r w:rsidRPr="000870D4">
              <w:rPr>
                <w:rFonts w:ascii="Book Antiqua" w:hAnsi="Book Antiqua" w:cs="Times New Roman"/>
                <w:b/>
                <w:bCs/>
                <w:color w:val="000000"/>
                <w:sz w:val="19"/>
                <w:szCs w:val="19"/>
              </w:rPr>
              <w:t xml:space="preserve">, com fundamento no art. 24, VIII, da Lei 8.666/93, </w:t>
            </w:r>
            <w:r w:rsidRPr="000870D4">
              <w:rPr>
                <w:rFonts w:ascii="Book Antiqua" w:hAnsi="Book Antiqua" w:cs="Times New Roman"/>
                <w:b/>
                <w:bCs/>
                <w:color w:val="000000"/>
                <w:sz w:val="19"/>
                <w:szCs w:val="19"/>
                <w:highlight w:val="green"/>
              </w:rPr>
              <w:t>para a prestação de serviços de logística</w:t>
            </w:r>
            <w:r w:rsidRPr="000870D4">
              <w:rPr>
                <w:rFonts w:ascii="Book Antiqua" w:hAnsi="Book Antiqua" w:cs="Times New Roman"/>
                <w:b/>
                <w:bCs/>
                <w:color w:val="000000"/>
                <w:sz w:val="19"/>
                <w:szCs w:val="19"/>
              </w:rPr>
              <w:t xml:space="preserve">. A </w:t>
            </w:r>
            <w:r w:rsidRPr="000870D4">
              <w:rPr>
                <w:rFonts w:ascii="Book Antiqua" w:hAnsi="Book Antiqua" w:cs="Times New Roman"/>
                <w:b/>
                <w:bCs/>
                <w:color w:val="000000"/>
                <w:sz w:val="19"/>
                <w:szCs w:val="19"/>
                <w:highlight w:val="yellow"/>
              </w:rPr>
              <w:t>ECT preenche todos os requisitos legais necessários à possibilidade de sua contratação direta</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green"/>
              </w:rPr>
              <w:t>haja vista integrar a Administração</w:t>
            </w:r>
            <w:r w:rsidRPr="000870D4">
              <w:rPr>
                <w:rFonts w:ascii="Book Antiqua" w:hAnsi="Book Antiqua" w:cs="Times New Roman"/>
                <w:b/>
                <w:bCs/>
                <w:color w:val="000000"/>
                <w:sz w:val="19"/>
                <w:szCs w:val="19"/>
              </w:rPr>
              <w:t xml:space="preserve"> e </w:t>
            </w:r>
            <w:r w:rsidRPr="000870D4">
              <w:rPr>
                <w:rFonts w:ascii="Book Antiqua" w:hAnsi="Book Antiqua" w:cs="Times New Roman"/>
                <w:b/>
                <w:bCs/>
                <w:color w:val="000000"/>
                <w:sz w:val="19"/>
                <w:szCs w:val="19"/>
                <w:highlight w:val="green"/>
              </w:rPr>
              <w:t>ter sido criada em data anterior à da Lei nº 8.666/93</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shd w:val="clear" w:color="auto" w:fill="F7CAAC" w:themeFill="accent2" w:themeFillTint="66"/>
              </w:rPr>
              <w:t>para prestação de serviços postais</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yellow"/>
              </w:rPr>
              <w:t>dentre os quais se incluem</w:t>
            </w:r>
            <w:r w:rsidRPr="000870D4">
              <w:rPr>
                <w:rFonts w:ascii="Book Antiqua" w:hAnsi="Book Antiqua" w:cs="Times New Roman"/>
                <w:b/>
                <w:bCs/>
                <w:color w:val="000000"/>
                <w:sz w:val="19"/>
                <w:szCs w:val="19"/>
              </w:rPr>
              <w:t xml:space="preserve"> os </w:t>
            </w:r>
            <w:r w:rsidRPr="000870D4">
              <w:rPr>
                <w:rFonts w:ascii="Book Antiqua" w:hAnsi="Book Antiqua" w:cs="Times New Roman"/>
                <w:b/>
                <w:bCs/>
                <w:color w:val="000000"/>
                <w:sz w:val="19"/>
                <w:szCs w:val="19"/>
                <w:shd w:val="clear" w:color="auto" w:fill="F7CAAC" w:themeFill="accent2" w:themeFillTint="66"/>
              </w:rPr>
              <w:t>serviços de logística integrada</w:t>
            </w:r>
            <w:r w:rsidRPr="000870D4">
              <w:rPr>
                <w:rFonts w:ascii="Book Antiqua" w:hAnsi="Book Antiqua" w:cs="Times New Roman"/>
                <w:b/>
                <w:bCs/>
                <w:color w:val="000000"/>
                <w:sz w:val="19"/>
                <w:szCs w:val="19"/>
              </w:rPr>
              <w:t xml:space="preserve">. </w:t>
            </w:r>
            <w:r w:rsidRPr="000870D4">
              <w:rPr>
                <w:rFonts w:ascii="Book Antiqua" w:hAnsi="Book Antiqua" w:cs="Times New Roman"/>
                <w:bCs/>
                <w:color w:val="000000"/>
                <w:sz w:val="19"/>
                <w:szCs w:val="19"/>
              </w:rPr>
              <w:t>STF. 2ª Turma. MS 34939/DF, Rel. Min. Gilmar Mendes, julgado em 19/3/2019</w:t>
            </w:r>
            <w:r w:rsidRPr="000870D4">
              <w:rPr>
                <w:rFonts w:ascii="Book Antiqua" w:hAnsi="Book Antiqua" w:cs="Times New Roman"/>
                <w:b/>
                <w:bCs/>
                <w:color w:val="000000"/>
                <w:sz w:val="19"/>
                <w:szCs w:val="19"/>
              </w:rPr>
              <w:t xml:space="preserve"> (Info 934).</w:t>
            </w:r>
          </w:p>
        </w:tc>
      </w:tr>
    </w:tbl>
    <w:bookmarkEnd w:id="35"/>
    <w:p w14:paraId="0248EF6A" w14:textId="2DF0DE49"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IX - </w:t>
      </w:r>
      <w:proofErr w:type="gramStart"/>
      <w:r w:rsidRPr="000870D4">
        <w:rPr>
          <w:rFonts w:ascii="Book Antiqua" w:eastAsia="Times New Roman" w:hAnsi="Book Antiqua" w:cs="Times New Roman"/>
          <w:b/>
          <w:sz w:val="19"/>
          <w:szCs w:val="19"/>
          <w:lang w:eastAsia="pt-BR"/>
        </w:rPr>
        <w:t>quando</w:t>
      </w:r>
      <w:proofErr w:type="gramEnd"/>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houver</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possibilidade de comprometimento da segurança nacional</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nos casos estabelecidos em decreto do Presidente da República</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ouvido</w:t>
      </w:r>
      <w:r w:rsidRPr="000870D4">
        <w:rPr>
          <w:rFonts w:ascii="Book Antiqua" w:eastAsia="Times New Roman" w:hAnsi="Book Antiqua" w:cs="Times New Roman"/>
          <w:b/>
          <w:sz w:val="19"/>
          <w:szCs w:val="19"/>
          <w:lang w:eastAsia="pt-BR"/>
        </w:rPr>
        <w:t xml:space="preserve"> o </w:t>
      </w:r>
      <w:r w:rsidRPr="000870D4">
        <w:rPr>
          <w:rFonts w:ascii="Book Antiqua" w:eastAsia="Times New Roman" w:hAnsi="Book Antiqua" w:cs="Times New Roman"/>
          <w:b/>
          <w:caps/>
          <w:sz w:val="19"/>
          <w:szCs w:val="19"/>
          <w:shd w:val="clear" w:color="auto" w:fill="F7CAAC" w:themeFill="accent2" w:themeFillTint="66"/>
          <w:lang w:eastAsia="pt-BR"/>
        </w:rPr>
        <w:t>Conselho de Defesa Nacional</w:t>
      </w:r>
      <w:r w:rsidRPr="00A26027">
        <w:rPr>
          <w:rFonts w:ascii="Book Antiqua" w:eastAsia="Times New Roman" w:hAnsi="Book Antiqua" w:cs="Times New Roman"/>
          <w:sz w:val="16"/>
          <w:szCs w:val="16"/>
          <w:lang w:eastAsia="pt-BR"/>
        </w:rPr>
        <w:t xml:space="preserve">; </w:t>
      </w:r>
      <w:hyperlink r:id="rId139" w:history="1">
        <w:r w:rsidRPr="00A26027">
          <w:rPr>
            <w:rFonts w:ascii="Book Antiqua" w:eastAsia="Times New Roman" w:hAnsi="Book Antiqua" w:cs="Times New Roman"/>
            <w:color w:val="0000FF"/>
            <w:sz w:val="16"/>
            <w:szCs w:val="16"/>
            <w:u w:val="single"/>
            <w:lang w:eastAsia="pt-BR"/>
          </w:rPr>
          <w:t>(Regulamento)</w:t>
        </w:r>
      </w:hyperlink>
      <w:r w:rsidR="003D44AB" w:rsidRPr="00A26027">
        <w:rPr>
          <w:rFonts w:ascii="Book Antiqua" w:eastAsia="Times New Roman" w:hAnsi="Book Antiqua" w:cs="Times New Roman"/>
          <w:color w:val="0000FF"/>
          <w:sz w:val="16"/>
          <w:szCs w:val="16"/>
          <w:lang w:eastAsia="pt-BR"/>
        </w:rPr>
        <w:t xml:space="preserve"> </w:t>
      </w:r>
      <w:r w:rsidR="003D44AB" w:rsidRPr="00A26027">
        <w:rPr>
          <w:rFonts w:ascii="Book Antiqua" w:eastAsia="Times New Roman" w:hAnsi="Book Antiqua" w:cs="Times New Roman"/>
          <w:b/>
          <w:color w:val="FF0000"/>
          <w:sz w:val="16"/>
          <w:szCs w:val="16"/>
          <w:u w:val="single"/>
          <w:lang w:eastAsia="pt-BR"/>
        </w:rPr>
        <w:t>(TJSC-2009)</w:t>
      </w:r>
      <w:r w:rsidR="007D34A6" w:rsidRPr="00A26027">
        <w:rPr>
          <w:rFonts w:ascii="Book Antiqua" w:eastAsia="Times New Roman" w:hAnsi="Book Antiqua" w:cs="Times New Roman"/>
          <w:b/>
          <w:color w:val="FF0000"/>
          <w:sz w:val="16"/>
          <w:szCs w:val="16"/>
          <w:lang w:eastAsia="pt-BR"/>
        </w:rPr>
        <w:t xml:space="preserve"> </w:t>
      </w:r>
      <w:r w:rsidR="007D34A6" w:rsidRPr="00A26027">
        <w:rPr>
          <w:rFonts w:ascii="Book Antiqua" w:eastAsia="Times New Roman" w:hAnsi="Book Antiqua" w:cs="Times New Roman"/>
          <w:b/>
          <w:color w:val="FF0000"/>
          <w:sz w:val="16"/>
          <w:szCs w:val="16"/>
          <w:u w:val="single"/>
          <w:lang w:eastAsia="pt-BR"/>
        </w:rPr>
        <w:t>(MPSC-2010)</w:t>
      </w:r>
      <w:r w:rsidR="00D442F6" w:rsidRPr="00A26027">
        <w:rPr>
          <w:rFonts w:ascii="Book Antiqua" w:eastAsia="Times New Roman" w:hAnsi="Book Antiqua" w:cs="Times New Roman"/>
          <w:b/>
          <w:color w:val="FF0000"/>
          <w:sz w:val="16"/>
          <w:szCs w:val="16"/>
          <w:lang w:eastAsia="pt-BR"/>
        </w:rPr>
        <w:t xml:space="preserve"> </w:t>
      </w:r>
      <w:r w:rsidR="00D442F6" w:rsidRPr="00A26027">
        <w:rPr>
          <w:rFonts w:ascii="Book Antiqua" w:eastAsia="Times New Roman" w:hAnsi="Book Antiqua" w:cs="Times New Roman"/>
          <w:b/>
          <w:bCs/>
          <w:color w:val="FF0000"/>
          <w:sz w:val="16"/>
          <w:szCs w:val="16"/>
          <w:u w:val="single"/>
          <w:lang w:eastAsia="pt-BR"/>
        </w:rPr>
        <w:t>(TJCE-2014)</w:t>
      </w:r>
      <w:r w:rsidR="00DF0F27" w:rsidRPr="00A26027">
        <w:rPr>
          <w:rFonts w:ascii="Book Antiqua" w:eastAsia="Times New Roman" w:hAnsi="Book Antiqua" w:cs="Times New Roman"/>
          <w:b/>
          <w:bCs/>
          <w:color w:val="FF0000"/>
          <w:sz w:val="16"/>
          <w:szCs w:val="16"/>
          <w:lang w:eastAsia="pt-BR"/>
        </w:rPr>
        <w:t xml:space="preserve"> </w:t>
      </w:r>
      <w:r w:rsidR="00DF0F27" w:rsidRPr="00A26027">
        <w:rPr>
          <w:rFonts w:ascii="Book Antiqua" w:eastAsia="Times New Roman" w:hAnsi="Book Antiqua" w:cs="Times New Roman"/>
          <w:b/>
          <w:color w:val="FF0000"/>
          <w:sz w:val="16"/>
          <w:szCs w:val="16"/>
          <w:u w:val="single"/>
          <w:lang w:eastAsia="pt-BR"/>
        </w:rPr>
        <w:t>(Cartórios/TJMG-2015)</w:t>
      </w:r>
      <w:r w:rsidR="007D24FB" w:rsidRPr="00A26027">
        <w:rPr>
          <w:rFonts w:ascii="Book Antiqua" w:eastAsia="Times New Roman" w:hAnsi="Book Antiqua" w:cs="Times New Roman"/>
          <w:color w:val="0000FF"/>
          <w:sz w:val="16"/>
          <w:szCs w:val="16"/>
          <w:lang w:eastAsia="pt-BR"/>
        </w:rPr>
        <w:t xml:space="preserve"> </w:t>
      </w:r>
      <w:r w:rsidR="007D24FB" w:rsidRPr="00A26027">
        <w:rPr>
          <w:rFonts w:ascii="Book Antiqua" w:eastAsia="Times New Roman" w:hAnsi="Book Antiqua" w:cs="Times New Roman"/>
          <w:b/>
          <w:color w:val="FF0000"/>
          <w:sz w:val="16"/>
          <w:szCs w:val="16"/>
          <w:u w:val="single"/>
          <w:lang w:eastAsia="pt-BR"/>
        </w:rPr>
        <w:t>(TJDFT-2016)</w:t>
      </w:r>
    </w:p>
    <w:p w14:paraId="0248EF6B" w14:textId="2FF7609F"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color w:val="0000FF"/>
          <w:sz w:val="16"/>
          <w:szCs w:val="16"/>
          <w:lang w:eastAsia="pt-BR"/>
        </w:rPr>
      </w:pPr>
      <w:r w:rsidRPr="000870D4">
        <w:rPr>
          <w:rFonts w:ascii="Book Antiqua" w:eastAsia="Times New Roman" w:hAnsi="Book Antiqua" w:cs="Times New Roman"/>
          <w:sz w:val="19"/>
          <w:szCs w:val="19"/>
          <w:lang w:eastAsia="pt-BR"/>
        </w:rPr>
        <w:t xml:space="preserve">X - para </w:t>
      </w:r>
      <w:r w:rsidRPr="000870D4">
        <w:rPr>
          <w:rFonts w:ascii="Book Antiqua" w:eastAsia="Times New Roman" w:hAnsi="Book Antiqua" w:cs="Times New Roman"/>
          <w:b/>
          <w:sz w:val="19"/>
          <w:szCs w:val="19"/>
          <w:highlight w:val="cyan"/>
          <w:lang w:eastAsia="pt-BR"/>
        </w:rPr>
        <w:t>a compra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locação de imóvel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destinado</w:t>
      </w:r>
      <w:r w:rsidRPr="000870D4">
        <w:rPr>
          <w:rFonts w:ascii="Book Antiqua" w:eastAsia="Times New Roman" w:hAnsi="Book Antiqua" w:cs="Times New Roman"/>
          <w:sz w:val="19"/>
          <w:szCs w:val="19"/>
          <w:lang w:eastAsia="pt-BR"/>
        </w:rPr>
        <w:t xml:space="preserve"> ao </w:t>
      </w:r>
      <w:r w:rsidRPr="000870D4">
        <w:rPr>
          <w:rFonts w:ascii="Book Antiqua" w:eastAsia="Times New Roman" w:hAnsi="Book Antiqua" w:cs="Times New Roman"/>
          <w:b/>
          <w:caps/>
          <w:sz w:val="19"/>
          <w:szCs w:val="19"/>
          <w:shd w:val="clear" w:color="auto" w:fill="F7CAAC" w:themeFill="accent2" w:themeFillTint="66"/>
          <w:lang w:eastAsia="pt-BR"/>
        </w:rPr>
        <w:t>atendimento das finalidades precípuas</w:t>
      </w:r>
      <w:r w:rsidRPr="00051231">
        <w:rPr>
          <w:rFonts w:ascii="Book Antiqua" w:eastAsia="Times New Roman" w:hAnsi="Book Antiqua" w:cs="Times New Roman"/>
          <w:b/>
          <w:caps/>
          <w:sz w:val="19"/>
          <w:szCs w:val="19"/>
          <w:lang w:eastAsia="pt-BR"/>
        </w:rPr>
        <w:t xml:space="preserve"> </w:t>
      </w:r>
      <w:r w:rsidRPr="00051231">
        <w:rPr>
          <w:rFonts w:ascii="Book Antiqua" w:eastAsia="Times New Roman" w:hAnsi="Book Antiqua" w:cs="Times New Roman"/>
          <w:b/>
          <w:sz w:val="19"/>
          <w:szCs w:val="19"/>
          <w:highlight w:val="yellow"/>
          <w:lang w:eastAsia="pt-BR"/>
        </w:rPr>
        <w:t>da administração</w:t>
      </w:r>
      <w:r w:rsidRPr="000870D4">
        <w:rPr>
          <w:rFonts w:ascii="Book Antiqua" w:eastAsia="Times New Roman" w:hAnsi="Book Antiqua" w:cs="Times New Roman"/>
          <w:sz w:val="19"/>
          <w:szCs w:val="19"/>
          <w:lang w:eastAsia="pt-BR"/>
        </w:rPr>
        <w:t xml:space="preserve">, cujas </w:t>
      </w:r>
      <w:r w:rsidRPr="00051231">
        <w:rPr>
          <w:rFonts w:ascii="Book Antiqua" w:eastAsia="Times New Roman" w:hAnsi="Book Antiqua" w:cs="Times New Roman"/>
          <w:b/>
          <w:sz w:val="19"/>
          <w:szCs w:val="19"/>
          <w:highlight w:val="cyan"/>
          <w:lang w:eastAsia="pt-BR"/>
        </w:rPr>
        <w:t>necessidades de instalação</w:t>
      </w:r>
      <w:r w:rsidRPr="00051231">
        <w:rPr>
          <w:rFonts w:ascii="Book Antiqua" w:eastAsia="Times New Roman" w:hAnsi="Book Antiqua" w:cs="Times New Roman"/>
          <w:b/>
          <w:sz w:val="19"/>
          <w:szCs w:val="19"/>
          <w:lang w:eastAsia="pt-BR"/>
        </w:rPr>
        <w:t xml:space="preserve"> e </w:t>
      </w:r>
      <w:r w:rsidRPr="00051231">
        <w:rPr>
          <w:rFonts w:ascii="Book Antiqua" w:eastAsia="Times New Roman" w:hAnsi="Book Antiqua" w:cs="Times New Roman"/>
          <w:b/>
          <w:sz w:val="19"/>
          <w:szCs w:val="19"/>
          <w:highlight w:val="cyan"/>
          <w:lang w:eastAsia="pt-BR"/>
        </w:rPr>
        <w:t>localização</w:t>
      </w:r>
      <w:r w:rsidRPr="00051231">
        <w:rPr>
          <w:rFonts w:ascii="Book Antiqua" w:eastAsia="Times New Roman" w:hAnsi="Book Antiqua" w:cs="Times New Roman"/>
          <w:b/>
          <w:sz w:val="19"/>
          <w:szCs w:val="19"/>
          <w:lang w:eastAsia="pt-BR"/>
        </w:rPr>
        <w:t xml:space="preserve"> </w:t>
      </w:r>
      <w:r w:rsidRPr="00051231">
        <w:rPr>
          <w:rFonts w:ascii="Book Antiqua" w:eastAsia="Times New Roman" w:hAnsi="Book Antiqua" w:cs="Times New Roman"/>
          <w:b/>
          <w:caps/>
          <w:sz w:val="19"/>
          <w:szCs w:val="19"/>
          <w:highlight w:val="green"/>
          <w:lang w:eastAsia="pt-BR"/>
        </w:rPr>
        <w:t>condicionem</w:t>
      </w:r>
      <w:r w:rsidRPr="00051231">
        <w:rPr>
          <w:rFonts w:ascii="Book Antiqua" w:eastAsia="Times New Roman" w:hAnsi="Book Antiqua" w:cs="Times New Roman"/>
          <w:b/>
          <w:sz w:val="19"/>
          <w:szCs w:val="19"/>
          <w:lang w:eastAsia="pt-BR"/>
        </w:rPr>
        <w:t xml:space="preserve"> </w:t>
      </w:r>
      <w:r w:rsidRPr="00051231">
        <w:rPr>
          <w:rFonts w:ascii="Book Antiqua" w:eastAsia="Times New Roman" w:hAnsi="Book Antiqua" w:cs="Times New Roman"/>
          <w:b/>
          <w:sz w:val="19"/>
          <w:szCs w:val="19"/>
          <w:highlight w:val="yellow"/>
          <w:lang w:eastAsia="pt-BR"/>
        </w:rPr>
        <w:t>a sua escolha</w:t>
      </w:r>
      <w:r w:rsidRPr="000870D4">
        <w:rPr>
          <w:rFonts w:ascii="Book Antiqua" w:eastAsia="Times New Roman" w:hAnsi="Book Antiqua" w:cs="Times New Roman"/>
          <w:sz w:val="19"/>
          <w:szCs w:val="19"/>
          <w:lang w:eastAsia="pt-BR"/>
        </w:rPr>
        <w:t xml:space="preserve">, </w:t>
      </w:r>
      <w:r w:rsidRPr="00051231">
        <w:rPr>
          <w:rFonts w:ascii="Book Antiqua" w:eastAsia="Times New Roman" w:hAnsi="Book Antiqua" w:cs="Times New Roman"/>
          <w:b/>
          <w:caps/>
          <w:sz w:val="19"/>
          <w:szCs w:val="19"/>
          <w:highlight w:val="green"/>
          <w:lang w:eastAsia="pt-BR"/>
        </w:rPr>
        <w:t>desde que</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o preço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seja</w:t>
      </w:r>
      <w:r w:rsidRPr="00051231">
        <w:rPr>
          <w:rFonts w:ascii="Book Antiqua" w:eastAsia="Times New Roman" w:hAnsi="Book Antiqua" w:cs="Times New Roman"/>
          <w:b/>
          <w:caps/>
          <w:sz w:val="19"/>
          <w:szCs w:val="19"/>
          <w:lang w:eastAsia="pt-BR"/>
        </w:rPr>
        <w:t xml:space="preserve"> </w:t>
      </w:r>
      <w:r w:rsidRPr="00051231">
        <w:rPr>
          <w:rFonts w:ascii="Book Antiqua" w:eastAsia="Times New Roman" w:hAnsi="Book Antiqua" w:cs="Times New Roman"/>
          <w:b/>
          <w:caps/>
          <w:sz w:val="19"/>
          <w:szCs w:val="19"/>
          <w:shd w:val="clear" w:color="auto" w:fill="F7CAAC" w:themeFill="accent2" w:themeFillTint="66"/>
          <w:lang w:eastAsia="pt-BR"/>
        </w:rPr>
        <w:t>compatível</w:t>
      </w:r>
      <w:r w:rsidRPr="000870D4">
        <w:rPr>
          <w:rFonts w:ascii="Book Antiqua" w:eastAsia="Times New Roman" w:hAnsi="Book Antiqua" w:cs="Times New Roman"/>
          <w:b/>
          <w:sz w:val="19"/>
          <w:szCs w:val="19"/>
          <w:lang w:eastAsia="pt-BR"/>
        </w:rPr>
        <w:t xml:space="preserve"> </w:t>
      </w:r>
      <w:r w:rsidRPr="00051231">
        <w:rPr>
          <w:rFonts w:ascii="Book Antiqua" w:eastAsia="Times New Roman" w:hAnsi="Book Antiqua" w:cs="Times New Roman"/>
          <w:b/>
          <w:sz w:val="19"/>
          <w:szCs w:val="19"/>
          <w:highlight w:val="yellow"/>
          <w:lang w:eastAsia="pt-BR"/>
        </w:rPr>
        <w:t>com o valor de mercado</w:t>
      </w:r>
      <w:r w:rsidRPr="000870D4">
        <w:rPr>
          <w:rFonts w:ascii="Book Antiqua" w:eastAsia="Times New Roman" w:hAnsi="Book Antiqua" w:cs="Times New Roman"/>
          <w:sz w:val="19"/>
          <w:szCs w:val="19"/>
          <w:lang w:eastAsia="pt-BR"/>
        </w:rPr>
        <w:t xml:space="preserve">, </w:t>
      </w:r>
      <w:r w:rsidRPr="00051231">
        <w:rPr>
          <w:rFonts w:ascii="Book Antiqua" w:eastAsia="Times New Roman" w:hAnsi="Book Antiqua" w:cs="Times New Roman"/>
          <w:b/>
          <w:bCs/>
          <w:sz w:val="19"/>
          <w:szCs w:val="19"/>
          <w:highlight w:val="cyan"/>
          <w:lang w:eastAsia="pt-BR"/>
        </w:rPr>
        <w:t>segundo avaliação prévia</w:t>
      </w:r>
      <w:r w:rsidRPr="00A26027">
        <w:rPr>
          <w:rFonts w:ascii="Book Antiqua" w:eastAsia="Times New Roman" w:hAnsi="Book Antiqua" w:cs="Times New Roman"/>
          <w:sz w:val="16"/>
          <w:szCs w:val="16"/>
          <w:lang w:eastAsia="pt-BR"/>
        </w:rPr>
        <w:t>;</w:t>
      </w:r>
      <w:r w:rsidR="00AD11C0" w:rsidRPr="00A26027">
        <w:rPr>
          <w:rFonts w:ascii="Book Antiqua" w:eastAsia="Times New Roman" w:hAnsi="Book Antiqua" w:cs="Times New Roman"/>
          <w:sz w:val="16"/>
          <w:szCs w:val="16"/>
          <w:lang w:eastAsia="pt-BR"/>
        </w:rPr>
        <w:t xml:space="preserve"> </w:t>
      </w:r>
      <w:hyperlink r:id="rId140"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CD3360" w:rsidRPr="00A26027">
        <w:rPr>
          <w:rFonts w:ascii="Book Antiqua" w:eastAsia="Times New Roman" w:hAnsi="Book Antiqua" w:cs="Times New Roman"/>
          <w:color w:val="0000FF"/>
          <w:sz w:val="16"/>
          <w:szCs w:val="16"/>
          <w:lang w:eastAsia="pt-BR"/>
        </w:rPr>
        <w:t xml:space="preserve"> </w:t>
      </w:r>
      <w:r w:rsidR="00CD3360" w:rsidRPr="00A26027">
        <w:rPr>
          <w:rFonts w:ascii="Book Antiqua" w:eastAsia="Times New Roman" w:hAnsi="Book Antiqua" w:cs="Times New Roman"/>
          <w:b/>
          <w:bCs/>
          <w:color w:val="FF0000"/>
          <w:sz w:val="16"/>
          <w:szCs w:val="16"/>
          <w:u w:val="single"/>
          <w:lang w:eastAsia="pt-BR"/>
        </w:rPr>
        <w:t>(MPPR-2008)</w:t>
      </w:r>
      <w:r w:rsidR="0052367A" w:rsidRPr="00A26027">
        <w:rPr>
          <w:rFonts w:ascii="Book Antiqua" w:eastAsia="Times New Roman" w:hAnsi="Book Antiqua" w:cs="Times New Roman"/>
          <w:b/>
          <w:bCs/>
          <w:color w:val="FF0000"/>
          <w:sz w:val="16"/>
          <w:szCs w:val="16"/>
          <w:lang w:eastAsia="pt-BR"/>
        </w:rPr>
        <w:t xml:space="preserve"> </w:t>
      </w:r>
      <w:r w:rsidR="0052367A" w:rsidRPr="00A26027">
        <w:rPr>
          <w:rFonts w:ascii="Book Antiqua" w:hAnsi="Book Antiqua"/>
          <w:b/>
          <w:bCs/>
          <w:color w:val="FF0000"/>
          <w:sz w:val="16"/>
          <w:szCs w:val="16"/>
          <w:u w:val="single"/>
        </w:rPr>
        <w:t>(PGECE-2008)</w:t>
      </w:r>
      <w:r w:rsidR="00231F7C" w:rsidRPr="00A26027">
        <w:rPr>
          <w:rFonts w:ascii="Book Antiqua" w:hAnsi="Book Antiqua"/>
          <w:b/>
          <w:bCs/>
          <w:color w:val="FF0000"/>
          <w:sz w:val="16"/>
          <w:szCs w:val="16"/>
        </w:rPr>
        <w:t xml:space="preserve"> </w:t>
      </w:r>
      <w:r w:rsidR="00231F7C" w:rsidRPr="00A26027">
        <w:rPr>
          <w:rFonts w:ascii="Book Antiqua" w:hAnsi="Book Antiqua"/>
          <w:b/>
          <w:color w:val="FF0000"/>
          <w:sz w:val="16"/>
          <w:szCs w:val="16"/>
          <w:u w:val="single"/>
        </w:rPr>
        <w:t>(PGEPA-2011)</w:t>
      </w:r>
      <w:r w:rsidR="002F132F" w:rsidRPr="00A26027">
        <w:rPr>
          <w:rFonts w:ascii="Book Antiqua" w:hAnsi="Book Antiqua"/>
          <w:b/>
          <w:color w:val="FF0000"/>
          <w:sz w:val="16"/>
          <w:szCs w:val="16"/>
        </w:rPr>
        <w:t xml:space="preserve"> </w:t>
      </w:r>
      <w:r w:rsidR="002F132F" w:rsidRPr="00A26027">
        <w:rPr>
          <w:rFonts w:ascii="Book Antiqua" w:eastAsia="Times New Roman" w:hAnsi="Book Antiqua" w:cs="Times New Roman"/>
          <w:b/>
          <w:bCs/>
          <w:color w:val="FF0000"/>
          <w:sz w:val="16"/>
          <w:szCs w:val="16"/>
          <w:u w:val="single"/>
          <w:lang w:eastAsia="pt-BR"/>
        </w:rPr>
        <w:t>(PCGO-2013)</w:t>
      </w:r>
      <w:r w:rsidR="009138FA" w:rsidRPr="00A26027">
        <w:rPr>
          <w:rFonts w:ascii="Book Antiqua" w:eastAsia="Times New Roman" w:hAnsi="Book Antiqua" w:cs="Times New Roman"/>
          <w:b/>
          <w:bCs/>
          <w:color w:val="FF0000"/>
          <w:sz w:val="16"/>
          <w:szCs w:val="16"/>
          <w:lang w:eastAsia="pt-BR"/>
        </w:rPr>
        <w:t xml:space="preserve"> </w:t>
      </w:r>
      <w:r w:rsidR="009138FA" w:rsidRPr="00A26027">
        <w:rPr>
          <w:rFonts w:ascii="Book Antiqua" w:eastAsia="Times New Roman" w:hAnsi="Book Antiqua" w:cs="Times New Roman"/>
          <w:b/>
          <w:color w:val="FF0000"/>
          <w:sz w:val="16"/>
          <w:szCs w:val="16"/>
          <w:u w:val="single"/>
          <w:lang w:eastAsia="pt-BR"/>
        </w:rPr>
        <w:t>(MPPA-2014)</w:t>
      </w:r>
      <w:r w:rsidR="00530632" w:rsidRPr="00A26027">
        <w:rPr>
          <w:rFonts w:ascii="Book Antiqua" w:eastAsia="Times New Roman" w:hAnsi="Book Antiqua" w:cs="Times New Roman"/>
          <w:b/>
          <w:color w:val="FF0000"/>
          <w:sz w:val="16"/>
          <w:szCs w:val="16"/>
          <w:lang w:eastAsia="pt-BR"/>
        </w:rPr>
        <w:t xml:space="preserve"> </w:t>
      </w:r>
      <w:r w:rsidR="00530632" w:rsidRPr="00A26027">
        <w:rPr>
          <w:rFonts w:ascii="Book Antiqua" w:eastAsia="Times New Roman" w:hAnsi="Book Antiqua" w:cs="Times New Roman"/>
          <w:b/>
          <w:color w:val="FF0000"/>
          <w:sz w:val="16"/>
          <w:szCs w:val="16"/>
          <w:u w:val="single"/>
          <w:lang w:eastAsia="pt-BR"/>
        </w:rPr>
        <w:t>(PCSC-2014)</w:t>
      </w:r>
      <w:r w:rsidR="0007544C" w:rsidRPr="00A26027">
        <w:rPr>
          <w:rFonts w:ascii="Book Antiqua" w:eastAsia="Times New Roman" w:hAnsi="Book Antiqua" w:cs="Times New Roman"/>
          <w:b/>
          <w:color w:val="FF0000"/>
          <w:sz w:val="16"/>
          <w:szCs w:val="16"/>
          <w:lang w:eastAsia="pt-BR"/>
        </w:rPr>
        <w:t xml:space="preserve"> </w:t>
      </w:r>
      <w:r w:rsidR="0007544C" w:rsidRPr="00A26027">
        <w:rPr>
          <w:rFonts w:ascii="Book Antiqua" w:eastAsia="Times New Roman" w:hAnsi="Book Antiqua" w:cs="Times New Roman"/>
          <w:b/>
          <w:bCs/>
          <w:color w:val="FF0000"/>
          <w:sz w:val="16"/>
          <w:szCs w:val="16"/>
          <w:u w:val="single"/>
          <w:lang w:eastAsia="pt-BR"/>
        </w:rPr>
        <w:t>(TRF5-2015)</w:t>
      </w:r>
      <w:r w:rsidR="000956D0" w:rsidRPr="00A26027">
        <w:rPr>
          <w:rFonts w:ascii="Book Antiqua" w:eastAsia="Times New Roman" w:hAnsi="Book Antiqua" w:cs="Times New Roman"/>
          <w:color w:val="0000FF"/>
          <w:sz w:val="16"/>
          <w:szCs w:val="16"/>
          <w:lang w:eastAsia="pt-BR"/>
        </w:rPr>
        <w:t xml:space="preserve"> </w:t>
      </w:r>
      <w:r w:rsidR="000956D0" w:rsidRPr="00A26027">
        <w:rPr>
          <w:rFonts w:ascii="Book Antiqua" w:eastAsia="Times New Roman" w:hAnsi="Book Antiqua" w:cs="Times New Roman"/>
          <w:b/>
          <w:color w:val="FF0000"/>
          <w:sz w:val="16"/>
          <w:szCs w:val="16"/>
          <w:u w:val="single"/>
          <w:lang w:eastAsia="pt-BR"/>
        </w:rPr>
        <w:t>(TJMG-2018)</w:t>
      </w:r>
      <w:r w:rsidR="00110FAF" w:rsidRPr="00A26027">
        <w:rPr>
          <w:rFonts w:ascii="Book Antiqua" w:eastAsia="Times New Roman" w:hAnsi="Book Antiqua" w:cs="Times New Roman"/>
          <w:b/>
          <w:color w:val="FF0000"/>
          <w:sz w:val="16"/>
          <w:szCs w:val="16"/>
          <w:lang w:eastAsia="pt-BR"/>
        </w:rPr>
        <w:t xml:space="preserve"> </w:t>
      </w:r>
      <w:r w:rsidR="00110FAF" w:rsidRPr="00A26027">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B31005" w:rsidRPr="000870D4" w14:paraId="0248EF6E" w14:textId="77777777" w:rsidTr="00B31005">
        <w:tc>
          <w:tcPr>
            <w:tcW w:w="8494" w:type="dxa"/>
            <w:shd w:val="clear" w:color="auto" w:fill="CCFFFF"/>
          </w:tcPr>
          <w:p w14:paraId="6751680E" w14:textId="223B5D46" w:rsidR="00051231" w:rsidRPr="00051231" w:rsidRDefault="00051231" w:rsidP="00AD11C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1231">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1231">
              <w:rPr>
                <w:rFonts w:ascii="Book Antiqua" w:eastAsia="Times New Roman" w:hAnsi="Book Antiqua" w:cs="Times New Roman"/>
                <w:bCs/>
                <w:sz w:val="19"/>
                <w:szCs w:val="19"/>
                <w:lang w:eastAsia="pt-BR"/>
              </w:rPr>
              <w:t>Os contratos com terceiros destinados à prestação de serviços às autarquias, agências executivas, empresas públicas e sociedades de economia mista, inclusive de engenharia e de publicidade, à aquisição e à locação de bens serão, em regra, precedidos de licitação. Excepcionalmente, a contratação poderá se dar de forma direta</w:t>
            </w:r>
            <w:r>
              <w:rPr>
                <w:rFonts w:ascii="Book Antiqua" w:eastAsia="Times New Roman" w:hAnsi="Book Antiqua" w:cs="Times New Roman"/>
                <w:bCs/>
                <w:sz w:val="19"/>
                <w:szCs w:val="19"/>
                <w:lang w:eastAsia="pt-BR"/>
              </w:rPr>
              <w:t xml:space="preserve"> </w:t>
            </w:r>
            <w:r w:rsidRPr="00051231">
              <w:rPr>
                <w:rFonts w:ascii="Book Antiqua" w:eastAsia="Times New Roman" w:hAnsi="Book Antiqua" w:cs="Times New Roman"/>
                <w:bCs/>
                <w:sz w:val="19"/>
                <w:szCs w:val="19"/>
                <w:lang w:eastAsia="pt-BR"/>
              </w:rPr>
              <w:t>para a compra ou locação de imóvel destinado ao atendimento de suas finalidades precípuas, quando as necessidades de instalação e localização condicionarem a escolha do imóvel, desde que o preço seja compatível com o valor de mercado, segundo avaliação prévia.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24, X da Lei 8666</w:t>
            </w:r>
            <w:r>
              <w:rPr>
                <w:rFonts w:ascii="Book Antiqua" w:eastAsia="Times New Roman" w:hAnsi="Book Antiqua" w:cs="Times New Roman"/>
                <w:b/>
                <w:sz w:val="19"/>
                <w:szCs w:val="19"/>
                <w:lang w:eastAsia="pt-BR"/>
              </w:rPr>
              <w:t xml:space="preserve"> e, no mesmo sentido, art. 29, V da Lei 13.303/16.</w:t>
            </w:r>
            <w:r>
              <w:rPr>
                <w:rStyle w:val="Refdenotaderodap"/>
                <w:rFonts w:ascii="Book Antiqua" w:eastAsia="Times New Roman" w:hAnsi="Book Antiqua" w:cs="Times New Roman"/>
                <w:b/>
                <w:sz w:val="19"/>
                <w:szCs w:val="19"/>
                <w:lang w:eastAsia="pt-BR"/>
              </w:rPr>
              <w:footnoteReference w:id="2"/>
            </w:r>
          </w:p>
          <w:p w14:paraId="0248EF6C" w14:textId="102B470D" w:rsidR="00AD11C0" w:rsidRPr="000870D4" w:rsidRDefault="00AD11C0" w:rsidP="00AD11C0">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Anal</w:t>
            </w:r>
            <w:r w:rsidR="000956D0"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/DPEAM-2018-FCC</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Uma autarquia licitou a aquisição de dois imóveis para instalação da sede e unidades daquele ente, considerando aspectos peculiares dos mesmos, como preço, localização e propriedade. Nessa situação, também seria possível que a autarquia adquirisse os imóveis com dispensa de licitação, no caso das necessidades de localização e instalação condicionarem a escolha, considerando que se prestem às atividades institucionais do ente e que o valor esteja compatível com o mercado. </w:t>
            </w:r>
            <w:r w:rsidRPr="000870D4">
              <w:rPr>
                <w:rFonts w:ascii="Book Antiqua" w:eastAsia="Times New Roman" w:hAnsi="Book Antiqua" w:cs="Times New Roman"/>
                <w:b/>
                <w:sz w:val="19"/>
                <w:szCs w:val="19"/>
                <w:lang w:eastAsia="pt-BR"/>
              </w:rPr>
              <w:t>BL: art. 24, X da Lei 8666.</w:t>
            </w:r>
          </w:p>
          <w:p w14:paraId="0248EF6D" w14:textId="77777777" w:rsidR="00B31005" w:rsidRPr="000870D4" w:rsidRDefault="00B31005" w:rsidP="002608DF">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MPSC</w:t>
            </w:r>
            <w:r w:rsidR="002608DF"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2014</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sz w:val="19"/>
                <w:szCs w:val="19"/>
                <w:lang w:eastAsia="pt-BR"/>
              </w:rPr>
              <w:t xml:space="preserve">É dispensável a licitação para a compra de imóvel destinado ao atendimento das finalidades precípuas da administração, cujas necessidades de instalação e localização condicionem a sua escolha, desde que o preço seja compatível com o valor de mercado, segundo avaliação prévia. </w:t>
            </w:r>
            <w:r w:rsidRPr="000870D4">
              <w:rPr>
                <w:rFonts w:ascii="Book Antiqua" w:eastAsia="Times New Roman" w:hAnsi="Book Antiqua" w:cs="Times New Roman"/>
                <w:b/>
                <w:sz w:val="19"/>
                <w:szCs w:val="19"/>
                <w:lang w:eastAsia="pt-BR"/>
              </w:rPr>
              <w:t>BL: art. 24, X da Lei 8666.</w:t>
            </w:r>
          </w:p>
        </w:tc>
      </w:tr>
    </w:tbl>
    <w:p w14:paraId="0248EF6F" w14:textId="12F27A0B"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XI - </w:t>
      </w:r>
      <w:r w:rsidRPr="001B6CE3">
        <w:rPr>
          <w:rFonts w:ascii="Book Antiqua" w:eastAsia="Times New Roman" w:hAnsi="Book Antiqua" w:cs="Times New Roman"/>
          <w:b/>
          <w:bCs/>
          <w:sz w:val="19"/>
          <w:szCs w:val="19"/>
          <w:highlight w:val="cyan"/>
          <w:lang w:eastAsia="pt-BR"/>
        </w:rPr>
        <w:t>na contratação de remanescente</w:t>
      </w:r>
      <w:r w:rsidRPr="000870D4">
        <w:rPr>
          <w:rFonts w:ascii="Book Antiqua" w:eastAsia="Times New Roman" w:hAnsi="Book Antiqua" w:cs="Times New Roman"/>
          <w:sz w:val="19"/>
          <w:szCs w:val="19"/>
          <w:lang w:eastAsia="pt-BR"/>
        </w:rPr>
        <w:t xml:space="preserve"> </w:t>
      </w:r>
      <w:r w:rsidRPr="001B6CE3">
        <w:rPr>
          <w:rFonts w:ascii="Book Antiqua" w:eastAsia="Times New Roman" w:hAnsi="Book Antiqua" w:cs="Times New Roman"/>
          <w:b/>
          <w:bCs/>
          <w:sz w:val="19"/>
          <w:szCs w:val="19"/>
          <w:highlight w:val="yellow"/>
          <w:lang w:eastAsia="pt-BR"/>
        </w:rPr>
        <w:t>de obra</w:t>
      </w:r>
      <w:r w:rsidRPr="000870D4">
        <w:rPr>
          <w:rFonts w:ascii="Book Antiqua" w:eastAsia="Times New Roman" w:hAnsi="Book Antiqua" w:cs="Times New Roman"/>
          <w:sz w:val="19"/>
          <w:szCs w:val="19"/>
          <w:lang w:eastAsia="pt-BR"/>
        </w:rPr>
        <w:t xml:space="preserve">, </w:t>
      </w:r>
      <w:r w:rsidRPr="001B6CE3">
        <w:rPr>
          <w:rFonts w:ascii="Book Antiqua" w:eastAsia="Times New Roman" w:hAnsi="Book Antiqua" w:cs="Times New Roman"/>
          <w:b/>
          <w:bCs/>
          <w:sz w:val="19"/>
          <w:szCs w:val="19"/>
          <w:highlight w:val="yellow"/>
          <w:lang w:eastAsia="pt-BR"/>
        </w:rPr>
        <w:t>serviço</w:t>
      </w:r>
      <w:r w:rsidRPr="000870D4">
        <w:rPr>
          <w:rFonts w:ascii="Book Antiqua" w:eastAsia="Times New Roman" w:hAnsi="Book Antiqua" w:cs="Times New Roman"/>
          <w:sz w:val="19"/>
          <w:szCs w:val="19"/>
          <w:lang w:eastAsia="pt-BR"/>
        </w:rPr>
        <w:t xml:space="preserve"> ou </w:t>
      </w:r>
      <w:r w:rsidRPr="001B6CE3">
        <w:rPr>
          <w:rFonts w:ascii="Book Antiqua" w:eastAsia="Times New Roman" w:hAnsi="Book Antiqua" w:cs="Times New Roman"/>
          <w:b/>
          <w:bCs/>
          <w:sz w:val="19"/>
          <w:szCs w:val="19"/>
          <w:highlight w:val="yellow"/>
          <w:lang w:eastAsia="pt-BR"/>
        </w:rPr>
        <w:t>fornecimento</w:t>
      </w:r>
      <w:r w:rsidRPr="000870D4">
        <w:rPr>
          <w:rFonts w:ascii="Book Antiqua" w:eastAsia="Times New Roman" w:hAnsi="Book Antiqua" w:cs="Times New Roman"/>
          <w:sz w:val="19"/>
          <w:szCs w:val="19"/>
          <w:lang w:eastAsia="pt-BR"/>
        </w:rPr>
        <w:t xml:space="preserve">, </w:t>
      </w:r>
      <w:r w:rsidRPr="001B6CE3">
        <w:rPr>
          <w:rFonts w:ascii="Book Antiqua" w:eastAsia="Times New Roman" w:hAnsi="Book Antiqua" w:cs="Times New Roman"/>
          <w:b/>
          <w:bCs/>
          <w:sz w:val="19"/>
          <w:szCs w:val="19"/>
          <w:highlight w:val="cyan"/>
          <w:lang w:eastAsia="pt-BR"/>
        </w:rPr>
        <w:t xml:space="preserve">em </w:t>
      </w:r>
      <w:proofErr w:type="spellStart"/>
      <w:r w:rsidRPr="001B6CE3">
        <w:rPr>
          <w:rFonts w:ascii="Book Antiqua" w:eastAsia="Times New Roman" w:hAnsi="Book Antiqua" w:cs="Times New Roman"/>
          <w:b/>
          <w:bCs/>
          <w:sz w:val="19"/>
          <w:szCs w:val="19"/>
          <w:highlight w:val="cyan"/>
          <w:lang w:eastAsia="pt-BR"/>
        </w:rPr>
        <w:t>conseqüência</w:t>
      </w:r>
      <w:proofErr w:type="spellEnd"/>
      <w:r w:rsidRPr="000870D4">
        <w:rPr>
          <w:rFonts w:ascii="Book Antiqua" w:eastAsia="Times New Roman" w:hAnsi="Book Antiqua" w:cs="Times New Roman"/>
          <w:sz w:val="19"/>
          <w:szCs w:val="19"/>
          <w:lang w:eastAsia="pt-BR"/>
        </w:rPr>
        <w:t xml:space="preserve"> de </w:t>
      </w:r>
      <w:r w:rsidRPr="001B6CE3">
        <w:rPr>
          <w:rFonts w:ascii="Book Antiqua" w:eastAsia="Times New Roman" w:hAnsi="Book Antiqua" w:cs="Times New Roman"/>
          <w:b/>
          <w:bCs/>
          <w:caps/>
          <w:sz w:val="19"/>
          <w:szCs w:val="19"/>
          <w:shd w:val="clear" w:color="auto" w:fill="F7CAAC" w:themeFill="accent2" w:themeFillTint="66"/>
          <w:lang w:eastAsia="pt-BR"/>
        </w:rPr>
        <w:t>rescisão contratual</w:t>
      </w:r>
      <w:r w:rsidRPr="000870D4">
        <w:rPr>
          <w:rFonts w:ascii="Book Antiqua" w:eastAsia="Times New Roman" w:hAnsi="Book Antiqua" w:cs="Times New Roman"/>
          <w:sz w:val="19"/>
          <w:szCs w:val="19"/>
          <w:lang w:eastAsia="pt-BR"/>
        </w:rPr>
        <w:t>, desde que atendida a ordem de classificação da licitação anterior e aceitas as mesmas condições oferecidas pelo licitante vencedor, inclusive quanto ao preço, devidamente corrigido</w:t>
      </w:r>
      <w:r w:rsidRPr="00A26027">
        <w:rPr>
          <w:rFonts w:ascii="Book Antiqua" w:eastAsia="Times New Roman" w:hAnsi="Book Antiqua" w:cs="Times New Roman"/>
          <w:sz w:val="16"/>
          <w:szCs w:val="16"/>
          <w:lang w:eastAsia="pt-BR"/>
        </w:rPr>
        <w:t>;</w:t>
      </w:r>
      <w:r w:rsidR="004E2B22" w:rsidRPr="00A26027">
        <w:rPr>
          <w:rFonts w:ascii="Book Antiqua" w:eastAsia="Times New Roman" w:hAnsi="Book Antiqua" w:cs="Times New Roman"/>
          <w:sz w:val="16"/>
          <w:szCs w:val="16"/>
          <w:lang w:eastAsia="pt-BR"/>
        </w:rPr>
        <w:t xml:space="preserve"> </w:t>
      </w:r>
      <w:r w:rsidR="004E2B22" w:rsidRPr="00A26027">
        <w:rPr>
          <w:rFonts w:ascii="Book Antiqua" w:hAnsi="Book Antiqua"/>
          <w:b/>
          <w:color w:val="FF0000"/>
          <w:sz w:val="16"/>
          <w:szCs w:val="16"/>
          <w:u w:val="single"/>
        </w:rPr>
        <w:t>(PGERO-2011)</w:t>
      </w:r>
      <w:r w:rsidR="006C459A" w:rsidRPr="00A26027">
        <w:rPr>
          <w:rFonts w:ascii="Book Antiqua" w:eastAsia="Times New Roman" w:hAnsi="Book Antiqua" w:cs="Times New Roman"/>
          <w:sz w:val="16"/>
          <w:szCs w:val="16"/>
          <w:lang w:eastAsia="pt-BR"/>
        </w:rPr>
        <w:t xml:space="preserve"> </w:t>
      </w:r>
      <w:r w:rsidR="006C459A" w:rsidRPr="00A26027">
        <w:rPr>
          <w:rFonts w:ascii="Book Antiqua" w:eastAsia="Times New Roman" w:hAnsi="Book Antiqua" w:cs="Times New Roman"/>
          <w:b/>
          <w:bCs/>
          <w:color w:val="FF0000"/>
          <w:sz w:val="16"/>
          <w:szCs w:val="16"/>
          <w:u w:val="single"/>
          <w:lang w:eastAsia="pt-BR"/>
        </w:rPr>
        <w:t>(MPPR-</w:t>
      </w:r>
      <w:r w:rsidR="00652A60" w:rsidRPr="00A26027">
        <w:rPr>
          <w:rFonts w:ascii="Book Antiqua" w:eastAsia="Times New Roman" w:hAnsi="Book Antiqua" w:cs="Times New Roman"/>
          <w:b/>
          <w:bCs/>
          <w:color w:val="FF0000"/>
          <w:sz w:val="16"/>
          <w:szCs w:val="16"/>
          <w:u w:val="single"/>
          <w:lang w:eastAsia="pt-BR"/>
        </w:rPr>
        <w:t>2012/</w:t>
      </w:r>
      <w:r w:rsidR="006C459A" w:rsidRPr="00A26027">
        <w:rPr>
          <w:rFonts w:ascii="Book Antiqua" w:eastAsia="Times New Roman" w:hAnsi="Book Antiqua" w:cs="Times New Roman"/>
          <w:b/>
          <w:bCs/>
          <w:color w:val="FF0000"/>
          <w:sz w:val="16"/>
          <w:szCs w:val="16"/>
          <w:u w:val="single"/>
          <w:lang w:eastAsia="pt-BR"/>
        </w:rPr>
        <w:t>2013)</w:t>
      </w:r>
      <w:r w:rsidR="00587B48" w:rsidRPr="00A26027">
        <w:rPr>
          <w:rFonts w:ascii="Book Antiqua" w:eastAsia="Times New Roman" w:hAnsi="Book Antiqua" w:cs="Times New Roman"/>
          <w:sz w:val="16"/>
          <w:szCs w:val="16"/>
          <w:lang w:eastAsia="pt-BR"/>
        </w:rPr>
        <w:t xml:space="preserve"> </w:t>
      </w:r>
      <w:r w:rsidR="00587B48" w:rsidRPr="00A26027">
        <w:rPr>
          <w:rFonts w:ascii="Book Antiqua" w:hAnsi="Book Antiqua" w:cs="Times New Roman"/>
          <w:b/>
          <w:color w:val="FF0000"/>
          <w:sz w:val="16"/>
          <w:szCs w:val="16"/>
          <w:u w:val="single"/>
        </w:rPr>
        <w:t>(MPSP-2013)</w:t>
      </w:r>
      <w:r w:rsidR="00404C72" w:rsidRPr="00A26027">
        <w:rPr>
          <w:rFonts w:ascii="Book Antiqua" w:hAnsi="Book Antiqua" w:cs="Times New Roman"/>
          <w:b/>
          <w:color w:val="FF0000"/>
          <w:sz w:val="16"/>
          <w:szCs w:val="16"/>
        </w:rPr>
        <w:t xml:space="preserve"> </w:t>
      </w:r>
      <w:r w:rsidR="00404C72" w:rsidRPr="00A26027">
        <w:rPr>
          <w:rFonts w:ascii="Book Antiqua" w:eastAsia="Times New Roman" w:hAnsi="Book Antiqua" w:cs="Times New Roman"/>
          <w:b/>
          <w:bCs/>
          <w:color w:val="FF0000"/>
          <w:sz w:val="16"/>
          <w:szCs w:val="16"/>
          <w:u w:val="single"/>
          <w:lang w:eastAsia="pt-BR"/>
        </w:rPr>
        <w:t>(DPEPB-2014)</w:t>
      </w:r>
      <w:r w:rsidRPr="00A26027">
        <w:rPr>
          <w:rFonts w:ascii="Book Antiqua" w:eastAsia="Times New Roman" w:hAnsi="Book Antiqua" w:cs="Times New Roman"/>
          <w:sz w:val="16"/>
          <w:szCs w:val="16"/>
          <w:lang w:eastAsia="pt-BR"/>
        </w:rPr>
        <w:t xml:space="preserve"> </w:t>
      </w:r>
      <w:r w:rsidR="001B6CE3" w:rsidRPr="00A26027">
        <w:rPr>
          <w:rFonts w:ascii="Book Antiqua" w:eastAsia="Times New Roman" w:hAnsi="Book Antiqua" w:cs="Times New Roman"/>
          <w:b/>
          <w:color w:val="FF0000"/>
          <w:sz w:val="16"/>
          <w:szCs w:val="16"/>
          <w:u w:val="single"/>
          <w:lang w:eastAsia="pt-BR"/>
        </w:rPr>
        <w:t>(TJSC-2017)</w:t>
      </w:r>
    </w:p>
    <w:p w14:paraId="0248EF70" w14:textId="31576F36"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sz w:val="19"/>
          <w:szCs w:val="19"/>
          <w:lang w:eastAsia="pt-BR"/>
        </w:rPr>
        <w:t xml:space="preserve">XII - nas </w:t>
      </w:r>
      <w:r w:rsidRPr="000870D4">
        <w:rPr>
          <w:rFonts w:ascii="Book Antiqua" w:eastAsia="Times New Roman" w:hAnsi="Book Antiqua" w:cs="Times New Roman"/>
          <w:b/>
          <w:sz w:val="19"/>
          <w:szCs w:val="19"/>
          <w:highlight w:val="yellow"/>
          <w:lang w:eastAsia="pt-BR"/>
        </w:rPr>
        <w:t>compras de hortifrutigranjeiros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pão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yellow"/>
          <w:lang w:eastAsia="pt-BR"/>
        </w:rPr>
        <w:t>outros gêneros perecíveis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no tempo necessário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para a realização dos processos licitatórios correspondentes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realizadas diretamente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com base no preço do dia</w:t>
      </w:r>
      <w:r w:rsidRPr="00D6129A">
        <w:rPr>
          <w:rFonts w:ascii="Book Antiqua" w:eastAsia="Times New Roman" w:hAnsi="Book Antiqua" w:cs="Times New Roman"/>
          <w:sz w:val="18"/>
          <w:szCs w:val="18"/>
          <w:lang w:eastAsia="pt-BR"/>
        </w:rPr>
        <w:t xml:space="preserve">; </w:t>
      </w:r>
      <w:hyperlink r:id="rId141"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274B14" w:rsidRPr="00A26027">
        <w:rPr>
          <w:rFonts w:ascii="Book Antiqua" w:eastAsia="Times New Roman" w:hAnsi="Book Antiqua" w:cs="Times New Roman"/>
          <w:color w:val="0000FF"/>
          <w:sz w:val="16"/>
          <w:szCs w:val="16"/>
          <w:lang w:eastAsia="pt-BR"/>
        </w:rPr>
        <w:t xml:space="preserve"> </w:t>
      </w:r>
      <w:r w:rsidR="00274B14" w:rsidRPr="00A26027">
        <w:rPr>
          <w:rFonts w:ascii="Book Antiqua" w:eastAsia="Times New Roman" w:hAnsi="Book Antiqua" w:cs="Times New Roman"/>
          <w:b/>
          <w:color w:val="FF0000"/>
          <w:sz w:val="16"/>
          <w:szCs w:val="16"/>
          <w:u w:val="single"/>
          <w:lang w:eastAsia="pt-BR"/>
        </w:rPr>
        <w:t>(TJDFT-2011</w:t>
      </w:r>
      <w:r w:rsidR="00414639" w:rsidRPr="00A26027">
        <w:rPr>
          <w:rFonts w:ascii="Book Antiqua" w:eastAsia="Times New Roman" w:hAnsi="Book Antiqua" w:cs="Times New Roman"/>
          <w:b/>
          <w:color w:val="FF0000"/>
          <w:sz w:val="16"/>
          <w:szCs w:val="16"/>
          <w:u w:val="single"/>
          <w:lang w:eastAsia="pt-BR"/>
        </w:rPr>
        <w:t>/2015</w:t>
      </w:r>
      <w:r w:rsidR="00274B14" w:rsidRPr="00A26027">
        <w:rPr>
          <w:rFonts w:ascii="Book Antiqua" w:eastAsia="Times New Roman" w:hAnsi="Book Antiqua" w:cs="Times New Roman"/>
          <w:b/>
          <w:color w:val="FF0000"/>
          <w:sz w:val="16"/>
          <w:szCs w:val="16"/>
          <w:u w:val="single"/>
          <w:lang w:eastAsia="pt-BR"/>
        </w:rPr>
        <w:t>)</w:t>
      </w:r>
      <w:r w:rsidR="009813C9" w:rsidRPr="00A26027">
        <w:rPr>
          <w:rFonts w:ascii="Book Antiqua" w:eastAsia="Times New Roman" w:hAnsi="Book Antiqua" w:cs="Times New Roman"/>
          <w:b/>
          <w:color w:val="FF0000"/>
          <w:sz w:val="16"/>
          <w:szCs w:val="16"/>
          <w:lang w:eastAsia="pt-BR"/>
        </w:rPr>
        <w:t xml:space="preserve"> </w:t>
      </w:r>
      <w:r w:rsidR="009813C9" w:rsidRPr="00A26027">
        <w:rPr>
          <w:rFonts w:ascii="Book Antiqua" w:eastAsia="Times New Roman" w:hAnsi="Book Antiqua" w:cs="Times New Roman"/>
          <w:b/>
          <w:color w:val="FF0000"/>
          <w:sz w:val="16"/>
          <w:szCs w:val="16"/>
          <w:u w:val="single"/>
          <w:lang w:eastAsia="pt-BR"/>
        </w:rPr>
        <w:t>(TRF2-2017)</w:t>
      </w:r>
    </w:p>
    <w:p w14:paraId="0248EF71" w14:textId="60EEC8BD"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sz w:val="19"/>
          <w:szCs w:val="19"/>
          <w:lang w:eastAsia="pt-BR"/>
        </w:rPr>
        <w:lastRenderedPageBreak/>
        <w:t>XIII - na contratação de instituição brasileira incumbida regimental ou estatutariamente da pesquisa, do ensino ou do desenvolvimento institucional, ou de instituição dedicada à recuperação social do preso, desde que a contratada detenha inquestionável reputação ético-profissional e não tenha fins lucrativos</w:t>
      </w:r>
      <w:r w:rsidRPr="00A26027">
        <w:rPr>
          <w:rFonts w:ascii="Book Antiqua" w:eastAsia="Times New Roman" w:hAnsi="Book Antiqua" w:cs="Times New Roman"/>
          <w:sz w:val="16"/>
          <w:szCs w:val="16"/>
          <w:lang w:eastAsia="pt-BR"/>
        </w:rPr>
        <w:t>;</w:t>
      </w:r>
      <w:r w:rsidR="00E062EA" w:rsidRPr="00A26027">
        <w:rPr>
          <w:rFonts w:ascii="Book Antiqua" w:eastAsia="Times New Roman" w:hAnsi="Book Antiqua" w:cs="Times New Roman"/>
          <w:sz w:val="16"/>
          <w:szCs w:val="16"/>
          <w:lang w:eastAsia="pt-BR"/>
        </w:rPr>
        <w:t xml:space="preserve"> </w:t>
      </w:r>
      <w:hyperlink r:id="rId142"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E062EA" w:rsidRPr="00A26027">
        <w:rPr>
          <w:rFonts w:ascii="Book Antiqua" w:eastAsia="Times New Roman" w:hAnsi="Book Antiqua" w:cs="Times New Roman"/>
          <w:color w:val="0000FF"/>
          <w:sz w:val="16"/>
          <w:szCs w:val="16"/>
          <w:lang w:eastAsia="pt-BR"/>
        </w:rPr>
        <w:t xml:space="preserve"> </w:t>
      </w:r>
      <w:r w:rsidR="00E062EA" w:rsidRPr="00A26027">
        <w:rPr>
          <w:rFonts w:ascii="Book Antiqua" w:eastAsia="Times New Roman" w:hAnsi="Book Antiqua" w:cs="Arial"/>
          <w:b/>
          <w:bCs/>
          <w:color w:val="FF0000"/>
          <w:sz w:val="16"/>
          <w:szCs w:val="16"/>
          <w:u w:val="single"/>
          <w:lang w:eastAsia="pt-BR"/>
        </w:rPr>
        <w:t>(TRF5-2009)</w:t>
      </w:r>
      <w:r w:rsidR="00DE4B7B" w:rsidRPr="00A26027">
        <w:rPr>
          <w:rFonts w:ascii="Book Antiqua" w:eastAsia="Times New Roman" w:hAnsi="Book Antiqua" w:cs="Times New Roman"/>
          <w:color w:val="0000FF"/>
          <w:sz w:val="16"/>
          <w:szCs w:val="16"/>
          <w:lang w:eastAsia="pt-BR"/>
        </w:rPr>
        <w:t xml:space="preserve"> </w:t>
      </w:r>
      <w:r w:rsidR="00DE4B7B" w:rsidRPr="00A26027">
        <w:rPr>
          <w:rFonts w:ascii="Book Antiqua" w:eastAsia="Times New Roman" w:hAnsi="Book Antiqua" w:cs="Arial"/>
          <w:b/>
          <w:bCs/>
          <w:color w:val="FF0000"/>
          <w:sz w:val="16"/>
          <w:szCs w:val="16"/>
          <w:u w:val="single"/>
          <w:lang w:eastAsia="pt-BR"/>
        </w:rPr>
        <w:t>(MPSC-2013)</w:t>
      </w:r>
    </w:p>
    <w:tbl>
      <w:tblPr>
        <w:tblStyle w:val="Tabelacomgrade"/>
        <w:tblW w:w="0" w:type="auto"/>
        <w:shd w:val="clear" w:color="auto" w:fill="CCFFFF"/>
        <w:tblLook w:val="04A0" w:firstRow="1" w:lastRow="0" w:firstColumn="1" w:lastColumn="0" w:noHBand="0" w:noVBand="1"/>
      </w:tblPr>
      <w:tblGrid>
        <w:gridCol w:w="8494"/>
      </w:tblGrid>
      <w:tr w:rsidR="00774324" w:rsidRPr="000870D4" w14:paraId="5143F6A6" w14:textId="77777777" w:rsidTr="00CD7347">
        <w:tc>
          <w:tcPr>
            <w:tcW w:w="8494" w:type="dxa"/>
            <w:shd w:val="clear" w:color="auto" w:fill="CCFFFF"/>
          </w:tcPr>
          <w:p w14:paraId="3065ED0E" w14:textId="06F206BB" w:rsidR="00774324" w:rsidRPr="000870D4" w:rsidRDefault="00774324" w:rsidP="00774324">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TJMT-2009-VUNESP</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Determinado Ente Público quer fazer a contratação dos serviços de instituição nacional sem fins lucrativos, incumbida regimentalmente do desenvolvimento científico e tecnológico. De acordo com a Lei n.º 8.666/93, a licitação para essa contratação poderá ser dispensada, desde que a pretensa contratada detenha inquestionável reputação ético-profissional. </w:t>
            </w:r>
            <w:r w:rsidRPr="000870D4">
              <w:rPr>
                <w:rFonts w:ascii="Book Antiqua" w:eastAsia="Times New Roman" w:hAnsi="Book Antiqua" w:cs="Times New Roman"/>
                <w:b/>
                <w:sz w:val="19"/>
                <w:szCs w:val="19"/>
                <w:lang w:eastAsia="pt-BR"/>
              </w:rPr>
              <w:t>BL: art. 24, XIII da Lei 8666.</w:t>
            </w:r>
          </w:p>
        </w:tc>
      </w:tr>
    </w:tbl>
    <w:p w14:paraId="0248EF72" w14:textId="1225263D"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XIV - para a aquisição de bens ou serviços nos termos de acordo internacional específico aprovado pelo Congresso Nacional, quando as condições ofertadas forem manifestamente vantajosas para o Poder Público</w:t>
      </w:r>
      <w:r w:rsidRPr="00A26027">
        <w:rPr>
          <w:rFonts w:ascii="Book Antiqua" w:eastAsia="Times New Roman" w:hAnsi="Book Antiqua" w:cs="Times New Roman"/>
          <w:sz w:val="16"/>
          <w:szCs w:val="16"/>
          <w:lang w:eastAsia="pt-BR"/>
        </w:rPr>
        <w:t xml:space="preserve">;   </w:t>
      </w:r>
      <w:hyperlink r:id="rId143" w:anchor="art1" w:history="1">
        <w:r w:rsidRPr="00A26027">
          <w:rPr>
            <w:rFonts w:ascii="Book Antiqua" w:eastAsia="Times New Roman" w:hAnsi="Book Antiqua" w:cs="Times New Roman"/>
            <w:color w:val="0000FF"/>
            <w:sz w:val="16"/>
            <w:szCs w:val="16"/>
            <w:u w:val="single"/>
            <w:lang w:eastAsia="pt-BR"/>
          </w:rPr>
          <w:t>(Redação dada pela Lei nº 8.883, de 1994)</w:t>
        </w:r>
      </w:hyperlink>
      <w:r w:rsidR="007D34A6" w:rsidRPr="00A26027">
        <w:rPr>
          <w:rFonts w:ascii="Book Antiqua" w:eastAsia="Times New Roman" w:hAnsi="Book Antiqua" w:cs="Times New Roman"/>
          <w:color w:val="0000FF"/>
          <w:sz w:val="16"/>
          <w:szCs w:val="16"/>
          <w:lang w:eastAsia="pt-BR"/>
        </w:rPr>
        <w:t xml:space="preserve"> </w:t>
      </w:r>
      <w:r w:rsidR="007D34A6" w:rsidRPr="00A26027">
        <w:rPr>
          <w:rFonts w:ascii="Book Antiqua" w:eastAsia="Times New Roman" w:hAnsi="Book Antiqua" w:cs="Times New Roman"/>
          <w:b/>
          <w:color w:val="FF0000"/>
          <w:sz w:val="16"/>
          <w:szCs w:val="16"/>
          <w:u w:val="single"/>
          <w:lang w:eastAsia="pt-BR"/>
        </w:rPr>
        <w:t>(MPSC-2010)</w:t>
      </w:r>
    </w:p>
    <w:p w14:paraId="0248EF73" w14:textId="72FD3722"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XV - </w:t>
      </w:r>
      <w:proofErr w:type="gramStart"/>
      <w:r w:rsidRPr="000870D4">
        <w:rPr>
          <w:rFonts w:ascii="Book Antiqua" w:eastAsia="Times New Roman" w:hAnsi="Book Antiqua" w:cs="Times New Roman"/>
          <w:sz w:val="19"/>
          <w:szCs w:val="19"/>
          <w:lang w:eastAsia="pt-BR"/>
        </w:rPr>
        <w:t>para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a aquisição ou restauração de obras de arte e objetos históricos, de autenticidade certificada, desde que compatíveis ou inerentes às finalidades do órgão ou entidade</w:t>
      </w:r>
      <w:r w:rsidRPr="00A26027">
        <w:rPr>
          <w:rFonts w:ascii="Book Antiqua" w:eastAsia="Times New Roman" w:hAnsi="Book Antiqua" w:cs="Times New Roman"/>
          <w:sz w:val="16"/>
          <w:szCs w:val="16"/>
          <w:lang w:eastAsia="pt-BR"/>
        </w:rPr>
        <w:t>.</w:t>
      </w:r>
      <w:r w:rsidR="00412A2C" w:rsidRPr="00A26027">
        <w:rPr>
          <w:rFonts w:ascii="Book Antiqua" w:eastAsia="Times New Roman" w:hAnsi="Book Antiqua" w:cs="Times New Roman"/>
          <w:sz w:val="16"/>
          <w:szCs w:val="16"/>
          <w:lang w:eastAsia="pt-BR"/>
        </w:rPr>
        <w:t xml:space="preserve"> </w:t>
      </w:r>
      <w:r w:rsidR="00412A2C" w:rsidRPr="00A26027">
        <w:rPr>
          <w:rFonts w:ascii="Book Antiqua" w:eastAsia="Times New Roman" w:hAnsi="Book Antiqua" w:cs="Times New Roman"/>
          <w:b/>
          <w:color w:val="FF0000"/>
          <w:sz w:val="16"/>
          <w:szCs w:val="16"/>
          <w:u w:val="single"/>
          <w:lang w:eastAsia="pt-BR"/>
        </w:rPr>
        <w:t>(MPF-2015)</w:t>
      </w:r>
      <w:r w:rsidRPr="00A26027">
        <w:rPr>
          <w:rFonts w:ascii="Book Antiqua" w:eastAsia="Times New Roman" w:hAnsi="Book Antiqua" w:cs="Times New Roman"/>
          <w:sz w:val="16"/>
          <w:szCs w:val="16"/>
          <w:lang w:eastAsia="pt-BR"/>
        </w:rPr>
        <w:t xml:space="preserve"> </w:t>
      </w:r>
      <w:r w:rsidR="007D24FB" w:rsidRPr="00A26027">
        <w:rPr>
          <w:rFonts w:ascii="Book Antiqua" w:eastAsia="Times New Roman" w:hAnsi="Book Antiqua" w:cs="Times New Roman"/>
          <w:b/>
          <w:color w:val="FF0000"/>
          <w:sz w:val="16"/>
          <w:szCs w:val="16"/>
          <w:u w:val="single"/>
          <w:lang w:eastAsia="pt-BR"/>
        </w:rPr>
        <w:t>(TJDFT-2016)</w:t>
      </w:r>
    </w:p>
    <w:p w14:paraId="0248EF74" w14:textId="078C8312"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XVI - para a impressão dos diários oficiais, de formulários padronizados de uso da administração, e de edições técnicas oficiais, bem como para prestação de serviços de informática a pessoa jurídica de direito público interno, </w:t>
      </w:r>
      <w:r w:rsidRPr="00DF0F27">
        <w:rPr>
          <w:rFonts w:ascii="Book Antiqua" w:eastAsia="Times New Roman" w:hAnsi="Book Antiqua" w:cs="Times New Roman"/>
          <w:b/>
          <w:bCs/>
          <w:sz w:val="19"/>
          <w:szCs w:val="19"/>
          <w:lang w:eastAsia="pt-BR"/>
        </w:rPr>
        <w:t>por órgãos ou entidades que integrem a Administração Pública, criados para esse fim específico</w:t>
      </w:r>
      <w:r w:rsidRPr="000870D4">
        <w:rPr>
          <w:rFonts w:ascii="Book Antiqua" w:eastAsia="Times New Roman" w:hAnsi="Book Antiqua" w:cs="Times New Roman"/>
          <w:sz w:val="19"/>
          <w:szCs w:val="19"/>
          <w:lang w:eastAsia="pt-BR"/>
        </w:rPr>
        <w:t>;</w:t>
      </w:r>
      <w:r w:rsidR="00DF0F27">
        <w:rPr>
          <w:rFonts w:ascii="Book Antiqua" w:eastAsia="Times New Roman" w:hAnsi="Book Antiqua" w:cs="Times New Roman"/>
          <w:sz w:val="19"/>
          <w:szCs w:val="19"/>
          <w:lang w:eastAsia="pt-BR"/>
        </w:rPr>
        <w:t xml:space="preserve"> </w:t>
      </w:r>
      <w:hyperlink r:id="rId144" w:anchor="art1" w:history="1">
        <w:r w:rsidRPr="00A26027">
          <w:rPr>
            <w:rFonts w:ascii="Book Antiqua" w:eastAsia="Times New Roman" w:hAnsi="Book Antiqua" w:cs="Times New Roman"/>
            <w:color w:val="0000FF"/>
            <w:sz w:val="16"/>
            <w:szCs w:val="16"/>
            <w:u w:val="single"/>
            <w:lang w:eastAsia="pt-BR"/>
          </w:rPr>
          <w:t>(Incluído pela Lei nº 8.883, de 1994)</w:t>
        </w:r>
      </w:hyperlink>
      <w:r w:rsidR="00DF0F27" w:rsidRPr="00A26027">
        <w:rPr>
          <w:rFonts w:ascii="Book Antiqua" w:eastAsia="Times New Roman" w:hAnsi="Book Antiqua" w:cs="Times New Roman"/>
          <w:color w:val="0000FF"/>
          <w:sz w:val="16"/>
          <w:szCs w:val="16"/>
          <w:lang w:eastAsia="pt-BR"/>
        </w:rPr>
        <w:t xml:space="preserve"> </w:t>
      </w:r>
      <w:r w:rsidR="00DF0F27" w:rsidRPr="00A26027">
        <w:rPr>
          <w:rFonts w:ascii="Book Antiqua" w:eastAsia="Times New Roman" w:hAnsi="Book Antiqua" w:cs="Times New Roman"/>
          <w:b/>
          <w:color w:val="FF0000"/>
          <w:sz w:val="16"/>
          <w:szCs w:val="16"/>
          <w:u w:val="single"/>
          <w:lang w:eastAsia="pt-BR"/>
        </w:rPr>
        <w:t>(Cartórios/TJMG-2015)</w:t>
      </w:r>
    </w:p>
    <w:p w14:paraId="0248EF75" w14:textId="789973A1"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sz w:val="19"/>
          <w:szCs w:val="19"/>
          <w:lang w:eastAsia="pt-BR"/>
        </w:rPr>
        <w:t>XVII - </w:t>
      </w:r>
      <w:r w:rsidRPr="005F2CD1">
        <w:rPr>
          <w:rFonts w:ascii="Book Antiqua" w:eastAsia="Times New Roman" w:hAnsi="Book Antiqua" w:cs="Times New Roman"/>
          <w:b/>
          <w:bCs/>
          <w:sz w:val="19"/>
          <w:szCs w:val="19"/>
          <w:lang w:eastAsia="pt-BR"/>
        </w:rPr>
        <w:t>para a aquisição de componentes ou peças de origem nacional ou estrangeira, necessários à manutenção de equipamentos durante o período de garantia técnica, junto ao fornecedor original desses equipamentos, quando tal condição de exclusividade for indispensável para a vigência da garantia</w:t>
      </w:r>
      <w:r w:rsidRPr="00A26027">
        <w:rPr>
          <w:rFonts w:ascii="Book Antiqua" w:eastAsia="Times New Roman" w:hAnsi="Book Antiqua" w:cs="Times New Roman"/>
          <w:sz w:val="16"/>
          <w:szCs w:val="16"/>
          <w:lang w:eastAsia="pt-BR"/>
        </w:rPr>
        <w:t xml:space="preserve">; </w:t>
      </w:r>
      <w:hyperlink r:id="rId145" w:anchor="art1" w:history="1">
        <w:r w:rsidRPr="00A26027">
          <w:rPr>
            <w:rFonts w:ascii="Book Antiqua" w:eastAsia="Times New Roman" w:hAnsi="Book Antiqua" w:cs="Times New Roman"/>
            <w:color w:val="0000FF"/>
            <w:sz w:val="16"/>
            <w:szCs w:val="16"/>
            <w:u w:val="single"/>
            <w:lang w:eastAsia="pt-BR"/>
          </w:rPr>
          <w:t>(Incluído pela Lei nº 8.883, de 1994)</w:t>
        </w:r>
      </w:hyperlink>
      <w:r w:rsidR="005F2CD1" w:rsidRPr="00A26027">
        <w:rPr>
          <w:rFonts w:ascii="Book Antiqua" w:eastAsia="Times New Roman" w:hAnsi="Book Antiqua" w:cs="Times New Roman"/>
          <w:color w:val="0000FF"/>
          <w:sz w:val="16"/>
          <w:szCs w:val="16"/>
          <w:lang w:eastAsia="pt-BR"/>
        </w:rPr>
        <w:t xml:space="preserve"> </w:t>
      </w:r>
      <w:bookmarkStart w:id="36" w:name="_Hlk86675530"/>
      <w:r w:rsidR="005F2CD1" w:rsidRPr="00A26027">
        <w:rPr>
          <w:rFonts w:ascii="Book Antiqua" w:eastAsia="Times New Roman" w:hAnsi="Book Antiqua" w:cs="Times New Roman"/>
          <w:b/>
          <w:bCs/>
          <w:color w:val="FF0000"/>
          <w:sz w:val="16"/>
          <w:szCs w:val="16"/>
          <w:u w:val="single"/>
          <w:lang w:eastAsia="pt-BR"/>
        </w:rPr>
        <w:t>(DPEBA-2016)</w:t>
      </w:r>
      <w:bookmarkEnd w:id="36"/>
    </w:p>
    <w:p w14:paraId="0248EF76"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XVIII - nas compras ou contratações de serviços para o abastecimento de navios, embarcações, unidades aéreas ou tropas e seus meios de deslocamento quando em estada eventual de curta duração em portos, aeroportos ou localidades diferentes de suas sedes, por motivo de movimentação operacional ou de adestramento, quando a exiguidade dos prazos legais puder comprometer a normalidade e os propósitos das operações e desde que seu valor não exceda ao limite previsto na alínea "a" do inciso II do art. 23 desta Lei</w:t>
      </w:r>
      <w:r w:rsidRPr="00A26027">
        <w:rPr>
          <w:rFonts w:ascii="Book Antiqua" w:eastAsia="Times New Roman" w:hAnsi="Book Antiqua" w:cs="Times New Roman"/>
          <w:sz w:val="16"/>
          <w:szCs w:val="16"/>
          <w:lang w:eastAsia="pt-BR"/>
        </w:rPr>
        <w:t xml:space="preserve">: </w:t>
      </w:r>
      <w:hyperlink r:id="rId146" w:anchor="art1" w:history="1">
        <w:r w:rsidRPr="00A26027">
          <w:rPr>
            <w:rFonts w:ascii="Book Antiqua" w:eastAsia="Times New Roman" w:hAnsi="Book Antiqua" w:cs="Times New Roman"/>
            <w:color w:val="0000FF"/>
            <w:sz w:val="16"/>
            <w:szCs w:val="16"/>
            <w:u w:val="single"/>
            <w:lang w:eastAsia="pt-BR"/>
          </w:rPr>
          <w:t>(Incluído pela Lei nº 8.883, de 1994)</w:t>
        </w:r>
      </w:hyperlink>
    </w:p>
    <w:p w14:paraId="0248EF77" w14:textId="095DD719"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XIX - para as compras de material de uso pelas Forças Armadas, com exceção de materiais de uso pessoal e administrativo, quando houver necessidade de manter a padronização requerida pela estrutura de apoio logístico dos meios navais, aéreos e terrestres, mediante parecer de comissão instituída por decreto</w:t>
      </w:r>
      <w:r w:rsidRPr="00A26027">
        <w:rPr>
          <w:rFonts w:ascii="Book Antiqua" w:eastAsia="Times New Roman" w:hAnsi="Book Antiqua" w:cs="Times New Roman"/>
          <w:sz w:val="16"/>
          <w:szCs w:val="16"/>
          <w:lang w:eastAsia="pt-BR"/>
        </w:rPr>
        <w:t xml:space="preserve">; </w:t>
      </w:r>
      <w:hyperlink r:id="rId147" w:anchor="art1" w:history="1">
        <w:r w:rsidRPr="00A26027">
          <w:rPr>
            <w:rFonts w:ascii="Book Antiqua" w:eastAsia="Times New Roman" w:hAnsi="Book Antiqua" w:cs="Times New Roman"/>
            <w:color w:val="0000FF"/>
            <w:sz w:val="16"/>
            <w:szCs w:val="16"/>
            <w:u w:val="single"/>
            <w:lang w:eastAsia="pt-BR"/>
          </w:rPr>
          <w:t>(Incluído pela Lei nº 8.883, de 1994)</w:t>
        </w:r>
      </w:hyperlink>
      <w:r w:rsidR="00D427D8" w:rsidRPr="00A26027">
        <w:rPr>
          <w:rFonts w:ascii="Book Antiqua" w:eastAsia="Times New Roman" w:hAnsi="Book Antiqua" w:cs="Times New Roman"/>
          <w:color w:val="0000FF"/>
          <w:sz w:val="16"/>
          <w:szCs w:val="16"/>
          <w:lang w:eastAsia="pt-BR"/>
        </w:rPr>
        <w:t xml:space="preserve"> </w:t>
      </w:r>
      <w:r w:rsidR="00D427D8" w:rsidRPr="00A26027">
        <w:rPr>
          <w:rFonts w:ascii="Book Antiqua" w:eastAsia="Times New Roman" w:hAnsi="Book Antiqua" w:cs="Times New Roman"/>
          <w:b/>
          <w:color w:val="FF0000"/>
          <w:sz w:val="16"/>
          <w:szCs w:val="16"/>
          <w:u w:val="single"/>
          <w:lang w:eastAsia="pt-BR"/>
        </w:rPr>
        <w:t>(TRF1-2009)</w:t>
      </w:r>
    </w:p>
    <w:p w14:paraId="0248EF78" w14:textId="32348529"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0870D4">
        <w:rPr>
          <w:rFonts w:ascii="Book Antiqua" w:eastAsia="Times New Roman" w:hAnsi="Book Antiqua" w:cs="Times New Roman"/>
          <w:sz w:val="19"/>
          <w:szCs w:val="19"/>
          <w:lang w:eastAsia="pt-BR"/>
        </w:rPr>
        <w:t>XX - </w:t>
      </w:r>
      <w:proofErr w:type="gramStart"/>
      <w:r w:rsidRPr="000870D4">
        <w:rPr>
          <w:rFonts w:ascii="Book Antiqua" w:eastAsia="Times New Roman" w:hAnsi="Book Antiqua" w:cs="Times New Roman"/>
          <w:b/>
          <w:bCs/>
          <w:sz w:val="19"/>
          <w:szCs w:val="19"/>
          <w:highlight w:val="yellow"/>
          <w:lang w:eastAsia="pt-BR"/>
        </w:rPr>
        <w:t>na</w:t>
      </w:r>
      <w:proofErr w:type="gramEnd"/>
      <w:r w:rsidRPr="000870D4">
        <w:rPr>
          <w:rFonts w:ascii="Book Antiqua" w:eastAsia="Times New Roman" w:hAnsi="Book Antiqua" w:cs="Times New Roman"/>
          <w:b/>
          <w:bCs/>
          <w:sz w:val="19"/>
          <w:szCs w:val="19"/>
          <w:highlight w:val="yellow"/>
          <w:lang w:eastAsia="pt-BR"/>
        </w:rPr>
        <w:t xml:space="preserve"> contratação de associação</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bCs/>
          <w:caps/>
          <w:sz w:val="19"/>
          <w:szCs w:val="19"/>
          <w:shd w:val="clear" w:color="auto" w:fill="F7CAAC" w:themeFill="accent2" w:themeFillTint="66"/>
          <w:lang w:eastAsia="pt-BR"/>
        </w:rPr>
        <w:t>portadores de deficiência física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sem fins lucrativos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cyan"/>
          <w:lang w:eastAsia="pt-BR"/>
        </w:rPr>
        <w:t>de comprovada idoneidade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por órgãos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yellow"/>
          <w:lang w:eastAsia="pt-BR"/>
        </w:rPr>
        <w:t xml:space="preserve">entidades da </w:t>
      </w:r>
      <w:r w:rsidR="00740B3D" w:rsidRPr="000870D4">
        <w:rPr>
          <w:rFonts w:ascii="Book Antiqua" w:eastAsia="Times New Roman" w:hAnsi="Book Antiqua" w:cs="Times New Roman"/>
          <w:b/>
          <w:bCs/>
          <w:sz w:val="19"/>
          <w:szCs w:val="19"/>
          <w:highlight w:val="yellow"/>
          <w:lang w:eastAsia="pt-BR"/>
        </w:rPr>
        <w:t>Administração</w:t>
      </w:r>
      <w:r w:rsidRPr="000870D4">
        <w:rPr>
          <w:rFonts w:ascii="Book Antiqua" w:eastAsia="Times New Roman" w:hAnsi="Book Antiqua" w:cs="Times New Roman"/>
          <w:b/>
          <w:bCs/>
          <w:sz w:val="19"/>
          <w:szCs w:val="19"/>
          <w:highlight w:val="yellow"/>
          <w:lang w:eastAsia="pt-BR"/>
        </w:rPr>
        <w:t xml:space="preserve"> Pública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para a prestação</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sz w:val="19"/>
          <w:szCs w:val="19"/>
          <w:highlight w:val="yellow"/>
          <w:lang w:eastAsia="pt-BR"/>
        </w:rPr>
        <w:t>de serviços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fornecimento</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sz w:val="19"/>
          <w:szCs w:val="19"/>
          <w:highlight w:val="yellow"/>
          <w:lang w:eastAsia="pt-BR"/>
        </w:rPr>
        <w:t>de mão-de-obra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desde que</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bCs/>
          <w:sz w:val="19"/>
          <w:szCs w:val="19"/>
          <w:highlight w:val="cyan"/>
          <w:lang w:eastAsia="pt-BR"/>
        </w:rPr>
        <w:t>preço 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seja</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compatível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com o praticado no mercado</w:t>
      </w:r>
      <w:r w:rsidRPr="00A26027">
        <w:rPr>
          <w:rFonts w:ascii="Book Antiqua" w:eastAsia="Times New Roman" w:hAnsi="Book Antiqua" w:cs="Times New Roman"/>
          <w:sz w:val="16"/>
          <w:szCs w:val="16"/>
          <w:lang w:eastAsia="pt-BR"/>
        </w:rPr>
        <w:t xml:space="preserve">. </w:t>
      </w:r>
      <w:hyperlink r:id="rId148" w:anchor="art1" w:history="1">
        <w:r w:rsidRPr="00A26027">
          <w:rPr>
            <w:rFonts w:ascii="Book Antiqua" w:eastAsia="Times New Roman" w:hAnsi="Book Antiqua" w:cs="Times New Roman"/>
            <w:color w:val="0000FF"/>
            <w:sz w:val="16"/>
            <w:szCs w:val="16"/>
            <w:u w:val="single"/>
            <w:lang w:eastAsia="pt-BR"/>
          </w:rPr>
          <w:t>(Incluído pela Lei nº 8.883, de 1994)</w:t>
        </w:r>
      </w:hyperlink>
      <w:r w:rsidR="0084703D" w:rsidRPr="00A26027">
        <w:rPr>
          <w:rFonts w:ascii="Book Antiqua" w:eastAsia="Times New Roman" w:hAnsi="Book Antiqua" w:cs="Times New Roman"/>
          <w:color w:val="0000FF"/>
          <w:sz w:val="16"/>
          <w:szCs w:val="16"/>
          <w:lang w:eastAsia="pt-BR"/>
        </w:rPr>
        <w:t xml:space="preserve"> </w:t>
      </w:r>
      <w:r w:rsidR="0084703D" w:rsidRPr="00A26027">
        <w:rPr>
          <w:rFonts w:ascii="Book Antiqua" w:eastAsia="Times New Roman" w:hAnsi="Book Antiqua" w:cs="Times New Roman"/>
          <w:b/>
          <w:bCs/>
          <w:color w:val="FF0000"/>
          <w:sz w:val="16"/>
          <w:szCs w:val="16"/>
          <w:u w:val="single"/>
          <w:lang w:eastAsia="pt-BR"/>
        </w:rPr>
        <w:t>(DPEAL-2009)</w:t>
      </w:r>
      <w:r w:rsidR="00AF4DFC" w:rsidRPr="00A26027">
        <w:rPr>
          <w:rFonts w:ascii="Book Antiqua" w:eastAsia="Times New Roman" w:hAnsi="Book Antiqua" w:cs="Times New Roman"/>
          <w:color w:val="0000FF"/>
          <w:sz w:val="16"/>
          <w:szCs w:val="16"/>
          <w:lang w:eastAsia="pt-BR"/>
        </w:rPr>
        <w:t xml:space="preserve"> </w:t>
      </w:r>
      <w:r w:rsidR="00AF4DFC" w:rsidRPr="00A26027">
        <w:rPr>
          <w:rFonts w:ascii="Book Antiqua" w:eastAsia="Times New Roman" w:hAnsi="Book Antiqua" w:cs="Times New Roman"/>
          <w:b/>
          <w:bCs/>
          <w:color w:val="FF0000"/>
          <w:sz w:val="16"/>
          <w:szCs w:val="16"/>
          <w:u w:val="single"/>
          <w:lang w:eastAsia="pt-BR"/>
        </w:rPr>
        <w:t>(MPSC-2010)</w:t>
      </w:r>
      <w:r w:rsidR="00A05AEA" w:rsidRPr="00A26027">
        <w:rPr>
          <w:rFonts w:ascii="Book Antiqua" w:eastAsia="Times New Roman" w:hAnsi="Book Antiqua" w:cs="Times New Roman"/>
          <w:b/>
          <w:bCs/>
          <w:color w:val="FF0000"/>
          <w:sz w:val="16"/>
          <w:szCs w:val="16"/>
          <w:lang w:eastAsia="pt-BR"/>
        </w:rPr>
        <w:t xml:space="preserve"> </w:t>
      </w:r>
      <w:r w:rsidR="00A05AEA" w:rsidRPr="00A26027">
        <w:rPr>
          <w:rFonts w:ascii="Book Antiqua" w:hAnsi="Book Antiqua"/>
          <w:b/>
          <w:color w:val="FF0000"/>
          <w:sz w:val="16"/>
          <w:szCs w:val="16"/>
          <w:u w:val="single"/>
        </w:rPr>
        <w:t>(PGERO-2011)</w:t>
      </w:r>
      <w:r w:rsidR="0020559D" w:rsidRPr="00A26027">
        <w:rPr>
          <w:rFonts w:ascii="Book Antiqua" w:eastAsia="Times New Roman" w:hAnsi="Book Antiqua" w:cs="Times New Roman"/>
          <w:b/>
          <w:bCs/>
          <w:color w:val="FF0000"/>
          <w:sz w:val="16"/>
          <w:szCs w:val="16"/>
          <w:lang w:eastAsia="pt-BR"/>
        </w:rPr>
        <w:t xml:space="preserve"> </w:t>
      </w:r>
      <w:r w:rsidR="0020559D" w:rsidRPr="00A26027">
        <w:rPr>
          <w:rFonts w:ascii="Book Antiqua" w:eastAsia="Times New Roman" w:hAnsi="Book Antiqua" w:cs="Times New Roman"/>
          <w:b/>
          <w:bCs/>
          <w:color w:val="FF0000"/>
          <w:sz w:val="16"/>
          <w:szCs w:val="16"/>
          <w:u w:val="single"/>
          <w:lang w:eastAsia="pt-BR"/>
        </w:rPr>
        <w:t>(MPAP-2012)</w:t>
      </w:r>
      <w:r w:rsidR="00740B3D" w:rsidRPr="00A26027">
        <w:rPr>
          <w:rFonts w:ascii="Book Antiqua" w:eastAsia="Times New Roman" w:hAnsi="Book Antiqua" w:cs="Times New Roman"/>
          <w:b/>
          <w:bCs/>
          <w:color w:val="FF0000"/>
          <w:sz w:val="16"/>
          <w:szCs w:val="16"/>
          <w:lang w:eastAsia="pt-BR"/>
        </w:rPr>
        <w:t xml:space="preserve"> </w:t>
      </w:r>
      <w:r w:rsidR="00740B3D" w:rsidRPr="00A26027">
        <w:rPr>
          <w:rFonts w:ascii="Book Antiqua" w:eastAsia="Times New Roman" w:hAnsi="Book Antiqua" w:cs="Times New Roman"/>
          <w:b/>
          <w:bCs/>
          <w:color w:val="FF0000"/>
          <w:sz w:val="16"/>
          <w:szCs w:val="16"/>
          <w:u w:val="single"/>
          <w:lang w:eastAsia="pt-BR"/>
        </w:rPr>
        <w:t>(MPMG-2012)</w:t>
      </w:r>
      <w:r w:rsidR="00C25DC5" w:rsidRPr="00A26027">
        <w:rPr>
          <w:rFonts w:ascii="Book Antiqua" w:eastAsia="Times New Roman" w:hAnsi="Book Antiqua" w:cs="Times New Roman"/>
          <w:b/>
          <w:bCs/>
          <w:color w:val="FF0000"/>
          <w:sz w:val="16"/>
          <w:szCs w:val="16"/>
          <w:lang w:eastAsia="pt-BR"/>
        </w:rPr>
        <w:t xml:space="preserve"> </w:t>
      </w:r>
      <w:r w:rsidR="00C25DC5" w:rsidRPr="00A26027">
        <w:rPr>
          <w:rFonts w:ascii="Book Antiqua" w:eastAsia="Times New Roman" w:hAnsi="Book Antiqua" w:cs="Times New Roman"/>
          <w:b/>
          <w:bCs/>
          <w:color w:val="FF0000"/>
          <w:sz w:val="16"/>
          <w:szCs w:val="16"/>
          <w:u w:val="single"/>
          <w:lang w:eastAsia="pt-BR"/>
        </w:rPr>
        <w:t>(TJPA-2019)</w:t>
      </w:r>
      <w:r w:rsidR="00C25DC5" w:rsidRPr="00A26027">
        <w:rPr>
          <w:rFonts w:ascii="Book Antiqua" w:eastAsia="Times New Roman" w:hAnsi="Book Antiqua" w:cs="Times New Roman"/>
          <w:b/>
          <w:bCs/>
          <w:color w:val="FF0000"/>
          <w:sz w:val="16"/>
          <w:szCs w:val="16"/>
          <w:lang w:eastAsia="pt-BR"/>
        </w:rPr>
        <w:t xml:space="preserve"> </w:t>
      </w:r>
      <w:r w:rsidR="00C25DC5" w:rsidRPr="00A26027">
        <w:rPr>
          <w:rFonts w:ascii="Book Antiqua" w:eastAsia="Times New Roman" w:hAnsi="Book Antiqua" w:cs="Times New Roman"/>
          <w:b/>
          <w:bCs/>
          <w:color w:val="FF0000"/>
          <w:sz w:val="16"/>
          <w:szCs w:val="16"/>
          <w:u w:val="single"/>
          <w:lang w:eastAsia="pt-BR"/>
        </w:rPr>
        <w:t>(TJPR-2021)</w:t>
      </w:r>
    </w:p>
    <w:tbl>
      <w:tblPr>
        <w:tblStyle w:val="Tabelacomgrade"/>
        <w:tblW w:w="0" w:type="auto"/>
        <w:shd w:val="clear" w:color="auto" w:fill="CCFFFF"/>
        <w:tblLook w:val="04A0" w:firstRow="1" w:lastRow="0" w:firstColumn="1" w:lastColumn="0" w:noHBand="0" w:noVBand="1"/>
      </w:tblPr>
      <w:tblGrid>
        <w:gridCol w:w="8494"/>
      </w:tblGrid>
      <w:tr w:rsidR="00795812" w:rsidRPr="000870D4" w14:paraId="67BAAC24" w14:textId="77777777" w:rsidTr="009D6CFC">
        <w:tc>
          <w:tcPr>
            <w:tcW w:w="8494" w:type="dxa"/>
            <w:shd w:val="clear" w:color="auto" w:fill="CCFFFF"/>
          </w:tcPr>
          <w:p w14:paraId="2129A46D" w14:textId="46132C70" w:rsidR="00C25DC5" w:rsidRPr="00C25DC5" w:rsidRDefault="00C25DC5" w:rsidP="009D6CF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25DC5">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5DC5">
              <w:rPr>
                <w:rFonts w:ascii="Book Antiqua" w:eastAsia="Times New Roman" w:hAnsi="Book Antiqua" w:cs="Times New Roman"/>
                <w:bCs/>
                <w:sz w:val="19"/>
                <w:szCs w:val="19"/>
                <w:lang w:eastAsia="pt-BR"/>
              </w:rPr>
              <w:t>A Secretaria Estadual de Educação do Estado Alfa, em junho de 2020, contratou, mediante dispensa de licitação, a associação X de pessoas com deficiência física, sem fins lucrativos e de comprovada idoneidade, para a prestação de serviços de digitalização de livros constantes no acervo das bibliotecas dos colégios estaduais. O contrato teve valor total de duzentos mil reais e prazo de seis meses. Findo o prazo do contrato, os agentes públicos competentes atestaram que os serviços contratados foram regularmente prestados exclusivamente por pessoas com deficiência. Em janeiro de 2021, o eleitor José ajuizou ação popular, visando à anulação do mencionado contrato, aduzindo que consistiu em ato lesivo ao patrimônio público, eis que seria necessária prévia licitação. Tendo por base a Lei nº 8.666/1993, o juízo competente deve julgar:</w:t>
            </w:r>
            <w:r>
              <w:rPr>
                <w:rFonts w:ascii="Book Antiqua" w:eastAsia="Times New Roman" w:hAnsi="Book Antiqua" w:cs="Times New Roman"/>
                <w:bCs/>
                <w:sz w:val="19"/>
                <w:szCs w:val="19"/>
                <w:lang w:eastAsia="pt-BR"/>
              </w:rPr>
              <w:t xml:space="preserve"> </w:t>
            </w:r>
            <w:r w:rsidRPr="00C25DC5">
              <w:rPr>
                <w:rFonts w:ascii="Book Antiqua" w:eastAsia="Times New Roman" w:hAnsi="Book Antiqua" w:cs="Times New Roman"/>
                <w:bCs/>
                <w:sz w:val="19"/>
                <w:szCs w:val="19"/>
                <w:lang w:eastAsia="pt-BR"/>
              </w:rPr>
              <w:t>improcedente o pedido do autor popular, eis que era cabível dispensa de licitação, desde que o preço contratado estivesse compatível com o praticado no mercado</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24, XX</w:t>
            </w:r>
            <w:r>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lang w:eastAsia="pt-BR"/>
              </w:rPr>
              <w:t xml:space="preserve"> Lei 8666.</w:t>
            </w:r>
          </w:p>
          <w:p w14:paraId="53A122A3" w14:textId="4DF3E875" w:rsidR="00795812" w:rsidRPr="00795812" w:rsidRDefault="00795812" w:rsidP="009D6CFC">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lastRenderedPageBreak/>
              <w:t>(</w:t>
            </w:r>
            <w:r w:rsidRPr="000870D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0870D4">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795812">
              <w:rPr>
                <w:rFonts w:ascii="Book Antiqua" w:eastAsia="Times New Roman" w:hAnsi="Book Antiqua" w:cs="Times New Roman"/>
                <w:sz w:val="19"/>
                <w:szCs w:val="19"/>
                <w:lang w:eastAsia="pt-BR"/>
              </w:rPr>
              <w:t>Determinado órgão público deseja contratar uma associação de pessoas com deficiência física para o fornecimento de mão de obra. O valor da contratação é de R$ 10 milhões, preço compatível com o praticado no mercado. A associação é de comprovada idoneidade e não tem fins lucrativos.</w:t>
            </w:r>
            <w:r>
              <w:rPr>
                <w:rFonts w:ascii="Book Antiqua" w:eastAsia="Times New Roman" w:hAnsi="Book Antiqua" w:cs="Times New Roman"/>
                <w:sz w:val="19"/>
                <w:szCs w:val="19"/>
                <w:lang w:eastAsia="pt-BR"/>
              </w:rPr>
              <w:t xml:space="preserve"> </w:t>
            </w:r>
            <w:r w:rsidRPr="00795812">
              <w:rPr>
                <w:rFonts w:ascii="Book Antiqua" w:eastAsia="Times New Roman" w:hAnsi="Book Antiqua" w:cs="Times New Roman"/>
                <w:sz w:val="19"/>
                <w:szCs w:val="19"/>
                <w:lang w:eastAsia="pt-BR"/>
              </w:rPr>
              <w:t>Nesse caso, de acordo com a Lei 8.666/93, a licitação é</w:t>
            </w:r>
            <w:r>
              <w:rPr>
                <w:rFonts w:ascii="Book Antiqua" w:eastAsia="Times New Roman" w:hAnsi="Book Antiqua" w:cs="Times New Roman"/>
                <w:sz w:val="19"/>
                <w:szCs w:val="19"/>
                <w:lang w:eastAsia="pt-BR"/>
              </w:rPr>
              <w:t xml:space="preserve"> dispensável.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BL: art. 24, XX</w:t>
            </w:r>
            <w:r>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lang w:eastAsia="pt-BR"/>
              </w:rPr>
              <w:t xml:space="preserve"> Lei 8666.</w:t>
            </w:r>
          </w:p>
        </w:tc>
      </w:tr>
    </w:tbl>
    <w:p w14:paraId="0248EF79" w14:textId="5652811C" w:rsidR="00F10F25" w:rsidRPr="00A26027" w:rsidRDefault="00F10F25" w:rsidP="00BF6A1B">
      <w:pPr>
        <w:spacing w:before="100" w:beforeAutospacing="1" w:after="100" w:afterAutospacing="1" w:line="240" w:lineRule="auto"/>
        <w:ind w:firstLine="450"/>
        <w:jc w:val="both"/>
        <w:rPr>
          <w:rFonts w:ascii="Book Antiqua" w:hAnsi="Book Antiqua" w:cs="Times New Roman"/>
          <w:color w:val="0000FF"/>
          <w:sz w:val="16"/>
          <w:szCs w:val="16"/>
          <w:u w:val="single"/>
        </w:rPr>
      </w:pPr>
      <w:r w:rsidRPr="000870D4">
        <w:rPr>
          <w:rFonts w:ascii="Book Antiqua" w:hAnsi="Book Antiqua" w:cs="Times New Roman"/>
          <w:color w:val="000000"/>
          <w:sz w:val="19"/>
          <w:szCs w:val="19"/>
        </w:rPr>
        <w:lastRenderedPageBreak/>
        <w:t xml:space="preserve">XXI - </w:t>
      </w:r>
      <w:r w:rsidRPr="000870D4">
        <w:rPr>
          <w:rFonts w:ascii="Book Antiqua" w:hAnsi="Book Antiqua" w:cs="Times New Roman"/>
          <w:b/>
          <w:color w:val="000000"/>
          <w:sz w:val="19"/>
          <w:szCs w:val="19"/>
          <w:highlight w:val="yellow"/>
        </w:rPr>
        <w:t>para a aquisição</w:t>
      </w:r>
      <w:r w:rsidRPr="000870D4">
        <w:rPr>
          <w:rFonts w:ascii="Book Antiqua" w:hAnsi="Book Antiqua" w:cs="Times New Roman"/>
          <w:color w:val="000000"/>
          <w:sz w:val="19"/>
          <w:szCs w:val="19"/>
        </w:rPr>
        <w:t xml:space="preserve"> ou </w:t>
      </w:r>
      <w:r w:rsidRPr="000870D4">
        <w:rPr>
          <w:rFonts w:ascii="Book Antiqua" w:hAnsi="Book Antiqua" w:cs="Times New Roman"/>
          <w:b/>
          <w:color w:val="000000"/>
          <w:sz w:val="19"/>
          <w:szCs w:val="19"/>
          <w:highlight w:val="yellow"/>
        </w:rPr>
        <w:t>contratação de produto</w:t>
      </w:r>
      <w:r w:rsidRPr="000870D4">
        <w:rPr>
          <w:rFonts w:ascii="Book Antiqua" w:hAnsi="Book Antiqua" w:cs="Times New Roman"/>
          <w:color w:val="000000"/>
          <w:sz w:val="19"/>
          <w:szCs w:val="19"/>
        </w:rPr>
        <w:t xml:space="preserve"> </w:t>
      </w:r>
      <w:r w:rsidRPr="000870D4">
        <w:rPr>
          <w:rFonts w:ascii="Book Antiqua" w:hAnsi="Book Antiqua" w:cs="Times New Roman"/>
          <w:b/>
          <w:color w:val="000000"/>
          <w:sz w:val="19"/>
          <w:szCs w:val="19"/>
          <w:highlight w:val="cyan"/>
        </w:rPr>
        <w:t>para pesquisa</w:t>
      </w:r>
      <w:r w:rsidRPr="000870D4">
        <w:rPr>
          <w:rFonts w:ascii="Book Antiqua" w:hAnsi="Book Antiqua" w:cs="Times New Roman"/>
          <w:color w:val="000000"/>
          <w:sz w:val="19"/>
          <w:szCs w:val="19"/>
        </w:rPr>
        <w:t xml:space="preserve"> e </w:t>
      </w:r>
      <w:r w:rsidRPr="000870D4">
        <w:rPr>
          <w:rFonts w:ascii="Book Antiqua" w:hAnsi="Book Antiqua" w:cs="Times New Roman"/>
          <w:b/>
          <w:color w:val="000000"/>
          <w:sz w:val="19"/>
          <w:szCs w:val="19"/>
          <w:highlight w:val="cyan"/>
        </w:rPr>
        <w:t>desenvolvimento</w:t>
      </w:r>
      <w:r w:rsidRPr="000870D4">
        <w:rPr>
          <w:rFonts w:ascii="Book Antiqua" w:hAnsi="Book Antiqua" w:cs="Times New Roman"/>
          <w:color w:val="000000"/>
          <w:sz w:val="19"/>
          <w:szCs w:val="19"/>
        </w:rPr>
        <w:t>, limitada, no caso de obras e serviços de engenharia, a 20% (vinte por cento) do valor de que trata a alínea “b”</w:t>
      </w:r>
      <w:r w:rsidRPr="000870D4">
        <w:rPr>
          <w:rFonts w:ascii="Book Antiqua" w:hAnsi="Book Antiqua" w:cs="Times New Roman"/>
          <w:i/>
          <w:iCs/>
          <w:color w:val="000000"/>
          <w:sz w:val="19"/>
          <w:szCs w:val="19"/>
        </w:rPr>
        <w:t xml:space="preserve"> </w:t>
      </w:r>
      <w:r w:rsidRPr="000870D4">
        <w:rPr>
          <w:rFonts w:ascii="Book Antiqua" w:hAnsi="Book Antiqua" w:cs="Times New Roman"/>
          <w:color w:val="000000"/>
          <w:sz w:val="19"/>
          <w:szCs w:val="19"/>
        </w:rPr>
        <w:t xml:space="preserve">do inciso I do </w:t>
      </w:r>
      <w:r w:rsidRPr="000870D4">
        <w:rPr>
          <w:rFonts w:ascii="Book Antiqua" w:hAnsi="Book Antiqua" w:cs="Times New Roman"/>
          <w:b/>
          <w:bCs/>
          <w:color w:val="000000"/>
          <w:sz w:val="19"/>
          <w:szCs w:val="19"/>
        </w:rPr>
        <w:t>caput</w:t>
      </w:r>
      <w:r w:rsidRPr="000870D4">
        <w:rPr>
          <w:rFonts w:ascii="Book Antiqua" w:hAnsi="Book Antiqua" w:cs="Times New Roman"/>
          <w:i/>
          <w:iCs/>
          <w:color w:val="000000"/>
          <w:sz w:val="19"/>
          <w:szCs w:val="19"/>
        </w:rPr>
        <w:t xml:space="preserve"> </w:t>
      </w:r>
      <w:r w:rsidRPr="000870D4">
        <w:rPr>
          <w:rFonts w:ascii="Book Antiqua" w:hAnsi="Book Antiqua" w:cs="Times New Roman"/>
          <w:color w:val="000000"/>
          <w:sz w:val="19"/>
          <w:szCs w:val="19"/>
        </w:rPr>
        <w:t>do art. 23</w:t>
      </w:r>
      <w:r w:rsidRPr="00A26027">
        <w:rPr>
          <w:rFonts w:ascii="Book Antiqua" w:hAnsi="Book Antiqua" w:cs="Times New Roman"/>
          <w:color w:val="000000"/>
          <w:sz w:val="16"/>
          <w:szCs w:val="16"/>
        </w:rPr>
        <w:t>; </w:t>
      </w:r>
      <w:hyperlink r:id="rId149" w:anchor="art4" w:history="1">
        <w:r w:rsidRPr="00A26027">
          <w:rPr>
            <w:rFonts w:ascii="Book Antiqua" w:hAnsi="Book Antiqua" w:cs="Times New Roman"/>
            <w:color w:val="0000FF"/>
            <w:sz w:val="16"/>
            <w:szCs w:val="16"/>
            <w:u w:val="single"/>
          </w:rPr>
          <w:t>(Incluído pela Lei nº 13.243, de 2016)</w:t>
        </w:r>
      </w:hyperlink>
    </w:p>
    <w:tbl>
      <w:tblPr>
        <w:tblStyle w:val="Tabelacomgrade"/>
        <w:tblW w:w="0" w:type="auto"/>
        <w:shd w:val="clear" w:color="auto" w:fill="CCFFFF"/>
        <w:tblLook w:val="04A0" w:firstRow="1" w:lastRow="0" w:firstColumn="1" w:lastColumn="0" w:noHBand="0" w:noVBand="1"/>
      </w:tblPr>
      <w:tblGrid>
        <w:gridCol w:w="8494"/>
      </w:tblGrid>
      <w:tr w:rsidR="00735C34" w:rsidRPr="000870D4" w14:paraId="78AF4FA9" w14:textId="77777777" w:rsidTr="00735C34">
        <w:tc>
          <w:tcPr>
            <w:tcW w:w="8494" w:type="dxa"/>
            <w:shd w:val="clear" w:color="auto" w:fill="CCFFFF"/>
          </w:tcPr>
          <w:p w14:paraId="2DE6334F" w14:textId="77777777" w:rsidR="00735C34" w:rsidRPr="000870D4" w:rsidRDefault="00735C34" w:rsidP="00735C34">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TJRS-2018-VUNESP</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Um determinado ente da federação, na execução de sua política para o agronegócio, pretende contratar pessoa jurídica que exerce atividade de pesquisa, de reconhecida capacidade tecnológica no setor, com vistas ao desenvolvimento de produto hábil a controlar de forma imediata, eficiente e sustentável (não poluente), pragas que estão atacando as plantações de uma determinada espécie frutífera típica daquela localidade. O valor estimado da contratação é de R$ 55.000.000,00 (cinquenta e cinco milhões de reais). Considerando que os padrões de desempenho e qualidade da contratação envolvem especificações não usuais no mercado, bem como que a pesquisa de preços realizada não localizou a existência de solução similar, essa contratação poderá se dar de forma direta, mediante dispensa de licitação, desde que o objeto da contratação, segundo critérios técnicos constantes do processo administrativo correlato, caracterize produto para pesquisa e desenvolvimento, nos termos da lei. </w:t>
            </w:r>
            <w:r w:rsidRPr="000870D4">
              <w:rPr>
                <w:rFonts w:ascii="Book Antiqua" w:eastAsia="Times New Roman" w:hAnsi="Book Antiqua" w:cs="Times New Roman"/>
                <w:b/>
                <w:sz w:val="19"/>
                <w:szCs w:val="19"/>
                <w:lang w:eastAsia="pt-BR"/>
              </w:rPr>
              <w:t>BL: art. 24, XXI da Lei 8666.</w:t>
            </w:r>
          </w:p>
          <w:p w14:paraId="09115324" w14:textId="7C8AAA93" w:rsidR="00735C34" w:rsidRPr="000870D4" w:rsidRDefault="00414639" w:rsidP="00735C34">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Cs/>
                <w:sz w:val="19"/>
                <w:szCs w:val="19"/>
                <w:lang w:eastAsia="pt-BR"/>
              </w:rPr>
              <w:t>:</w:t>
            </w:r>
            <w:r w:rsidR="00735C34" w:rsidRPr="000870D4">
              <w:rPr>
                <w:rFonts w:ascii="Book Antiqua" w:eastAsia="Times New Roman" w:hAnsi="Book Antiqua" w:cs="Times New Roman"/>
                <w:sz w:val="19"/>
                <w:szCs w:val="19"/>
                <w:lang w:eastAsia="pt-BR"/>
              </w:rPr>
              <w:t xml:space="preserve"> Como a situação tratada na questão não se refere à obra ou serviço de engenharia, não se aplica o limite de 20% para a dispensa de licitação.</w:t>
            </w:r>
          </w:p>
        </w:tc>
      </w:tr>
    </w:tbl>
    <w:p w14:paraId="0248EF7A" w14:textId="1777B1F0"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sz w:val="19"/>
          <w:szCs w:val="19"/>
          <w:lang w:eastAsia="pt-BR"/>
        </w:rPr>
        <w:t xml:space="preserve">XXII - </w:t>
      </w:r>
      <w:r w:rsidRPr="000870D4">
        <w:rPr>
          <w:rFonts w:ascii="Book Antiqua" w:eastAsia="Times New Roman" w:hAnsi="Book Antiqua" w:cs="Times New Roman"/>
          <w:b/>
          <w:sz w:val="19"/>
          <w:szCs w:val="19"/>
          <w:lang w:eastAsia="pt-BR"/>
        </w:rPr>
        <w:t xml:space="preserve">na </w:t>
      </w:r>
      <w:r w:rsidRPr="000870D4">
        <w:rPr>
          <w:rFonts w:ascii="Book Antiqua" w:eastAsia="Times New Roman" w:hAnsi="Book Antiqua" w:cs="Times New Roman"/>
          <w:b/>
          <w:sz w:val="19"/>
          <w:szCs w:val="19"/>
          <w:highlight w:val="cyan"/>
          <w:lang w:eastAsia="pt-BR"/>
        </w:rPr>
        <w:t>contratação de fornecimento</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sz w:val="19"/>
          <w:szCs w:val="19"/>
          <w:highlight w:val="cyan"/>
          <w:lang w:eastAsia="pt-BR"/>
        </w:rPr>
        <w:t>suprimento de energia elétrica</w:t>
      </w:r>
      <w:r w:rsidRPr="000870D4">
        <w:rPr>
          <w:rFonts w:ascii="Book Antiqua" w:eastAsia="Times New Roman" w:hAnsi="Book Antiqua" w:cs="Times New Roman"/>
          <w:b/>
          <w:sz w:val="19"/>
          <w:szCs w:val="19"/>
          <w:lang w:eastAsia="pt-BR"/>
        </w:rPr>
        <w:t xml:space="preserve"> e </w:t>
      </w:r>
      <w:r w:rsidRPr="000870D4">
        <w:rPr>
          <w:rFonts w:ascii="Book Antiqua" w:eastAsia="Times New Roman" w:hAnsi="Book Antiqua" w:cs="Times New Roman"/>
          <w:b/>
          <w:sz w:val="19"/>
          <w:szCs w:val="19"/>
          <w:highlight w:val="cyan"/>
          <w:lang w:eastAsia="pt-BR"/>
        </w:rPr>
        <w:t>gás natural</w:t>
      </w:r>
      <w:r w:rsidRPr="000870D4">
        <w:rPr>
          <w:rFonts w:ascii="Book Antiqua" w:eastAsia="Times New Roman" w:hAnsi="Book Antiqua" w:cs="Times New Roman"/>
          <w:b/>
          <w:sz w:val="19"/>
          <w:szCs w:val="19"/>
          <w:lang w:eastAsia="pt-BR"/>
        </w:rPr>
        <w:t xml:space="preserve"> com </w:t>
      </w:r>
      <w:r w:rsidRPr="000870D4">
        <w:rPr>
          <w:rFonts w:ascii="Book Antiqua" w:eastAsia="Times New Roman" w:hAnsi="Book Antiqua" w:cs="Times New Roman"/>
          <w:b/>
          <w:sz w:val="19"/>
          <w:szCs w:val="19"/>
          <w:highlight w:val="yellow"/>
          <w:lang w:eastAsia="pt-BR"/>
        </w:rPr>
        <w:t>concessionário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permissionário</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sz w:val="19"/>
          <w:szCs w:val="19"/>
          <w:highlight w:val="yellow"/>
          <w:lang w:eastAsia="pt-BR"/>
        </w:rPr>
        <w:t>autorizado</w:t>
      </w:r>
      <w:r w:rsidRPr="000870D4">
        <w:rPr>
          <w:rFonts w:ascii="Book Antiqua" w:eastAsia="Times New Roman" w:hAnsi="Book Antiqua" w:cs="Times New Roman"/>
          <w:b/>
          <w:sz w:val="19"/>
          <w:szCs w:val="19"/>
          <w:lang w:eastAsia="pt-BR"/>
        </w:rPr>
        <w:t>, segundo as normas da legislação específica</w:t>
      </w:r>
      <w:r w:rsidRPr="00A26027">
        <w:rPr>
          <w:rFonts w:ascii="Book Antiqua" w:eastAsia="Times New Roman" w:hAnsi="Book Antiqua" w:cs="Times New Roman"/>
          <w:sz w:val="16"/>
          <w:szCs w:val="16"/>
          <w:lang w:eastAsia="pt-BR"/>
        </w:rPr>
        <w:t xml:space="preserve">; </w:t>
      </w:r>
      <w:hyperlink r:id="rId150" w:anchor="art24xxii." w:history="1">
        <w:r w:rsidRPr="00A26027">
          <w:rPr>
            <w:rFonts w:ascii="Book Antiqua" w:eastAsia="Times New Roman" w:hAnsi="Book Antiqua" w:cs="Times New Roman"/>
            <w:color w:val="0000FF"/>
            <w:sz w:val="16"/>
            <w:szCs w:val="16"/>
            <w:u w:val="single"/>
            <w:lang w:eastAsia="pt-BR"/>
          </w:rPr>
          <w:t>(Incluído pela Lei nº 9.648, de 1998)</w:t>
        </w:r>
      </w:hyperlink>
      <w:r w:rsidR="00254CBE" w:rsidRPr="00A26027">
        <w:rPr>
          <w:rFonts w:ascii="Book Antiqua" w:eastAsia="Times New Roman" w:hAnsi="Book Antiqua" w:cs="Times New Roman"/>
          <w:color w:val="0000FF"/>
          <w:sz w:val="16"/>
          <w:szCs w:val="16"/>
          <w:lang w:eastAsia="pt-BR"/>
        </w:rPr>
        <w:t xml:space="preserve"> </w:t>
      </w:r>
      <w:r w:rsidR="00254CBE" w:rsidRPr="00A26027">
        <w:rPr>
          <w:rFonts w:ascii="Book Antiqua" w:eastAsia="Times New Roman" w:hAnsi="Book Antiqua" w:cs="Times New Roman"/>
          <w:b/>
          <w:bCs/>
          <w:color w:val="FF0000"/>
          <w:sz w:val="16"/>
          <w:szCs w:val="16"/>
          <w:u w:val="single"/>
          <w:lang w:eastAsia="pt-BR"/>
        </w:rPr>
        <w:t>(MPSP-2015)</w:t>
      </w:r>
      <w:r w:rsidR="00274B14" w:rsidRPr="00A26027">
        <w:rPr>
          <w:rFonts w:ascii="Book Antiqua" w:eastAsia="Times New Roman" w:hAnsi="Book Antiqua" w:cs="Times New Roman"/>
          <w:color w:val="0000FF"/>
          <w:sz w:val="16"/>
          <w:szCs w:val="16"/>
          <w:lang w:eastAsia="pt-BR"/>
        </w:rPr>
        <w:t xml:space="preserve"> </w:t>
      </w:r>
      <w:r w:rsidR="00274B14" w:rsidRPr="00A26027">
        <w:rPr>
          <w:rFonts w:ascii="Book Antiqua" w:eastAsia="Times New Roman" w:hAnsi="Book Antiqua" w:cs="Times New Roman"/>
          <w:b/>
          <w:color w:val="FF0000"/>
          <w:sz w:val="16"/>
          <w:szCs w:val="16"/>
          <w:u w:val="single"/>
          <w:lang w:eastAsia="pt-BR"/>
        </w:rPr>
        <w:t>(TJDFT-2011/</w:t>
      </w:r>
      <w:r w:rsidR="007D24FB" w:rsidRPr="00A26027">
        <w:rPr>
          <w:rFonts w:ascii="Book Antiqua" w:eastAsia="Times New Roman" w:hAnsi="Book Antiqua" w:cs="Times New Roman"/>
          <w:b/>
          <w:color w:val="FF0000"/>
          <w:sz w:val="16"/>
          <w:szCs w:val="16"/>
          <w:u w:val="single"/>
          <w:lang w:eastAsia="pt-BR"/>
        </w:rPr>
        <w:t>2016)</w:t>
      </w:r>
    </w:p>
    <w:p w14:paraId="0248EF7B" w14:textId="35BCFB5C"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sz w:val="19"/>
          <w:szCs w:val="19"/>
          <w:lang w:eastAsia="pt-BR"/>
        </w:rPr>
        <w:t>XXIII - </w:t>
      </w:r>
      <w:r w:rsidRPr="000870D4">
        <w:rPr>
          <w:rFonts w:ascii="Book Antiqua" w:eastAsia="Times New Roman" w:hAnsi="Book Antiqua" w:cs="Times New Roman"/>
          <w:b/>
          <w:sz w:val="19"/>
          <w:szCs w:val="19"/>
          <w:lang w:eastAsia="pt-BR"/>
        </w:rPr>
        <w:t>na contratação realizada por empresa pública ou sociedade de economia mista com suas subsidiárias e controladas, para a aquisição ou alienação de bens, prestação ou obtenção de serviços, desde que o preço contratado seja compatível com o praticado no mercado</w:t>
      </w:r>
      <w:r w:rsidRPr="00A26027">
        <w:rPr>
          <w:rFonts w:ascii="Book Antiqua" w:eastAsia="Times New Roman" w:hAnsi="Book Antiqua" w:cs="Times New Roman"/>
          <w:sz w:val="16"/>
          <w:szCs w:val="16"/>
          <w:lang w:eastAsia="pt-BR"/>
        </w:rPr>
        <w:t xml:space="preserve">. </w:t>
      </w:r>
      <w:hyperlink r:id="rId151" w:anchor="art24xxiii" w:history="1">
        <w:r w:rsidRPr="00A26027">
          <w:rPr>
            <w:rFonts w:ascii="Book Antiqua" w:eastAsia="Times New Roman" w:hAnsi="Book Antiqua" w:cs="Times New Roman"/>
            <w:color w:val="0000FF"/>
            <w:sz w:val="16"/>
            <w:szCs w:val="16"/>
            <w:u w:val="single"/>
            <w:lang w:eastAsia="pt-BR"/>
          </w:rPr>
          <w:t>(Incluído pela Lei nº 9.648, de 1998)</w:t>
        </w:r>
      </w:hyperlink>
      <w:r w:rsidR="0057008A" w:rsidRPr="00A26027">
        <w:rPr>
          <w:rFonts w:ascii="Book Antiqua" w:eastAsia="Times New Roman" w:hAnsi="Book Antiqua" w:cs="Times New Roman"/>
          <w:color w:val="0000FF"/>
          <w:sz w:val="16"/>
          <w:szCs w:val="16"/>
          <w:lang w:eastAsia="pt-BR"/>
        </w:rPr>
        <w:t xml:space="preserve"> </w:t>
      </w:r>
      <w:r w:rsidR="0057008A" w:rsidRPr="00A26027">
        <w:rPr>
          <w:rFonts w:ascii="Book Antiqua" w:eastAsia="Times New Roman" w:hAnsi="Book Antiqua" w:cs="Times New Roman"/>
          <w:b/>
          <w:color w:val="FF0000"/>
          <w:sz w:val="16"/>
          <w:szCs w:val="16"/>
          <w:u w:val="single"/>
          <w:lang w:eastAsia="pt-BR"/>
        </w:rPr>
        <w:t>(TJMG-2009)</w:t>
      </w:r>
      <w:r w:rsidR="008F6C85" w:rsidRPr="00A26027">
        <w:rPr>
          <w:rFonts w:ascii="Book Antiqua" w:eastAsia="Times New Roman" w:hAnsi="Book Antiqua" w:cs="Times New Roman"/>
          <w:b/>
          <w:color w:val="FF0000"/>
          <w:sz w:val="16"/>
          <w:szCs w:val="16"/>
          <w:lang w:eastAsia="pt-BR"/>
        </w:rPr>
        <w:t xml:space="preserve"> </w:t>
      </w:r>
      <w:r w:rsidR="008F6C85" w:rsidRPr="00A26027">
        <w:rPr>
          <w:rFonts w:ascii="Book Antiqua" w:eastAsia="Times New Roman" w:hAnsi="Book Antiqua" w:cs="Times New Roman"/>
          <w:b/>
          <w:color w:val="FF0000"/>
          <w:sz w:val="16"/>
          <w:szCs w:val="16"/>
          <w:u w:val="single"/>
          <w:lang w:eastAsia="pt-BR"/>
        </w:rPr>
        <w:t>(TJPA-2012)</w:t>
      </w:r>
      <w:r w:rsidR="002E070D" w:rsidRPr="00A26027">
        <w:rPr>
          <w:rFonts w:ascii="Book Antiqua" w:eastAsia="Times New Roman" w:hAnsi="Book Antiqua" w:cs="Times New Roman"/>
          <w:b/>
          <w:color w:val="FF0000"/>
          <w:sz w:val="16"/>
          <w:szCs w:val="16"/>
          <w:lang w:eastAsia="pt-BR"/>
        </w:rPr>
        <w:t xml:space="preserve"> </w:t>
      </w:r>
      <w:bookmarkStart w:id="37" w:name="_Hlk72937103"/>
      <w:r w:rsidR="002E070D" w:rsidRPr="00A26027">
        <w:rPr>
          <w:rFonts w:ascii="Book Antiqua" w:eastAsia="Times New Roman" w:hAnsi="Book Antiqua" w:cs="Times New Roman"/>
          <w:b/>
          <w:color w:val="FF0000"/>
          <w:sz w:val="16"/>
          <w:szCs w:val="16"/>
          <w:u w:val="single"/>
          <w:lang w:eastAsia="pt-BR"/>
        </w:rPr>
        <w:t>(MPAL-2012)</w:t>
      </w:r>
      <w:bookmarkEnd w:id="37"/>
      <w:r w:rsidR="00B345F3" w:rsidRPr="00A26027">
        <w:rPr>
          <w:rFonts w:ascii="Book Antiqua" w:eastAsia="Times New Roman" w:hAnsi="Book Antiqua" w:cs="Times New Roman"/>
          <w:color w:val="0000FF"/>
          <w:sz w:val="16"/>
          <w:szCs w:val="16"/>
          <w:lang w:eastAsia="pt-BR"/>
        </w:rPr>
        <w:t xml:space="preserve"> </w:t>
      </w:r>
      <w:r w:rsidR="00B345F3" w:rsidRPr="00A26027">
        <w:rPr>
          <w:rFonts w:ascii="Book Antiqua" w:eastAsia="Times New Roman" w:hAnsi="Book Antiqua" w:cs="Times New Roman"/>
          <w:b/>
          <w:color w:val="FF0000"/>
          <w:sz w:val="16"/>
          <w:szCs w:val="16"/>
          <w:u w:val="single"/>
          <w:lang w:eastAsia="pt-BR"/>
        </w:rPr>
        <w:t>(MPPR-2016)</w:t>
      </w:r>
    </w:p>
    <w:p w14:paraId="0248EF7C" w14:textId="5C91D76E"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 xml:space="preserve">XXIV - </w:t>
      </w:r>
      <w:r w:rsidRPr="000870D4">
        <w:rPr>
          <w:rFonts w:ascii="Book Antiqua" w:eastAsia="Times New Roman" w:hAnsi="Book Antiqua" w:cs="Times New Roman"/>
          <w:b/>
          <w:sz w:val="19"/>
          <w:szCs w:val="19"/>
          <w:lang w:eastAsia="pt-BR"/>
        </w:rPr>
        <w:t xml:space="preserve">para a </w:t>
      </w:r>
      <w:r w:rsidRPr="000870D4">
        <w:rPr>
          <w:rFonts w:ascii="Book Antiqua" w:eastAsia="Times New Roman" w:hAnsi="Book Antiqua" w:cs="Times New Roman"/>
          <w:b/>
          <w:sz w:val="19"/>
          <w:szCs w:val="19"/>
          <w:highlight w:val="cyan"/>
          <w:lang w:eastAsia="pt-BR"/>
        </w:rPr>
        <w:t>celebração de contratos de prestação de serviços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com as organizações sociais</w:t>
      </w:r>
      <w:r w:rsidRPr="000870D4">
        <w:rPr>
          <w:rFonts w:ascii="Book Antiqua" w:eastAsia="Times New Roman" w:hAnsi="Book Antiqua" w:cs="Times New Roman"/>
          <w:b/>
          <w:sz w:val="19"/>
          <w:szCs w:val="19"/>
          <w:lang w:eastAsia="pt-BR"/>
        </w:rPr>
        <w:t xml:space="preserve">, qualificadas no âmbito das respectivas esferas de governo, </w:t>
      </w:r>
      <w:r w:rsidRPr="000870D4">
        <w:rPr>
          <w:rFonts w:ascii="Book Antiqua" w:eastAsia="Times New Roman" w:hAnsi="Book Antiqua" w:cs="Times New Roman"/>
          <w:b/>
          <w:sz w:val="19"/>
          <w:szCs w:val="19"/>
          <w:highlight w:val="cyan"/>
          <w:lang w:eastAsia="pt-BR"/>
        </w:rPr>
        <w:t>para atividades contempladas no contrato de gestão</w:t>
      </w:r>
      <w:r w:rsidRPr="00A26027">
        <w:rPr>
          <w:rFonts w:ascii="Book Antiqua" w:eastAsia="Times New Roman" w:hAnsi="Book Antiqua" w:cs="Times New Roman"/>
          <w:sz w:val="16"/>
          <w:szCs w:val="16"/>
          <w:lang w:eastAsia="pt-BR"/>
        </w:rPr>
        <w:t>.</w:t>
      </w:r>
      <w:r w:rsidRPr="00A26027">
        <w:rPr>
          <w:rFonts w:ascii="Book Antiqua" w:eastAsia="Times New Roman" w:hAnsi="Book Antiqua" w:cs="Times New Roman"/>
          <w:b/>
          <w:bCs/>
          <w:i/>
          <w:iCs/>
          <w:sz w:val="16"/>
          <w:szCs w:val="16"/>
          <w:lang w:eastAsia="pt-BR"/>
        </w:rPr>
        <w:t xml:space="preserve"> </w:t>
      </w:r>
      <w:hyperlink r:id="rId152" w:anchor="art24xxiv" w:history="1">
        <w:r w:rsidRPr="00A26027">
          <w:rPr>
            <w:rFonts w:ascii="Book Antiqua" w:eastAsia="Times New Roman" w:hAnsi="Book Antiqua" w:cs="Times New Roman"/>
            <w:color w:val="0000FF"/>
            <w:sz w:val="16"/>
            <w:szCs w:val="16"/>
            <w:u w:val="single"/>
            <w:lang w:eastAsia="pt-BR"/>
          </w:rPr>
          <w:t>(Incluído pela Lei nº 9.648, de 1998)</w:t>
        </w:r>
      </w:hyperlink>
      <w:r w:rsidR="006156D3" w:rsidRPr="00A26027">
        <w:rPr>
          <w:rFonts w:ascii="Book Antiqua" w:eastAsia="Times New Roman" w:hAnsi="Book Antiqua" w:cs="Times New Roman"/>
          <w:color w:val="0000FF"/>
          <w:sz w:val="16"/>
          <w:szCs w:val="16"/>
          <w:lang w:eastAsia="pt-BR"/>
        </w:rPr>
        <w:t xml:space="preserve"> </w:t>
      </w:r>
      <w:r w:rsidR="00CD3360" w:rsidRPr="00A26027">
        <w:rPr>
          <w:rFonts w:ascii="Book Antiqua" w:eastAsia="Times New Roman" w:hAnsi="Book Antiqua" w:cs="Times New Roman"/>
          <w:b/>
          <w:bCs/>
          <w:color w:val="FF0000"/>
          <w:sz w:val="16"/>
          <w:szCs w:val="16"/>
          <w:u w:val="single"/>
          <w:lang w:eastAsia="pt-BR"/>
        </w:rPr>
        <w:t>(MPPR-2008)</w:t>
      </w:r>
      <w:r w:rsidR="00413CE4" w:rsidRPr="00A26027">
        <w:rPr>
          <w:rFonts w:ascii="Book Antiqua" w:eastAsia="Times New Roman" w:hAnsi="Book Antiqua" w:cs="Times New Roman"/>
          <w:b/>
          <w:bCs/>
          <w:color w:val="FF0000"/>
          <w:sz w:val="16"/>
          <w:szCs w:val="16"/>
          <w:lang w:eastAsia="pt-BR"/>
        </w:rPr>
        <w:t xml:space="preserve"> </w:t>
      </w:r>
      <w:r w:rsidR="00413CE4" w:rsidRPr="00A26027">
        <w:rPr>
          <w:rFonts w:ascii="Book Antiqua" w:eastAsia="Times New Roman" w:hAnsi="Book Antiqua" w:cs="Times New Roman"/>
          <w:b/>
          <w:bCs/>
          <w:color w:val="FF0000"/>
          <w:sz w:val="16"/>
          <w:szCs w:val="16"/>
          <w:u w:val="single"/>
          <w:lang w:eastAsia="pt-BR"/>
        </w:rPr>
        <w:t>(TRF5-2009)</w:t>
      </w:r>
      <w:r w:rsidR="00BD492E" w:rsidRPr="00A26027">
        <w:rPr>
          <w:rFonts w:ascii="Book Antiqua" w:eastAsia="Times New Roman" w:hAnsi="Book Antiqua" w:cs="Times New Roman"/>
          <w:b/>
          <w:bCs/>
          <w:color w:val="FF0000"/>
          <w:sz w:val="16"/>
          <w:szCs w:val="16"/>
          <w:lang w:eastAsia="pt-BR"/>
        </w:rPr>
        <w:t xml:space="preserve"> </w:t>
      </w:r>
      <w:r w:rsidR="00BD492E" w:rsidRPr="00A26027">
        <w:rPr>
          <w:rFonts w:ascii="Book Antiqua" w:eastAsia="Times New Roman" w:hAnsi="Book Antiqua" w:cs="Times New Roman"/>
          <w:b/>
          <w:bCs/>
          <w:color w:val="FF0000"/>
          <w:sz w:val="16"/>
          <w:szCs w:val="16"/>
          <w:u w:val="single"/>
          <w:lang w:eastAsia="pt-BR"/>
        </w:rPr>
        <w:t>(TRF1-2011)</w:t>
      </w:r>
      <w:r w:rsidR="005003CE" w:rsidRPr="00A26027">
        <w:rPr>
          <w:rFonts w:ascii="Book Antiqua" w:eastAsia="Times New Roman" w:hAnsi="Book Antiqua" w:cs="Times New Roman"/>
          <w:b/>
          <w:bCs/>
          <w:color w:val="FF0000"/>
          <w:sz w:val="16"/>
          <w:szCs w:val="16"/>
          <w:lang w:eastAsia="pt-BR"/>
        </w:rPr>
        <w:t xml:space="preserve"> </w:t>
      </w:r>
      <w:r w:rsidR="005003CE" w:rsidRPr="00A26027">
        <w:rPr>
          <w:rFonts w:ascii="Book Antiqua" w:eastAsia="Times New Roman" w:hAnsi="Book Antiqua" w:cs="Times New Roman"/>
          <w:b/>
          <w:bCs/>
          <w:color w:val="FF0000"/>
          <w:sz w:val="16"/>
          <w:szCs w:val="16"/>
          <w:u w:val="single"/>
          <w:lang w:eastAsia="pt-BR"/>
        </w:rPr>
        <w:t>(TRF3-2011)</w:t>
      </w:r>
      <w:r w:rsidR="00231F7C" w:rsidRPr="00A26027">
        <w:rPr>
          <w:rFonts w:ascii="Book Antiqua" w:eastAsia="Times New Roman" w:hAnsi="Book Antiqua" w:cs="Times New Roman"/>
          <w:b/>
          <w:bCs/>
          <w:color w:val="FF0000"/>
          <w:sz w:val="16"/>
          <w:szCs w:val="16"/>
          <w:lang w:eastAsia="pt-BR"/>
        </w:rPr>
        <w:t xml:space="preserve"> </w:t>
      </w:r>
      <w:r w:rsidR="00231F7C" w:rsidRPr="00A26027">
        <w:rPr>
          <w:rFonts w:ascii="Book Antiqua" w:hAnsi="Book Antiqua"/>
          <w:b/>
          <w:color w:val="FF0000"/>
          <w:sz w:val="16"/>
          <w:szCs w:val="16"/>
          <w:u w:val="single"/>
        </w:rPr>
        <w:t>(PGEPA-2011)</w:t>
      </w:r>
      <w:r w:rsidR="0020559D" w:rsidRPr="00A26027">
        <w:rPr>
          <w:rFonts w:ascii="Book Antiqua" w:eastAsia="Times New Roman" w:hAnsi="Book Antiqua" w:cs="Times New Roman"/>
          <w:b/>
          <w:bCs/>
          <w:color w:val="FF0000"/>
          <w:sz w:val="16"/>
          <w:szCs w:val="16"/>
          <w:lang w:eastAsia="pt-BR"/>
        </w:rPr>
        <w:t xml:space="preserve"> </w:t>
      </w:r>
      <w:r w:rsidR="0020559D" w:rsidRPr="00A26027">
        <w:rPr>
          <w:rFonts w:ascii="Book Antiqua" w:eastAsia="Times New Roman" w:hAnsi="Book Antiqua" w:cs="Times New Roman"/>
          <w:b/>
          <w:bCs/>
          <w:color w:val="FF0000"/>
          <w:sz w:val="16"/>
          <w:szCs w:val="16"/>
          <w:u w:val="single"/>
          <w:lang w:eastAsia="pt-BR"/>
        </w:rPr>
        <w:t>(MPAP-2012)</w:t>
      </w:r>
      <w:r w:rsidR="005A356F" w:rsidRPr="00A26027">
        <w:rPr>
          <w:rFonts w:ascii="Book Antiqua" w:eastAsia="Times New Roman" w:hAnsi="Book Antiqua" w:cs="Times New Roman"/>
          <w:b/>
          <w:bCs/>
          <w:color w:val="FF0000"/>
          <w:sz w:val="16"/>
          <w:szCs w:val="16"/>
          <w:lang w:eastAsia="pt-BR"/>
        </w:rPr>
        <w:t xml:space="preserve"> </w:t>
      </w:r>
      <w:r w:rsidR="005A356F" w:rsidRPr="00A26027">
        <w:rPr>
          <w:rFonts w:ascii="Book Antiqua" w:eastAsia="Times New Roman" w:hAnsi="Book Antiqua" w:cs="Times New Roman"/>
          <w:b/>
          <w:bCs/>
          <w:color w:val="FF0000"/>
          <w:sz w:val="16"/>
          <w:szCs w:val="16"/>
          <w:u w:val="single"/>
          <w:lang w:eastAsia="pt-BR"/>
        </w:rPr>
        <w:t>(TRF2-2013)</w:t>
      </w:r>
      <w:r w:rsidR="00E07DE3" w:rsidRPr="00A26027">
        <w:rPr>
          <w:rFonts w:ascii="Book Antiqua" w:eastAsia="Times New Roman" w:hAnsi="Book Antiqua" w:cs="Times New Roman"/>
          <w:b/>
          <w:bCs/>
          <w:color w:val="FF0000"/>
          <w:sz w:val="16"/>
          <w:szCs w:val="16"/>
          <w:lang w:eastAsia="pt-BR"/>
        </w:rPr>
        <w:t xml:space="preserve"> </w:t>
      </w:r>
      <w:r w:rsidR="00E07DE3" w:rsidRPr="00A26027">
        <w:rPr>
          <w:rFonts w:ascii="Book Antiqua" w:eastAsia="Times New Roman" w:hAnsi="Book Antiqua" w:cs="Times New Roman"/>
          <w:b/>
          <w:color w:val="FF0000"/>
          <w:sz w:val="16"/>
          <w:szCs w:val="16"/>
          <w:u w:val="single"/>
          <w:lang w:eastAsia="pt-BR"/>
        </w:rPr>
        <w:t>(TJDFT-2007/2014)</w:t>
      </w:r>
      <w:r w:rsidR="00103AF0" w:rsidRPr="00A26027">
        <w:rPr>
          <w:rFonts w:ascii="Book Antiqua" w:eastAsia="Times New Roman" w:hAnsi="Book Antiqua" w:cs="Times New Roman"/>
          <w:b/>
          <w:bCs/>
          <w:color w:val="FF0000"/>
          <w:sz w:val="16"/>
          <w:szCs w:val="16"/>
          <w:lang w:eastAsia="pt-BR"/>
        </w:rPr>
        <w:t xml:space="preserve"> </w:t>
      </w:r>
      <w:r w:rsidR="00103AF0" w:rsidRPr="00A26027">
        <w:rPr>
          <w:rFonts w:ascii="Book Antiqua" w:eastAsia="Times New Roman" w:hAnsi="Book Antiqua" w:cs="Times New Roman"/>
          <w:b/>
          <w:bCs/>
          <w:color w:val="FF0000"/>
          <w:sz w:val="16"/>
          <w:szCs w:val="16"/>
          <w:u w:val="single"/>
          <w:lang w:eastAsia="pt-BR"/>
        </w:rPr>
        <w:t>(TJAP-2014)</w:t>
      </w:r>
      <w:r w:rsidR="007D37D9" w:rsidRPr="00A26027">
        <w:rPr>
          <w:rFonts w:ascii="Book Antiqua" w:eastAsia="Times New Roman" w:hAnsi="Book Antiqua" w:cs="Times New Roman"/>
          <w:b/>
          <w:bCs/>
          <w:color w:val="FF0000"/>
          <w:sz w:val="16"/>
          <w:szCs w:val="16"/>
          <w:lang w:eastAsia="pt-BR"/>
        </w:rPr>
        <w:t xml:space="preserve"> </w:t>
      </w:r>
      <w:r w:rsidR="007D37D9" w:rsidRPr="00A26027">
        <w:rPr>
          <w:rFonts w:ascii="Book Antiqua" w:hAnsi="Book Antiqua"/>
          <w:b/>
          <w:color w:val="FF0000"/>
          <w:sz w:val="16"/>
          <w:szCs w:val="16"/>
          <w:u w:val="single"/>
        </w:rPr>
        <w:t>(MPGO-2014)</w:t>
      </w:r>
      <w:r w:rsidR="000607EE" w:rsidRPr="00A26027">
        <w:rPr>
          <w:rFonts w:ascii="Book Antiqua" w:hAnsi="Book Antiqua"/>
          <w:b/>
          <w:color w:val="FF0000"/>
          <w:sz w:val="16"/>
          <w:szCs w:val="16"/>
        </w:rPr>
        <w:t xml:space="preserve"> </w:t>
      </w:r>
      <w:r w:rsidR="000607EE" w:rsidRPr="00A26027">
        <w:rPr>
          <w:rFonts w:ascii="Book Antiqua" w:hAnsi="Book Antiqua"/>
          <w:b/>
          <w:color w:val="FF0000"/>
          <w:sz w:val="16"/>
          <w:szCs w:val="16"/>
          <w:u w:val="single"/>
        </w:rPr>
        <w:t>(DPECE-2014)</w:t>
      </w:r>
      <w:r w:rsidR="00302BCB" w:rsidRPr="00A26027">
        <w:rPr>
          <w:rFonts w:ascii="Book Antiqua" w:eastAsia="Times New Roman" w:hAnsi="Book Antiqua" w:cs="Times New Roman"/>
          <w:b/>
          <w:bCs/>
          <w:color w:val="FF0000"/>
          <w:sz w:val="16"/>
          <w:szCs w:val="16"/>
          <w:lang w:eastAsia="pt-BR"/>
        </w:rPr>
        <w:t xml:space="preserve"> </w:t>
      </w:r>
      <w:r w:rsidR="00302BCB" w:rsidRPr="00A26027">
        <w:rPr>
          <w:rFonts w:ascii="Book Antiqua" w:eastAsia="Times New Roman" w:hAnsi="Book Antiqua" w:cs="Times New Roman"/>
          <w:b/>
          <w:color w:val="FF0000"/>
          <w:sz w:val="16"/>
          <w:szCs w:val="16"/>
          <w:u w:val="single"/>
          <w:lang w:eastAsia="pt-BR"/>
        </w:rPr>
        <w:t>(TJMS-2015)</w:t>
      </w:r>
      <w:r w:rsidR="00433C33" w:rsidRPr="00A26027">
        <w:rPr>
          <w:rFonts w:ascii="Book Antiqua" w:eastAsia="Times New Roman" w:hAnsi="Book Antiqua" w:cs="Times New Roman"/>
          <w:color w:val="0000FF"/>
          <w:sz w:val="16"/>
          <w:szCs w:val="16"/>
          <w:lang w:eastAsia="pt-BR"/>
        </w:rPr>
        <w:t xml:space="preserve"> </w:t>
      </w:r>
      <w:r w:rsidR="00433C33" w:rsidRPr="00A26027">
        <w:rPr>
          <w:rFonts w:ascii="Book Antiqua" w:eastAsia="Times New Roman" w:hAnsi="Book Antiqua" w:cs="Times New Roman"/>
          <w:b/>
          <w:color w:val="FF0000"/>
          <w:sz w:val="16"/>
          <w:szCs w:val="16"/>
          <w:u w:val="single"/>
          <w:lang w:eastAsia="pt-BR"/>
        </w:rPr>
        <w:t>(MPSC-2016)</w:t>
      </w:r>
    </w:p>
    <w:tbl>
      <w:tblPr>
        <w:tblStyle w:val="Tabelacomgrade"/>
        <w:tblW w:w="0" w:type="auto"/>
        <w:tblLook w:val="04A0" w:firstRow="1" w:lastRow="0" w:firstColumn="1" w:lastColumn="0" w:noHBand="0" w:noVBand="1"/>
      </w:tblPr>
      <w:tblGrid>
        <w:gridCol w:w="8494"/>
      </w:tblGrid>
      <w:tr w:rsidR="00732138" w14:paraId="1B5B55F3" w14:textId="77777777" w:rsidTr="00732138">
        <w:tc>
          <w:tcPr>
            <w:tcW w:w="8494" w:type="dxa"/>
            <w:shd w:val="clear" w:color="auto" w:fill="CCFFFF"/>
          </w:tcPr>
          <w:p w14:paraId="6A8F6D27" w14:textId="7FD1DD11" w:rsidR="00732138" w:rsidRPr="00732138" w:rsidRDefault="00732138" w:rsidP="0073213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32138">
              <w:rPr>
                <w:rFonts w:ascii="Book Antiqua" w:eastAsia="Times New Roman" w:hAnsi="Book Antiqua" w:cs="Times New Roman"/>
                <w:b/>
                <w:sz w:val="19"/>
                <w:szCs w:val="19"/>
                <w:highlight w:val="yellow"/>
                <w:lang w:eastAsia="pt-BR"/>
              </w:rPr>
              <w:t>TRF5-2017-CESPE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2138">
              <w:rPr>
                <w:rFonts w:ascii="Book Antiqua" w:eastAsia="Times New Roman" w:hAnsi="Book Antiqua" w:cs="Times New Roman"/>
                <w:bCs/>
                <w:sz w:val="19"/>
                <w:szCs w:val="19"/>
                <w:lang w:eastAsia="pt-BR"/>
              </w:rPr>
              <w:t>Acerca de licitações e contratações na administração pública, assinale a opção correta</w:t>
            </w:r>
            <w:r>
              <w:rPr>
                <w:rFonts w:ascii="Book Antiqua" w:eastAsia="Times New Roman" w:hAnsi="Book Antiqua" w:cs="Times New Roman"/>
                <w:bCs/>
                <w:sz w:val="19"/>
                <w:szCs w:val="19"/>
                <w:lang w:eastAsia="pt-BR"/>
              </w:rPr>
              <w:t xml:space="preserve">: </w:t>
            </w:r>
            <w:r w:rsidRPr="00732138">
              <w:rPr>
                <w:rFonts w:ascii="Book Antiqua" w:eastAsia="Times New Roman" w:hAnsi="Book Antiqua" w:cs="Times New Roman"/>
                <w:b/>
                <w:sz w:val="19"/>
                <w:szCs w:val="19"/>
                <w:lang w:eastAsia="pt-BR"/>
              </w:rPr>
              <w:t>Situação hipotética</w:t>
            </w:r>
            <w:r w:rsidRPr="00732138">
              <w:rPr>
                <w:rFonts w:ascii="Book Antiqua" w:eastAsia="Times New Roman" w:hAnsi="Book Antiqua" w:cs="Times New Roman"/>
                <w:bCs/>
                <w:sz w:val="19"/>
                <w:szCs w:val="19"/>
                <w:lang w:eastAsia="pt-BR"/>
              </w:rPr>
              <w:t xml:space="preserve">: Uma autarquia federal vinculada à área de educação pretende contratar pessoa jurídica de direito privado, sem fins lucrativos, para a prestação de serviços de educação. </w:t>
            </w:r>
            <w:r w:rsidRPr="00732138">
              <w:rPr>
                <w:rFonts w:ascii="Book Antiqua" w:eastAsia="Times New Roman" w:hAnsi="Book Antiqua" w:cs="Times New Roman"/>
                <w:b/>
                <w:sz w:val="19"/>
                <w:szCs w:val="19"/>
                <w:lang w:eastAsia="pt-BR"/>
              </w:rPr>
              <w:t>Assertiva</w:t>
            </w:r>
            <w:r w:rsidRPr="00732138">
              <w:rPr>
                <w:rFonts w:ascii="Book Antiqua" w:eastAsia="Times New Roman" w:hAnsi="Book Antiqua" w:cs="Times New Roman"/>
                <w:bCs/>
                <w:sz w:val="19"/>
                <w:szCs w:val="19"/>
                <w:lang w:eastAsia="pt-BR"/>
              </w:rPr>
              <w:t>: Nessa situação, a qualificação da futura contratada como organização social para as atividades de ensino contempladas no contrato de gestão possibilita a contratação com dispensa de licitação.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 XXIV, Lei 8666.</w:t>
            </w:r>
          </w:p>
        </w:tc>
      </w:tr>
    </w:tbl>
    <w:p w14:paraId="0248EF7D" w14:textId="4749F713"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sz w:val="19"/>
          <w:szCs w:val="19"/>
          <w:lang w:eastAsia="pt-BR"/>
        </w:rPr>
        <w:t xml:space="preserve">XXV - </w:t>
      </w:r>
      <w:r w:rsidRPr="00F053CD">
        <w:rPr>
          <w:rFonts w:ascii="Book Antiqua" w:eastAsia="Times New Roman" w:hAnsi="Book Antiqua" w:cs="Times New Roman"/>
          <w:b/>
          <w:bCs/>
          <w:sz w:val="19"/>
          <w:szCs w:val="19"/>
          <w:highlight w:val="cyan"/>
          <w:lang w:eastAsia="pt-BR"/>
        </w:rPr>
        <w:t>na contratação</w:t>
      </w:r>
      <w:r w:rsidRPr="000870D4">
        <w:rPr>
          <w:rFonts w:ascii="Book Antiqua" w:eastAsia="Times New Roman" w:hAnsi="Book Antiqua" w:cs="Times New Roman"/>
          <w:sz w:val="19"/>
          <w:szCs w:val="19"/>
          <w:lang w:eastAsia="pt-BR"/>
        </w:rPr>
        <w:t xml:space="preserve"> realizada </w:t>
      </w:r>
      <w:r w:rsidRPr="00F053CD">
        <w:rPr>
          <w:rFonts w:ascii="Book Antiqua" w:eastAsia="Times New Roman" w:hAnsi="Book Antiqua" w:cs="Times New Roman"/>
          <w:b/>
          <w:bCs/>
          <w:sz w:val="19"/>
          <w:szCs w:val="19"/>
          <w:lang w:eastAsia="pt-BR"/>
        </w:rPr>
        <w:t xml:space="preserve">por </w:t>
      </w:r>
      <w:r w:rsidRPr="00F053CD">
        <w:rPr>
          <w:rFonts w:ascii="Book Antiqua" w:eastAsia="Times New Roman" w:hAnsi="Book Antiqua" w:cs="Times New Roman"/>
          <w:b/>
          <w:bCs/>
          <w:sz w:val="19"/>
          <w:szCs w:val="19"/>
          <w:highlight w:val="yellow"/>
          <w:lang w:eastAsia="pt-BR"/>
        </w:rPr>
        <w:t>Instituição Científica e Tecnológica - ICT</w:t>
      </w:r>
      <w:r w:rsidRPr="000870D4">
        <w:rPr>
          <w:rFonts w:ascii="Book Antiqua" w:eastAsia="Times New Roman" w:hAnsi="Book Antiqua" w:cs="Times New Roman"/>
          <w:sz w:val="19"/>
          <w:szCs w:val="19"/>
          <w:lang w:eastAsia="pt-BR"/>
        </w:rPr>
        <w:t xml:space="preserve"> ou </w:t>
      </w:r>
      <w:r w:rsidRPr="00F053CD">
        <w:rPr>
          <w:rFonts w:ascii="Book Antiqua" w:eastAsia="Times New Roman" w:hAnsi="Book Antiqua" w:cs="Times New Roman"/>
          <w:b/>
          <w:bCs/>
          <w:sz w:val="19"/>
          <w:szCs w:val="19"/>
          <w:highlight w:val="yellow"/>
          <w:lang w:eastAsia="pt-BR"/>
        </w:rPr>
        <w:t>por agência de fomento</w:t>
      </w:r>
      <w:r w:rsidRPr="000870D4">
        <w:rPr>
          <w:rFonts w:ascii="Book Antiqua" w:eastAsia="Times New Roman" w:hAnsi="Book Antiqua" w:cs="Times New Roman"/>
          <w:sz w:val="19"/>
          <w:szCs w:val="19"/>
          <w:lang w:eastAsia="pt-BR"/>
        </w:rPr>
        <w:t xml:space="preserve"> para a </w:t>
      </w:r>
      <w:r w:rsidRPr="00F053CD">
        <w:rPr>
          <w:rFonts w:ascii="Book Antiqua" w:eastAsia="Times New Roman" w:hAnsi="Book Antiqua" w:cs="Times New Roman"/>
          <w:b/>
          <w:bCs/>
          <w:sz w:val="19"/>
          <w:szCs w:val="19"/>
          <w:highlight w:val="cyan"/>
          <w:lang w:eastAsia="pt-BR"/>
        </w:rPr>
        <w:t>transferência de tecnologia</w:t>
      </w:r>
      <w:r w:rsidRPr="000870D4">
        <w:rPr>
          <w:rFonts w:ascii="Book Antiqua" w:eastAsia="Times New Roman" w:hAnsi="Book Antiqua" w:cs="Times New Roman"/>
          <w:sz w:val="19"/>
          <w:szCs w:val="19"/>
          <w:lang w:eastAsia="pt-BR"/>
        </w:rPr>
        <w:t xml:space="preserve"> e para o </w:t>
      </w:r>
      <w:r w:rsidRPr="00F053CD">
        <w:rPr>
          <w:rFonts w:ascii="Book Antiqua" w:eastAsia="Times New Roman" w:hAnsi="Book Antiqua" w:cs="Times New Roman"/>
          <w:b/>
          <w:bCs/>
          <w:sz w:val="19"/>
          <w:szCs w:val="19"/>
          <w:highlight w:val="cyan"/>
          <w:lang w:eastAsia="pt-BR"/>
        </w:rPr>
        <w:t>licenciamento de direito de uso</w:t>
      </w:r>
      <w:r w:rsidRPr="000870D4">
        <w:rPr>
          <w:rFonts w:ascii="Book Antiqua" w:eastAsia="Times New Roman" w:hAnsi="Book Antiqua" w:cs="Times New Roman"/>
          <w:sz w:val="19"/>
          <w:szCs w:val="19"/>
          <w:lang w:eastAsia="pt-BR"/>
        </w:rPr>
        <w:t xml:space="preserve"> ou de </w:t>
      </w:r>
      <w:r w:rsidRPr="00F053CD">
        <w:rPr>
          <w:rFonts w:ascii="Book Antiqua" w:eastAsia="Times New Roman" w:hAnsi="Book Antiqua" w:cs="Times New Roman"/>
          <w:b/>
          <w:bCs/>
          <w:sz w:val="19"/>
          <w:szCs w:val="19"/>
          <w:highlight w:val="cyan"/>
          <w:lang w:eastAsia="pt-BR"/>
        </w:rPr>
        <w:t>exploração de criação protegida</w:t>
      </w:r>
      <w:r w:rsidRPr="00A26027">
        <w:rPr>
          <w:rFonts w:ascii="Book Antiqua" w:eastAsia="Times New Roman" w:hAnsi="Book Antiqua" w:cs="Times New Roman"/>
          <w:sz w:val="16"/>
          <w:szCs w:val="16"/>
          <w:lang w:eastAsia="pt-BR"/>
        </w:rPr>
        <w:t xml:space="preserve">. </w:t>
      </w:r>
      <w:hyperlink r:id="rId153" w:anchor="art25" w:history="1">
        <w:r w:rsidRPr="00A26027">
          <w:rPr>
            <w:rFonts w:ascii="Book Antiqua" w:eastAsia="Times New Roman" w:hAnsi="Book Antiqua" w:cs="Times New Roman"/>
            <w:color w:val="0000FF"/>
            <w:sz w:val="16"/>
            <w:szCs w:val="16"/>
            <w:u w:val="single"/>
            <w:lang w:eastAsia="pt-BR"/>
          </w:rPr>
          <w:t>(Incluído pela Lei nº 10.973, de 2004)</w:t>
        </w:r>
      </w:hyperlink>
      <w:r w:rsidR="00F053CD" w:rsidRPr="00A26027">
        <w:rPr>
          <w:rFonts w:ascii="Book Antiqua" w:eastAsia="Times New Roman" w:hAnsi="Book Antiqua" w:cs="Times New Roman"/>
          <w:color w:val="0000FF"/>
          <w:sz w:val="16"/>
          <w:szCs w:val="16"/>
          <w:lang w:eastAsia="pt-BR"/>
        </w:rPr>
        <w:t xml:space="preserve"> </w:t>
      </w:r>
      <w:r w:rsidR="00F053CD" w:rsidRPr="00A26027">
        <w:rPr>
          <w:rFonts w:ascii="Book Antiqua" w:eastAsia="Times New Roman" w:hAnsi="Book Antiqua" w:cs="Times New Roman"/>
          <w:b/>
          <w:bCs/>
          <w:color w:val="FF0000"/>
          <w:sz w:val="16"/>
          <w:szCs w:val="16"/>
          <w:u w:val="single"/>
          <w:lang w:eastAsia="pt-BR"/>
        </w:rPr>
        <w:t>(TJMT-2018)</w:t>
      </w:r>
    </w:p>
    <w:p w14:paraId="0248EF7E" w14:textId="20A6231F"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sz w:val="19"/>
          <w:szCs w:val="19"/>
          <w:lang w:eastAsia="pt-BR"/>
        </w:rPr>
        <w:t xml:space="preserve">XXVI – </w:t>
      </w:r>
      <w:r w:rsidRPr="000870D4">
        <w:rPr>
          <w:rFonts w:ascii="Book Antiqua" w:eastAsia="Times New Roman" w:hAnsi="Book Antiqua" w:cs="Times New Roman"/>
          <w:b/>
          <w:sz w:val="19"/>
          <w:szCs w:val="19"/>
          <w:highlight w:val="cyan"/>
          <w:lang w:eastAsia="pt-BR"/>
        </w:rPr>
        <w:t>na celebração de contrato de programa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com ente da Federação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com entidade de sua administração indireta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para a prestação de serviços públicos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de forma associada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nos termos do autorizado</w:t>
      </w:r>
      <w:r w:rsidRPr="000870D4">
        <w:rPr>
          <w:rFonts w:ascii="Book Antiqua" w:eastAsia="Times New Roman" w:hAnsi="Book Antiqua" w:cs="Times New Roman"/>
          <w:sz w:val="19"/>
          <w:szCs w:val="19"/>
          <w:lang w:eastAsia="pt-BR"/>
        </w:rPr>
        <w:t xml:space="preserve"> em </w:t>
      </w:r>
      <w:r w:rsidRPr="000870D4">
        <w:rPr>
          <w:rFonts w:ascii="Book Antiqua" w:eastAsia="Times New Roman" w:hAnsi="Book Antiqua" w:cs="Times New Roman"/>
          <w:b/>
          <w:sz w:val="19"/>
          <w:szCs w:val="19"/>
          <w:highlight w:val="cyan"/>
          <w:lang w:eastAsia="pt-BR"/>
        </w:rPr>
        <w:t>contrato de consórcio público</w:t>
      </w:r>
      <w:r w:rsidRPr="000870D4">
        <w:rPr>
          <w:rFonts w:ascii="Book Antiqua" w:eastAsia="Times New Roman" w:hAnsi="Book Antiqua" w:cs="Times New Roman"/>
          <w:sz w:val="19"/>
          <w:szCs w:val="19"/>
          <w:lang w:eastAsia="pt-BR"/>
        </w:rPr>
        <w:t xml:space="preserve"> ou em </w:t>
      </w:r>
      <w:r w:rsidRPr="000870D4">
        <w:rPr>
          <w:rFonts w:ascii="Book Antiqua" w:eastAsia="Times New Roman" w:hAnsi="Book Antiqua" w:cs="Times New Roman"/>
          <w:b/>
          <w:sz w:val="19"/>
          <w:szCs w:val="19"/>
          <w:highlight w:val="cyan"/>
          <w:lang w:eastAsia="pt-BR"/>
        </w:rPr>
        <w:t>convênio de cooperação</w:t>
      </w:r>
      <w:r w:rsidRPr="00A26027">
        <w:rPr>
          <w:rFonts w:ascii="Book Antiqua" w:eastAsia="Times New Roman" w:hAnsi="Book Antiqua" w:cs="Times New Roman"/>
          <w:sz w:val="16"/>
          <w:szCs w:val="16"/>
          <w:lang w:eastAsia="pt-BR"/>
        </w:rPr>
        <w:t xml:space="preserve">. </w:t>
      </w:r>
      <w:hyperlink r:id="rId154" w:anchor="art24xxvi" w:history="1">
        <w:r w:rsidRPr="00A26027">
          <w:rPr>
            <w:rFonts w:ascii="Book Antiqua" w:eastAsia="Times New Roman" w:hAnsi="Book Antiqua" w:cs="Times New Roman"/>
            <w:color w:val="0000FF"/>
            <w:sz w:val="16"/>
            <w:szCs w:val="16"/>
            <w:u w:val="single"/>
            <w:lang w:eastAsia="pt-BR"/>
          </w:rPr>
          <w:t>(Incluído pela Lei nº 11.107, de 2005)</w:t>
        </w:r>
      </w:hyperlink>
      <w:r w:rsidR="00ED073C" w:rsidRPr="00A26027">
        <w:rPr>
          <w:rFonts w:ascii="Book Antiqua" w:eastAsia="Times New Roman" w:hAnsi="Book Antiqua" w:cs="Times New Roman"/>
          <w:color w:val="0000FF"/>
          <w:sz w:val="16"/>
          <w:szCs w:val="16"/>
          <w:lang w:eastAsia="pt-BR"/>
        </w:rPr>
        <w:t xml:space="preserve"> </w:t>
      </w:r>
      <w:r w:rsidR="00ED073C" w:rsidRPr="00A26027">
        <w:rPr>
          <w:rFonts w:ascii="Book Antiqua" w:eastAsia="Times New Roman" w:hAnsi="Book Antiqua" w:cs="Times New Roman"/>
          <w:b/>
          <w:bCs/>
          <w:color w:val="FF0000"/>
          <w:sz w:val="16"/>
          <w:szCs w:val="16"/>
          <w:u w:val="single"/>
          <w:lang w:eastAsia="pt-BR"/>
        </w:rPr>
        <w:t>(MPES-2010)</w:t>
      </w:r>
      <w:r w:rsidR="00AD0577" w:rsidRPr="00A26027">
        <w:rPr>
          <w:rFonts w:ascii="Book Antiqua" w:eastAsia="Times New Roman" w:hAnsi="Book Antiqua" w:cs="Times New Roman"/>
          <w:b/>
          <w:bCs/>
          <w:color w:val="FF0000"/>
          <w:sz w:val="16"/>
          <w:szCs w:val="16"/>
          <w:lang w:eastAsia="pt-BR"/>
        </w:rPr>
        <w:t xml:space="preserve"> </w:t>
      </w:r>
      <w:r w:rsidR="00AD0577" w:rsidRPr="00A26027">
        <w:rPr>
          <w:rFonts w:ascii="Book Antiqua" w:hAnsi="Book Antiqua"/>
          <w:b/>
          <w:bCs/>
          <w:color w:val="FF0000"/>
          <w:sz w:val="16"/>
          <w:szCs w:val="16"/>
          <w:u w:val="single"/>
        </w:rPr>
        <w:t>(DPESP-2010)</w:t>
      </w:r>
      <w:r w:rsidR="008E6BE2" w:rsidRPr="00A26027">
        <w:rPr>
          <w:rFonts w:ascii="Book Antiqua" w:eastAsia="Times New Roman" w:hAnsi="Book Antiqua" w:cs="Times New Roman"/>
          <w:color w:val="0000FF"/>
          <w:sz w:val="16"/>
          <w:szCs w:val="16"/>
          <w:lang w:eastAsia="pt-BR"/>
        </w:rPr>
        <w:t xml:space="preserve"> </w:t>
      </w:r>
      <w:r w:rsidR="008E6BE2" w:rsidRPr="00A26027">
        <w:rPr>
          <w:rFonts w:ascii="Book Antiqua" w:eastAsia="Times New Roman" w:hAnsi="Book Antiqua" w:cs="Times New Roman"/>
          <w:b/>
          <w:color w:val="FF0000"/>
          <w:sz w:val="16"/>
          <w:szCs w:val="16"/>
          <w:u w:val="single"/>
          <w:lang w:eastAsia="pt-BR"/>
        </w:rPr>
        <w:t>(TJES-2011)</w:t>
      </w:r>
      <w:r w:rsidR="009D0239" w:rsidRPr="00A26027">
        <w:rPr>
          <w:rFonts w:ascii="Book Antiqua" w:eastAsia="Times New Roman" w:hAnsi="Book Antiqua" w:cs="Times New Roman"/>
          <w:b/>
          <w:color w:val="FF0000"/>
          <w:sz w:val="16"/>
          <w:szCs w:val="16"/>
          <w:lang w:eastAsia="pt-BR"/>
        </w:rPr>
        <w:t xml:space="preserve"> </w:t>
      </w:r>
      <w:r w:rsidR="009D0239" w:rsidRPr="00A26027">
        <w:rPr>
          <w:rFonts w:ascii="Book Antiqua" w:eastAsia="Times New Roman" w:hAnsi="Book Antiqua" w:cs="Times New Roman"/>
          <w:b/>
          <w:color w:val="FF0000"/>
          <w:sz w:val="16"/>
          <w:szCs w:val="16"/>
          <w:u w:val="single"/>
          <w:lang w:eastAsia="pt-BR"/>
        </w:rPr>
        <w:t>(TJCE-2012)</w:t>
      </w:r>
      <w:r w:rsidR="000C4C7E" w:rsidRPr="00A26027">
        <w:rPr>
          <w:rFonts w:ascii="Book Antiqua" w:eastAsia="Times New Roman" w:hAnsi="Book Antiqua" w:cs="Times New Roman"/>
          <w:b/>
          <w:color w:val="FF0000"/>
          <w:sz w:val="16"/>
          <w:szCs w:val="16"/>
          <w:lang w:eastAsia="pt-BR"/>
        </w:rPr>
        <w:t xml:space="preserve"> </w:t>
      </w:r>
      <w:r w:rsidR="000C4C7E" w:rsidRPr="00A26027">
        <w:rPr>
          <w:rFonts w:ascii="Book Antiqua" w:eastAsia="Times New Roman" w:hAnsi="Book Antiqua" w:cs="Times New Roman"/>
          <w:b/>
          <w:color w:val="FF0000"/>
          <w:sz w:val="16"/>
          <w:szCs w:val="16"/>
          <w:u w:val="single"/>
          <w:lang w:eastAsia="pt-BR"/>
        </w:rPr>
        <w:t>(DPEAM-2013)</w:t>
      </w:r>
    </w:p>
    <w:tbl>
      <w:tblPr>
        <w:tblStyle w:val="Tabelacomgrade"/>
        <w:tblW w:w="0" w:type="auto"/>
        <w:shd w:val="clear" w:color="auto" w:fill="CCFFFF"/>
        <w:tblLook w:val="04A0" w:firstRow="1" w:lastRow="0" w:firstColumn="1" w:lastColumn="0" w:noHBand="0" w:noVBand="1"/>
      </w:tblPr>
      <w:tblGrid>
        <w:gridCol w:w="8494"/>
      </w:tblGrid>
      <w:tr w:rsidR="00274B14" w:rsidRPr="000870D4" w14:paraId="5240AE19" w14:textId="77777777" w:rsidTr="00232710">
        <w:tc>
          <w:tcPr>
            <w:tcW w:w="8494" w:type="dxa"/>
            <w:shd w:val="clear" w:color="auto" w:fill="CCFFFF"/>
          </w:tcPr>
          <w:p w14:paraId="24224869" w14:textId="6115CE78" w:rsidR="00274B14" w:rsidRPr="000870D4" w:rsidRDefault="00274B14" w:rsidP="00232710">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TJDFT-2011</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A Lei nº 8.666/93 prevê que a licitação é dispensável</w:t>
            </w:r>
            <w:r w:rsidRPr="000870D4">
              <w:rPr>
                <w:sz w:val="19"/>
                <w:szCs w:val="19"/>
              </w:rPr>
              <w:t xml:space="preserve"> </w:t>
            </w:r>
            <w:r w:rsidRPr="000870D4">
              <w:rPr>
                <w:rFonts w:ascii="Book Antiqua" w:eastAsia="Times New Roman" w:hAnsi="Book Antiqua" w:cs="Times New Roman"/>
                <w:sz w:val="19"/>
                <w:szCs w:val="19"/>
                <w:lang w:eastAsia="pt-BR"/>
              </w:rPr>
              <w:t xml:space="preserve">na celebração de contrato de programa com ente da Federação ou com entidade de sua administração indireta, para a prestação de serviços públicos de forma associada nos termos do autorizado em contrato de consórcio público ou em convênio de cooperação.  </w:t>
            </w:r>
            <w:r w:rsidRPr="000870D4">
              <w:rPr>
                <w:rFonts w:ascii="Book Antiqua" w:eastAsia="Times New Roman" w:hAnsi="Book Antiqua" w:cs="Times New Roman"/>
                <w:b/>
                <w:sz w:val="19"/>
                <w:szCs w:val="19"/>
                <w:lang w:eastAsia="pt-BR"/>
              </w:rPr>
              <w:t>BL: art. 24, XXVI da Lei 8666.</w:t>
            </w:r>
          </w:p>
        </w:tc>
      </w:tr>
    </w:tbl>
    <w:p w14:paraId="0248EF7F" w14:textId="2DA9C28F"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sz w:val="19"/>
          <w:szCs w:val="19"/>
          <w:lang w:eastAsia="pt-BR"/>
        </w:rPr>
        <w:lastRenderedPageBreak/>
        <w:t xml:space="preserve">XXVII - </w:t>
      </w:r>
      <w:r w:rsidRPr="000607EE">
        <w:rPr>
          <w:rFonts w:ascii="Book Antiqua" w:eastAsia="Times New Roman" w:hAnsi="Book Antiqua" w:cs="Times New Roman"/>
          <w:b/>
          <w:bCs/>
          <w:sz w:val="19"/>
          <w:szCs w:val="19"/>
          <w:lang w:eastAsia="pt-BR"/>
        </w:rPr>
        <w:t>na contratação da coleta, processamento e comercialização de resíduos sólidos urbanos recicláveis ou reutilizáveis, em áreas com sistema de coleta seletiva de lixo, efetuados por associações ou cooperativas formadas exclusivamente por pessoas físicas de baixa renda reconhecidas pelo poder público como catadores de materiais recicláveis, com o uso de equipamentos compatíveis com as normas técnicas, ambientais e de saúde pública</w:t>
      </w:r>
      <w:r w:rsidRPr="00A26027">
        <w:rPr>
          <w:rFonts w:ascii="Book Antiqua" w:eastAsia="Times New Roman" w:hAnsi="Book Antiqua" w:cs="Times New Roman"/>
          <w:sz w:val="16"/>
          <w:szCs w:val="16"/>
          <w:lang w:eastAsia="pt-BR"/>
        </w:rPr>
        <w:t xml:space="preserve">. </w:t>
      </w:r>
      <w:hyperlink r:id="rId155" w:anchor="art57" w:history="1">
        <w:r w:rsidRPr="00A26027">
          <w:rPr>
            <w:rFonts w:ascii="Book Antiqua" w:eastAsia="Times New Roman" w:hAnsi="Book Antiqua" w:cs="Times New Roman"/>
            <w:color w:val="0000FF"/>
            <w:sz w:val="16"/>
            <w:szCs w:val="16"/>
            <w:u w:val="single"/>
            <w:lang w:eastAsia="pt-BR"/>
          </w:rPr>
          <w:t>(Redação dada pela Lei nº 11.445, de 2007).</w:t>
        </w:r>
      </w:hyperlink>
      <w:r w:rsidR="00A05AEA" w:rsidRPr="00A26027">
        <w:rPr>
          <w:rFonts w:ascii="Book Antiqua" w:eastAsia="Times New Roman" w:hAnsi="Book Antiqua" w:cs="Times New Roman"/>
          <w:color w:val="0000FF"/>
          <w:sz w:val="16"/>
          <w:szCs w:val="16"/>
          <w:lang w:eastAsia="pt-BR"/>
        </w:rPr>
        <w:t xml:space="preserve"> </w:t>
      </w:r>
      <w:r w:rsidR="00A05AEA" w:rsidRPr="00A26027">
        <w:rPr>
          <w:rFonts w:ascii="Book Antiqua" w:hAnsi="Book Antiqua"/>
          <w:b/>
          <w:color w:val="FF0000"/>
          <w:sz w:val="16"/>
          <w:szCs w:val="16"/>
          <w:u w:val="single"/>
        </w:rPr>
        <w:t>(PGERO-2011)</w:t>
      </w:r>
      <w:r w:rsidR="0020559D" w:rsidRPr="00A26027">
        <w:rPr>
          <w:rFonts w:ascii="Book Antiqua" w:eastAsia="Times New Roman" w:hAnsi="Book Antiqua" w:cs="Times New Roman"/>
          <w:color w:val="0000FF"/>
          <w:sz w:val="16"/>
          <w:szCs w:val="16"/>
          <w:lang w:eastAsia="pt-BR"/>
        </w:rPr>
        <w:t xml:space="preserve"> </w:t>
      </w:r>
      <w:r w:rsidR="0020559D" w:rsidRPr="00A26027">
        <w:rPr>
          <w:rFonts w:ascii="Book Antiqua" w:eastAsia="Times New Roman" w:hAnsi="Book Antiqua" w:cs="Times New Roman"/>
          <w:b/>
          <w:bCs/>
          <w:color w:val="FF0000"/>
          <w:sz w:val="16"/>
          <w:szCs w:val="16"/>
          <w:u w:val="single"/>
          <w:lang w:eastAsia="pt-BR"/>
        </w:rPr>
        <w:t>(MPRR-2012)</w:t>
      </w:r>
      <w:r w:rsidR="00000BF9" w:rsidRPr="00A26027">
        <w:rPr>
          <w:rFonts w:ascii="Book Antiqua" w:eastAsia="Times New Roman" w:hAnsi="Book Antiqua" w:cs="Times New Roman"/>
          <w:b/>
          <w:bCs/>
          <w:color w:val="FF0000"/>
          <w:sz w:val="16"/>
          <w:szCs w:val="16"/>
          <w:lang w:eastAsia="pt-BR"/>
        </w:rPr>
        <w:t xml:space="preserve"> </w:t>
      </w:r>
      <w:r w:rsidR="00000BF9" w:rsidRPr="00A26027">
        <w:rPr>
          <w:rFonts w:ascii="Book Antiqua" w:eastAsia="Times New Roman" w:hAnsi="Book Antiqua" w:cs="Times New Roman"/>
          <w:b/>
          <w:bCs/>
          <w:color w:val="FF0000"/>
          <w:sz w:val="16"/>
          <w:szCs w:val="16"/>
          <w:u w:val="single"/>
          <w:lang w:eastAsia="pt-BR"/>
        </w:rPr>
        <w:t>(MPMS-2013)</w:t>
      </w:r>
      <w:r w:rsidR="000607EE" w:rsidRPr="00A26027">
        <w:rPr>
          <w:rFonts w:ascii="Book Antiqua" w:eastAsia="Times New Roman" w:hAnsi="Book Antiqua" w:cs="Times New Roman"/>
          <w:b/>
          <w:bCs/>
          <w:color w:val="FF0000"/>
          <w:sz w:val="16"/>
          <w:szCs w:val="16"/>
          <w:lang w:eastAsia="pt-BR"/>
        </w:rPr>
        <w:t xml:space="preserve"> </w:t>
      </w:r>
      <w:r w:rsidR="000607EE" w:rsidRPr="00A26027">
        <w:rPr>
          <w:rFonts w:ascii="Book Antiqua" w:hAnsi="Book Antiqua"/>
          <w:b/>
          <w:color w:val="FF0000"/>
          <w:sz w:val="16"/>
          <w:szCs w:val="16"/>
          <w:u w:val="single"/>
        </w:rPr>
        <w:t>(DPECE-2014)</w:t>
      </w:r>
      <w:r w:rsidR="00000BF9" w:rsidRPr="00A26027">
        <w:rPr>
          <w:rFonts w:ascii="Book Antiqua" w:hAnsi="Book Antiqua"/>
          <w:b/>
          <w:color w:val="FF0000"/>
          <w:sz w:val="16"/>
          <w:szCs w:val="16"/>
        </w:rPr>
        <w:t xml:space="preserve"> </w:t>
      </w:r>
      <w:r w:rsidR="00000BF9" w:rsidRPr="00A26027">
        <w:rPr>
          <w:rFonts w:ascii="Book Antiqua" w:eastAsia="Times New Roman" w:hAnsi="Book Antiqua" w:cs="Times New Roman"/>
          <w:b/>
          <w:color w:val="FF0000"/>
          <w:sz w:val="16"/>
          <w:szCs w:val="16"/>
          <w:u w:val="single"/>
          <w:lang w:eastAsia="pt-BR"/>
        </w:rPr>
        <w:t>(PGM-POA/RS-2016)</w:t>
      </w:r>
      <w:r w:rsidR="009C74C3" w:rsidRPr="00A26027">
        <w:rPr>
          <w:rFonts w:ascii="Book Antiqua" w:hAnsi="Book Antiqua"/>
          <w:b/>
          <w:color w:val="FF0000"/>
          <w:sz w:val="16"/>
          <w:szCs w:val="16"/>
        </w:rPr>
        <w:t xml:space="preserve"> </w:t>
      </w:r>
      <w:r w:rsidR="009C74C3" w:rsidRPr="00A26027">
        <w:rPr>
          <w:rFonts w:ascii="Book Antiqua" w:eastAsia="Times New Roman" w:hAnsi="Book Antiqua" w:cs="Arial"/>
          <w:b/>
          <w:bCs/>
          <w:color w:val="FF0000"/>
          <w:sz w:val="16"/>
          <w:szCs w:val="16"/>
          <w:u w:val="single"/>
          <w:lang w:eastAsia="pt-BR"/>
        </w:rPr>
        <w:t>(DPEAC-2017)</w:t>
      </w:r>
    </w:p>
    <w:tbl>
      <w:tblPr>
        <w:tblStyle w:val="Tabelacomgrade"/>
        <w:tblW w:w="0" w:type="auto"/>
        <w:shd w:val="clear" w:color="auto" w:fill="CCFFFF"/>
        <w:tblLook w:val="04A0" w:firstRow="1" w:lastRow="0" w:firstColumn="1" w:lastColumn="0" w:noHBand="0" w:noVBand="1"/>
      </w:tblPr>
      <w:tblGrid>
        <w:gridCol w:w="8494"/>
      </w:tblGrid>
      <w:tr w:rsidR="009138FA" w:rsidRPr="000870D4" w14:paraId="0CDE5286" w14:textId="77777777" w:rsidTr="005216F8">
        <w:tc>
          <w:tcPr>
            <w:tcW w:w="8494" w:type="dxa"/>
            <w:shd w:val="clear" w:color="auto" w:fill="CCFFFF"/>
          </w:tcPr>
          <w:p w14:paraId="1D20C2CF" w14:textId="47698865" w:rsidR="009138FA" w:rsidRPr="000870D4" w:rsidRDefault="009138FA" w:rsidP="005216F8">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MPMS-2013</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9138FA">
              <w:rPr>
                <w:rFonts w:ascii="Book Antiqua" w:eastAsia="Times New Roman" w:hAnsi="Book Antiqua" w:cs="Times New Roman"/>
                <w:sz w:val="19"/>
                <w:szCs w:val="19"/>
                <w:lang w:eastAsia="pt-BR"/>
              </w:rPr>
              <w:t>No caso de contratação pela Administração Pública de serviço de coleta, processamento e comercialização de resíduos sólidos urbanos recicláveis, em áreas com sistema de coleta seletiva de lixo, efetuados por associações ou cooperativas formadas exclusivamente por pessoas físicas de baixa renda reconhecidas pelo poder público como catadores de materiais recicláveis, com o uso de equipamentos compatíveis com as normas técnicas, ambientais e de saúde, é correto afirmar que se trata de hipótese de:</w:t>
            </w:r>
            <w:r>
              <w:rPr>
                <w:rFonts w:ascii="Book Antiqua" w:eastAsia="Times New Roman" w:hAnsi="Book Antiqua" w:cs="Times New Roman"/>
                <w:sz w:val="19"/>
                <w:szCs w:val="19"/>
                <w:lang w:eastAsia="pt-BR"/>
              </w:rPr>
              <w:t xml:space="preserve"> </w:t>
            </w:r>
            <w:r w:rsidRPr="009138FA">
              <w:rPr>
                <w:rFonts w:ascii="Book Antiqua" w:eastAsia="Times New Roman" w:hAnsi="Book Antiqua" w:cs="Times New Roman"/>
                <w:sz w:val="19"/>
                <w:szCs w:val="19"/>
                <w:lang w:eastAsia="pt-BR"/>
              </w:rPr>
              <w:t>Dispensa de licitação.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BL: art. 24, XXVI</w:t>
            </w:r>
            <w:r>
              <w:rPr>
                <w:rFonts w:ascii="Book Antiqua" w:eastAsia="Times New Roman" w:hAnsi="Book Antiqua" w:cs="Times New Roman"/>
                <w:b/>
                <w:sz w:val="19"/>
                <w:szCs w:val="19"/>
                <w:lang w:eastAsia="pt-BR"/>
              </w:rPr>
              <w:t>I</w:t>
            </w:r>
            <w:r w:rsidRPr="000870D4">
              <w:rPr>
                <w:rFonts w:ascii="Book Antiqua" w:eastAsia="Times New Roman" w:hAnsi="Book Antiqua" w:cs="Times New Roman"/>
                <w:b/>
                <w:sz w:val="19"/>
                <w:szCs w:val="19"/>
                <w:lang w:eastAsia="pt-BR"/>
              </w:rPr>
              <w:t xml:space="preserve"> da Lei 8666.</w:t>
            </w:r>
          </w:p>
        </w:tc>
      </w:tr>
    </w:tbl>
    <w:p w14:paraId="0248EF80" w14:textId="760D55D2"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sz w:val="19"/>
          <w:szCs w:val="19"/>
          <w:lang w:eastAsia="pt-BR"/>
        </w:rPr>
        <w:t xml:space="preserve">XXVIII – </w:t>
      </w:r>
      <w:r w:rsidRPr="000870D4">
        <w:rPr>
          <w:rFonts w:ascii="Book Antiqua" w:eastAsia="Times New Roman" w:hAnsi="Book Antiqua" w:cs="Times New Roman"/>
          <w:b/>
          <w:bCs/>
          <w:sz w:val="19"/>
          <w:szCs w:val="19"/>
          <w:highlight w:val="yellow"/>
          <w:lang w:eastAsia="pt-BR"/>
        </w:rPr>
        <w:t>para o fornecimento de bens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serviços</w:t>
      </w:r>
      <w:r w:rsidRPr="000870D4">
        <w:rPr>
          <w:rFonts w:ascii="Book Antiqua" w:eastAsia="Times New Roman" w:hAnsi="Book Antiqua" w:cs="Times New Roman"/>
          <w:b/>
          <w:bCs/>
          <w:sz w:val="19"/>
          <w:szCs w:val="19"/>
          <w:lang w:eastAsia="pt-BR"/>
        </w:rPr>
        <w:t>,</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produzidos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caps/>
          <w:sz w:val="19"/>
          <w:szCs w:val="19"/>
          <w:highlight w:val="green"/>
          <w:lang w:eastAsia="pt-BR"/>
        </w:rPr>
        <w:t>prestados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no País</w:t>
      </w:r>
      <w:r w:rsidRPr="000870D4">
        <w:rPr>
          <w:rFonts w:ascii="Book Antiqua" w:eastAsia="Times New Roman" w:hAnsi="Book Antiqua" w:cs="Times New Roman"/>
          <w:sz w:val="19"/>
          <w:szCs w:val="19"/>
          <w:lang w:eastAsia="pt-BR"/>
        </w:rPr>
        <w:t xml:space="preserve">, que </w:t>
      </w:r>
      <w:r w:rsidRPr="000870D4">
        <w:rPr>
          <w:rFonts w:ascii="Book Antiqua" w:eastAsia="Times New Roman" w:hAnsi="Book Antiqua" w:cs="Times New Roman"/>
          <w:b/>
          <w:bCs/>
          <w:caps/>
          <w:sz w:val="19"/>
          <w:szCs w:val="19"/>
          <w:highlight w:val="green"/>
          <w:lang w:eastAsia="pt-BR"/>
        </w:rPr>
        <w:t>envolvam</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cyan"/>
          <w:lang w:eastAsia="pt-BR"/>
        </w:rPr>
        <w:t>cumulativamente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alta complexidade tecnológica</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caps/>
          <w:sz w:val="19"/>
          <w:szCs w:val="19"/>
          <w:shd w:val="clear" w:color="auto" w:fill="F7CAAC" w:themeFill="accent2" w:themeFillTint="66"/>
          <w:lang w:eastAsia="pt-BR"/>
        </w:rPr>
        <w:t>defesa nacional</w:t>
      </w:r>
      <w:r w:rsidRPr="000870D4">
        <w:rPr>
          <w:rFonts w:ascii="Book Antiqua" w:eastAsia="Times New Roman" w:hAnsi="Book Antiqua" w:cs="Times New Roman"/>
          <w:sz w:val="19"/>
          <w:szCs w:val="19"/>
          <w:lang w:eastAsia="pt-BR"/>
        </w:rPr>
        <w:t xml:space="preserve">, mediante </w:t>
      </w:r>
      <w:r w:rsidRPr="000870D4">
        <w:rPr>
          <w:rFonts w:ascii="Book Antiqua" w:eastAsia="Times New Roman" w:hAnsi="Book Antiqua" w:cs="Times New Roman"/>
          <w:b/>
          <w:bCs/>
          <w:sz w:val="19"/>
          <w:szCs w:val="19"/>
          <w:highlight w:val="cyan"/>
          <w:lang w:eastAsia="pt-BR"/>
        </w:rPr>
        <w:t>parecer de comissão especialmente designada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pela autoridade máxima do órgão</w:t>
      </w:r>
      <w:r w:rsidRPr="00D6129A">
        <w:rPr>
          <w:rFonts w:ascii="Book Antiqua" w:eastAsia="Times New Roman" w:hAnsi="Book Antiqua" w:cs="Times New Roman"/>
          <w:sz w:val="18"/>
          <w:szCs w:val="18"/>
          <w:lang w:eastAsia="pt-BR"/>
        </w:rPr>
        <w:t xml:space="preserve">. </w:t>
      </w:r>
      <w:hyperlink r:id="rId156" w:anchor="art62" w:history="1">
        <w:r w:rsidRPr="00A26027">
          <w:rPr>
            <w:rFonts w:ascii="Book Antiqua" w:eastAsia="Times New Roman" w:hAnsi="Book Antiqua" w:cs="Times New Roman"/>
            <w:color w:val="0000FF"/>
            <w:sz w:val="16"/>
            <w:szCs w:val="16"/>
            <w:u w:val="single"/>
            <w:lang w:eastAsia="pt-BR"/>
          </w:rPr>
          <w:t>(Incluído pela Lei nº 11.484, de 2007).</w:t>
        </w:r>
      </w:hyperlink>
      <w:r w:rsidR="001620D8" w:rsidRPr="00A26027">
        <w:rPr>
          <w:rFonts w:ascii="Book Antiqua" w:eastAsia="Times New Roman" w:hAnsi="Book Antiqua" w:cs="Times New Roman"/>
          <w:color w:val="0000FF"/>
          <w:sz w:val="16"/>
          <w:szCs w:val="16"/>
          <w:lang w:eastAsia="pt-BR"/>
        </w:rPr>
        <w:t xml:space="preserve"> </w:t>
      </w:r>
      <w:r w:rsidR="001620D8" w:rsidRPr="00A26027">
        <w:rPr>
          <w:rFonts w:ascii="Book Antiqua" w:eastAsia="Times New Roman" w:hAnsi="Book Antiqua" w:cs="Times New Roman"/>
          <w:b/>
          <w:bCs/>
          <w:color w:val="FF0000"/>
          <w:sz w:val="16"/>
          <w:szCs w:val="16"/>
          <w:u w:val="single"/>
          <w:lang w:eastAsia="pt-BR"/>
        </w:rPr>
        <w:t>(MPRN-2009)</w:t>
      </w:r>
      <w:r w:rsidR="00414639" w:rsidRPr="00A26027">
        <w:rPr>
          <w:rFonts w:ascii="Book Antiqua" w:eastAsia="Times New Roman" w:hAnsi="Book Antiqua" w:cs="Times New Roman"/>
          <w:color w:val="0000FF"/>
          <w:sz w:val="16"/>
          <w:szCs w:val="16"/>
          <w:lang w:eastAsia="pt-BR"/>
        </w:rPr>
        <w:t xml:space="preserve"> </w:t>
      </w:r>
      <w:r w:rsidR="00414639" w:rsidRPr="00A26027">
        <w:rPr>
          <w:rFonts w:ascii="Book Antiqua" w:eastAsia="Times New Roman" w:hAnsi="Book Antiqua" w:cs="Times New Roman"/>
          <w:b/>
          <w:bCs/>
          <w:color w:val="FF0000"/>
          <w:sz w:val="16"/>
          <w:szCs w:val="16"/>
          <w:u w:val="single"/>
          <w:lang w:eastAsia="pt-BR"/>
        </w:rPr>
        <w:t>(TJDFT-2015)</w:t>
      </w:r>
      <w:r w:rsidR="00724BF9" w:rsidRPr="00A26027">
        <w:rPr>
          <w:rFonts w:ascii="Book Antiqua" w:eastAsia="Times New Roman" w:hAnsi="Book Antiqua" w:cs="Times New Roman"/>
          <w:b/>
          <w:bCs/>
          <w:color w:val="FF0000"/>
          <w:sz w:val="16"/>
          <w:szCs w:val="16"/>
          <w:lang w:eastAsia="pt-BR"/>
        </w:rPr>
        <w:t xml:space="preserve"> </w:t>
      </w:r>
      <w:r w:rsidR="00724BF9" w:rsidRPr="00A26027">
        <w:rPr>
          <w:rFonts w:ascii="Book Antiqua" w:eastAsia="Times New Roman" w:hAnsi="Book Antiqua" w:cs="Times New Roman"/>
          <w:b/>
          <w:bCs/>
          <w:color w:val="FF0000"/>
          <w:sz w:val="16"/>
          <w:szCs w:val="16"/>
          <w:u w:val="single"/>
          <w:lang w:eastAsia="pt-BR"/>
        </w:rPr>
        <w:t>(TJAC-2019)</w:t>
      </w:r>
    </w:p>
    <w:p w14:paraId="0248EF81"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870D4">
        <w:rPr>
          <w:rFonts w:ascii="Book Antiqua" w:eastAsia="Times New Roman" w:hAnsi="Book Antiqua" w:cs="Times New Roman"/>
          <w:color w:val="000000"/>
          <w:sz w:val="19"/>
          <w:szCs w:val="19"/>
          <w:lang w:eastAsia="pt-BR"/>
        </w:rPr>
        <w:t>XXIX – na aquisição de bens e contratação de serviços para atender aos contingentes militares das Forças Singulares brasileiras empregadas em operações de paz no exterior, necessariamente justificadas quanto ao preço e à escolha do fornecedor ou executante e ratificadas pelo Comandante da Força</w:t>
      </w:r>
      <w:r w:rsidRPr="00A26027">
        <w:rPr>
          <w:rFonts w:ascii="Book Antiqua" w:eastAsia="Times New Roman" w:hAnsi="Book Antiqua" w:cs="Times New Roman"/>
          <w:color w:val="000000"/>
          <w:sz w:val="16"/>
          <w:szCs w:val="16"/>
          <w:lang w:eastAsia="pt-BR"/>
        </w:rPr>
        <w:t xml:space="preserve">. </w:t>
      </w:r>
      <w:hyperlink r:id="rId157" w:anchor="art1" w:history="1">
        <w:r w:rsidRPr="00A26027">
          <w:rPr>
            <w:rFonts w:ascii="Book Antiqua" w:eastAsia="Times New Roman" w:hAnsi="Book Antiqua" w:cs="Times New Roman"/>
            <w:color w:val="0000FF"/>
            <w:sz w:val="16"/>
            <w:szCs w:val="16"/>
            <w:u w:val="single"/>
            <w:lang w:eastAsia="pt-BR"/>
          </w:rPr>
          <w:t>(Incluído pela Lei nº 11.783, de 2008).</w:t>
        </w:r>
      </w:hyperlink>
    </w:p>
    <w:p w14:paraId="0248EF82" w14:textId="502181CC"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xml:space="preserve">XXX - </w:t>
      </w:r>
      <w:r w:rsidRPr="000607EE">
        <w:rPr>
          <w:rFonts w:ascii="Book Antiqua" w:eastAsia="Times New Roman" w:hAnsi="Book Antiqua" w:cs="Times New Roman"/>
          <w:b/>
          <w:bCs/>
          <w:color w:val="000000"/>
          <w:sz w:val="19"/>
          <w:szCs w:val="19"/>
          <w:lang w:eastAsia="pt-BR"/>
        </w:rPr>
        <w:t>na contratação de instituição ou organização, pública ou privada, com ou sem fins lucrativos, para a prestação de serviços de assistência técnica e extensão rural no âmbito do Programa Nacional de Assistência Técnica e Extensão Rural na Agricultura Familiar e na Reforma Agrária, instituído por lei federal</w:t>
      </w:r>
      <w:r w:rsidRPr="00A26027">
        <w:rPr>
          <w:rFonts w:ascii="Book Antiqua" w:eastAsia="Times New Roman" w:hAnsi="Book Antiqua" w:cs="Times New Roman"/>
          <w:color w:val="000000"/>
          <w:sz w:val="16"/>
          <w:szCs w:val="16"/>
          <w:lang w:eastAsia="pt-BR"/>
        </w:rPr>
        <w:t xml:space="preserve">.   </w:t>
      </w:r>
      <w:hyperlink r:id="rId158" w:anchor="art27" w:history="1">
        <w:r w:rsidRPr="00A26027">
          <w:rPr>
            <w:rFonts w:ascii="Book Antiqua" w:eastAsia="Times New Roman" w:hAnsi="Book Antiqua" w:cs="Times New Roman"/>
            <w:color w:val="0000FF"/>
            <w:sz w:val="16"/>
            <w:szCs w:val="16"/>
            <w:u w:val="single"/>
            <w:lang w:eastAsia="pt-BR"/>
          </w:rPr>
          <w:t>(Incluído pela Lei nº 12.188, de 2.010)</w:t>
        </w:r>
      </w:hyperlink>
      <w:r w:rsidRPr="00A26027">
        <w:rPr>
          <w:rFonts w:ascii="Book Antiqua" w:eastAsia="Times New Roman" w:hAnsi="Book Antiqua" w:cs="Times New Roman"/>
          <w:sz w:val="16"/>
          <w:szCs w:val="16"/>
          <w:lang w:eastAsia="pt-BR"/>
        </w:rPr>
        <w:t> </w:t>
      </w:r>
      <w:r w:rsidR="000607EE" w:rsidRPr="00A26027">
        <w:rPr>
          <w:rFonts w:ascii="Book Antiqua" w:hAnsi="Book Antiqua"/>
          <w:b/>
          <w:color w:val="FF0000"/>
          <w:sz w:val="16"/>
          <w:szCs w:val="16"/>
          <w:u w:val="single"/>
        </w:rPr>
        <w:t>(DPECE-2014)</w:t>
      </w:r>
    </w:p>
    <w:p w14:paraId="0248EF83"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xml:space="preserve">XXXI - nas contratações visando ao cumprimento do disposto nos </w:t>
      </w:r>
      <w:proofErr w:type="spellStart"/>
      <w:r w:rsidRPr="000870D4">
        <w:rPr>
          <w:rFonts w:ascii="Book Antiqua" w:eastAsia="Times New Roman" w:hAnsi="Book Antiqua" w:cs="Times New Roman"/>
          <w:color w:val="000000"/>
          <w:sz w:val="19"/>
          <w:szCs w:val="19"/>
          <w:lang w:eastAsia="pt-BR"/>
        </w:rPr>
        <w:t>arts</w:t>
      </w:r>
      <w:proofErr w:type="spellEnd"/>
      <w:r w:rsidRPr="000870D4">
        <w:rPr>
          <w:rFonts w:ascii="Book Antiqua" w:eastAsia="Times New Roman" w:hAnsi="Book Antiqua" w:cs="Times New Roman"/>
          <w:color w:val="000000"/>
          <w:sz w:val="19"/>
          <w:szCs w:val="19"/>
          <w:lang w:eastAsia="pt-BR"/>
        </w:rPr>
        <w:t>. 3</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4</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5</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e 20 da Lei n</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10.973, de 2 de dezembro de 2004, observados os princípios gerais de contratação dela constantes</w:t>
      </w:r>
      <w:r w:rsidRPr="00A26027">
        <w:rPr>
          <w:rFonts w:ascii="Book Antiqua" w:eastAsia="Times New Roman" w:hAnsi="Book Antiqua" w:cs="Times New Roman"/>
          <w:color w:val="000000"/>
          <w:sz w:val="18"/>
          <w:szCs w:val="18"/>
          <w:lang w:eastAsia="pt-BR"/>
        </w:rPr>
        <w:t xml:space="preserve">. </w:t>
      </w:r>
      <w:hyperlink r:id="rId159" w:anchor="art1" w:history="1">
        <w:r w:rsidRPr="00A26027">
          <w:rPr>
            <w:rFonts w:ascii="Book Antiqua" w:eastAsia="Times New Roman" w:hAnsi="Book Antiqua" w:cs="Times New Roman"/>
            <w:color w:val="0000FF"/>
            <w:sz w:val="16"/>
            <w:szCs w:val="16"/>
            <w:u w:val="single"/>
            <w:lang w:eastAsia="pt-BR"/>
          </w:rPr>
          <w:t>(Incluído pela Lei nº 12.349, de 2010)</w:t>
        </w:r>
      </w:hyperlink>
    </w:p>
    <w:p w14:paraId="0248EF84" w14:textId="2BF09EC3"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xml:space="preserve">XXXII - </w:t>
      </w:r>
      <w:r w:rsidRPr="000607EE">
        <w:rPr>
          <w:rFonts w:ascii="Book Antiqua" w:eastAsia="Times New Roman" w:hAnsi="Book Antiqua" w:cs="Times New Roman"/>
          <w:b/>
          <w:bCs/>
          <w:color w:val="000000"/>
          <w:sz w:val="19"/>
          <w:szCs w:val="19"/>
          <w:lang w:eastAsia="pt-BR"/>
        </w:rPr>
        <w:t>na contratação em que houver transferência de tecnologia de produtos estratégicos para o Sistema Único de Saúde - SUS, no âmbito da Lei n</w:t>
      </w:r>
      <w:r w:rsidRPr="000607EE">
        <w:rPr>
          <w:rFonts w:ascii="Book Antiqua" w:eastAsia="Times New Roman" w:hAnsi="Book Antiqua" w:cs="Times New Roman"/>
          <w:b/>
          <w:bCs/>
          <w:color w:val="000000"/>
          <w:sz w:val="19"/>
          <w:szCs w:val="19"/>
          <w:u w:val="single"/>
          <w:vertAlign w:val="superscript"/>
          <w:lang w:eastAsia="pt-BR"/>
        </w:rPr>
        <w:t>o</w:t>
      </w:r>
      <w:r w:rsidRPr="000607EE">
        <w:rPr>
          <w:rFonts w:ascii="Book Antiqua" w:eastAsia="Times New Roman" w:hAnsi="Book Antiqua" w:cs="Times New Roman"/>
          <w:b/>
          <w:bCs/>
          <w:color w:val="000000"/>
          <w:sz w:val="19"/>
          <w:szCs w:val="19"/>
          <w:lang w:eastAsia="pt-BR"/>
        </w:rPr>
        <w:t xml:space="preserve"> 8.080, de 19 de setembro de 1990, conforme elencados em ato da direção nacional do SUS, inclusive por ocasião da aquisição destes produtos durante as etapas de absorção tecnológica</w:t>
      </w:r>
      <w:r w:rsidRPr="00A26027">
        <w:rPr>
          <w:rFonts w:ascii="Book Antiqua" w:eastAsia="Times New Roman" w:hAnsi="Book Antiqua" w:cs="Times New Roman"/>
          <w:color w:val="000000"/>
          <w:sz w:val="16"/>
          <w:szCs w:val="16"/>
          <w:lang w:eastAsia="pt-BR"/>
        </w:rPr>
        <w:t>. </w:t>
      </w:r>
      <w:hyperlink r:id="rId160" w:anchor="art73" w:history="1">
        <w:r w:rsidRPr="00A26027">
          <w:rPr>
            <w:rFonts w:ascii="Book Antiqua" w:eastAsia="Times New Roman" w:hAnsi="Book Antiqua" w:cs="Times New Roman"/>
            <w:color w:val="0000FF"/>
            <w:sz w:val="16"/>
            <w:szCs w:val="16"/>
            <w:u w:val="single"/>
            <w:lang w:eastAsia="pt-BR"/>
          </w:rPr>
          <w:t>(Incluído pela Lei nº 12.715, de 2012)</w:t>
        </w:r>
      </w:hyperlink>
      <w:r w:rsidR="00652A60" w:rsidRPr="00A26027">
        <w:rPr>
          <w:rFonts w:ascii="Book Antiqua" w:eastAsia="Times New Roman" w:hAnsi="Book Antiqua" w:cs="Times New Roman"/>
          <w:color w:val="0000FF"/>
          <w:sz w:val="16"/>
          <w:szCs w:val="16"/>
          <w:lang w:eastAsia="pt-BR"/>
        </w:rPr>
        <w:t xml:space="preserve"> </w:t>
      </w:r>
      <w:bookmarkStart w:id="38" w:name="_Hlk68435239"/>
      <w:r w:rsidR="00652A60" w:rsidRPr="00A26027">
        <w:rPr>
          <w:rFonts w:ascii="Book Antiqua" w:eastAsia="Times New Roman" w:hAnsi="Book Antiqua" w:cs="Times New Roman"/>
          <w:b/>
          <w:bCs/>
          <w:color w:val="FF0000"/>
          <w:sz w:val="16"/>
          <w:szCs w:val="16"/>
          <w:u w:val="single"/>
          <w:lang w:eastAsia="pt-BR"/>
        </w:rPr>
        <w:t>(MPPR-2012)</w:t>
      </w:r>
      <w:bookmarkEnd w:id="38"/>
      <w:r w:rsidR="00C61841" w:rsidRPr="00A26027">
        <w:rPr>
          <w:rFonts w:ascii="Book Antiqua" w:eastAsia="Times New Roman" w:hAnsi="Book Antiqua" w:cs="Times New Roman"/>
          <w:color w:val="0000FF"/>
          <w:sz w:val="16"/>
          <w:szCs w:val="16"/>
          <w:lang w:eastAsia="pt-BR"/>
        </w:rPr>
        <w:t xml:space="preserve"> </w:t>
      </w:r>
      <w:r w:rsidR="00C61841" w:rsidRPr="00A26027">
        <w:rPr>
          <w:rFonts w:ascii="Book Antiqua" w:eastAsia="Times New Roman" w:hAnsi="Book Antiqua" w:cs="Times New Roman"/>
          <w:b/>
          <w:bCs/>
          <w:color w:val="FF0000"/>
          <w:sz w:val="16"/>
          <w:szCs w:val="16"/>
          <w:u w:val="single"/>
          <w:lang w:eastAsia="pt-BR"/>
        </w:rPr>
        <w:t>(MPPE-2014)</w:t>
      </w:r>
    </w:p>
    <w:p w14:paraId="0248EF85" w14:textId="15D2F3C1"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color w:val="000000"/>
          <w:sz w:val="19"/>
          <w:szCs w:val="19"/>
          <w:lang w:eastAsia="pt-BR"/>
        </w:rPr>
        <w:t xml:space="preserve">XXXIII - </w:t>
      </w:r>
      <w:r w:rsidRPr="000607EE">
        <w:rPr>
          <w:rFonts w:ascii="Book Antiqua" w:eastAsia="Times New Roman" w:hAnsi="Book Antiqua" w:cs="Times New Roman"/>
          <w:b/>
          <w:bCs/>
          <w:color w:val="000000"/>
          <w:sz w:val="19"/>
          <w:szCs w:val="19"/>
          <w:lang w:eastAsia="pt-BR"/>
        </w:rPr>
        <w:t>na contratação de entidades privadas sem fins lucrativos, para a implementação de cisternas ou outras tecnologias sociais de acesso à água para consumo humano e produção de alimentos, para beneficiar as famílias rurais de baixa renda atingidas pela seca ou falta regular de água</w:t>
      </w:r>
      <w:r w:rsidRPr="00A26027">
        <w:rPr>
          <w:rFonts w:ascii="Book Antiqua" w:eastAsia="Times New Roman" w:hAnsi="Book Antiqua" w:cs="Times New Roman"/>
          <w:color w:val="000000"/>
          <w:sz w:val="16"/>
          <w:szCs w:val="16"/>
          <w:lang w:eastAsia="pt-BR"/>
        </w:rPr>
        <w:t xml:space="preserve">. </w:t>
      </w:r>
      <w:hyperlink r:id="rId161" w:anchor="art16" w:history="1">
        <w:r w:rsidRPr="00A26027">
          <w:rPr>
            <w:rFonts w:ascii="Book Antiqua" w:eastAsia="Times New Roman" w:hAnsi="Book Antiqua" w:cs="Times New Roman"/>
            <w:color w:val="0000FF"/>
            <w:sz w:val="16"/>
            <w:szCs w:val="16"/>
            <w:u w:val="single"/>
            <w:lang w:eastAsia="pt-BR"/>
          </w:rPr>
          <w:t>(Incluído pela Lei nº 12.873, de 2013)</w:t>
        </w:r>
      </w:hyperlink>
      <w:r w:rsidR="000607EE" w:rsidRPr="00A26027">
        <w:rPr>
          <w:rFonts w:ascii="Book Antiqua" w:eastAsia="Times New Roman" w:hAnsi="Book Antiqua" w:cs="Times New Roman"/>
          <w:color w:val="0000FF"/>
          <w:sz w:val="16"/>
          <w:szCs w:val="16"/>
          <w:lang w:eastAsia="pt-BR"/>
        </w:rPr>
        <w:t xml:space="preserve"> </w:t>
      </w:r>
      <w:r w:rsidR="000607EE" w:rsidRPr="00A26027">
        <w:rPr>
          <w:rFonts w:ascii="Book Antiqua" w:hAnsi="Book Antiqua"/>
          <w:b/>
          <w:color w:val="FF0000"/>
          <w:sz w:val="16"/>
          <w:szCs w:val="16"/>
          <w:u w:val="single"/>
        </w:rPr>
        <w:t>(DPECE-2014)</w:t>
      </w:r>
    </w:p>
    <w:p w14:paraId="0248EF86" w14:textId="77777777" w:rsidR="000908C2" w:rsidRPr="00A26027" w:rsidRDefault="000908C2" w:rsidP="00BF6A1B">
      <w:pPr>
        <w:spacing w:before="100" w:beforeAutospacing="1" w:after="100" w:afterAutospacing="1" w:line="240" w:lineRule="auto"/>
        <w:ind w:firstLine="450"/>
        <w:jc w:val="both"/>
        <w:rPr>
          <w:rFonts w:ascii="Book Antiqua" w:hAnsi="Book Antiqua" w:cs="Times New Roman"/>
          <w:color w:val="0000FF"/>
          <w:sz w:val="18"/>
          <w:szCs w:val="18"/>
          <w:u w:val="single"/>
        </w:rPr>
      </w:pPr>
      <w:r w:rsidRPr="000870D4">
        <w:rPr>
          <w:rFonts w:ascii="Book Antiqua" w:hAnsi="Book Antiqua" w:cs="Times New Roman"/>
          <w:color w:val="000000"/>
          <w:sz w:val="19"/>
          <w:szCs w:val="19"/>
        </w:rPr>
        <w:t>XXXIV - para a aquisição por pessoa jurídica de direito público interno de insumos estratégicos para a saúde produzidos ou distribuídos por fundação que, regimental ou estatutariamente, tenha por finalidade apoiar órgão da administração pública direta, sua autarquia ou fundação em projetos de ensino, pesquisa, extensão, desenvolvimento institucional, científico e tecnológico e estímulo à inovação, inclusive na gestão administrativa e financeira necessária à execução desses projetos, ou em parcerias que envolvam transferência de tecnologia de produtos estratégicos para o Sistema Único de Saúde – SUS, nos termos do inciso XXXII deste artigo, e que tenha sido criada para esse fim específico em data anterior à vigência desta Lei, desde que o preço contratado seja compatível com o praticado no mercado</w:t>
      </w:r>
      <w:r w:rsidRPr="00A26027">
        <w:rPr>
          <w:rFonts w:ascii="Book Antiqua" w:hAnsi="Book Antiqua" w:cs="Times New Roman"/>
          <w:color w:val="000000"/>
          <w:sz w:val="16"/>
          <w:szCs w:val="16"/>
        </w:rPr>
        <w:t xml:space="preserve">. </w:t>
      </w:r>
      <w:hyperlink r:id="rId162" w:anchor="art6" w:history="1">
        <w:r w:rsidRPr="00A26027">
          <w:rPr>
            <w:rFonts w:ascii="Book Antiqua" w:hAnsi="Book Antiqua" w:cs="Times New Roman"/>
            <w:color w:val="0000FF"/>
            <w:sz w:val="16"/>
            <w:szCs w:val="16"/>
            <w:u w:val="single"/>
          </w:rPr>
          <w:t>(Incluído pela Lei nº 13.204, de 2015)</w:t>
        </w:r>
      </w:hyperlink>
    </w:p>
    <w:p w14:paraId="41319582" w14:textId="77777777" w:rsidR="00FF5C0F" w:rsidRPr="00A26027" w:rsidRDefault="00E677BF" w:rsidP="00BF6A1B">
      <w:pPr>
        <w:spacing w:before="100" w:beforeAutospacing="1" w:after="100" w:afterAutospacing="1" w:line="240" w:lineRule="auto"/>
        <w:ind w:firstLine="450"/>
        <w:jc w:val="both"/>
        <w:rPr>
          <w:rFonts w:ascii="Book Antiqua" w:hAnsi="Book Antiqua" w:cs="Arial"/>
          <w:color w:val="000000"/>
          <w:sz w:val="16"/>
          <w:szCs w:val="16"/>
        </w:rPr>
      </w:pPr>
      <w:r w:rsidRPr="000870D4">
        <w:rPr>
          <w:rFonts w:ascii="Book Antiqua" w:hAnsi="Book Antiqua" w:cs="Arial"/>
          <w:color w:val="000000"/>
          <w:spacing w:val="-1"/>
          <w:sz w:val="19"/>
          <w:szCs w:val="19"/>
        </w:rPr>
        <w:t xml:space="preserve">XXXV - </w:t>
      </w:r>
      <w:r w:rsidRPr="000870D4">
        <w:rPr>
          <w:rFonts w:ascii="Book Antiqua" w:hAnsi="Book Antiqua" w:cs="Arial"/>
          <w:color w:val="000000"/>
          <w:sz w:val="19"/>
          <w:szCs w:val="19"/>
        </w:rPr>
        <w:t>para</w:t>
      </w:r>
      <w:r w:rsidRPr="000870D4">
        <w:rPr>
          <w:rFonts w:ascii="Book Antiqua" w:hAnsi="Book Antiqua" w:cs="Arial"/>
          <w:color w:val="000000"/>
          <w:spacing w:val="27"/>
          <w:sz w:val="19"/>
          <w:szCs w:val="19"/>
        </w:rPr>
        <w:t xml:space="preserve"> </w:t>
      </w:r>
      <w:r w:rsidRPr="000870D4">
        <w:rPr>
          <w:rFonts w:ascii="Book Antiqua" w:hAnsi="Book Antiqua" w:cs="Arial"/>
          <w:color w:val="000000"/>
          <w:sz w:val="19"/>
          <w:szCs w:val="19"/>
        </w:rPr>
        <w:t>a</w:t>
      </w:r>
      <w:r w:rsidRPr="000870D4">
        <w:rPr>
          <w:rFonts w:ascii="Book Antiqua" w:hAnsi="Book Antiqua" w:cs="Arial"/>
          <w:color w:val="000000"/>
          <w:spacing w:val="27"/>
          <w:sz w:val="19"/>
          <w:szCs w:val="19"/>
        </w:rPr>
        <w:t xml:space="preserve"> </w:t>
      </w:r>
      <w:r w:rsidRPr="000870D4">
        <w:rPr>
          <w:rFonts w:ascii="Book Antiqua" w:hAnsi="Book Antiqua" w:cs="Arial"/>
          <w:color w:val="000000"/>
          <w:sz w:val="19"/>
          <w:szCs w:val="19"/>
        </w:rPr>
        <w:t>construção,</w:t>
      </w:r>
      <w:r w:rsidRPr="000870D4">
        <w:rPr>
          <w:rFonts w:ascii="Book Antiqua" w:hAnsi="Book Antiqua" w:cs="Arial"/>
          <w:color w:val="000000"/>
          <w:spacing w:val="27"/>
          <w:sz w:val="19"/>
          <w:szCs w:val="19"/>
        </w:rPr>
        <w:t xml:space="preserve"> </w:t>
      </w:r>
      <w:r w:rsidRPr="000870D4">
        <w:rPr>
          <w:rFonts w:ascii="Book Antiqua" w:hAnsi="Book Antiqua" w:cs="Arial"/>
          <w:color w:val="000000"/>
          <w:sz w:val="19"/>
          <w:szCs w:val="19"/>
        </w:rPr>
        <w:t>a</w:t>
      </w:r>
      <w:r w:rsidRPr="000870D4">
        <w:rPr>
          <w:rFonts w:ascii="Book Antiqua" w:hAnsi="Book Antiqua" w:cs="Arial"/>
          <w:color w:val="000000"/>
          <w:spacing w:val="27"/>
          <w:sz w:val="19"/>
          <w:szCs w:val="19"/>
        </w:rPr>
        <w:t xml:space="preserve"> </w:t>
      </w:r>
      <w:r w:rsidRPr="000870D4">
        <w:rPr>
          <w:rFonts w:ascii="Book Antiqua" w:hAnsi="Book Antiqua" w:cs="Arial"/>
          <w:color w:val="000000"/>
          <w:sz w:val="19"/>
          <w:szCs w:val="19"/>
        </w:rPr>
        <w:t>ampliação,</w:t>
      </w:r>
      <w:r w:rsidRPr="000870D4">
        <w:rPr>
          <w:rFonts w:ascii="Book Antiqua" w:hAnsi="Book Antiqua" w:cs="Arial"/>
          <w:color w:val="000000"/>
          <w:spacing w:val="27"/>
          <w:sz w:val="19"/>
          <w:szCs w:val="19"/>
        </w:rPr>
        <w:t xml:space="preserve"> </w:t>
      </w:r>
      <w:r w:rsidRPr="000870D4">
        <w:rPr>
          <w:rFonts w:ascii="Book Antiqua" w:hAnsi="Book Antiqua" w:cs="Arial"/>
          <w:color w:val="000000"/>
          <w:sz w:val="19"/>
          <w:szCs w:val="19"/>
        </w:rPr>
        <w:t>a reforma</w:t>
      </w:r>
      <w:r w:rsidRPr="000870D4">
        <w:rPr>
          <w:rFonts w:ascii="Book Antiqua" w:hAnsi="Book Antiqua" w:cs="Arial"/>
          <w:color w:val="000000"/>
          <w:spacing w:val="33"/>
          <w:sz w:val="19"/>
          <w:szCs w:val="19"/>
        </w:rPr>
        <w:t xml:space="preserve"> </w:t>
      </w:r>
      <w:r w:rsidRPr="000870D4">
        <w:rPr>
          <w:rFonts w:ascii="Book Antiqua" w:hAnsi="Book Antiqua" w:cs="Arial"/>
          <w:color w:val="000000"/>
          <w:sz w:val="19"/>
          <w:szCs w:val="19"/>
        </w:rPr>
        <w:t>e</w:t>
      </w:r>
      <w:r w:rsidRPr="000870D4">
        <w:rPr>
          <w:rFonts w:ascii="Book Antiqua" w:hAnsi="Book Antiqua" w:cs="Arial"/>
          <w:color w:val="000000"/>
          <w:spacing w:val="33"/>
          <w:sz w:val="19"/>
          <w:szCs w:val="19"/>
        </w:rPr>
        <w:t xml:space="preserve"> </w:t>
      </w:r>
      <w:r w:rsidRPr="000870D4">
        <w:rPr>
          <w:rFonts w:ascii="Book Antiqua" w:hAnsi="Book Antiqua" w:cs="Arial"/>
          <w:color w:val="000000"/>
          <w:sz w:val="19"/>
          <w:szCs w:val="19"/>
        </w:rPr>
        <w:t>o</w:t>
      </w:r>
      <w:r w:rsidRPr="000870D4">
        <w:rPr>
          <w:rFonts w:ascii="Book Antiqua" w:hAnsi="Book Antiqua" w:cs="Arial"/>
          <w:color w:val="000000"/>
          <w:spacing w:val="33"/>
          <w:sz w:val="19"/>
          <w:szCs w:val="19"/>
        </w:rPr>
        <w:t xml:space="preserve"> </w:t>
      </w:r>
      <w:r w:rsidRPr="000870D4">
        <w:rPr>
          <w:rFonts w:ascii="Book Antiqua" w:hAnsi="Book Antiqua" w:cs="Arial"/>
          <w:color w:val="000000"/>
          <w:sz w:val="19"/>
          <w:szCs w:val="19"/>
        </w:rPr>
        <w:t>aprimoramento</w:t>
      </w:r>
      <w:r w:rsidRPr="000870D4">
        <w:rPr>
          <w:rFonts w:ascii="Book Antiqua" w:hAnsi="Book Antiqua" w:cs="Arial"/>
          <w:color w:val="000000"/>
          <w:spacing w:val="33"/>
          <w:sz w:val="19"/>
          <w:szCs w:val="19"/>
        </w:rPr>
        <w:t xml:space="preserve"> </w:t>
      </w:r>
      <w:r w:rsidRPr="000870D4">
        <w:rPr>
          <w:rFonts w:ascii="Book Antiqua" w:hAnsi="Book Antiqua" w:cs="Arial"/>
          <w:color w:val="000000"/>
          <w:sz w:val="19"/>
          <w:szCs w:val="19"/>
        </w:rPr>
        <w:t>de</w:t>
      </w:r>
      <w:r w:rsidRPr="000870D4">
        <w:rPr>
          <w:rFonts w:ascii="Book Antiqua" w:hAnsi="Book Antiqua" w:cs="Arial"/>
          <w:color w:val="000000"/>
          <w:spacing w:val="33"/>
          <w:sz w:val="19"/>
          <w:szCs w:val="19"/>
        </w:rPr>
        <w:t xml:space="preserve"> </w:t>
      </w:r>
      <w:r w:rsidRPr="000870D4">
        <w:rPr>
          <w:rFonts w:ascii="Book Antiqua" w:hAnsi="Book Antiqua" w:cs="Arial"/>
          <w:color w:val="000000"/>
          <w:sz w:val="19"/>
          <w:szCs w:val="19"/>
        </w:rPr>
        <w:t>estabelecimentos penais,</w:t>
      </w:r>
      <w:r w:rsidRPr="000870D4">
        <w:rPr>
          <w:rFonts w:ascii="Book Antiqua" w:hAnsi="Book Antiqua" w:cs="Arial"/>
          <w:color w:val="000000"/>
          <w:spacing w:val="44"/>
          <w:sz w:val="19"/>
          <w:szCs w:val="19"/>
        </w:rPr>
        <w:t xml:space="preserve"> </w:t>
      </w:r>
      <w:r w:rsidRPr="000870D4">
        <w:rPr>
          <w:rFonts w:ascii="Book Antiqua" w:hAnsi="Book Antiqua" w:cs="Arial"/>
          <w:color w:val="000000"/>
          <w:sz w:val="19"/>
          <w:szCs w:val="19"/>
        </w:rPr>
        <w:t>desde</w:t>
      </w:r>
      <w:r w:rsidRPr="000870D4">
        <w:rPr>
          <w:rFonts w:ascii="Book Antiqua" w:hAnsi="Book Antiqua" w:cs="Arial"/>
          <w:color w:val="000000"/>
          <w:spacing w:val="44"/>
          <w:sz w:val="19"/>
          <w:szCs w:val="19"/>
        </w:rPr>
        <w:t xml:space="preserve"> </w:t>
      </w:r>
      <w:r w:rsidRPr="000870D4">
        <w:rPr>
          <w:rFonts w:ascii="Book Antiqua" w:hAnsi="Book Antiqua" w:cs="Arial"/>
          <w:color w:val="000000"/>
          <w:sz w:val="19"/>
          <w:szCs w:val="19"/>
        </w:rPr>
        <w:t>que</w:t>
      </w:r>
      <w:r w:rsidRPr="000870D4">
        <w:rPr>
          <w:rFonts w:ascii="Book Antiqua" w:hAnsi="Book Antiqua" w:cs="Arial"/>
          <w:color w:val="000000"/>
          <w:spacing w:val="44"/>
          <w:sz w:val="19"/>
          <w:szCs w:val="19"/>
        </w:rPr>
        <w:t xml:space="preserve"> </w:t>
      </w:r>
      <w:r w:rsidRPr="000870D4">
        <w:rPr>
          <w:rFonts w:ascii="Book Antiqua" w:hAnsi="Book Antiqua" w:cs="Arial"/>
          <w:color w:val="000000"/>
          <w:sz w:val="19"/>
          <w:szCs w:val="19"/>
        </w:rPr>
        <w:t>configurada</w:t>
      </w:r>
      <w:r w:rsidRPr="000870D4">
        <w:rPr>
          <w:rFonts w:ascii="Book Antiqua" w:hAnsi="Book Antiqua" w:cs="Arial"/>
          <w:color w:val="000000"/>
          <w:spacing w:val="44"/>
          <w:sz w:val="19"/>
          <w:szCs w:val="19"/>
        </w:rPr>
        <w:t xml:space="preserve"> </w:t>
      </w:r>
      <w:r w:rsidRPr="000870D4">
        <w:rPr>
          <w:rFonts w:ascii="Book Antiqua" w:hAnsi="Book Antiqua" w:cs="Arial"/>
          <w:color w:val="000000"/>
          <w:sz w:val="19"/>
          <w:szCs w:val="19"/>
        </w:rPr>
        <w:t>situação</w:t>
      </w:r>
      <w:r w:rsidRPr="000870D4">
        <w:rPr>
          <w:rFonts w:ascii="Book Antiqua" w:hAnsi="Book Antiqua" w:cs="Arial"/>
          <w:color w:val="000000"/>
          <w:spacing w:val="44"/>
          <w:sz w:val="19"/>
          <w:szCs w:val="19"/>
        </w:rPr>
        <w:t xml:space="preserve"> </w:t>
      </w:r>
      <w:r w:rsidRPr="000870D4">
        <w:rPr>
          <w:rFonts w:ascii="Book Antiqua" w:hAnsi="Book Antiqua" w:cs="Arial"/>
          <w:color w:val="000000"/>
          <w:sz w:val="19"/>
          <w:szCs w:val="19"/>
        </w:rPr>
        <w:t>de</w:t>
      </w:r>
      <w:r w:rsidRPr="000870D4">
        <w:rPr>
          <w:rFonts w:ascii="Book Antiqua" w:hAnsi="Book Antiqua" w:cs="Arial"/>
          <w:color w:val="000000"/>
          <w:spacing w:val="44"/>
          <w:sz w:val="19"/>
          <w:szCs w:val="19"/>
        </w:rPr>
        <w:t xml:space="preserve"> </w:t>
      </w:r>
      <w:r w:rsidRPr="000870D4">
        <w:rPr>
          <w:rFonts w:ascii="Book Antiqua" w:hAnsi="Book Antiqua" w:cs="Arial"/>
          <w:color w:val="000000"/>
          <w:sz w:val="19"/>
          <w:szCs w:val="19"/>
        </w:rPr>
        <w:t>grave</w:t>
      </w:r>
      <w:r w:rsidRPr="000870D4">
        <w:rPr>
          <w:rFonts w:ascii="Book Antiqua" w:hAnsi="Book Antiqua" w:cs="Arial"/>
          <w:color w:val="000000"/>
          <w:spacing w:val="44"/>
          <w:sz w:val="19"/>
          <w:szCs w:val="19"/>
        </w:rPr>
        <w:t xml:space="preserve"> </w:t>
      </w:r>
      <w:r w:rsidRPr="000870D4">
        <w:rPr>
          <w:rFonts w:ascii="Book Antiqua" w:hAnsi="Book Antiqua" w:cs="Arial"/>
          <w:color w:val="000000"/>
          <w:sz w:val="19"/>
          <w:szCs w:val="19"/>
        </w:rPr>
        <w:t>e iminente risco à segurança pública</w:t>
      </w:r>
      <w:r w:rsidRPr="00A26027">
        <w:rPr>
          <w:rFonts w:ascii="Book Antiqua" w:hAnsi="Book Antiqua" w:cs="Arial"/>
          <w:color w:val="000000"/>
          <w:sz w:val="16"/>
          <w:szCs w:val="16"/>
        </w:rPr>
        <w:t xml:space="preserve">. </w:t>
      </w:r>
      <w:hyperlink r:id="rId163" w:anchor="art6" w:history="1">
        <w:r w:rsidRPr="00A26027">
          <w:rPr>
            <w:rFonts w:ascii="Book Antiqua" w:hAnsi="Book Antiqua" w:cs="Times New Roman"/>
            <w:color w:val="0000FF"/>
            <w:sz w:val="16"/>
            <w:szCs w:val="16"/>
            <w:u w:val="single"/>
          </w:rPr>
          <w:t>(Incluído pela Lei nº 13.500, de 2017)</w:t>
        </w:r>
      </w:hyperlink>
      <w:r w:rsidRPr="00A26027">
        <w:rPr>
          <w:rFonts w:ascii="Book Antiqua" w:hAnsi="Book Antiqua" w:cs="Arial"/>
          <w:color w:val="000000"/>
          <w:sz w:val="16"/>
          <w:szCs w:val="16"/>
        </w:rPr>
        <w:t> </w:t>
      </w:r>
    </w:p>
    <w:tbl>
      <w:tblPr>
        <w:tblStyle w:val="Tabelacomgrade"/>
        <w:tblW w:w="0" w:type="auto"/>
        <w:shd w:val="clear" w:color="auto" w:fill="CCFFFF"/>
        <w:tblLook w:val="04A0" w:firstRow="1" w:lastRow="0" w:firstColumn="1" w:lastColumn="0" w:noHBand="0" w:noVBand="1"/>
      </w:tblPr>
      <w:tblGrid>
        <w:gridCol w:w="8494"/>
      </w:tblGrid>
      <w:tr w:rsidR="00FF5C0F" w:rsidRPr="000870D4" w14:paraId="4A9EFE1F" w14:textId="77777777" w:rsidTr="004844A8">
        <w:tc>
          <w:tcPr>
            <w:tcW w:w="8494" w:type="dxa"/>
            <w:shd w:val="clear" w:color="auto" w:fill="CCFFFF"/>
          </w:tcPr>
          <w:p w14:paraId="37080B1C" w14:textId="66F44D69" w:rsidR="00FF5C0F" w:rsidRPr="000870D4" w:rsidRDefault="00FF5C0F" w:rsidP="004844A8">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MPGO-2019</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FF5C0F">
              <w:rPr>
                <w:rFonts w:ascii="Book Antiqua" w:eastAsia="Times New Roman" w:hAnsi="Book Antiqua" w:cs="Times New Roman"/>
                <w:sz w:val="19"/>
                <w:szCs w:val="19"/>
                <w:lang w:eastAsia="pt-BR"/>
              </w:rPr>
              <w:t>Conforme Lei n. 8.666/93, assinale a alternativa correta</w:t>
            </w:r>
            <w:r>
              <w:rPr>
                <w:rFonts w:ascii="Book Antiqua" w:eastAsia="Times New Roman" w:hAnsi="Book Antiqua" w:cs="Times New Roman"/>
                <w:sz w:val="19"/>
                <w:szCs w:val="19"/>
                <w:lang w:eastAsia="pt-BR"/>
              </w:rPr>
              <w:t>:</w:t>
            </w:r>
            <w:r>
              <w:t xml:space="preserve"> </w:t>
            </w:r>
            <w:r w:rsidRPr="00FF5C0F">
              <w:rPr>
                <w:rFonts w:ascii="Book Antiqua" w:eastAsia="Times New Roman" w:hAnsi="Book Antiqua" w:cs="Times New Roman"/>
                <w:sz w:val="19"/>
                <w:szCs w:val="19"/>
                <w:lang w:eastAsia="pt-BR"/>
              </w:rPr>
              <w:t xml:space="preserve">É dispensável a licitação para a construção, a ampliação, a reforma e o aprimoramento de estabelecimentos penais, desde que configurada situação de grave e iminente risco </w:t>
            </w:r>
            <w:proofErr w:type="spellStart"/>
            <w:r w:rsidRPr="00FF5C0F">
              <w:rPr>
                <w:rFonts w:ascii="Book Antiqua" w:eastAsia="Times New Roman" w:hAnsi="Book Antiqua" w:cs="Times New Roman"/>
                <w:sz w:val="19"/>
                <w:szCs w:val="19"/>
                <w:lang w:eastAsia="pt-BR"/>
              </w:rPr>
              <w:t>á</w:t>
            </w:r>
            <w:proofErr w:type="spellEnd"/>
            <w:r w:rsidRPr="00FF5C0F">
              <w:rPr>
                <w:rFonts w:ascii="Book Antiqua" w:eastAsia="Times New Roman" w:hAnsi="Book Antiqua" w:cs="Times New Roman"/>
                <w:sz w:val="19"/>
                <w:szCs w:val="19"/>
                <w:lang w:eastAsia="pt-BR"/>
              </w:rPr>
              <w:t xml:space="preserve"> segurança pública.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BL: art. 24, </w:t>
            </w:r>
            <w:r>
              <w:rPr>
                <w:rFonts w:ascii="Book Antiqua" w:eastAsia="Times New Roman" w:hAnsi="Book Antiqua" w:cs="Times New Roman"/>
                <w:b/>
                <w:sz w:val="19"/>
                <w:szCs w:val="19"/>
                <w:lang w:eastAsia="pt-BR"/>
              </w:rPr>
              <w:t>XXXV,</w:t>
            </w:r>
            <w:r w:rsidRPr="000870D4">
              <w:rPr>
                <w:rFonts w:ascii="Book Antiqua" w:eastAsia="Times New Roman" w:hAnsi="Book Antiqua" w:cs="Times New Roman"/>
                <w:b/>
                <w:sz w:val="19"/>
                <w:szCs w:val="19"/>
                <w:lang w:eastAsia="pt-BR"/>
              </w:rPr>
              <w:t xml:space="preserve"> Lei 8666.</w:t>
            </w:r>
          </w:p>
        </w:tc>
      </w:tr>
    </w:tbl>
    <w:p w14:paraId="0248EF88" w14:textId="5D63668C" w:rsidR="00B7121E" w:rsidRPr="00A26027" w:rsidRDefault="00B7121E" w:rsidP="00BF6A1B">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b/>
          <w:color w:val="000000"/>
          <w:sz w:val="19"/>
          <w:szCs w:val="19"/>
          <w:highlight w:val="magenta"/>
          <w:lang w:eastAsia="pt-BR"/>
        </w:rPr>
        <w:lastRenderedPageBreak/>
        <w:t>§ 1</w:t>
      </w:r>
      <w:proofErr w:type="gramStart"/>
      <w:r w:rsidRPr="000870D4">
        <w:rPr>
          <w:rFonts w:ascii="Book Antiqua" w:eastAsia="Times New Roman" w:hAnsi="Book Antiqua" w:cs="Times New Roman"/>
          <w:b/>
          <w:color w:val="000000"/>
          <w:sz w:val="19"/>
          <w:szCs w:val="19"/>
          <w:highlight w:val="magenta"/>
          <w:u w:val="single"/>
          <w:vertAlign w:val="superscript"/>
          <w:lang w:eastAsia="pt-BR"/>
        </w:rPr>
        <w:t>o</w:t>
      </w:r>
      <w:r w:rsidRPr="000870D4">
        <w:rPr>
          <w:rFonts w:ascii="Book Antiqua" w:eastAsia="Times New Roman" w:hAnsi="Book Antiqua" w:cs="Times New Roman"/>
          <w:b/>
          <w:color w:val="000000"/>
          <w:sz w:val="19"/>
          <w:szCs w:val="19"/>
          <w:lang w:eastAsia="pt-BR"/>
        </w:rPr>
        <w:t> </w:t>
      </w:r>
      <w:r w:rsidRPr="000870D4">
        <w:rPr>
          <w:rFonts w:ascii="Book Antiqua" w:eastAsia="Times New Roman" w:hAnsi="Book Antiqua" w:cs="Times New Roman"/>
          <w:color w:val="000000"/>
          <w:sz w:val="19"/>
          <w:szCs w:val="19"/>
          <w:lang w:eastAsia="pt-BR"/>
        </w:rPr>
        <w:t xml:space="preserve"> Os</w:t>
      </w:r>
      <w:proofErr w:type="gramEnd"/>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color w:val="000000"/>
          <w:sz w:val="19"/>
          <w:szCs w:val="19"/>
          <w:highlight w:val="yellow"/>
          <w:lang w:eastAsia="pt-BR"/>
        </w:rPr>
        <w:t>percentuais referidos nos incisos I e II</w:t>
      </w:r>
      <w:r w:rsidRPr="000870D4">
        <w:rPr>
          <w:rFonts w:ascii="Book Antiqua" w:eastAsia="Times New Roman" w:hAnsi="Book Antiqua" w:cs="Times New Roman"/>
          <w:color w:val="000000"/>
          <w:sz w:val="19"/>
          <w:szCs w:val="19"/>
          <w:lang w:eastAsia="pt-BR"/>
        </w:rPr>
        <w:t xml:space="preserve"> do caput deste artigo </w:t>
      </w:r>
      <w:r w:rsidRPr="000870D4">
        <w:rPr>
          <w:rFonts w:ascii="Book Antiqua" w:eastAsia="Times New Roman" w:hAnsi="Book Antiqua" w:cs="Times New Roman"/>
          <w:b/>
          <w:caps/>
          <w:color w:val="000000"/>
          <w:sz w:val="19"/>
          <w:szCs w:val="19"/>
          <w:highlight w:val="green"/>
          <w:lang w:eastAsia="pt-BR"/>
        </w:rPr>
        <w:t>serão</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color w:val="000000"/>
          <w:sz w:val="19"/>
          <w:szCs w:val="19"/>
          <w:highlight w:val="cyan"/>
          <w:lang w:eastAsia="pt-BR"/>
        </w:rPr>
        <w:t>20% (vinte por cento)</w:t>
      </w:r>
      <w:r w:rsidRPr="000870D4">
        <w:rPr>
          <w:rFonts w:ascii="Book Antiqua" w:eastAsia="Times New Roman" w:hAnsi="Book Antiqua" w:cs="Times New Roman"/>
          <w:color w:val="000000"/>
          <w:sz w:val="19"/>
          <w:szCs w:val="19"/>
          <w:lang w:eastAsia="pt-BR"/>
        </w:rPr>
        <w:t xml:space="preserve"> para compras, obras e serviços contratados por consórcios públicos, sociedade de economia mista, empresa pública e por autarquia ou fundação qualificadas, na forma da lei, como </w:t>
      </w:r>
      <w:r w:rsidRPr="000870D4">
        <w:rPr>
          <w:rFonts w:ascii="Book Antiqua" w:eastAsia="Times New Roman" w:hAnsi="Book Antiqua" w:cs="Times New Roman"/>
          <w:b/>
          <w:color w:val="000000"/>
          <w:sz w:val="19"/>
          <w:szCs w:val="19"/>
          <w:highlight w:val="cyan"/>
          <w:lang w:eastAsia="pt-BR"/>
        </w:rPr>
        <w:t>Agências Executivas</w:t>
      </w:r>
      <w:r w:rsidRPr="00A26027">
        <w:rPr>
          <w:rFonts w:ascii="Book Antiqua" w:eastAsia="Times New Roman" w:hAnsi="Book Antiqua" w:cs="Times New Roman"/>
          <w:color w:val="000000"/>
          <w:sz w:val="16"/>
          <w:szCs w:val="16"/>
          <w:lang w:eastAsia="pt-BR"/>
        </w:rPr>
        <w:t>. </w:t>
      </w:r>
      <w:hyperlink r:id="rId164" w:anchor="art73" w:history="1">
        <w:r w:rsidRPr="00A26027">
          <w:rPr>
            <w:rFonts w:ascii="Book Antiqua" w:eastAsia="Times New Roman" w:hAnsi="Book Antiqua" w:cs="Times New Roman"/>
            <w:color w:val="0000FF"/>
            <w:sz w:val="16"/>
            <w:szCs w:val="16"/>
            <w:u w:val="single"/>
            <w:lang w:eastAsia="pt-BR"/>
          </w:rPr>
          <w:t>(Incluído pela Lei nº 12.715, de 2012)</w:t>
        </w:r>
      </w:hyperlink>
    </w:p>
    <w:p w14:paraId="0248EF89" w14:textId="77777777" w:rsidR="00B7121E" w:rsidRPr="00A26027" w:rsidRDefault="00B7121E" w:rsidP="00BF6A1B">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color w:val="000000"/>
          <w:sz w:val="19"/>
          <w:szCs w:val="19"/>
          <w:lang w:eastAsia="pt-BR"/>
        </w:rPr>
        <w:t>§ 2</w:t>
      </w:r>
      <w:proofErr w:type="gramStart"/>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O</w:t>
      </w:r>
      <w:proofErr w:type="gramEnd"/>
      <w:r w:rsidRPr="000870D4">
        <w:rPr>
          <w:rFonts w:ascii="Book Antiqua" w:eastAsia="Times New Roman" w:hAnsi="Book Antiqua" w:cs="Times New Roman"/>
          <w:color w:val="000000"/>
          <w:sz w:val="19"/>
          <w:szCs w:val="19"/>
          <w:lang w:eastAsia="pt-BR"/>
        </w:rPr>
        <w:t xml:space="preserve"> limite temporal de criação do órgão ou entidade que integre a administração pública estabelecido no inciso VIII do caput deste artigo não se aplica aos órgãos ou entidades que produzem produtos estratégicos para o SUS, no âmbito da Lei n</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8.080, de 19 de setembro de 1990, conforme elencados em ato da direção nacional do SUS</w:t>
      </w:r>
      <w:r w:rsidRPr="00A26027">
        <w:rPr>
          <w:rFonts w:ascii="Book Antiqua" w:eastAsia="Times New Roman" w:hAnsi="Book Antiqua" w:cs="Times New Roman"/>
          <w:color w:val="000000"/>
          <w:sz w:val="16"/>
          <w:szCs w:val="16"/>
          <w:lang w:eastAsia="pt-BR"/>
        </w:rPr>
        <w:t xml:space="preserve">. </w:t>
      </w:r>
      <w:hyperlink r:id="rId165" w:anchor="art73" w:history="1">
        <w:r w:rsidRPr="00A26027">
          <w:rPr>
            <w:rFonts w:ascii="Book Antiqua" w:eastAsia="Times New Roman" w:hAnsi="Book Antiqua" w:cs="Times New Roman"/>
            <w:color w:val="0000FF"/>
            <w:sz w:val="16"/>
            <w:szCs w:val="16"/>
            <w:u w:val="single"/>
            <w:lang w:eastAsia="pt-BR"/>
          </w:rPr>
          <w:t>(Incluído pela Lei nº 12.715, de 2012)</w:t>
        </w:r>
      </w:hyperlink>
    </w:p>
    <w:p w14:paraId="0248EF8A" w14:textId="77777777" w:rsidR="002E195A" w:rsidRPr="00A26027" w:rsidRDefault="002E195A" w:rsidP="002E195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9" w:name="art24§3"/>
      <w:bookmarkEnd w:id="39"/>
      <w:r w:rsidRPr="000870D4">
        <w:rPr>
          <w:rFonts w:ascii="Book Antiqua" w:eastAsia="Times New Roman" w:hAnsi="Book Antiqua" w:cs="Times New Roman"/>
          <w:color w:val="000000"/>
          <w:sz w:val="19"/>
          <w:szCs w:val="19"/>
          <w:lang w:eastAsia="pt-BR"/>
        </w:rPr>
        <w:t>§ 3</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A hipótese de dispensa prevista no inciso XXI do </w:t>
      </w:r>
      <w:r w:rsidRPr="000870D4">
        <w:rPr>
          <w:rFonts w:ascii="Book Antiqua" w:eastAsia="Times New Roman" w:hAnsi="Book Antiqua" w:cs="Times New Roman"/>
          <w:b/>
          <w:bCs/>
          <w:color w:val="000000"/>
          <w:sz w:val="19"/>
          <w:szCs w:val="19"/>
          <w:lang w:eastAsia="pt-BR"/>
        </w:rPr>
        <w:t>caput</w:t>
      </w:r>
      <w:r w:rsidRPr="000870D4">
        <w:rPr>
          <w:rFonts w:ascii="Book Antiqua" w:eastAsia="Times New Roman" w:hAnsi="Book Antiqua" w:cs="Times New Roman"/>
          <w:color w:val="000000"/>
          <w:sz w:val="19"/>
          <w:szCs w:val="19"/>
          <w:lang w:eastAsia="pt-BR"/>
        </w:rPr>
        <w:t>, quando aplicada a obras e serviços de engenharia, seguirá procedimentos especiais instituídos em regulamentação específica</w:t>
      </w:r>
      <w:r w:rsidRPr="00A26027">
        <w:rPr>
          <w:rFonts w:ascii="Book Antiqua" w:eastAsia="Times New Roman" w:hAnsi="Book Antiqua" w:cs="Times New Roman"/>
          <w:color w:val="000000"/>
          <w:sz w:val="16"/>
          <w:szCs w:val="16"/>
          <w:lang w:eastAsia="pt-BR"/>
        </w:rPr>
        <w:t xml:space="preserve">. </w:t>
      </w:r>
      <w:hyperlink r:id="rId166" w:anchor="art4" w:history="1">
        <w:r w:rsidRPr="00A26027">
          <w:rPr>
            <w:rFonts w:ascii="Book Antiqua" w:eastAsia="Times New Roman" w:hAnsi="Book Antiqua" w:cs="Times New Roman"/>
            <w:color w:val="0000FF"/>
            <w:sz w:val="16"/>
            <w:szCs w:val="16"/>
            <w:u w:val="single"/>
            <w:lang w:eastAsia="pt-BR"/>
          </w:rPr>
          <w:t>(Incluído pela Lei nº 13.243, de 2016)</w:t>
        </w:r>
      </w:hyperlink>
    </w:p>
    <w:p w14:paraId="0248EF8B" w14:textId="77777777" w:rsidR="002E195A" w:rsidRPr="00A26027" w:rsidRDefault="002E195A" w:rsidP="002E195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 4</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Não se aplica a vedação prevista no inciso I do </w:t>
      </w:r>
      <w:r w:rsidRPr="000870D4">
        <w:rPr>
          <w:rFonts w:ascii="Book Antiqua" w:eastAsia="Times New Roman" w:hAnsi="Book Antiqua" w:cs="Times New Roman"/>
          <w:b/>
          <w:bCs/>
          <w:color w:val="000000"/>
          <w:sz w:val="19"/>
          <w:szCs w:val="19"/>
          <w:lang w:eastAsia="pt-BR"/>
        </w:rPr>
        <w:t>caput</w:t>
      </w:r>
      <w:r w:rsidRPr="000870D4">
        <w:rPr>
          <w:rFonts w:ascii="Book Antiqua" w:eastAsia="Times New Roman" w:hAnsi="Book Antiqua" w:cs="Times New Roman"/>
          <w:i/>
          <w:iCs/>
          <w:color w:val="000000"/>
          <w:sz w:val="19"/>
          <w:szCs w:val="19"/>
          <w:lang w:eastAsia="pt-BR"/>
        </w:rPr>
        <w:t xml:space="preserve"> </w:t>
      </w:r>
      <w:proofErr w:type="gramStart"/>
      <w:r w:rsidRPr="000870D4">
        <w:rPr>
          <w:rFonts w:ascii="Book Antiqua" w:eastAsia="Times New Roman" w:hAnsi="Book Antiqua" w:cs="Times New Roman"/>
          <w:color w:val="000000"/>
          <w:sz w:val="19"/>
          <w:szCs w:val="19"/>
          <w:lang w:eastAsia="pt-BR"/>
        </w:rPr>
        <w:t>do  art.</w:t>
      </w:r>
      <w:proofErr w:type="gramEnd"/>
      <w:r w:rsidRPr="000870D4">
        <w:rPr>
          <w:rFonts w:ascii="Book Antiqua" w:eastAsia="Times New Roman" w:hAnsi="Book Antiqua" w:cs="Times New Roman"/>
          <w:color w:val="000000"/>
          <w:sz w:val="19"/>
          <w:szCs w:val="19"/>
          <w:lang w:eastAsia="pt-BR"/>
        </w:rPr>
        <w:t xml:space="preserve"> 9</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à hipótese prevista no inciso XXI do </w:t>
      </w:r>
      <w:r w:rsidRPr="000870D4">
        <w:rPr>
          <w:rFonts w:ascii="Book Antiqua" w:eastAsia="Times New Roman" w:hAnsi="Book Antiqua" w:cs="Times New Roman"/>
          <w:b/>
          <w:bCs/>
          <w:color w:val="000000"/>
          <w:sz w:val="19"/>
          <w:szCs w:val="19"/>
          <w:lang w:eastAsia="pt-BR"/>
        </w:rPr>
        <w:t>caput</w:t>
      </w:r>
      <w:r w:rsidRPr="00A26027">
        <w:rPr>
          <w:rFonts w:ascii="Book Antiqua" w:eastAsia="Times New Roman" w:hAnsi="Book Antiqua" w:cs="Times New Roman"/>
          <w:color w:val="000000"/>
          <w:sz w:val="16"/>
          <w:szCs w:val="16"/>
          <w:lang w:eastAsia="pt-BR"/>
        </w:rPr>
        <w:t xml:space="preserve">. </w:t>
      </w:r>
      <w:hyperlink r:id="rId167" w:anchor="art4" w:history="1">
        <w:r w:rsidRPr="00A26027">
          <w:rPr>
            <w:rFonts w:ascii="Book Antiqua" w:eastAsia="Times New Roman" w:hAnsi="Book Antiqua" w:cs="Times New Roman"/>
            <w:color w:val="0000FF"/>
            <w:sz w:val="16"/>
            <w:szCs w:val="16"/>
            <w:u w:val="single"/>
            <w:lang w:eastAsia="pt-BR"/>
          </w:rPr>
          <w:t>(Incluído pela Lei nº 13.243, de 2016)</w:t>
        </w:r>
      </w:hyperlink>
    </w:p>
    <w:p w14:paraId="0248EF8C" w14:textId="7B8F077A"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0870D4">
        <w:rPr>
          <w:rFonts w:ascii="Book Antiqua" w:eastAsia="Times New Roman" w:hAnsi="Book Antiqua" w:cs="Times New Roman"/>
          <w:b/>
          <w:sz w:val="19"/>
          <w:szCs w:val="19"/>
          <w:highlight w:val="magenta"/>
          <w:lang w:eastAsia="pt-BR"/>
        </w:rPr>
        <w:t>Art. 25</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É inexigível</w:t>
      </w:r>
      <w:r w:rsidRPr="000870D4">
        <w:rPr>
          <w:rFonts w:ascii="Book Antiqua" w:eastAsia="Times New Roman" w:hAnsi="Book Antiqua" w:cs="Times New Roman"/>
          <w:b/>
          <w:sz w:val="19"/>
          <w:szCs w:val="19"/>
          <w:lang w:eastAsia="pt-BR"/>
        </w:rPr>
        <w:t xml:space="preserve"> a licitação quando houver </w:t>
      </w:r>
      <w:r w:rsidRPr="000870D4">
        <w:rPr>
          <w:rFonts w:ascii="Book Antiqua" w:eastAsia="Times New Roman" w:hAnsi="Book Antiqua" w:cs="Times New Roman"/>
          <w:b/>
          <w:caps/>
          <w:sz w:val="19"/>
          <w:szCs w:val="19"/>
          <w:shd w:val="clear" w:color="auto" w:fill="F7CAAC" w:themeFill="accent2" w:themeFillTint="66"/>
          <w:lang w:eastAsia="pt-BR"/>
        </w:rPr>
        <w:t>inviabilidade de competição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em especial</w:t>
      </w:r>
      <w:r w:rsidRPr="00A26027">
        <w:rPr>
          <w:rFonts w:ascii="Book Antiqua" w:eastAsia="Times New Roman" w:hAnsi="Book Antiqua" w:cs="Times New Roman"/>
          <w:sz w:val="16"/>
          <w:szCs w:val="16"/>
          <w:lang w:eastAsia="pt-BR"/>
        </w:rPr>
        <w:t>:</w:t>
      </w:r>
      <w:r w:rsidR="00AE2B27" w:rsidRPr="00A26027">
        <w:rPr>
          <w:rFonts w:ascii="Book Antiqua" w:eastAsia="Times New Roman" w:hAnsi="Book Antiqua" w:cs="Times New Roman"/>
          <w:sz w:val="16"/>
          <w:szCs w:val="16"/>
          <w:lang w:eastAsia="pt-BR"/>
        </w:rPr>
        <w:t xml:space="preserve"> </w:t>
      </w:r>
      <w:r w:rsidR="009E21B8" w:rsidRPr="00A26027">
        <w:rPr>
          <w:rFonts w:ascii="Book Antiqua" w:hAnsi="Book Antiqua"/>
          <w:b/>
          <w:bCs/>
          <w:color w:val="FF0000"/>
          <w:sz w:val="16"/>
          <w:szCs w:val="16"/>
          <w:u w:val="single"/>
        </w:rPr>
        <w:t>(MPRO-2008)</w:t>
      </w:r>
      <w:r w:rsidR="00AE4841" w:rsidRPr="00A26027">
        <w:rPr>
          <w:rFonts w:ascii="Book Antiqua" w:hAnsi="Book Antiqua"/>
          <w:b/>
          <w:bCs/>
          <w:color w:val="FF0000"/>
          <w:sz w:val="16"/>
          <w:szCs w:val="16"/>
        </w:rPr>
        <w:t xml:space="preserve"> </w:t>
      </w:r>
      <w:r w:rsidR="00AE4841" w:rsidRPr="00A26027">
        <w:rPr>
          <w:rFonts w:ascii="Book Antiqua" w:eastAsia="Times New Roman" w:hAnsi="Book Antiqua" w:cs="Times New Roman"/>
          <w:b/>
          <w:bCs/>
          <w:color w:val="FF0000"/>
          <w:sz w:val="16"/>
          <w:szCs w:val="16"/>
          <w:u w:val="single"/>
          <w:lang w:eastAsia="pt-BR"/>
        </w:rPr>
        <w:t>(PGEPB-2008)</w:t>
      </w:r>
      <w:r w:rsidR="00826116" w:rsidRPr="00A26027">
        <w:rPr>
          <w:rFonts w:ascii="Book Antiqua" w:hAnsi="Book Antiqua"/>
          <w:b/>
          <w:bCs/>
          <w:color w:val="FF0000"/>
          <w:sz w:val="16"/>
          <w:szCs w:val="16"/>
        </w:rPr>
        <w:t xml:space="preserve"> </w:t>
      </w:r>
      <w:bookmarkStart w:id="40" w:name="_Hlk58241315"/>
      <w:r w:rsidR="00826116" w:rsidRPr="00A26027">
        <w:rPr>
          <w:rFonts w:ascii="Book Antiqua" w:hAnsi="Book Antiqua"/>
          <w:b/>
          <w:bCs/>
          <w:color w:val="FF0000"/>
          <w:sz w:val="16"/>
          <w:szCs w:val="16"/>
          <w:u w:val="single"/>
        </w:rPr>
        <w:t>(MPRN-2009)</w:t>
      </w:r>
      <w:bookmarkEnd w:id="40"/>
      <w:r w:rsidR="00CE7336" w:rsidRPr="00A26027">
        <w:rPr>
          <w:rFonts w:ascii="Book Antiqua" w:hAnsi="Book Antiqua"/>
          <w:b/>
          <w:bCs/>
          <w:color w:val="FF0000"/>
          <w:sz w:val="16"/>
          <w:szCs w:val="16"/>
        </w:rPr>
        <w:t xml:space="preserve"> </w:t>
      </w:r>
      <w:r w:rsidR="00CE7336" w:rsidRPr="00A26027">
        <w:rPr>
          <w:rFonts w:ascii="Book Antiqua" w:eastAsia="Times New Roman" w:hAnsi="Book Antiqua" w:cs="Arial"/>
          <w:b/>
          <w:bCs/>
          <w:color w:val="FF0000"/>
          <w:sz w:val="16"/>
          <w:szCs w:val="16"/>
          <w:u w:val="single"/>
          <w:lang w:eastAsia="pt-BR"/>
        </w:rPr>
        <w:t>(DPEMG-2009)</w:t>
      </w:r>
      <w:r w:rsidR="00F42658" w:rsidRPr="00A26027">
        <w:rPr>
          <w:rFonts w:ascii="Book Antiqua" w:eastAsia="Times New Roman" w:hAnsi="Book Antiqua" w:cs="Arial"/>
          <w:b/>
          <w:bCs/>
          <w:color w:val="FF0000"/>
          <w:sz w:val="16"/>
          <w:szCs w:val="16"/>
          <w:lang w:eastAsia="pt-BR"/>
        </w:rPr>
        <w:t xml:space="preserve"> </w:t>
      </w:r>
      <w:r w:rsidR="00F42658" w:rsidRPr="00A26027">
        <w:rPr>
          <w:rFonts w:ascii="Book Antiqua" w:hAnsi="Book Antiqua"/>
          <w:b/>
          <w:bCs/>
          <w:color w:val="FF0000"/>
          <w:sz w:val="16"/>
          <w:szCs w:val="16"/>
          <w:u w:val="single"/>
        </w:rPr>
        <w:t>(PGESP-2009)</w:t>
      </w:r>
      <w:r w:rsidR="003C64CD" w:rsidRPr="00A26027">
        <w:rPr>
          <w:rFonts w:ascii="Book Antiqua" w:hAnsi="Book Antiqua"/>
          <w:b/>
          <w:bCs/>
          <w:color w:val="FF0000"/>
          <w:sz w:val="16"/>
          <w:szCs w:val="16"/>
        </w:rPr>
        <w:t xml:space="preserve"> </w:t>
      </w:r>
      <w:r w:rsidR="003C64CD" w:rsidRPr="00A26027">
        <w:rPr>
          <w:rFonts w:ascii="Book Antiqua" w:eastAsia="Times New Roman" w:hAnsi="Book Antiqua" w:cs="Times New Roman"/>
          <w:b/>
          <w:bCs/>
          <w:color w:val="FF0000"/>
          <w:sz w:val="16"/>
          <w:szCs w:val="16"/>
          <w:u w:val="single"/>
          <w:lang w:eastAsia="pt-BR"/>
        </w:rPr>
        <w:t>(PCRN-2009)</w:t>
      </w:r>
      <w:r w:rsidR="001041AE" w:rsidRPr="00A26027">
        <w:rPr>
          <w:rFonts w:ascii="Book Antiqua" w:hAnsi="Book Antiqua"/>
          <w:b/>
          <w:bCs/>
          <w:color w:val="FF0000"/>
          <w:sz w:val="16"/>
          <w:szCs w:val="16"/>
        </w:rPr>
        <w:t xml:space="preserve"> </w:t>
      </w:r>
      <w:r w:rsidR="001041AE" w:rsidRPr="00A26027">
        <w:rPr>
          <w:rFonts w:ascii="Book Antiqua" w:hAnsi="Book Antiqua"/>
          <w:b/>
          <w:color w:val="FF0000"/>
          <w:sz w:val="16"/>
          <w:szCs w:val="16"/>
          <w:u w:val="single"/>
        </w:rPr>
        <w:t>(TRF4-2010)</w:t>
      </w:r>
      <w:r w:rsidR="00E93B6B" w:rsidRPr="00A26027">
        <w:rPr>
          <w:rFonts w:ascii="Book Antiqua" w:hAnsi="Book Antiqua"/>
          <w:b/>
          <w:color w:val="FF0000"/>
          <w:sz w:val="16"/>
          <w:szCs w:val="16"/>
        </w:rPr>
        <w:t xml:space="preserve"> </w:t>
      </w:r>
      <w:r w:rsidR="00E93B6B" w:rsidRPr="00A26027">
        <w:rPr>
          <w:rFonts w:ascii="Book Antiqua" w:hAnsi="Book Antiqua"/>
          <w:b/>
          <w:color w:val="FF0000"/>
          <w:sz w:val="16"/>
          <w:szCs w:val="16"/>
          <w:u w:val="single"/>
        </w:rPr>
        <w:t>(PGERS-2010</w:t>
      </w:r>
      <w:r w:rsidR="00231F7C" w:rsidRPr="00A26027">
        <w:rPr>
          <w:rFonts w:ascii="Book Antiqua" w:hAnsi="Book Antiqua"/>
          <w:b/>
          <w:color w:val="FF0000"/>
          <w:sz w:val="16"/>
          <w:szCs w:val="16"/>
          <w:u w:val="single"/>
        </w:rPr>
        <w:t>/2011</w:t>
      </w:r>
      <w:r w:rsidR="00E93B6B" w:rsidRPr="00A26027">
        <w:rPr>
          <w:rFonts w:ascii="Book Antiqua" w:hAnsi="Book Antiqua"/>
          <w:b/>
          <w:color w:val="FF0000"/>
          <w:sz w:val="16"/>
          <w:szCs w:val="16"/>
          <w:u w:val="single"/>
        </w:rPr>
        <w:t>)</w:t>
      </w:r>
      <w:r w:rsidR="004A357E" w:rsidRPr="00A26027">
        <w:rPr>
          <w:rFonts w:ascii="Book Antiqua" w:hAnsi="Book Antiqua"/>
          <w:b/>
          <w:color w:val="FF0000"/>
          <w:sz w:val="16"/>
          <w:szCs w:val="16"/>
        </w:rPr>
        <w:t xml:space="preserve"> </w:t>
      </w:r>
      <w:bookmarkStart w:id="41" w:name="_Hlk62818294"/>
      <w:r w:rsidR="004A357E" w:rsidRPr="00A26027">
        <w:rPr>
          <w:rFonts w:ascii="Book Antiqua" w:hAnsi="Book Antiqua"/>
          <w:b/>
          <w:color w:val="FF0000"/>
          <w:sz w:val="16"/>
          <w:szCs w:val="16"/>
          <w:u w:val="single"/>
        </w:rPr>
        <w:t>(MPMS-2011)</w:t>
      </w:r>
      <w:bookmarkEnd w:id="41"/>
      <w:r w:rsidR="004E2B22" w:rsidRPr="00A26027">
        <w:rPr>
          <w:rFonts w:ascii="Book Antiqua" w:hAnsi="Book Antiqua"/>
          <w:b/>
          <w:color w:val="FF0000"/>
          <w:sz w:val="16"/>
          <w:szCs w:val="16"/>
        </w:rPr>
        <w:t xml:space="preserve"> </w:t>
      </w:r>
      <w:r w:rsidR="004E2B22" w:rsidRPr="00A26027">
        <w:rPr>
          <w:rFonts w:ascii="Book Antiqua" w:hAnsi="Book Antiqua"/>
          <w:b/>
          <w:color w:val="FF0000"/>
          <w:sz w:val="16"/>
          <w:szCs w:val="16"/>
          <w:u w:val="single"/>
        </w:rPr>
        <w:t>(PGEMT-2011)</w:t>
      </w:r>
      <w:r w:rsidR="003C64CD" w:rsidRPr="00A26027">
        <w:rPr>
          <w:rFonts w:ascii="Book Antiqua" w:hAnsi="Book Antiqua"/>
          <w:b/>
          <w:color w:val="FF0000"/>
          <w:sz w:val="16"/>
          <w:szCs w:val="16"/>
        </w:rPr>
        <w:t xml:space="preserve"> </w:t>
      </w:r>
      <w:r w:rsidR="003C64CD" w:rsidRPr="00A26027">
        <w:rPr>
          <w:rFonts w:ascii="Book Antiqua" w:hAnsi="Book Antiqua"/>
          <w:b/>
          <w:color w:val="FF0000"/>
          <w:sz w:val="16"/>
          <w:szCs w:val="16"/>
          <w:u w:val="single"/>
        </w:rPr>
        <w:t>(MPPR-2012)</w:t>
      </w:r>
      <w:r w:rsidR="00E34DF4" w:rsidRPr="00A26027">
        <w:rPr>
          <w:rFonts w:ascii="Book Antiqua" w:hAnsi="Book Antiqua"/>
          <w:b/>
          <w:color w:val="FF0000"/>
          <w:sz w:val="16"/>
          <w:szCs w:val="16"/>
        </w:rPr>
        <w:t xml:space="preserve"> </w:t>
      </w:r>
      <w:r w:rsidR="00167786" w:rsidRPr="00A26027">
        <w:rPr>
          <w:rFonts w:ascii="Book Antiqua" w:hAnsi="Book Antiqua"/>
          <w:b/>
          <w:bCs/>
          <w:color w:val="FF0000"/>
          <w:sz w:val="16"/>
          <w:szCs w:val="16"/>
          <w:u w:val="single"/>
        </w:rPr>
        <w:t>(MPRS-2012)</w:t>
      </w:r>
      <w:r w:rsidR="009751DA" w:rsidRPr="00A26027">
        <w:rPr>
          <w:rFonts w:ascii="Book Antiqua" w:hAnsi="Book Antiqua"/>
          <w:b/>
          <w:bCs/>
          <w:color w:val="FF0000"/>
          <w:sz w:val="16"/>
          <w:szCs w:val="16"/>
        </w:rPr>
        <w:t xml:space="preserve"> </w:t>
      </w:r>
      <w:r w:rsidR="009751DA" w:rsidRPr="00A26027">
        <w:rPr>
          <w:rFonts w:ascii="Book Antiqua" w:eastAsia="Times New Roman" w:hAnsi="Book Antiqua" w:cs="Times New Roman"/>
          <w:b/>
          <w:color w:val="FF0000"/>
          <w:sz w:val="16"/>
          <w:szCs w:val="16"/>
          <w:u w:val="single"/>
          <w:lang w:eastAsia="pt-BR"/>
        </w:rPr>
        <w:t>(MPSC-2012</w:t>
      </w:r>
      <w:r w:rsidR="00F40E20" w:rsidRPr="00A26027">
        <w:rPr>
          <w:rFonts w:ascii="Book Antiqua" w:eastAsia="Times New Roman" w:hAnsi="Book Antiqua" w:cs="Times New Roman"/>
          <w:b/>
          <w:color w:val="FF0000"/>
          <w:sz w:val="16"/>
          <w:szCs w:val="16"/>
          <w:u w:val="single"/>
          <w:lang w:eastAsia="pt-BR"/>
        </w:rPr>
        <w:t>/2013</w:t>
      </w:r>
      <w:r w:rsidR="009751DA" w:rsidRPr="00A26027">
        <w:rPr>
          <w:rFonts w:ascii="Book Antiqua" w:eastAsia="Times New Roman" w:hAnsi="Book Antiqua" w:cs="Times New Roman"/>
          <w:b/>
          <w:color w:val="FF0000"/>
          <w:sz w:val="16"/>
          <w:szCs w:val="16"/>
          <w:u w:val="single"/>
          <w:lang w:eastAsia="pt-BR"/>
        </w:rPr>
        <w:t>)</w:t>
      </w:r>
      <w:r w:rsidR="003C64CD" w:rsidRPr="00A26027">
        <w:rPr>
          <w:rFonts w:ascii="Book Antiqua" w:eastAsia="Times New Roman" w:hAnsi="Book Antiqua" w:cs="Times New Roman"/>
          <w:b/>
          <w:color w:val="FF0000"/>
          <w:sz w:val="16"/>
          <w:szCs w:val="16"/>
          <w:lang w:eastAsia="pt-BR"/>
        </w:rPr>
        <w:t xml:space="preserve"> </w:t>
      </w:r>
      <w:r w:rsidR="003C64CD" w:rsidRPr="00A26027">
        <w:rPr>
          <w:rFonts w:ascii="Book Antiqua" w:eastAsia="Times New Roman" w:hAnsi="Book Antiqua" w:cs="Times New Roman"/>
          <w:b/>
          <w:color w:val="FF0000"/>
          <w:sz w:val="16"/>
          <w:szCs w:val="16"/>
          <w:u w:val="single"/>
          <w:lang w:eastAsia="pt-BR"/>
        </w:rPr>
        <w:t>(TJSC-2013)</w:t>
      </w:r>
      <w:r w:rsidR="002A6AD8" w:rsidRPr="00A26027">
        <w:rPr>
          <w:rFonts w:ascii="Book Antiqua" w:eastAsia="Times New Roman" w:hAnsi="Book Antiqua" w:cs="Times New Roman"/>
          <w:sz w:val="16"/>
          <w:szCs w:val="16"/>
          <w:lang w:eastAsia="pt-BR"/>
        </w:rPr>
        <w:t xml:space="preserve"> </w:t>
      </w:r>
      <w:r w:rsidR="002A6AD8" w:rsidRPr="00A26027">
        <w:rPr>
          <w:rFonts w:ascii="Book Antiqua" w:hAnsi="Book Antiqua"/>
          <w:b/>
          <w:color w:val="FF0000"/>
          <w:sz w:val="16"/>
          <w:szCs w:val="16"/>
          <w:u w:val="single"/>
        </w:rPr>
        <w:t>(MPMG-2013)</w:t>
      </w:r>
      <w:r w:rsidR="009541F8" w:rsidRPr="00A26027">
        <w:rPr>
          <w:rFonts w:ascii="Book Antiqua" w:hAnsi="Book Antiqua"/>
          <w:b/>
          <w:color w:val="FF0000"/>
          <w:sz w:val="16"/>
          <w:szCs w:val="16"/>
        </w:rPr>
        <w:t xml:space="preserve"> </w:t>
      </w:r>
      <w:r w:rsidR="009541F8" w:rsidRPr="00A26027">
        <w:rPr>
          <w:rFonts w:ascii="Book Antiqua" w:hAnsi="Book Antiqua"/>
          <w:b/>
          <w:bCs/>
          <w:color w:val="FF0000"/>
          <w:sz w:val="16"/>
          <w:szCs w:val="16"/>
          <w:u w:val="single"/>
        </w:rPr>
        <w:t>(DPERR-2013)</w:t>
      </w:r>
      <w:r w:rsidR="000B4DB9" w:rsidRPr="00A26027">
        <w:rPr>
          <w:rFonts w:ascii="Book Antiqua" w:hAnsi="Book Antiqua"/>
          <w:b/>
          <w:color w:val="FF0000"/>
          <w:sz w:val="16"/>
          <w:szCs w:val="16"/>
        </w:rPr>
        <w:t xml:space="preserve"> </w:t>
      </w:r>
      <w:r w:rsidR="000B4DB9" w:rsidRPr="00A26027">
        <w:rPr>
          <w:rFonts w:ascii="Book Antiqua" w:hAnsi="Book Antiqua"/>
          <w:b/>
          <w:color w:val="FF0000"/>
          <w:sz w:val="16"/>
          <w:szCs w:val="16"/>
          <w:u w:val="single"/>
        </w:rPr>
        <w:t>(TRF3-2013)</w:t>
      </w:r>
      <w:r w:rsidR="00D0481B" w:rsidRPr="00A26027">
        <w:rPr>
          <w:rFonts w:ascii="Book Antiqua" w:hAnsi="Book Antiqua"/>
          <w:b/>
          <w:color w:val="FF0000"/>
          <w:sz w:val="16"/>
          <w:szCs w:val="16"/>
        </w:rPr>
        <w:t xml:space="preserve"> </w:t>
      </w:r>
      <w:r w:rsidR="00D0481B" w:rsidRPr="00A26027">
        <w:rPr>
          <w:rFonts w:ascii="Book Antiqua" w:eastAsia="Times New Roman" w:hAnsi="Book Antiqua" w:cs="Times New Roman"/>
          <w:b/>
          <w:bCs/>
          <w:color w:val="FF0000"/>
          <w:sz w:val="16"/>
          <w:szCs w:val="16"/>
          <w:u w:val="single"/>
          <w:lang w:eastAsia="pt-BR"/>
        </w:rPr>
        <w:t>(PCGO-2013)</w:t>
      </w:r>
      <w:r w:rsidR="00D96EE0" w:rsidRPr="00A26027">
        <w:rPr>
          <w:rFonts w:ascii="Book Antiqua" w:hAnsi="Book Antiqua"/>
          <w:b/>
          <w:color w:val="FF0000"/>
          <w:sz w:val="16"/>
          <w:szCs w:val="16"/>
        </w:rPr>
        <w:t xml:space="preserve"> </w:t>
      </w:r>
      <w:r w:rsidR="00D96EE0" w:rsidRPr="00A26027">
        <w:rPr>
          <w:rFonts w:ascii="Book Antiqua" w:hAnsi="Book Antiqua"/>
          <w:b/>
          <w:color w:val="FF0000"/>
          <w:sz w:val="16"/>
          <w:szCs w:val="16"/>
          <w:u w:val="single"/>
        </w:rPr>
        <w:t>(MPM-2013)</w:t>
      </w:r>
      <w:r w:rsidR="00107989" w:rsidRPr="00A26027">
        <w:rPr>
          <w:rFonts w:ascii="Book Antiqua" w:hAnsi="Book Antiqua"/>
          <w:b/>
          <w:color w:val="FF0000"/>
          <w:sz w:val="16"/>
          <w:szCs w:val="16"/>
        </w:rPr>
        <w:t xml:space="preserve"> </w:t>
      </w:r>
      <w:r w:rsidR="00107989" w:rsidRPr="00A26027">
        <w:rPr>
          <w:rFonts w:ascii="Book Antiqua" w:hAnsi="Book Antiqua"/>
          <w:b/>
          <w:bCs/>
          <w:color w:val="FF0000"/>
          <w:sz w:val="16"/>
          <w:szCs w:val="16"/>
          <w:u w:val="single"/>
        </w:rPr>
        <w:t>(DPEPR-2014)</w:t>
      </w:r>
      <w:r w:rsidR="00530632" w:rsidRPr="00A26027">
        <w:rPr>
          <w:rFonts w:ascii="Book Antiqua" w:hAnsi="Book Antiqua"/>
          <w:b/>
          <w:bCs/>
          <w:color w:val="FF0000"/>
          <w:sz w:val="16"/>
          <w:szCs w:val="16"/>
        </w:rPr>
        <w:t xml:space="preserve"> </w:t>
      </w:r>
      <w:r w:rsidR="00530632" w:rsidRPr="00A26027">
        <w:rPr>
          <w:rFonts w:ascii="Book Antiqua" w:eastAsia="Times New Roman" w:hAnsi="Book Antiqua" w:cs="Times New Roman"/>
          <w:b/>
          <w:color w:val="FF0000"/>
          <w:sz w:val="16"/>
          <w:szCs w:val="16"/>
          <w:u w:val="single"/>
          <w:lang w:eastAsia="pt-BR"/>
        </w:rPr>
        <w:t>(PCSC-2014)</w:t>
      </w:r>
      <w:r w:rsidR="0007544C" w:rsidRPr="00A26027">
        <w:rPr>
          <w:rFonts w:ascii="Book Antiqua" w:hAnsi="Book Antiqua"/>
          <w:b/>
          <w:color w:val="FF0000"/>
          <w:sz w:val="16"/>
          <w:szCs w:val="16"/>
        </w:rPr>
        <w:t xml:space="preserve"> </w:t>
      </w:r>
      <w:r w:rsidR="0007544C" w:rsidRPr="00A26027">
        <w:rPr>
          <w:rFonts w:ascii="Book Antiqua" w:eastAsia="Times New Roman" w:hAnsi="Book Antiqua" w:cs="Times New Roman"/>
          <w:b/>
          <w:bCs/>
          <w:color w:val="FF0000"/>
          <w:sz w:val="16"/>
          <w:szCs w:val="16"/>
          <w:u w:val="single"/>
          <w:lang w:eastAsia="pt-BR"/>
        </w:rPr>
        <w:t>(TRF5-2011/2015)</w:t>
      </w:r>
      <w:r w:rsidR="0062465F" w:rsidRPr="00A26027">
        <w:rPr>
          <w:rFonts w:ascii="Book Antiqua" w:eastAsia="Times New Roman" w:hAnsi="Book Antiqua" w:cs="Times New Roman"/>
          <w:b/>
          <w:bCs/>
          <w:color w:val="FF0000"/>
          <w:sz w:val="16"/>
          <w:szCs w:val="16"/>
          <w:lang w:eastAsia="pt-BR"/>
        </w:rPr>
        <w:t xml:space="preserve"> </w:t>
      </w:r>
      <w:r w:rsidR="0062465F" w:rsidRPr="00A26027">
        <w:rPr>
          <w:rFonts w:ascii="Book Antiqua" w:eastAsia="Times New Roman" w:hAnsi="Book Antiqua" w:cs="Times New Roman"/>
          <w:b/>
          <w:color w:val="FF0000"/>
          <w:sz w:val="16"/>
          <w:szCs w:val="16"/>
          <w:u w:val="single"/>
          <w:lang w:eastAsia="pt-BR"/>
        </w:rPr>
        <w:t>(DPERN-2015)</w:t>
      </w:r>
      <w:r w:rsidR="005F2CD1" w:rsidRPr="00A26027">
        <w:rPr>
          <w:rFonts w:ascii="Book Antiqua" w:eastAsia="Times New Roman" w:hAnsi="Book Antiqua" w:cs="Times New Roman"/>
          <w:b/>
          <w:color w:val="FF0000"/>
          <w:sz w:val="16"/>
          <w:szCs w:val="16"/>
          <w:lang w:eastAsia="pt-BR"/>
        </w:rPr>
        <w:t xml:space="preserve"> </w:t>
      </w:r>
      <w:r w:rsidR="005F2CD1" w:rsidRPr="00A26027">
        <w:rPr>
          <w:rFonts w:ascii="Book Antiqua" w:eastAsia="Times New Roman" w:hAnsi="Book Antiqua" w:cs="Times New Roman"/>
          <w:b/>
          <w:bCs/>
          <w:color w:val="FF0000"/>
          <w:sz w:val="16"/>
          <w:szCs w:val="16"/>
          <w:u w:val="single"/>
          <w:lang w:eastAsia="pt-BR"/>
        </w:rPr>
        <w:t>(DPEBA-2016)</w:t>
      </w:r>
      <w:r w:rsidR="00E86DC1" w:rsidRPr="00A26027">
        <w:rPr>
          <w:rFonts w:ascii="Book Antiqua" w:eastAsia="Times New Roman" w:hAnsi="Book Antiqua" w:cs="Times New Roman"/>
          <w:b/>
          <w:bCs/>
          <w:color w:val="FF0000"/>
          <w:sz w:val="16"/>
          <w:szCs w:val="16"/>
          <w:lang w:eastAsia="pt-BR"/>
        </w:rPr>
        <w:t xml:space="preserve"> </w:t>
      </w:r>
      <w:r w:rsidR="00E86DC1" w:rsidRPr="00A26027">
        <w:rPr>
          <w:rFonts w:ascii="Book Antiqua" w:eastAsia="Times New Roman" w:hAnsi="Book Antiqua" w:cs="Times New Roman"/>
          <w:b/>
          <w:bCs/>
          <w:color w:val="FF0000"/>
          <w:sz w:val="16"/>
          <w:szCs w:val="16"/>
          <w:u w:val="single"/>
          <w:lang w:eastAsia="pt-BR"/>
        </w:rPr>
        <w:t>(DPEMT-2016)</w:t>
      </w:r>
      <w:r w:rsidR="00396D62" w:rsidRPr="00A26027">
        <w:rPr>
          <w:rFonts w:ascii="Book Antiqua" w:hAnsi="Book Antiqua"/>
          <w:b/>
          <w:color w:val="FF0000"/>
          <w:sz w:val="16"/>
          <w:szCs w:val="16"/>
        </w:rPr>
        <w:t xml:space="preserve"> </w:t>
      </w:r>
      <w:r w:rsidR="00396D62" w:rsidRPr="00A26027">
        <w:rPr>
          <w:rFonts w:ascii="Book Antiqua" w:eastAsia="Times New Roman" w:hAnsi="Book Antiqua" w:cs="Times New Roman"/>
          <w:b/>
          <w:color w:val="FF0000"/>
          <w:sz w:val="16"/>
          <w:szCs w:val="16"/>
          <w:u w:val="single"/>
          <w:lang w:eastAsia="pt-BR"/>
        </w:rPr>
        <w:t>(MPSP-</w:t>
      </w:r>
      <w:r w:rsidR="00254CBE" w:rsidRPr="00A26027">
        <w:rPr>
          <w:rFonts w:ascii="Book Antiqua" w:eastAsia="Times New Roman" w:hAnsi="Book Antiqua" w:cs="Times New Roman"/>
          <w:b/>
          <w:color w:val="FF0000"/>
          <w:sz w:val="16"/>
          <w:szCs w:val="16"/>
          <w:u w:val="single"/>
          <w:lang w:eastAsia="pt-BR"/>
        </w:rPr>
        <w:t>2015/</w:t>
      </w:r>
      <w:r w:rsidR="00396D62" w:rsidRPr="00A26027">
        <w:rPr>
          <w:rFonts w:ascii="Book Antiqua" w:eastAsia="Times New Roman" w:hAnsi="Book Antiqua" w:cs="Times New Roman"/>
          <w:b/>
          <w:color w:val="FF0000"/>
          <w:sz w:val="16"/>
          <w:szCs w:val="16"/>
          <w:u w:val="single"/>
          <w:lang w:eastAsia="pt-BR"/>
        </w:rPr>
        <w:t>2017)</w:t>
      </w:r>
      <w:r w:rsidR="009C74C3" w:rsidRPr="00A26027">
        <w:rPr>
          <w:rFonts w:ascii="Book Antiqua" w:eastAsia="Times New Roman" w:hAnsi="Book Antiqua" w:cs="Times New Roman"/>
          <w:b/>
          <w:color w:val="FF0000"/>
          <w:sz w:val="16"/>
          <w:szCs w:val="16"/>
          <w:lang w:eastAsia="pt-BR"/>
        </w:rPr>
        <w:t xml:space="preserve"> </w:t>
      </w:r>
      <w:r w:rsidR="009C74C3" w:rsidRPr="00A26027">
        <w:rPr>
          <w:rFonts w:ascii="Book Antiqua" w:eastAsia="Times New Roman" w:hAnsi="Book Antiqua" w:cs="Arial"/>
          <w:b/>
          <w:bCs/>
          <w:color w:val="FF0000"/>
          <w:sz w:val="16"/>
          <w:szCs w:val="16"/>
          <w:u w:val="single"/>
          <w:lang w:eastAsia="pt-BR"/>
        </w:rPr>
        <w:t>(DPEAC-2017)</w:t>
      </w:r>
      <w:r w:rsidR="009813C9" w:rsidRPr="00A26027">
        <w:rPr>
          <w:rFonts w:ascii="Book Antiqua" w:eastAsia="Times New Roman" w:hAnsi="Book Antiqua" w:cs="Times New Roman"/>
          <w:b/>
          <w:color w:val="FF0000"/>
          <w:sz w:val="16"/>
          <w:szCs w:val="16"/>
          <w:lang w:eastAsia="pt-BR"/>
        </w:rPr>
        <w:t xml:space="preserve"> </w:t>
      </w:r>
      <w:r w:rsidR="009813C9" w:rsidRPr="00A26027">
        <w:rPr>
          <w:rFonts w:ascii="Book Antiqua" w:eastAsia="Times New Roman" w:hAnsi="Book Antiqua" w:cs="Times New Roman"/>
          <w:b/>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A43037" w:rsidRPr="000870D4" w14:paraId="6428B629" w14:textId="77777777" w:rsidTr="00F248C9">
        <w:tc>
          <w:tcPr>
            <w:tcW w:w="8494" w:type="dxa"/>
            <w:shd w:val="clear" w:color="auto" w:fill="CCFFFF"/>
          </w:tcPr>
          <w:p w14:paraId="20453BC5" w14:textId="1B2862D9" w:rsidR="00AA7440" w:rsidRDefault="00AA7440" w:rsidP="00F248C9">
            <w:pPr>
              <w:spacing w:before="100" w:beforeAutospacing="1" w:after="100" w:afterAutospacing="1"/>
              <w:jc w:val="both"/>
              <w:rPr>
                <w:rFonts w:ascii="Book Antiqua" w:eastAsia="Times New Roman" w:hAnsi="Book Antiqua" w:cs="Times New Roman"/>
                <w:b/>
                <w:sz w:val="19"/>
                <w:szCs w:val="19"/>
                <w:lang w:eastAsia="pt-BR"/>
              </w:rPr>
            </w:pPr>
            <w:r w:rsidRPr="00AA7440">
              <w:rPr>
                <w:rFonts w:ascii="Book Antiqua" w:eastAsia="Times New Roman" w:hAnsi="Book Antiqua" w:cs="Times New Roman"/>
                <w:b/>
                <w:sz w:val="19"/>
                <w:szCs w:val="19"/>
                <w:lang w:eastAsia="pt-BR"/>
              </w:rPr>
              <w:t>(</w:t>
            </w:r>
            <w:r w:rsidRPr="00AA7440">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A7440">
              <w:rPr>
                <w:rFonts w:ascii="Book Antiqua" w:eastAsia="Times New Roman" w:hAnsi="Book Antiqua" w:cs="Times New Roman"/>
                <w:bCs/>
                <w:sz w:val="19"/>
                <w:szCs w:val="19"/>
                <w:lang w:eastAsia="pt-BR"/>
              </w:rPr>
              <w:t>Em se tratando de hipótese de inexigibilidade de licitação, a decisão de não realizar o certame é vinculada, tendo em vista que não resta à administração alternativa além da contratação direta.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Lei 8666/93.</w:t>
            </w:r>
          </w:p>
          <w:p w14:paraId="7764E4D0" w14:textId="0CECFAF1" w:rsidR="00AA7440" w:rsidRPr="00AA7440" w:rsidRDefault="00AA7440" w:rsidP="00AA7440">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AA74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A7440">
              <w:rPr>
                <w:rFonts w:ascii="Book Antiqua" w:eastAsia="Times New Roman" w:hAnsi="Book Antiqua" w:cs="Times New Roman"/>
                <w:bCs/>
                <w:sz w:val="19"/>
                <w:szCs w:val="19"/>
                <w:lang w:eastAsia="pt-BR"/>
              </w:rPr>
              <w:t xml:space="preserve">A prática de um ato discricionário, pela Administração, pressupõe, de início, que haja previsão legal para tanto. Ademais, é necessário que, no caso concreto, </w:t>
            </w:r>
            <w:r>
              <w:rPr>
                <w:rFonts w:ascii="Book Antiqua" w:eastAsia="Times New Roman" w:hAnsi="Book Antiqua" w:cs="Times New Roman"/>
                <w:bCs/>
                <w:sz w:val="19"/>
                <w:szCs w:val="19"/>
                <w:lang w:eastAsia="pt-BR"/>
              </w:rPr>
              <w:t>haja</w:t>
            </w:r>
            <w:r w:rsidRPr="00AA7440">
              <w:rPr>
                <w:rFonts w:ascii="Book Antiqua" w:eastAsia="Times New Roman" w:hAnsi="Book Antiqua" w:cs="Times New Roman"/>
                <w:bCs/>
                <w:sz w:val="19"/>
                <w:szCs w:val="19"/>
                <w:lang w:eastAsia="pt-BR"/>
              </w:rPr>
              <w:t xml:space="preserve"> duas ou mais opções legítimas de atendimento do interesse público, em ordem a que o agente competente possa, à luz de conveniência e oportunidade, e sempre nos limites da lei, definir a providência mais adequada sob o ângulo da satisfação da finalidade coletiva.</w:t>
            </w:r>
            <w:r>
              <w:rPr>
                <w:rFonts w:ascii="Book Antiqua" w:eastAsia="Times New Roman" w:hAnsi="Book Antiqua" w:cs="Times New Roman"/>
                <w:bCs/>
                <w:sz w:val="19"/>
                <w:szCs w:val="19"/>
                <w:lang w:eastAsia="pt-BR"/>
              </w:rPr>
              <w:t xml:space="preserve"> </w:t>
            </w:r>
            <w:r w:rsidRPr="00AA7440">
              <w:rPr>
                <w:rFonts w:ascii="Book Antiqua" w:eastAsia="Times New Roman" w:hAnsi="Book Antiqua" w:cs="Times New Roman"/>
                <w:bCs/>
                <w:sz w:val="19"/>
                <w:szCs w:val="19"/>
                <w:lang w:eastAsia="pt-BR"/>
              </w:rPr>
              <w:t xml:space="preserve">Desta forma, sempre que a Administração não dispuser de alternativas, ou seja, sempre que somente um comportamento se revelar possível, estar-se-á diante de ato vinculado. É o que ocorre, </w:t>
            </w:r>
            <w:r>
              <w:rPr>
                <w:rFonts w:ascii="Book Antiqua" w:eastAsia="Times New Roman" w:hAnsi="Book Antiqua" w:cs="Times New Roman"/>
                <w:bCs/>
                <w:sz w:val="19"/>
                <w:szCs w:val="19"/>
                <w:lang w:eastAsia="pt-BR"/>
              </w:rPr>
              <w:t>de fato</w:t>
            </w:r>
            <w:r w:rsidRPr="00AA7440">
              <w:rPr>
                <w:rFonts w:ascii="Book Antiqua" w:eastAsia="Times New Roman" w:hAnsi="Book Antiqua" w:cs="Times New Roman"/>
                <w:bCs/>
                <w:sz w:val="19"/>
                <w:szCs w:val="19"/>
                <w:lang w:eastAsia="pt-BR"/>
              </w:rPr>
              <w:t>, na hipótese da inexigibilidade de licitação, disciplinada no art. 25 da Lei 8.666/93, na medida em que, sendo inviável a competição, a autoridade competente não dispõe de outro caminho a não ser efetivar a contratação direta. Afinal, se assim não o fizer, a abertura de um procedimento licitatório inviável, fadado à inutilidade, resultaria em desperdício de tempo e de recursos públicos, violando, por conseguinte, o princípio da eficiência, contemplado no art. 37, caput, da CRFB/88.</w:t>
            </w:r>
          </w:p>
          <w:p w14:paraId="742C5794" w14:textId="72E66CE8" w:rsidR="00A43037" w:rsidRPr="000870D4" w:rsidRDefault="00A43037" w:rsidP="00F248C9">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00E93B6B">
              <w:rPr>
                <w:rFonts w:ascii="Book Antiqua" w:eastAsia="Times New Roman" w:hAnsi="Book Antiqua" w:cs="Times New Roman"/>
                <w:b/>
                <w:i/>
                <w:iCs/>
                <w:color w:val="FF0000"/>
                <w:sz w:val="19"/>
                <w:szCs w:val="19"/>
                <w:lang w:eastAsia="pt-BR"/>
              </w:rPr>
              <w:t>: #</w:t>
            </w:r>
            <w:r w:rsidR="00E93B6B" w:rsidRPr="00E93B6B">
              <w:rPr>
                <w:rFonts w:ascii="Book Antiqua" w:eastAsia="Times New Roman" w:hAnsi="Book Antiqua" w:cs="Times New Roman"/>
                <w:b/>
                <w:i/>
                <w:iCs/>
                <w:color w:val="FF0000"/>
                <w:sz w:val="19"/>
                <w:szCs w:val="19"/>
                <w:highlight w:val="green"/>
                <w:lang w:eastAsia="pt-BR"/>
              </w:rPr>
              <w:t>PGERS-2010</w:t>
            </w:r>
            <w:r w:rsidR="004A357E">
              <w:rPr>
                <w:rFonts w:ascii="Book Antiqua" w:eastAsia="Times New Roman" w:hAnsi="Book Antiqua" w:cs="Times New Roman"/>
                <w:b/>
                <w:i/>
                <w:iCs/>
                <w:color w:val="FF0000"/>
                <w:sz w:val="19"/>
                <w:szCs w:val="19"/>
                <w:lang w:eastAsia="pt-BR"/>
              </w:rPr>
              <w:t>: #</w:t>
            </w:r>
            <w:r w:rsidR="004A357E" w:rsidRPr="004A357E">
              <w:rPr>
                <w:rFonts w:ascii="Book Antiqua" w:eastAsia="Times New Roman" w:hAnsi="Book Antiqua" w:cs="Times New Roman"/>
                <w:b/>
                <w:i/>
                <w:iCs/>
                <w:color w:val="FF0000"/>
                <w:sz w:val="19"/>
                <w:szCs w:val="19"/>
                <w:highlight w:val="green"/>
                <w:lang w:eastAsia="pt-BR"/>
              </w:rPr>
              <w:t>MPMS-2011</w:t>
            </w:r>
            <w:r w:rsidR="002A6AD8" w:rsidRPr="000870D4">
              <w:rPr>
                <w:rFonts w:ascii="Book Antiqua" w:eastAsia="Times New Roman" w:hAnsi="Book Antiqua" w:cs="Times New Roman"/>
                <w:b/>
                <w:i/>
                <w:iCs/>
                <w:color w:val="FF0000"/>
                <w:sz w:val="19"/>
                <w:szCs w:val="19"/>
                <w:lang w:eastAsia="pt-BR"/>
              </w:rPr>
              <w:t xml:space="preserve">: </w:t>
            </w:r>
            <w:r w:rsidR="00167786" w:rsidRPr="000870D4">
              <w:rPr>
                <w:rFonts w:ascii="Book Antiqua" w:eastAsia="Times New Roman" w:hAnsi="Book Antiqua" w:cs="Times New Roman"/>
                <w:b/>
                <w:i/>
                <w:iCs/>
                <w:color w:val="FF0000"/>
                <w:sz w:val="19"/>
                <w:szCs w:val="19"/>
                <w:lang w:eastAsia="pt-BR"/>
              </w:rPr>
              <w:t>#</w:t>
            </w:r>
            <w:r w:rsidR="00167786" w:rsidRPr="000870D4">
              <w:rPr>
                <w:rFonts w:ascii="Book Antiqua" w:eastAsia="Times New Roman" w:hAnsi="Book Antiqua" w:cs="Times New Roman"/>
                <w:b/>
                <w:i/>
                <w:iCs/>
                <w:color w:val="FF0000"/>
                <w:sz w:val="19"/>
                <w:szCs w:val="19"/>
                <w:highlight w:val="green"/>
                <w:lang w:eastAsia="pt-BR"/>
              </w:rPr>
              <w:t>MPRS-2012</w:t>
            </w:r>
            <w:r w:rsidRPr="000870D4">
              <w:rPr>
                <w:rFonts w:ascii="Book Antiqua" w:eastAsia="Times New Roman" w:hAnsi="Book Antiqua" w:cs="Times New Roman"/>
                <w:b/>
                <w:i/>
                <w:iCs/>
                <w:color w:val="FF0000"/>
                <w:sz w:val="19"/>
                <w:szCs w:val="19"/>
                <w:lang w:eastAsia="pt-BR"/>
              </w:rPr>
              <w:t>: #</w:t>
            </w:r>
            <w:r w:rsidRPr="000870D4">
              <w:rPr>
                <w:rFonts w:ascii="Book Antiqua" w:eastAsia="Times New Roman" w:hAnsi="Book Antiqua" w:cs="Times New Roman"/>
                <w:b/>
                <w:i/>
                <w:iCs/>
                <w:color w:val="FF0000"/>
                <w:sz w:val="19"/>
                <w:szCs w:val="19"/>
                <w:highlight w:val="green"/>
                <w:lang w:eastAsia="pt-BR"/>
              </w:rPr>
              <w:t>TJPI-2012</w:t>
            </w:r>
            <w:r w:rsidR="009541F8">
              <w:rPr>
                <w:rFonts w:ascii="Book Antiqua" w:eastAsia="Times New Roman" w:hAnsi="Book Antiqua" w:cs="Times New Roman"/>
                <w:b/>
                <w:i/>
                <w:iCs/>
                <w:color w:val="FF0000"/>
                <w:sz w:val="19"/>
                <w:szCs w:val="19"/>
                <w:lang w:eastAsia="pt-BR"/>
              </w:rPr>
              <w:t>: #</w:t>
            </w:r>
            <w:r w:rsidR="009541F8" w:rsidRPr="009541F8">
              <w:rPr>
                <w:rFonts w:ascii="Book Antiqua" w:eastAsia="Times New Roman" w:hAnsi="Book Antiqua" w:cs="Times New Roman"/>
                <w:b/>
                <w:i/>
                <w:iCs/>
                <w:color w:val="FF0000"/>
                <w:sz w:val="19"/>
                <w:szCs w:val="19"/>
                <w:highlight w:val="green"/>
                <w:lang w:eastAsia="pt-BR"/>
              </w:rPr>
              <w:t>DPERR-2013</w:t>
            </w:r>
            <w:r w:rsidRPr="000870D4">
              <w:rPr>
                <w:rFonts w:ascii="Book Antiqua" w:eastAsia="Times New Roman" w:hAnsi="Book Antiqua" w:cs="Times New Roman"/>
                <w:b/>
                <w:i/>
                <w:iCs/>
                <w:color w:val="FF0000"/>
                <w:sz w:val="19"/>
                <w:szCs w:val="19"/>
                <w:lang w:eastAsia="pt-BR"/>
              </w:rPr>
              <w:t xml:space="preserve">: </w:t>
            </w:r>
            <w:r w:rsidR="004A357E" w:rsidRPr="000870D4">
              <w:rPr>
                <w:rFonts w:ascii="Book Antiqua" w:eastAsia="Times New Roman" w:hAnsi="Book Antiqua" w:cs="Times New Roman"/>
                <w:b/>
                <w:i/>
                <w:iCs/>
                <w:color w:val="FF0000"/>
                <w:sz w:val="19"/>
                <w:szCs w:val="19"/>
                <w:lang w:eastAsia="pt-BR"/>
              </w:rPr>
              <w:t>#</w:t>
            </w:r>
            <w:r w:rsidR="004A357E" w:rsidRPr="000870D4">
              <w:rPr>
                <w:rFonts w:ascii="Book Antiqua" w:eastAsia="Times New Roman" w:hAnsi="Book Antiqua" w:cs="Times New Roman"/>
                <w:b/>
                <w:i/>
                <w:iCs/>
                <w:color w:val="FF0000"/>
                <w:sz w:val="19"/>
                <w:szCs w:val="19"/>
                <w:highlight w:val="green"/>
                <w:lang w:eastAsia="pt-BR"/>
              </w:rPr>
              <w:t>MPMG-2013</w:t>
            </w:r>
            <w:r w:rsidR="00254CBE">
              <w:rPr>
                <w:rFonts w:ascii="Book Antiqua" w:eastAsia="Times New Roman" w:hAnsi="Book Antiqua" w:cs="Times New Roman"/>
                <w:b/>
                <w:i/>
                <w:iCs/>
                <w:color w:val="FF0000"/>
                <w:sz w:val="19"/>
                <w:szCs w:val="19"/>
                <w:lang w:eastAsia="pt-BR"/>
              </w:rPr>
              <w:t>: #</w:t>
            </w:r>
            <w:r w:rsidR="00254CBE" w:rsidRPr="00254CBE">
              <w:rPr>
                <w:rFonts w:ascii="Book Antiqua" w:eastAsia="Times New Roman" w:hAnsi="Book Antiqua" w:cs="Times New Roman"/>
                <w:b/>
                <w:i/>
                <w:iCs/>
                <w:color w:val="FF0000"/>
                <w:sz w:val="19"/>
                <w:szCs w:val="19"/>
                <w:highlight w:val="green"/>
                <w:lang w:eastAsia="pt-BR"/>
              </w:rPr>
              <w:t>MPSP-2015/2017</w:t>
            </w:r>
            <w:r w:rsidR="00E93B6B">
              <w:rPr>
                <w:rFonts w:ascii="Book Antiqua" w:eastAsia="Times New Roman" w:hAnsi="Book Antiqua" w:cs="Times New Roman"/>
                <w:b/>
                <w:i/>
                <w:iCs/>
                <w:color w:val="FF0000"/>
                <w:sz w:val="19"/>
                <w:szCs w:val="19"/>
                <w:lang w:eastAsia="pt-BR"/>
              </w:rPr>
              <w:t xml:space="preserve">: </w:t>
            </w:r>
            <w:r w:rsidR="00E93B6B" w:rsidRPr="00E93B6B">
              <w:rPr>
                <w:rFonts w:ascii="Book Antiqua" w:eastAsia="Times New Roman" w:hAnsi="Book Antiqua" w:cs="Times New Roman"/>
                <w:b/>
                <w:i/>
                <w:iCs/>
                <w:color w:val="FF0000"/>
                <w:sz w:val="19"/>
                <w:szCs w:val="19"/>
                <w:highlight w:val="green"/>
                <w:lang w:eastAsia="pt-BR"/>
              </w:rPr>
              <w:t>#CESPE</w:t>
            </w:r>
            <w:r w:rsidR="00E93B6B">
              <w:rPr>
                <w:rFonts w:ascii="Book Antiqua" w:eastAsia="Times New Roman" w:hAnsi="Book Antiqua" w:cs="Times New Roman"/>
                <w:b/>
                <w:i/>
                <w:iCs/>
                <w:color w:val="FF0000"/>
                <w:sz w:val="19"/>
                <w:szCs w:val="19"/>
                <w:lang w:eastAsia="pt-BR"/>
              </w:rPr>
              <w:t>: #</w:t>
            </w:r>
            <w:r w:rsidR="00E93B6B" w:rsidRPr="00E93B6B">
              <w:rPr>
                <w:rFonts w:ascii="Book Antiqua" w:eastAsia="Times New Roman" w:hAnsi="Book Antiqua" w:cs="Times New Roman"/>
                <w:b/>
                <w:i/>
                <w:iCs/>
                <w:color w:val="FF0000"/>
                <w:sz w:val="19"/>
                <w:szCs w:val="19"/>
                <w:highlight w:val="green"/>
                <w:lang w:eastAsia="pt-BR"/>
              </w:rPr>
              <w:t>Fundatec</w:t>
            </w:r>
            <w:r w:rsidRPr="000870D4">
              <w:rPr>
                <w:rFonts w:ascii="Book Antiqua" w:eastAsia="Times New Roman" w:hAnsi="Book Antiqua" w:cs="Times New Roman"/>
                <w:b/>
                <w:i/>
                <w:iCs/>
                <w:sz w:val="19"/>
                <w:szCs w:val="19"/>
                <w:lang w:eastAsia="pt-BR"/>
              </w:rPr>
              <w:t>:</w:t>
            </w:r>
            <w:r w:rsidRPr="000870D4">
              <w:rPr>
                <w:rFonts w:ascii="Book Antiqua" w:eastAsia="Times New Roman" w:hAnsi="Book Antiqua" w:cs="Times New Roman"/>
                <w:sz w:val="19"/>
                <w:szCs w:val="19"/>
                <w:lang w:eastAsia="pt-BR"/>
              </w:rPr>
              <w:t xml:space="preserve"> Os casos de inexigibilidade são elencados em rol meramente exemplificativo.</w:t>
            </w:r>
          </w:p>
        </w:tc>
      </w:tr>
    </w:tbl>
    <w:p w14:paraId="0248EF8D" w14:textId="3107987F"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0870D4">
        <w:rPr>
          <w:rFonts w:ascii="Book Antiqua" w:eastAsia="Times New Roman" w:hAnsi="Book Antiqua" w:cs="Times New Roman"/>
          <w:sz w:val="19"/>
          <w:szCs w:val="19"/>
          <w:lang w:eastAsia="pt-BR"/>
        </w:rPr>
        <w:t xml:space="preserve">I - para </w:t>
      </w:r>
      <w:r w:rsidRPr="000870D4">
        <w:rPr>
          <w:rFonts w:ascii="Book Antiqua" w:eastAsia="Times New Roman" w:hAnsi="Book Antiqua" w:cs="Times New Roman"/>
          <w:b/>
          <w:sz w:val="19"/>
          <w:szCs w:val="19"/>
          <w:highlight w:val="yellow"/>
          <w:lang w:eastAsia="pt-BR"/>
        </w:rPr>
        <w:t>aquisição de materiais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equipamentos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gêneros</w:t>
      </w:r>
      <w:r w:rsidRPr="000870D4">
        <w:rPr>
          <w:rFonts w:ascii="Book Antiqua" w:eastAsia="Times New Roman" w:hAnsi="Book Antiqua" w:cs="Times New Roman"/>
          <w:sz w:val="19"/>
          <w:szCs w:val="19"/>
          <w:lang w:eastAsia="pt-BR"/>
        </w:rPr>
        <w:t xml:space="preserve"> que </w:t>
      </w:r>
      <w:r w:rsidRPr="000870D4">
        <w:rPr>
          <w:rFonts w:ascii="Book Antiqua" w:eastAsia="Times New Roman" w:hAnsi="Book Antiqua" w:cs="Times New Roman"/>
          <w:b/>
          <w:caps/>
          <w:sz w:val="19"/>
          <w:szCs w:val="19"/>
          <w:highlight w:val="green"/>
          <w:lang w:eastAsia="pt-BR"/>
        </w:rPr>
        <w:t>só possam ser fornecidos</w:t>
      </w:r>
      <w:r w:rsidRPr="000870D4">
        <w:rPr>
          <w:rFonts w:ascii="Book Antiqua" w:eastAsia="Times New Roman" w:hAnsi="Book Antiqua" w:cs="Times New Roman"/>
          <w:sz w:val="19"/>
          <w:szCs w:val="19"/>
          <w:lang w:eastAsia="pt-BR"/>
        </w:rPr>
        <w:t xml:space="preserve"> por </w:t>
      </w:r>
      <w:r w:rsidRPr="000870D4">
        <w:rPr>
          <w:rFonts w:ascii="Book Antiqua" w:eastAsia="Times New Roman" w:hAnsi="Book Antiqua" w:cs="Times New Roman"/>
          <w:b/>
          <w:sz w:val="19"/>
          <w:szCs w:val="19"/>
          <w:highlight w:val="cyan"/>
          <w:lang w:eastAsia="pt-BR"/>
        </w:rPr>
        <w:t>produtor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empresa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representante comercial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exclusivo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vedada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a preferência de marca</w:t>
      </w:r>
      <w:r w:rsidRPr="000870D4">
        <w:rPr>
          <w:rFonts w:ascii="Book Antiqua" w:eastAsia="Times New Roman" w:hAnsi="Book Antiqua" w:cs="Times New Roman"/>
          <w:sz w:val="19"/>
          <w:szCs w:val="19"/>
          <w:lang w:eastAsia="pt-BR"/>
        </w:rPr>
        <w:t xml:space="preserve">, devendo a </w:t>
      </w:r>
      <w:r w:rsidRPr="000870D4">
        <w:rPr>
          <w:rFonts w:ascii="Book Antiqua" w:eastAsia="Times New Roman" w:hAnsi="Book Antiqua" w:cs="Times New Roman"/>
          <w:b/>
          <w:caps/>
          <w:sz w:val="19"/>
          <w:szCs w:val="19"/>
          <w:shd w:val="clear" w:color="auto" w:fill="F7CAAC" w:themeFill="accent2" w:themeFillTint="66"/>
          <w:lang w:eastAsia="pt-BR"/>
        </w:rPr>
        <w:t>comprovação de exclusividade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ser feita</w:t>
      </w:r>
      <w:r w:rsidRPr="000870D4">
        <w:rPr>
          <w:rFonts w:ascii="Book Antiqua" w:eastAsia="Times New Roman" w:hAnsi="Book Antiqua" w:cs="Times New Roman"/>
          <w:sz w:val="19"/>
          <w:szCs w:val="19"/>
          <w:lang w:eastAsia="pt-BR"/>
        </w:rPr>
        <w:t xml:space="preserve"> através de </w:t>
      </w:r>
      <w:r w:rsidRPr="000870D4">
        <w:rPr>
          <w:rFonts w:ascii="Book Antiqua" w:eastAsia="Times New Roman" w:hAnsi="Book Antiqua" w:cs="Times New Roman"/>
          <w:b/>
          <w:sz w:val="19"/>
          <w:szCs w:val="19"/>
          <w:highlight w:val="yellow"/>
          <w:lang w:eastAsia="pt-BR"/>
        </w:rPr>
        <w:t>atestado fornecido pelo órgão de registro do comércio do local</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sz w:val="19"/>
          <w:szCs w:val="19"/>
          <w:lang w:eastAsia="pt-BR"/>
        </w:rPr>
        <w:t>em que se realizaria a licitação ou a obra ou o serviço, pelo Sindicato, Federação ou Confederação Patronal, ou, ainda, pelas entidades equivalentes</w:t>
      </w:r>
      <w:r w:rsidRPr="00A26027">
        <w:rPr>
          <w:rFonts w:ascii="Book Antiqua" w:eastAsia="Times New Roman" w:hAnsi="Book Antiqua" w:cs="Times New Roman"/>
          <w:sz w:val="16"/>
          <w:szCs w:val="16"/>
          <w:lang w:eastAsia="pt-BR"/>
        </w:rPr>
        <w:t>;</w:t>
      </w:r>
      <w:r w:rsidR="003C64CD" w:rsidRPr="00A26027">
        <w:rPr>
          <w:rFonts w:ascii="Book Antiqua" w:eastAsia="Times New Roman" w:hAnsi="Book Antiqua" w:cs="Times New Roman"/>
          <w:sz w:val="16"/>
          <w:szCs w:val="16"/>
          <w:lang w:eastAsia="pt-BR"/>
        </w:rPr>
        <w:t xml:space="preserve"> </w:t>
      </w:r>
      <w:r w:rsidR="003C64CD" w:rsidRPr="00A26027">
        <w:rPr>
          <w:rFonts w:ascii="Book Antiqua" w:eastAsia="Times New Roman" w:hAnsi="Book Antiqua" w:cs="Times New Roman"/>
          <w:b/>
          <w:bCs/>
          <w:color w:val="FF0000"/>
          <w:sz w:val="16"/>
          <w:szCs w:val="16"/>
          <w:u w:val="single"/>
          <w:lang w:eastAsia="pt-BR"/>
        </w:rPr>
        <w:t>(PCRN-2009)</w:t>
      </w:r>
      <w:r w:rsidR="003C64CD" w:rsidRPr="00A26027">
        <w:rPr>
          <w:rFonts w:ascii="Book Antiqua" w:eastAsia="Times New Roman" w:hAnsi="Book Antiqua" w:cs="Times New Roman"/>
          <w:b/>
          <w:bCs/>
          <w:color w:val="FF0000"/>
          <w:sz w:val="16"/>
          <w:szCs w:val="16"/>
          <w:lang w:eastAsia="pt-BR"/>
        </w:rPr>
        <w:t xml:space="preserve"> </w:t>
      </w:r>
      <w:r w:rsidR="003C64CD" w:rsidRPr="00A26027">
        <w:rPr>
          <w:rFonts w:ascii="Book Antiqua" w:eastAsia="Times New Roman" w:hAnsi="Book Antiqua" w:cs="Times New Roman"/>
          <w:b/>
          <w:bCs/>
          <w:color w:val="FF0000"/>
          <w:sz w:val="16"/>
          <w:szCs w:val="16"/>
          <w:u w:val="single"/>
          <w:lang w:eastAsia="pt-BR"/>
        </w:rPr>
        <w:t>(MPPR-2012)</w:t>
      </w:r>
      <w:r w:rsidR="003C64CD" w:rsidRPr="00A26027">
        <w:rPr>
          <w:rFonts w:ascii="Book Antiqua" w:eastAsia="Times New Roman" w:hAnsi="Book Antiqua" w:cs="Times New Roman"/>
          <w:b/>
          <w:bCs/>
          <w:color w:val="FF0000"/>
          <w:sz w:val="16"/>
          <w:szCs w:val="16"/>
          <w:lang w:eastAsia="pt-BR"/>
        </w:rPr>
        <w:t xml:space="preserve"> </w:t>
      </w:r>
      <w:r w:rsidR="003C64CD" w:rsidRPr="00A26027">
        <w:rPr>
          <w:rFonts w:ascii="Book Antiqua" w:eastAsia="Times New Roman" w:hAnsi="Book Antiqua" w:cs="Times New Roman"/>
          <w:b/>
          <w:bCs/>
          <w:color w:val="FF0000"/>
          <w:sz w:val="16"/>
          <w:szCs w:val="16"/>
          <w:u w:val="single"/>
          <w:lang w:eastAsia="pt-BR"/>
        </w:rPr>
        <w:t>(TJSC-2013)</w:t>
      </w:r>
      <w:r w:rsidR="00B830E8" w:rsidRPr="00A26027">
        <w:rPr>
          <w:rFonts w:ascii="Book Antiqua" w:eastAsia="Times New Roman" w:hAnsi="Book Antiqua" w:cs="Times New Roman"/>
          <w:sz w:val="16"/>
          <w:szCs w:val="16"/>
          <w:lang w:eastAsia="pt-BR"/>
        </w:rPr>
        <w:t xml:space="preserve"> </w:t>
      </w:r>
      <w:r w:rsidR="00CE2985" w:rsidRPr="00A26027">
        <w:rPr>
          <w:rFonts w:ascii="Book Antiqua" w:hAnsi="Book Antiqua" w:cs="Times New Roman"/>
          <w:b/>
          <w:color w:val="FF0000"/>
          <w:sz w:val="16"/>
          <w:szCs w:val="16"/>
          <w:u w:val="single"/>
        </w:rPr>
        <w:t>(MPSC-2013)</w:t>
      </w:r>
      <w:r w:rsidR="000F4436" w:rsidRPr="00A26027">
        <w:rPr>
          <w:rFonts w:ascii="Book Antiqua" w:hAnsi="Book Antiqua" w:cs="Times New Roman"/>
          <w:b/>
          <w:color w:val="FF0000"/>
          <w:sz w:val="16"/>
          <w:szCs w:val="16"/>
        </w:rPr>
        <w:t xml:space="preserve"> </w:t>
      </w:r>
      <w:r w:rsidR="000F4436" w:rsidRPr="00A26027">
        <w:rPr>
          <w:rFonts w:ascii="Book Antiqua" w:eastAsia="Times New Roman" w:hAnsi="Book Antiqua" w:cs="Times New Roman"/>
          <w:b/>
          <w:bCs/>
          <w:color w:val="FF0000"/>
          <w:sz w:val="16"/>
          <w:szCs w:val="16"/>
          <w:u w:val="single"/>
          <w:lang w:eastAsia="pt-BR"/>
        </w:rPr>
        <w:t>(DPESP-2013)</w:t>
      </w:r>
      <w:r w:rsidR="00587B48" w:rsidRPr="00A26027">
        <w:rPr>
          <w:rFonts w:ascii="Book Antiqua" w:hAnsi="Book Antiqua" w:cs="Times New Roman"/>
          <w:b/>
          <w:color w:val="FF0000"/>
          <w:sz w:val="16"/>
          <w:szCs w:val="16"/>
        </w:rPr>
        <w:t xml:space="preserve"> </w:t>
      </w:r>
      <w:r w:rsidR="00327FC4" w:rsidRPr="00A26027">
        <w:rPr>
          <w:rFonts w:ascii="Book Antiqua" w:eastAsia="Times New Roman" w:hAnsi="Book Antiqua" w:cs="Times New Roman"/>
          <w:b/>
          <w:color w:val="FF0000"/>
          <w:sz w:val="16"/>
          <w:szCs w:val="16"/>
          <w:u w:val="single"/>
          <w:lang w:eastAsia="pt-BR"/>
        </w:rPr>
        <w:t>(TJAP-2014)</w:t>
      </w:r>
      <w:r w:rsidR="0007544C" w:rsidRPr="00A26027">
        <w:rPr>
          <w:rFonts w:ascii="Book Antiqua" w:eastAsia="Times New Roman" w:hAnsi="Book Antiqua" w:cs="Times New Roman"/>
          <w:b/>
          <w:color w:val="FF0000"/>
          <w:sz w:val="16"/>
          <w:szCs w:val="16"/>
          <w:lang w:eastAsia="pt-BR"/>
        </w:rPr>
        <w:t xml:space="preserve"> </w:t>
      </w:r>
      <w:r w:rsidR="0007544C" w:rsidRPr="00A26027">
        <w:rPr>
          <w:rFonts w:ascii="Book Antiqua" w:eastAsia="Times New Roman" w:hAnsi="Book Antiqua" w:cs="Times New Roman"/>
          <w:b/>
          <w:bCs/>
          <w:color w:val="FF0000"/>
          <w:sz w:val="16"/>
          <w:szCs w:val="16"/>
          <w:u w:val="single"/>
          <w:lang w:eastAsia="pt-BR"/>
        </w:rPr>
        <w:t>(TRF5-2011/2015)</w:t>
      </w:r>
      <w:r w:rsidR="000A4C87" w:rsidRPr="00A26027">
        <w:rPr>
          <w:rFonts w:ascii="Book Antiqua" w:eastAsia="Times New Roman" w:hAnsi="Book Antiqua" w:cs="Times New Roman"/>
          <w:b/>
          <w:bCs/>
          <w:color w:val="FF0000"/>
          <w:sz w:val="16"/>
          <w:szCs w:val="16"/>
          <w:lang w:eastAsia="pt-BR"/>
        </w:rPr>
        <w:t xml:space="preserve"> </w:t>
      </w:r>
      <w:r w:rsidR="000A4C87" w:rsidRPr="00A26027">
        <w:rPr>
          <w:rFonts w:ascii="Book Antiqua" w:eastAsia="Times New Roman" w:hAnsi="Book Antiqua" w:cs="Times New Roman"/>
          <w:b/>
          <w:bCs/>
          <w:color w:val="FF0000"/>
          <w:sz w:val="16"/>
          <w:szCs w:val="16"/>
          <w:u w:val="single"/>
          <w:lang w:eastAsia="pt-BR"/>
        </w:rPr>
        <w:t>(TRF3-2011/2016)</w:t>
      </w:r>
      <w:r w:rsidR="005F2CD1" w:rsidRPr="00A26027">
        <w:rPr>
          <w:rFonts w:ascii="Book Antiqua" w:eastAsia="Times New Roman" w:hAnsi="Book Antiqua" w:cs="Times New Roman"/>
          <w:b/>
          <w:bCs/>
          <w:color w:val="FF0000"/>
          <w:sz w:val="16"/>
          <w:szCs w:val="16"/>
          <w:lang w:eastAsia="pt-BR"/>
        </w:rPr>
        <w:t xml:space="preserve"> </w:t>
      </w:r>
      <w:r w:rsidR="005F2CD1" w:rsidRPr="00A26027">
        <w:rPr>
          <w:rFonts w:ascii="Book Antiqua" w:eastAsia="Times New Roman" w:hAnsi="Book Antiqua" w:cs="Times New Roman"/>
          <w:b/>
          <w:bCs/>
          <w:color w:val="FF0000"/>
          <w:sz w:val="16"/>
          <w:szCs w:val="16"/>
          <w:u w:val="single"/>
          <w:lang w:eastAsia="pt-BR"/>
        </w:rPr>
        <w:t>(DPEBA-2016)</w:t>
      </w:r>
      <w:r w:rsidR="009813C9" w:rsidRPr="00A26027">
        <w:rPr>
          <w:rFonts w:ascii="Book Antiqua" w:eastAsia="Times New Roman" w:hAnsi="Book Antiqua" w:cs="Times New Roman"/>
          <w:b/>
          <w:bCs/>
          <w:color w:val="FF0000"/>
          <w:sz w:val="16"/>
          <w:szCs w:val="16"/>
          <w:lang w:eastAsia="pt-BR"/>
        </w:rPr>
        <w:t xml:space="preserve"> </w:t>
      </w:r>
      <w:r w:rsidR="009813C9" w:rsidRPr="00A26027">
        <w:rPr>
          <w:rFonts w:ascii="Book Antiqua" w:eastAsia="Times New Roman" w:hAnsi="Book Antiqua" w:cs="Times New Roman"/>
          <w:b/>
          <w:color w:val="FF0000"/>
          <w:sz w:val="16"/>
          <w:szCs w:val="16"/>
          <w:u w:val="single"/>
          <w:lang w:eastAsia="pt-BR"/>
        </w:rPr>
        <w:t>(TRF2-2017)</w:t>
      </w:r>
      <w:r w:rsidR="000956D0" w:rsidRPr="00A26027">
        <w:rPr>
          <w:rFonts w:ascii="Book Antiqua" w:eastAsia="Times New Roman" w:hAnsi="Book Antiqua" w:cs="Times New Roman"/>
          <w:sz w:val="16"/>
          <w:szCs w:val="16"/>
          <w:lang w:eastAsia="pt-BR"/>
        </w:rPr>
        <w:t xml:space="preserve"> </w:t>
      </w:r>
      <w:r w:rsidR="000956D0" w:rsidRPr="00A26027">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8E301B" w:rsidRPr="000870D4" w14:paraId="17FDE3AF" w14:textId="77777777" w:rsidTr="00464B65">
        <w:tc>
          <w:tcPr>
            <w:tcW w:w="8494" w:type="dxa"/>
            <w:shd w:val="clear" w:color="auto" w:fill="CCFFFF"/>
          </w:tcPr>
          <w:p w14:paraId="368FABF1" w14:textId="5878F2A3" w:rsidR="008E301B" w:rsidRDefault="008E301B" w:rsidP="008E301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TJSC-2013</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Sobre o processo licitatório, é correto afirmar: É inexigível a licitação quando houver inviabilidade de competição, em especial para aquisição de materiais, equipamentos, ou gêneros que só possam ser fornecidos por produtor, empresa ou representante comercial exclusivo, vedada a preferência de marca, devendo a comprovação de exclusividade ser feita através de atestado fornecido pelo órgão de registro do comércio do local em que se realizaria a licitação ou a obra ou o serviço, pelo Sindicato, Feder</w:t>
            </w:r>
            <w:r w:rsidR="00A43037" w:rsidRPr="000870D4">
              <w:rPr>
                <w:rFonts w:ascii="Book Antiqua" w:eastAsia="Times New Roman" w:hAnsi="Book Antiqua" w:cs="Times New Roman"/>
                <w:sz w:val="19"/>
                <w:szCs w:val="19"/>
                <w:lang w:eastAsia="pt-BR"/>
              </w:rPr>
              <w:t>a</w:t>
            </w:r>
            <w:r w:rsidRPr="000870D4">
              <w:rPr>
                <w:rFonts w:ascii="Book Antiqua" w:eastAsia="Times New Roman" w:hAnsi="Book Antiqua" w:cs="Times New Roman"/>
                <w:sz w:val="19"/>
                <w:szCs w:val="19"/>
                <w:lang w:eastAsia="pt-BR"/>
              </w:rPr>
              <w:t xml:space="preserve">ção ou Confederação Patronal, ou, ainda, pelas entidades equivalentes.  </w:t>
            </w:r>
            <w:r w:rsidRPr="000870D4">
              <w:rPr>
                <w:rFonts w:ascii="Book Antiqua" w:eastAsia="Times New Roman" w:hAnsi="Book Antiqua" w:cs="Times New Roman"/>
                <w:b/>
                <w:sz w:val="19"/>
                <w:szCs w:val="19"/>
                <w:lang w:eastAsia="pt-BR"/>
              </w:rPr>
              <w:t>BL: art. 25, I, Lei 8666.</w:t>
            </w:r>
          </w:p>
          <w:p w14:paraId="70B2D763" w14:textId="769B6F8F" w:rsidR="00652A60" w:rsidRPr="00652A60" w:rsidRDefault="00652A60" w:rsidP="008E301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652A60">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2A60">
              <w:rPr>
                <w:rFonts w:ascii="Book Antiqua" w:eastAsia="Times New Roman" w:hAnsi="Book Antiqua" w:cs="Times New Roman"/>
                <w:bCs/>
                <w:sz w:val="19"/>
                <w:szCs w:val="19"/>
                <w:lang w:eastAsia="pt-BR"/>
              </w:rPr>
              <w:t>Nos termos do art. 25, inc. I, da Lei n.º 8.666/93, que prevê hipótese de inexigibilidade de licitação para aquisição de materiais, equipamentos ou gêneros, assinale a alternativa correta:</w:t>
            </w:r>
            <w:r>
              <w:rPr>
                <w:rFonts w:ascii="Book Antiqua" w:eastAsia="Times New Roman" w:hAnsi="Book Antiqua" w:cs="Times New Roman"/>
                <w:bCs/>
                <w:sz w:val="19"/>
                <w:szCs w:val="19"/>
                <w:lang w:eastAsia="pt-BR"/>
              </w:rPr>
              <w:t xml:space="preserve"> </w:t>
            </w:r>
            <w:r w:rsidRPr="00652A60">
              <w:rPr>
                <w:rFonts w:ascii="Book Antiqua" w:eastAsia="Times New Roman" w:hAnsi="Book Antiqua" w:cs="Times New Roman"/>
                <w:bCs/>
                <w:sz w:val="19"/>
                <w:szCs w:val="19"/>
                <w:lang w:eastAsia="pt-BR"/>
              </w:rPr>
              <w:t>Não pode haver a escolha do produto pela marca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25, I, Lei 8666.</w:t>
            </w:r>
          </w:p>
        </w:tc>
      </w:tr>
    </w:tbl>
    <w:p w14:paraId="0248EF8E" w14:textId="6C190AB5"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lastRenderedPageBreak/>
        <w:t xml:space="preserve">II - para </w:t>
      </w:r>
      <w:r w:rsidRPr="000870D4">
        <w:rPr>
          <w:rFonts w:ascii="Book Antiqua" w:eastAsia="Times New Roman" w:hAnsi="Book Antiqua" w:cs="Times New Roman"/>
          <w:b/>
          <w:sz w:val="19"/>
          <w:szCs w:val="19"/>
          <w:highlight w:val="cyan"/>
          <w:lang w:eastAsia="pt-BR"/>
        </w:rPr>
        <w:t>a contratação de serviços técnicos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enumerados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no art. 13 desta Lei</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sz w:val="19"/>
          <w:szCs w:val="19"/>
          <w:highlight w:val="yellow"/>
          <w:lang w:eastAsia="pt-BR"/>
        </w:rPr>
        <w:t>natureza singular</w:t>
      </w:r>
      <w:r w:rsidRPr="000870D4">
        <w:rPr>
          <w:rFonts w:ascii="Book Antiqua" w:eastAsia="Times New Roman" w:hAnsi="Book Antiqua" w:cs="Times New Roman"/>
          <w:sz w:val="19"/>
          <w:szCs w:val="19"/>
          <w:lang w:eastAsia="pt-BR"/>
        </w:rPr>
        <w:t xml:space="preserve">, com profissionais ou empresas </w:t>
      </w:r>
      <w:r w:rsidRPr="000870D4">
        <w:rPr>
          <w:rFonts w:ascii="Book Antiqua" w:eastAsia="Times New Roman" w:hAnsi="Book Antiqua" w:cs="Times New Roman"/>
          <w:b/>
          <w:sz w:val="19"/>
          <w:szCs w:val="19"/>
          <w:highlight w:val="yellow"/>
          <w:lang w:eastAsia="pt-BR"/>
        </w:rPr>
        <w:t>de notória especialização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vedada</w:t>
      </w:r>
      <w:r w:rsidRPr="000870D4">
        <w:rPr>
          <w:rFonts w:ascii="Book Antiqua" w:eastAsia="Times New Roman" w:hAnsi="Book Antiqua" w:cs="Times New Roman"/>
          <w:sz w:val="19"/>
          <w:szCs w:val="19"/>
          <w:lang w:eastAsia="pt-BR"/>
        </w:rPr>
        <w:t xml:space="preserve"> </w:t>
      </w:r>
      <w:r w:rsidRPr="00724BF9">
        <w:rPr>
          <w:rFonts w:ascii="Book Antiqua" w:eastAsia="Times New Roman" w:hAnsi="Book Antiqua" w:cs="Times New Roman"/>
          <w:b/>
          <w:sz w:val="19"/>
          <w:szCs w:val="19"/>
          <w:lang w:eastAsia="pt-BR"/>
        </w:rPr>
        <w:t xml:space="preserve">a </w:t>
      </w:r>
      <w:r w:rsidRPr="000870D4">
        <w:rPr>
          <w:rFonts w:ascii="Book Antiqua" w:eastAsia="Times New Roman" w:hAnsi="Book Antiqua" w:cs="Times New Roman"/>
          <w:b/>
          <w:caps/>
          <w:sz w:val="19"/>
          <w:szCs w:val="19"/>
          <w:shd w:val="clear" w:color="auto" w:fill="F7CAAC" w:themeFill="accent2" w:themeFillTint="66"/>
          <w:lang w:eastAsia="pt-BR"/>
        </w:rPr>
        <w:t>inexigibilidade</w:t>
      </w:r>
      <w:r w:rsidRPr="000870D4">
        <w:rPr>
          <w:rFonts w:ascii="Book Antiqua" w:eastAsia="Times New Roman" w:hAnsi="Book Antiqua" w:cs="Times New Roman"/>
          <w:b/>
          <w:sz w:val="19"/>
          <w:szCs w:val="19"/>
          <w:lang w:eastAsia="pt-BR"/>
        </w:rPr>
        <w:t xml:space="preserve"> </w:t>
      </w:r>
      <w:r w:rsidRPr="00F053CD">
        <w:rPr>
          <w:rFonts w:ascii="Book Antiqua" w:eastAsia="Times New Roman" w:hAnsi="Book Antiqua" w:cs="Times New Roman"/>
          <w:b/>
          <w:sz w:val="19"/>
          <w:szCs w:val="19"/>
          <w:highlight w:val="cyan"/>
          <w:lang w:eastAsia="pt-BR"/>
        </w:rPr>
        <w:t>para serviços</w:t>
      </w:r>
      <w:r w:rsidRPr="00F053CD">
        <w:rPr>
          <w:rFonts w:ascii="Book Antiqua" w:eastAsia="Times New Roman" w:hAnsi="Book Antiqua" w:cs="Times New Roman"/>
          <w:b/>
          <w:sz w:val="19"/>
          <w:szCs w:val="19"/>
          <w:lang w:eastAsia="pt-BR"/>
        </w:rPr>
        <w:t xml:space="preserve"> </w:t>
      </w:r>
      <w:r w:rsidRPr="00F053CD">
        <w:rPr>
          <w:rFonts w:ascii="Book Antiqua" w:eastAsia="Times New Roman" w:hAnsi="Book Antiqua" w:cs="Times New Roman"/>
          <w:b/>
          <w:sz w:val="19"/>
          <w:szCs w:val="19"/>
          <w:highlight w:val="yellow"/>
          <w:lang w:eastAsia="pt-BR"/>
        </w:rPr>
        <w:t>de publicidade</w:t>
      </w:r>
      <w:r w:rsidRPr="00F053CD">
        <w:rPr>
          <w:rFonts w:ascii="Book Antiqua" w:eastAsia="Times New Roman" w:hAnsi="Book Antiqua" w:cs="Times New Roman"/>
          <w:b/>
          <w:sz w:val="19"/>
          <w:szCs w:val="19"/>
          <w:lang w:eastAsia="pt-BR"/>
        </w:rPr>
        <w:t xml:space="preserve"> e </w:t>
      </w:r>
      <w:r w:rsidRPr="00F053CD">
        <w:rPr>
          <w:rFonts w:ascii="Book Antiqua" w:eastAsia="Times New Roman" w:hAnsi="Book Antiqua" w:cs="Times New Roman"/>
          <w:b/>
          <w:sz w:val="19"/>
          <w:szCs w:val="19"/>
          <w:highlight w:val="yellow"/>
          <w:lang w:eastAsia="pt-BR"/>
        </w:rPr>
        <w:t>divulgação</w:t>
      </w:r>
      <w:r w:rsidRPr="00A26027">
        <w:rPr>
          <w:rFonts w:ascii="Book Antiqua" w:eastAsia="Times New Roman" w:hAnsi="Book Antiqua" w:cs="Times New Roman"/>
          <w:sz w:val="16"/>
          <w:szCs w:val="16"/>
          <w:lang w:eastAsia="pt-BR"/>
        </w:rPr>
        <w:t>;</w:t>
      </w:r>
      <w:r w:rsidR="00F04DC0" w:rsidRPr="00A26027">
        <w:rPr>
          <w:rFonts w:ascii="Book Antiqua" w:eastAsia="Times New Roman" w:hAnsi="Book Antiqua" w:cs="Times New Roman"/>
          <w:sz w:val="16"/>
          <w:szCs w:val="16"/>
          <w:lang w:eastAsia="pt-BR"/>
        </w:rPr>
        <w:t xml:space="preserve"> </w:t>
      </w:r>
      <w:r w:rsidR="009E21B8" w:rsidRPr="00A26027">
        <w:rPr>
          <w:rFonts w:ascii="Book Antiqua" w:hAnsi="Book Antiqua"/>
          <w:b/>
          <w:bCs/>
          <w:color w:val="FF0000"/>
          <w:sz w:val="16"/>
          <w:szCs w:val="16"/>
          <w:u w:val="single"/>
        </w:rPr>
        <w:t>(MPRO-2008)</w:t>
      </w:r>
      <w:r w:rsidR="00AE4841" w:rsidRPr="00A26027">
        <w:rPr>
          <w:rFonts w:ascii="Book Antiqua" w:hAnsi="Book Antiqua"/>
          <w:b/>
          <w:bCs/>
          <w:color w:val="FF0000"/>
          <w:sz w:val="16"/>
          <w:szCs w:val="16"/>
        </w:rPr>
        <w:t xml:space="preserve"> </w:t>
      </w:r>
      <w:r w:rsidR="00AE4841" w:rsidRPr="00A26027">
        <w:rPr>
          <w:rFonts w:ascii="Book Antiqua" w:eastAsia="Times New Roman" w:hAnsi="Book Antiqua" w:cs="Times New Roman"/>
          <w:b/>
          <w:bCs/>
          <w:color w:val="FF0000"/>
          <w:sz w:val="16"/>
          <w:szCs w:val="16"/>
          <w:u w:val="single"/>
          <w:lang w:eastAsia="pt-BR"/>
        </w:rPr>
        <w:t>(PGEPB-2008)</w:t>
      </w:r>
      <w:r w:rsidR="00CD3360" w:rsidRPr="00A26027">
        <w:rPr>
          <w:rFonts w:ascii="Book Antiqua" w:eastAsia="Times New Roman" w:hAnsi="Book Antiqua" w:cs="Times New Roman"/>
          <w:sz w:val="16"/>
          <w:szCs w:val="16"/>
          <w:lang w:eastAsia="pt-BR"/>
        </w:rPr>
        <w:t xml:space="preserve"> </w:t>
      </w:r>
      <w:r w:rsidR="00090825" w:rsidRPr="00A26027">
        <w:rPr>
          <w:rFonts w:ascii="Book Antiqua" w:eastAsia="Times New Roman" w:hAnsi="Book Antiqua" w:cs="Times New Roman"/>
          <w:b/>
          <w:color w:val="FF0000"/>
          <w:sz w:val="16"/>
          <w:szCs w:val="16"/>
          <w:u w:val="single"/>
          <w:lang w:eastAsia="pt-BR"/>
        </w:rPr>
        <w:t>(TJMG-2009)</w:t>
      </w:r>
      <w:r w:rsidR="0028192B" w:rsidRPr="00A26027">
        <w:rPr>
          <w:rFonts w:ascii="Book Antiqua" w:eastAsia="Times New Roman" w:hAnsi="Book Antiqua" w:cs="Times New Roman"/>
          <w:b/>
          <w:color w:val="FF0000"/>
          <w:sz w:val="16"/>
          <w:szCs w:val="16"/>
          <w:lang w:eastAsia="pt-BR"/>
        </w:rPr>
        <w:t xml:space="preserve"> </w:t>
      </w:r>
      <w:r w:rsidR="0028192B" w:rsidRPr="00A26027">
        <w:rPr>
          <w:rFonts w:ascii="Book Antiqua" w:eastAsia="Times New Roman" w:hAnsi="Book Antiqua" w:cs="Times New Roman"/>
          <w:b/>
          <w:color w:val="FF0000"/>
          <w:sz w:val="16"/>
          <w:szCs w:val="16"/>
          <w:u w:val="single"/>
          <w:lang w:eastAsia="pt-BR"/>
        </w:rPr>
        <w:t>(DPEGO-2010)</w:t>
      </w:r>
      <w:r w:rsidR="00CE7336" w:rsidRPr="00A26027">
        <w:rPr>
          <w:rFonts w:ascii="Book Antiqua" w:eastAsia="Times New Roman" w:hAnsi="Book Antiqua" w:cs="Times New Roman"/>
          <w:b/>
          <w:color w:val="FF0000"/>
          <w:sz w:val="16"/>
          <w:szCs w:val="16"/>
          <w:lang w:eastAsia="pt-BR"/>
        </w:rPr>
        <w:t xml:space="preserve"> </w:t>
      </w:r>
      <w:r w:rsidR="002E7026" w:rsidRPr="00A26027">
        <w:rPr>
          <w:rFonts w:ascii="Book Antiqua" w:eastAsia="Times New Roman" w:hAnsi="Book Antiqua" w:cs="Times New Roman"/>
          <w:b/>
          <w:bCs/>
          <w:color w:val="FF0000"/>
          <w:sz w:val="16"/>
          <w:szCs w:val="16"/>
          <w:u w:val="single"/>
          <w:lang w:eastAsia="pt-BR"/>
        </w:rPr>
        <w:t>(TRF2-2009)</w:t>
      </w:r>
      <w:r w:rsidR="001041AE" w:rsidRPr="00A26027">
        <w:rPr>
          <w:rFonts w:ascii="Book Antiqua" w:eastAsia="Times New Roman" w:hAnsi="Book Antiqua" w:cs="Times New Roman"/>
          <w:b/>
          <w:bCs/>
          <w:color w:val="FF0000"/>
          <w:sz w:val="16"/>
          <w:szCs w:val="16"/>
          <w:lang w:eastAsia="pt-BR"/>
        </w:rPr>
        <w:t xml:space="preserve"> </w:t>
      </w:r>
      <w:r w:rsidR="00224A24" w:rsidRPr="00A26027">
        <w:rPr>
          <w:rFonts w:ascii="Book Antiqua" w:hAnsi="Book Antiqua"/>
          <w:b/>
          <w:bCs/>
          <w:color w:val="FF0000"/>
          <w:sz w:val="16"/>
          <w:szCs w:val="16"/>
          <w:u w:val="single"/>
        </w:rPr>
        <w:t>(TRF1-2011)</w:t>
      </w:r>
      <w:r w:rsidR="004E2B22" w:rsidRPr="00A26027">
        <w:rPr>
          <w:rFonts w:ascii="Book Antiqua" w:hAnsi="Book Antiqua"/>
          <w:b/>
          <w:bCs/>
          <w:color w:val="FF0000"/>
          <w:sz w:val="16"/>
          <w:szCs w:val="16"/>
        </w:rPr>
        <w:t xml:space="preserve"> </w:t>
      </w:r>
      <w:r w:rsidR="004E2B22" w:rsidRPr="00A26027">
        <w:rPr>
          <w:rFonts w:ascii="Book Antiqua" w:hAnsi="Book Antiqua"/>
          <w:b/>
          <w:color w:val="FF0000"/>
          <w:sz w:val="16"/>
          <w:szCs w:val="16"/>
          <w:u w:val="single"/>
        </w:rPr>
        <w:t>(PGEMT-2011)</w:t>
      </w:r>
      <w:r w:rsidR="00652A60" w:rsidRPr="00A26027">
        <w:rPr>
          <w:rFonts w:ascii="Book Antiqua" w:hAnsi="Book Antiqua"/>
          <w:b/>
          <w:bCs/>
          <w:color w:val="FF0000"/>
          <w:sz w:val="16"/>
          <w:szCs w:val="16"/>
        </w:rPr>
        <w:t xml:space="preserve"> </w:t>
      </w:r>
      <w:r w:rsidR="00652A60" w:rsidRPr="00A26027">
        <w:rPr>
          <w:rFonts w:ascii="Book Antiqua" w:eastAsia="Times New Roman" w:hAnsi="Book Antiqua" w:cs="Times New Roman"/>
          <w:b/>
          <w:bCs/>
          <w:color w:val="FF0000"/>
          <w:sz w:val="16"/>
          <w:szCs w:val="16"/>
          <w:u w:val="single"/>
          <w:lang w:eastAsia="pt-BR"/>
        </w:rPr>
        <w:t>(MPPR-2008/2011/2012)</w:t>
      </w:r>
      <w:r w:rsidR="00EB4E97" w:rsidRPr="00A26027">
        <w:rPr>
          <w:rFonts w:ascii="Book Antiqua" w:eastAsia="Times New Roman" w:hAnsi="Book Antiqua" w:cs="Times New Roman"/>
          <w:b/>
          <w:color w:val="FF0000"/>
          <w:sz w:val="16"/>
          <w:szCs w:val="16"/>
          <w:lang w:eastAsia="pt-BR"/>
        </w:rPr>
        <w:t xml:space="preserve"> </w:t>
      </w:r>
      <w:r w:rsidR="00C004DE" w:rsidRPr="00A26027">
        <w:rPr>
          <w:rFonts w:ascii="Book Antiqua" w:eastAsia="Times New Roman" w:hAnsi="Book Antiqua" w:cs="Times New Roman"/>
          <w:b/>
          <w:color w:val="FF0000"/>
          <w:sz w:val="16"/>
          <w:szCs w:val="16"/>
          <w:u w:val="single"/>
          <w:lang w:eastAsia="pt-BR"/>
        </w:rPr>
        <w:t>(TRF4-2010/2012)</w:t>
      </w:r>
      <w:r w:rsidR="009B1C94" w:rsidRPr="00A26027">
        <w:rPr>
          <w:rFonts w:ascii="Book Antiqua" w:eastAsia="Times New Roman" w:hAnsi="Book Antiqua" w:cs="Times New Roman"/>
          <w:b/>
          <w:color w:val="FF0000"/>
          <w:sz w:val="16"/>
          <w:szCs w:val="16"/>
          <w:lang w:eastAsia="pt-BR"/>
        </w:rPr>
        <w:t xml:space="preserve"> </w:t>
      </w:r>
      <w:r w:rsidR="009B1C94" w:rsidRPr="00A26027">
        <w:rPr>
          <w:rFonts w:ascii="Book Antiqua" w:eastAsia="Times New Roman" w:hAnsi="Book Antiqua" w:cs="Times New Roman"/>
          <w:b/>
          <w:color w:val="FF0000"/>
          <w:sz w:val="16"/>
          <w:szCs w:val="16"/>
          <w:u w:val="single"/>
          <w:lang w:eastAsia="pt-BR"/>
        </w:rPr>
        <w:t>(TJPR-2012)</w:t>
      </w:r>
      <w:r w:rsidR="00F6094D" w:rsidRPr="00A26027">
        <w:rPr>
          <w:rFonts w:ascii="Book Antiqua" w:eastAsia="Times New Roman" w:hAnsi="Book Antiqua" w:cs="Times New Roman"/>
          <w:b/>
          <w:color w:val="FF0000"/>
          <w:sz w:val="16"/>
          <w:szCs w:val="16"/>
          <w:lang w:eastAsia="pt-BR"/>
        </w:rPr>
        <w:t xml:space="preserve"> </w:t>
      </w:r>
      <w:bookmarkStart w:id="42" w:name="_Hlk30505172"/>
      <w:r w:rsidR="00167786" w:rsidRPr="00A26027">
        <w:rPr>
          <w:rFonts w:ascii="Book Antiqua" w:eastAsia="Times New Roman" w:hAnsi="Book Antiqua" w:cs="Times New Roman"/>
          <w:b/>
          <w:color w:val="FF0000"/>
          <w:sz w:val="16"/>
          <w:szCs w:val="16"/>
          <w:u w:val="single"/>
          <w:lang w:eastAsia="pt-BR"/>
        </w:rPr>
        <w:t>(MPRS-2012)</w:t>
      </w:r>
      <w:bookmarkEnd w:id="42"/>
      <w:r w:rsidR="00587B48" w:rsidRPr="00A26027">
        <w:rPr>
          <w:rFonts w:ascii="Book Antiqua" w:eastAsia="Times New Roman" w:hAnsi="Book Antiqua" w:cs="Times New Roman"/>
          <w:b/>
          <w:color w:val="FF0000"/>
          <w:sz w:val="16"/>
          <w:szCs w:val="16"/>
          <w:lang w:eastAsia="pt-BR"/>
        </w:rPr>
        <w:t xml:space="preserve"> </w:t>
      </w:r>
      <w:r w:rsidR="00CE2985" w:rsidRPr="00A26027">
        <w:rPr>
          <w:rFonts w:ascii="Book Antiqua" w:hAnsi="Book Antiqua" w:cs="Times New Roman"/>
          <w:b/>
          <w:color w:val="FF0000"/>
          <w:sz w:val="16"/>
          <w:szCs w:val="16"/>
          <w:u w:val="single"/>
        </w:rPr>
        <w:t>(MPSC-2013)</w:t>
      </w:r>
      <w:r w:rsidR="009541F8" w:rsidRPr="00A26027">
        <w:rPr>
          <w:rFonts w:ascii="Book Antiqua" w:hAnsi="Book Antiqua" w:cs="Times New Roman"/>
          <w:b/>
          <w:color w:val="FF0000"/>
          <w:sz w:val="16"/>
          <w:szCs w:val="16"/>
        </w:rPr>
        <w:t xml:space="preserve"> </w:t>
      </w:r>
      <w:r w:rsidR="009541F8" w:rsidRPr="00A26027">
        <w:rPr>
          <w:rFonts w:ascii="Book Antiqua" w:hAnsi="Book Antiqua"/>
          <w:b/>
          <w:bCs/>
          <w:color w:val="FF0000"/>
          <w:sz w:val="16"/>
          <w:szCs w:val="16"/>
          <w:u w:val="single"/>
        </w:rPr>
        <w:t>(DPERR-2013)</w:t>
      </w:r>
      <w:r w:rsidR="000B4DB9" w:rsidRPr="00A26027">
        <w:rPr>
          <w:rFonts w:ascii="Book Antiqua" w:hAnsi="Book Antiqua" w:cs="Times New Roman"/>
          <w:b/>
          <w:color w:val="FF0000"/>
          <w:sz w:val="16"/>
          <w:szCs w:val="16"/>
        </w:rPr>
        <w:t xml:space="preserve"> </w:t>
      </w:r>
      <w:r w:rsidR="000B4DB9" w:rsidRPr="00A26027">
        <w:rPr>
          <w:rFonts w:ascii="Book Antiqua" w:hAnsi="Book Antiqua"/>
          <w:b/>
          <w:color w:val="FF0000"/>
          <w:sz w:val="16"/>
          <w:szCs w:val="16"/>
          <w:u w:val="single"/>
        </w:rPr>
        <w:t>(TRF3-2013)</w:t>
      </w:r>
      <w:r w:rsidR="006149DE" w:rsidRPr="00A26027">
        <w:rPr>
          <w:rFonts w:ascii="Book Antiqua" w:hAnsi="Book Antiqua" w:cs="Times New Roman"/>
          <w:b/>
          <w:color w:val="FF0000"/>
          <w:sz w:val="16"/>
          <w:szCs w:val="16"/>
        </w:rPr>
        <w:t xml:space="preserve"> </w:t>
      </w:r>
      <w:r w:rsidR="006149DE" w:rsidRPr="00A26027">
        <w:rPr>
          <w:rFonts w:ascii="Book Antiqua" w:eastAsia="Times New Roman" w:hAnsi="Book Antiqua" w:cs="Times New Roman"/>
          <w:b/>
          <w:bCs/>
          <w:color w:val="FF0000"/>
          <w:sz w:val="16"/>
          <w:szCs w:val="16"/>
          <w:u w:val="single"/>
          <w:lang w:eastAsia="pt-BR"/>
        </w:rPr>
        <w:t>(MPGO-2012/2014)</w:t>
      </w:r>
      <w:r w:rsidR="00327FC4" w:rsidRPr="00A26027">
        <w:rPr>
          <w:rFonts w:ascii="Book Antiqua" w:eastAsia="Times New Roman" w:hAnsi="Book Antiqua" w:cs="Times New Roman"/>
          <w:b/>
          <w:color w:val="FF0000"/>
          <w:sz w:val="16"/>
          <w:szCs w:val="16"/>
          <w:lang w:eastAsia="pt-BR"/>
        </w:rPr>
        <w:t xml:space="preserve"> </w:t>
      </w:r>
      <w:r w:rsidR="00327FC4" w:rsidRPr="00A26027">
        <w:rPr>
          <w:rFonts w:ascii="Book Antiqua" w:eastAsia="Times New Roman" w:hAnsi="Book Antiqua" w:cs="Times New Roman"/>
          <w:b/>
          <w:color w:val="FF0000"/>
          <w:sz w:val="16"/>
          <w:szCs w:val="16"/>
          <w:u w:val="single"/>
          <w:lang w:eastAsia="pt-BR"/>
        </w:rPr>
        <w:t>(TJAP-2014)</w:t>
      </w:r>
      <w:r w:rsidR="00107989" w:rsidRPr="00A26027">
        <w:rPr>
          <w:rFonts w:ascii="Book Antiqua" w:eastAsia="Times New Roman" w:hAnsi="Book Antiqua" w:cs="Times New Roman"/>
          <w:b/>
          <w:color w:val="FF0000"/>
          <w:sz w:val="16"/>
          <w:szCs w:val="16"/>
          <w:lang w:eastAsia="pt-BR"/>
        </w:rPr>
        <w:t xml:space="preserve"> </w:t>
      </w:r>
      <w:r w:rsidR="00107989" w:rsidRPr="00A26027">
        <w:rPr>
          <w:rFonts w:ascii="Book Antiqua" w:hAnsi="Book Antiqua"/>
          <w:b/>
          <w:bCs/>
          <w:color w:val="FF0000"/>
          <w:sz w:val="16"/>
          <w:szCs w:val="16"/>
          <w:u w:val="single"/>
        </w:rPr>
        <w:t>(DPEPR-2014)</w:t>
      </w:r>
      <w:r w:rsidR="00530632" w:rsidRPr="00A26027">
        <w:rPr>
          <w:rFonts w:ascii="Book Antiqua" w:hAnsi="Book Antiqua"/>
          <w:b/>
          <w:bCs/>
          <w:color w:val="FF0000"/>
          <w:sz w:val="16"/>
          <w:szCs w:val="16"/>
        </w:rPr>
        <w:t xml:space="preserve"> </w:t>
      </w:r>
      <w:r w:rsidR="00530632" w:rsidRPr="00A26027">
        <w:rPr>
          <w:rFonts w:ascii="Book Antiqua" w:eastAsia="Times New Roman" w:hAnsi="Book Antiqua" w:cs="Times New Roman"/>
          <w:b/>
          <w:color w:val="FF0000"/>
          <w:sz w:val="16"/>
          <w:szCs w:val="16"/>
          <w:u w:val="single"/>
          <w:lang w:eastAsia="pt-BR"/>
        </w:rPr>
        <w:t>(PCSC-2014)</w:t>
      </w:r>
      <w:r w:rsidR="00254CBE" w:rsidRPr="00A26027">
        <w:rPr>
          <w:rFonts w:ascii="Book Antiqua" w:eastAsia="Times New Roman" w:hAnsi="Book Antiqua" w:cs="Times New Roman"/>
          <w:b/>
          <w:color w:val="FF0000"/>
          <w:sz w:val="16"/>
          <w:szCs w:val="16"/>
          <w:lang w:eastAsia="pt-BR"/>
        </w:rPr>
        <w:t xml:space="preserve"> </w:t>
      </w:r>
      <w:r w:rsidR="00254CBE" w:rsidRPr="00A26027">
        <w:rPr>
          <w:rFonts w:ascii="Book Antiqua" w:eastAsia="Times New Roman" w:hAnsi="Book Antiqua" w:cs="Times New Roman"/>
          <w:b/>
          <w:bCs/>
          <w:color w:val="FF0000"/>
          <w:sz w:val="16"/>
          <w:szCs w:val="16"/>
          <w:u w:val="single"/>
          <w:lang w:eastAsia="pt-BR"/>
        </w:rPr>
        <w:t>(MPSP-2011/2013/2015)</w:t>
      </w:r>
      <w:r w:rsidR="00090825" w:rsidRPr="00A26027">
        <w:rPr>
          <w:rFonts w:ascii="Book Antiqua" w:eastAsia="Times New Roman" w:hAnsi="Book Antiqua" w:cs="Times New Roman"/>
          <w:b/>
          <w:color w:val="FF0000"/>
          <w:sz w:val="16"/>
          <w:szCs w:val="16"/>
          <w:lang w:eastAsia="pt-BR"/>
        </w:rPr>
        <w:t xml:space="preserve"> </w:t>
      </w:r>
      <w:r w:rsidR="00090825" w:rsidRPr="00A26027">
        <w:rPr>
          <w:rFonts w:ascii="Book Antiqua" w:eastAsia="Times New Roman" w:hAnsi="Book Antiqua" w:cs="Times New Roman"/>
          <w:b/>
          <w:color w:val="FF0000"/>
          <w:sz w:val="16"/>
          <w:szCs w:val="16"/>
          <w:u w:val="single"/>
          <w:lang w:eastAsia="pt-BR"/>
        </w:rPr>
        <w:t>(TJRS-2016)</w:t>
      </w:r>
      <w:r w:rsidR="005F2CD1" w:rsidRPr="00A26027">
        <w:rPr>
          <w:rFonts w:ascii="Book Antiqua" w:eastAsia="Times New Roman" w:hAnsi="Book Antiqua" w:cs="Times New Roman"/>
          <w:b/>
          <w:color w:val="FF0000"/>
          <w:sz w:val="16"/>
          <w:szCs w:val="16"/>
          <w:lang w:eastAsia="pt-BR"/>
        </w:rPr>
        <w:t xml:space="preserve"> </w:t>
      </w:r>
      <w:r w:rsidR="005F2CD1" w:rsidRPr="00A26027">
        <w:rPr>
          <w:rFonts w:ascii="Book Antiqua" w:eastAsia="Times New Roman" w:hAnsi="Book Antiqua" w:cs="Times New Roman"/>
          <w:b/>
          <w:bCs/>
          <w:color w:val="FF0000"/>
          <w:sz w:val="16"/>
          <w:szCs w:val="16"/>
          <w:u w:val="single"/>
          <w:lang w:eastAsia="pt-BR"/>
        </w:rPr>
        <w:t>(DPEBA-2016)</w:t>
      </w:r>
      <w:r w:rsidR="006149DE" w:rsidRPr="00A26027">
        <w:rPr>
          <w:rFonts w:ascii="Book Antiqua" w:eastAsia="Times New Roman" w:hAnsi="Book Antiqua" w:cs="Times New Roman"/>
          <w:b/>
          <w:color w:val="FF0000"/>
          <w:sz w:val="16"/>
          <w:szCs w:val="16"/>
          <w:lang w:eastAsia="pt-BR"/>
        </w:rPr>
        <w:t xml:space="preserve"> </w:t>
      </w:r>
      <w:r w:rsidR="006149DE" w:rsidRPr="00A26027">
        <w:rPr>
          <w:rFonts w:ascii="Book Antiqua" w:eastAsia="Times New Roman" w:hAnsi="Book Antiqua" w:cs="Times New Roman"/>
          <w:b/>
          <w:bCs/>
          <w:color w:val="FF0000"/>
          <w:sz w:val="16"/>
          <w:szCs w:val="16"/>
          <w:u w:val="single"/>
          <w:lang w:eastAsia="pt-BR"/>
        </w:rPr>
        <w:t>(MPBA-2015/2018)</w:t>
      </w:r>
      <w:r w:rsidR="00F053CD" w:rsidRPr="00A26027">
        <w:rPr>
          <w:rFonts w:ascii="Book Antiqua" w:eastAsia="Times New Roman" w:hAnsi="Book Antiqua" w:cs="Times New Roman"/>
          <w:b/>
          <w:color w:val="FF0000"/>
          <w:sz w:val="16"/>
          <w:szCs w:val="16"/>
          <w:lang w:eastAsia="pt-BR"/>
        </w:rPr>
        <w:t xml:space="preserve"> </w:t>
      </w:r>
      <w:bookmarkStart w:id="43" w:name="_Hlk51933163"/>
      <w:r w:rsidR="00F053CD" w:rsidRPr="00A26027">
        <w:rPr>
          <w:rFonts w:ascii="Book Antiqua" w:eastAsia="Times New Roman" w:hAnsi="Book Antiqua" w:cs="Times New Roman"/>
          <w:b/>
          <w:color w:val="FF0000"/>
          <w:sz w:val="16"/>
          <w:szCs w:val="16"/>
          <w:u w:val="single"/>
          <w:lang w:eastAsia="pt-BR"/>
        </w:rPr>
        <w:t>(TJMT-2018)</w:t>
      </w:r>
      <w:bookmarkEnd w:id="43"/>
      <w:r w:rsidR="00371FC4" w:rsidRPr="00A26027">
        <w:rPr>
          <w:rFonts w:ascii="Book Antiqua" w:eastAsia="Times New Roman" w:hAnsi="Book Antiqua" w:cs="Times New Roman"/>
          <w:b/>
          <w:color w:val="FF0000"/>
          <w:sz w:val="16"/>
          <w:szCs w:val="16"/>
          <w:lang w:eastAsia="pt-BR"/>
        </w:rPr>
        <w:t xml:space="preserve"> </w:t>
      </w:r>
      <w:r w:rsidR="00371FC4" w:rsidRPr="00A26027">
        <w:rPr>
          <w:rFonts w:ascii="Book Antiqua" w:hAnsi="Book Antiqua"/>
          <w:b/>
          <w:bCs/>
          <w:color w:val="FF0000"/>
          <w:sz w:val="16"/>
          <w:szCs w:val="16"/>
          <w:u w:val="single"/>
        </w:rPr>
        <w:t>(DPEMG-2009/2019)</w:t>
      </w:r>
      <w:r w:rsidR="00F12DA8" w:rsidRPr="00A26027">
        <w:rPr>
          <w:rFonts w:ascii="Book Antiqua" w:eastAsia="Times New Roman" w:hAnsi="Book Antiqua" w:cs="Times New Roman"/>
          <w:b/>
          <w:color w:val="FF0000"/>
          <w:sz w:val="16"/>
          <w:szCs w:val="16"/>
          <w:lang w:eastAsia="pt-BR"/>
        </w:rPr>
        <w:t xml:space="preserve"> </w:t>
      </w:r>
      <w:r w:rsidR="00497309" w:rsidRPr="00A26027">
        <w:rPr>
          <w:rFonts w:ascii="Book Antiqua" w:eastAsia="Times New Roman" w:hAnsi="Book Antiqua" w:cs="Times New Roman"/>
          <w:b/>
          <w:bCs/>
          <w:color w:val="FF0000"/>
          <w:sz w:val="16"/>
          <w:szCs w:val="16"/>
          <w:u w:val="single"/>
          <w:lang w:eastAsia="pt-BR"/>
        </w:rPr>
        <w:t>(TJRJ-2012/2019)</w:t>
      </w:r>
    </w:p>
    <w:tbl>
      <w:tblPr>
        <w:tblStyle w:val="Tabelacomgrade"/>
        <w:tblW w:w="0" w:type="auto"/>
        <w:shd w:val="clear" w:color="auto" w:fill="CCFFFF"/>
        <w:tblLook w:val="04A0" w:firstRow="1" w:lastRow="0" w:firstColumn="1" w:lastColumn="0" w:noHBand="0" w:noVBand="1"/>
      </w:tblPr>
      <w:tblGrid>
        <w:gridCol w:w="8494"/>
      </w:tblGrid>
      <w:tr w:rsidR="00985276" w:rsidRPr="000870D4" w14:paraId="06B696EC" w14:textId="77777777" w:rsidTr="00F8324B">
        <w:tc>
          <w:tcPr>
            <w:tcW w:w="8494" w:type="dxa"/>
            <w:shd w:val="clear" w:color="auto" w:fill="CCFFFF"/>
          </w:tcPr>
          <w:p w14:paraId="1FDD4541" w14:textId="7805CEFD" w:rsidR="00985276" w:rsidRPr="003922D5" w:rsidRDefault="00985276" w:rsidP="00F8324B">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97</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w:t>
            </w:r>
            <w:r w:rsidRPr="00687E31">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7</w:t>
            </w:r>
            <w:r>
              <w:rPr>
                <w:rFonts w:ascii="Book Antiqua" w:eastAsia="Times New Roman" w:hAnsi="Book Antiqua" w:cs="Times New Roman"/>
                <w:b/>
                <w:iCs/>
                <w:sz w:val="19"/>
                <w:szCs w:val="19"/>
                <w:lang w:eastAsia="pt-BR"/>
              </w:rPr>
              <w:t xml:space="preserve">: </w:t>
            </w:r>
            <w:r w:rsidRPr="00985276">
              <w:rPr>
                <w:rFonts w:ascii="Book Antiqua" w:eastAsia="Times New Roman" w:hAnsi="Book Antiqua" w:cs="Times New Roman"/>
                <w:b/>
                <w:iCs/>
                <w:sz w:val="19"/>
                <w:szCs w:val="19"/>
                <w:lang w:eastAsia="pt-BR"/>
              </w:rPr>
              <w:t>A contratação de advogados pela administração pública, mediante procedimento de inexigibilidade de licitação, deve ser devidamente justificada com a demonstração de que os serviços possuem natureza singular e com a indicação dos motivos pelos quais se entende que o profissional detém notória especialização.</w:t>
            </w:r>
            <w:r w:rsidR="00120666">
              <w:rPr>
                <w:rFonts w:ascii="Book Antiqua" w:eastAsia="Times New Roman" w:hAnsi="Book Antiqua" w:cs="Times New Roman"/>
                <w:b/>
                <w:iCs/>
                <w:sz w:val="19"/>
                <w:szCs w:val="19"/>
                <w:lang w:eastAsia="pt-BR"/>
              </w:rPr>
              <w:t xml:space="preserve"> </w:t>
            </w:r>
            <w:r w:rsidR="00120666" w:rsidRPr="00120666">
              <w:rPr>
                <w:rFonts w:ascii="Book Antiqua" w:eastAsia="Times New Roman" w:hAnsi="Book Antiqua" w:cs="Times New Roman"/>
                <w:bCs/>
                <w:iCs/>
                <w:sz w:val="19"/>
                <w:szCs w:val="19"/>
                <w:lang w:eastAsia="pt-BR"/>
              </w:rPr>
              <w:t>(STJ.</w:t>
            </w:r>
            <w:r w:rsidR="00120666">
              <w:rPr>
                <w:rFonts w:ascii="Book Antiqua" w:eastAsia="Times New Roman" w:hAnsi="Book Antiqua" w:cs="Times New Roman"/>
                <w:bCs/>
                <w:iCs/>
                <w:sz w:val="19"/>
                <w:szCs w:val="19"/>
                <w:lang w:eastAsia="pt-BR"/>
              </w:rPr>
              <w:t xml:space="preserve"> 1ª T.,</w:t>
            </w:r>
            <w:r w:rsidR="00120666" w:rsidRPr="00120666">
              <w:rPr>
                <w:rFonts w:ascii="Book Antiqua" w:eastAsia="Times New Roman" w:hAnsi="Book Antiqua" w:cs="Times New Roman"/>
                <w:bCs/>
                <w:iCs/>
                <w:sz w:val="19"/>
                <w:szCs w:val="19"/>
                <w:lang w:eastAsia="pt-BR"/>
              </w:rPr>
              <w:t xml:space="preserve"> </w:t>
            </w:r>
            <w:proofErr w:type="spellStart"/>
            <w:r w:rsidR="00120666" w:rsidRPr="00120666">
              <w:rPr>
                <w:rFonts w:ascii="Book Antiqua" w:eastAsia="Times New Roman" w:hAnsi="Book Antiqua" w:cs="Times New Roman"/>
                <w:bCs/>
                <w:iCs/>
                <w:sz w:val="19"/>
                <w:szCs w:val="19"/>
                <w:lang w:eastAsia="pt-BR"/>
              </w:rPr>
              <w:t>AgInt</w:t>
            </w:r>
            <w:proofErr w:type="spellEnd"/>
            <w:r w:rsidR="00120666" w:rsidRPr="00120666">
              <w:rPr>
                <w:rFonts w:ascii="Book Antiqua" w:eastAsia="Times New Roman" w:hAnsi="Book Antiqua" w:cs="Times New Roman"/>
                <w:bCs/>
                <w:iCs/>
                <w:sz w:val="19"/>
                <w:szCs w:val="19"/>
                <w:lang w:eastAsia="pt-BR"/>
              </w:rPr>
              <w:t xml:space="preserve"> no </w:t>
            </w:r>
            <w:proofErr w:type="spellStart"/>
            <w:r w:rsidR="00120666" w:rsidRPr="00120666">
              <w:rPr>
                <w:rFonts w:ascii="Book Antiqua" w:eastAsia="Times New Roman" w:hAnsi="Book Antiqua" w:cs="Times New Roman"/>
                <w:bCs/>
                <w:iCs/>
                <w:sz w:val="19"/>
                <w:szCs w:val="19"/>
                <w:lang w:eastAsia="pt-BR"/>
              </w:rPr>
              <w:t>AgRg</w:t>
            </w:r>
            <w:proofErr w:type="spellEnd"/>
            <w:r w:rsidR="00120666" w:rsidRPr="00120666">
              <w:rPr>
                <w:rFonts w:ascii="Book Antiqua" w:eastAsia="Times New Roman" w:hAnsi="Book Antiqua" w:cs="Times New Roman"/>
                <w:bCs/>
                <w:iCs/>
                <w:sz w:val="19"/>
                <w:szCs w:val="19"/>
                <w:lang w:eastAsia="pt-BR"/>
              </w:rPr>
              <w:t xml:space="preserve"> no REsp 1330842/MG, Rel. Min</w:t>
            </w:r>
            <w:r w:rsidR="00120666">
              <w:rPr>
                <w:rFonts w:ascii="Book Antiqua" w:eastAsia="Times New Roman" w:hAnsi="Book Antiqua" w:cs="Times New Roman"/>
                <w:bCs/>
                <w:iCs/>
                <w:sz w:val="19"/>
                <w:szCs w:val="19"/>
                <w:lang w:eastAsia="pt-BR"/>
              </w:rPr>
              <w:t>.</w:t>
            </w:r>
            <w:r w:rsidR="00120666" w:rsidRPr="00120666">
              <w:rPr>
                <w:rFonts w:ascii="Book Antiqua" w:eastAsia="Times New Roman" w:hAnsi="Book Antiqua" w:cs="Times New Roman"/>
                <w:bCs/>
                <w:iCs/>
                <w:sz w:val="19"/>
                <w:szCs w:val="19"/>
                <w:lang w:eastAsia="pt-BR"/>
              </w:rPr>
              <w:t xml:space="preserve"> R</w:t>
            </w:r>
            <w:r w:rsidR="00120666">
              <w:rPr>
                <w:rFonts w:ascii="Book Antiqua" w:eastAsia="Times New Roman" w:hAnsi="Book Antiqua" w:cs="Times New Roman"/>
                <w:bCs/>
                <w:iCs/>
                <w:sz w:val="19"/>
                <w:szCs w:val="19"/>
                <w:lang w:eastAsia="pt-BR"/>
              </w:rPr>
              <w:t>egina</w:t>
            </w:r>
            <w:r w:rsidR="00120666" w:rsidRPr="00120666">
              <w:rPr>
                <w:rFonts w:ascii="Book Antiqua" w:eastAsia="Times New Roman" w:hAnsi="Book Antiqua" w:cs="Times New Roman"/>
                <w:bCs/>
                <w:iCs/>
                <w:sz w:val="19"/>
                <w:szCs w:val="19"/>
                <w:lang w:eastAsia="pt-BR"/>
              </w:rPr>
              <w:t xml:space="preserve"> H</w:t>
            </w:r>
            <w:r w:rsidR="00120666">
              <w:rPr>
                <w:rFonts w:ascii="Book Antiqua" w:eastAsia="Times New Roman" w:hAnsi="Book Antiqua" w:cs="Times New Roman"/>
                <w:bCs/>
                <w:iCs/>
                <w:sz w:val="19"/>
                <w:szCs w:val="19"/>
                <w:lang w:eastAsia="pt-BR"/>
              </w:rPr>
              <w:t>elena</w:t>
            </w:r>
            <w:r w:rsidR="00120666" w:rsidRPr="00120666">
              <w:rPr>
                <w:rFonts w:ascii="Book Antiqua" w:eastAsia="Times New Roman" w:hAnsi="Book Antiqua" w:cs="Times New Roman"/>
                <w:bCs/>
                <w:iCs/>
                <w:sz w:val="19"/>
                <w:szCs w:val="19"/>
                <w:lang w:eastAsia="pt-BR"/>
              </w:rPr>
              <w:t xml:space="preserve"> C</w:t>
            </w:r>
            <w:r w:rsidR="00120666">
              <w:rPr>
                <w:rFonts w:ascii="Book Antiqua" w:eastAsia="Times New Roman" w:hAnsi="Book Antiqua" w:cs="Times New Roman"/>
                <w:bCs/>
                <w:iCs/>
                <w:sz w:val="19"/>
                <w:szCs w:val="19"/>
                <w:lang w:eastAsia="pt-BR"/>
              </w:rPr>
              <w:t>osta</w:t>
            </w:r>
            <w:r w:rsidR="00120666" w:rsidRPr="00120666">
              <w:rPr>
                <w:rFonts w:ascii="Book Antiqua" w:eastAsia="Times New Roman" w:hAnsi="Book Antiqua" w:cs="Times New Roman"/>
                <w:bCs/>
                <w:iCs/>
                <w:sz w:val="19"/>
                <w:szCs w:val="19"/>
                <w:lang w:eastAsia="pt-BR"/>
              </w:rPr>
              <w:t>, Rel. p/ Acórdão Min</w:t>
            </w:r>
            <w:r w:rsidR="00120666">
              <w:rPr>
                <w:rFonts w:ascii="Book Antiqua" w:eastAsia="Times New Roman" w:hAnsi="Book Antiqua" w:cs="Times New Roman"/>
                <w:bCs/>
                <w:iCs/>
                <w:sz w:val="19"/>
                <w:szCs w:val="19"/>
                <w:lang w:eastAsia="pt-BR"/>
              </w:rPr>
              <w:t>.</w:t>
            </w:r>
            <w:r w:rsidR="00120666" w:rsidRPr="00120666">
              <w:rPr>
                <w:rFonts w:ascii="Book Antiqua" w:eastAsia="Times New Roman" w:hAnsi="Book Antiqua" w:cs="Times New Roman"/>
                <w:bCs/>
                <w:iCs/>
                <w:sz w:val="19"/>
                <w:szCs w:val="19"/>
                <w:lang w:eastAsia="pt-BR"/>
              </w:rPr>
              <w:t xml:space="preserve"> N</w:t>
            </w:r>
            <w:r w:rsidR="00120666">
              <w:rPr>
                <w:rFonts w:ascii="Book Antiqua" w:eastAsia="Times New Roman" w:hAnsi="Book Antiqua" w:cs="Times New Roman"/>
                <w:bCs/>
                <w:iCs/>
                <w:sz w:val="19"/>
                <w:szCs w:val="19"/>
                <w:lang w:eastAsia="pt-BR"/>
              </w:rPr>
              <w:t>apoleão Nunes</w:t>
            </w:r>
            <w:r w:rsidR="00120666" w:rsidRPr="00120666">
              <w:rPr>
                <w:rFonts w:ascii="Book Antiqua" w:eastAsia="Times New Roman" w:hAnsi="Book Antiqua" w:cs="Times New Roman"/>
                <w:bCs/>
                <w:iCs/>
                <w:sz w:val="19"/>
                <w:szCs w:val="19"/>
                <w:lang w:eastAsia="pt-BR"/>
              </w:rPr>
              <w:t xml:space="preserve"> M</w:t>
            </w:r>
            <w:r w:rsidR="00120666">
              <w:rPr>
                <w:rFonts w:ascii="Book Antiqua" w:eastAsia="Times New Roman" w:hAnsi="Book Antiqua" w:cs="Times New Roman"/>
                <w:bCs/>
                <w:iCs/>
                <w:sz w:val="19"/>
                <w:szCs w:val="19"/>
                <w:lang w:eastAsia="pt-BR"/>
              </w:rPr>
              <w:t>aia</w:t>
            </w:r>
            <w:r w:rsidR="00120666" w:rsidRPr="00120666">
              <w:rPr>
                <w:rFonts w:ascii="Book Antiqua" w:eastAsia="Times New Roman" w:hAnsi="Book Antiqua" w:cs="Times New Roman"/>
                <w:bCs/>
                <w:iCs/>
                <w:sz w:val="19"/>
                <w:szCs w:val="19"/>
                <w:lang w:eastAsia="pt-BR"/>
              </w:rPr>
              <w:t xml:space="preserve"> F</w:t>
            </w:r>
            <w:r w:rsidR="00120666">
              <w:rPr>
                <w:rFonts w:ascii="Book Antiqua" w:eastAsia="Times New Roman" w:hAnsi="Book Antiqua" w:cs="Times New Roman"/>
                <w:bCs/>
                <w:iCs/>
                <w:sz w:val="19"/>
                <w:szCs w:val="19"/>
                <w:lang w:eastAsia="pt-BR"/>
              </w:rPr>
              <w:t>ilho</w:t>
            </w:r>
            <w:r w:rsidR="00120666" w:rsidRPr="00120666">
              <w:rPr>
                <w:rFonts w:ascii="Book Antiqua" w:eastAsia="Times New Roman" w:hAnsi="Book Antiqua" w:cs="Times New Roman"/>
                <w:bCs/>
                <w:iCs/>
                <w:sz w:val="19"/>
                <w:szCs w:val="19"/>
                <w:lang w:eastAsia="pt-BR"/>
              </w:rPr>
              <w:t>, j</w:t>
            </w:r>
            <w:r w:rsidR="00120666">
              <w:rPr>
                <w:rFonts w:ascii="Book Antiqua" w:eastAsia="Times New Roman" w:hAnsi="Book Antiqua" w:cs="Times New Roman"/>
                <w:bCs/>
                <w:iCs/>
                <w:sz w:val="19"/>
                <w:szCs w:val="19"/>
                <w:lang w:eastAsia="pt-BR"/>
              </w:rPr>
              <w:t>.</w:t>
            </w:r>
            <w:r w:rsidR="00120666" w:rsidRPr="00120666">
              <w:rPr>
                <w:rFonts w:ascii="Book Antiqua" w:eastAsia="Times New Roman" w:hAnsi="Book Antiqua" w:cs="Times New Roman"/>
                <w:bCs/>
                <w:iCs/>
                <w:sz w:val="19"/>
                <w:szCs w:val="19"/>
                <w:lang w:eastAsia="pt-BR"/>
              </w:rPr>
              <w:t xml:space="preserve"> 07/11/17</w:t>
            </w:r>
            <w:r w:rsidR="00120666">
              <w:rPr>
                <w:rFonts w:ascii="Book Antiqua" w:eastAsia="Times New Roman" w:hAnsi="Book Antiqua" w:cs="Times New Roman"/>
                <w:bCs/>
                <w:iCs/>
                <w:sz w:val="19"/>
                <w:szCs w:val="19"/>
                <w:lang w:eastAsia="pt-BR"/>
              </w:rPr>
              <w:t>).</w:t>
            </w:r>
          </w:p>
        </w:tc>
      </w:tr>
    </w:tbl>
    <w:p w14:paraId="2239EA5D" w14:textId="77777777" w:rsidR="00985276" w:rsidRPr="00985276" w:rsidRDefault="00985276" w:rsidP="00985276">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E021B" w:rsidRPr="000870D4" w14:paraId="454B557C" w14:textId="77777777" w:rsidTr="00D32F55">
        <w:tc>
          <w:tcPr>
            <w:tcW w:w="8494" w:type="dxa"/>
            <w:shd w:val="clear" w:color="auto" w:fill="CCFFFF"/>
          </w:tcPr>
          <w:p w14:paraId="375F349E" w14:textId="5B02F9DA" w:rsidR="00724BF9" w:rsidRPr="00E86DC1" w:rsidRDefault="00724BF9" w:rsidP="00A737E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24BF9">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24BF9">
              <w:rPr>
                <w:rFonts w:ascii="Book Antiqua" w:eastAsia="Times New Roman" w:hAnsi="Book Antiqua" w:cs="Times New Roman"/>
                <w:bCs/>
                <w:sz w:val="19"/>
                <w:szCs w:val="19"/>
                <w:lang w:eastAsia="pt-BR"/>
              </w:rPr>
              <w:t>Determinado órgão público pretende realizar duas contratações. A primeira refere-se à aquisição de bens produzidos no País por mais de uma empresa, os quais, conforme parecer de comissão especialmente designada pela autoridade máxima do órgão responsável pela contratação, envolvem, cumulativamente, alta complexidade tecnológica e defesa nacional. A segunda refere-se a serviços de publicidade e divulgação, que, conforme manifestação do órgão técnico responsável pela contratação, só podem ser prestados por empresas de notória especialização. Nessa hipótese, de acordo com a Lei de Licitações (Lei 8.666/93), a primeira contratação</w:t>
            </w:r>
            <w:r>
              <w:rPr>
                <w:rFonts w:ascii="Book Antiqua" w:eastAsia="Times New Roman" w:hAnsi="Book Antiqua" w:cs="Times New Roman"/>
                <w:bCs/>
                <w:sz w:val="19"/>
                <w:szCs w:val="19"/>
                <w:lang w:eastAsia="pt-BR"/>
              </w:rPr>
              <w:t xml:space="preserve"> </w:t>
            </w:r>
            <w:r w:rsidRPr="00724BF9">
              <w:rPr>
                <w:rFonts w:ascii="Book Antiqua" w:eastAsia="Times New Roman" w:hAnsi="Book Antiqua" w:cs="Times New Roman"/>
                <w:bCs/>
                <w:sz w:val="19"/>
                <w:szCs w:val="19"/>
                <w:lang w:eastAsia="pt-BR"/>
              </w:rPr>
              <w:t>dispensa a licitação, mas, para a segunda, a lei veda a inexigibilidade.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 XXVIII</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c/c art. 25, II da Lei 8666/93.</w:t>
            </w:r>
          </w:p>
          <w:p w14:paraId="6CBD9A0C" w14:textId="3FF34A39" w:rsidR="00FF5C0F" w:rsidRPr="00FF5C0F" w:rsidRDefault="00FF5C0F" w:rsidP="00A737E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5C0F">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5C0F">
              <w:rPr>
                <w:rFonts w:ascii="Book Antiqua" w:eastAsia="Times New Roman" w:hAnsi="Book Antiqua" w:cs="Times New Roman"/>
                <w:bCs/>
                <w:sz w:val="19"/>
                <w:szCs w:val="19"/>
                <w:lang w:eastAsia="pt-BR"/>
              </w:rPr>
              <w:t xml:space="preserve">Conforme Lei n. 8.666/93, assinale a alternativa </w:t>
            </w:r>
            <w:r>
              <w:rPr>
                <w:rFonts w:ascii="Book Antiqua" w:eastAsia="Times New Roman" w:hAnsi="Book Antiqua" w:cs="Times New Roman"/>
                <w:bCs/>
                <w:sz w:val="19"/>
                <w:szCs w:val="19"/>
                <w:lang w:eastAsia="pt-BR"/>
              </w:rPr>
              <w:t>c</w:t>
            </w:r>
            <w:r w:rsidRPr="00FF5C0F">
              <w:rPr>
                <w:rFonts w:ascii="Book Antiqua" w:eastAsia="Times New Roman" w:hAnsi="Book Antiqua" w:cs="Times New Roman"/>
                <w:bCs/>
                <w:sz w:val="19"/>
                <w:szCs w:val="19"/>
                <w:lang w:eastAsia="pt-BR"/>
              </w:rPr>
              <w:t>orreta:</w:t>
            </w:r>
            <w:r>
              <w:rPr>
                <w:rFonts w:ascii="Book Antiqua" w:eastAsia="Times New Roman" w:hAnsi="Book Antiqua" w:cs="Times New Roman"/>
                <w:bCs/>
                <w:sz w:val="19"/>
                <w:szCs w:val="19"/>
                <w:lang w:eastAsia="pt-BR"/>
              </w:rPr>
              <w:t xml:space="preserve"> </w:t>
            </w:r>
            <w:r w:rsidRPr="00FF5C0F">
              <w:rPr>
                <w:rFonts w:ascii="Book Antiqua" w:eastAsia="Times New Roman" w:hAnsi="Book Antiqua" w:cs="Times New Roman"/>
                <w:bCs/>
                <w:sz w:val="19"/>
                <w:szCs w:val="19"/>
                <w:lang w:eastAsia="pt-BR"/>
              </w:rPr>
              <w:t>É vedada a inexigibilidade de licitação para serviços de publicidade e divulgação.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II, Lei 8666/93.</w:t>
            </w:r>
          </w:p>
          <w:p w14:paraId="63B4EB87" w14:textId="41E10F79" w:rsidR="00A737ED" w:rsidRDefault="00A737ED" w:rsidP="00A737ED">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PF-2018-CESPE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Considerando que determinado órgão público, visando aumentar sua eficiência na prestação de serviços, pretenda contratar empresa particular especializada para capacitar seus servidores, julgue o item a seguir, com base nas disposições da legislação que regula a contratação de serviços na administração pública: Se o serviço for de natureza singular e a empresa possuir notória especialização, a contratação poderá ocorrer por inexigibilidade de licitação. </w:t>
            </w:r>
            <w:r w:rsidRPr="000870D4">
              <w:rPr>
                <w:rFonts w:ascii="Book Antiqua" w:eastAsia="Times New Roman" w:hAnsi="Book Antiqua" w:cs="Times New Roman"/>
                <w:b/>
                <w:sz w:val="19"/>
                <w:szCs w:val="19"/>
                <w:lang w:eastAsia="pt-BR"/>
              </w:rPr>
              <w:t>BL: art. 25, II c/c art. 13, VI da Lei 8666</w:t>
            </w:r>
            <w:r w:rsidR="00724BF9">
              <w:rPr>
                <w:rStyle w:val="Refdenotaderodap"/>
                <w:rFonts w:ascii="Book Antiqua" w:eastAsia="Times New Roman" w:hAnsi="Book Antiqua" w:cs="Times New Roman"/>
                <w:b/>
                <w:sz w:val="19"/>
                <w:szCs w:val="19"/>
                <w:lang w:eastAsia="pt-BR"/>
              </w:rPr>
              <w:footnoteReference w:id="4"/>
            </w:r>
            <w:r w:rsidRPr="000870D4">
              <w:rPr>
                <w:rFonts w:ascii="Book Antiqua" w:eastAsia="Times New Roman" w:hAnsi="Book Antiqua" w:cs="Times New Roman"/>
                <w:b/>
                <w:sz w:val="19"/>
                <w:szCs w:val="19"/>
                <w:lang w:eastAsia="pt-BR"/>
              </w:rPr>
              <w:t>.</w:t>
            </w:r>
          </w:p>
          <w:p w14:paraId="661EC67A" w14:textId="31DB1896" w:rsidR="000A4C87" w:rsidRPr="000A4C87" w:rsidRDefault="000A4C87" w:rsidP="000A4C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4C87">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4C87">
              <w:rPr>
                <w:rFonts w:ascii="Book Antiqua" w:eastAsia="Times New Roman" w:hAnsi="Book Antiqua" w:cs="Times New Roman"/>
                <w:bCs/>
                <w:sz w:val="19"/>
                <w:szCs w:val="19"/>
                <w:lang w:eastAsia="pt-BR"/>
              </w:rPr>
              <w:t xml:space="preserve">Considerando a assertiva </w:t>
            </w:r>
            <w:r>
              <w:rPr>
                <w:rFonts w:ascii="Book Antiqua" w:eastAsia="Times New Roman" w:hAnsi="Book Antiqua" w:cs="Times New Roman"/>
                <w:bCs/>
                <w:sz w:val="19"/>
                <w:szCs w:val="19"/>
                <w:lang w:eastAsia="pt-BR"/>
              </w:rPr>
              <w:t>a seguir</w:t>
            </w:r>
            <w:r w:rsidRPr="000A4C87">
              <w:rPr>
                <w:rFonts w:ascii="Book Antiqua" w:eastAsia="Times New Roman" w:hAnsi="Book Antiqua" w:cs="Times New Roman"/>
                <w:bCs/>
                <w:sz w:val="19"/>
                <w:szCs w:val="19"/>
                <w:lang w:eastAsia="pt-BR"/>
              </w:rPr>
              <w:t xml:space="preserve"> sobre licitações, assinale a alternativa correta:</w:t>
            </w:r>
            <w:r>
              <w:rPr>
                <w:rFonts w:ascii="Book Antiqua" w:eastAsia="Times New Roman" w:hAnsi="Book Antiqua" w:cs="Times New Roman"/>
                <w:bCs/>
                <w:sz w:val="19"/>
                <w:szCs w:val="19"/>
                <w:lang w:eastAsia="pt-BR"/>
              </w:rPr>
              <w:t xml:space="preserve"> </w:t>
            </w:r>
            <w:r w:rsidRPr="000A4C87">
              <w:rPr>
                <w:rFonts w:ascii="Book Antiqua" w:eastAsia="Times New Roman" w:hAnsi="Book Antiqua" w:cs="Times New Roman"/>
                <w:bCs/>
                <w:sz w:val="19"/>
                <w:szCs w:val="19"/>
                <w:lang w:eastAsia="pt-BR"/>
              </w:rPr>
              <w:t>Configura hipótese de inexigibilidade de licitação quando houver inviabilidade de competição, em especial, para aquisição de materiais, equipamentos, ou gêneros que só possam ser fornecidos por produtor, empresa ou representante comercial exclusivo, vedada a preferência de marca, devendo a comprovação de exclusividade ser feita através de atestado fornecido pelo órgão de registro do comércio do local em que se realizaria a licitação ou a obra ou o serviço, pelo Sindicato, Federação ou Confederação Patronal, ou, ainda, pelas entidades equivalentes, bem como para a contratação de serviços técnicos, dentre outros, de elaboração de estudos técnicos, planejamentos e projetos básicos ou executivos e de pareceres, perícias e avaliações em geral, desde que de natureza singular, com profissionais ou empresas de notória especialização, vedada a inexigibilidade para serviços de publicidade e divulgação.</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25, I</w:t>
            </w:r>
            <w:r>
              <w:rPr>
                <w:rFonts w:ascii="Book Antiqua" w:eastAsia="Times New Roman" w:hAnsi="Book Antiqua" w:cs="Times New Roman"/>
                <w:b/>
                <w:sz w:val="19"/>
                <w:szCs w:val="19"/>
                <w:lang w:eastAsia="pt-BR"/>
              </w:rPr>
              <w:t xml:space="preserve"> e II, </w:t>
            </w:r>
            <w:r w:rsidRPr="000870D4">
              <w:rPr>
                <w:rFonts w:ascii="Book Antiqua" w:eastAsia="Times New Roman" w:hAnsi="Book Antiqua" w:cs="Times New Roman"/>
                <w:b/>
                <w:sz w:val="19"/>
                <w:szCs w:val="19"/>
                <w:lang w:eastAsia="pt-BR"/>
              </w:rPr>
              <w:t>Lei 8666.</w:t>
            </w:r>
          </w:p>
          <w:p w14:paraId="44672D8D" w14:textId="5430EF3B" w:rsidR="009E021B" w:rsidRPr="00724BF9" w:rsidRDefault="009E021B" w:rsidP="009E021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TJSP-2008-VUNESP</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Com o propósito de definir as causas de um deslizamento de vultosa quantidade de terra sobre várias casas, a Administração Pública pretende contratar uma empresa de engenharia para a realização de perícia e apresentação de laudo técnico. Nesse caso, a </w:t>
            </w:r>
            <w:r w:rsidRPr="000870D4">
              <w:rPr>
                <w:rFonts w:ascii="Book Antiqua" w:eastAsia="Times New Roman" w:hAnsi="Book Antiqua" w:cs="Times New Roman"/>
                <w:sz w:val="19"/>
                <w:szCs w:val="19"/>
                <w:lang w:eastAsia="pt-BR"/>
              </w:rPr>
              <w:lastRenderedPageBreak/>
              <w:t xml:space="preserve">Administração Pública poderá contratar, sem licitação, desde que se trate de um trabalho singular e a empresa a ser contratada tenha notória </w:t>
            </w:r>
            <w:proofErr w:type="gramStart"/>
            <w:r w:rsidRPr="000870D4">
              <w:rPr>
                <w:rFonts w:ascii="Book Antiqua" w:eastAsia="Times New Roman" w:hAnsi="Book Antiqua" w:cs="Times New Roman"/>
                <w:sz w:val="19"/>
                <w:szCs w:val="19"/>
                <w:lang w:eastAsia="pt-BR"/>
              </w:rPr>
              <w:t>especialização..</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BL: art. 25, II</w:t>
            </w:r>
            <w:r w:rsidR="00A737ED" w:rsidRPr="000870D4">
              <w:rPr>
                <w:rFonts w:ascii="Book Antiqua" w:eastAsia="Times New Roman" w:hAnsi="Book Antiqua" w:cs="Times New Roman"/>
                <w:b/>
                <w:sz w:val="19"/>
                <w:szCs w:val="19"/>
                <w:lang w:eastAsia="pt-BR"/>
              </w:rPr>
              <w:t xml:space="preserve"> c/c art. 13, II</w:t>
            </w:r>
            <w:r w:rsidRPr="000870D4">
              <w:rPr>
                <w:rFonts w:ascii="Book Antiqua" w:eastAsia="Times New Roman" w:hAnsi="Book Antiqua" w:cs="Times New Roman"/>
                <w:b/>
                <w:sz w:val="19"/>
                <w:szCs w:val="19"/>
                <w:lang w:eastAsia="pt-BR"/>
              </w:rPr>
              <w:t xml:space="preserve"> da Lei 8666.</w:t>
            </w:r>
            <w:r w:rsidR="00724BF9">
              <w:rPr>
                <w:rStyle w:val="Refdenotaderodap"/>
                <w:rFonts w:ascii="Book Antiqua" w:eastAsia="Times New Roman" w:hAnsi="Book Antiqua" w:cs="Times New Roman"/>
                <w:b/>
                <w:sz w:val="19"/>
                <w:szCs w:val="19"/>
                <w:lang w:eastAsia="pt-BR"/>
              </w:rPr>
              <w:t xml:space="preserve"> </w:t>
            </w:r>
            <w:r w:rsidR="00724BF9">
              <w:rPr>
                <w:rStyle w:val="Refdenotaderodap"/>
                <w:rFonts w:ascii="Book Antiqua" w:eastAsia="Times New Roman" w:hAnsi="Book Antiqua" w:cs="Times New Roman"/>
                <w:b/>
                <w:sz w:val="19"/>
                <w:szCs w:val="19"/>
                <w:lang w:eastAsia="pt-BR"/>
              </w:rPr>
              <w:footnoteReference w:id="5"/>
            </w:r>
          </w:p>
        </w:tc>
      </w:tr>
    </w:tbl>
    <w:p w14:paraId="0248EF8F" w14:textId="7C79937F"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sz w:val="19"/>
          <w:szCs w:val="19"/>
          <w:lang w:eastAsia="pt-BR"/>
        </w:rPr>
        <w:lastRenderedPageBreak/>
        <w:t xml:space="preserve">III - para </w:t>
      </w:r>
      <w:r w:rsidRPr="000870D4">
        <w:rPr>
          <w:rFonts w:ascii="Book Antiqua" w:eastAsia="Times New Roman" w:hAnsi="Book Antiqua" w:cs="Times New Roman"/>
          <w:b/>
          <w:sz w:val="19"/>
          <w:szCs w:val="19"/>
          <w:highlight w:val="cyan"/>
          <w:lang w:eastAsia="pt-BR"/>
        </w:rPr>
        <w:t>contratação de profissional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de qualquer setor artístico</w:t>
      </w:r>
      <w:r w:rsidRPr="000870D4">
        <w:rPr>
          <w:rFonts w:ascii="Book Antiqua" w:eastAsia="Times New Roman" w:hAnsi="Book Antiqua" w:cs="Times New Roman"/>
          <w:sz w:val="19"/>
          <w:szCs w:val="19"/>
          <w:lang w:eastAsia="pt-BR"/>
        </w:rPr>
        <w:t xml:space="preserve">, diretamente ou através de </w:t>
      </w:r>
      <w:r w:rsidRPr="009813C9">
        <w:rPr>
          <w:rFonts w:ascii="Book Antiqua" w:eastAsia="Times New Roman" w:hAnsi="Book Antiqua" w:cs="Times New Roman"/>
          <w:b/>
          <w:bCs/>
          <w:sz w:val="19"/>
          <w:szCs w:val="19"/>
          <w:highlight w:val="yellow"/>
          <w:lang w:eastAsia="pt-BR"/>
        </w:rPr>
        <w:t>empresário exclusivo</w:t>
      </w:r>
      <w:r w:rsidRPr="000870D4">
        <w:rPr>
          <w:rFonts w:ascii="Book Antiqua" w:eastAsia="Times New Roman" w:hAnsi="Book Antiqua" w:cs="Times New Roman"/>
          <w:sz w:val="19"/>
          <w:szCs w:val="19"/>
          <w:lang w:eastAsia="pt-BR"/>
        </w:rPr>
        <w:t xml:space="preserve">, desde que </w:t>
      </w:r>
      <w:r w:rsidRPr="000870D4">
        <w:rPr>
          <w:rFonts w:ascii="Book Antiqua" w:eastAsia="Times New Roman" w:hAnsi="Book Antiqua" w:cs="Times New Roman"/>
          <w:b/>
          <w:caps/>
          <w:sz w:val="19"/>
          <w:szCs w:val="19"/>
          <w:highlight w:val="green"/>
          <w:lang w:eastAsia="pt-BR"/>
        </w:rPr>
        <w:t>consagrado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pela crítica especializada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pela opinião pública</w:t>
      </w:r>
      <w:r w:rsidRPr="00A26027">
        <w:rPr>
          <w:rFonts w:ascii="Book Antiqua" w:eastAsia="Times New Roman" w:hAnsi="Book Antiqua" w:cs="Times New Roman"/>
          <w:sz w:val="16"/>
          <w:szCs w:val="16"/>
          <w:lang w:eastAsia="pt-BR"/>
        </w:rPr>
        <w:t>.</w:t>
      </w:r>
      <w:r w:rsidR="00F66C05" w:rsidRPr="00A26027">
        <w:rPr>
          <w:rFonts w:ascii="Book Antiqua" w:eastAsia="Times New Roman" w:hAnsi="Book Antiqua" w:cs="Times New Roman"/>
          <w:sz w:val="16"/>
          <w:szCs w:val="16"/>
          <w:lang w:eastAsia="pt-BR"/>
        </w:rPr>
        <w:t xml:space="preserve"> </w:t>
      </w:r>
      <w:r w:rsidR="00F66C05" w:rsidRPr="00A26027">
        <w:rPr>
          <w:rFonts w:ascii="Book Antiqua" w:eastAsia="Times New Roman" w:hAnsi="Book Antiqua" w:cs="Times New Roman"/>
          <w:b/>
          <w:color w:val="FF0000"/>
          <w:sz w:val="16"/>
          <w:szCs w:val="16"/>
          <w:u w:val="single"/>
          <w:lang w:eastAsia="pt-BR"/>
        </w:rPr>
        <w:t>(TJSE-2008)</w:t>
      </w:r>
      <w:r w:rsidR="00826116" w:rsidRPr="00A26027">
        <w:rPr>
          <w:rFonts w:ascii="Book Antiqua" w:eastAsia="Times New Roman" w:hAnsi="Book Antiqua" w:cs="Times New Roman"/>
          <w:b/>
          <w:color w:val="FF0000"/>
          <w:sz w:val="16"/>
          <w:szCs w:val="16"/>
          <w:lang w:eastAsia="pt-BR"/>
        </w:rPr>
        <w:t xml:space="preserve"> </w:t>
      </w:r>
      <w:r w:rsidR="00826116" w:rsidRPr="00A26027">
        <w:rPr>
          <w:rFonts w:ascii="Book Antiqua" w:hAnsi="Book Antiqua"/>
          <w:b/>
          <w:bCs/>
          <w:color w:val="FF0000"/>
          <w:sz w:val="16"/>
          <w:szCs w:val="16"/>
          <w:u w:val="single"/>
        </w:rPr>
        <w:t>(MPRN-2009)</w:t>
      </w:r>
      <w:r w:rsidR="007D34A6" w:rsidRPr="00A26027">
        <w:rPr>
          <w:rFonts w:ascii="Book Antiqua" w:eastAsia="Times New Roman" w:hAnsi="Book Antiqua" w:cs="Times New Roman"/>
          <w:b/>
          <w:color w:val="FF0000"/>
          <w:sz w:val="16"/>
          <w:szCs w:val="16"/>
          <w:lang w:eastAsia="pt-BR"/>
        </w:rPr>
        <w:t xml:space="preserve"> </w:t>
      </w:r>
      <w:r w:rsidR="007D34A6" w:rsidRPr="00A26027">
        <w:rPr>
          <w:rFonts w:ascii="Book Antiqua" w:eastAsia="Times New Roman" w:hAnsi="Book Antiqua" w:cs="Times New Roman"/>
          <w:b/>
          <w:color w:val="FF0000"/>
          <w:sz w:val="16"/>
          <w:szCs w:val="16"/>
          <w:u w:val="single"/>
          <w:lang w:eastAsia="pt-BR"/>
        </w:rPr>
        <w:t>(MPSC-2010)</w:t>
      </w:r>
      <w:r w:rsidR="00EB4E97" w:rsidRPr="00A26027">
        <w:rPr>
          <w:rFonts w:ascii="Book Antiqua" w:eastAsia="Times New Roman" w:hAnsi="Book Antiqua" w:cs="Times New Roman"/>
          <w:b/>
          <w:color w:val="FF0000"/>
          <w:sz w:val="16"/>
          <w:szCs w:val="16"/>
          <w:lang w:eastAsia="pt-BR"/>
        </w:rPr>
        <w:t xml:space="preserve"> </w:t>
      </w:r>
      <w:r w:rsidR="00EB4E97" w:rsidRPr="00A26027">
        <w:rPr>
          <w:rFonts w:ascii="Book Antiqua" w:eastAsia="Times New Roman" w:hAnsi="Book Antiqua" w:cs="Times New Roman"/>
          <w:b/>
          <w:color w:val="FF0000"/>
          <w:sz w:val="16"/>
          <w:szCs w:val="16"/>
          <w:u w:val="single"/>
          <w:lang w:eastAsia="pt-BR"/>
        </w:rPr>
        <w:t>(MPSP-2011)</w:t>
      </w:r>
      <w:r w:rsidR="000657FE" w:rsidRPr="00A26027">
        <w:rPr>
          <w:rFonts w:ascii="Book Antiqua" w:eastAsia="Times New Roman" w:hAnsi="Book Antiqua" w:cs="Times New Roman"/>
          <w:b/>
          <w:color w:val="FF0000"/>
          <w:sz w:val="16"/>
          <w:szCs w:val="16"/>
          <w:lang w:eastAsia="pt-BR"/>
        </w:rPr>
        <w:t xml:space="preserve"> </w:t>
      </w:r>
      <w:r w:rsidR="000657FE" w:rsidRPr="00A26027">
        <w:rPr>
          <w:rFonts w:ascii="Book Antiqua" w:eastAsia="Times New Roman" w:hAnsi="Book Antiqua" w:cs="Times New Roman"/>
          <w:b/>
          <w:color w:val="FF0000"/>
          <w:sz w:val="16"/>
          <w:szCs w:val="16"/>
          <w:u w:val="single"/>
          <w:lang w:eastAsia="pt-BR"/>
        </w:rPr>
        <w:t>(TJRJ-2012)</w:t>
      </w:r>
      <w:r w:rsidR="00A06365" w:rsidRPr="00A26027">
        <w:rPr>
          <w:rFonts w:ascii="Book Antiqua" w:eastAsia="Times New Roman" w:hAnsi="Book Antiqua" w:cs="Times New Roman"/>
          <w:b/>
          <w:color w:val="FF0000"/>
          <w:sz w:val="16"/>
          <w:szCs w:val="16"/>
          <w:lang w:eastAsia="pt-BR"/>
        </w:rPr>
        <w:t xml:space="preserve"> </w:t>
      </w:r>
      <w:r w:rsidR="00A06365" w:rsidRPr="00A26027">
        <w:rPr>
          <w:rFonts w:ascii="Book Antiqua" w:eastAsia="Times New Roman" w:hAnsi="Book Antiqua" w:cs="Times New Roman"/>
          <w:b/>
          <w:color w:val="FF0000"/>
          <w:sz w:val="16"/>
          <w:szCs w:val="16"/>
          <w:u w:val="single"/>
          <w:lang w:eastAsia="pt-BR"/>
        </w:rPr>
        <w:t>(TJPR-2010</w:t>
      </w:r>
      <w:r w:rsidR="00023C1D" w:rsidRPr="00A26027">
        <w:rPr>
          <w:rFonts w:ascii="Book Antiqua" w:eastAsia="Times New Roman" w:hAnsi="Book Antiqua" w:cs="Times New Roman"/>
          <w:b/>
          <w:color w:val="FF0000"/>
          <w:sz w:val="16"/>
          <w:szCs w:val="16"/>
          <w:u w:val="single"/>
          <w:lang w:eastAsia="pt-BR"/>
        </w:rPr>
        <w:t>/2013</w:t>
      </w:r>
      <w:r w:rsidR="00A06365" w:rsidRPr="00A26027">
        <w:rPr>
          <w:rFonts w:ascii="Book Antiqua" w:eastAsia="Times New Roman" w:hAnsi="Book Antiqua" w:cs="Times New Roman"/>
          <w:b/>
          <w:color w:val="FF0000"/>
          <w:sz w:val="16"/>
          <w:szCs w:val="16"/>
          <w:u w:val="single"/>
          <w:lang w:eastAsia="pt-BR"/>
        </w:rPr>
        <w:t>)</w:t>
      </w:r>
      <w:r w:rsidR="00CE2985" w:rsidRPr="00A26027">
        <w:rPr>
          <w:rFonts w:ascii="Book Antiqua" w:eastAsia="Times New Roman" w:hAnsi="Book Antiqua" w:cs="Times New Roman"/>
          <w:b/>
          <w:color w:val="FF0000"/>
          <w:sz w:val="16"/>
          <w:szCs w:val="16"/>
          <w:lang w:eastAsia="pt-BR"/>
        </w:rPr>
        <w:t xml:space="preserve"> </w:t>
      </w:r>
      <w:r w:rsidR="00CE2985" w:rsidRPr="00A26027">
        <w:rPr>
          <w:rFonts w:ascii="Book Antiqua" w:hAnsi="Book Antiqua" w:cs="Times New Roman"/>
          <w:b/>
          <w:color w:val="FF0000"/>
          <w:sz w:val="16"/>
          <w:szCs w:val="16"/>
          <w:u w:val="single"/>
        </w:rPr>
        <w:t>(MPSC-2013)</w:t>
      </w:r>
      <w:r w:rsidR="000F4436" w:rsidRPr="00A26027">
        <w:rPr>
          <w:rFonts w:ascii="Book Antiqua" w:hAnsi="Book Antiqua" w:cs="Times New Roman"/>
          <w:b/>
          <w:color w:val="FF0000"/>
          <w:sz w:val="16"/>
          <w:szCs w:val="16"/>
        </w:rPr>
        <w:t xml:space="preserve"> </w:t>
      </w:r>
      <w:r w:rsidR="000F4436" w:rsidRPr="00A26027">
        <w:rPr>
          <w:rFonts w:ascii="Book Antiqua" w:eastAsia="Times New Roman" w:hAnsi="Book Antiqua" w:cs="Times New Roman"/>
          <w:b/>
          <w:bCs/>
          <w:color w:val="FF0000"/>
          <w:sz w:val="16"/>
          <w:szCs w:val="16"/>
          <w:u w:val="single"/>
          <w:lang w:eastAsia="pt-BR"/>
        </w:rPr>
        <w:t>(DPESP-2013)</w:t>
      </w:r>
      <w:r w:rsidR="00D0481B" w:rsidRPr="00A26027">
        <w:rPr>
          <w:rFonts w:ascii="Book Antiqua" w:eastAsia="Times New Roman" w:hAnsi="Book Antiqua" w:cs="Times New Roman"/>
          <w:b/>
          <w:bCs/>
          <w:color w:val="FF0000"/>
          <w:sz w:val="16"/>
          <w:szCs w:val="16"/>
          <w:lang w:eastAsia="pt-BR"/>
        </w:rPr>
        <w:t xml:space="preserve"> </w:t>
      </w:r>
      <w:r w:rsidR="00D0481B" w:rsidRPr="00A26027">
        <w:rPr>
          <w:rFonts w:ascii="Book Antiqua" w:eastAsia="Times New Roman" w:hAnsi="Book Antiqua" w:cs="Times New Roman"/>
          <w:b/>
          <w:bCs/>
          <w:color w:val="FF0000"/>
          <w:sz w:val="16"/>
          <w:szCs w:val="16"/>
          <w:u w:val="single"/>
          <w:lang w:eastAsia="pt-BR"/>
        </w:rPr>
        <w:t>(PCGO-2013)</w:t>
      </w:r>
      <w:r w:rsidR="00D96EE0" w:rsidRPr="00A26027">
        <w:rPr>
          <w:rFonts w:ascii="Book Antiqua" w:eastAsia="Times New Roman" w:hAnsi="Book Antiqua" w:cs="Times New Roman"/>
          <w:b/>
          <w:bCs/>
          <w:color w:val="FF0000"/>
          <w:sz w:val="16"/>
          <w:szCs w:val="16"/>
          <w:lang w:eastAsia="pt-BR"/>
        </w:rPr>
        <w:t xml:space="preserve"> </w:t>
      </w:r>
      <w:r w:rsidR="00D96EE0" w:rsidRPr="00A26027">
        <w:rPr>
          <w:rFonts w:ascii="Book Antiqua" w:hAnsi="Book Antiqua"/>
          <w:b/>
          <w:color w:val="FF0000"/>
          <w:sz w:val="16"/>
          <w:szCs w:val="16"/>
          <w:u w:val="single"/>
        </w:rPr>
        <w:t>(MPM-2013)</w:t>
      </w:r>
      <w:r w:rsidR="00327FC4" w:rsidRPr="00A26027">
        <w:rPr>
          <w:rFonts w:ascii="Book Antiqua" w:eastAsia="Times New Roman" w:hAnsi="Book Antiqua" w:cs="Times New Roman"/>
          <w:b/>
          <w:color w:val="FF0000"/>
          <w:sz w:val="16"/>
          <w:szCs w:val="16"/>
          <w:lang w:eastAsia="pt-BR"/>
        </w:rPr>
        <w:t xml:space="preserve"> </w:t>
      </w:r>
      <w:r w:rsidR="00327FC4" w:rsidRPr="00A26027">
        <w:rPr>
          <w:rFonts w:ascii="Book Antiqua" w:eastAsia="Times New Roman" w:hAnsi="Book Antiqua" w:cs="Times New Roman"/>
          <w:b/>
          <w:color w:val="FF0000"/>
          <w:sz w:val="16"/>
          <w:szCs w:val="16"/>
          <w:u w:val="single"/>
          <w:lang w:eastAsia="pt-BR"/>
        </w:rPr>
        <w:t>(TJAP-2014)</w:t>
      </w:r>
      <w:r w:rsidR="0062465F" w:rsidRPr="00A26027">
        <w:rPr>
          <w:rFonts w:ascii="Book Antiqua" w:eastAsia="Times New Roman" w:hAnsi="Book Antiqua" w:cs="Times New Roman"/>
          <w:b/>
          <w:color w:val="FF0000"/>
          <w:sz w:val="16"/>
          <w:szCs w:val="16"/>
          <w:lang w:eastAsia="pt-BR"/>
        </w:rPr>
        <w:t xml:space="preserve"> </w:t>
      </w:r>
      <w:r w:rsidR="0062465F" w:rsidRPr="00A26027">
        <w:rPr>
          <w:rFonts w:ascii="Book Antiqua" w:eastAsia="Times New Roman" w:hAnsi="Book Antiqua" w:cs="Times New Roman"/>
          <w:b/>
          <w:color w:val="FF0000"/>
          <w:sz w:val="16"/>
          <w:szCs w:val="16"/>
          <w:u w:val="single"/>
          <w:lang w:eastAsia="pt-BR"/>
        </w:rPr>
        <w:t>(DPERN-2015)</w:t>
      </w:r>
      <w:r w:rsidR="00E86DC1" w:rsidRPr="00A26027">
        <w:rPr>
          <w:rFonts w:ascii="Book Antiqua" w:eastAsia="Times New Roman" w:hAnsi="Book Antiqua" w:cs="Times New Roman"/>
          <w:b/>
          <w:color w:val="FF0000"/>
          <w:sz w:val="16"/>
          <w:szCs w:val="16"/>
          <w:lang w:eastAsia="pt-BR"/>
        </w:rPr>
        <w:t xml:space="preserve"> </w:t>
      </w:r>
      <w:r w:rsidR="00E86DC1" w:rsidRPr="00A26027">
        <w:rPr>
          <w:rFonts w:ascii="Book Antiqua" w:eastAsia="Times New Roman" w:hAnsi="Book Antiqua" w:cs="Times New Roman"/>
          <w:b/>
          <w:bCs/>
          <w:color w:val="FF0000"/>
          <w:sz w:val="16"/>
          <w:szCs w:val="16"/>
          <w:u w:val="single"/>
          <w:lang w:eastAsia="pt-BR"/>
        </w:rPr>
        <w:t>(DPEMT-2016)</w:t>
      </w:r>
      <w:r w:rsidR="009C74C3" w:rsidRPr="00A26027">
        <w:rPr>
          <w:rFonts w:ascii="Book Antiqua" w:eastAsia="Times New Roman" w:hAnsi="Book Antiqua" w:cs="Times New Roman"/>
          <w:b/>
          <w:color w:val="FF0000"/>
          <w:sz w:val="16"/>
          <w:szCs w:val="16"/>
          <w:lang w:eastAsia="pt-BR"/>
        </w:rPr>
        <w:t xml:space="preserve"> </w:t>
      </w:r>
      <w:r w:rsidR="009C74C3" w:rsidRPr="00A26027">
        <w:rPr>
          <w:rFonts w:ascii="Book Antiqua" w:eastAsia="Times New Roman" w:hAnsi="Book Antiqua" w:cs="Arial"/>
          <w:b/>
          <w:bCs/>
          <w:color w:val="FF0000"/>
          <w:sz w:val="16"/>
          <w:szCs w:val="16"/>
          <w:u w:val="single"/>
          <w:lang w:eastAsia="pt-BR"/>
        </w:rPr>
        <w:t>(DPEAC-2017)</w:t>
      </w:r>
    </w:p>
    <w:tbl>
      <w:tblPr>
        <w:tblStyle w:val="Tabelacomgrade"/>
        <w:tblW w:w="0" w:type="auto"/>
        <w:shd w:val="clear" w:color="auto" w:fill="CCFFFF"/>
        <w:tblLook w:val="04A0" w:firstRow="1" w:lastRow="0" w:firstColumn="1" w:lastColumn="0" w:noHBand="0" w:noVBand="1"/>
      </w:tblPr>
      <w:tblGrid>
        <w:gridCol w:w="8494"/>
      </w:tblGrid>
      <w:tr w:rsidR="007D24FB" w:rsidRPr="000870D4" w14:paraId="0248EF91" w14:textId="77777777" w:rsidTr="007D24FB">
        <w:tc>
          <w:tcPr>
            <w:tcW w:w="8494" w:type="dxa"/>
            <w:shd w:val="clear" w:color="auto" w:fill="CCFFFF"/>
          </w:tcPr>
          <w:p w14:paraId="7B55DBCD" w14:textId="0250438B" w:rsidR="009813C9" w:rsidRPr="009813C9" w:rsidRDefault="009813C9" w:rsidP="007D24F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813C9">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813C9">
              <w:rPr>
                <w:rFonts w:ascii="Book Antiqua" w:eastAsia="Times New Roman" w:hAnsi="Book Antiqua" w:cs="Times New Roman"/>
                <w:bCs/>
                <w:sz w:val="19"/>
                <w:szCs w:val="19"/>
                <w:lang w:eastAsia="pt-BR"/>
              </w:rPr>
              <w:t>Dispensa e inexigibilidade de licitação são figuras distintas. Assinale a opção na qual, no sistema da Lei n° 8.666/93, as hipóteses caracterizam inexigibilidade de licitação:</w:t>
            </w:r>
            <w:r>
              <w:rPr>
                <w:rFonts w:ascii="Book Antiqua" w:eastAsia="Times New Roman" w:hAnsi="Book Antiqua" w:cs="Times New Roman"/>
                <w:bCs/>
                <w:sz w:val="19"/>
                <w:szCs w:val="19"/>
                <w:lang w:eastAsia="pt-BR"/>
              </w:rPr>
              <w:t xml:space="preserve"> </w:t>
            </w:r>
            <w:r w:rsidRPr="009813C9">
              <w:rPr>
                <w:rFonts w:ascii="Book Antiqua" w:eastAsia="Times New Roman" w:hAnsi="Book Antiqua" w:cs="Times New Roman"/>
                <w:bCs/>
                <w:sz w:val="19"/>
                <w:szCs w:val="19"/>
                <w:lang w:eastAsia="pt-BR"/>
              </w:rPr>
              <w:t>Contratação de artista consagrado pela crítica especializada e pela opinião pública e contratação de equipamento que só possa ser fornecido por produtor exclusivo.</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25,</w:t>
            </w:r>
            <w:r>
              <w:rPr>
                <w:rFonts w:ascii="Book Antiqua" w:eastAsia="Times New Roman" w:hAnsi="Book Antiqua" w:cs="Times New Roman"/>
                <w:b/>
                <w:sz w:val="19"/>
                <w:szCs w:val="19"/>
                <w:lang w:eastAsia="pt-BR"/>
              </w:rPr>
              <w:t xml:space="preserve"> I e</w:t>
            </w:r>
            <w:r w:rsidRPr="000870D4">
              <w:rPr>
                <w:rFonts w:ascii="Book Antiqua" w:eastAsia="Times New Roman" w:hAnsi="Book Antiqua" w:cs="Times New Roman"/>
                <w:b/>
                <w:sz w:val="19"/>
                <w:szCs w:val="19"/>
                <w:lang w:eastAsia="pt-BR"/>
              </w:rPr>
              <w:t xml:space="preserve"> III da Lei 8666.</w:t>
            </w:r>
          </w:p>
          <w:p w14:paraId="32CD1847" w14:textId="439D0F04" w:rsidR="007D24FB" w:rsidRPr="000870D4" w:rsidRDefault="007D24FB" w:rsidP="007D24F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TJDFT-2016-CESPE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 licitação é inexigível para a contratação de profissional de qualquer setor artístico, diretamente ou mediante empresário exclusivo, desde que o profissional seja consagrado pela crítica especializada ou pela opinião pública. </w:t>
            </w:r>
            <w:r w:rsidRPr="000870D4">
              <w:rPr>
                <w:rFonts w:ascii="Book Antiqua" w:eastAsia="Times New Roman" w:hAnsi="Book Antiqua" w:cs="Times New Roman"/>
                <w:b/>
                <w:sz w:val="19"/>
                <w:szCs w:val="19"/>
                <w:lang w:eastAsia="pt-BR"/>
              </w:rPr>
              <w:t>BL: art. 25, III da Lei 8666.</w:t>
            </w:r>
          </w:p>
          <w:p w14:paraId="0248EF90" w14:textId="4693A7D0" w:rsidR="00414639" w:rsidRPr="000870D4" w:rsidRDefault="00414639" w:rsidP="007D24FB">
            <w:pPr>
              <w:spacing w:before="100" w:beforeAutospacing="1" w:after="100" w:afterAutospacing="1"/>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TJDFT-2015-CESPE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Cs/>
                <w:sz w:val="19"/>
                <w:szCs w:val="19"/>
                <w:lang w:eastAsia="pt-BR"/>
              </w:rPr>
              <w:t xml:space="preserve">: Com base no que dispõe a Lei 8.666/1993, a licitação será inexigível no caso de contratação de profissional de qualquer setor artístico, diretamente ou com a intermediação de empresário exclusivo, desde que se trate de profissional consagrado pela crítica especializada ou pela opinião pública. </w:t>
            </w:r>
            <w:r w:rsidRPr="000870D4">
              <w:rPr>
                <w:rFonts w:ascii="Book Antiqua" w:eastAsia="Times New Roman" w:hAnsi="Book Antiqua" w:cs="Times New Roman"/>
                <w:b/>
                <w:sz w:val="19"/>
                <w:szCs w:val="19"/>
                <w:lang w:eastAsia="pt-BR"/>
              </w:rPr>
              <w:t>BL: art. 25, III da Lei 8666.</w:t>
            </w:r>
          </w:p>
        </w:tc>
      </w:tr>
    </w:tbl>
    <w:p w14:paraId="0248EF92" w14:textId="14CA3FB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Considera</w:t>
      </w:r>
      <w:proofErr w:type="gramEnd"/>
      <w:r w:rsidRPr="000870D4">
        <w:rPr>
          <w:rFonts w:ascii="Book Antiqua" w:eastAsia="Times New Roman" w:hAnsi="Book Antiqua" w:cs="Times New Roman"/>
          <w:b/>
          <w:caps/>
          <w:sz w:val="19"/>
          <w:szCs w:val="19"/>
          <w:highlight w:val="green"/>
          <w:lang w:eastAsia="pt-BR"/>
        </w:rPr>
        <w:t>-se</w:t>
      </w:r>
      <w:r w:rsidRPr="000870D4">
        <w:rPr>
          <w:rFonts w:ascii="Book Antiqua" w:eastAsia="Times New Roman" w:hAnsi="Book Antiqua" w:cs="Times New Roman"/>
          <w:b/>
          <w:sz w:val="19"/>
          <w:szCs w:val="19"/>
          <w:lang w:eastAsia="pt-BR"/>
        </w:rPr>
        <w:t xml:space="preserve"> de </w:t>
      </w:r>
      <w:r w:rsidRPr="000870D4">
        <w:rPr>
          <w:rFonts w:ascii="Book Antiqua" w:eastAsia="Times New Roman" w:hAnsi="Book Antiqua" w:cs="Times New Roman"/>
          <w:b/>
          <w:caps/>
          <w:sz w:val="19"/>
          <w:szCs w:val="19"/>
          <w:shd w:val="clear" w:color="auto" w:fill="F7CAAC" w:themeFill="accent2" w:themeFillTint="66"/>
          <w:lang w:eastAsia="pt-BR"/>
        </w:rPr>
        <w:t>notória especialização</w:t>
      </w:r>
      <w:r w:rsidRPr="000870D4">
        <w:rPr>
          <w:rFonts w:ascii="Book Antiqua" w:eastAsia="Times New Roman" w:hAnsi="Book Antiqua" w:cs="Times New Roman"/>
          <w:b/>
          <w:sz w:val="19"/>
          <w:szCs w:val="19"/>
          <w:lang w:eastAsia="pt-BR"/>
        </w:rPr>
        <w:t xml:space="preserve"> o profissional ou empresa cujo conceito no campo de sua especialidade, decorrente de desempenho anterior, estudos, experiências, publicações, organização, aparelhamento, equipe técnica, ou de outros requisitos relacionados com suas atividades, permita inferir que o seu trabalho é essencial e indiscutivelmente o mais adequado à plena satisfação do objeto do contrato</w:t>
      </w:r>
      <w:r w:rsidRPr="00A26027">
        <w:rPr>
          <w:rFonts w:ascii="Book Antiqua" w:eastAsia="Times New Roman" w:hAnsi="Book Antiqua" w:cs="Times New Roman"/>
          <w:sz w:val="16"/>
          <w:szCs w:val="16"/>
          <w:lang w:eastAsia="pt-BR"/>
        </w:rPr>
        <w:t>.</w:t>
      </w:r>
      <w:r w:rsidR="000A5CF4" w:rsidRPr="00A26027">
        <w:rPr>
          <w:rFonts w:ascii="Book Antiqua" w:eastAsia="Times New Roman" w:hAnsi="Book Antiqua" w:cs="Times New Roman"/>
          <w:sz w:val="16"/>
          <w:szCs w:val="16"/>
          <w:lang w:eastAsia="pt-BR"/>
        </w:rPr>
        <w:t xml:space="preserve"> </w:t>
      </w:r>
      <w:r w:rsidR="000A5CF4" w:rsidRPr="00A26027">
        <w:rPr>
          <w:rFonts w:ascii="Book Antiqua" w:eastAsia="Times New Roman" w:hAnsi="Book Antiqua" w:cs="Times New Roman"/>
          <w:b/>
          <w:color w:val="FF0000"/>
          <w:sz w:val="16"/>
          <w:szCs w:val="16"/>
          <w:u w:val="single"/>
          <w:lang w:eastAsia="pt-BR"/>
        </w:rPr>
        <w:t>(MPDFT-2015)</w:t>
      </w:r>
      <w:r w:rsidR="00254CBE" w:rsidRPr="00A26027">
        <w:rPr>
          <w:rFonts w:ascii="Book Antiqua" w:eastAsia="Times New Roman" w:hAnsi="Book Antiqua" w:cs="Times New Roman"/>
          <w:b/>
          <w:color w:val="FF0000"/>
          <w:sz w:val="16"/>
          <w:szCs w:val="16"/>
          <w:lang w:eastAsia="pt-BR"/>
        </w:rPr>
        <w:t xml:space="preserve"> </w:t>
      </w:r>
      <w:r w:rsidR="00254CBE" w:rsidRPr="00A26027">
        <w:rPr>
          <w:rFonts w:ascii="Book Antiqua" w:eastAsia="Times New Roman" w:hAnsi="Book Antiqua" w:cs="Times New Roman"/>
          <w:b/>
          <w:bCs/>
          <w:color w:val="FF0000"/>
          <w:sz w:val="16"/>
          <w:szCs w:val="16"/>
          <w:u w:val="single"/>
          <w:lang w:eastAsia="pt-BR"/>
        </w:rPr>
        <w:t>(MPSP-2015)</w:t>
      </w:r>
    </w:p>
    <w:p w14:paraId="0248EF93" w14:textId="333807A3" w:rsidR="00B7121E" w:rsidRPr="00A26027" w:rsidRDefault="00B7121E" w:rsidP="00090825">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sz w:val="19"/>
          <w:szCs w:val="19"/>
          <w:highlight w:val="yellow"/>
          <w:lang w:eastAsia="pt-BR"/>
        </w:rPr>
        <w:t>Na</w:t>
      </w:r>
      <w:proofErr w:type="gramEnd"/>
      <w:r w:rsidRPr="000870D4">
        <w:rPr>
          <w:rFonts w:ascii="Book Antiqua" w:eastAsia="Times New Roman" w:hAnsi="Book Antiqua" w:cs="Times New Roman"/>
          <w:b/>
          <w:sz w:val="19"/>
          <w:szCs w:val="19"/>
          <w:highlight w:val="yellow"/>
          <w:lang w:eastAsia="pt-BR"/>
        </w:rPr>
        <w:t xml:space="preserve"> hipótese deste artigo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yellow"/>
          <w:lang w:eastAsia="pt-BR"/>
        </w:rPr>
        <w:t>em qualquer dos casos de dispensa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se comprovado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superfaturamento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respondem</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solidariamente pelo dano causado à Fazenda Pública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o fornecedor</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o prestador de serviços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yellow"/>
          <w:lang w:eastAsia="pt-BR"/>
        </w:rPr>
        <w:t>o agente público responsável</w:t>
      </w:r>
      <w:r w:rsidRPr="000870D4">
        <w:rPr>
          <w:rFonts w:ascii="Book Antiqua" w:eastAsia="Times New Roman" w:hAnsi="Book Antiqua" w:cs="Times New Roman"/>
          <w:sz w:val="19"/>
          <w:szCs w:val="19"/>
          <w:lang w:eastAsia="pt-BR"/>
        </w:rPr>
        <w:t>, sem prejuízo de outras sanções legais cabíveis</w:t>
      </w:r>
      <w:r w:rsidRPr="00A26027">
        <w:rPr>
          <w:rFonts w:ascii="Book Antiqua" w:eastAsia="Times New Roman" w:hAnsi="Book Antiqua" w:cs="Times New Roman"/>
          <w:sz w:val="16"/>
          <w:szCs w:val="16"/>
          <w:lang w:eastAsia="pt-BR"/>
        </w:rPr>
        <w:t xml:space="preserve">. </w:t>
      </w:r>
      <w:r w:rsidR="004818FE" w:rsidRPr="00A26027">
        <w:rPr>
          <w:rFonts w:ascii="Book Antiqua" w:eastAsia="Times New Roman" w:hAnsi="Book Antiqua" w:cs="Times New Roman"/>
          <w:b/>
          <w:color w:val="FF0000"/>
          <w:sz w:val="16"/>
          <w:szCs w:val="16"/>
          <w:u w:val="single"/>
          <w:lang w:eastAsia="pt-BR"/>
        </w:rPr>
        <w:t>(MPAL-2012)</w:t>
      </w:r>
      <w:r w:rsidR="002B5107" w:rsidRPr="00A26027">
        <w:rPr>
          <w:rFonts w:ascii="Book Antiqua" w:eastAsia="Times New Roman" w:hAnsi="Book Antiqua" w:cs="Times New Roman"/>
          <w:b/>
          <w:color w:val="FF0000"/>
          <w:sz w:val="16"/>
          <w:szCs w:val="16"/>
          <w:lang w:eastAsia="pt-BR"/>
        </w:rPr>
        <w:t xml:space="preserve"> </w:t>
      </w:r>
      <w:r w:rsidR="002B5107" w:rsidRPr="00A26027">
        <w:rPr>
          <w:rFonts w:ascii="Book Antiqua" w:eastAsia="Times New Roman" w:hAnsi="Book Antiqua" w:cs="Times New Roman"/>
          <w:b/>
          <w:color w:val="FF0000"/>
          <w:sz w:val="16"/>
          <w:szCs w:val="16"/>
          <w:u w:val="single"/>
          <w:lang w:eastAsia="pt-BR"/>
        </w:rPr>
        <w:t>(MPAM-2015)</w:t>
      </w:r>
      <w:r w:rsidR="00BB5C34" w:rsidRPr="00A26027">
        <w:rPr>
          <w:rFonts w:ascii="Book Antiqua" w:eastAsia="Times New Roman" w:hAnsi="Book Antiqua" w:cs="Times New Roman"/>
          <w:b/>
          <w:color w:val="FF0000"/>
          <w:sz w:val="16"/>
          <w:szCs w:val="16"/>
          <w:lang w:eastAsia="pt-BR"/>
        </w:rPr>
        <w:t xml:space="preserve"> </w:t>
      </w:r>
      <w:r w:rsidR="00BB5C34" w:rsidRPr="00A26027">
        <w:rPr>
          <w:rFonts w:ascii="Book Antiqua" w:hAnsi="Book Antiqua"/>
          <w:b/>
          <w:bCs/>
          <w:color w:val="FF0000"/>
          <w:sz w:val="16"/>
          <w:szCs w:val="16"/>
          <w:u w:val="single"/>
        </w:rPr>
        <w:t>(DPEMT-2016)</w:t>
      </w:r>
    </w:p>
    <w:tbl>
      <w:tblPr>
        <w:tblStyle w:val="Tabelacomgrade"/>
        <w:tblW w:w="0" w:type="auto"/>
        <w:shd w:val="clear" w:color="auto" w:fill="CCFFFF"/>
        <w:tblLook w:val="04A0" w:firstRow="1" w:lastRow="0" w:firstColumn="1" w:lastColumn="0" w:noHBand="0" w:noVBand="1"/>
      </w:tblPr>
      <w:tblGrid>
        <w:gridCol w:w="8494"/>
      </w:tblGrid>
      <w:tr w:rsidR="007E40A1" w:rsidRPr="000870D4" w14:paraId="1D621E9A" w14:textId="77777777" w:rsidTr="00F26608">
        <w:tc>
          <w:tcPr>
            <w:tcW w:w="8494" w:type="dxa"/>
            <w:shd w:val="clear" w:color="auto" w:fill="CCFFFF"/>
          </w:tcPr>
          <w:p w14:paraId="1B7D184E" w14:textId="77777777" w:rsidR="007E40A1" w:rsidRPr="000870D4" w:rsidRDefault="007E40A1" w:rsidP="00F26608">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 xml:space="preserve">Anal. </w:t>
            </w:r>
            <w:proofErr w:type="gramStart"/>
            <w:r w:rsidRPr="000870D4">
              <w:rPr>
                <w:rFonts w:ascii="Book Antiqua" w:eastAsia="Times New Roman" w:hAnsi="Book Antiqua" w:cs="Times New Roman"/>
                <w:b/>
                <w:sz w:val="19"/>
                <w:szCs w:val="19"/>
                <w:highlight w:val="yellow"/>
                <w:lang w:eastAsia="pt-BR"/>
              </w:rPr>
              <w:t>Judic./</w:t>
            </w:r>
            <w:proofErr w:type="gramEnd"/>
            <w:r w:rsidRPr="000870D4">
              <w:rPr>
                <w:rFonts w:ascii="Book Antiqua" w:eastAsia="Times New Roman" w:hAnsi="Book Antiqua" w:cs="Times New Roman"/>
                <w:b/>
                <w:sz w:val="19"/>
                <w:szCs w:val="19"/>
                <w:highlight w:val="yellow"/>
                <w:lang w:eastAsia="pt-BR"/>
              </w:rPr>
              <w:t>STM-2018-CESPE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Nas hipóteses de contratação direta por dispensa ou por inexigibilidade de licitação, caso se comprove superfaturamento, o fornecedor ou o prestador de serviços e o agente público responsável pelo ato responderão, de forma solidária, pelo dano causado à fazenda pública. </w:t>
            </w:r>
            <w:r w:rsidRPr="000870D4">
              <w:rPr>
                <w:rFonts w:ascii="Book Antiqua" w:eastAsia="Times New Roman" w:hAnsi="Book Antiqua" w:cs="Times New Roman"/>
                <w:b/>
                <w:sz w:val="19"/>
                <w:szCs w:val="19"/>
                <w:lang w:eastAsia="pt-BR"/>
              </w:rPr>
              <w:t>BL: art. 25, §2º da Lei 8666.</w:t>
            </w:r>
          </w:p>
          <w:p w14:paraId="42E319D0" w14:textId="40E73AB7" w:rsidR="007E40A1" w:rsidRPr="000870D4" w:rsidRDefault="007E40A1" w:rsidP="00F26608">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OBS</w:t>
            </w:r>
            <w:r w:rsidRPr="000870D4">
              <w:rPr>
                <w:rFonts w:ascii="Book Antiqua" w:eastAsia="Times New Roman" w:hAnsi="Book Antiqua" w:cs="Times New Roman"/>
                <w:sz w:val="19"/>
                <w:szCs w:val="19"/>
                <w:lang w:eastAsia="pt-BR"/>
              </w:rPr>
              <w:t>: Observe que é por dispensa ou inelegibilidade, porém no § 2° do art. 25 fala apenas, de forma explicita, de dispensa. Ocorre que no início deixa claro que será de acordo com o que dispõe o art. 25 da Lei de Licitações.</w:t>
            </w:r>
          </w:p>
        </w:tc>
      </w:tr>
    </w:tbl>
    <w:p w14:paraId="0248EF94" w14:textId="77777777" w:rsidR="00E74183" w:rsidRPr="000870D4" w:rsidRDefault="00E74183" w:rsidP="007E40A1">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31005" w:rsidRPr="00274B14" w14:paraId="0248EF9B" w14:textId="77777777" w:rsidTr="000A5CF4">
        <w:tc>
          <w:tcPr>
            <w:tcW w:w="8494" w:type="dxa"/>
            <w:shd w:val="clear" w:color="auto" w:fill="CCFFFF"/>
          </w:tcPr>
          <w:p w14:paraId="0248EF95" w14:textId="77777777" w:rsidR="00B31005" w:rsidRPr="000870D4" w:rsidRDefault="00B31005" w:rsidP="00B31005">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MPSC</w:t>
            </w:r>
            <w:r w:rsidR="00191EF9"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2014</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 dispensa de licitação refere-se aos casos em que há ensejo à competitividade, sendo viável efetuar licitação, mas a lei faculta sua não realização. Suas hipóteses são taxativamente previstas pela norma. Na inexigibilidade, a competição é impossível, sendo exemplificativo o rol de situações contido na lei. </w:t>
            </w:r>
            <w:r w:rsidRPr="000870D4">
              <w:rPr>
                <w:rFonts w:ascii="Book Antiqua" w:eastAsia="Times New Roman" w:hAnsi="Book Antiqua" w:cs="Times New Roman"/>
                <w:b/>
                <w:sz w:val="19"/>
                <w:szCs w:val="19"/>
                <w:lang w:eastAsia="pt-BR"/>
              </w:rPr>
              <w:t xml:space="preserve">BL: </w:t>
            </w:r>
            <w:proofErr w:type="spellStart"/>
            <w:r w:rsidRPr="000870D4">
              <w:rPr>
                <w:rFonts w:ascii="Book Antiqua" w:eastAsia="Times New Roman" w:hAnsi="Book Antiqua" w:cs="Times New Roman"/>
                <w:b/>
                <w:sz w:val="19"/>
                <w:szCs w:val="19"/>
                <w:lang w:eastAsia="pt-BR"/>
              </w:rPr>
              <w:t>arts</w:t>
            </w:r>
            <w:proofErr w:type="spellEnd"/>
            <w:r w:rsidRPr="000870D4">
              <w:rPr>
                <w:rFonts w:ascii="Book Antiqua" w:eastAsia="Times New Roman" w:hAnsi="Book Antiqua" w:cs="Times New Roman"/>
                <w:b/>
                <w:sz w:val="19"/>
                <w:szCs w:val="19"/>
                <w:lang w:eastAsia="pt-BR"/>
              </w:rPr>
              <w:t>. 17, 24 e 25 da Lei 8666.</w:t>
            </w:r>
          </w:p>
          <w:p w14:paraId="0248EF96" w14:textId="77777777" w:rsidR="00B31005" w:rsidRPr="000870D4" w:rsidRDefault="00B31005" w:rsidP="00B31005">
            <w:pPr>
              <w:jc w:val="both"/>
              <w:rPr>
                <w:rFonts w:ascii="Book Antiqua" w:eastAsia="Times New Roman" w:hAnsi="Book Antiqua" w:cs="Times New Roman"/>
                <w:b/>
                <w:sz w:val="19"/>
                <w:szCs w:val="19"/>
                <w:lang w:eastAsia="pt-BR"/>
              </w:rPr>
            </w:pPr>
          </w:p>
          <w:p w14:paraId="0248EF97" w14:textId="77777777" w:rsidR="00B31005" w:rsidRPr="000870D4" w:rsidRDefault="00B31005" w:rsidP="00B31005">
            <w:p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sz w:val="19"/>
                <w:szCs w:val="19"/>
                <w:u w:val="single"/>
                <w:lang w:eastAsia="pt-BR"/>
              </w:rPr>
              <w:t>Explicação</w:t>
            </w:r>
            <w:r w:rsidRPr="000870D4">
              <w:rPr>
                <w:rFonts w:ascii="Book Antiqua" w:eastAsia="Times New Roman" w:hAnsi="Book Antiqua" w:cs="Times New Roman"/>
                <w:sz w:val="19"/>
                <w:szCs w:val="19"/>
                <w:lang w:eastAsia="pt-BR"/>
              </w:rPr>
              <w:t>: Dica para lembrar:</w:t>
            </w:r>
          </w:p>
          <w:p w14:paraId="0248EF98" w14:textId="77777777" w:rsidR="00B31005" w:rsidRPr="000870D4" w:rsidRDefault="00B31005" w:rsidP="00B31005">
            <w:pPr>
              <w:pStyle w:val="PargrafodaLista"/>
              <w:numPr>
                <w:ilvl w:val="0"/>
                <w:numId w:val="1"/>
              </w:numPr>
              <w:ind w:left="454"/>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Dispensada: é como se a lei dissesse NÃO FAÇA! A lei estabelece as situações em que não haverá licitação - art. 17 (Rol taxativo).</w:t>
            </w:r>
          </w:p>
          <w:p w14:paraId="0248EF99" w14:textId="77777777" w:rsidR="00B31005" w:rsidRPr="000870D4" w:rsidRDefault="00B31005" w:rsidP="00B31005">
            <w:pPr>
              <w:pStyle w:val="PargrafodaLista"/>
              <w:numPr>
                <w:ilvl w:val="0"/>
                <w:numId w:val="1"/>
              </w:numPr>
              <w:ind w:left="454"/>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Dispensável: FAÇA SE QUISER! A lei concede ao administrador o julgamento de licitar ou dispensar - art. 24 (Rol taxativo).</w:t>
            </w:r>
          </w:p>
          <w:p w14:paraId="43B65953" w14:textId="77777777" w:rsidR="00B31005" w:rsidRPr="000870D4" w:rsidRDefault="00B31005" w:rsidP="00B31005">
            <w:pPr>
              <w:pStyle w:val="PargrafodaLista"/>
              <w:numPr>
                <w:ilvl w:val="0"/>
                <w:numId w:val="1"/>
              </w:numPr>
              <w:ind w:left="454"/>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Inexigível: A palavra-chave é INVIABILIDADE de competição. (Rol exemplificativo)</w:t>
            </w:r>
          </w:p>
          <w:p w14:paraId="4EC7D0C6" w14:textId="77777777" w:rsidR="00F87C0D" w:rsidRPr="000870D4" w:rsidRDefault="00F87C0D" w:rsidP="00F87C0D">
            <w:pPr>
              <w:jc w:val="both"/>
              <w:rPr>
                <w:rFonts w:ascii="Book Antiqua" w:eastAsia="Times New Roman" w:hAnsi="Book Antiqua" w:cs="Times New Roman"/>
                <w:sz w:val="19"/>
                <w:szCs w:val="19"/>
                <w:lang w:eastAsia="pt-BR"/>
              </w:rPr>
            </w:pPr>
          </w:p>
          <w:p w14:paraId="70AA1D1C" w14:textId="6DB6F74C" w:rsidR="00F87C0D" w:rsidRPr="000870D4" w:rsidRDefault="00F87C0D" w:rsidP="00F87C0D">
            <w:pPr>
              <w:autoSpaceDE w:val="0"/>
              <w:autoSpaceDN w:val="0"/>
              <w:adjustRightInd w:val="0"/>
              <w:jc w:val="both"/>
              <w:rPr>
                <w:rFonts w:ascii="Book Antiqua" w:hAnsi="Book Antiqua" w:cs="Times New Roman"/>
                <w:color w:val="000000"/>
                <w:sz w:val="19"/>
                <w:szCs w:val="19"/>
              </w:rPr>
            </w:pPr>
            <w:r w:rsidRPr="000870D4">
              <w:rPr>
                <w:rFonts w:ascii="Book Antiqua" w:hAnsi="Book Antiqua" w:cs="Times New Roman"/>
                <w:color w:val="000000"/>
                <w:sz w:val="19"/>
                <w:szCs w:val="19"/>
              </w:rPr>
              <w:t>A Lei de Licitações e Contratos prevê três grupos de situações em que a contratação ocorrerá sem licitação prévia. Trata-se das chamadas licitações dispensadas, dispensáveis e inexigíveis. Vejamos o quadro comparativo abaixo</w:t>
            </w:r>
            <w:r w:rsidR="001B72A9" w:rsidRPr="000870D4">
              <w:rPr>
                <w:rFonts w:ascii="Book Antiqua" w:hAnsi="Book Antiqua" w:cs="Times New Roman"/>
                <w:color w:val="000000"/>
                <w:sz w:val="19"/>
                <w:szCs w:val="19"/>
              </w:rPr>
              <w:t xml:space="preserve"> (Fonte: DOD)</w:t>
            </w:r>
            <w:r w:rsidRPr="000870D4">
              <w:rPr>
                <w:rFonts w:ascii="Book Antiqua" w:hAnsi="Book Antiqua" w:cs="Times New Roman"/>
                <w:color w:val="000000"/>
                <w:sz w:val="19"/>
                <w:szCs w:val="19"/>
              </w:rPr>
              <w:t xml:space="preserve">: </w:t>
            </w:r>
          </w:p>
          <w:tbl>
            <w:tblPr>
              <w:tblW w:w="0" w:type="auto"/>
              <w:tblCellMar>
                <w:left w:w="0" w:type="dxa"/>
                <w:right w:w="0" w:type="dxa"/>
              </w:tblCellMar>
              <w:tblLook w:val="04A0" w:firstRow="1" w:lastRow="0" w:firstColumn="1" w:lastColumn="0" w:noHBand="0" w:noVBand="1"/>
            </w:tblPr>
            <w:tblGrid>
              <w:gridCol w:w="2579"/>
              <w:gridCol w:w="2835"/>
              <w:gridCol w:w="2835"/>
            </w:tblGrid>
            <w:tr w:rsidR="00F87C0D" w:rsidRPr="00274B14" w14:paraId="1C53AF48" w14:textId="77777777" w:rsidTr="00B830E8">
              <w:tc>
                <w:tcPr>
                  <w:tcW w:w="257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492BA652"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b/>
                      <w:bCs/>
                      <w:color w:val="000000"/>
                      <w:sz w:val="18"/>
                      <w:szCs w:val="18"/>
                    </w:rPr>
                    <w:lastRenderedPageBreak/>
                    <w:t>Dispensada</w:t>
                  </w:r>
                </w:p>
              </w:tc>
              <w:tc>
                <w:tcPr>
                  <w:tcW w:w="283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2A98680A"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b/>
                      <w:bCs/>
                      <w:color w:val="000000"/>
                      <w:sz w:val="18"/>
                      <w:szCs w:val="18"/>
                    </w:rPr>
                    <w:t>Dispensável</w:t>
                  </w:r>
                </w:p>
              </w:tc>
              <w:tc>
                <w:tcPr>
                  <w:tcW w:w="283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33DC0FB7"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b/>
                      <w:bCs/>
                      <w:color w:val="000000"/>
                      <w:sz w:val="18"/>
                      <w:szCs w:val="18"/>
                    </w:rPr>
                    <w:t>Inexigível</w:t>
                  </w:r>
                </w:p>
              </w:tc>
            </w:tr>
            <w:tr w:rsidR="00F87C0D" w:rsidRPr="00274B14" w14:paraId="7B4DDD32" w14:textId="77777777" w:rsidTr="00B830E8">
              <w:tc>
                <w:tcPr>
                  <w:tcW w:w="2579"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17821CA"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Art. 17</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8B52AE9"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Art. 24</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93BEF08"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Art. 25</w:t>
                  </w:r>
                </w:p>
              </w:tc>
            </w:tr>
            <w:tr w:rsidR="00F87C0D" w:rsidRPr="00274B14" w14:paraId="7DF417F4" w14:textId="77777777" w:rsidTr="00B830E8">
              <w:tc>
                <w:tcPr>
                  <w:tcW w:w="2579"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52BB874"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Rol taxativo</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9502C8F"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Rol taxativo</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3CA2B84"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Rol exemplificativo</w:t>
                  </w:r>
                </w:p>
              </w:tc>
            </w:tr>
            <w:tr w:rsidR="00F87C0D" w:rsidRPr="00274B14" w14:paraId="138ACB38" w14:textId="77777777" w:rsidTr="00B830E8">
              <w:tc>
                <w:tcPr>
                  <w:tcW w:w="2579"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847E3E7"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 xml:space="preserve">A lei </w:t>
                  </w:r>
                  <w:r w:rsidRPr="000870D4">
                    <w:rPr>
                      <w:rFonts w:ascii="Book Antiqua" w:hAnsi="Book Antiqua" w:cs="Times New Roman"/>
                      <w:b/>
                      <w:i/>
                      <w:iCs/>
                      <w:color w:val="000000"/>
                      <w:sz w:val="18"/>
                      <w:szCs w:val="18"/>
                      <w:highlight w:val="yellow"/>
                    </w:rPr>
                    <w:t>determina</w:t>
                  </w:r>
                  <w:r w:rsidRPr="000870D4">
                    <w:rPr>
                      <w:rFonts w:ascii="Book Antiqua" w:hAnsi="Book Antiqua" w:cs="Times New Roman"/>
                      <w:color w:val="000000"/>
                      <w:sz w:val="18"/>
                      <w:szCs w:val="18"/>
                    </w:rPr>
                    <w:t xml:space="preserve"> a não realização da licitação, obrigando a contratação direta.</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8FEDCED"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 xml:space="preserve">A lei </w:t>
                  </w:r>
                  <w:r w:rsidRPr="000870D4">
                    <w:rPr>
                      <w:rFonts w:ascii="Book Antiqua" w:hAnsi="Book Antiqua" w:cs="Times New Roman"/>
                      <w:b/>
                      <w:i/>
                      <w:iCs/>
                      <w:color w:val="000000"/>
                      <w:sz w:val="18"/>
                      <w:szCs w:val="18"/>
                      <w:highlight w:val="yellow"/>
                    </w:rPr>
                    <w:t>autoriza</w:t>
                  </w:r>
                  <w:r w:rsidRPr="000870D4">
                    <w:rPr>
                      <w:rFonts w:ascii="Book Antiqua" w:hAnsi="Book Antiqua" w:cs="Times New Roman"/>
                      <w:color w:val="000000"/>
                      <w:sz w:val="18"/>
                      <w:szCs w:val="18"/>
                    </w:rPr>
                    <w:t xml:space="preserve"> a não realização da licitação. Mesmo sendo dispensável, a Administração pode decidir realizar a licitação (discricionariedade).</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46E38EF"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Como a licitação é uma disputa, é indispensável que haja pluralidade de objetos e pluralidade de ofertantes para que ela possa ocorrer. Assim, a lei prevê alguns casos em que a inexigibilidade se verifica porque há impossibilidade jurídica de competição.</w:t>
                  </w:r>
                </w:p>
              </w:tc>
            </w:tr>
            <w:tr w:rsidR="00F87C0D" w:rsidRPr="00274B14" w14:paraId="7435546D" w14:textId="77777777" w:rsidTr="00B830E8">
              <w:tc>
                <w:tcPr>
                  <w:tcW w:w="2579"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EA2E521"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Ex.: quando a Administração Pública possui uma dívida com o particular e, em vez de pagá-la em espécie, transfere a ele um bem público desafetado, como forma de quitação do débito. A isso chamamos de dação em pagamento (art. 17, I, "a").</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A3D0F42"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Ex.: compras de até R$ 8 mil.</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37F42DF" w14:textId="77777777" w:rsidR="00F87C0D" w:rsidRPr="000870D4" w:rsidRDefault="00F87C0D" w:rsidP="00F87C0D">
                  <w:pPr>
                    <w:autoSpaceDE w:val="0"/>
                    <w:autoSpaceDN w:val="0"/>
                    <w:adjustRightInd w:val="0"/>
                    <w:spacing w:after="0" w:line="240" w:lineRule="auto"/>
                    <w:jc w:val="both"/>
                    <w:rPr>
                      <w:rFonts w:ascii="Book Antiqua" w:hAnsi="Book Antiqua" w:cs="Times New Roman"/>
                      <w:color w:val="000000"/>
                      <w:sz w:val="18"/>
                      <w:szCs w:val="18"/>
                    </w:rPr>
                  </w:pPr>
                  <w:r w:rsidRPr="000870D4">
                    <w:rPr>
                      <w:rFonts w:ascii="Book Antiqua" w:hAnsi="Book Antiqua" w:cs="Times New Roman"/>
                      <w:color w:val="000000"/>
                      <w:sz w:val="18"/>
                      <w:szCs w:val="18"/>
                    </w:rPr>
                    <w:t xml:space="preserve">Ex.: contratação de artista consagrado pela crítica especializada ou pela opinião pública para fazer o </w:t>
                  </w:r>
                  <w:r w:rsidRPr="000870D4">
                    <w:rPr>
                      <w:rFonts w:ascii="Book Antiqua" w:hAnsi="Book Antiqua" w:cs="Times New Roman"/>
                      <w:i/>
                      <w:iCs/>
                      <w:color w:val="000000"/>
                      <w:sz w:val="18"/>
                      <w:szCs w:val="18"/>
                    </w:rPr>
                    <w:t>show</w:t>
                  </w:r>
                  <w:r w:rsidRPr="000870D4">
                    <w:rPr>
                      <w:rFonts w:ascii="Book Antiqua" w:hAnsi="Book Antiqua" w:cs="Times New Roman"/>
                      <w:color w:val="000000"/>
                      <w:sz w:val="18"/>
                      <w:szCs w:val="18"/>
                    </w:rPr>
                    <w:t xml:space="preserve"> do aniversário da cidade.</w:t>
                  </w:r>
                </w:p>
              </w:tc>
            </w:tr>
          </w:tbl>
          <w:p w14:paraId="3CF4DDB2" w14:textId="77777777" w:rsidR="00F87C0D" w:rsidRPr="00274B14" w:rsidRDefault="00F87C0D" w:rsidP="00F87C0D">
            <w:pPr>
              <w:autoSpaceDE w:val="0"/>
              <w:autoSpaceDN w:val="0"/>
              <w:adjustRightInd w:val="0"/>
              <w:jc w:val="both"/>
              <w:rPr>
                <w:rFonts w:ascii="Book Antiqua" w:hAnsi="Book Antiqua" w:cs="Times New Roman"/>
                <w:color w:val="000000"/>
                <w:sz w:val="20"/>
                <w:szCs w:val="20"/>
              </w:rPr>
            </w:pPr>
          </w:p>
          <w:p w14:paraId="0248EF9A" w14:textId="7A493E2E" w:rsidR="00F87C0D" w:rsidRPr="00274B14" w:rsidRDefault="00F87C0D" w:rsidP="00F87C0D">
            <w:pPr>
              <w:jc w:val="both"/>
              <w:rPr>
                <w:rFonts w:ascii="Book Antiqua" w:eastAsia="Times New Roman" w:hAnsi="Book Antiqua" w:cs="Times New Roman"/>
                <w:sz w:val="20"/>
                <w:szCs w:val="20"/>
                <w:lang w:eastAsia="pt-BR"/>
              </w:rPr>
            </w:pPr>
          </w:p>
        </w:tc>
      </w:tr>
    </w:tbl>
    <w:p w14:paraId="0248EF9C" w14:textId="307936B9"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b/>
          <w:sz w:val="19"/>
          <w:szCs w:val="19"/>
          <w:highlight w:val="magenta"/>
          <w:lang w:eastAsia="pt-BR"/>
        </w:rPr>
        <w:lastRenderedPageBreak/>
        <w:t>Art. 26</w:t>
      </w:r>
      <w:r w:rsidRPr="000870D4">
        <w:rPr>
          <w:rFonts w:ascii="Book Antiqua" w:eastAsia="Times New Roman" w:hAnsi="Book Antiqua" w:cs="Times New Roman"/>
          <w:sz w:val="19"/>
          <w:szCs w:val="19"/>
          <w:lang w:eastAsia="pt-BR"/>
        </w:rPr>
        <w:t>. As dispensas previstas nos §§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e 4</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do art. 17 e no inciso III e seguintes do art. 24, as situações de inexigibilidade referidas no art. 25, necessariamente justificadas, e o retardamento previsto no final do parágrafo único do art. 8</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desta Lei deverão ser comunicados, </w:t>
      </w:r>
      <w:r w:rsidRPr="000870D4">
        <w:rPr>
          <w:rFonts w:ascii="Book Antiqua" w:eastAsia="Times New Roman" w:hAnsi="Book Antiqua" w:cs="Times New Roman"/>
          <w:b/>
          <w:bCs/>
          <w:sz w:val="19"/>
          <w:szCs w:val="19"/>
          <w:highlight w:val="cyan"/>
          <w:lang w:eastAsia="pt-BR"/>
        </w:rPr>
        <w:t>dentro de 3 (três) dias</w:t>
      </w:r>
      <w:r w:rsidRPr="000870D4">
        <w:rPr>
          <w:rFonts w:ascii="Book Antiqua" w:eastAsia="Times New Roman" w:hAnsi="Book Antiqua" w:cs="Times New Roman"/>
          <w:sz w:val="19"/>
          <w:szCs w:val="19"/>
          <w:lang w:eastAsia="pt-BR"/>
        </w:rPr>
        <w:t xml:space="preserve">, à autoridade superior, </w:t>
      </w:r>
      <w:r w:rsidRPr="005E31E9">
        <w:rPr>
          <w:rFonts w:ascii="Book Antiqua" w:eastAsia="Times New Roman" w:hAnsi="Book Antiqua" w:cs="Times New Roman"/>
          <w:b/>
          <w:bCs/>
          <w:sz w:val="19"/>
          <w:szCs w:val="19"/>
          <w:highlight w:val="yellow"/>
          <w:lang w:eastAsia="pt-BR"/>
        </w:rPr>
        <w:t>para ratificação</w:t>
      </w:r>
      <w:r w:rsidRPr="000870D4">
        <w:rPr>
          <w:rFonts w:ascii="Book Antiqua" w:eastAsia="Times New Roman" w:hAnsi="Book Antiqua" w:cs="Times New Roman"/>
          <w:sz w:val="19"/>
          <w:szCs w:val="19"/>
          <w:lang w:eastAsia="pt-BR"/>
        </w:rPr>
        <w:t xml:space="preserve"> e </w:t>
      </w:r>
      <w:r w:rsidRPr="005E31E9">
        <w:rPr>
          <w:rFonts w:ascii="Book Antiqua" w:eastAsia="Times New Roman" w:hAnsi="Book Antiqua" w:cs="Times New Roman"/>
          <w:b/>
          <w:bCs/>
          <w:sz w:val="19"/>
          <w:szCs w:val="19"/>
          <w:highlight w:val="yellow"/>
          <w:lang w:eastAsia="pt-BR"/>
        </w:rPr>
        <w:t>publicação na imprensa oficial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no prazo de 5 (cinco) dias</w:t>
      </w:r>
      <w:r w:rsidRPr="000870D4">
        <w:rPr>
          <w:rFonts w:ascii="Book Antiqua" w:eastAsia="Times New Roman" w:hAnsi="Book Antiqua" w:cs="Times New Roman"/>
          <w:sz w:val="19"/>
          <w:szCs w:val="19"/>
          <w:lang w:eastAsia="pt-BR"/>
        </w:rPr>
        <w:t>, como condição para a eficácia dos atos</w:t>
      </w:r>
      <w:r w:rsidRPr="00A26027">
        <w:rPr>
          <w:rFonts w:ascii="Book Antiqua" w:eastAsia="Times New Roman" w:hAnsi="Book Antiqua" w:cs="Times New Roman"/>
          <w:sz w:val="16"/>
          <w:szCs w:val="16"/>
          <w:lang w:eastAsia="pt-BR"/>
        </w:rPr>
        <w:t xml:space="preserve">. </w:t>
      </w:r>
      <w:hyperlink r:id="rId168" w:anchor="art26.." w:history="1">
        <w:r w:rsidRPr="00A26027">
          <w:rPr>
            <w:rFonts w:ascii="Book Antiqua" w:eastAsia="Times New Roman" w:hAnsi="Book Antiqua" w:cs="Times New Roman"/>
            <w:color w:val="0000FF"/>
            <w:sz w:val="16"/>
            <w:szCs w:val="16"/>
            <w:u w:val="single"/>
            <w:lang w:eastAsia="pt-BR"/>
          </w:rPr>
          <w:t>(Redação dada pela Lei nº 11.107, de 2005)</w:t>
        </w:r>
      </w:hyperlink>
      <w:r w:rsidR="00F615B4" w:rsidRPr="00A26027">
        <w:rPr>
          <w:rFonts w:ascii="Book Antiqua" w:eastAsia="Times New Roman" w:hAnsi="Book Antiqua" w:cs="Times New Roman"/>
          <w:color w:val="0000FF"/>
          <w:sz w:val="16"/>
          <w:szCs w:val="16"/>
          <w:lang w:eastAsia="pt-BR"/>
        </w:rPr>
        <w:t xml:space="preserve"> </w:t>
      </w:r>
      <w:r w:rsidR="00F615B4" w:rsidRPr="00A26027">
        <w:rPr>
          <w:rFonts w:ascii="Book Antiqua" w:eastAsia="Times New Roman" w:hAnsi="Book Antiqua" w:cs="Times New Roman"/>
          <w:b/>
          <w:color w:val="FF0000"/>
          <w:sz w:val="16"/>
          <w:szCs w:val="16"/>
          <w:u w:val="single"/>
          <w:lang w:eastAsia="pt-BR"/>
        </w:rPr>
        <w:t>(MPPB-2010)</w:t>
      </w:r>
      <w:r w:rsidR="009B1C94" w:rsidRPr="00A26027">
        <w:rPr>
          <w:rFonts w:ascii="Book Antiqua" w:eastAsia="Times New Roman" w:hAnsi="Book Antiqua" w:cs="Times New Roman"/>
          <w:b/>
          <w:color w:val="FF0000"/>
          <w:sz w:val="16"/>
          <w:szCs w:val="16"/>
          <w:lang w:eastAsia="pt-BR"/>
        </w:rPr>
        <w:t xml:space="preserve"> </w:t>
      </w:r>
      <w:r w:rsidR="009B1C94" w:rsidRPr="00A26027">
        <w:rPr>
          <w:rFonts w:ascii="Book Antiqua" w:eastAsia="Times New Roman" w:hAnsi="Book Antiqua" w:cs="Times New Roman"/>
          <w:b/>
          <w:color w:val="FF0000"/>
          <w:sz w:val="16"/>
          <w:szCs w:val="16"/>
          <w:u w:val="single"/>
          <w:lang w:eastAsia="pt-BR"/>
        </w:rPr>
        <w:t>(TJPR-2012)</w:t>
      </w:r>
      <w:r w:rsidR="00A26441" w:rsidRPr="00A26027">
        <w:rPr>
          <w:rFonts w:ascii="Book Antiqua" w:eastAsia="Times New Roman" w:hAnsi="Book Antiqua" w:cs="Times New Roman"/>
          <w:b/>
          <w:color w:val="FF0000"/>
          <w:sz w:val="16"/>
          <w:szCs w:val="16"/>
          <w:lang w:eastAsia="pt-BR"/>
        </w:rPr>
        <w:t xml:space="preserve"> </w:t>
      </w:r>
      <w:r w:rsidR="00A26441" w:rsidRPr="00A26027">
        <w:rPr>
          <w:rFonts w:ascii="Book Antiqua" w:eastAsia="Times New Roman" w:hAnsi="Book Antiqua" w:cs="Times New Roman"/>
          <w:b/>
          <w:bCs/>
          <w:color w:val="FF0000"/>
          <w:sz w:val="16"/>
          <w:szCs w:val="16"/>
          <w:u w:val="single"/>
          <w:lang w:eastAsia="pt-BR"/>
        </w:rPr>
        <w:t>(TJCE-2012)</w:t>
      </w:r>
      <w:r w:rsidR="005E31E9" w:rsidRPr="00A26027">
        <w:rPr>
          <w:rFonts w:ascii="Book Antiqua" w:eastAsia="Times New Roman" w:hAnsi="Book Antiqua" w:cs="Times New Roman"/>
          <w:b/>
          <w:bCs/>
          <w:color w:val="FF0000"/>
          <w:sz w:val="16"/>
          <w:szCs w:val="16"/>
          <w:lang w:eastAsia="pt-BR"/>
        </w:rPr>
        <w:t xml:space="preserve"> </w:t>
      </w:r>
      <w:r w:rsidR="005E31E9" w:rsidRPr="00A26027">
        <w:rPr>
          <w:rFonts w:ascii="Book Antiqua" w:eastAsia="Times New Roman" w:hAnsi="Book Antiqua" w:cs="Times New Roman"/>
          <w:b/>
          <w:color w:val="FF0000"/>
          <w:sz w:val="16"/>
          <w:szCs w:val="16"/>
          <w:u w:val="single"/>
          <w:lang w:eastAsia="pt-BR"/>
        </w:rPr>
        <w:t>(MPAP-2012)</w:t>
      </w:r>
      <w:r w:rsidR="00686A3D" w:rsidRPr="00A26027">
        <w:rPr>
          <w:rFonts w:ascii="Book Antiqua" w:eastAsia="Times New Roman" w:hAnsi="Book Antiqua" w:cs="Times New Roman"/>
          <w:b/>
          <w:color w:val="FF0000"/>
          <w:sz w:val="16"/>
          <w:szCs w:val="16"/>
          <w:lang w:eastAsia="pt-BR"/>
        </w:rPr>
        <w:t xml:space="preserve"> </w:t>
      </w:r>
      <w:r w:rsidR="00686A3D" w:rsidRPr="00A26027">
        <w:rPr>
          <w:rFonts w:ascii="Book Antiqua" w:eastAsia="Times New Roman" w:hAnsi="Book Antiqua" w:cs="Times New Roman"/>
          <w:b/>
          <w:color w:val="FF0000"/>
          <w:sz w:val="16"/>
          <w:szCs w:val="16"/>
          <w:u w:val="single"/>
          <w:lang w:eastAsia="pt-BR"/>
        </w:rPr>
        <w:t>(TJRS-2018)</w:t>
      </w:r>
      <w:r w:rsidR="00794160" w:rsidRPr="00A26027">
        <w:rPr>
          <w:rFonts w:ascii="Book Antiqua" w:eastAsia="Times New Roman" w:hAnsi="Book Antiqua" w:cs="Times New Roman"/>
          <w:b/>
          <w:color w:val="FF0000"/>
          <w:sz w:val="16"/>
          <w:szCs w:val="16"/>
          <w:lang w:eastAsia="pt-BR"/>
        </w:rPr>
        <w:t xml:space="preserve"> </w:t>
      </w:r>
      <w:r w:rsidR="00794160" w:rsidRPr="00A26027">
        <w:rPr>
          <w:rFonts w:ascii="Book Antiqua" w:eastAsia="Times New Roman" w:hAnsi="Book Antiqua" w:cs="Times New Roman"/>
          <w:b/>
          <w:color w:val="FF0000"/>
          <w:sz w:val="16"/>
          <w:szCs w:val="16"/>
          <w:u w:val="single"/>
          <w:lang w:eastAsia="pt-BR"/>
        </w:rPr>
        <w:t>(MPSC-2021)</w:t>
      </w:r>
    </w:p>
    <w:p w14:paraId="0248EF9D" w14:textId="501294EA"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Parágrafo único</w:t>
      </w:r>
      <w:r w:rsidRPr="000870D4">
        <w:rPr>
          <w:rFonts w:ascii="Book Antiqua" w:eastAsia="Times New Roman" w:hAnsi="Book Antiqua" w:cs="Times New Roman"/>
          <w:sz w:val="19"/>
          <w:szCs w:val="19"/>
          <w:lang w:eastAsia="pt-BR"/>
        </w:rPr>
        <w:t>.  </w:t>
      </w:r>
      <w:r w:rsidRPr="004279DE">
        <w:rPr>
          <w:rFonts w:ascii="Book Antiqua" w:eastAsia="Times New Roman" w:hAnsi="Book Antiqua" w:cs="Times New Roman"/>
          <w:b/>
          <w:bCs/>
          <w:sz w:val="19"/>
          <w:szCs w:val="19"/>
          <w:lang w:eastAsia="pt-BR"/>
        </w:rPr>
        <w:t>O processo de dispensa, de inexigibilidade ou de retardamento, previsto neste artigo, será instruído, no que couber, com os seguintes elementos</w:t>
      </w:r>
      <w:r w:rsidRPr="00A26027">
        <w:rPr>
          <w:rFonts w:ascii="Book Antiqua" w:eastAsia="Times New Roman" w:hAnsi="Book Antiqua" w:cs="Times New Roman"/>
          <w:sz w:val="16"/>
          <w:szCs w:val="16"/>
          <w:lang w:eastAsia="pt-BR"/>
        </w:rPr>
        <w:t>:</w:t>
      </w:r>
      <w:r w:rsidR="004279DE" w:rsidRPr="00A26027">
        <w:rPr>
          <w:rFonts w:ascii="Book Antiqua" w:eastAsia="Times New Roman" w:hAnsi="Book Antiqua" w:cs="Times New Roman"/>
          <w:sz w:val="16"/>
          <w:szCs w:val="16"/>
          <w:lang w:eastAsia="pt-BR"/>
        </w:rPr>
        <w:t xml:space="preserve"> </w:t>
      </w:r>
      <w:r w:rsidR="004279DE" w:rsidRPr="00A26027">
        <w:rPr>
          <w:rFonts w:ascii="Book Antiqua" w:eastAsia="Times New Roman" w:hAnsi="Book Antiqua" w:cs="Times New Roman"/>
          <w:b/>
          <w:bCs/>
          <w:color w:val="FF0000"/>
          <w:sz w:val="16"/>
          <w:szCs w:val="16"/>
          <w:u w:val="single"/>
          <w:lang w:eastAsia="pt-BR"/>
        </w:rPr>
        <w:t>(MPSC-2021)</w:t>
      </w:r>
    </w:p>
    <w:p w14:paraId="0248EF9E" w14:textId="77777777" w:rsidR="00E677BF" w:rsidRPr="00A26027" w:rsidRDefault="00E677BF" w:rsidP="00BF6A1B">
      <w:pPr>
        <w:spacing w:before="100" w:beforeAutospacing="1" w:after="100" w:afterAutospacing="1" w:line="240" w:lineRule="auto"/>
        <w:ind w:firstLine="450"/>
        <w:jc w:val="both"/>
        <w:rPr>
          <w:rFonts w:ascii="Book Antiqua" w:hAnsi="Book Antiqua"/>
          <w:sz w:val="16"/>
          <w:szCs w:val="16"/>
        </w:rPr>
      </w:pPr>
      <w:r w:rsidRPr="000870D4">
        <w:rPr>
          <w:rFonts w:ascii="Book Antiqua" w:hAnsi="Book Antiqua" w:cs="Arial"/>
          <w:color w:val="000000"/>
          <w:spacing w:val="-1"/>
          <w:sz w:val="19"/>
          <w:szCs w:val="19"/>
        </w:rPr>
        <w:t xml:space="preserve">I -  </w:t>
      </w:r>
      <w:r w:rsidRPr="000870D4">
        <w:rPr>
          <w:rFonts w:ascii="Book Antiqua" w:hAnsi="Book Antiqua" w:cs="Arial"/>
          <w:color w:val="000000"/>
          <w:sz w:val="19"/>
          <w:szCs w:val="19"/>
        </w:rPr>
        <w:t>caracterização da situação emergencial, calamitosa ou de grave e iminente risco à segurança pública que justifique a dispensa, quando for o caso</w:t>
      </w:r>
      <w:r w:rsidRPr="00A26027">
        <w:rPr>
          <w:rFonts w:ascii="Book Antiqua" w:hAnsi="Book Antiqua" w:cs="Arial"/>
          <w:color w:val="000000"/>
          <w:sz w:val="16"/>
          <w:szCs w:val="16"/>
        </w:rPr>
        <w:t xml:space="preserve">; </w:t>
      </w:r>
      <w:hyperlink r:id="rId169" w:anchor="art26.." w:history="1">
        <w:r w:rsidRPr="00A26027">
          <w:rPr>
            <w:rFonts w:ascii="Book Antiqua" w:eastAsia="Times New Roman" w:hAnsi="Book Antiqua" w:cs="Times New Roman"/>
            <w:color w:val="0000FF"/>
            <w:sz w:val="16"/>
            <w:szCs w:val="16"/>
            <w:u w:val="single"/>
            <w:lang w:eastAsia="pt-BR"/>
          </w:rPr>
          <w:t>(Redação dada pela Lei nº 13.500, de 2017)</w:t>
        </w:r>
      </w:hyperlink>
      <w:r w:rsidRPr="00A26027">
        <w:rPr>
          <w:rFonts w:ascii="Book Antiqua" w:hAnsi="Book Antiqua" w:cs="Arial"/>
          <w:color w:val="000000"/>
          <w:sz w:val="16"/>
          <w:szCs w:val="16"/>
        </w:rPr>
        <w:t xml:space="preserve">  </w:t>
      </w:r>
    </w:p>
    <w:p w14:paraId="0248EF9F"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razão</w:t>
      </w:r>
      <w:proofErr w:type="gramEnd"/>
      <w:r w:rsidRPr="000870D4">
        <w:rPr>
          <w:rFonts w:ascii="Book Antiqua" w:eastAsia="Times New Roman" w:hAnsi="Book Antiqua" w:cs="Times New Roman"/>
          <w:sz w:val="19"/>
          <w:szCs w:val="19"/>
          <w:lang w:eastAsia="pt-BR"/>
        </w:rPr>
        <w:t xml:space="preserve"> da escolha do fornecedor ou executante;</w:t>
      </w:r>
    </w:p>
    <w:p w14:paraId="0248EFA0" w14:textId="4663DD10"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sz w:val="19"/>
          <w:szCs w:val="19"/>
          <w:lang w:eastAsia="pt-BR"/>
        </w:rPr>
        <w:t>III </w:t>
      </w:r>
      <w:r w:rsidRPr="000870D4">
        <w:rPr>
          <w:rFonts w:ascii="Book Antiqua" w:eastAsia="Times New Roman" w:hAnsi="Book Antiqua" w:cs="Times New Roman"/>
          <w:b/>
          <w:sz w:val="19"/>
          <w:szCs w:val="19"/>
          <w:lang w:eastAsia="pt-BR"/>
        </w:rPr>
        <w:t>- </w:t>
      </w:r>
      <w:r w:rsidRPr="000870D4">
        <w:rPr>
          <w:rFonts w:ascii="Book Antiqua" w:eastAsia="Times New Roman" w:hAnsi="Book Antiqua" w:cs="Times New Roman"/>
          <w:b/>
          <w:sz w:val="19"/>
          <w:szCs w:val="19"/>
          <w:highlight w:val="yellow"/>
          <w:lang w:eastAsia="pt-BR"/>
        </w:rPr>
        <w:t>justificativa do preço</w:t>
      </w:r>
      <w:r w:rsidRPr="00A26027">
        <w:rPr>
          <w:rFonts w:ascii="Book Antiqua" w:eastAsia="Times New Roman" w:hAnsi="Book Antiqua" w:cs="Times New Roman"/>
          <w:sz w:val="18"/>
          <w:szCs w:val="18"/>
          <w:lang w:eastAsia="pt-BR"/>
        </w:rPr>
        <w:t>.</w:t>
      </w:r>
      <w:r w:rsidR="004279DE" w:rsidRPr="00A26027">
        <w:rPr>
          <w:rFonts w:ascii="Book Antiqua" w:eastAsia="Times New Roman" w:hAnsi="Book Antiqua" w:cs="Times New Roman"/>
          <w:sz w:val="18"/>
          <w:szCs w:val="18"/>
          <w:lang w:eastAsia="pt-BR"/>
        </w:rPr>
        <w:t xml:space="preserve"> </w:t>
      </w:r>
      <w:r w:rsidR="004279DE" w:rsidRPr="00A26027">
        <w:rPr>
          <w:rFonts w:ascii="Book Antiqua" w:eastAsia="Times New Roman" w:hAnsi="Book Antiqua" w:cs="Times New Roman"/>
          <w:b/>
          <w:bCs/>
          <w:color w:val="FF0000"/>
          <w:sz w:val="16"/>
          <w:szCs w:val="16"/>
          <w:u w:val="single"/>
          <w:lang w:eastAsia="pt-BR"/>
        </w:rPr>
        <w:t>(MPSC-2021)</w:t>
      </w:r>
    </w:p>
    <w:p w14:paraId="0248EFA1" w14:textId="452100FD"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documento</w:t>
      </w:r>
      <w:proofErr w:type="gramEnd"/>
      <w:r w:rsidRPr="000870D4">
        <w:rPr>
          <w:rFonts w:ascii="Book Antiqua" w:eastAsia="Times New Roman" w:hAnsi="Book Antiqua" w:cs="Times New Roman"/>
          <w:sz w:val="19"/>
          <w:szCs w:val="19"/>
          <w:lang w:eastAsia="pt-BR"/>
        </w:rPr>
        <w:t xml:space="preserve"> de aprovação dos projetos de pesquisa aos quais os bens serão alocados</w:t>
      </w:r>
      <w:r w:rsidRPr="00A26027">
        <w:rPr>
          <w:rFonts w:ascii="Book Antiqua" w:eastAsia="Times New Roman" w:hAnsi="Book Antiqua" w:cs="Times New Roman"/>
          <w:sz w:val="16"/>
          <w:szCs w:val="16"/>
          <w:lang w:eastAsia="pt-BR"/>
        </w:rPr>
        <w:t>.</w:t>
      </w:r>
      <w:r w:rsidR="00F42658" w:rsidRPr="00A26027">
        <w:rPr>
          <w:rFonts w:ascii="Book Antiqua" w:eastAsia="Times New Roman" w:hAnsi="Book Antiqua" w:cs="Times New Roman"/>
          <w:sz w:val="16"/>
          <w:szCs w:val="16"/>
          <w:lang w:eastAsia="pt-BR"/>
        </w:rPr>
        <w:t xml:space="preserve"> </w:t>
      </w:r>
      <w:hyperlink r:id="rId170" w:anchor="art26iv" w:history="1">
        <w:r w:rsidRPr="00A26027">
          <w:rPr>
            <w:rFonts w:ascii="Book Antiqua" w:eastAsia="Times New Roman" w:hAnsi="Book Antiqua" w:cs="Times New Roman"/>
            <w:color w:val="0000FF"/>
            <w:sz w:val="16"/>
            <w:szCs w:val="16"/>
            <w:u w:val="single"/>
            <w:lang w:eastAsia="pt-BR"/>
          </w:rPr>
          <w:t>(Incluído pela Lei nº 9.648, de 1998)</w:t>
        </w:r>
      </w:hyperlink>
    </w:p>
    <w:p w14:paraId="0248EFA2"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lang w:eastAsia="pt-BR"/>
        </w:rPr>
        <w:t>Seção II</w:t>
      </w:r>
      <w:r w:rsidRPr="000870D4">
        <w:rPr>
          <w:rFonts w:ascii="Book Antiqua" w:eastAsia="Times New Roman" w:hAnsi="Book Antiqua" w:cs="Times New Roman"/>
          <w:b/>
          <w:bCs/>
          <w:sz w:val="19"/>
          <w:szCs w:val="19"/>
          <w:lang w:eastAsia="pt-BR"/>
        </w:rPr>
        <w:br/>
        <w:t>Da Habilitação</w:t>
      </w:r>
    </w:p>
    <w:p w14:paraId="0248EFA3" w14:textId="77777777" w:rsidR="00B7121E" w:rsidRPr="00231F7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0870D4">
        <w:rPr>
          <w:rFonts w:ascii="Book Antiqua" w:eastAsia="Times New Roman" w:hAnsi="Book Antiqua" w:cs="Times New Roman"/>
          <w:b/>
          <w:bCs/>
          <w:sz w:val="19"/>
          <w:szCs w:val="19"/>
          <w:highlight w:val="magenta"/>
          <w:lang w:eastAsia="pt-BR"/>
        </w:rPr>
        <w:t>Art. 27</w:t>
      </w:r>
      <w:r w:rsidRPr="00231F7C">
        <w:rPr>
          <w:rFonts w:ascii="Book Antiqua" w:eastAsia="Times New Roman" w:hAnsi="Book Antiqua" w:cs="Times New Roman"/>
          <w:b/>
          <w:bCs/>
          <w:sz w:val="19"/>
          <w:szCs w:val="19"/>
          <w:lang w:eastAsia="pt-BR"/>
        </w:rPr>
        <w:t>.  Para a habilitação nas licitações exigir-se-á dos interessados, exclusivamente, documentação relativa a:</w:t>
      </w:r>
    </w:p>
    <w:p w14:paraId="0248EFA4" w14:textId="76075F25"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586BAE">
        <w:rPr>
          <w:rFonts w:ascii="Book Antiqua" w:eastAsia="Times New Roman" w:hAnsi="Book Antiqua" w:cs="Times New Roman"/>
          <w:b/>
          <w:bCs/>
          <w:sz w:val="19"/>
          <w:szCs w:val="19"/>
          <w:highlight w:val="yellow"/>
          <w:lang w:eastAsia="pt-BR"/>
        </w:rPr>
        <w:t>habilitação</w:t>
      </w:r>
      <w:proofErr w:type="gramEnd"/>
      <w:r w:rsidRPr="00586BAE">
        <w:rPr>
          <w:rFonts w:ascii="Book Antiqua" w:eastAsia="Times New Roman" w:hAnsi="Book Antiqua" w:cs="Times New Roman"/>
          <w:b/>
          <w:bCs/>
          <w:sz w:val="19"/>
          <w:szCs w:val="19"/>
          <w:highlight w:val="yellow"/>
          <w:lang w:eastAsia="pt-BR"/>
        </w:rPr>
        <w:t xml:space="preserve"> jurídica</w:t>
      </w:r>
      <w:r w:rsidRPr="00231F7C">
        <w:rPr>
          <w:rFonts w:ascii="Book Antiqua" w:eastAsia="Times New Roman" w:hAnsi="Book Antiqua" w:cs="Times New Roman"/>
          <w:sz w:val="18"/>
          <w:szCs w:val="18"/>
          <w:lang w:eastAsia="pt-BR"/>
        </w:rPr>
        <w:t>;</w:t>
      </w:r>
      <w:r w:rsidR="00231F7C">
        <w:rPr>
          <w:rFonts w:ascii="Book Antiqua" w:eastAsia="Times New Roman" w:hAnsi="Book Antiqua" w:cs="Times New Roman"/>
          <w:sz w:val="18"/>
          <w:szCs w:val="18"/>
          <w:lang w:eastAsia="pt-BR"/>
        </w:rPr>
        <w:t xml:space="preserve"> </w:t>
      </w:r>
      <w:r w:rsidR="00231F7C" w:rsidRPr="00A26027">
        <w:rPr>
          <w:rFonts w:ascii="Book Antiqua" w:hAnsi="Book Antiqua"/>
          <w:b/>
          <w:color w:val="FF0000"/>
          <w:sz w:val="16"/>
          <w:szCs w:val="16"/>
          <w:u w:val="single"/>
        </w:rPr>
        <w:t>(PGERS-2011)</w:t>
      </w:r>
      <w:r w:rsidR="00586BAE" w:rsidRPr="00A26027">
        <w:rPr>
          <w:rFonts w:ascii="Book Antiqua" w:eastAsia="Times New Roman" w:hAnsi="Book Antiqua" w:cs="Times New Roman"/>
          <w:sz w:val="16"/>
          <w:szCs w:val="16"/>
          <w:lang w:eastAsia="pt-BR"/>
        </w:rPr>
        <w:t xml:space="preserve"> </w:t>
      </w:r>
      <w:r w:rsidR="00586BAE" w:rsidRPr="00A26027">
        <w:rPr>
          <w:rFonts w:ascii="Book Antiqua" w:eastAsia="Times New Roman" w:hAnsi="Book Antiqua" w:cs="Times New Roman"/>
          <w:b/>
          <w:bCs/>
          <w:color w:val="FF0000"/>
          <w:sz w:val="16"/>
          <w:szCs w:val="16"/>
          <w:u w:val="single"/>
          <w:lang w:eastAsia="pt-BR"/>
        </w:rPr>
        <w:t>(TRF2-2017)</w:t>
      </w:r>
    </w:p>
    <w:p w14:paraId="0248EFA5" w14:textId="5003014C"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870D4">
        <w:rPr>
          <w:rFonts w:ascii="Book Antiqua" w:eastAsia="Times New Roman" w:hAnsi="Book Antiqua" w:cs="Times New Roman"/>
          <w:sz w:val="19"/>
          <w:szCs w:val="19"/>
          <w:lang w:eastAsia="pt-BR"/>
        </w:rPr>
        <w:t>II - </w:t>
      </w:r>
      <w:proofErr w:type="gramStart"/>
      <w:r w:rsidRPr="00231F7C">
        <w:rPr>
          <w:rFonts w:ascii="Book Antiqua" w:eastAsia="Times New Roman" w:hAnsi="Book Antiqua" w:cs="Times New Roman"/>
          <w:b/>
          <w:bCs/>
          <w:sz w:val="19"/>
          <w:szCs w:val="19"/>
          <w:highlight w:val="yellow"/>
          <w:lang w:eastAsia="pt-BR"/>
        </w:rPr>
        <w:t>qualificação</w:t>
      </w:r>
      <w:proofErr w:type="gramEnd"/>
      <w:r w:rsidRPr="00231F7C">
        <w:rPr>
          <w:rFonts w:ascii="Book Antiqua" w:eastAsia="Times New Roman" w:hAnsi="Book Antiqua" w:cs="Times New Roman"/>
          <w:b/>
          <w:bCs/>
          <w:sz w:val="19"/>
          <w:szCs w:val="19"/>
          <w:highlight w:val="yellow"/>
          <w:lang w:eastAsia="pt-BR"/>
        </w:rPr>
        <w:t xml:space="preserve"> técnica</w:t>
      </w:r>
      <w:r w:rsidRPr="00A26027">
        <w:rPr>
          <w:rFonts w:ascii="Book Antiqua" w:eastAsia="Times New Roman" w:hAnsi="Book Antiqua" w:cs="Times New Roman"/>
          <w:sz w:val="18"/>
          <w:szCs w:val="18"/>
          <w:lang w:eastAsia="pt-BR"/>
        </w:rPr>
        <w:t>;</w:t>
      </w:r>
      <w:r w:rsidR="00231F7C" w:rsidRPr="00A26027">
        <w:rPr>
          <w:rFonts w:ascii="Book Antiqua" w:eastAsia="Times New Roman" w:hAnsi="Book Antiqua" w:cs="Times New Roman"/>
          <w:sz w:val="18"/>
          <w:szCs w:val="18"/>
          <w:lang w:eastAsia="pt-BR"/>
        </w:rPr>
        <w:t xml:space="preserve"> </w:t>
      </w:r>
      <w:r w:rsidR="00231F7C" w:rsidRPr="00A26027">
        <w:rPr>
          <w:rFonts w:ascii="Book Antiqua" w:hAnsi="Book Antiqua"/>
          <w:b/>
          <w:color w:val="FF0000"/>
          <w:sz w:val="16"/>
          <w:szCs w:val="16"/>
          <w:u w:val="single"/>
        </w:rPr>
        <w:t>(PGERS-2011)</w:t>
      </w:r>
    </w:p>
    <w:p w14:paraId="0248EFA6" w14:textId="4F720C4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bCs/>
          <w:sz w:val="19"/>
          <w:szCs w:val="19"/>
          <w:highlight w:val="yellow"/>
          <w:lang w:eastAsia="pt-BR"/>
        </w:rPr>
        <w:t>qualificação econômico-financeira</w:t>
      </w:r>
      <w:r w:rsidRPr="00A26027">
        <w:rPr>
          <w:rFonts w:ascii="Book Antiqua" w:eastAsia="Times New Roman" w:hAnsi="Book Antiqua" w:cs="Times New Roman"/>
          <w:sz w:val="16"/>
          <w:szCs w:val="16"/>
          <w:lang w:eastAsia="pt-BR"/>
        </w:rPr>
        <w:t>;</w:t>
      </w:r>
      <w:r w:rsidR="00231F7C" w:rsidRPr="00A26027">
        <w:rPr>
          <w:rFonts w:ascii="Book Antiqua" w:eastAsia="Times New Roman" w:hAnsi="Book Antiqua" w:cs="Times New Roman"/>
          <w:sz w:val="16"/>
          <w:szCs w:val="16"/>
          <w:lang w:eastAsia="pt-BR"/>
        </w:rPr>
        <w:t xml:space="preserve"> </w:t>
      </w:r>
      <w:r w:rsidR="00231F7C" w:rsidRPr="00A26027">
        <w:rPr>
          <w:rFonts w:ascii="Book Antiqua" w:hAnsi="Book Antiqua"/>
          <w:b/>
          <w:color w:val="FF0000"/>
          <w:sz w:val="16"/>
          <w:szCs w:val="16"/>
          <w:u w:val="single"/>
        </w:rPr>
        <w:t>(PGERS-2011)</w:t>
      </w:r>
      <w:r w:rsidR="00FD3422" w:rsidRPr="00A26027">
        <w:rPr>
          <w:rFonts w:ascii="Book Antiqua" w:eastAsia="Times New Roman" w:hAnsi="Book Antiqua" w:cs="Times New Roman"/>
          <w:sz w:val="16"/>
          <w:szCs w:val="16"/>
          <w:lang w:eastAsia="pt-BR"/>
        </w:rPr>
        <w:t xml:space="preserve"> </w:t>
      </w:r>
      <w:r w:rsidR="00FD3422" w:rsidRPr="00A26027">
        <w:rPr>
          <w:rFonts w:ascii="Book Antiqua" w:hAnsi="Book Antiqua" w:cs="Times New Roman"/>
          <w:b/>
          <w:color w:val="FF0000"/>
          <w:sz w:val="16"/>
          <w:szCs w:val="16"/>
          <w:u w:val="single"/>
        </w:rPr>
        <w:t>(TJMA-2013)</w:t>
      </w:r>
    </w:p>
    <w:p w14:paraId="0248EFA7" w14:textId="77D95F8E"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4" w:name="art27iv."/>
      <w:bookmarkEnd w:id="44"/>
      <w:r w:rsidRPr="000870D4">
        <w:rPr>
          <w:rFonts w:ascii="Book Antiqua" w:eastAsia="Times New Roman" w:hAnsi="Book Antiqua" w:cs="Times New Roman"/>
          <w:color w:val="000000"/>
          <w:sz w:val="19"/>
          <w:szCs w:val="19"/>
          <w:lang w:eastAsia="pt-BR"/>
        </w:rPr>
        <w:t xml:space="preserve">IV – </w:t>
      </w:r>
      <w:r w:rsidRPr="00C004DE">
        <w:rPr>
          <w:rFonts w:ascii="Book Antiqua" w:eastAsia="Times New Roman" w:hAnsi="Book Antiqua" w:cs="Times New Roman"/>
          <w:b/>
          <w:bCs/>
          <w:color w:val="000000"/>
          <w:sz w:val="19"/>
          <w:szCs w:val="19"/>
          <w:highlight w:val="yellow"/>
          <w:lang w:eastAsia="pt-BR"/>
        </w:rPr>
        <w:t>regularidade fiscal e trabalhista</w:t>
      </w:r>
      <w:r w:rsidRPr="00A26027">
        <w:rPr>
          <w:rFonts w:ascii="Book Antiqua" w:eastAsia="Times New Roman" w:hAnsi="Book Antiqua" w:cs="Times New Roman"/>
          <w:color w:val="000000"/>
          <w:sz w:val="16"/>
          <w:szCs w:val="16"/>
          <w:lang w:eastAsia="pt-BR"/>
        </w:rPr>
        <w:t>;</w:t>
      </w:r>
      <w:r w:rsidR="00C004DE" w:rsidRPr="00A26027">
        <w:rPr>
          <w:rFonts w:ascii="Book Antiqua" w:eastAsia="Times New Roman" w:hAnsi="Book Antiqua" w:cs="Times New Roman"/>
          <w:color w:val="000000"/>
          <w:sz w:val="16"/>
          <w:szCs w:val="16"/>
          <w:lang w:eastAsia="pt-BR"/>
        </w:rPr>
        <w:t xml:space="preserve"> </w:t>
      </w:r>
      <w:hyperlink r:id="rId171" w:anchor="art2" w:history="1">
        <w:r w:rsidRPr="00A26027">
          <w:rPr>
            <w:rFonts w:ascii="Book Antiqua" w:eastAsia="Times New Roman" w:hAnsi="Book Antiqua" w:cs="Times New Roman"/>
            <w:color w:val="0000FF"/>
            <w:sz w:val="16"/>
            <w:szCs w:val="16"/>
            <w:u w:val="single"/>
            <w:lang w:eastAsia="pt-BR"/>
          </w:rPr>
          <w:t>(Redação dada pela Lei nº 12.440, de 2011)</w:t>
        </w:r>
      </w:hyperlink>
      <w:r w:rsidR="00231F7C" w:rsidRPr="00A26027">
        <w:rPr>
          <w:rFonts w:ascii="Book Antiqua" w:eastAsia="Times New Roman" w:hAnsi="Book Antiqua" w:cs="Times New Roman"/>
          <w:color w:val="0000FF"/>
          <w:sz w:val="16"/>
          <w:szCs w:val="16"/>
          <w:lang w:eastAsia="pt-BR"/>
        </w:rPr>
        <w:t xml:space="preserve"> </w:t>
      </w:r>
      <w:r w:rsidR="00231F7C" w:rsidRPr="00A26027">
        <w:rPr>
          <w:rFonts w:ascii="Book Antiqua" w:hAnsi="Book Antiqua"/>
          <w:b/>
          <w:color w:val="FF0000"/>
          <w:sz w:val="16"/>
          <w:szCs w:val="16"/>
          <w:u w:val="single"/>
        </w:rPr>
        <w:t>(PGERS-2011)</w:t>
      </w:r>
      <w:r w:rsidRPr="00A26027">
        <w:rPr>
          <w:rFonts w:ascii="Book Antiqua" w:eastAsia="Times New Roman" w:hAnsi="Book Antiqua" w:cs="Times New Roman"/>
          <w:sz w:val="16"/>
          <w:szCs w:val="16"/>
          <w:lang w:eastAsia="pt-BR"/>
        </w:rPr>
        <w:t> </w:t>
      </w:r>
      <w:r w:rsidR="00C004DE" w:rsidRPr="00A26027">
        <w:rPr>
          <w:rFonts w:ascii="Book Antiqua" w:eastAsia="Times New Roman" w:hAnsi="Book Antiqua" w:cs="Times New Roman"/>
          <w:b/>
          <w:color w:val="FF0000"/>
          <w:sz w:val="16"/>
          <w:szCs w:val="16"/>
          <w:u w:val="single"/>
          <w:lang w:eastAsia="pt-BR"/>
        </w:rPr>
        <w:t>(TRF4-2012)</w:t>
      </w:r>
      <w:r w:rsidR="00A91FFC" w:rsidRPr="00A26027">
        <w:rPr>
          <w:rFonts w:ascii="Book Antiqua" w:eastAsia="Times New Roman" w:hAnsi="Book Antiqua" w:cs="Times New Roman"/>
          <w:b/>
          <w:color w:val="FF0000"/>
          <w:sz w:val="16"/>
          <w:szCs w:val="16"/>
          <w:lang w:eastAsia="pt-BR"/>
        </w:rPr>
        <w:t xml:space="preserve"> </w:t>
      </w:r>
      <w:r w:rsidR="00A91FFC" w:rsidRPr="00A26027">
        <w:rPr>
          <w:rFonts w:ascii="Book Antiqua" w:eastAsia="Times New Roman" w:hAnsi="Book Antiqua" w:cs="Times New Roman"/>
          <w:b/>
          <w:bCs/>
          <w:color w:val="FF0000"/>
          <w:sz w:val="16"/>
          <w:szCs w:val="16"/>
          <w:u w:val="single"/>
          <w:lang w:eastAsia="pt-BR"/>
        </w:rPr>
        <w:t>(TRF2-2018)</w:t>
      </w:r>
    </w:p>
    <w:p w14:paraId="0248EFA8" w14:textId="7F70E1BC"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lastRenderedPageBreak/>
        <w:t xml:space="preserve">V – </w:t>
      </w:r>
      <w:proofErr w:type="gramStart"/>
      <w:r w:rsidRPr="00231F7C">
        <w:rPr>
          <w:rFonts w:ascii="Book Antiqua" w:eastAsia="Times New Roman" w:hAnsi="Book Antiqua" w:cs="Times New Roman"/>
          <w:b/>
          <w:bCs/>
          <w:sz w:val="19"/>
          <w:szCs w:val="19"/>
          <w:highlight w:val="yellow"/>
          <w:lang w:eastAsia="pt-BR"/>
        </w:rPr>
        <w:t>cumprimento</w:t>
      </w:r>
      <w:proofErr w:type="gramEnd"/>
      <w:r w:rsidRPr="00231F7C">
        <w:rPr>
          <w:rFonts w:ascii="Book Antiqua" w:eastAsia="Times New Roman" w:hAnsi="Book Antiqua" w:cs="Times New Roman"/>
          <w:b/>
          <w:bCs/>
          <w:sz w:val="19"/>
          <w:szCs w:val="19"/>
          <w:highlight w:val="yellow"/>
          <w:lang w:eastAsia="pt-BR"/>
        </w:rPr>
        <w:t xml:space="preserve"> do disposto no </w:t>
      </w:r>
      <w:hyperlink r:id="rId172" w:anchor="art7xxxiii" w:history="1">
        <w:r w:rsidRPr="00231F7C">
          <w:rPr>
            <w:rFonts w:ascii="Book Antiqua" w:eastAsia="Times New Roman" w:hAnsi="Book Antiqua" w:cs="Times New Roman"/>
            <w:b/>
            <w:bCs/>
            <w:color w:val="0000FF"/>
            <w:sz w:val="19"/>
            <w:szCs w:val="19"/>
            <w:highlight w:val="yellow"/>
            <w:u w:val="single"/>
            <w:lang w:eastAsia="pt-BR"/>
          </w:rPr>
          <w:t>inciso XXXIII do art. 7</w:t>
        </w:r>
        <w:r w:rsidRPr="00231F7C">
          <w:rPr>
            <w:rFonts w:ascii="Book Antiqua" w:eastAsia="Times New Roman" w:hAnsi="Book Antiqua" w:cs="Times New Roman"/>
            <w:b/>
            <w:bCs/>
            <w:color w:val="0000FF"/>
            <w:sz w:val="19"/>
            <w:szCs w:val="19"/>
            <w:highlight w:val="yellow"/>
            <w:u w:val="single"/>
            <w:vertAlign w:val="superscript"/>
            <w:lang w:eastAsia="pt-BR"/>
          </w:rPr>
          <w:t>o</w:t>
        </w:r>
        <w:r w:rsidRPr="00231F7C">
          <w:rPr>
            <w:rFonts w:ascii="Book Antiqua" w:eastAsia="Times New Roman" w:hAnsi="Book Antiqua" w:cs="Times New Roman"/>
            <w:b/>
            <w:bCs/>
            <w:color w:val="0000FF"/>
            <w:sz w:val="19"/>
            <w:szCs w:val="19"/>
            <w:highlight w:val="yellow"/>
            <w:u w:val="single"/>
            <w:lang w:eastAsia="pt-BR"/>
          </w:rPr>
          <w:t xml:space="preserve"> da Constituição Federal</w:t>
        </w:r>
      </w:hyperlink>
      <w:r w:rsidRPr="000870D4">
        <w:rPr>
          <w:rFonts w:ascii="Book Antiqua" w:eastAsia="Times New Roman" w:hAnsi="Book Antiqua" w:cs="Times New Roman"/>
          <w:sz w:val="19"/>
          <w:szCs w:val="19"/>
          <w:lang w:eastAsia="pt-BR"/>
        </w:rPr>
        <w:t xml:space="preserve">. </w:t>
      </w:r>
      <w:hyperlink r:id="rId173" w:anchor="art1" w:history="1">
        <w:r w:rsidRPr="00A26027">
          <w:rPr>
            <w:rFonts w:ascii="Book Antiqua" w:eastAsia="Times New Roman" w:hAnsi="Book Antiqua" w:cs="Times New Roman"/>
            <w:color w:val="0000FF"/>
            <w:sz w:val="16"/>
            <w:szCs w:val="16"/>
            <w:u w:val="single"/>
            <w:lang w:eastAsia="pt-BR"/>
          </w:rPr>
          <w:t>(Incluído pela Lei nº 9.854, de 1999)</w:t>
        </w:r>
      </w:hyperlink>
      <w:r w:rsidR="00231F7C" w:rsidRPr="00A26027">
        <w:rPr>
          <w:rFonts w:ascii="Book Antiqua" w:eastAsia="Times New Roman" w:hAnsi="Book Antiqua" w:cs="Times New Roman"/>
          <w:color w:val="0000FF"/>
          <w:sz w:val="16"/>
          <w:szCs w:val="16"/>
          <w:lang w:eastAsia="pt-BR"/>
        </w:rPr>
        <w:t xml:space="preserve"> </w:t>
      </w:r>
      <w:r w:rsidR="00231F7C" w:rsidRPr="00A26027">
        <w:rPr>
          <w:rFonts w:ascii="Book Antiqua" w:hAnsi="Book Antiqua"/>
          <w:b/>
          <w:color w:val="FF0000"/>
          <w:sz w:val="14"/>
          <w:szCs w:val="14"/>
          <w:u w:val="single"/>
        </w:rPr>
        <w:t>(PGERS-2011)</w:t>
      </w:r>
    </w:p>
    <w:p w14:paraId="0248EFA9" w14:textId="77777777" w:rsidR="00B7121E" w:rsidRPr="00231F7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0870D4">
        <w:rPr>
          <w:rFonts w:ascii="Book Antiqua" w:eastAsia="Times New Roman" w:hAnsi="Book Antiqua" w:cs="Times New Roman"/>
          <w:b/>
          <w:bCs/>
          <w:sz w:val="19"/>
          <w:szCs w:val="19"/>
          <w:highlight w:val="magenta"/>
          <w:lang w:eastAsia="pt-BR"/>
        </w:rPr>
        <w:t>Art. 28</w:t>
      </w:r>
      <w:r w:rsidRPr="000870D4">
        <w:rPr>
          <w:rFonts w:ascii="Book Antiqua" w:eastAsia="Times New Roman" w:hAnsi="Book Antiqua" w:cs="Times New Roman"/>
          <w:sz w:val="19"/>
          <w:szCs w:val="19"/>
          <w:lang w:eastAsia="pt-BR"/>
        </w:rPr>
        <w:t>.  </w:t>
      </w:r>
      <w:r w:rsidRPr="00231F7C">
        <w:rPr>
          <w:rFonts w:ascii="Book Antiqua" w:eastAsia="Times New Roman" w:hAnsi="Book Antiqua" w:cs="Times New Roman"/>
          <w:b/>
          <w:bCs/>
          <w:sz w:val="19"/>
          <w:szCs w:val="19"/>
          <w:lang w:eastAsia="pt-BR"/>
        </w:rPr>
        <w:t xml:space="preserve">A documentação relativa à habilitação jurídica, conforme o caso, consistirá em: </w:t>
      </w:r>
    </w:p>
    <w:p w14:paraId="0248EFA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cédula</w:t>
      </w:r>
      <w:proofErr w:type="gramEnd"/>
      <w:r w:rsidRPr="000870D4">
        <w:rPr>
          <w:rFonts w:ascii="Book Antiqua" w:eastAsia="Times New Roman" w:hAnsi="Book Antiqua" w:cs="Times New Roman"/>
          <w:sz w:val="19"/>
          <w:szCs w:val="19"/>
          <w:lang w:eastAsia="pt-BR"/>
        </w:rPr>
        <w:t xml:space="preserve"> de identidade; </w:t>
      </w:r>
    </w:p>
    <w:p w14:paraId="0248EFA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registro</w:t>
      </w:r>
      <w:proofErr w:type="gramEnd"/>
      <w:r w:rsidRPr="000870D4">
        <w:rPr>
          <w:rFonts w:ascii="Book Antiqua" w:eastAsia="Times New Roman" w:hAnsi="Book Antiqua" w:cs="Times New Roman"/>
          <w:sz w:val="19"/>
          <w:szCs w:val="19"/>
          <w:lang w:eastAsia="pt-BR"/>
        </w:rPr>
        <w:t xml:space="preserve"> comercial, no caso de empresa individual; </w:t>
      </w:r>
    </w:p>
    <w:p w14:paraId="0248EFAC" w14:textId="0211192B"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31F7C">
        <w:rPr>
          <w:rFonts w:ascii="Book Antiqua" w:eastAsia="Times New Roman" w:hAnsi="Book Antiqua" w:cs="Times New Roman"/>
          <w:b/>
          <w:bCs/>
          <w:sz w:val="19"/>
          <w:szCs w:val="19"/>
          <w:lang w:eastAsia="pt-BR"/>
        </w:rPr>
        <w:t>III - ato constitutivo, estatuto ou contrato social em vigor, devidamente registrado, em se tratando de sociedades comerciais, e, no caso de sociedades por ações, acompanhado de documentos de eleição de seus administradores</w:t>
      </w:r>
      <w:r w:rsidRPr="00A26027">
        <w:rPr>
          <w:rFonts w:ascii="Book Antiqua" w:eastAsia="Times New Roman" w:hAnsi="Book Antiqua" w:cs="Times New Roman"/>
          <w:b/>
          <w:bCs/>
          <w:sz w:val="16"/>
          <w:szCs w:val="16"/>
          <w:lang w:eastAsia="pt-BR"/>
        </w:rPr>
        <w:t xml:space="preserve">; </w:t>
      </w:r>
      <w:r w:rsidR="00450B55" w:rsidRPr="00A26027">
        <w:rPr>
          <w:rFonts w:ascii="Book Antiqua" w:eastAsia="Times New Roman" w:hAnsi="Book Antiqua" w:cs="Times New Roman"/>
          <w:b/>
          <w:bCs/>
          <w:color w:val="FF0000"/>
          <w:sz w:val="16"/>
          <w:szCs w:val="16"/>
          <w:u w:val="single"/>
          <w:lang w:eastAsia="pt-BR"/>
        </w:rPr>
        <w:t>(TJDFT-2014)</w:t>
      </w:r>
    </w:p>
    <w:p w14:paraId="0248EFA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inscrição</w:t>
      </w:r>
      <w:proofErr w:type="gramEnd"/>
      <w:r w:rsidRPr="000870D4">
        <w:rPr>
          <w:rFonts w:ascii="Book Antiqua" w:eastAsia="Times New Roman" w:hAnsi="Book Antiqua" w:cs="Times New Roman"/>
          <w:sz w:val="19"/>
          <w:szCs w:val="19"/>
          <w:lang w:eastAsia="pt-BR"/>
        </w:rPr>
        <w:t xml:space="preserve"> do ato constitutivo, no caso de sociedades civis, acompanhada de prova de diretoria em exercício; </w:t>
      </w:r>
    </w:p>
    <w:p w14:paraId="0248EFAE"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 - </w:t>
      </w:r>
      <w:proofErr w:type="gramStart"/>
      <w:r w:rsidRPr="000870D4">
        <w:rPr>
          <w:rFonts w:ascii="Book Antiqua" w:eastAsia="Times New Roman" w:hAnsi="Book Antiqua" w:cs="Times New Roman"/>
          <w:sz w:val="19"/>
          <w:szCs w:val="19"/>
          <w:lang w:eastAsia="pt-BR"/>
        </w:rPr>
        <w:t>decreto</w:t>
      </w:r>
      <w:proofErr w:type="gramEnd"/>
      <w:r w:rsidRPr="000870D4">
        <w:rPr>
          <w:rFonts w:ascii="Book Antiqua" w:eastAsia="Times New Roman" w:hAnsi="Book Antiqua" w:cs="Times New Roman"/>
          <w:sz w:val="19"/>
          <w:szCs w:val="19"/>
          <w:lang w:eastAsia="pt-BR"/>
        </w:rPr>
        <w:t xml:space="preserve"> de autorização, em se tratando de empresa ou sociedade estrangeira em funcionamento no País, e ato de registro ou autorização para funcionamento expedido pelo órgão competente, quando a atividade assim o exigir. </w:t>
      </w:r>
    </w:p>
    <w:p w14:paraId="0248EFAF" w14:textId="1E6588AF"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004DE">
        <w:rPr>
          <w:rFonts w:ascii="Book Antiqua" w:eastAsia="Times New Roman" w:hAnsi="Book Antiqua" w:cs="Times New Roman"/>
          <w:b/>
          <w:bCs/>
          <w:color w:val="000000"/>
          <w:sz w:val="19"/>
          <w:szCs w:val="19"/>
          <w:highlight w:val="magenta"/>
          <w:lang w:eastAsia="pt-BR"/>
        </w:rPr>
        <w:t>Art. 29</w:t>
      </w:r>
      <w:r w:rsidRPr="000870D4">
        <w:rPr>
          <w:rFonts w:ascii="Book Antiqua" w:eastAsia="Times New Roman" w:hAnsi="Book Antiqua" w:cs="Times New Roman"/>
          <w:color w:val="000000"/>
          <w:sz w:val="19"/>
          <w:szCs w:val="19"/>
          <w:lang w:eastAsia="pt-BR"/>
        </w:rPr>
        <w:t xml:space="preserve">.  </w:t>
      </w:r>
      <w:r w:rsidRPr="00231F7C">
        <w:rPr>
          <w:rFonts w:ascii="Book Antiqua" w:eastAsia="Times New Roman" w:hAnsi="Book Antiqua" w:cs="Times New Roman"/>
          <w:b/>
          <w:bCs/>
          <w:color w:val="000000"/>
          <w:sz w:val="19"/>
          <w:szCs w:val="19"/>
          <w:lang w:eastAsia="pt-BR"/>
        </w:rPr>
        <w:t>A documentação relativa à regularidade fiscal e trabalhista, conforme o caso, consistirá em</w:t>
      </w:r>
      <w:r w:rsidRPr="00F143CC">
        <w:rPr>
          <w:rFonts w:ascii="Book Antiqua" w:eastAsia="Times New Roman" w:hAnsi="Book Antiqua" w:cs="Times New Roman"/>
          <w:color w:val="000000"/>
          <w:sz w:val="18"/>
          <w:szCs w:val="18"/>
          <w:lang w:eastAsia="pt-BR"/>
        </w:rPr>
        <w:t>:</w:t>
      </w:r>
      <w:r w:rsidR="00F143CC">
        <w:rPr>
          <w:rFonts w:ascii="Book Antiqua" w:eastAsia="Times New Roman" w:hAnsi="Book Antiqua" w:cs="Times New Roman"/>
          <w:color w:val="000000"/>
          <w:sz w:val="18"/>
          <w:szCs w:val="18"/>
          <w:lang w:eastAsia="pt-BR"/>
        </w:rPr>
        <w:t xml:space="preserve"> </w:t>
      </w:r>
      <w:hyperlink r:id="rId174" w:anchor="art3" w:history="1">
        <w:r w:rsidRPr="00A26027">
          <w:rPr>
            <w:rFonts w:ascii="Book Antiqua" w:eastAsia="Times New Roman" w:hAnsi="Book Antiqua" w:cs="Times New Roman"/>
            <w:color w:val="0000FF"/>
            <w:sz w:val="16"/>
            <w:szCs w:val="16"/>
            <w:u w:val="single"/>
            <w:lang w:eastAsia="pt-BR"/>
          </w:rPr>
          <w:t>(Redação dada pela Lei nº 12.440, de 2011)</w:t>
        </w:r>
      </w:hyperlink>
    </w:p>
    <w:p w14:paraId="0248EFB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prova</w:t>
      </w:r>
      <w:proofErr w:type="gramEnd"/>
      <w:r w:rsidRPr="000870D4">
        <w:rPr>
          <w:rFonts w:ascii="Book Antiqua" w:eastAsia="Times New Roman" w:hAnsi="Book Antiqua" w:cs="Times New Roman"/>
          <w:sz w:val="19"/>
          <w:szCs w:val="19"/>
          <w:lang w:eastAsia="pt-BR"/>
        </w:rPr>
        <w:t xml:space="preserve"> de inscrição no Cadastro de Pessoas Físicas (CPF) ou no Cadastro Geral de Contribuintes (CGC); </w:t>
      </w:r>
    </w:p>
    <w:p w14:paraId="0248EFB1"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prova</w:t>
      </w:r>
      <w:proofErr w:type="gramEnd"/>
      <w:r w:rsidRPr="000870D4">
        <w:rPr>
          <w:rFonts w:ascii="Book Antiqua" w:eastAsia="Times New Roman" w:hAnsi="Book Antiqua" w:cs="Times New Roman"/>
          <w:sz w:val="19"/>
          <w:szCs w:val="19"/>
          <w:lang w:eastAsia="pt-BR"/>
        </w:rPr>
        <w:t xml:space="preserve"> de inscrição no cadastro de contribuintes estadual ou municipal, se houver, relativo ao domicílio ou sede do licitante, pertinente ao seu ramo de atividade e compatível com o objeto contratual; </w:t>
      </w:r>
    </w:p>
    <w:p w14:paraId="0248EFB2" w14:textId="1787C0AB"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231F7C">
        <w:rPr>
          <w:rFonts w:ascii="Book Antiqua" w:eastAsia="Times New Roman" w:hAnsi="Book Antiqua" w:cs="Times New Roman"/>
          <w:b/>
          <w:bCs/>
          <w:sz w:val="19"/>
          <w:szCs w:val="19"/>
          <w:highlight w:val="cyan"/>
          <w:lang w:eastAsia="pt-BR"/>
        </w:rPr>
        <w:t>prova de regularidade</w:t>
      </w:r>
      <w:r w:rsidRPr="00231F7C">
        <w:rPr>
          <w:rFonts w:ascii="Book Antiqua" w:eastAsia="Times New Roman" w:hAnsi="Book Antiqua" w:cs="Times New Roman"/>
          <w:b/>
          <w:bCs/>
          <w:sz w:val="19"/>
          <w:szCs w:val="19"/>
          <w:lang w:eastAsia="pt-BR"/>
        </w:rPr>
        <w:t xml:space="preserve"> para com a Fazenda Federal, Estadual e Municipal do domicílio ou sede do licitante, ou outra equivalente, na forma da lei</w:t>
      </w:r>
      <w:r w:rsidRPr="00A26027">
        <w:rPr>
          <w:rFonts w:ascii="Book Antiqua" w:eastAsia="Times New Roman" w:hAnsi="Book Antiqua" w:cs="Times New Roman"/>
          <w:sz w:val="16"/>
          <w:szCs w:val="16"/>
          <w:lang w:eastAsia="pt-BR"/>
        </w:rPr>
        <w:t xml:space="preserve">; </w:t>
      </w:r>
      <w:r w:rsidR="00231F7C" w:rsidRPr="00A26027">
        <w:rPr>
          <w:rFonts w:ascii="Book Antiqua" w:hAnsi="Book Antiqua"/>
          <w:b/>
          <w:color w:val="FF0000"/>
          <w:sz w:val="16"/>
          <w:szCs w:val="16"/>
          <w:u w:val="single"/>
        </w:rPr>
        <w:t>(PGEPA-2011)</w:t>
      </w:r>
      <w:r w:rsidR="00031FC7" w:rsidRPr="00A26027">
        <w:rPr>
          <w:rFonts w:ascii="Book Antiqua" w:eastAsia="Times New Roman" w:hAnsi="Book Antiqua" w:cs="Times New Roman"/>
          <w:sz w:val="16"/>
          <w:szCs w:val="16"/>
          <w:lang w:eastAsia="pt-BR"/>
        </w:rPr>
        <w:t xml:space="preserve"> </w:t>
      </w:r>
      <w:r w:rsidR="00031FC7" w:rsidRPr="00A26027">
        <w:rPr>
          <w:rFonts w:ascii="Book Antiqua" w:eastAsia="Times New Roman" w:hAnsi="Book Antiqua" w:cs="Times New Roman"/>
          <w:b/>
          <w:bCs/>
          <w:color w:val="FF0000"/>
          <w:sz w:val="16"/>
          <w:szCs w:val="16"/>
          <w:u w:val="single"/>
          <w:lang w:eastAsia="pt-BR"/>
        </w:rPr>
        <w:t>(MP</w:t>
      </w:r>
      <w:r w:rsidR="00031FC7" w:rsidRPr="00A26027">
        <w:rPr>
          <w:rFonts w:ascii="Book Antiqua" w:hAnsi="Book Antiqua"/>
          <w:b/>
          <w:bCs/>
          <w:color w:val="FF0000"/>
          <w:sz w:val="16"/>
          <w:szCs w:val="16"/>
          <w:u w:val="single"/>
        </w:rPr>
        <w:t>AC</w:t>
      </w:r>
      <w:r w:rsidR="00031FC7" w:rsidRPr="00A26027">
        <w:rPr>
          <w:rFonts w:ascii="Book Antiqua" w:eastAsia="Times New Roman" w:hAnsi="Book Antiqua" w:cs="Times New Roman"/>
          <w:b/>
          <w:bCs/>
          <w:color w:val="FF0000"/>
          <w:sz w:val="16"/>
          <w:szCs w:val="16"/>
          <w:u w:val="single"/>
          <w:lang w:eastAsia="pt-BR"/>
        </w:rPr>
        <w:t>-2014)</w:t>
      </w:r>
      <w:r w:rsidR="00A91FFC" w:rsidRPr="00A26027">
        <w:rPr>
          <w:rFonts w:ascii="Book Antiqua" w:eastAsia="Times New Roman" w:hAnsi="Book Antiqua" w:cs="Times New Roman"/>
          <w:sz w:val="16"/>
          <w:szCs w:val="16"/>
          <w:lang w:eastAsia="pt-BR"/>
        </w:rPr>
        <w:t xml:space="preserve"> </w:t>
      </w:r>
      <w:r w:rsidR="00A91FFC" w:rsidRPr="00A26027">
        <w:rPr>
          <w:rFonts w:ascii="Book Antiqua" w:eastAsia="Times New Roman" w:hAnsi="Book Antiqua" w:cs="Times New Roman"/>
          <w:b/>
          <w:bCs/>
          <w:color w:val="FF0000"/>
          <w:sz w:val="16"/>
          <w:szCs w:val="16"/>
          <w:u w:val="single"/>
          <w:lang w:eastAsia="pt-BR"/>
        </w:rPr>
        <w:t>(TRF2-2018)</w:t>
      </w:r>
    </w:p>
    <w:p w14:paraId="0248EFB3" w14:textId="158A6F5E"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31F7C">
        <w:rPr>
          <w:rFonts w:ascii="Book Antiqua" w:eastAsia="Times New Roman" w:hAnsi="Book Antiqua" w:cs="Times New Roman"/>
          <w:b/>
          <w:bCs/>
          <w:sz w:val="19"/>
          <w:szCs w:val="19"/>
          <w:lang w:eastAsia="pt-BR"/>
        </w:rPr>
        <w:t>IV - prova de regularidade relativa à Seguridade Social e ao Fundo de Garantia por Tempo de Serviço (FGTS), demonstrando situação regular no cumprimento dos encargos sociais instituídos por lei</w:t>
      </w:r>
      <w:r w:rsidRPr="00A26027">
        <w:rPr>
          <w:rFonts w:ascii="Book Antiqua" w:eastAsia="Times New Roman" w:hAnsi="Book Antiqua" w:cs="Times New Roman"/>
          <w:sz w:val="16"/>
          <w:szCs w:val="16"/>
          <w:lang w:eastAsia="pt-BR"/>
        </w:rPr>
        <w:t>.</w:t>
      </w:r>
      <w:hyperlink r:id="rId175" w:anchor="art1" w:history="1">
        <w:r w:rsidRPr="00A26027">
          <w:rPr>
            <w:rFonts w:ascii="Book Antiqua" w:eastAsia="Times New Roman" w:hAnsi="Book Antiqua" w:cs="Times New Roman"/>
            <w:color w:val="0000FF"/>
            <w:sz w:val="16"/>
            <w:szCs w:val="16"/>
            <w:u w:val="single"/>
            <w:lang w:eastAsia="pt-BR"/>
          </w:rPr>
          <w:t xml:space="preserve"> (Redação dada pela Lei nº 8.883, de 1994)</w:t>
        </w:r>
      </w:hyperlink>
      <w:r w:rsidR="00652A60" w:rsidRPr="00A26027">
        <w:rPr>
          <w:rFonts w:ascii="Book Antiqua" w:eastAsia="Times New Roman" w:hAnsi="Book Antiqua" w:cs="Times New Roman"/>
          <w:color w:val="0000FF"/>
          <w:sz w:val="16"/>
          <w:szCs w:val="16"/>
          <w:lang w:eastAsia="pt-BR"/>
        </w:rPr>
        <w:t xml:space="preserve"> </w:t>
      </w:r>
      <w:r w:rsidR="00652A60" w:rsidRPr="00A26027">
        <w:rPr>
          <w:rFonts w:ascii="Book Antiqua" w:eastAsia="Times New Roman" w:hAnsi="Book Antiqua" w:cs="Times New Roman"/>
          <w:b/>
          <w:bCs/>
          <w:color w:val="FF0000"/>
          <w:sz w:val="16"/>
          <w:szCs w:val="16"/>
          <w:u w:val="single"/>
          <w:lang w:eastAsia="pt-BR"/>
        </w:rPr>
        <w:t>(MPAL-2012)</w:t>
      </w:r>
    </w:p>
    <w:p w14:paraId="0248EFB4" w14:textId="0ABA22D0"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31F7C">
        <w:rPr>
          <w:rFonts w:ascii="Book Antiqua" w:eastAsia="Times New Roman" w:hAnsi="Book Antiqua" w:cs="Times New Roman"/>
          <w:b/>
          <w:bCs/>
          <w:color w:val="000000"/>
          <w:sz w:val="19"/>
          <w:szCs w:val="19"/>
          <w:lang w:eastAsia="pt-BR"/>
        </w:rPr>
        <w:t xml:space="preserve">V – prova de inexistência de débitos inadimplidos perante a Justiça do Trabalho, mediante a apresentação de certidão negativa, nos termos do </w:t>
      </w:r>
      <w:hyperlink r:id="rId176" w:anchor="tituloviia" w:history="1">
        <w:r w:rsidRPr="00231F7C">
          <w:rPr>
            <w:rFonts w:ascii="Book Antiqua" w:eastAsia="Times New Roman" w:hAnsi="Book Antiqua" w:cs="Times New Roman"/>
            <w:b/>
            <w:bCs/>
            <w:color w:val="0000FF"/>
            <w:sz w:val="19"/>
            <w:szCs w:val="19"/>
            <w:u w:val="single"/>
            <w:lang w:eastAsia="pt-BR"/>
          </w:rPr>
          <w:t>Título VII-A da Consolidação das Leis do Trabalho, aprovada pelo Decreto-Lei n</w:t>
        </w:r>
        <w:r w:rsidRPr="00231F7C">
          <w:rPr>
            <w:rFonts w:ascii="Book Antiqua" w:eastAsia="Times New Roman" w:hAnsi="Book Antiqua" w:cs="Times New Roman"/>
            <w:b/>
            <w:bCs/>
            <w:color w:val="0000FF"/>
            <w:sz w:val="19"/>
            <w:szCs w:val="19"/>
            <w:u w:val="single"/>
            <w:vertAlign w:val="superscript"/>
            <w:lang w:eastAsia="pt-BR"/>
          </w:rPr>
          <w:t>o</w:t>
        </w:r>
        <w:r w:rsidRPr="00231F7C">
          <w:rPr>
            <w:rFonts w:ascii="Book Antiqua" w:eastAsia="Times New Roman" w:hAnsi="Book Antiqua" w:cs="Times New Roman"/>
            <w:b/>
            <w:bCs/>
            <w:color w:val="0000FF"/>
            <w:sz w:val="19"/>
            <w:szCs w:val="19"/>
            <w:u w:val="single"/>
            <w:lang w:eastAsia="pt-BR"/>
          </w:rPr>
          <w:t xml:space="preserve"> 5.452, de 1</w:t>
        </w:r>
        <w:r w:rsidRPr="00231F7C">
          <w:rPr>
            <w:rFonts w:ascii="Book Antiqua" w:eastAsia="Times New Roman" w:hAnsi="Book Antiqua" w:cs="Times New Roman"/>
            <w:b/>
            <w:bCs/>
            <w:color w:val="0000FF"/>
            <w:sz w:val="19"/>
            <w:szCs w:val="19"/>
            <w:u w:val="single"/>
            <w:vertAlign w:val="superscript"/>
            <w:lang w:eastAsia="pt-BR"/>
          </w:rPr>
          <w:t>o</w:t>
        </w:r>
        <w:r w:rsidRPr="00231F7C">
          <w:rPr>
            <w:rFonts w:ascii="Book Antiqua" w:eastAsia="Times New Roman" w:hAnsi="Book Antiqua" w:cs="Times New Roman"/>
            <w:b/>
            <w:bCs/>
            <w:color w:val="0000FF"/>
            <w:sz w:val="19"/>
            <w:szCs w:val="19"/>
            <w:u w:val="single"/>
            <w:lang w:eastAsia="pt-BR"/>
          </w:rPr>
          <w:t xml:space="preserve"> de maio de 1943</w:t>
        </w:r>
      </w:hyperlink>
      <w:r w:rsidRPr="000870D4">
        <w:rPr>
          <w:rFonts w:ascii="Book Antiqua" w:eastAsia="Times New Roman" w:hAnsi="Book Antiqua" w:cs="Times New Roman"/>
          <w:color w:val="000000"/>
          <w:sz w:val="19"/>
          <w:szCs w:val="19"/>
          <w:lang w:eastAsia="pt-BR"/>
        </w:rPr>
        <w:t>. </w:t>
      </w:r>
      <w:hyperlink r:id="rId177" w:anchor="art3" w:history="1">
        <w:r w:rsidRPr="00A26027">
          <w:rPr>
            <w:rFonts w:ascii="Book Antiqua" w:eastAsia="Times New Roman" w:hAnsi="Book Antiqua" w:cs="Times New Roman"/>
            <w:color w:val="0000FF"/>
            <w:sz w:val="16"/>
            <w:szCs w:val="16"/>
            <w:u w:val="single"/>
            <w:lang w:eastAsia="pt-BR"/>
          </w:rPr>
          <w:t>(Incluído pela Lei nº 12.440, de 2011)</w:t>
        </w:r>
      </w:hyperlink>
      <w:r w:rsidR="00652A60" w:rsidRPr="00A26027">
        <w:rPr>
          <w:rFonts w:ascii="Book Antiqua" w:eastAsia="Times New Roman" w:hAnsi="Book Antiqua" w:cs="Times New Roman"/>
          <w:color w:val="0000FF"/>
          <w:sz w:val="16"/>
          <w:szCs w:val="16"/>
          <w:lang w:eastAsia="pt-BR"/>
        </w:rPr>
        <w:t xml:space="preserve"> </w:t>
      </w:r>
      <w:r w:rsidR="00652A60" w:rsidRPr="00A26027">
        <w:rPr>
          <w:rFonts w:ascii="Book Antiqua" w:eastAsia="Times New Roman" w:hAnsi="Book Antiqua" w:cs="Times New Roman"/>
          <w:b/>
          <w:bCs/>
          <w:color w:val="FF0000"/>
          <w:sz w:val="16"/>
          <w:szCs w:val="16"/>
          <w:u w:val="single"/>
          <w:lang w:eastAsia="pt-BR"/>
        </w:rPr>
        <w:t>(MPAL-2012)</w:t>
      </w:r>
      <w:r w:rsidRPr="00A26027">
        <w:rPr>
          <w:rFonts w:ascii="Book Antiqua" w:eastAsia="Times New Roman" w:hAnsi="Book Antiqua" w:cs="Times New Roman"/>
          <w:sz w:val="16"/>
          <w:szCs w:val="16"/>
          <w:lang w:eastAsia="pt-BR"/>
        </w:rPr>
        <w:t> </w:t>
      </w:r>
      <w:r w:rsidR="00C004DE" w:rsidRPr="00A26027">
        <w:rPr>
          <w:rFonts w:ascii="Book Antiqua" w:eastAsia="Times New Roman" w:hAnsi="Book Antiqua" w:cs="Times New Roman"/>
          <w:b/>
          <w:color w:val="FF0000"/>
          <w:sz w:val="16"/>
          <w:szCs w:val="16"/>
          <w:u w:val="single"/>
          <w:lang w:eastAsia="pt-BR"/>
        </w:rPr>
        <w:t>(TRF4-2012)</w:t>
      </w:r>
      <w:r w:rsidRPr="00A26027">
        <w:rPr>
          <w:rFonts w:ascii="Book Antiqua" w:eastAsia="Times New Roman" w:hAnsi="Book Antiqua" w:cs="Times New Roman"/>
          <w:sz w:val="16"/>
          <w:szCs w:val="16"/>
          <w:lang w:eastAsia="pt-BR"/>
        </w:rPr>
        <w:t> </w:t>
      </w:r>
      <w:r w:rsidR="00F143CC" w:rsidRPr="00A26027">
        <w:rPr>
          <w:rFonts w:ascii="Book Antiqua" w:hAnsi="Book Antiqua"/>
          <w:b/>
          <w:color w:val="FF0000"/>
          <w:sz w:val="16"/>
          <w:szCs w:val="16"/>
          <w:u w:val="single"/>
        </w:rPr>
        <w:t>(PGEMG-2012)</w:t>
      </w:r>
    </w:p>
    <w:p w14:paraId="0248EFB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magenta"/>
          <w:lang w:eastAsia="pt-BR"/>
        </w:rPr>
        <w:t>Art. 30</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bCs/>
          <w:sz w:val="19"/>
          <w:szCs w:val="19"/>
          <w:highlight w:val="cyan"/>
          <w:lang w:eastAsia="pt-BR"/>
        </w:rPr>
        <w:t>documentação</w:t>
      </w:r>
      <w:r w:rsidRPr="000870D4">
        <w:rPr>
          <w:rFonts w:ascii="Book Antiqua" w:eastAsia="Times New Roman" w:hAnsi="Book Antiqua" w:cs="Times New Roman"/>
          <w:sz w:val="19"/>
          <w:szCs w:val="19"/>
          <w:lang w:eastAsia="pt-BR"/>
        </w:rPr>
        <w:t xml:space="preserve"> relativa à </w:t>
      </w:r>
      <w:r w:rsidRPr="000870D4">
        <w:rPr>
          <w:rFonts w:ascii="Book Antiqua" w:eastAsia="Times New Roman" w:hAnsi="Book Antiqua" w:cs="Times New Roman"/>
          <w:b/>
          <w:bCs/>
          <w:caps/>
          <w:sz w:val="19"/>
          <w:szCs w:val="19"/>
          <w:shd w:val="clear" w:color="auto" w:fill="F7CAAC" w:themeFill="accent2" w:themeFillTint="66"/>
          <w:lang w:eastAsia="pt-BR"/>
        </w:rPr>
        <w:t>qualificação técnica</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highlight w:val="green"/>
          <w:lang w:eastAsia="pt-BR"/>
        </w:rPr>
        <w:t>limitar-se-á</w:t>
      </w:r>
      <w:r w:rsidRPr="000870D4">
        <w:rPr>
          <w:rFonts w:ascii="Book Antiqua" w:eastAsia="Times New Roman" w:hAnsi="Book Antiqua" w:cs="Times New Roman"/>
          <w:sz w:val="19"/>
          <w:szCs w:val="19"/>
          <w:lang w:eastAsia="pt-BR"/>
        </w:rPr>
        <w:t xml:space="preserve"> a:</w:t>
      </w:r>
    </w:p>
    <w:p w14:paraId="0248EFB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registro ou inscrição</w:t>
      </w:r>
      <w:proofErr w:type="gramEnd"/>
      <w:r w:rsidRPr="000870D4">
        <w:rPr>
          <w:rFonts w:ascii="Book Antiqua" w:eastAsia="Times New Roman" w:hAnsi="Book Antiqua" w:cs="Times New Roman"/>
          <w:sz w:val="19"/>
          <w:szCs w:val="19"/>
          <w:lang w:eastAsia="pt-BR"/>
        </w:rPr>
        <w:t xml:space="preserve"> na entidade profissional competente;</w:t>
      </w:r>
    </w:p>
    <w:p w14:paraId="0248EFB7" w14:textId="03E75BDE"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A26027">
        <w:rPr>
          <w:rFonts w:ascii="Book Antiqua" w:eastAsia="Times New Roman" w:hAnsi="Book Antiqua" w:cs="Times New Roman"/>
          <w:b/>
          <w:bCs/>
          <w:sz w:val="19"/>
          <w:szCs w:val="19"/>
          <w:lang w:eastAsia="pt-BR"/>
        </w:rPr>
        <w:t>II - </w:t>
      </w:r>
      <w:proofErr w:type="gramStart"/>
      <w:r w:rsidRPr="00A26027">
        <w:rPr>
          <w:rFonts w:ascii="Book Antiqua" w:eastAsia="Times New Roman" w:hAnsi="Book Antiqua" w:cs="Times New Roman"/>
          <w:b/>
          <w:bCs/>
          <w:sz w:val="19"/>
          <w:szCs w:val="19"/>
          <w:lang w:eastAsia="pt-BR"/>
        </w:rPr>
        <w:t>comprovação</w:t>
      </w:r>
      <w:proofErr w:type="gramEnd"/>
      <w:r w:rsidRPr="00A26027">
        <w:rPr>
          <w:rFonts w:ascii="Book Antiqua" w:eastAsia="Times New Roman" w:hAnsi="Book Antiqua" w:cs="Times New Roman"/>
          <w:b/>
          <w:bCs/>
          <w:sz w:val="19"/>
          <w:szCs w:val="19"/>
          <w:lang w:eastAsia="pt-BR"/>
        </w:rPr>
        <w:t xml:space="preserve"> de aptidão para desempenho de atividade pertinente e compatível em características, quantidades e prazos com o objeto da licitação, e indicação das instalações e do aparelhamento e do pessoal técnico adequados e disponíveis para a realização do objeto da licitação, bem como da qualificação de cada um dos membros da equipe técnica que se responsabilizará pelos trabalhos</w:t>
      </w:r>
      <w:r w:rsidRPr="00A26027">
        <w:rPr>
          <w:rFonts w:ascii="Book Antiqua" w:eastAsia="Times New Roman" w:hAnsi="Book Antiqua" w:cs="Times New Roman"/>
          <w:b/>
          <w:bCs/>
          <w:sz w:val="16"/>
          <w:szCs w:val="16"/>
          <w:lang w:eastAsia="pt-BR"/>
        </w:rPr>
        <w:t>;</w:t>
      </w:r>
      <w:r w:rsidR="008E301B" w:rsidRPr="00A26027">
        <w:rPr>
          <w:rFonts w:ascii="Book Antiqua" w:eastAsia="Times New Roman" w:hAnsi="Book Antiqua" w:cs="Times New Roman"/>
          <w:b/>
          <w:bCs/>
          <w:sz w:val="16"/>
          <w:szCs w:val="16"/>
          <w:lang w:eastAsia="pt-BR"/>
        </w:rPr>
        <w:t xml:space="preserve"> </w:t>
      </w:r>
      <w:r w:rsidR="008E301B" w:rsidRPr="00A26027">
        <w:rPr>
          <w:rFonts w:ascii="Book Antiqua" w:eastAsia="Times New Roman" w:hAnsi="Book Antiqua" w:cs="Times New Roman"/>
          <w:b/>
          <w:bCs/>
          <w:color w:val="FF0000"/>
          <w:sz w:val="16"/>
          <w:szCs w:val="16"/>
          <w:u w:val="single"/>
          <w:lang w:eastAsia="pt-BR"/>
        </w:rPr>
        <w:t>(TJSC-2013)</w:t>
      </w:r>
      <w:r w:rsidR="008254ED" w:rsidRPr="00A26027">
        <w:rPr>
          <w:rFonts w:ascii="Book Antiqua" w:eastAsia="Times New Roman" w:hAnsi="Book Antiqua" w:cs="Times New Roman"/>
          <w:b/>
          <w:bCs/>
          <w:color w:val="FF0000"/>
          <w:sz w:val="16"/>
          <w:szCs w:val="16"/>
          <w:lang w:eastAsia="pt-BR"/>
        </w:rPr>
        <w:t xml:space="preserve"> </w:t>
      </w:r>
      <w:r w:rsidR="008254ED" w:rsidRPr="00A26027">
        <w:rPr>
          <w:rFonts w:ascii="Book Antiqua" w:eastAsia="Times New Roman" w:hAnsi="Book Antiqua" w:cs="Times New Roman"/>
          <w:b/>
          <w:bCs/>
          <w:color w:val="FF0000"/>
          <w:sz w:val="16"/>
          <w:szCs w:val="16"/>
          <w:u w:val="single"/>
          <w:lang w:eastAsia="pt-BR"/>
        </w:rPr>
        <w:t>(TRF3-2016)</w:t>
      </w:r>
      <w:r w:rsidR="00A91FFC" w:rsidRPr="00A26027">
        <w:rPr>
          <w:rFonts w:ascii="Book Antiqua" w:eastAsia="Times New Roman" w:hAnsi="Book Antiqua" w:cs="Times New Roman"/>
          <w:b/>
          <w:bCs/>
          <w:color w:val="FF0000"/>
          <w:sz w:val="16"/>
          <w:szCs w:val="16"/>
          <w:lang w:eastAsia="pt-BR"/>
        </w:rPr>
        <w:t xml:space="preserve"> </w:t>
      </w:r>
      <w:bookmarkStart w:id="45" w:name="_Hlk67829322"/>
      <w:r w:rsidR="00A91FFC" w:rsidRPr="00A26027">
        <w:rPr>
          <w:rFonts w:ascii="Book Antiqua" w:eastAsia="Times New Roman" w:hAnsi="Book Antiqua" w:cs="Times New Roman"/>
          <w:b/>
          <w:bCs/>
          <w:color w:val="FF0000"/>
          <w:sz w:val="16"/>
          <w:szCs w:val="16"/>
          <w:u w:val="single"/>
          <w:lang w:eastAsia="pt-BR"/>
        </w:rPr>
        <w:t>(TRF2-2018)</w:t>
      </w:r>
      <w:bookmarkEnd w:id="45"/>
    </w:p>
    <w:p w14:paraId="0248EFB8" w14:textId="4C114071"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A26027">
        <w:rPr>
          <w:rFonts w:ascii="Book Antiqua" w:eastAsia="Times New Roman" w:hAnsi="Book Antiqua" w:cs="Times New Roman"/>
          <w:b/>
          <w:bCs/>
          <w:sz w:val="19"/>
          <w:szCs w:val="19"/>
          <w:lang w:eastAsia="pt-BR"/>
        </w:rPr>
        <w:t>III - comprovação, fornecida pelo órgão licitante, de que recebeu os documentos, e, quando exigido, de que tomou conhecimento de todas as informações e das condições locais para o cumprimento das obrigações objeto da licitação</w:t>
      </w:r>
      <w:r w:rsidRPr="00A26027">
        <w:rPr>
          <w:rFonts w:ascii="Book Antiqua" w:eastAsia="Times New Roman" w:hAnsi="Book Antiqua" w:cs="Times New Roman"/>
          <w:b/>
          <w:bCs/>
          <w:sz w:val="16"/>
          <w:szCs w:val="16"/>
          <w:lang w:eastAsia="pt-BR"/>
        </w:rPr>
        <w:t>;</w:t>
      </w:r>
      <w:r w:rsidR="00652A60" w:rsidRPr="00A26027">
        <w:rPr>
          <w:rFonts w:ascii="Book Antiqua" w:eastAsia="Times New Roman" w:hAnsi="Book Antiqua" w:cs="Times New Roman"/>
          <w:b/>
          <w:bCs/>
          <w:sz w:val="16"/>
          <w:szCs w:val="16"/>
          <w:lang w:eastAsia="pt-BR"/>
        </w:rPr>
        <w:t xml:space="preserve"> </w:t>
      </w:r>
      <w:r w:rsidR="00652A60" w:rsidRPr="00A26027">
        <w:rPr>
          <w:rFonts w:ascii="Book Antiqua" w:eastAsia="Times New Roman" w:hAnsi="Book Antiqua" w:cs="Times New Roman"/>
          <w:b/>
          <w:bCs/>
          <w:color w:val="FF0000"/>
          <w:sz w:val="16"/>
          <w:szCs w:val="16"/>
          <w:u w:val="single"/>
          <w:lang w:eastAsia="pt-BR"/>
        </w:rPr>
        <w:t>(MPAL-2012)</w:t>
      </w:r>
    </w:p>
    <w:p w14:paraId="0248EFB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prova</w:t>
      </w:r>
      <w:proofErr w:type="gramEnd"/>
      <w:r w:rsidRPr="000870D4">
        <w:rPr>
          <w:rFonts w:ascii="Book Antiqua" w:eastAsia="Times New Roman" w:hAnsi="Book Antiqua" w:cs="Times New Roman"/>
          <w:sz w:val="19"/>
          <w:szCs w:val="19"/>
          <w:lang w:eastAsia="pt-BR"/>
        </w:rPr>
        <w:t xml:space="preserve"> de atendimento de requisitos previstos em lei especial, quando for o caso.</w:t>
      </w:r>
    </w:p>
    <w:p w14:paraId="0248EFBA" w14:textId="77777777" w:rsidR="00B7121E" w:rsidRPr="00A26027"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A91FFC">
        <w:rPr>
          <w:rFonts w:ascii="Book Antiqua" w:eastAsia="Times New Roman" w:hAnsi="Book Antiqua" w:cs="Times New Roman"/>
          <w:b/>
          <w:bCs/>
          <w:sz w:val="19"/>
          <w:szCs w:val="19"/>
          <w:highlight w:val="magenta"/>
          <w:lang w:eastAsia="pt-BR"/>
        </w:rPr>
        <w:lastRenderedPageBreak/>
        <w:t>§ 1</w:t>
      </w:r>
      <w:r w:rsidRPr="00A91FFC">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 comprovação de aptidão referida no inciso II do "caput" deste artigo, no caso das licitações pertinentes a obras e serviços, será feita por atestados fornecidos por pessoas jurídicas de direito público ou privado, devidamente registrados nas entidades profissionais competentes, limitadas as exigências a</w:t>
      </w:r>
      <w:r w:rsidRPr="00A26027">
        <w:rPr>
          <w:rFonts w:ascii="Book Antiqua" w:eastAsia="Times New Roman" w:hAnsi="Book Antiqua" w:cs="Times New Roman"/>
          <w:sz w:val="16"/>
          <w:szCs w:val="16"/>
          <w:lang w:eastAsia="pt-BR"/>
        </w:rPr>
        <w:t xml:space="preserve">: </w:t>
      </w:r>
      <w:hyperlink r:id="rId178" w:anchor="art1" w:history="1">
        <w:r w:rsidRPr="00A26027">
          <w:rPr>
            <w:rFonts w:ascii="Book Antiqua" w:eastAsia="Times New Roman" w:hAnsi="Book Antiqua" w:cs="Times New Roman"/>
            <w:color w:val="0000FF"/>
            <w:sz w:val="16"/>
            <w:szCs w:val="16"/>
            <w:u w:val="single"/>
            <w:lang w:eastAsia="pt-BR"/>
          </w:rPr>
          <w:t>(Redação dada pela Lei nº 8.883, de 1994)</w:t>
        </w:r>
      </w:hyperlink>
    </w:p>
    <w:p w14:paraId="0248EFBB" w14:textId="055F3C00"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I - capacitação técnico-profissional: comprovação do licitante de possuir </w:t>
      </w:r>
      <w:r w:rsidRPr="00586BAE">
        <w:rPr>
          <w:rFonts w:ascii="Book Antiqua" w:eastAsia="Times New Roman" w:hAnsi="Book Antiqua" w:cs="Times New Roman"/>
          <w:b/>
          <w:bCs/>
          <w:sz w:val="19"/>
          <w:szCs w:val="19"/>
          <w:highlight w:val="cyan"/>
          <w:lang w:eastAsia="pt-BR"/>
        </w:rPr>
        <w:t>em seu quadro permanente</w:t>
      </w:r>
      <w:r w:rsidRPr="000870D4">
        <w:rPr>
          <w:rFonts w:ascii="Book Antiqua" w:eastAsia="Times New Roman" w:hAnsi="Book Antiqua" w:cs="Times New Roman"/>
          <w:sz w:val="19"/>
          <w:szCs w:val="19"/>
          <w:lang w:eastAsia="pt-BR"/>
        </w:rPr>
        <w:t xml:space="preserve">, na data prevista para entrega da proposta, profissional de nível superior ou outro devidamente reconhecido pela entidade competente, detentor de atestado de responsabilidade técnica por execução de obra ou serviço de características semelhantes, limitadas estas exclusivamente às parcelas de maior relevância e valor significativo do objeto da licitação, </w:t>
      </w:r>
      <w:r w:rsidRPr="00A91FFC">
        <w:rPr>
          <w:rFonts w:ascii="Book Antiqua" w:eastAsia="Times New Roman" w:hAnsi="Book Antiqua" w:cs="Times New Roman"/>
          <w:b/>
          <w:bCs/>
          <w:caps/>
          <w:sz w:val="19"/>
          <w:szCs w:val="19"/>
          <w:highlight w:val="green"/>
          <w:lang w:eastAsia="pt-BR"/>
        </w:rPr>
        <w:t>vedadas</w:t>
      </w:r>
      <w:r w:rsidRPr="000870D4">
        <w:rPr>
          <w:rFonts w:ascii="Book Antiqua" w:eastAsia="Times New Roman" w:hAnsi="Book Antiqua" w:cs="Times New Roman"/>
          <w:sz w:val="19"/>
          <w:szCs w:val="19"/>
          <w:lang w:eastAsia="pt-BR"/>
        </w:rPr>
        <w:t xml:space="preserve"> </w:t>
      </w:r>
      <w:r w:rsidRPr="00A91FFC">
        <w:rPr>
          <w:rFonts w:ascii="Book Antiqua" w:eastAsia="Times New Roman" w:hAnsi="Book Antiqua" w:cs="Times New Roman"/>
          <w:b/>
          <w:bCs/>
          <w:sz w:val="19"/>
          <w:szCs w:val="19"/>
          <w:highlight w:val="yellow"/>
          <w:lang w:eastAsia="pt-BR"/>
        </w:rPr>
        <w:t>as exigências</w:t>
      </w:r>
      <w:r w:rsidRPr="000870D4">
        <w:rPr>
          <w:rFonts w:ascii="Book Antiqua" w:eastAsia="Times New Roman" w:hAnsi="Book Antiqua" w:cs="Times New Roman"/>
          <w:sz w:val="19"/>
          <w:szCs w:val="19"/>
          <w:lang w:eastAsia="pt-BR"/>
        </w:rPr>
        <w:t xml:space="preserve"> de </w:t>
      </w:r>
      <w:r w:rsidRPr="00A91FFC">
        <w:rPr>
          <w:rFonts w:ascii="Book Antiqua" w:eastAsia="Times New Roman" w:hAnsi="Book Antiqua" w:cs="Times New Roman"/>
          <w:b/>
          <w:bCs/>
          <w:sz w:val="19"/>
          <w:szCs w:val="19"/>
          <w:highlight w:val="cyan"/>
          <w:lang w:eastAsia="pt-BR"/>
        </w:rPr>
        <w:t>quantidades mínimas</w:t>
      </w:r>
      <w:r w:rsidRPr="000870D4">
        <w:rPr>
          <w:rFonts w:ascii="Book Antiqua" w:eastAsia="Times New Roman" w:hAnsi="Book Antiqua" w:cs="Times New Roman"/>
          <w:sz w:val="19"/>
          <w:szCs w:val="19"/>
          <w:lang w:eastAsia="pt-BR"/>
        </w:rPr>
        <w:t xml:space="preserve"> ou </w:t>
      </w:r>
      <w:r w:rsidRPr="00A91FFC">
        <w:rPr>
          <w:rFonts w:ascii="Book Antiqua" w:eastAsia="Times New Roman" w:hAnsi="Book Antiqua" w:cs="Times New Roman"/>
          <w:b/>
          <w:bCs/>
          <w:sz w:val="19"/>
          <w:szCs w:val="19"/>
          <w:highlight w:val="cyan"/>
          <w:lang w:eastAsia="pt-BR"/>
        </w:rPr>
        <w:t>prazos máximos</w:t>
      </w:r>
      <w:r w:rsidRPr="007B3D3C">
        <w:rPr>
          <w:rFonts w:ascii="Book Antiqua" w:eastAsia="Times New Roman" w:hAnsi="Book Antiqua" w:cs="Times New Roman"/>
          <w:sz w:val="16"/>
          <w:szCs w:val="16"/>
          <w:lang w:eastAsia="pt-BR"/>
        </w:rPr>
        <w:t xml:space="preserve">;  </w:t>
      </w:r>
      <w:hyperlink r:id="rId179" w:anchor="art1" w:history="1">
        <w:r w:rsidRPr="007B3D3C">
          <w:rPr>
            <w:rFonts w:ascii="Book Antiqua" w:eastAsia="Times New Roman" w:hAnsi="Book Antiqua" w:cs="Times New Roman"/>
            <w:color w:val="0000FF"/>
            <w:sz w:val="16"/>
            <w:szCs w:val="16"/>
            <w:u w:val="single"/>
            <w:lang w:eastAsia="pt-BR"/>
          </w:rPr>
          <w:t>(Incluído pela Lei nº 8.883, de 1994)</w:t>
        </w:r>
      </w:hyperlink>
      <w:r w:rsidR="00A91FFC" w:rsidRPr="007B3D3C">
        <w:rPr>
          <w:rFonts w:ascii="Book Antiqua" w:eastAsia="Times New Roman" w:hAnsi="Book Antiqua" w:cs="Times New Roman"/>
          <w:color w:val="0000FF"/>
          <w:sz w:val="16"/>
          <w:szCs w:val="16"/>
          <w:lang w:eastAsia="pt-BR"/>
        </w:rPr>
        <w:t xml:space="preserve"> </w:t>
      </w:r>
      <w:r w:rsidR="00A91FFC" w:rsidRPr="007B3D3C">
        <w:rPr>
          <w:rFonts w:ascii="Book Antiqua" w:eastAsia="Times New Roman" w:hAnsi="Book Antiqua" w:cs="Times New Roman"/>
          <w:b/>
          <w:bCs/>
          <w:color w:val="FF0000"/>
          <w:sz w:val="16"/>
          <w:szCs w:val="16"/>
          <w:u w:val="single"/>
          <w:lang w:eastAsia="pt-BR"/>
        </w:rPr>
        <w:t>(TRF2-</w:t>
      </w:r>
      <w:r w:rsidR="00586BAE" w:rsidRPr="007B3D3C">
        <w:rPr>
          <w:rFonts w:ascii="Book Antiqua" w:eastAsia="Times New Roman" w:hAnsi="Book Antiqua" w:cs="Times New Roman"/>
          <w:b/>
          <w:bCs/>
          <w:color w:val="FF0000"/>
          <w:sz w:val="16"/>
          <w:szCs w:val="16"/>
          <w:u w:val="single"/>
          <w:lang w:eastAsia="pt-BR"/>
        </w:rPr>
        <w:t>2017/</w:t>
      </w:r>
      <w:r w:rsidR="00A91FFC" w:rsidRPr="007B3D3C">
        <w:rPr>
          <w:rFonts w:ascii="Book Antiqua" w:eastAsia="Times New Roman" w:hAnsi="Book Antiqua" w:cs="Times New Roman"/>
          <w:b/>
          <w:bCs/>
          <w:color w:val="FF0000"/>
          <w:sz w:val="16"/>
          <w:szCs w:val="16"/>
          <w:u w:val="single"/>
          <w:lang w:eastAsia="pt-BR"/>
        </w:rPr>
        <w:t>2018)</w:t>
      </w:r>
    </w:p>
    <w:p w14:paraId="0248EFBC"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B3D3C">
        <w:rPr>
          <w:rFonts w:ascii="Book Antiqua" w:eastAsia="Times New Roman" w:hAnsi="Book Antiqua" w:cs="Times New Roman"/>
          <w:sz w:val="16"/>
          <w:szCs w:val="16"/>
          <w:lang w:eastAsia="pt-BR"/>
        </w:rPr>
        <w:t xml:space="preserve">II - (Vetado). </w:t>
      </w:r>
      <w:hyperlink r:id="rId180" w:anchor="art1" w:history="1">
        <w:r w:rsidRPr="007B3D3C">
          <w:rPr>
            <w:rFonts w:ascii="Book Antiqua" w:eastAsia="Times New Roman" w:hAnsi="Book Antiqua" w:cs="Times New Roman"/>
            <w:color w:val="0000FF"/>
            <w:sz w:val="16"/>
            <w:szCs w:val="16"/>
            <w:u w:val="single"/>
            <w:lang w:eastAsia="pt-BR"/>
          </w:rPr>
          <w:t>(Incluído pela Lei nº 8.883, de 1994)</w:t>
        </w:r>
      </w:hyperlink>
    </w:p>
    <w:p w14:paraId="0248EFBD" w14:textId="77777777" w:rsidR="00B7121E" w:rsidRPr="007B3D3C" w:rsidRDefault="00E64963" w:rsidP="00E6496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B3D3C">
        <w:rPr>
          <w:rFonts w:ascii="Book Antiqua" w:eastAsia="Times New Roman" w:hAnsi="Book Antiqua" w:cs="Times New Roman"/>
          <w:sz w:val="16"/>
          <w:szCs w:val="16"/>
          <w:lang w:eastAsia="pt-BR"/>
        </w:rPr>
        <w:t xml:space="preserve">a e </w:t>
      </w:r>
      <w:r w:rsidR="00B7121E" w:rsidRPr="007B3D3C">
        <w:rPr>
          <w:rFonts w:ascii="Book Antiqua" w:eastAsia="Times New Roman" w:hAnsi="Book Antiqua" w:cs="Times New Roman"/>
          <w:sz w:val="16"/>
          <w:szCs w:val="16"/>
          <w:lang w:eastAsia="pt-BR"/>
        </w:rPr>
        <w:t>b) (Vetad</w:t>
      </w:r>
      <w:r w:rsidRPr="007B3D3C">
        <w:rPr>
          <w:rFonts w:ascii="Book Antiqua" w:eastAsia="Times New Roman" w:hAnsi="Book Antiqua" w:cs="Times New Roman"/>
          <w:sz w:val="16"/>
          <w:szCs w:val="16"/>
          <w:lang w:eastAsia="pt-BR"/>
        </w:rPr>
        <w:t>as</w:t>
      </w:r>
      <w:r w:rsidR="00B7121E" w:rsidRPr="007B3D3C">
        <w:rPr>
          <w:rFonts w:ascii="Book Antiqua" w:eastAsia="Times New Roman" w:hAnsi="Book Antiqua" w:cs="Times New Roman"/>
          <w:sz w:val="16"/>
          <w:szCs w:val="16"/>
          <w:lang w:eastAsia="pt-BR"/>
        </w:rPr>
        <w:t xml:space="preserve">). </w:t>
      </w:r>
      <w:hyperlink r:id="rId181" w:anchor="art1" w:history="1">
        <w:r w:rsidR="00B7121E" w:rsidRPr="007B3D3C">
          <w:rPr>
            <w:rFonts w:ascii="Book Antiqua" w:eastAsia="Times New Roman" w:hAnsi="Book Antiqua" w:cs="Times New Roman"/>
            <w:color w:val="0000FF"/>
            <w:sz w:val="16"/>
            <w:szCs w:val="16"/>
            <w:u w:val="single"/>
            <w:lang w:eastAsia="pt-BR"/>
          </w:rPr>
          <w:t>(Incluído pela Lei nº 8.883, de 1994)</w:t>
        </w:r>
      </w:hyperlink>
    </w:p>
    <w:p w14:paraId="0248EFBE"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As</w:t>
      </w:r>
      <w:proofErr w:type="gramEnd"/>
      <w:r w:rsidRPr="000870D4">
        <w:rPr>
          <w:rFonts w:ascii="Book Antiqua" w:eastAsia="Times New Roman" w:hAnsi="Book Antiqua" w:cs="Times New Roman"/>
          <w:sz w:val="19"/>
          <w:szCs w:val="19"/>
          <w:lang w:eastAsia="pt-BR"/>
        </w:rPr>
        <w:t xml:space="preserve"> parcelas de maior relevância técnica e de valor significativo, mencionadas no parágrafo anterior, serão definidas no instrumento convocatório</w:t>
      </w:r>
      <w:r w:rsidRPr="007B3D3C">
        <w:rPr>
          <w:rFonts w:ascii="Book Antiqua" w:eastAsia="Times New Roman" w:hAnsi="Book Antiqua" w:cs="Times New Roman"/>
          <w:sz w:val="16"/>
          <w:szCs w:val="16"/>
          <w:lang w:eastAsia="pt-BR"/>
        </w:rPr>
        <w:t xml:space="preserve">. </w:t>
      </w:r>
      <w:hyperlink r:id="rId182" w:anchor="art1" w:history="1">
        <w:r w:rsidRPr="007B3D3C">
          <w:rPr>
            <w:rFonts w:ascii="Book Antiqua" w:eastAsia="Times New Roman" w:hAnsi="Book Antiqua" w:cs="Times New Roman"/>
            <w:color w:val="0000FF"/>
            <w:sz w:val="16"/>
            <w:szCs w:val="16"/>
            <w:u w:val="single"/>
            <w:lang w:eastAsia="pt-BR"/>
          </w:rPr>
          <w:t>(Redação dada pela Lei nº 8.883, de 1994)</w:t>
        </w:r>
      </w:hyperlink>
    </w:p>
    <w:p w14:paraId="0248EFBF" w14:textId="583F2E8F"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3</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caps/>
          <w:sz w:val="19"/>
          <w:szCs w:val="19"/>
          <w:highlight w:val="green"/>
          <w:lang w:eastAsia="pt-BR"/>
        </w:rPr>
        <w:t>Será</w:t>
      </w:r>
      <w:proofErr w:type="gramEnd"/>
      <w:r w:rsidRPr="000870D4">
        <w:rPr>
          <w:rFonts w:ascii="Book Antiqua" w:eastAsia="Times New Roman" w:hAnsi="Book Antiqua" w:cs="Times New Roman"/>
          <w:b/>
          <w:bCs/>
          <w:caps/>
          <w:sz w:val="19"/>
          <w:szCs w:val="19"/>
          <w:highlight w:val="green"/>
          <w:lang w:eastAsia="pt-BR"/>
        </w:rPr>
        <w:t xml:space="preserve"> sempre admitida</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bCs/>
          <w:caps/>
          <w:sz w:val="19"/>
          <w:szCs w:val="19"/>
          <w:shd w:val="clear" w:color="auto" w:fill="F7CAAC" w:themeFill="accent2" w:themeFillTint="66"/>
          <w:lang w:eastAsia="pt-BR"/>
        </w:rPr>
        <w:t>comprovação de aptidão</w:t>
      </w:r>
      <w:r w:rsidRPr="000870D4">
        <w:rPr>
          <w:rFonts w:ascii="Book Antiqua" w:eastAsia="Times New Roman" w:hAnsi="Book Antiqua" w:cs="Times New Roman"/>
          <w:sz w:val="19"/>
          <w:szCs w:val="19"/>
          <w:lang w:eastAsia="pt-BR"/>
        </w:rPr>
        <w:t xml:space="preserve"> através de </w:t>
      </w:r>
      <w:r w:rsidRPr="000870D4">
        <w:rPr>
          <w:rFonts w:ascii="Book Antiqua" w:eastAsia="Times New Roman" w:hAnsi="Book Antiqua" w:cs="Times New Roman"/>
          <w:b/>
          <w:bCs/>
          <w:sz w:val="19"/>
          <w:szCs w:val="19"/>
          <w:highlight w:val="cyan"/>
          <w:lang w:eastAsia="pt-BR"/>
        </w:rPr>
        <w:t>certidões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atestados de obras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serviços similares de complexidade tecnológica</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cyan"/>
          <w:lang w:eastAsia="pt-BR"/>
        </w:rPr>
        <w:t>operacional equivalente ou superior</w:t>
      </w:r>
      <w:r w:rsidRPr="007B3D3C">
        <w:rPr>
          <w:rFonts w:ascii="Book Antiqua" w:eastAsia="Times New Roman" w:hAnsi="Book Antiqua" w:cs="Times New Roman"/>
          <w:sz w:val="16"/>
          <w:szCs w:val="16"/>
          <w:lang w:eastAsia="pt-BR"/>
        </w:rPr>
        <w:t>.</w:t>
      </w:r>
      <w:r w:rsidR="008E301B" w:rsidRPr="007B3D3C">
        <w:rPr>
          <w:rFonts w:ascii="Book Antiqua" w:eastAsia="Times New Roman" w:hAnsi="Book Antiqua" w:cs="Times New Roman"/>
          <w:sz w:val="16"/>
          <w:szCs w:val="16"/>
          <w:lang w:eastAsia="pt-BR"/>
        </w:rPr>
        <w:t xml:space="preserve"> </w:t>
      </w:r>
      <w:r w:rsidR="008E301B" w:rsidRPr="007B3D3C">
        <w:rPr>
          <w:rFonts w:ascii="Book Antiqua" w:eastAsia="Times New Roman" w:hAnsi="Book Antiqua" w:cs="Times New Roman"/>
          <w:b/>
          <w:bCs/>
          <w:color w:val="FF0000"/>
          <w:sz w:val="16"/>
          <w:szCs w:val="16"/>
          <w:u w:val="single"/>
          <w:lang w:eastAsia="pt-BR"/>
        </w:rPr>
        <w:t>(TJSC-2013)</w:t>
      </w:r>
      <w:r w:rsidR="008254ED" w:rsidRPr="007B3D3C">
        <w:rPr>
          <w:rFonts w:ascii="Book Antiqua" w:eastAsia="Times New Roman" w:hAnsi="Book Antiqua" w:cs="Times New Roman"/>
          <w:b/>
          <w:bCs/>
          <w:color w:val="FF0000"/>
          <w:sz w:val="16"/>
          <w:szCs w:val="16"/>
          <w:lang w:eastAsia="pt-BR"/>
        </w:rPr>
        <w:t xml:space="preserve"> </w:t>
      </w:r>
      <w:r w:rsidR="008254ED" w:rsidRPr="007B3D3C">
        <w:rPr>
          <w:rFonts w:ascii="Book Antiqua" w:eastAsia="Times New Roman" w:hAnsi="Book Antiqua" w:cs="Times New Roman"/>
          <w:b/>
          <w:color w:val="FF0000"/>
          <w:sz w:val="16"/>
          <w:szCs w:val="16"/>
          <w:u w:val="single"/>
          <w:lang w:eastAsia="pt-BR"/>
        </w:rPr>
        <w:t>(TRF3-2016)</w:t>
      </w:r>
    </w:p>
    <w:p w14:paraId="0248EFC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Nas</w:t>
      </w:r>
      <w:proofErr w:type="gramEnd"/>
      <w:r w:rsidRPr="000870D4">
        <w:rPr>
          <w:rFonts w:ascii="Book Antiqua" w:eastAsia="Times New Roman" w:hAnsi="Book Antiqua" w:cs="Times New Roman"/>
          <w:sz w:val="19"/>
          <w:szCs w:val="19"/>
          <w:lang w:eastAsia="pt-BR"/>
        </w:rPr>
        <w:t xml:space="preserve"> licitações para fornecimento de bens, a comprovação de aptidão, quando for o caso, será feita através de atestados fornecidos por pessoa jurídica de direito público ou privado. </w:t>
      </w:r>
    </w:p>
    <w:p w14:paraId="0248EFC1" w14:textId="40910509"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bCs/>
          <w:sz w:val="19"/>
          <w:szCs w:val="19"/>
          <w:highlight w:val="magenta"/>
          <w:lang w:eastAsia="pt-BR"/>
        </w:rPr>
        <w:t>§ 5</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7B3D3C">
        <w:rPr>
          <w:rFonts w:ascii="Book Antiqua" w:eastAsia="Times New Roman" w:hAnsi="Book Antiqua" w:cs="Times New Roman"/>
          <w:b/>
          <w:bCs/>
          <w:caps/>
          <w:sz w:val="19"/>
          <w:szCs w:val="19"/>
          <w:highlight w:val="green"/>
          <w:lang w:eastAsia="pt-BR"/>
        </w:rPr>
        <w:t>É</w:t>
      </w:r>
      <w:proofErr w:type="gramEnd"/>
      <w:r w:rsidRPr="007B3D3C">
        <w:rPr>
          <w:rFonts w:ascii="Book Antiqua" w:eastAsia="Times New Roman" w:hAnsi="Book Antiqua" w:cs="Times New Roman"/>
          <w:b/>
          <w:bCs/>
          <w:caps/>
          <w:sz w:val="19"/>
          <w:szCs w:val="19"/>
          <w:highlight w:val="green"/>
          <w:lang w:eastAsia="pt-BR"/>
        </w:rPr>
        <w:t xml:space="preserve"> vedada</w:t>
      </w:r>
      <w:r w:rsidRPr="007B3D3C">
        <w:rPr>
          <w:rFonts w:ascii="Book Antiqua" w:eastAsia="Times New Roman" w:hAnsi="Book Antiqua" w:cs="Times New Roman"/>
          <w:b/>
          <w:bCs/>
          <w:sz w:val="19"/>
          <w:szCs w:val="19"/>
          <w:lang w:eastAsia="pt-BR"/>
        </w:rPr>
        <w:t xml:space="preserve"> a exigência de comprovação de atividade ou de aptidão com limitações de tempo ou de época ou ainda em locais específicos, ou quaisquer outras não previstas nesta Lei, que inibam a participação na licitação</w:t>
      </w:r>
      <w:r w:rsidRPr="007B3D3C">
        <w:rPr>
          <w:rFonts w:ascii="Book Antiqua" w:eastAsia="Times New Roman" w:hAnsi="Book Antiqua" w:cs="Times New Roman"/>
          <w:sz w:val="16"/>
          <w:szCs w:val="16"/>
          <w:lang w:eastAsia="pt-BR"/>
        </w:rPr>
        <w:t>.</w:t>
      </w:r>
      <w:r w:rsidR="0065280E" w:rsidRPr="007B3D3C">
        <w:rPr>
          <w:rFonts w:ascii="Book Antiqua" w:eastAsia="Times New Roman" w:hAnsi="Book Antiqua" w:cs="Times New Roman"/>
          <w:sz w:val="16"/>
          <w:szCs w:val="16"/>
          <w:lang w:eastAsia="pt-BR"/>
        </w:rPr>
        <w:t xml:space="preserve"> </w:t>
      </w:r>
      <w:r w:rsidR="0065280E" w:rsidRPr="007B3D3C">
        <w:rPr>
          <w:rFonts w:ascii="Book Antiqua" w:eastAsia="Times New Roman" w:hAnsi="Book Antiqua" w:cs="Times New Roman"/>
          <w:b/>
          <w:bCs/>
          <w:color w:val="FF0000"/>
          <w:sz w:val="16"/>
          <w:szCs w:val="16"/>
          <w:u w:val="single"/>
          <w:lang w:eastAsia="pt-BR"/>
        </w:rPr>
        <w:t>(MPSC-2019)</w:t>
      </w:r>
    </w:p>
    <w:p w14:paraId="0248EFC2" w14:textId="5A392D21"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86BAE">
        <w:rPr>
          <w:rFonts w:ascii="Book Antiqua" w:eastAsia="Times New Roman" w:hAnsi="Book Antiqua" w:cs="Times New Roman"/>
          <w:b/>
          <w:bCs/>
          <w:sz w:val="19"/>
          <w:szCs w:val="19"/>
          <w:highlight w:val="magenta"/>
          <w:lang w:eastAsia="pt-BR"/>
        </w:rPr>
        <w:t>§ 6</w:t>
      </w:r>
      <w:proofErr w:type="gramStart"/>
      <w:r w:rsidRPr="00586BAE">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7B3D3C">
        <w:rPr>
          <w:rFonts w:ascii="Book Antiqua" w:eastAsia="Times New Roman" w:hAnsi="Book Antiqua" w:cs="Times New Roman"/>
          <w:b/>
          <w:bCs/>
          <w:sz w:val="19"/>
          <w:szCs w:val="19"/>
          <w:lang w:eastAsia="pt-BR"/>
        </w:rPr>
        <w:t>As</w:t>
      </w:r>
      <w:proofErr w:type="gramEnd"/>
      <w:r w:rsidRPr="007B3D3C">
        <w:rPr>
          <w:rFonts w:ascii="Book Antiqua" w:eastAsia="Times New Roman" w:hAnsi="Book Antiqua" w:cs="Times New Roman"/>
          <w:b/>
          <w:bCs/>
          <w:sz w:val="19"/>
          <w:szCs w:val="19"/>
          <w:lang w:eastAsia="pt-BR"/>
        </w:rPr>
        <w:t xml:space="preserve"> exigências mínimas relativas a instalações de canteiros, máquinas, equipamentos e pessoal técnico especializado, considerados essenciais para o cumprimento do objeto da licitação, serão atendidas mediante a apresentação de relação explícita e da declaração formal da sua disponibilidade, sob as penas cabíveis, vedada as exigências de propriedade e de localização prévia</w:t>
      </w:r>
      <w:r w:rsidRPr="007B3D3C">
        <w:rPr>
          <w:rFonts w:ascii="Book Antiqua" w:eastAsia="Times New Roman" w:hAnsi="Book Antiqua" w:cs="Times New Roman"/>
          <w:b/>
          <w:bCs/>
          <w:sz w:val="16"/>
          <w:szCs w:val="16"/>
          <w:lang w:eastAsia="pt-BR"/>
        </w:rPr>
        <w:t>.</w:t>
      </w:r>
      <w:r w:rsidR="00586BAE" w:rsidRPr="007B3D3C">
        <w:rPr>
          <w:rFonts w:ascii="Book Antiqua" w:eastAsia="Times New Roman" w:hAnsi="Book Antiqua" w:cs="Times New Roman"/>
          <w:b/>
          <w:bCs/>
          <w:sz w:val="16"/>
          <w:szCs w:val="16"/>
          <w:lang w:eastAsia="pt-BR"/>
        </w:rPr>
        <w:t xml:space="preserve"> </w:t>
      </w:r>
      <w:r w:rsidR="00586BAE" w:rsidRPr="007B3D3C">
        <w:rPr>
          <w:rFonts w:ascii="Book Antiqua" w:eastAsia="Times New Roman" w:hAnsi="Book Antiqua" w:cs="Times New Roman"/>
          <w:b/>
          <w:bCs/>
          <w:color w:val="FF0000"/>
          <w:sz w:val="16"/>
          <w:szCs w:val="16"/>
          <w:u w:val="single"/>
          <w:lang w:eastAsia="pt-BR"/>
        </w:rPr>
        <w:t>(TRF2-2017)</w:t>
      </w:r>
    </w:p>
    <w:p w14:paraId="0248EFC3"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B3D3C">
        <w:rPr>
          <w:rFonts w:ascii="Book Antiqua" w:eastAsia="Times New Roman" w:hAnsi="Book Antiqua" w:cs="Times New Roman"/>
          <w:sz w:val="16"/>
          <w:szCs w:val="16"/>
          <w:lang w:eastAsia="pt-BR"/>
        </w:rPr>
        <w:t xml:space="preserve">§ 7º (Vetado). </w:t>
      </w:r>
      <w:hyperlink r:id="rId183" w:anchor="art1" w:history="1">
        <w:r w:rsidRPr="007B3D3C">
          <w:rPr>
            <w:rFonts w:ascii="Book Antiqua" w:eastAsia="Times New Roman" w:hAnsi="Book Antiqua" w:cs="Times New Roman"/>
            <w:color w:val="0000FF"/>
            <w:sz w:val="16"/>
            <w:szCs w:val="16"/>
            <w:u w:val="single"/>
            <w:lang w:eastAsia="pt-BR"/>
          </w:rPr>
          <w:t>(Redação dada pela Lei nº 8.883, de 1994)</w:t>
        </w:r>
      </w:hyperlink>
    </w:p>
    <w:p w14:paraId="0248EFC4"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B3D3C">
        <w:rPr>
          <w:rFonts w:ascii="Book Antiqua" w:eastAsia="Times New Roman" w:hAnsi="Book Antiqua" w:cs="Times New Roman"/>
          <w:sz w:val="16"/>
          <w:szCs w:val="16"/>
          <w:lang w:eastAsia="pt-BR"/>
        </w:rPr>
        <w:t xml:space="preserve">I </w:t>
      </w:r>
      <w:r w:rsidR="00E64963" w:rsidRPr="007B3D3C">
        <w:rPr>
          <w:rFonts w:ascii="Book Antiqua" w:eastAsia="Times New Roman" w:hAnsi="Book Antiqua" w:cs="Times New Roman"/>
          <w:sz w:val="16"/>
          <w:szCs w:val="16"/>
          <w:lang w:eastAsia="pt-BR"/>
        </w:rPr>
        <w:t xml:space="preserve">e II </w:t>
      </w:r>
      <w:r w:rsidRPr="007B3D3C">
        <w:rPr>
          <w:rFonts w:ascii="Book Antiqua" w:eastAsia="Times New Roman" w:hAnsi="Book Antiqua" w:cs="Times New Roman"/>
          <w:sz w:val="16"/>
          <w:szCs w:val="16"/>
          <w:lang w:eastAsia="pt-BR"/>
        </w:rPr>
        <w:t>- (Vetado</w:t>
      </w:r>
      <w:r w:rsidR="00E64963" w:rsidRPr="007B3D3C">
        <w:rPr>
          <w:rFonts w:ascii="Book Antiqua" w:eastAsia="Times New Roman" w:hAnsi="Book Antiqua" w:cs="Times New Roman"/>
          <w:sz w:val="16"/>
          <w:szCs w:val="16"/>
          <w:lang w:eastAsia="pt-BR"/>
        </w:rPr>
        <w:t>s</w:t>
      </w:r>
      <w:r w:rsidRPr="007B3D3C">
        <w:rPr>
          <w:rFonts w:ascii="Book Antiqua" w:eastAsia="Times New Roman" w:hAnsi="Book Antiqua" w:cs="Times New Roman"/>
          <w:sz w:val="16"/>
          <w:szCs w:val="16"/>
          <w:lang w:eastAsia="pt-BR"/>
        </w:rPr>
        <w:t xml:space="preserve">). </w:t>
      </w:r>
      <w:hyperlink r:id="rId184" w:anchor="art1" w:history="1">
        <w:r w:rsidRPr="007B3D3C">
          <w:rPr>
            <w:rFonts w:ascii="Book Antiqua" w:eastAsia="Times New Roman" w:hAnsi="Book Antiqua" w:cs="Times New Roman"/>
            <w:color w:val="0000FF"/>
            <w:sz w:val="16"/>
            <w:szCs w:val="16"/>
            <w:u w:val="single"/>
            <w:lang w:eastAsia="pt-BR"/>
          </w:rPr>
          <w:t>(Incluído pela Lei nº 8.883, de 1994)</w:t>
        </w:r>
      </w:hyperlink>
    </w:p>
    <w:p w14:paraId="0248EFC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8</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No</w:t>
      </w:r>
      <w:proofErr w:type="gramEnd"/>
      <w:r w:rsidRPr="000870D4">
        <w:rPr>
          <w:rFonts w:ascii="Book Antiqua" w:eastAsia="Times New Roman" w:hAnsi="Book Antiqua" w:cs="Times New Roman"/>
          <w:sz w:val="19"/>
          <w:szCs w:val="19"/>
          <w:lang w:eastAsia="pt-BR"/>
        </w:rPr>
        <w:t xml:space="preserve"> caso de obras, serviços e compras de grande vulto, de alta complexidade técnica, poderá a Administração exigir dos licitantes a metodologia de execução, cuja avaliação, para efeito de sua aceitação ou não, antecederá sempre à análise dos preços e será efetuada exclusivamente por critérios objetivos. </w:t>
      </w:r>
    </w:p>
    <w:p w14:paraId="0248EFC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9</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Entende</w:t>
      </w:r>
      <w:proofErr w:type="gramEnd"/>
      <w:r w:rsidRPr="000870D4">
        <w:rPr>
          <w:rFonts w:ascii="Book Antiqua" w:eastAsia="Times New Roman" w:hAnsi="Book Antiqua" w:cs="Times New Roman"/>
          <w:sz w:val="19"/>
          <w:szCs w:val="19"/>
          <w:lang w:eastAsia="pt-BR"/>
        </w:rPr>
        <w:t>-se por licitação de alta complexidade técnica aquela que envolva alta especialização, como fator de extrema relevância para garantir a execução do objeto a ser contratado, ou que possa comprometer a continuidade da prestação de serviços públicos essenciais.</w:t>
      </w:r>
    </w:p>
    <w:p w14:paraId="0248EFC7"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10.  Os profissionais indicados pelo licitante para fins de comprovação da capacitação técnico-profissional de que trata o inciso I do § 1</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deste artigo deverão participar da obra ou serviço objeto da licitação, admitindo-se a substituição por profissionais de experiência equivalente ou superior, desde que aprovada pela administração</w:t>
      </w:r>
      <w:r w:rsidRPr="007B3D3C">
        <w:rPr>
          <w:rFonts w:ascii="Book Antiqua" w:eastAsia="Times New Roman" w:hAnsi="Book Antiqua" w:cs="Times New Roman"/>
          <w:sz w:val="16"/>
          <w:szCs w:val="16"/>
          <w:lang w:eastAsia="pt-BR"/>
        </w:rPr>
        <w:t xml:space="preserve">. </w:t>
      </w:r>
      <w:hyperlink r:id="rId185" w:anchor="art1" w:history="1">
        <w:r w:rsidRPr="007B3D3C">
          <w:rPr>
            <w:rFonts w:ascii="Book Antiqua" w:eastAsia="Times New Roman" w:hAnsi="Book Antiqua" w:cs="Times New Roman"/>
            <w:color w:val="0000FF"/>
            <w:sz w:val="16"/>
            <w:szCs w:val="16"/>
            <w:u w:val="single"/>
            <w:lang w:eastAsia="pt-BR"/>
          </w:rPr>
          <w:t>(Incluído pela Lei nº 8.883, de 1994)</w:t>
        </w:r>
      </w:hyperlink>
    </w:p>
    <w:p w14:paraId="0248EFC8" w14:textId="77777777" w:rsidR="00B7121E" w:rsidRPr="007B3D3C" w:rsidRDefault="003C12FB"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B3D3C">
        <w:rPr>
          <w:rFonts w:ascii="Book Antiqua" w:eastAsia="Times New Roman" w:hAnsi="Book Antiqua" w:cs="Times New Roman"/>
          <w:sz w:val="16"/>
          <w:szCs w:val="16"/>
          <w:lang w:eastAsia="pt-BR"/>
        </w:rPr>
        <w:t>§§ 11 e 12</w:t>
      </w:r>
      <w:r w:rsidR="00B7121E" w:rsidRPr="007B3D3C">
        <w:rPr>
          <w:rFonts w:ascii="Book Antiqua" w:eastAsia="Times New Roman" w:hAnsi="Book Antiqua" w:cs="Times New Roman"/>
          <w:sz w:val="16"/>
          <w:szCs w:val="16"/>
          <w:lang w:eastAsia="pt-BR"/>
        </w:rPr>
        <w:t xml:space="preserve"> (Vetado</w:t>
      </w:r>
      <w:r w:rsidRPr="007B3D3C">
        <w:rPr>
          <w:rFonts w:ascii="Book Antiqua" w:eastAsia="Times New Roman" w:hAnsi="Book Antiqua" w:cs="Times New Roman"/>
          <w:sz w:val="16"/>
          <w:szCs w:val="16"/>
          <w:lang w:eastAsia="pt-BR"/>
        </w:rPr>
        <w:t>s</w:t>
      </w:r>
      <w:r w:rsidR="00B7121E" w:rsidRPr="007B3D3C">
        <w:rPr>
          <w:rFonts w:ascii="Book Antiqua" w:eastAsia="Times New Roman" w:hAnsi="Book Antiqua" w:cs="Times New Roman"/>
          <w:sz w:val="16"/>
          <w:szCs w:val="16"/>
          <w:lang w:eastAsia="pt-BR"/>
        </w:rPr>
        <w:t xml:space="preserve">). </w:t>
      </w:r>
      <w:hyperlink r:id="rId186" w:anchor="art1" w:history="1">
        <w:r w:rsidR="00B7121E" w:rsidRPr="007B3D3C">
          <w:rPr>
            <w:rFonts w:ascii="Book Antiqua" w:eastAsia="Times New Roman" w:hAnsi="Book Antiqua" w:cs="Times New Roman"/>
            <w:color w:val="0000FF"/>
            <w:sz w:val="16"/>
            <w:szCs w:val="16"/>
            <w:u w:val="single"/>
            <w:lang w:eastAsia="pt-BR"/>
          </w:rPr>
          <w:t>(Incluído pela Lei nº 8.883, de 1994)</w:t>
        </w:r>
      </w:hyperlink>
    </w:p>
    <w:p w14:paraId="0248EFC9" w14:textId="77777777" w:rsidR="00B7121E" w:rsidRPr="004E2B22" w:rsidRDefault="00B7121E" w:rsidP="00BF6A1B">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0870D4">
        <w:rPr>
          <w:rFonts w:ascii="Book Antiqua" w:eastAsia="Times New Roman" w:hAnsi="Book Antiqua" w:cs="Times New Roman"/>
          <w:b/>
          <w:bCs/>
          <w:sz w:val="19"/>
          <w:szCs w:val="19"/>
          <w:highlight w:val="magenta"/>
          <w:lang w:eastAsia="pt-BR"/>
        </w:rPr>
        <w:t>Art. 31</w:t>
      </w:r>
      <w:r w:rsidRPr="000870D4">
        <w:rPr>
          <w:rFonts w:ascii="Book Antiqua" w:eastAsia="Times New Roman" w:hAnsi="Book Antiqua" w:cs="Times New Roman"/>
          <w:sz w:val="19"/>
          <w:szCs w:val="19"/>
          <w:lang w:eastAsia="pt-BR"/>
        </w:rPr>
        <w:t>.  </w:t>
      </w:r>
      <w:r w:rsidRPr="004E2B22">
        <w:rPr>
          <w:rFonts w:ascii="Book Antiqua" w:eastAsia="Times New Roman" w:hAnsi="Book Antiqua" w:cs="Times New Roman"/>
          <w:b/>
          <w:bCs/>
          <w:sz w:val="19"/>
          <w:szCs w:val="19"/>
          <w:lang w:eastAsia="pt-BR"/>
        </w:rPr>
        <w:t>A documentação relativa à qualificação econômico-financeira limitar-se-á a:</w:t>
      </w:r>
    </w:p>
    <w:p w14:paraId="0248EFCA" w14:textId="65692006"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E2B22">
        <w:rPr>
          <w:rFonts w:ascii="Book Antiqua" w:eastAsia="Times New Roman" w:hAnsi="Book Antiqua" w:cs="Times New Roman"/>
          <w:b/>
          <w:bCs/>
          <w:sz w:val="19"/>
          <w:szCs w:val="19"/>
          <w:lang w:eastAsia="pt-BR"/>
        </w:rPr>
        <w:t>I - </w:t>
      </w:r>
      <w:proofErr w:type="gramStart"/>
      <w:r w:rsidRPr="004E2B22">
        <w:rPr>
          <w:rFonts w:ascii="Book Antiqua" w:eastAsia="Times New Roman" w:hAnsi="Book Antiqua" w:cs="Times New Roman"/>
          <w:b/>
          <w:bCs/>
          <w:sz w:val="19"/>
          <w:szCs w:val="19"/>
          <w:highlight w:val="cyan"/>
          <w:lang w:eastAsia="pt-BR"/>
        </w:rPr>
        <w:t>balanço</w:t>
      </w:r>
      <w:proofErr w:type="gramEnd"/>
      <w:r w:rsidRPr="004E2B22">
        <w:rPr>
          <w:rFonts w:ascii="Book Antiqua" w:eastAsia="Times New Roman" w:hAnsi="Book Antiqua" w:cs="Times New Roman"/>
          <w:b/>
          <w:bCs/>
          <w:sz w:val="19"/>
          <w:szCs w:val="19"/>
          <w:highlight w:val="cyan"/>
          <w:lang w:eastAsia="pt-BR"/>
        </w:rPr>
        <w:t xml:space="preserve"> patrimonial e demonstrações contábeis do último exercício social, já exigíveis e apresentados na forma da lei</w:t>
      </w:r>
      <w:r w:rsidRPr="004E2B22">
        <w:rPr>
          <w:rFonts w:ascii="Book Antiqua" w:eastAsia="Times New Roman" w:hAnsi="Book Antiqua" w:cs="Times New Roman"/>
          <w:b/>
          <w:bCs/>
          <w:sz w:val="19"/>
          <w:szCs w:val="19"/>
          <w:lang w:eastAsia="pt-BR"/>
        </w:rPr>
        <w:t xml:space="preserve">, que comprovem a boa situação financeira da empresa, vedada a sua </w:t>
      </w:r>
      <w:r w:rsidRPr="004E2B22">
        <w:rPr>
          <w:rFonts w:ascii="Book Antiqua" w:eastAsia="Times New Roman" w:hAnsi="Book Antiqua" w:cs="Times New Roman"/>
          <w:b/>
          <w:bCs/>
          <w:sz w:val="19"/>
          <w:szCs w:val="19"/>
          <w:lang w:eastAsia="pt-BR"/>
        </w:rPr>
        <w:lastRenderedPageBreak/>
        <w:t>substituição por balancetes ou balanços provisórios, podendo ser atualizados por índices oficiais quando encerrado há mais de 3 (três) meses da data de apresentação da proposta</w:t>
      </w:r>
      <w:r w:rsidRPr="007B3D3C">
        <w:rPr>
          <w:rFonts w:ascii="Book Antiqua" w:eastAsia="Times New Roman" w:hAnsi="Book Antiqua" w:cs="Times New Roman"/>
          <w:b/>
          <w:bCs/>
          <w:sz w:val="18"/>
          <w:szCs w:val="18"/>
          <w:lang w:eastAsia="pt-BR"/>
        </w:rPr>
        <w:t>;</w:t>
      </w:r>
      <w:r w:rsidR="00652A60" w:rsidRPr="007B3D3C">
        <w:rPr>
          <w:rFonts w:ascii="Book Antiqua" w:eastAsia="Times New Roman" w:hAnsi="Book Antiqua" w:cs="Times New Roman"/>
          <w:b/>
          <w:bCs/>
          <w:sz w:val="18"/>
          <w:szCs w:val="18"/>
          <w:lang w:eastAsia="pt-BR"/>
        </w:rPr>
        <w:t xml:space="preserve"> </w:t>
      </w:r>
      <w:r w:rsidR="00652A60" w:rsidRPr="007B3D3C">
        <w:rPr>
          <w:rFonts w:ascii="Book Antiqua" w:eastAsia="Times New Roman" w:hAnsi="Book Antiqua" w:cs="Times New Roman"/>
          <w:b/>
          <w:bCs/>
          <w:color w:val="FF0000"/>
          <w:sz w:val="16"/>
          <w:szCs w:val="16"/>
          <w:u w:val="single"/>
          <w:lang w:eastAsia="pt-BR"/>
        </w:rPr>
        <w:t>(MPAL-2012)</w:t>
      </w:r>
      <w:r w:rsidR="00586BAE" w:rsidRPr="007B3D3C">
        <w:rPr>
          <w:rFonts w:ascii="Book Antiqua" w:eastAsia="Times New Roman" w:hAnsi="Book Antiqua" w:cs="Times New Roman"/>
          <w:b/>
          <w:bCs/>
          <w:color w:val="FF0000"/>
          <w:sz w:val="16"/>
          <w:szCs w:val="16"/>
          <w:lang w:eastAsia="pt-BR"/>
        </w:rPr>
        <w:t xml:space="preserve"> </w:t>
      </w:r>
      <w:r w:rsidR="00586BAE" w:rsidRPr="007B3D3C">
        <w:rPr>
          <w:rFonts w:ascii="Book Antiqua" w:eastAsia="Times New Roman" w:hAnsi="Book Antiqua" w:cs="Times New Roman"/>
          <w:b/>
          <w:bCs/>
          <w:color w:val="FF0000"/>
          <w:sz w:val="16"/>
          <w:szCs w:val="16"/>
          <w:u w:val="single"/>
          <w:lang w:eastAsia="pt-BR"/>
        </w:rPr>
        <w:t>(TRF2-2017)</w:t>
      </w:r>
    </w:p>
    <w:p w14:paraId="0248EFCB" w14:textId="7C431CB9" w:rsidR="00B7121E" w:rsidRPr="000870D4" w:rsidRDefault="00B7121E" w:rsidP="00284C14">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certidão</w:t>
      </w:r>
      <w:proofErr w:type="gramEnd"/>
      <w:r w:rsidRPr="000870D4">
        <w:rPr>
          <w:rFonts w:ascii="Book Antiqua" w:eastAsia="Times New Roman" w:hAnsi="Book Antiqua" w:cs="Times New Roman"/>
          <w:sz w:val="19"/>
          <w:szCs w:val="19"/>
          <w:lang w:eastAsia="pt-BR"/>
        </w:rPr>
        <w:t xml:space="preserve"> negativa de falência ou concordata expedida pelo distribuidor da sede da pessoa jurídica, ou de execução patrimonial, expedida no domicílio da pessoa física;</w:t>
      </w:r>
    </w:p>
    <w:tbl>
      <w:tblPr>
        <w:tblStyle w:val="Tabelacomgrade"/>
        <w:tblW w:w="0" w:type="auto"/>
        <w:shd w:val="clear" w:color="auto" w:fill="CCFFFF"/>
        <w:tblLook w:val="04A0" w:firstRow="1" w:lastRow="0" w:firstColumn="1" w:lastColumn="0" w:noHBand="0" w:noVBand="1"/>
      </w:tblPr>
      <w:tblGrid>
        <w:gridCol w:w="8494"/>
      </w:tblGrid>
      <w:tr w:rsidR="00284C14" w:rsidRPr="00274B14" w14:paraId="4A2990ED" w14:textId="77777777" w:rsidTr="0007658A">
        <w:tc>
          <w:tcPr>
            <w:tcW w:w="8494" w:type="dxa"/>
            <w:shd w:val="clear" w:color="auto" w:fill="CCFFFF"/>
          </w:tcPr>
          <w:p w14:paraId="1890A0CC" w14:textId="448FD73C" w:rsidR="00284C14" w:rsidRPr="000870D4" w:rsidRDefault="00284C14" w:rsidP="00284C14">
            <w:p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Vejamos a seguinte polêmica trazida pela doutrina:</w:t>
            </w:r>
          </w:p>
          <w:p w14:paraId="5D40F495" w14:textId="1FF3E587" w:rsidR="00284C14" w:rsidRPr="000870D4" w:rsidRDefault="00284C14" w:rsidP="00284C14">
            <w:pPr>
              <w:jc w:val="both"/>
              <w:rPr>
                <w:rFonts w:ascii="Book Antiqua" w:eastAsia="Times New Roman" w:hAnsi="Book Antiqua" w:cs="Times New Roman"/>
                <w:sz w:val="19"/>
                <w:szCs w:val="19"/>
                <w:lang w:eastAsia="pt-BR"/>
              </w:rPr>
            </w:pPr>
          </w:p>
          <w:tbl>
            <w:tblPr>
              <w:tblW w:w="0" w:type="auto"/>
              <w:tblCellMar>
                <w:left w:w="0" w:type="dxa"/>
                <w:right w:w="0" w:type="dxa"/>
              </w:tblCellMar>
              <w:tblLook w:val="04A0" w:firstRow="1" w:lastRow="0" w:firstColumn="1" w:lastColumn="0" w:noHBand="0" w:noVBand="1"/>
            </w:tblPr>
            <w:tblGrid>
              <w:gridCol w:w="3850"/>
              <w:gridCol w:w="4395"/>
            </w:tblGrid>
            <w:tr w:rsidR="00284C14" w:rsidRPr="00274B14" w14:paraId="592AF04E" w14:textId="77777777" w:rsidTr="0007658A">
              <w:tc>
                <w:tcPr>
                  <w:tcW w:w="8245"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F19AE2D" w14:textId="77777777" w:rsidR="00284C14" w:rsidRPr="000870D4" w:rsidRDefault="00284C14" w:rsidP="00284C14">
                  <w:pPr>
                    <w:spacing w:after="0" w:line="240" w:lineRule="auto"/>
                    <w:jc w:val="center"/>
                    <w:rPr>
                      <w:rFonts w:ascii="Book Antiqua" w:eastAsia="Times New Roman" w:hAnsi="Book Antiqua" w:cs="Times New Roman"/>
                      <w:b/>
                      <w:bCs/>
                      <w:i/>
                      <w:iCs/>
                      <w:color w:val="333333"/>
                      <w:sz w:val="18"/>
                      <w:szCs w:val="18"/>
                      <w:lang w:eastAsia="pt-BR"/>
                    </w:rPr>
                  </w:pPr>
                  <w:r w:rsidRPr="000870D4">
                    <w:rPr>
                      <w:rFonts w:ascii="Book Antiqua" w:eastAsia="Times New Roman" w:hAnsi="Book Antiqua" w:cs="Times New Roman"/>
                      <w:b/>
                      <w:bCs/>
                      <w:i/>
                      <w:iCs/>
                      <w:color w:val="333333"/>
                      <w:sz w:val="18"/>
                      <w:szCs w:val="18"/>
                      <w:lang w:eastAsia="pt-BR"/>
                    </w:rPr>
                    <w:t xml:space="preserve">As restrições impostas à antiga concordata aplicam-se agora para a recuperação judicial? </w:t>
                  </w:r>
                </w:p>
                <w:p w14:paraId="173BF1C8" w14:textId="77777777" w:rsidR="00284C14" w:rsidRPr="000870D4" w:rsidRDefault="00284C14" w:rsidP="00284C14">
                  <w:pPr>
                    <w:spacing w:after="0" w:line="240" w:lineRule="auto"/>
                    <w:jc w:val="center"/>
                    <w:rPr>
                      <w:rFonts w:ascii="Book Antiqua" w:eastAsia="Times New Roman" w:hAnsi="Book Antiqua" w:cs="Times New Roman"/>
                      <w:color w:val="333333"/>
                      <w:sz w:val="18"/>
                      <w:szCs w:val="18"/>
                      <w:lang w:eastAsia="pt-BR"/>
                    </w:rPr>
                  </w:pPr>
                </w:p>
                <w:p w14:paraId="71B73BD4" w14:textId="77777777" w:rsidR="00284C14" w:rsidRPr="000870D4" w:rsidRDefault="00284C14" w:rsidP="00284C14">
                  <w:pPr>
                    <w:spacing w:after="0" w:line="240" w:lineRule="auto"/>
                    <w:jc w:val="center"/>
                    <w:rPr>
                      <w:rFonts w:ascii="Book Antiqua" w:eastAsia="Times New Roman" w:hAnsi="Book Antiqua" w:cs="Times New Roman"/>
                      <w:b/>
                      <w:bCs/>
                      <w:i/>
                      <w:iCs/>
                      <w:color w:val="333333"/>
                      <w:spacing w:val="-4"/>
                      <w:sz w:val="18"/>
                      <w:szCs w:val="18"/>
                      <w:lang w:eastAsia="pt-BR"/>
                    </w:rPr>
                  </w:pPr>
                  <w:r w:rsidRPr="000870D4">
                    <w:rPr>
                      <w:rFonts w:ascii="Book Antiqua" w:eastAsia="Times New Roman" w:hAnsi="Book Antiqua" w:cs="Times New Roman"/>
                      <w:b/>
                      <w:bCs/>
                      <w:i/>
                      <w:iCs/>
                      <w:color w:val="333333"/>
                      <w:spacing w:val="-4"/>
                      <w:sz w:val="18"/>
                      <w:szCs w:val="18"/>
                      <w:lang w:eastAsia="pt-BR"/>
                    </w:rPr>
                    <w:t xml:space="preserve">Quando o art. 31, II, da Lei 8.666/93 fala em “concordata”, deve-se ler agora “recuperação judicial”? </w:t>
                  </w:r>
                </w:p>
                <w:p w14:paraId="1D7F1A5F" w14:textId="77777777" w:rsidR="00284C14" w:rsidRPr="000870D4" w:rsidRDefault="00284C14" w:rsidP="00284C14">
                  <w:pPr>
                    <w:spacing w:after="0" w:line="240" w:lineRule="auto"/>
                    <w:jc w:val="center"/>
                    <w:rPr>
                      <w:rFonts w:ascii="Book Antiqua" w:eastAsia="Times New Roman" w:hAnsi="Book Antiqua" w:cs="Times New Roman"/>
                      <w:color w:val="333333"/>
                      <w:sz w:val="18"/>
                      <w:szCs w:val="18"/>
                      <w:lang w:eastAsia="pt-BR"/>
                    </w:rPr>
                  </w:pPr>
                </w:p>
                <w:p w14:paraId="302366C9" w14:textId="77777777" w:rsidR="00284C14" w:rsidRPr="000870D4" w:rsidRDefault="00284C14" w:rsidP="00284C14">
                  <w:pPr>
                    <w:spacing w:after="0" w:line="240" w:lineRule="auto"/>
                    <w:jc w:val="center"/>
                    <w:rPr>
                      <w:rFonts w:ascii="Book Antiqua" w:eastAsia="Times New Roman" w:hAnsi="Book Antiqua" w:cs="Times New Roman"/>
                      <w:color w:val="333333"/>
                      <w:sz w:val="18"/>
                      <w:szCs w:val="18"/>
                      <w:lang w:eastAsia="pt-BR"/>
                    </w:rPr>
                  </w:pPr>
                  <w:r w:rsidRPr="000870D4">
                    <w:rPr>
                      <w:rFonts w:ascii="Book Antiqua" w:eastAsia="Times New Roman" w:hAnsi="Book Antiqua" w:cs="Times New Roman"/>
                      <w:b/>
                      <w:bCs/>
                      <w:i/>
                      <w:iCs/>
                      <w:color w:val="333333"/>
                      <w:sz w:val="18"/>
                      <w:szCs w:val="18"/>
                      <w:lang w:eastAsia="pt-BR"/>
                    </w:rPr>
                    <w:t>A empresa que participar de licitação deverá apresentar certidão negativa de recuperação judicial?</w:t>
                  </w:r>
                </w:p>
              </w:tc>
            </w:tr>
            <w:tr w:rsidR="00284C14" w:rsidRPr="00274B14" w14:paraId="47F9F0DD" w14:textId="77777777" w:rsidTr="0007658A">
              <w:tc>
                <w:tcPr>
                  <w:tcW w:w="3850" w:type="dxa"/>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F51BE85" w14:textId="77777777" w:rsidR="00284C14" w:rsidRPr="000870D4" w:rsidRDefault="00284C14" w:rsidP="00284C14">
                  <w:pPr>
                    <w:spacing w:after="0" w:line="240" w:lineRule="auto"/>
                    <w:jc w:val="center"/>
                    <w:rPr>
                      <w:rFonts w:ascii="Book Antiqua" w:eastAsia="Times New Roman" w:hAnsi="Book Antiqua" w:cs="Times New Roman"/>
                      <w:b/>
                      <w:color w:val="333333"/>
                      <w:sz w:val="18"/>
                      <w:szCs w:val="18"/>
                      <w:lang w:eastAsia="pt-BR"/>
                    </w:rPr>
                  </w:pPr>
                  <w:r w:rsidRPr="000870D4">
                    <w:rPr>
                      <w:rFonts w:ascii="Book Antiqua" w:eastAsia="Times New Roman" w:hAnsi="Book Antiqua" w:cs="Times New Roman"/>
                      <w:b/>
                      <w:color w:val="333333"/>
                      <w:sz w:val="18"/>
                      <w:szCs w:val="18"/>
                      <w:lang w:eastAsia="pt-BR"/>
                    </w:rPr>
                    <w:t>1ª corrente: SIM</w:t>
                  </w:r>
                </w:p>
              </w:tc>
              <w:tc>
                <w:tcPr>
                  <w:tcW w:w="439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hideMark/>
                </w:tcPr>
                <w:p w14:paraId="5E06DA84" w14:textId="77777777" w:rsidR="00284C14" w:rsidRPr="000870D4" w:rsidRDefault="00284C14" w:rsidP="00284C14">
                  <w:pPr>
                    <w:spacing w:after="0" w:line="240" w:lineRule="auto"/>
                    <w:jc w:val="center"/>
                    <w:rPr>
                      <w:rFonts w:ascii="Book Antiqua" w:eastAsia="Times New Roman" w:hAnsi="Book Antiqua" w:cs="Times New Roman"/>
                      <w:b/>
                      <w:color w:val="333333"/>
                      <w:sz w:val="18"/>
                      <w:szCs w:val="18"/>
                      <w:lang w:eastAsia="pt-BR"/>
                    </w:rPr>
                  </w:pPr>
                  <w:r w:rsidRPr="000870D4">
                    <w:rPr>
                      <w:rFonts w:ascii="Book Antiqua" w:eastAsia="Times New Roman" w:hAnsi="Book Antiqua" w:cs="Times New Roman"/>
                      <w:b/>
                      <w:color w:val="333333"/>
                      <w:sz w:val="18"/>
                      <w:szCs w:val="18"/>
                      <w:lang w:eastAsia="pt-BR"/>
                    </w:rPr>
                    <w:t>2ª corrente: NÃO</w:t>
                  </w:r>
                </w:p>
              </w:tc>
            </w:tr>
            <w:tr w:rsidR="00284C14" w:rsidRPr="00274B14" w14:paraId="7F7F853C" w14:textId="77777777" w:rsidTr="000870D4">
              <w:tc>
                <w:tcPr>
                  <w:tcW w:w="3850"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A9A323D" w14:textId="77777777" w:rsidR="00284C14" w:rsidRPr="000870D4" w:rsidRDefault="00284C14" w:rsidP="00284C14">
                  <w:pPr>
                    <w:spacing w:after="0" w:line="240" w:lineRule="auto"/>
                    <w:jc w:val="both"/>
                    <w:rPr>
                      <w:rFonts w:ascii="Book Antiqua" w:eastAsia="Times New Roman" w:hAnsi="Book Antiqua" w:cs="Times New Roman"/>
                      <w:color w:val="333333"/>
                      <w:sz w:val="18"/>
                      <w:szCs w:val="18"/>
                      <w:lang w:eastAsia="pt-BR"/>
                    </w:rPr>
                  </w:pPr>
                  <w:r w:rsidRPr="000870D4">
                    <w:rPr>
                      <w:rFonts w:ascii="Book Antiqua" w:eastAsia="Times New Roman" w:hAnsi="Book Antiqua" w:cs="Times New Roman"/>
                      <w:color w:val="333333"/>
                      <w:sz w:val="18"/>
                      <w:szCs w:val="18"/>
                      <w:lang w:eastAsia="pt-BR"/>
                    </w:rPr>
                    <w:t>Os efeitos da concordata sobre a contratação administrativa devem ser aplicados à recuperação judicial. Isso porque há a presunção de insolvência da empresa em crise. Desse modo, empresas que estão em recuperação judicial não poderiam participar de licitações.</w:t>
                  </w:r>
                </w:p>
              </w:tc>
              <w:tc>
                <w:tcPr>
                  <w:tcW w:w="439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88633D6" w14:textId="77777777" w:rsidR="00284C14" w:rsidRPr="000870D4" w:rsidRDefault="00284C14" w:rsidP="00284C14">
                  <w:pPr>
                    <w:spacing w:after="0" w:line="240" w:lineRule="auto"/>
                    <w:jc w:val="both"/>
                    <w:rPr>
                      <w:rFonts w:ascii="Book Antiqua" w:eastAsia="Times New Roman" w:hAnsi="Book Antiqua" w:cs="Times New Roman"/>
                      <w:color w:val="333333"/>
                      <w:sz w:val="18"/>
                      <w:szCs w:val="18"/>
                      <w:lang w:eastAsia="pt-BR"/>
                    </w:rPr>
                  </w:pPr>
                  <w:r w:rsidRPr="000870D4">
                    <w:rPr>
                      <w:rFonts w:ascii="Book Antiqua" w:eastAsia="Times New Roman" w:hAnsi="Book Antiqua" w:cs="Times New Roman"/>
                      <w:color w:val="333333"/>
                      <w:sz w:val="18"/>
                      <w:szCs w:val="18"/>
                      <w:lang w:eastAsia="pt-BR"/>
                    </w:rPr>
                    <w:t>Como o art. 31, II, da Lei de Licitações não foi alterado para substituir certidão negativa de concordata por certidão negativa de recuperação judicial, a Administração não pode exigir tal documento como condição de habilitação, haja vista a ausência de autorização legislativa. Assim, as empresas submetidas à recuperação judicial estão dispensadas da apresentação da referida certidão.</w:t>
                  </w:r>
                </w:p>
              </w:tc>
            </w:tr>
            <w:tr w:rsidR="00284C14" w:rsidRPr="00274B14" w14:paraId="7452B21C" w14:textId="77777777" w:rsidTr="000870D4">
              <w:tc>
                <w:tcPr>
                  <w:tcW w:w="3850"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A274F99" w14:textId="77777777" w:rsidR="00284C14" w:rsidRPr="000870D4" w:rsidRDefault="00284C14" w:rsidP="00284C14">
                  <w:pPr>
                    <w:spacing w:after="0" w:line="240" w:lineRule="auto"/>
                    <w:jc w:val="both"/>
                    <w:rPr>
                      <w:rFonts w:ascii="Book Antiqua" w:eastAsia="Times New Roman" w:hAnsi="Book Antiqua" w:cs="Times New Roman"/>
                      <w:color w:val="333333"/>
                      <w:sz w:val="18"/>
                      <w:szCs w:val="18"/>
                      <w:lang w:eastAsia="pt-BR"/>
                    </w:rPr>
                  </w:pPr>
                  <w:r w:rsidRPr="000870D4">
                    <w:rPr>
                      <w:rFonts w:ascii="Book Antiqua" w:eastAsia="Times New Roman" w:hAnsi="Book Antiqua" w:cs="Times New Roman"/>
                      <w:color w:val="333333"/>
                      <w:sz w:val="18"/>
                      <w:szCs w:val="18"/>
                      <w:lang w:eastAsia="pt-BR"/>
                    </w:rPr>
                    <w:t xml:space="preserve">É a posição, por exemplo, de Marçal </w:t>
                  </w:r>
                  <w:proofErr w:type="spellStart"/>
                  <w:r w:rsidRPr="000870D4">
                    <w:rPr>
                      <w:rFonts w:ascii="Book Antiqua" w:eastAsia="Times New Roman" w:hAnsi="Book Antiqua" w:cs="Times New Roman"/>
                      <w:color w:val="333333"/>
                      <w:sz w:val="18"/>
                      <w:szCs w:val="18"/>
                      <w:lang w:eastAsia="pt-BR"/>
                    </w:rPr>
                    <w:t>Justen</w:t>
                  </w:r>
                  <w:proofErr w:type="spellEnd"/>
                  <w:r w:rsidRPr="000870D4">
                    <w:rPr>
                      <w:rFonts w:ascii="Book Antiqua" w:eastAsia="Times New Roman" w:hAnsi="Book Antiqua" w:cs="Times New Roman"/>
                      <w:color w:val="333333"/>
                      <w:sz w:val="18"/>
                      <w:szCs w:val="18"/>
                      <w:lang w:eastAsia="pt-BR"/>
                    </w:rPr>
                    <w:t xml:space="preserve"> Filho (</w:t>
                  </w:r>
                  <w:r w:rsidRPr="000870D4">
                    <w:rPr>
                      <w:rFonts w:ascii="Book Antiqua" w:eastAsia="Times New Roman" w:hAnsi="Book Antiqua" w:cs="Times New Roman"/>
                      <w:i/>
                      <w:color w:val="333333"/>
                      <w:sz w:val="18"/>
                      <w:szCs w:val="18"/>
                      <w:lang w:eastAsia="pt-BR"/>
                    </w:rPr>
                    <w:t>Comentários à Lei de Licitações e Contratos Administrativos</w:t>
                  </w:r>
                  <w:r w:rsidRPr="000870D4">
                    <w:rPr>
                      <w:rFonts w:ascii="Book Antiqua" w:eastAsia="Times New Roman" w:hAnsi="Book Antiqua" w:cs="Times New Roman"/>
                      <w:color w:val="333333"/>
                      <w:sz w:val="18"/>
                      <w:szCs w:val="18"/>
                      <w:lang w:eastAsia="pt-BR"/>
                    </w:rPr>
                    <w:t>. 16ª ed., São Paulo: RT, 2014, p. 638).</w:t>
                  </w:r>
                </w:p>
              </w:tc>
              <w:tc>
                <w:tcPr>
                  <w:tcW w:w="439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12583B7" w14:textId="77777777" w:rsidR="00284C14" w:rsidRPr="000870D4" w:rsidRDefault="00284C14" w:rsidP="00284C14">
                  <w:pPr>
                    <w:spacing w:after="0" w:line="240" w:lineRule="auto"/>
                    <w:jc w:val="both"/>
                    <w:rPr>
                      <w:rFonts w:ascii="Book Antiqua" w:eastAsia="Times New Roman" w:hAnsi="Book Antiqua" w:cs="Times New Roman"/>
                      <w:color w:val="333333"/>
                      <w:sz w:val="18"/>
                      <w:szCs w:val="18"/>
                      <w:lang w:eastAsia="pt-BR"/>
                    </w:rPr>
                  </w:pPr>
                  <w:r w:rsidRPr="000870D4">
                    <w:rPr>
                      <w:rFonts w:ascii="Book Antiqua" w:eastAsia="Times New Roman" w:hAnsi="Book Antiqua" w:cs="Times New Roman"/>
                      <w:color w:val="333333"/>
                      <w:spacing w:val="-4"/>
                      <w:sz w:val="18"/>
                      <w:szCs w:val="18"/>
                      <w:lang w:eastAsia="pt-BR"/>
                    </w:rPr>
                    <w:t xml:space="preserve">É a posição defendida por Joel de Menezes </w:t>
                  </w:r>
                  <w:proofErr w:type="spellStart"/>
                  <w:r w:rsidRPr="000870D4">
                    <w:rPr>
                      <w:rFonts w:ascii="Book Antiqua" w:eastAsia="Times New Roman" w:hAnsi="Book Antiqua" w:cs="Times New Roman"/>
                      <w:color w:val="333333"/>
                      <w:spacing w:val="-4"/>
                      <w:sz w:val="18"/>
                      <w:szCs w:val="18"/>
                      <w:lang w:eastAsia="pt-BR"/>
                    </w:rPr>
                    <w:t>Niebuhr</w:t>
                  </w:r>
                  <w:proofErr w:type="spellEnd"/>
                  <w:r w:rsidRPr="000870D4">
                    <w:rPr>
                      <w:rFonts w:ascii="Book Antiqua" w:eastAsia="Times New Roman" w:hAnsi="Book Antiqua" w:cs="Times New Roman"/>
                      <w:color w:val="333333"/>
                      <w:spacing w:val="-4"/>
                      <w:sz w:val="18"/>
                      <w:szCs w:val="18"/>
                      <w:lang w:eastAsia="pt-BR"/>
                    </w:rPr>
                    <w:t xml:space="preserve"> (</w:t>
                  </w:r>
                  <w:r w:rsidRPr="000870D4">
                    <w:rPr>
                      <w:rFonts w:ascii="Book Antiqua" w:eastAsia="Times New Roman" w:hAnsi="Book Antiqua" w:cs="Times New Roman"/>
                      <w:i/>
                      <w:iCs/>
                      <w:color w:val="333333"/>
                      <w:spacing w:val="-4"/>
                      <w:sz w:val="18"/>
                      <w:szCs w:val="18"/>
                      <w:lang w:eastAsia="pt-BR"/>
                    </w:rPr>
                    <w:t>Licitação Pública e Contrato Administrativo</w:t>
                  </w:r>
                  <w:r w:rsidRPr="000870D4">
                    <w:rPr>
                      <w:rFonts w:ascii="Book Antiqua" w:eastAsia="Times New Roman" w:hAnsi="Book Antiqua" w:cs="Times New Roman"/>
                      <w:color w:val="333333"/>
                      <w:spacing w:val="-4"/>
                      <w:sz w:val="18"/>
                      <w:szCs w:val="18"/>
                      <w:lang w:eastAsia="pt-BR"/>
                    </w:rPr>
                    <w:t>. 4ª ed., Belo Horizonte: Fórum, 2015, p. 447).</w:t>
                  </w:r>
                </w:p>
                <w:p w14:paraId="073AC2E0" w14:textId="77777777" w:rsidR="00284C14" w:rsidRPr="000870D4" w:rsidRDefault="00284C14" w:rsidP="00284C14">
                  <w:pPr>
                    <w:spacing w:after="0" w:line="240" w:lineRule="auto"/>
                    <w:jc w:val="both"/>
                    <w:rPr>
                      <w:rFonts w:ascii="Book Antiqua" w:eastAsia="Times New Roman" w:hAnsi="Book Antiqua" w:cs="Times New Roman"/>
                      <w:color w:val="333333"/>
                      <w:sz w:val="18"/>
                      <w:szCs w:val="18"/>
                      <w:lang w:eastAsia="pt-BR"/>
                    </w:rPr>
                  </w:pPr>
                  <w:r w:rsidRPr="000870D4">
                    <w:rPr>
                      <w:rFonts w:ascii="Book Antiqua" w:eastAsia="Times New Roman" w:hAnsi="Book Antiqua" w:cs="Times New Roman"/>
                      <w:b/>
                      <w:color w:val="333333"/>
                      <w:sz w:val="18"/>
                      <w:szCs w:val="18"/>
                      <w:highlight w:val="yellow"/>
                      <w:lang w:eastAsia="pt-BR"/>
                    </w:rPr>
                    <w:t>Foi a corrente adotada pelo STJ</w:t>
                  </w:r>
                  <w:r w:rsidRPr="000870D4">
                    <w:rPr>
                      <w:rFonts w:ascii="Book Antiqua" w:eastAsia="Times New Roman" w:hAnsi="Book Antiqua" w:cs="Times New Roman"/>
                      <w:color w:val="333333"/>
                      <w:sz w:val="18"/>
                      <w:szCs w:val="18"/>
                      <w:lang w:eastAsia="pt-BR"/>
                    </w:rPr>
                    <w:t>.</w:t>
                  </w:r>
                </w:p>
              </w:tc>
            </w:tr>
          </w:tbl>
          <w:p w14:paraId="2387D8DB" w14:textId="77777777" w:rsidR="00284C14" w:rsidRPr="000870D4" w:rsidRDefault="00284C14" w:rsidP="00284C14">
            <w:pPr>
              <w:jc w:val="both"/>
              <w:rPr>
                <w:rFonts w:ascii="Book Antiqua" w:eastAsia="Times New Roman" w:hAnsi="Book Antiqua" w:cs="Times New Roman"/>
                <w:color w:val="333333"/>
                <w:sz w:val="19"/>
                <w:szCs w:val="19"/>
                <w:lang w:eastAsia="pt-BR"/>
              </w:rPr>
            </w:pPr>
            <w:r w:rsidRPr="00274B14">
              <w:rPr>
                <w:rFonts w:ascii="Book Antiqua" w:eastAsia="Times New Roman" w:hAnsi="Book Antiqua" w:cs="Times New Roman"/>
                <w:color w:val="333333"/>
                <w:sz w:val="20"/>
                <w:szCs w:val="20"/>
                <w:lang w:eastAsia="pt-BR"/>
              </w:rPr>
              <w:t> </w:t>
            </w:r>
          </w:p>
          <w:p w14:paraId="6A11DBC9" w14:textId="7A7580C5" w:rsidR="00284C14" w:rsidRPr="00274B14" w:rsidRDefault="00284C14" w:rsidP="00284C14">
            <w:pPr>
              <w:jc w:val="both"/>
              <w:rPr>
                <w:rFonts w:ascii="Book Antiqua" w:eastAsia="Times New Roman" w:hAnsi="Book Antiqua" w:cs="Times New Roman"/>
                <w:sz w:val="20"/>
                <w:szCs w:val="20"/>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001D3E4F">
              <w:rPr>
                <w:rFonts w:ascii="Book Antiqua" w:eastAsia="Times New Roman" w:hAnsi="Book Antiqua" w:cs="Times New Roman"/>
                <w:b/>
                <w:i/>
                <w:color w:val="FF0000"/>
                <w:sz w:val="19"/>
                <w:szCs w:val="19"/>
                <w:lang w:eastAsia="pt-BR"/>
              </w:rPr>
              <w:t>: #</w:t>
            </w:r>
            <w:r w:rsidR="001D3E4F" w:rsidRPr="001D3E4F">
              <w:rPr>
                <w:rFonts w:ascii="Book Antiqua" w:eastAsia="Times New Roman" w:hAnsi="Book Antiqua" w:cs="Times New Roman"/>
                <w:b/>
                <w:i/>
                <w:color w:val="FF0000"/>
                <w:sz w:val="19"/>
                <w:szCs w:val="19"/>
                <w:highlight w:val="green"/>
                <w:lang w:eastAsia="pt-BR"/>
              </w:rPr>
              <w:t>PCRJ-2022</w:t>
            </w:r>
            <w:r w:rsidR="001D3E4F">
              <w:rPr>
                <w:rFonts w:ascii="Book Antiqua" w:eastAsia="Times New Roman" w:hAnsi="Book Antiqua" w:cs="Times New Roman"/>
                <w:b/>
                <w:i/>
                <w:color w:val="FF0000"/>
                <w:sz w:val="19"/>
                <w:szCs w:val="19"/>
                <w:lang w:eastAsia="pt-BR"/>
              </w:rPr>
              <w:t>: #</w:t>
            </w:r>
            <w:r w:rsidR="001D3E4F" w:rsidRPr="001D3E4F">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w:t>
            </w:r>
            <w:r w:rsidR="003366FB">
              <w:t xml:space="preserve"> </w:t>
            </w:r>
            <w:r w:rsidR="003366FB" w:rsidRPr="003366FB">
              <w:rPr>
                <w:rFonts w:ascii="Book Antiqua" w:eastAsia="Times New Roman" w:hAnsi="Book Antiqua" w:cs="Times New Roman"/>
                <w:b/>
                <w:bCs/>
                <w:i/>
                <w:iCs/>
                <w:sz w:val="19"/>
                <w:szCs w:val="19"/>
                <w:u w:val="single"/>
                <w:lang w:eastAsia="pt-BR"/>
              </w:rPr>
              <w:t>Empresa em recuperação judicial pode participar de licitação, desde que demonstre a sua viabilidade econômica</w:t>
            </w:r>
            <w:r w:rsidR="003366FB">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Sociedade empresária em recuperação judicial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pode participar de licitação</w:t>
            </w:r>
            <w:r w:rsidRPr="000870D4">
              <w:rPr>
                <w:rFonts w:ascii="Book Antiqua" w:eastAsia="Times New Roman" w:hAnsi="Book Antiqua" w:cs="Times New Roman"/>
                <w:sz w:val="19"/>
                <w:szCs w:val="19"/>
                <w:lang w:eastAsia="pt-BR"/>
              </w:rPr>
              <w:t xml:space="preserve">, desde que </w:t>
            </w:r>
            <w:r w:rsidRPr="000870D4">
              <w:rPr>
                <w:rFonts w:ascii="Book Antiqua" w:eastAsia="Times New Roman" w:hAnsi="Book Antiqua" w:cs="Times New Roman"/>
                <w:b/>
                <w:sz w:val="19"/>
                <w:szCs w:val="19"/>
                <w:highlight w:val="yellow"/>
                <w:lang w:eastAsia="pt-BR"/>
              </w:rPr>
              <w:t>demonstre, na fase de habilitação, a sua viabilidade econômica</w:t>
            </w:r>
            <w:r w:rsidRPr="000870D4">
              <w:rPr>
                <w:rFonts w:ascii="Book Antiqua" w:eastAsia="Times New Roman" w:hAnsi="Book Antiqua" w:cs="Times New Roman"/>
                <w:sz w:val="19"/>
                <w:szCs w:val="19"/>
                <w:lang w:eastAsia="pt-BR"/>
              </w:rPr>
              <w:t xml:space="preserve">. STJ. 1ª Turma. </w:t>
            </w:r>
            <w:proofErr w:type="spellStart"/>
            <w:r w:rsidRPr="000870D4">
              <w:rPr>
                <w:rFonts w:ascii="Book Antiqua" w:eastAsia="Times New Roman" w:hAnsi="Book Antiqua" w:cs="Times New Roman"/>
                <w:sz w:val="19"/>
                <w:szCs w:val="19"/>
                <w:lang w:eastAsia="pt-BR"/>
              </w:rPr>
              <w:t>AREsp</w:t>
            </w:r>
            <w:proofErr w:type="spellEnd"/>
            <w:r w:rsidRPr="000870D4">
              <w:rPr>
                <w:rFonts w:ascii="Book Antiqua" w:eastAsia="Times New Roman" w:hAnsi="Book Antiqua" w:cs="Times New Roman"/>
                <w:sz w:val="19"/>
                <w:szCs w:val="19"/>
                <w:lang w:eastAsia="pt-BR"/>
              </w:rPr>
              <w:t xml:space="preserve"> 309867-ES, Rel. Min. Gurgel de Faria, j. 26/6/18 (Info 631).</w:t>
            </w:r>
          </w:p>
        </w:tc>
      </w:tr>
    </w:tbl>
    <w:p w14:paraId="0248EFCC" w14:textId="4CF777A4"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4E2B22">
        <w:rPr>
          <w:rFonts w:ascii="Book Antiqua" w:eastAsia="Times New Roman" w:hAnsi="Book Antiqua" w:cs="Times New Roman"/>
          <w:b/>
          <w:bCs/>
          <w:sz w:val="19"/>
          <w:szCs w:val="19"/>
          <w:lang w:eastAsia="pt-BR"/>
        </w:rPr>
        <w:t>III - garantia, nas mesmas modalidades e critérios previstos no "caput" e § 1</w:t>
      </w:r>
      <w:r w:rsidRPr="004E2B22">
        <w:rPr>
          <w:rFonts w:ascii="Book Antiqua" w:eastAsia="Times New Roman" w:hAnsi="Book Antiqua" w:cs="Times New Roman"/>
          <w:b/>
          <w:bCs/>
          <w:sz w:val="19"/>
          <w:szCs w:val="19"/>
          <w:u w:val="single"/>
          <w:vertAlign w:val="superscript"/>
          <w:lang w:eastAsia="pt-BR"/>
        </w:rPr>
        <w:t>o</w:t>
      </w:r>
      <w:r w:rsidRPr="004E2B22">
        <w:rPr>
          <w:rFonts w:ascii="Book Antiqua" w:eastAsia="Times New Roman" w:hAnsi="Book Antiqua" w:cs="Times New Roman"/>
          <w:b/>
          <w:bCs/>
          <w:sz w:val="19"/>
          <w:szCs w:val="19"/>
          <w:lang w:eastAsia="pt-BR"/>
        </w:rPr>
        <w:t xml:space="preserve"> do art. 56 desta Lei, limitada a 1% (um por cento) do valor estimado do objeto da contratação</w:t>
      </w:r>
      <w:r w:rsidRPr="007B3D3C">
        <w:rPr>
          <w:rFonts w:ascii="Book Antiqua" w:eastAsia="Times New Roman" w:hAnsi="Book Antiqua" w:cs="Times New Roman"/>
          <w:sz w:val="16"/>
          <w:szCs w:val="16"/>
          <w:lang w:eastAsia="pt-BR"/>
        </w:rPr>
        <w:t>.</w:t>
      </w:r>
      <w:r w:rsidR="004E2B22" w:rsidRPr="007B3D3C">
        <w:rPr>
          <w:rFonts w:ascii="Book Antiqua" w:eastAsia="Times New Roman" w:hAnsi="Book Antiqua" w:cs="Times New Roman"/>
          <w:sz w:val="16"/>
          <w:szCs w:val="16"/>
          <w:lang w:eastAsia="pt-BR"/>
        </w:rPr>
        <w:t xml:space="preserve"> </w:t>
      </w:r>
      <w:r w:rsidR="004E2B22" w:rsidRPr="007B3D3C">
        <w:rPr>
          <w:rFonts w:ascii="Book Antiqua" w:hAnsi="Book Antiqua"/>
          <w:b/>
          <w:color w:val="FF0000"/>
          <w:sz w:val="16"/>
          <w:szCs w:val="16"/>
          <w:u w:val="single"/>
        </w:rPr>
        <w:t>(PGEMT-2011)</w:t>
      </w:r>
      <w:r w:rsidR="00FD3422" w:rsidRPr="007B3D3C">
        <w:rPr>
          <w:rFonts w:ascii="Book Antiqua" w:eastAsia="Times New Roman" w:hAnsi="Book Antiqua" w:cs="Times New Roman"/>
          <w:sz w:val="16"/>
          <w:szCs w:val="16"/>
          <w:lang w:eastAsia="pt-BR"/>
        </w:rPr>
        <w:t xml:space="preserve"> </w:t>
      </w:r>
      <w:r w:rsidR="00FD3422" w:rsidRPr="007B3D3C">
        <w:rPr>
          <w:rFonts w:ascii="Book Antiqua" w:hAnsi="Book Antiqua" w:cs="Times New Roman"/>
          <w:b/>
          <w:color w:val="FF0000"/>
          <w:sz w:val="16"/>
          <w:szCs w:val="16"/>
          <w:u w:val="single"/>
        </w:rPr>
        <w:t>(TJMA-2013)</w:t>
      </w:r>
      <w:r w:rsidR="00586BAE" w:rsidRPr="007B3D3C">
        <w:rPr>
          <w:rFonts w:ascii="Book Antiqua" w:hAnsi="Book Antiqua" w:cs="Times New Roman"/>
          <w:b/>
          <w:color w:val="FF0000"/>
          <w:sz w:val="16"/>
          <w:szCs w:val="16"/>
        </w:rPr>
        <w:t xml:space="preserve"> </w:t>
      </w:r>
      <w:r w:rsidR="00586BAE" w:rsidRPr="007B3D3C">
        <w:rPr>
          <w:rFonts w:ascii="Book Antiqua" w:eastAsia="Times New Roman" w:hAnsi="Book Antiqua" w:cs="Times New Roman"/>
          <w:b/>
          <w:bCs/>
          <w:color w:val="FF0000"/>
          <w:sz w:val="16"/>
          <w:szCs w:val="16"/>
          <w:u w:val="single"/>
          <w:lang w:eastAsia="pt-BR"/>
        </w:rPr>
        <w:t>(TRF2-2017)</w:t>
      </w:r>
    </w:p>
    <w:p w14:paraId="0248EFCD"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exigência de índices limitar-se-á à demonstração da capacidade financeira do licitante com vistas aos compromissos que terá que assumir caso lhe seja adjudicado o contrato, vedada a exigência de valores mínimos de faturamento anterior, índices de rentabilidade ou lucratividade</w:t>
      </w:r>
      <w:r w:rsidRPr="007B3D3C">
        <w:rPr>
          <w:rFonts w:ascii="Book Antiqua" w:eastAsia="Times New Roman" w:hAnsi="Book Antiqua" w:cs="Times New Roman"/>
          <w:sz w:val="16"/>
          <w:szCs w:val="16"/>
          <w:lang w:eastAsia="pt-BR"/>
        </w:rPr>
        <w:t xml:space="preserve">. </w:t>
      </w:r>
      <w:hyperlink r:id="rId187" w:anchor="art1" w:history="1">
        <w:r w:rsidRPr="007B3D3C">
          <w:rPr>
            <w:rFonts w:ascii="Book Antiqua" w:eastAsia="Times New Roman" w:hAnsi="Book Antiqua" w:cs="Times New Roman"/>
            <w:color w:val="0000FF"/>
            <w:sz w:val="16"/>
            <w:szCs w:val="16"/>
            <w:u w:val="single"/>
            <w:lang w:eastAsia="pt-BR"/>
          </w:rPr>
          <w:t>(Redação dada pela Lei nº 8.883, de 1994)</w:t>
        </w:r>
      </w:hyperlink>
    </w:p>
    <w:p w14:paraId="0248EFCE" w14:textId="617C591F"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4150E0">
        <w:rPr>
          <w:rFonts w:ascii="Book Antiqua" w:eastAsia="Times New Roman" w:hAnsi="Book Antiqua" w:cs="Times New Roman"/>
          <w:b/>
          <w:bCs/>
          <w:sz w:val="19"/>
          <w:szCs w:val="19"/>
          <w:highlight w:val="magenta"/>
          <w:lang w:eastAsia="pt-BR"/>
        </w:rPr>
        <w:t>§ 2</w:t>
      </w:r>
      <w:proofErr w:type="gramStart"/>
      <w:r w:rsidRPr="004150E0">
        <w:rPr>
          <w:rFonts w:ascii="Book Antiqua" w:eastAsia="Times New Roman" w:hAnsi="Book Antiqua" w:cs="Times New Roman"/>
          <w:b/>
          <w:bCs/>
          <w:sz w:val="19"/>
          <w:szCs w:val="19"/>
          <w:highlight w:val="magenta"/>
          <w:u w:val="single"/>
          <w:vertAlign w:val="superscript"/>
          <w:lang w:eastAsia="pt-BR"/>
        </w:rPr>
        <w:t>o</w:t>
      </w:r>
      <w:r w:rsidRPr="004150E0">
        <w:rPr>
          <w:rFonts w:ascii="Book Antiqua" w:eastAsia="Times New Roman" w:hAnsi="Book Antiqua" w:cs="Times New Roman"/>
          <w:b/>
          <w:bCs/>
          <w:sz w:val="19"/>
          <w:szCs w:val="19"/>
          <w:lang w:eastAsia="pt-BR"/>
        </w:rPr>
        <w:t> </w:t>
      </w:r>
      <w:r w:rsidRPr="000870D4">
        <w:rPr>
          <w:rFonts w:ascii="Book Antiqua" w:eastAsia="Times New Roman" w:hAnsi="Book Antiqua" w:cs="Times New Roman"/>
          <w:sz w:val="19"/>
          <w:szCs w:val="19"/>
          <w:lang w:eastAsia="pt-BR"/>
        </w:rPr>
        <w:t> </w:t>
      </w:r>
      <w:r w:rsidRPr="007B3D3C">
        <w:rPr>
          <w:rFonts w:ascii="Book Antiqua" w:eastAsia="Times New Roman" w:hAnsi="Book Antiqua" w:cs="Times New Roman"/>
          <w:b/>
          <w:bCs/>
          <w:sz w:val="19"/>
          <w:szCs w:val="19"/>
          <w:lang w:eastAsia="pt-BR"/>
        </w:rPr>
        <w:t>A</w:t>
      </w:r>
      <w:proofErr w:type="gramEnd"/>
      <w:r w:rsidRPr="007B3D3C">
        <w:rPr>
          <w:rFonts w:ascii="Book Antiqua" w:eastAsia="Times New Roman" w:hAnsi="Book Antiqua" w:cs="Times New Roman"/>
          <w:b/>
          <w:bCs/>
          <w:sz w:val="19"/>
          <w:szCs w:val="19"/>
          <w:lang w:eastAsia="pt-BR"/>
        </w:rPr>
        <w:t xml:space="preserve"> Administração, nas compras para entrega futura e na execução de obras e serviços, </w:t>
      </w:r>
      <w:r w:rsidRPr="007B3D3C">
        <w:rPr>
          <w:rFonts w:ascii="Book Antiqua" w:eastAsia="Times New Roman" w:hAnsi="Book Antiqua" w:cs="Times New Roman"/>
          <w:b/>
          <w:bCs/>
          <w:caps/>
          <w:sz w:val="19"/>
          <w:szCs w:val="19"/>
          <w:highlight w:val="green"/>
          <w:lang w:eastAsia="pt-BR"/>
        </w:rPr>
        <w:t>poderá estabelecer</w:t>
      </w:r>
      <w:r w:rsidRPr="007B3D3C">
        <w:rPr>
          <w:rFonts w:ascii="Book Antiqua" w:eastAsia="Times New Roman" w:hAnsi="Book Antiqua" w:cs="Times New Roman"/>
          <w:b/>
          <w:bCs/>
          <w:sz w:val="19"/>
          <w:szCs w:val="19"/>
          <w:lang w:eastAsia="pt-BR"/>
        </w:rPr>
        <w:t xml:space="preserve">, no instrumento convocatório da licitação, </w:t>
      </w:r>
      <w:r w:rsidRPr="007B3D3C">
        <w:rPr>
          <w:rFonts w:ascii="Book Antiqua" w:eastAsia="Times New Roman" w:hAnsi="Book Antiqua" w:cs="Times New Roman"/>
          <w:b/>
          <w:bCs/>
          <w:sz w:val="19"/>
          <w:szCs w:val="19"/>
          <w:highlight w:val="cyan"/>
          <w:lang w:eastAsia="pt-BR"/>
        </w:rPr>
        <w:t>a exigência de capital mínimo</w:t>
      </w:r>
      <w:r w:rsidRPr="007B3D3C">
        <w:rPr>
          <w:rFonts w:ascii="Book Antiqua" w:eastAsia="Times New Roman" w:hAnsi="Book Antiqua" w:cs="Times New Roman"/>
          <w:b/>
          <w:bCs/>
          <w:sz w:val="19"/>
          <w:szCs w:val="19"/>
          <w:lang w:eastAsia="pt-BR"/>
        </w:rPr>
        <w:t xml:space="preserve"> ou </w:t>
      </w:r>
      <w:r w:rsidRPr="007B3D3C">
        <w:rPr>
          <w:rFonts w:ascii="Book Antiqua" w:eastAsia="Times New Roman" w:hAnsi="Book Antiqua" w:cs="Times New Roman"/>
          <w:b/>
          <w:bCs/>
          <w:sz w:val="19"/>
          <w:szCs w:val="19"/>
          <w:highlight w:val="cyan"/>
          <w:lang w:eastAsia="pt-BR"/>
        </w:rPr>
        <w:t>de patrimônio líquido mínimo</w:t>
      </w:r>
      <w:r w:rsidRPr="007B3D3C">
        <w:rPr>
          <w:rFonts w:ascii="Book Antiqua" w:eastAsia="Times New Roman" w:hAnsi="Book Antiqua" w:cs="Times New Roman"/>
          <w:b/>
          <w:bCs/>
          <w:sz w:val="19"/>
          <w:szCs w:val="19"/>
          <w:lang w:eastAsia="pt-BR"/>
        </w:rPr>
        <w:t>, ou ainda as garantias previstas no § 1</w:t>
      </w:r>
      <w:r w:rsidRPr="007B3D3C">
        <w:rPr>
          <w:rFonts w:ascii="Book Antiqua" w:eastAsia="Times New Roman" w:hAnsi="Book Antiqua" w:cs="Times New Roman"/>
          <w:b/>
          <w:bCs/>
          <w:sz w:val="19"/>
          <w:szCs w:val="19"/>
          <w:u w:val="single"/>
          <w:vertAlign w:val="superscript"/>
          <w:lang w:eastAsia="pt-BR"/>
        </w:rPr>
        <w:t>o</w:t>
      </w:r>
      <w:r w:rsidRPr="007B3D3C">
        <w:rPr>
          <w:rFonts w:ascii="Book Antiqua" w:eastAsia="Times New Roman" w:hAnsi="Book Antiqua" w:cs="Times New Roman"/>
          <w:b/>
          <w:bCs/>
          <w:sz w:val="19"/>
          <w:szCs w:val="19"/>
          <w:lang w:eastAsia="pt-BR"/>
        </w:rPr>
        <w:t xml:space="preserve"> do art. 56 desta Lei, como dado objetivo de comprovação da qualificação econômico-financeira dos licitantes e para efeito de garantia ao adimplemento do contrato a ser ulteriormente celebrado</w:t>
      </w:r>
      <w:r w:rsidRPr="007B3D3C">
        <w:rPr>
          <w:rFonts w:ascii="Book Antiqua" w:eastAsia="Times New Roman" w:hAnsi="Book Antiqua" w:cs="Times New Roman"/>
          <w:sz w:val="16"/>
          <w:szCs w:val="16"/>
          <w:lang w:eastAsia="pt-BR"/>
        </w:rPr>
        <w:t xml:space="preserve">. </w:t>
      </w:r>
      <w:r w:rsidR="004150E0" w:rsidRPr="007B3D3C">
        <w:rPr>
          <w:rFonts w:ascii="Book Antiqua" w:eastAsia="Times New Roman" w:hAnsi="Book Antiqua" w:cs="Times New Roman"/>
          <w:b/>
          <w:bCs/>
          <w:color w:val="FF0000"/>
          <w:sz w:val="16"/>
          <w:szCs w:val="16"/>
          <w:u w:val="single"/>
          <w:lang w:eastAsia="pt-BR"/>
        </w:rPr>
        <w:t>(MPCE-2011)</w:t>
      </w:r>
      <w:r w:rsidR="006C459A" w:rsidRPr="007B3D3C">
        <w:rPr>
          <w:rFonts w:ascii="Book Antiqua" w:eastAsia="Times New Roman" w:hAnsi="Book Antiqua" w:cs="Times New Roman"/>
          <w:b/>
          <w:bCs/>
          <w:color w:val="FF0000"/>
          <w:sz w:val="16"/>
          <w:szCs w:val="16"/>
          <w:lang w:eastAsia="pt-BR"/>
        </w:rPr>
        <w:t xml:space="preserve"> </w:t>
      </w:r>
      <w:r w:rsidR="006C459A" w:rsidRPr="007B3D3C">
        <w:rPr>
          <w:rFonts w:ascii="Book Antiqua" w:eastAsia="Times New Roman" w:hAnsi="Book Antiqua" w:cs="Times New Roman"/>
          <w:b/>
          <w:bCs/>
          <w:color w:val="FF0000"/>
          <w:sz w:val="16"/>
          <w:szCs w:val="16"/>
          <w:u w:val="single"/>
          <w:lang w:eastAsia="pt-BR"/>
        </w:rPr>
        <w:t>(MP</w:t>
      </w:r>
      <w:r w:rsidR="006C459A" w:rsidRPr="007B3D3C">
        <w:rPr>
          <w:rFonts w:ascii="Book Antiqua" w:hAnsi="Book Antiqua"/>
          <w:b/>
          <w:bCs/>
          <w:color w:val="FF0000"/>
          <w:sz w:val="16"/>
          <w:szCs w:val="16"/>
          <w:u w:val="single"/>
        </w:rPr>
        <w:t>AC</w:t>
      </w:r>
      <w:r w:rsidR="006C459A" w:rsidRPr="007B3D3C">
        <w:rPr>
          <w:rFonts w:ascii="Book Antiqua" w:eastAsia="Times New Roman" w:hAnsi="Book Antiqua" w:cs="Times New Roman"/>
          <w:b/>
          <w:bCs/>
          <w:color w:val="FF0000"/>
          <w:sz w:val="16"/>
          <w:szCs w:val="16"/>
          <w:u w:val="single"/>
          <w:lang w:eastAsia="pt-BR"/>
        </w:rPr>
        <w:t>-2014)</w:t>
      </w:r>
    </w:p>
    <w:p w14:paraId="0248EFCF" w14:textId="7B537CB3"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4150E0">
        <w:rPr>
          <w:rFonts w:ascii="Book Antiqua" w:eastAsia="Times New Roman" w:hAnsi="Book Antiqua" w:cs="Times New Roman"/>
          <w:b/>
          <w:bCs/>
          <w:sz w:val="19"/>
          <w:szCs w:val="19"/>
          <w:highlight w:val="magenta"/>
          <w:lang w:eastAsia="pt-BR"/>
        </w:rPr>
        <w:t>§ 3</w:t>
      </w:r>
      <w:proofErr w:type="gramStart"/>
      <w:r w:rsidRPr="004150E0">
        <w:rPr>
          <w:rFonts w:ascii="Book Antiqua" w:eastAsia="Times New Roman" w:hAnsi="Book Antiqua" w:cs="Times New Roman"/>
          <w:b/>
          <w:bCs/>
          <w:sz w:val="19"/>
          <w:szCs w:val="19"/>
          <w:highlight w:val="magenta"/>
          <w:u w:val="single"/>
          <w:vertAlign w:val="superscript"/>
          <w:lang w:eastAsia="pt-BR"/>
        </w:rPr>
        <w:t>o</w:t>
      </w:r>
      <w:r w:rsidRPr="004150E0">
        <w:rPr>
          <w:rFonts w:ascii="Book Antiqua" w:eastAsia="Times New Roman" w:hAnsi="Book Antiqua" w:cs="Times New Roman"/>
          <w:b/>
          <w:bCs/>
          <w:sz w:val="19"/>
          <w:szCs w:val="19"/>
          <w:lang w:eastAsia="pt-BR"/>
        </w:rPr>
        <w:t> </w:t>
      </w:r>
      <w:r w:rsidRPr="000870D4">
        <w:rPr>
          <w:rFonts w:ascii="Book Antiqua" w:eastAsia="Times New Roman" w:hAnsi="Book Antiqua" w:cs="Times New Roman"/>
          <w:sz w:val="19"/>
          <w:szCs w:val="19"/>
          <w:lang w:eastAsia="pt-BR"/>
        </w:rPr>
        <w:t> </w:t>
      </w:r>
      <w:r w:rsidRPr="007B3D3C">
        <w:rPr>
          <w:rFonts w:ascii="Book Antiqua" w:eastAsia="Times New Roman" w:hAnsi="Book Antiqua" w:cs="Times New Roman"/>
          <w:b/>
          <w:bCs/>
          <w:sz w:val="19"/>
          <w:szCs w:val="19"/>
          <w:lang w:eastAsia="pt-BR"/>
        </w:rPr>
        <w:t>O</w:t>
      </w:r>
      <w:proofErr w:type="gramEnd"/>
      <w:r w:rsidRPr="007B3D3C">
        <w:rPr>
          <w:rFonts w:ascii="Book Antiqua" w:eastAsia="Times New Roman" w:hAnsi="Book Antiqua" w:cs="Times New Roman"/>
          <w:b/>
          <w:bCs/>
          <w:sz w:val="19"/>
          <w:szCs w:val="19"/>
          <w:lang w:eastAsia="pt-BR"/>
        </w:rPr>
        <w:t xml:space="preserve"> capital mínimo ou o valor do patrimônio líquido a que se refere o parágrafo anterior não poderá exceder a 10% (dez por cento) do valor estimado da contratação, devendo a comprovação ser feita relativamente à data da apresentação da proposta, na forma da lei, admitida a atualização para esta data através de índices oficiais</w:t>
      </w:r>
      <w:r w:rsidRPr="007B3D3C">
        <w:rPr>
          <w:rFonts w:ascii="Book Antiqua" w:eastAsia="Times New Roman" w:hAnsi="Book Antiqua" w:cs="Times New Roman"/>
          <w:sz w:val="16"/>
          <w:szCs w:val="16"/>
          <w:lang w:eastAsia="pt-BR"/>
        </w:rPr>
        <w:t>.</w:t>
      </w:r>
      <w:r w:rsidR="004150E0" w:rsidRPr="007B3D3C">
        <w:rPr>
          <w:rFonts w:ascii="Book Antiqua" w:eastAsia="Times New Roman" w:hAnsi="Book Antiqua" w:cs="Times New Roman"/>
          <w:sz w:val="16"/>
          <w:szCs w:val="16"/>
          <w:lang w:eastAsia="pt-BR"/>
        </w:rPr>
        <w:t xml:space="preserve"> </w:t>
      </w:r>
      <w:r w:rsidR="004150E0" w:rsidRPr="007B3D3C">
        <w:rPr>
          <w:rFonts w:ascii="Book Antiqua" w:eastAsia="Times New Roman" w:hAnsi="Book Antiqua" w:cs="Times New Roman"/>
          <w:b/>
          <w:bCs/>
          <w:color w:val="FF0000"/>
          <w:sz w:val="16"/>
          <w:szCs w:val="16"/>
          <w:u w:val="single"/>
          <w:lang w:eastAsia="pt-BR"/>
        </w:rPr>
        <w:t>(MPCE-2011)</w:t>
      </w:r>
    </w:p>
    <w:p w14:paraId="0248EFD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Poderá</w:t>
      </w:r>
      <w:proofErr w:type="gramEnd"/>
      <w:r w:rsidRPr="000870D4">
        <w:rPr>
          <w:rFonts w:ascii="Book Antiqua" w:eastAsia="Times New Roman" w:hAnsi="Book Antiqua" w:cs="Times New Roman"/>
          <w:sz w:val="19"/>
          <w:szCs w:val="19"/>
          <w:lang w:eastAsia="pt-BR"/>
        </w:rPr>
        <w:t xml:space="preserve"> ser exigida, ainda, a relação dos compromissos assumidos pelo licitante que importem diminuição da capacidade operativa ou absorção de disponibilidade financeira, calculada </w:t>
      </w:r>
      <w:proofErr w:type="spellStart"/>
      <w:r w:rsidRPr="000870D4">
        <w:rPr>
          <w:rFonts w:ascii="Book Antiqua" w:eastAsia="Times New Roman" w:hAnsi="Book Antiqua" w:cs="Times New Roman"/>
          <w:sz w:val="19"/>
          <w:szCs w:val="19"/>
          <w:lang w:eastAsia="pt-BR"/>
        </w:rPr>
        <w:t>esta</w:t>
      </w:r>
      <w:proofErr w:type="spellEnd"/>
      <w:r w:rsidRPr="000870D4">
        <w:rPr>
          <w:rFonts w:ascii="Book Antiqua" w:eastAsia="Times New Roman" w:hAnsi="Book Antiqua" w:cs="Times New Roman"/>
          <w:sz w:val="19"/>
          <w:szCs w:val="19"/>
          <w:lang w:eastAsia="pt-BR"/>
        </w:rPr>
        <w:t xml:space="preserve"> em função do patrimônio líquido atualizado e sua capacidade de rotação. </w:t>
      </w:r>
    </w:p>
    <w:p w14:paraId="0248EFD1" w14:textId="5E4BC7B8"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5</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7B3D3C">
        <w:rPr>
          <w:rFonts w:ascii="Book Antiqua" w:eastAsia="Times New Roman" w:hAnsi="Book Antiqua" w:cs="Times New Roman"/>
          <w:b/>
          <w:bCs/>
          <w:sz w:val="19"/>
          <w:szCs w:val="19"/>
          <w:lang w:eastAsia="pt-BR"/>
        </w:rPr>
        <w:t>A</w:t>
      </w:r>
      <w:proofErr w:type="gramEnd"/>
      <w:r w:rsidRPr="007B3D3C">
        <w:rPr>
          <w:rFonts w:ascii="Book Antiqua" w:eastAsia="Times New Roman" w:hAnsi="Book Antiqua" w:cs="Times New Roman"/>
          <w:b/>
          <w:bCs/>
          <w:sz w:val="19"/>
          <w:szCs w:val="19"/>
          <w:lang w:eastAsia="pt-BR"/>
        </w:rPr>
        <w:t xml:space="preserve"> comprovação de boa situação financeira da empresa será feita </w:t>
      </w:r>
      <w:r w:rsidRPr="007B3D3C">
        <w:rPr>
          <w:rFonts w:ascii="Book Antiqua" w:eastAsia="Times New Roman" w:hAnsi="Book Antiqua" w:cs="Times New Roman"/>
          <w:b/>
          <w:bCs/>
          <w:sz w:val="19"/>
          <w:szCs w:val="19"/>
          <w:highlight w:val="cyan"/>
          <w:lang w:eastAsia="pt-BR"/>
        </w:rPr>
        <w:t>de forma objetiva</w:t>
      </w:r>
      <w:r w:rsidRPr="007B3D3C">
        <w:rPr>
          <w:rFonts w:ascii="Book Antiqua" w:eastAsia="Times New Roman" w:hAnsi="Book Antiqua" w:cs="Times New Roman"/>
          <w:b/>
          <w:bCs/>
          <w:sz w:val="19"/>
          <w:szCs w:val="19"/>
          <w:lang w:eastAsia="pt-BR"/>
        </w:rPr>
        <w:t xml:space="preserve">, através do cálculo de índices contábeis previstos no edital e devidamente justificados no processo administrativo da licitação que tenha dado início ao certame licitatório, vedada a exigência de índices e valores não usualmente adotados para correta avaliação de situação financeira suficiente </w:t>
      </w:r>
      <w:r w:rsidRPr="007B3D3C">
        <w:rPr>
          <w:rFonts w:ascii="Book Antiqua" w:eastAsia="Times New Roman" w:hAnsi="Book Antiqua" w:cs="Times New Roman"/>
          <w:b/>
          <w:bCs/>
          <w:sz w:val="19"/>
          <w:szCs w:val="19"/>
          <w:lang w:eastAsia="pt-BR"/>
        </w:rPr>
        <w:lastRenderedPageBreak/>
        <w:t>ao cumprimento das obrigações decorrentes da licitação</w:t>
      </w:r>
      <w:r w:rsidRPr="007B3D3C">
        <w:rPr>
          <w:rFonts w:ascii="Book Antiqua" w:eastAsia="Times New Roman" w:hAnsi="Book Antiqua" w:cs="Times New Roman"/>
          <w:sz w:val="16"/>
          <w:szCs w:val="16"/>
          <w:lang w:eastAsia="pt-BR"/>
        </w:rPr>
        <w:t xml:space="preserve">. </w:t>
      </w:r>
      <w:hyperlink r:id="rId188" w:anchor="art1" w:history="1">
        <w:r w:rsidRPr="007B3D3C">
          <w:rPr>
            <w:rFonts w:ascii="Book Antiqua" w:eastAsia="Times New Roman" w:hAnsi="Book Antiqua" w:cs="Times New Roman"/>
            <w:color w:val="0000FF"/>
            <w:sz w:val="16"/>
            <w:szCs w:val="16"/>
            <w:u w:val="single"/>
            <w:lang w:eastAsia="pt-BR"/>
          </w:rPr>
          <w:t>(Redação dada pela Lei nº 8.883, de 1994)</w:t>
        </w:r>
      </w:hyperlink>
      <w:r w:rsidR="00FD3422" w:rsidRPr="007B3D3C">
        <w:rPr>
          <w:rFonts w:ascii="Book Antiqua" w:eastAsia="Times New Roman" w:hAnsi="Book Antiqua" w:cs="Times New Roman"/>
          <w:color w:val="0000FF"/>
          <w:sz w:val="16"/>
          <w:szCs w:val="16"/>
          <w:lang w:eastAsia="pt-BR"/>
        </w:rPr>
        <w:t xml:space="preserve"> </w:t>
      </w:r>
      <w:r w:rsidR="00FD3422" w:rsidRPr="007B3D3C">
        <w:rPr>
          <w:rFonts w:ascii="Book Antiqua" w:hAnsi="Book Antiqua" w:cs="Times New Roman"/>
          <w:b/>
          <w:color w:val="FF0000"/>
          <w:sz w:val="16"/>
          <w:szCs w:val="16"/>
          <w:u w:val="single"/>
        </w:rPr>
        <w:t>(TJMA-2013)</w:t>
      </w:r>
      <w:r w:rsidR="006E7AEC" w:rsidRPr="007B3D3C">
        <w:rPr>
          <w:rFonts w:ascii="Book Antiqua" w:hAnsi="Book Antiqua" w:cs="Times New Roman"/>
          <w:b/>
          <w:color w:val="FF0000"/>
          <w:sz w:val="16"/>
          <w:szCs w:val="16"/>
        </w:rPr>
        <w:t xml:space="preserve"> </w:t>
      </w:r>
      <w:r w:rsidR="006E7AEC" w:rsidRPr="007B3D3C">
        <w:rPr>
          <w:rFonts w:ascii="Book Antiqua" w:eastAsia="Times New Roman" w:hAnsi="Book Antiqua" w:cs="Times New Roman"/>
          <w:b/>
          <w:color w:val="FF0000"/>
          <w:sz w:val="16"/>
          <w:szCs w:val="16"/>
          <w:u w:val="single"/>
          <w:lang w:eastAsia="pt-BR"/>
        </w:rPr>
        <w:t>(MPMG-2017)</w:t>
      </w:r>
    </w:p>
    <w:p w14:paraId="0248EFD2"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B3D3C">
        <w:rPr>
          <w:rFonts w:ascii="Book Antiqua" w:eastAsia="Times New Roman" w:hAnsi="Book Antiqua" w:cs="Times New Roman"/>
          <w:sz w:val="16"/>
          <w:szCs w:val="16"/>
          <w:lang w:eastAsia="pt-BR"/>
        </w:rPr>
        <w:t xml:space="preserve">§ 6º </w:t>
      </w:r>
      <w:hyperlink r:id="rId189" w:history="1">
        <w:r w:rsidRPr="007B3D3C">
          <w:rPr>
            <w:rFonts w:ascii="Book Antiqua" w:eastAsia="Times New Roman" w:hAnsi="Book Antiqua" w:cs="Times New Roman"/>
            <w:color w:val="0000FF"/>
            <w:sz w:val="16"/>
            <w:szCs w:val="16"/>
            <w:u w:val="single"/>
            <w:lang w:eastAsia="pt-BR"/>
          </w:rPr>
          <w:t>(Vetado)</w:t>
        </w:r>
      </w:hyperlink>
      <w:r w:rsidRPr="007B3D3C">
        <w:rPr>
          <w:rFonts w:ascii="Book Antiqua" w:eastAsia="Times New Roman" w:hAnsi="Book Antiqua" w:cs="Times New Roman"/>
          <w:sz w:val="16"/>
          <w:szCs w:val="16"/>
          <w:lang w:eastAsia="pt-BR"/>
        </w:rPr>
        <w:t xml:space="preserve">. </w:t>
      </w:r>
      <w:hyperlink r:id="rId190" w:anchor="art1" w:history="1">
        <w:r w:rsidRPr="007B3D3C">
          <w:rPr>
            <w:rFonts w:ascii="Book Antiqua" w:eastAsia="Times New Roman" w:hAnsi="Book Antiqua" w:cs="Times New Roman"/>
            <w:color w:val="0000FF"/>
            <w:sz w:val="16"/>
            <w:szCs w:val="16"/>
            <w:u w:val="single"/>
            <w:lang w:eastAsia="pt-BR"/>
          </w:rPr>
          <w:t>(Redação dada pela Lei nº 8.883, de 1994)</w:t>
        </w:r>
      </w:hyperlink>
    </w:p>
    <w:p w14:paraId="0248EFD3"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F655B">
        <w:rPr>
          <w:rFonts w:ascii="Book Antiqua" w:eastAsia="Times New Roman" w:hAnsi="Book Antiqua" w:cs="Times New Roman"/>
          <w:b/>
          <w:bCs/>
          <w:sz w:val="19"/>
          <w:szCs w:val="19"/>
          <w:highlight w:val="magenta"/>
          <w:lang w:eastAsia="pt-BR"/>
        </w:rPr>
        <w:t>Art. 32</w:t>
      </w:r>
      <w:r w:rsidRPr="000870D4">
        <w:rPr>
          <w:rFonts w:ascii="Book Antiqua" w:eastAsia="Times New Roman" w:hAnsi="Book Antiqua" w:cs="Times New Roman"/>
          <w:sz w:val="19"/>
          <w:szCs w:val="19"/>
          <w:lang w:eastAsia="pt-BR"/>
        </w:rPr>
        <w:t>. Os documentos necessários à habilitação poderão ser apresentados em original, por qualquer processo de cópia autenticada por cartório competente ou por servidor da administração ou publicação em órgão da imprensa oficial</w:t>
      </w:r>
      <w:r w:rsidRPr="007B3D3C">
        <w:rPr>
          <w:rFonts w:ascii="Book Antiqua" w:eastAsia="Times New Roman" w:hAnsi="Book Antiqua" w:cs="Times New Roman"/>
          <w:sz w:val="16"/>
          <w:szCs w:val="16"/>
          <w:lang w:eastAsia="pt-BR"/>
        </w:rPr>
        <w:t xml:space="preserve">. </w:t>
      </w:r>
      <w:hyperlink r:id="rId191" w:anchor="art1" w:history="1">
        <w:r w:rsidRPr="007B3D3C">
          <w:rPr>
            <w:rFonts w:ascii="Book Antiqua" w:eastAsia="Times New Roman" w:hAnsi="Book Antiqua" w:cs="Times New Roman"/>
            <w:color w:val="0000FF"/>
            <w:sz w:val="16"/>
            <w:szCs w:val="16"/>
            <w:u w:val="single"/>
            <w:lang w:eastAsia="pt-BR"/>
          </w:rPr>
          <w:t>(Redação dada pela Lei nº 8.883, de 1994)</w:t>
        </w:r>
      </w:hyperlink>
    </w:p>
    <w:p w14:paraId="0248EFD4" w14:textId="1555B8DD"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F655B">
        <w:rPr>
          <w:rFonts w:ascii="Book Antiqua" w:eastAsia="Times New Roman" w:hAnsi="Book Antiqua" w:cs="Times New Roman"/>
          <w:b/>
          <w:bCs/>
          <w:sz w:val="19"/>
          <w:szCs w:val="19"/>
          <w:highlight w:val="magenta"/>
          <w:lang w:eastAsia="pt-BR"/>
        </w:rPr>
        <w:t>§ </w:t>
      </w:r>
      <w:r w:rsidRPr="007B3D3C">
        <w:rPr>
          <w:rFonts w:ascii="Book Antiqua" w:eastAsia="Times New Roman" w:hAnsi="Book Antiqua" w:cs="Times New Roman"/>
          <w:b/>
          <w:bCs/>
          <w:sz w:val="19"/>
          <w:szCs w:val="19"/>
          <w:highlight w:val="magenta"/>
          <w:lang w:eastAsia="pt-BR"/>
        </w:rPr>
        <w:t>1</w:t>
      </w:r>
      <w:proofErr w:type="gramStart"/>
      <w:r w:rsidRPr="007B3D3C">
        <w:rPr>
          <w:rFonts w:ascii="Book Antiqua" w:eastAsia="Times New Roman" w:hAnsi="Book Antiqua" w:cs="Times New Roman"/>
          <w:b/>
          <w:bCs/>
          <w:sz w:val="19"/>
          <w:szCs w:val="19"/>
          <w:highlight w:val="magenta"/>
          <w:u w:val="single"/>
          <w:vertAlign w:val="superscript"/>
          <w:lang w:eastAsia="pt-BR"/>
        </w:rPr>
        <w:t>o</w:t>
      </w:r>
      <w:r w:rsidRPr="007B3D3C">
        <w:rPr>
          <w:rFonts w:ascii="Book Antiqua" w:eastAsia="Times New Roman" w:hAnsi="Book Antiqua" w:cs="Times New Roman"/>
          <w:b/>
          <w:bCs/>
          <w:sz w:val="19"/>
          <w:szCs w:val="19"/>
          <w:lang w:eastAsia="pt-BR"/>
        </w:rPr>
        <w:t>  A</w:t>
      </w:r>
      <w:proofErr w:type="gramEnd"/>
      <w:r w:rsidRPr="007B3D3C">
        <w:rPr>
          <w:rFonts w:ascii="Book Antiqua" w:eastAsia="Times New Roman" w:hAnsi="Book Antiqua" w:cs="Times New Roman"/>
          <w:b/>
          <w:bCs/>
          <w:sz w:val="19"/>
          <w:szCs w:val="19"/>
          <w:lang w:eastAsia="pt-BR"/>
        </w:rPr>
        <w:t xml:space="preserve"> documentação de que tratam os </w:t>
      </w:r>
      <w:proofErr w:type="spellStart"/>
      <w:r w:rsidRPr="007B3D3C">
        <w:rPr>
          <w:rFonts w:ascii="Book Antiqua" w:eastAsia="Times New Roman" w:hAnsi="Book Antiqua" w:cs="Times New Roman"/>
          <w:b/>
          <w:bCs/>
          <w:sz w:val="19"/>
          <w:szCs w:val="19"/>
          <w:lang w:eastAsia="pt-BR"/>
        </w:rPr>
        <w:t>arts</w:t>
      </w:r>
      <w:proofErr w:type="spellEnd"/>
      <w:r w:rsidRPr="007B3D3C">
        <w:rPr>
          <w:rFonts w:ascii="Book Antiqua" w:eastAsia="Times New Roman" w:hAnsi="Book Antiqua" w:cs="Times New Roman"/>
          <w:b/>
          <w:bCs/>
          <w:sz w:val="19"/>
          <w:szCs w:val="19"/>
          <w:lang w:eastAsia="pt-BR"/>
        </w:rPr>
        <w:t xml:space="preserve">. 28 a 31 desta Lei </w:t>
      </w:r>
      <w:r w:rsidRPr="007B3D3C">
        <w:rPr>
          <w:rFonts w:ascii="Book Antiqua" w:eastAsia="Times New Roman" w:hAnsi="Book Antiqua" w:cs="Times New Roman"/>
          <w:b/>
          <w:bCs/>
          <w:caps/>
          <w:sz w:val="19"/>
          <w:szCs w:val="19"/>
          <w:highlight w:val="green"/>
          <w:lang w:eastAsia="pt-BR"/>
        </w:rPr>
        <w:t>poderá ser dispensada</w:t>
      </w:r>
      <w:r w:rsidRPr="007B3D3C">
        <w:rPr>
          <w:rFonts w:ascii="Book Antiqua" w:eastAsia="Times New Roman" w:hAnsi="Book Antiqua" w:cs="Times New Roman"/>
          <w:b/>
          <w:bCs/>
          <w:sz w:val="19"/>
          <w:szCs w:val="19"/>
          <w:lang w:eastAsia="pt-BR"/>
        </w:rPr>
        <w:t>, no todo ou em parte, nos casos de convite, concurso, fornecimento de bens para pronta entrega e leilão</w:t>
      </w:r>
      <w:r w:rsidRPr="007B3D3C">
        <w:rPr>
          <w:rFonts w:ascii="Book Antiqua" w:eastAsia="Times New Roman" w:hAnsi="Book Antiqua" w:cs="Times New Roman"/>
          <w:b/>
          <w:bCs/>
          <w:sz w:val="16"/>
          <w:szCs w:val="16"/>
          <w:lang w:eastAsia="pt-BR"/>
        </w:rPr>
        <w:t>.</w:t>
      </w:r>
      <w:r w:rsidR="00BB5C34" w:rsidRPr="007B3D3C">
        <w:rPr>
          <w:rFonts w:ascii="Book Antiqua" w:eastAsia="Times New Roman" w:hAnsi="Book Antiqua" w:cs="Times New Roman"/>
          <w:b/>
          <w:bCs/>
          <w:sz w:val="16"/>
          <w:szCs w:val="16"/>
          <w:lang w:eastAsia="pt-BR"/>
        </w:rPr>
        <w:t xml:space="preserve"> </w:t>
      </w:r>
      <w:r w:rsidR="00BB5C34" w:rsidRPr="007B3D3C">
        <w:rPr>
          <w:rFonts w:ascii="Book Antiqua" w:hAnsi="Book Antiqua"/>
          <w:b/>
          <w:bCs/>
          <w:color w:val="FF0000"/>
          <w:sz w:val="16"/>
          <w:szCs w:val="16"/>
          <w:u w:val="single"/>
        </w:rPr>
        <w:t>(DPEMT-2016)</w:t>
      </w:r>
      <w:r w:rsidR="000F655B" w:rsidRPr="007B3D3C">
        <w:rPr>
          <w:rFonts w:ascii="Book Antiqua" w:eastAsia="Times New Roman" w:hAnsi="Book Antiqua" w:cs="Times New Roman"/>
          <w:b/>
          <w:bCs/>
          <w:sz w:val="16"/>
          <w:szCs w:val="16"/>
          <w:lang w:eastAsia="pt-BR"/>
        </w:rPr>
        <w:t xml:space="preserve"> </w:t>
      </w:r>
      <w:r w:rsidR="000F655B" w:rsidRPr="007B3D3C">
        <w:rPr>
          <w:rFonts w:ascii="Book Antiqua" w:hAnsi="Book Antiqua" w:cs="Times New Roman"/>
          <w:b/>
          <w:bCs/>
          <w:color w:val="FF0000"/>
          <w:sz w:val="16"/>
          <w:szCs w:val="16"/>
          <w:u w:val="single"/>
        </w:rPr>
        <w:t>(MPSP-2019)</w:t>
      </w:r>
    </w:p>
    <w:p w14:paraId="0248EFD5"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certificado de registro cadastral a que se refere o § 1</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do art. 36 substitui os documentos enumerados nos </w:t>
      </w:r>
      <w:proofErr w:type="spellStart"/>
      <w:r w:rsidRPr="000870D4">
        <w:rPr>
          <w:rFonts w:ascii="Book Antiqua" w:eastAsia="Times New Roman" w:hAnsi="Book Antiqua" w:cs="Times New Roman"/>
          <w:sz w:val="19"/>
          <w:szCs w:val="19"/>
          <w:lang w:eastAsia="pt-BR"/>
        </w:rPr>
        <w:t>arts</w:t>
      </w:r>
      <w:proofErr w:type="spellEnd"/>
      <w:r w:rsidRPr="000870D4">
        <w:rPr>
          <w:rFonts w:ascii="Book Antiqua" w:eastAsia="Times New Roman" w:hAnsi="Book Antiqua" w:cs="Times New Roman"/>
          <w:sz w:val="19"/>
          <w:szCs w:val="19"/>
          <w:lang w:eastAsia="pt-BR"/>
        </w:rPr>
        <w:t>. 28 a 31, quanto às informações disponibilizadas em sistema informatizado de consulta direta indicado no edital, obrigando-se a parte a declarar, sob as penalidades legais, a superveniência de fato impeditivo da habilitação</w:t>
      </w:r>
      <w:r w:rsidRPr="007B3D3C">
        <w:rPr>
          <w:rFonts w:ascii="Book Antiqua" w:eastAsia="Times New Roman" w:hAnsi="Book Antiqua" w:cs="Times New Roman"/>
          <w:sz w:val="16"/>
          <w:szCs w:val="16"/>
          <w:lang w:eastAsia="pt-BR"/>
        </w:rPr>
        <w:t xml:space="preserve">.  </w:t>
      </w:r>
      <w:hyperlink r:id="rId192" w:anchor="art32§2" w:history="1">
        <w:r w:rsidRPr="007B3D3C">
          <w:rPr>
            <w:rFonts w:ascii="Book Antiqua" w:eastAsia="Times New Roman" w:hAnsi="Book Antiqua" w:cs="Times New Roman"/>
            <w:color w:val="0000FF"/>
            <w:sz w:val="16"/>
            <w:szCs w:val="16"/>
            <w:u w:val="single"/>
            <w:lang w:eastAsia="pt-BR"/>
          </w:rPr>
          <w:t>(Redação dada pela Lei nº 9.648, de 1998)</w:t>
        </w:r>
      </w:hyperlink>
    </w:p>
    <w:p w14:paraId="0248EFD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3</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documentação referida neste artigo poderá ser substituída por registro cadastral emitido por órgão ou entidade pública, desde que previsto no edital e o registro tenha sido feito em obediência ao disposto nesta Lei.</w:t>
      </w:r>
    </w:p>
    <w:p w14:paraId="0248EFD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As</w:t>
      </w:r>
      <w:proofErr w:type="gramEnd"/>
      <w:r w:rsidRPr="000870D4">
        <w:rPr>
          <w:rFonts w:ascii="Book Antiqua" w:eastAsia="Times New Roman" w:hAnsi="Book Antiqua" w:cs="Times New Roman"/>
          <w:sz w:val="19"/>
          <w:szCs w:val="19"/>
          <w:lang w:eastAsia="pt-BR"/>
        </w:rPr>
        <w:t xml:space="preserve"> empresas estrangeiras que não funcionem no País, tanto quanto possível, atenderão, nas licitações internacionais, às exigências dos parágrafos anteriores mediante documentos equivalentes, autenticados pelos respectivos consulados e traduzidos por tradutor juramentado, devendo ter representação legal no Brasil com poderes expressos para receber citação e responder administrativa ou judicialmente. </w:t>
      </w:r>
    </w:p>
    <w:p w14:paraId="0248EFD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5</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Não</w:t>
      </w:r>
      <w:proofErr w:type="gramEnd"/>
      <w:r w:rsidRPr="000870D4">
        <w:rPr>
          <w:rFonts w:ascii="Book Antiqua" w:eastAsia="Times New Roman" w:hAnsi="Book Antiqua" w:cs="Times New Roman"/>
          <w:sz w:val="19"/>
          <w:szCs w:val="19"/>
          <w:lang w:eastAsia="pt-BR"/>
        </w:rPr>
        <w:t xml:space="preserve"> se exigirá, para a habilitação de que trata este artigo, prévio recolhimento de taxas ou emolumentos, salvo os referentes a fornecimento do edital, quando solicitado, com os seus elementos constitutivos, limitados ao valor do custo efetivo de reprodução gráfica da documentação fornecida.</w:t>
      </w:r>
    </w:p>
    <w:p w14:paraId="0248EFD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6</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 disposto no § 4</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deste artigo, no § 1</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do art. 33 e no §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do art. 55, não se aplica às licitações internacionais para a aquisição de bens e serviços cujo pagamento seja feito com o produto de financiamento concedido por organismo financeiro internacional de que o Brasil faça parte, ou por agência estrangeira de cooperação, nem nos casos de contratação com empresa estrangeira, para a compra de equipamentos fabricados e entregues no exterior, desde que para este caso tenha havido prévia autorização do Chefe do Poder Executivo, nem nos casos de aquisição de bens e serviços realizada por unidades administrativas com sede no exterior.</w:t>
      </w:r>
    </w:p>
    <w:p w14:paraId="0248EFDA" w14:textId="15F8FA90" w:rsidR="00AF3280" w:rsidRPr="007B3D3C" w:rsidRDefault="00AF3280"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46" w:name="art32§7"/>
      <w:bookmarkEnd w:id="46"/>
      <w:r w:rsidRPr="000F655B">
        <w:rPr>
          <w:rFonts w:ascii="Book Antiqua" w:hAnsi="Book Antiqua" w:cs="Times New Roman"/>
          <w:b/>
          <w:bCs/>
          <w:color w:val="000000"/>
          <w:sz w:val="19"/>
          <w:szCs w:val="19"/>
          <w:highlight w:val="magenta"/>
        </w:rPr>
        <w:t>§ 7</w:t>
      </w:r>
      <w:r w:rsidRPr="000F655B">
        <w:rPr>
          <w:rFonts w:ascii="Book Antiqua" w:hAnsi="Book Antiqua" w:cs="Times New Roman"/>
          <w:b/>
          <w:bCs/>
          <w:color w:val="000000"/>
          <w:sz w:val="19"/>
          <w:szCs w:val="19"/>
          <w:highlight w:val="magenta"/>
          <w:u w:val="single"/>
          <w:vertAlign w:val="superscript"/>
        </w:rPr>
        <w:t>o</w:t>
      </w:r>
      <w:r w:rsidRPr="000870D4">
        <w:rPr>
          <w:rFonts w:ascii="Book Antiqua" w:hAnsi="Book Antiqua" w:cs="Times New Roman"/>
          <w:color w:val="000000"/>
          <w:sz w:val="19"/>
          <w:szCs w:val="19"/>
        </w:rPr>
        <w:t xml:space="preserve"> A documentação de que tratam os </w:t>
      </w:r>
      <w:proofErr w:type="spellStart"/>
      <w:r w:rsidRPr="000870D4">
        <w:rPr>
          <w:rFonts w:ascii="Book Antiqua" w:hAnsi="Book Antiqua" w:cs="Times New Roman"/>
          <w:color w:val="000000"/>
          <w:sz w:val="19"/>
          <w:szCs w:val="19"/>
        </w:rPr>
        <w:t>arts</w:t>
      </w:r>
      <w:proofErr w:type="spellEnd"/>
      <w:r w:rsidRPr="000870D4">
        <w:rPr>
          <w:rFonts w:ascii="Book Antiqua" w:hAnsi="Book Antiqua" w:cs="Times New Roman"/>
          <w:color w:val="000000"/>
          <w:sz w:val="19"/>
          <w:szCs w:val="19"/>
        </w:rPr>
        <w:t xml:space="preserve">. 28 a 31 e este artigo </w:t>
      </w:r>
      <w:r w:rsidRPr="000F655B">
        <w:rPr>
          <w:rFonts w:ascii="Book Antiqua" w:hAnsi="Book Antiqua" w:cs="Times New Roman"/>
          <w:b/>
          <w:bCs/>
          <w:caps/>
          <w:color w:val="000000"/>
          <w:sz w:val="19"/>
          <w:szCs w:val="19"/>
          <w:highlight w:val="green"/>
        </w:rPr>
        <w:t>poderá ser dispensada</w:t>
      </w:r>
      <w:r w:rsidRPr="000870D4">
        <w:rPr>
          <w:rFonts w:ascii="Book Antiqua" w:hAnsi="Book Antiqua" w:cs="Times New Roman"/>
          <w:color w:val="000000"/>
          <w:sz w:val="19"/>
          <w:szCs w:val="19"/>
        </w:rPr>
        <w:t>, nos termos de regulamento, no todo ou em parte, para a contratação de produto para pesquisa e desenvolvimento, desde que para pronta entrega ou até o valor previsto na alínea “a”</w:t>
      </w:r>
      <w:r w:rsidRPr="000870D4">
        <w:rPr>
          <w:rFonts w:ascii="Book Antiqua" w:hAnsi="Book Antiqua" w:cs="Times New Roman"/>
          <w:i/>
          <w:iCs/>
          <w:color w:val="000000"/>
          <w:sz w:val="19"/>
          <w:szCs w:val="19"/>
        </w:rPr>
        <w:t xml:space="preserve"> </w:t>
      </w:r>
      <w:r w:rsidRPr="000870D4">
        <w:rPr>
          <w:rFonts w:ascii="Book Antiqua" w:hAnsi="Book Antiqua" w:cs="Times New Roman"/>
          <w:color w:val="000000"/>
          <w:sz w:val="19"/>
          <w:szCs w:val="19"/>
        </w:rPr>
        <w:t xml:space="preserve">do inciso II do </w:t>
      </w:r>
      <w:r w:rsidRPr="000870D4">
        <w:rPr>
          <w:rFonts w:ascii="Book Antiqua" w:hAnsi="Book Antiqua" w:cs="Times New Roman"/>
          <w:b/>
          <w:bCs/>
          <w:color w:val="000000"/>
          <w:sz w:val="19"/>
          <w:szCs w:val="19"/>
        </w:rPr>
        <w:t>caput</w:t>
      </w:r>
      <w:r w:rsidRPr="000870D4">
        <w:rPr>
          <w:rFonts w:ascii="Book Antiqua" w:hAnsi="Book Antiqua" w:cs="Times New Roman"/>
          <w:i/>
          <w:iCs/>
          <w:color w:val="000000"/>
          <w:sz w:val="19"/>
          <w:szCs w:val="19"/>
        </w:rPr>
        <w:t xml:space="preserve"> </w:t>
      </w:r>
      <w:r w:rsidRPr="000870D4">
        <w:rPr>
          <w:rFonts w:ascii="Book Antiqua" w:hAnsi="Book Antiqua" w:cs="Times New Roman"/>
          <w:color w:val="000000"/>
          <w:sz w:val="19"/>
          <w:szCs w:val="19"/>
        </w:rPr>
        <w:t>do art. 23</w:t>
      </w:r>
      <w:r w:rsidRPr="007B3D3C">
        <w:rPr>
          <w:rFonts w:ascii="Book Antiqua" w:hAnsi="Book Antiqua" w:cs="Times New Roman"/>
          <w:color w:val="000000"/>
          <w:sz w:val="16"/>
          <w:szCs w:val="16"/>
        </w:rPr>
        <w:t xml:space="preserve">. </w:t>
      </w:r>
      <w:hyperlink r:id="rId193" w:anchor="art4" w:history="1">
        <w:r w:rsidRPr="007B3D3C">
          <w:rPr>
            <w:rFonts w:ascii="Book Antiqua" w:hAnsi="Book Antiqua" w:cs="Times New Roman"/>
            <w:color w:val="0000FF"/>
            <w:sz w:val="16"/>
            <w:szCs w:val="16"/>
            <w:u w:val="single"/>
          </w:rPr>
          <w:t>(Incluído pela Lei nº 13.243, de 2016)</w:t>
        </w:r>
      </w:hyperlink>
      <w:r w:rsidR="000F655B" w:rsidRPr="007B3D3C">
        <w:rPr>
          <w:rFonts w:ascii="Book Antiqua" w:hAnsi="Book Antiqua" w:cs="Times New Roman"/>
          <w:color w:val="0000FF"/>
          <w:sz w:val="16"/>
          <w:szCs w:val="16"/>
        </w:rPr>
        <w:t xml:space="preserve"> </w:t>
      </w:r>
      <w:r w:rsidR="000F655B" w:rsidRPr="007B3D3C">
        <w:rPr>
          <w:rFonts w:ascii="Book Antiqua" w:hAnsi="Book Antiqua" w:cs="Times New Roman"/>
          <w:b/>
          <w:bCs/>
          <w:color w:val="FF0000"/>
          <w:sz w:val="16"/>
          <w:szCs w:val="16"/>
          <w:u w:val="single"/>
        </w:rPr>
        <w:t>(MPSP-2019)</w:t>
      </w:r>
    </w:p>
    <w:p w14:paraId="0248EFDB" w14:textId="5AF6565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Art. 33</w:t>
      </w:r>
      <w:r w:rsidRPr="000870D4">
        <w:rPr>
          <w:rFonts w:ascii="Book Antiqua" w:eastAsia="Times New Roman" w:hAnsi="Book Antiqua" w:cs="Times New Roman"/>
          <w:sz w:val="19"/>
          <w:szCs w:val="19"/>
          <w:lang w:eastAsia="pt-BR"/>
        </w:rPr>
        <w:t>.  </w:t>
      </w:r>
      <w:r w:rsidRPr="006C459A">
        <w:rPr>
          <w:rFonts w:ascii="Book Antiqua" w:eastAsia="Times New Roman" w:hAnsi="Book Antiqua" w:cs="Times New Roman"/>
          <w:b/>
          <w:bCs/>
          <w:sz w:val="19"/>
          <w:szCs w:val="19"/>
          <w:highlight w:val="cyan"/>
          <w:lang w:eastAsia="pt-BR"/>
        </w:rPr>
        <w:t>Quando permitida</w:t>
      </w:r>
      <w:r w:rsidRPr="000870D4">
        <w:rPr>
          <w:rFonts w:ascii="Book Antiqua" w:eastAsia="Times New Roman" w:hAnsi="Book Antiqua" w:cs="Times New Roman"/>
          <w:sz w:val="19"/>
          <w:szCs w:val="19"/>
          <w:lang w:eastAsia="pt-BR"/>
        </w:rPr>
        <w:t xml:space="preserve"> na licitação a participação de empresas em consórcio, observar-se-ão as seguintes normas</w:t>
      </w:r>
      <w:r w:rsidRPr="00D4601C">
        <w:rPr>
          <w:rFonts w:ascii="Book Antiqua" w:eastAsia="Times New Roman" w:hAnsi="Book Antiqua" w:cs="Times New Roman"/>
          <w:sz w:val="16"/>
          <w:szCs w:val="16"/>
          <w:lang w:eastAsia="pt-BR"/>
        </w:rPr>
        <w:t>:</w:t>
      </w:r>
      <w:r w:rsidR="006C459A" w:rsidRPr="00D4601C">
        <w:rPr>
          <w:rFonts w:ascii="Book Antiqua" w:eastAsia="Times New Roman" w:hAnsi="Book Antiqua" w:cs="Times New Roman"/>
          <w:sz w:val="16"/>
          <w:szCs w:val="16"/>
          <w:lang w:eastAsia="pt-BR"/>
        </w:rPr>
        <w:t xml:space="preserve"> </w:t>
      </w:r>
      <w:r w:rsidR="006C459A" w:rsidRPr="00D4601C">
        <w:rPr>
          <w:rFonts w:ascii="Book Antiqua" w:hAnsi="Book Antiqua"/>
          <w:b/>
          <w:color w:val="FF0000"/>
          <w:sz w:val="16"/>
          <w:szCs w:val="16"/>
          <w:u w:val="single"/>
        </w:rPr>
        <w:t>(MPES-2013)</w:t>
      </w:r>
      <w:r w:rsidR="00A91FFC" w:rsidRPr="00D4601C">
        <w:rPr>
          <w:rFonts w:ascii="Book Antiqua" w:eastAsia="Times New Roman" w:hAnsi="Book Antiqua" w:cs="Times New Roman"/>
          <w:sz w:val="16"/>
          <w:szCs w:val="16"/>
          <w:lang w:eastAsia="pt-BR"/>
        </w:rPr>
        <w:t xml:space="preserve"> </w:t>
      </w:r>
      <w:r w:rsidR="00A91FFC" w:rsidRPr="00D4601C">
        <w:rPr>
          <w:rFonts w:ascii="Book Antiqua" w:eastAsia="Times New Roman" w:hAnsi="Book Antiqua" w:cs="Times New Roman"/>
          <w:b/>
          <w:bCs/>
          <w:color w:val="FF0000"/>
          <w:sz w:val="16"/>
          <w:szCs w:val="16"/>
          <w:u w:val="single"/>
          <w:lang w:eastAsia="pt-BR"/>
        </w:rPr>
        <w:t>(TRF2-2018)</w:t>
      </w:r>
      <w:r w:rsidR="00D4601C" w:rsidRPr="00D4601C">
        <w:rPr>
          <w:rFonts w:ascii="Book Antiqua" w:eastAsia="Times New Roman" w:hAnsi="Book Antiqua" w:cs="Times New Roman"/>
          <w:b/>
          <w:bCs/>
          <w:color w:val="FF0000"/>
          <w:sz w:val="16"/>
          <w:szCs w:val="16"/>
          <w:lang w:eastAsia="pt-BR"/>
        </w:rPr>
        <w:t xml:space="preserve"> </w:t>
      </w:r>
      <w:r w:rsidR="00D4601C" w:rsidRPr="00D4601C">
        <w:rPr>
          <w:rStyle w:val="Hyperlink"/>
          <w:rFonts w:ascii="Book Antiqua" w:hAnsi="Book Antiqua" w:cs="Arial"/>
          <w:b/>
          <w:bCs/>
          <w:color w:val="FF0000"/>
          <w:sz w:val="16"/>
          <w:szCs w:val="16"/>
        </w:rPr>
        <w:t>(PGEGO-2021)</w:t>
      </w:r>
    </w:p>
    <w:p w14:paraId="0248EFD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comprovação</w:t>
      </w:r>
      <w:proofErr w:type="gramEnd"/>
      <w:r w:rsidRPr="000870D4">
        <w:rPr>
          <w:rFonts w:ascii="Book Antiqua" w:eastAsia="Times New Roman" w:hAnsi="Book Antiqua" w:cs="Times New Roman"/>
          <w:sz w:val="19"/>
          <w:szCs w:val="19"/>
          <w:lang w:eastAsia="pt-BR"/>
        </w:rPr>
        <w:t xml:space="preserve"> do compromisso público ou particular de constituição de consórcio, subscrito pelos consorciados;</w:t>
      </w:r>
    </w:p>
    <w:p w14:paraId="0248EFD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indicação</w:t>
      </w:r>
      <w:proofErr w:type="gramEnd"/>
      <w:r w:rsidRPr="000870D4">
        <w:rPr>
          <w:rFonts w:ascii="Book Antiqua" w:eastAsia="Times New Roman" w:hAnsi="Book Antiqua" w:cs="Times New Roman"/>
          <w:sz w:val="19"/>
          <w:szCs w:val="19"/>
          <w:lang w:eastAsia="pt-BR"/>
        </w:rPr>
        <w:t xml:space="preserve"> da empresa responsável pelo consórcio que deverá atender às condições de liderança, obrigatoriamente fixadas no edital;</w:t>
      </w:r>
    </w:p>
    <w:p w14:paraId="0248EFDE" w14:textId="0BE10338"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III - apresentação dos documentos exigidos nos </w:t>
      </w:r>
      <w:proofErr w:type="spellStart"/>
      <w:r w:rsidRPr="000870D4">
        <w:rPr>
          <w:rFonts w:ascii="Book Antiqua" w:eastAsia="Times New Roman" w:hAnsi="Book Antiqua" w:cs="Times New Roman"/>
          <w:sz w:val="19"/>
          <w:szCs w:val="19"/>
          <w:lang w:eastAsia="pt-BR"/>
        </w:rPr>
        <w:t>arts</w:t>
      </w:r>
      <w:proofErr w:type="spellEnd"/>
      <w:r w:rsidRPr="000870D4">
        <w:rPr>
          <w:rFonts w:ascii="Book Antiqua" w:eastAsia="Times New Roman" w:hAnsi="Book Antiqua" w:cs="Times New Roman"/>
          <w:sz w:val="19"/>
          <w:szCs w:val="19"/>
          <w:lang w:eastAsia="pt-BR"/>
        </w:rPr>
        <w:t xml:space="preserve">. 28 a 31 desta Lei por parte de cada consorciado, admitindo-se, para efeito de qualificação técnica, o somatório dos quantitativos de cada consorciado, e, para efeito de qualificação econômico-financeira, o somatório dos valores de cada consorciado, na proporção de sua respectiva participação, podendo a Administração estabelecer, para o consórcio, um acréscimo de até 30% (trinta por cento) dos valores exigidos para licitante individual, </w:t>
      </w:r>
      <w:r w:rsidRPr="000870D4">
        <w:rPr>
          <w:rFonts w:ascii="Book Antiqua" w:eastAsia="Times New Roman" w:hAnsi="Book Antiqua" w:cs="Times New Roman"/>
          <w:sz w:val="19"/>
          <w:szCs w:val="19"/>
          <w:lang w:eastAsia="pt-BR"/>
        </w:rPr>
        <w:lastRenderedPageBreak/>
        <w:t>inexigível este acréscimo para os consórcios compostos, em sua totalidade, por micro e pequenas empresas assim definidas em lei</w:t>
      </w:r>
      <w:r w:rsidRPr="00D4601C">
        <w:rPr>
          <w:rFonts w:ascii="Book Antiqua" w:eastAsia="Times New Roman" w:hAnsi="Book Antiqua" w:cs="Times New Roman"/>
          <w:sz w:val="16"/>
          <w:szCs w:val="16"/>
          <w:lang w:eastAsia="pt-BR"/>
        </w:rPr>
        <w:t xml:space="preserve">; </w:t>
      </w:r>
      <w:r w:rsidR="006C459A" w:rsidRPr="00D4601C">
        <w:rPr>
          <w:rFonts w:ascii="Book Antiqua" w:hAnsi="Book Antiqua"/>
          <w:b/>
          <w:color w:val="FF0000"/>
          <w:sz w:val="16"/>
          <w:szCs w:val="16"/>
          <w:u w:val="single"/>
        </w:rPr>
        <w:t>(MPES-2013)</w:t>
      </w:r>
    </w:p>
    <w:p w14:paraId="0248EFDF" w14:textId="4C22FFD5"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b/>
          <w:bCs/>
          <w:sz w:val="19"/>
          <w:szCs w:val="19"/>
          <w:highlight w:val="cyan"/>
          <w:lang w:eastAsia="pt-BR"/>
        </w:rPr>
        <w:t>impedimento</w:t>
      </w:r>
      <w:proofErr w:type="gramEnd"/>
      <w:r w:rsidRPr="000870D4">
        <w:rPr>
          <w:rFonts w:ascii="Book Antiqua" w:eastAsia="Times New Roman" w:hAnsi="Book Antiqua" w:cs="Times New Roman"/>
          <w:b/>
          <w:bCs/>
          <w:sz w:val="19"/>
          <w:szCs w:val="19"/>
          <w:highlight w:val="cyan"/>
          <w:lang w:eastAsia="pt-BR"/>
        </w:rPr>
        <w:t xml:space="preserve"> de participação de empresa consorciada</w:t>
      </w:r>
      <w:r w:rsidRPr="000870D4">
        <w:rPr>
          <w:rFonts w:ascii="Book Antiqua" w:eastAsia="Times New Roman" w:hAnsi="Book Antiqua" w:cs="Times New Roman"/>
          <w:sz w:val="19"/>
          <w:szCs w:val="19"/>
          <w:lang w:eastAsia="pt-BR"/>
        </w:rPr>
        <w:t>, na mesma licitação, através de mais de um consórcio ou isoladamente</w:t>
      </w:r>
      <w:r w:rsidRPr="00D4601C">
        <w:rPr>
          <w:rFonts w:ascii="Book Antiqua" w:eastAsia="Times New Roman" w:hAnsi="Book Antiqua" w:cs="Times New Roman"/>
          <w:sz w:val="16"/>
          <w:szCs w:val="16"/>
          <w:lang w:eastAsia="pt-BR"/>
        </w:rPr>
        <w:t>;</w:t>
      </w:r>
      <w:r w:rsidR="00E5705F" w:rsidRPr="00D4601C">
        <w:rPr>
          <w:rFonts w:ascii="Book Antiqua" w:eastAsia="Times New Roman" w:hAnsi="Book Antiqua" w:cs="Times New Roman"/>
          <w:sz w:val="16"/>
          <w:szCs w:val="16"/>
          <w:lang w:eastAsia="pt-BR"/>
        </w:rPr>
        <w:t xml:space="preserve"> </w:t>
      </w:r>
      <w:r w:rsidR="00E5705F" w:rsidRPr="00D4601C">
        <w:rPr>
          <w:rFonts w:ascii="Book Antiqua" w:hAnsi="Book Antiqua"/>
          <w:b/>
          <w:bCs/>
          <w:color w:val="FF0000"/>
          <w:sz w:val="16"/>
          <w:szCs w:val="16"/>
          <w:u w:val="single"/>
        </w:rPr>
        <w:t>(MPPR-2008)</w:t>
      </w:r>
      <w:r w:rsidR="00D4601C">
        <w:rPr>
          <w:rFonts w:ascii="Book Antiqua" w:hAnsi="Book Antiqua"/>
          <w:b/>
          <w:bCs/>
          <w:color w:val="FF0000"/>
          <w:sz w:val="16"/>
          <w:szCs w:val="16"/>
        </w:rPr>
        <w:t xml:space="preserve"> </w:t>
      </w:r>
      <w:r w:rsidR="00D4601C">
        <w:rPr>
          <w:rStyle w:val="Hyperlink"/>
          <w:rFonts w:ascii="Book Antiqua" w:hAnsi="Book Antiqua" w:cs="Arial"/>
          <w:b/>
          <w:bCs/>
          <w:color w:val="FF0000"/>
          <w:sz w:val="16"/>
          <w:szCs w:val="16"/>
        </w:rPr>
        <w:t>(PGEGO-2021)</w:t>
      </w:r>
    </w:p>
    <w:p w14:paraId="0248EFE0" w14:textId="511B9F2F"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 - </w:t>
      </w:r>
      <w:proofErr w:type="gramStart"/>
      <w:r w:rsidRPr="000870D4">
        <w:rPr>
          <w:rFonts w:ascii="Book Antiqua" w:eastAsia="Times New Roman" w:hAnsi="Book Antiqua" w:cs="Times New Roman"/>
          <w:b/>
          <w:bCs/>
          <w:sz w:val="19"/>
          <w:szCs w:val="19"/>
          <w:highlight w:val="cyan"/>
          <w:lang w:eastAsia="pt-BR"/>
        </w:rPr>
        <w:t>responsabilidade</w:t>
      </w:r>
      <w:proofErr w:type="gramEnd"/>
      <w:r w:rsidRPr="000870D4">
        <w:rPr>
          <w:rFonts w:ascii="Book Antiqua" w:eastAsia="Times New Roman" w:hAnsi="Book Antiqua" w:cs="Times New Roman"/>
          <w:b/>
          <w:bCs/>
          <w:sz w:val="19"/>
          <w:szCs w:val="19"/>
          <w:highlight w:val="cyan"/>
          <w:lang w:eastAsia="pt-BR"/>
        </w:rPr>
        <w:t xml:space="preserve"> solidária dos integrantes pelos atos praticados em consórcio</w:t>
      </w:r>
      <w:r w:rsidRPr="000870D4">
        <w:rPr>
          <w:rFonts w:ascii="Book Antiqua" w:eastAsia="Times New Roman" w:hAnsi="Book Antiqua" w:cs="Times New Roman"/>
          <w:sz w:val="19"/>
          <w:szCs w:val="19"/>
          <w:lang w:eastAsia="pt-BR"/>
        </w:rPr>
        <w:t>, tanto na fase de licitação quanto na de execução do contrato</w:t>
      </w:r>
      <w:r w:rsidRPr="00D4601C">
        <w:rPr>
          <w:rFonts w:ascii="Book Antiqua" w:eastAsia="Times New Roman" w:hAnsi="Book Antiqua" w:cs="Times New Roman"/>
          <w:sz w:val="16"/>
          <w:szCs w:val="16"/>
          <w:lang w:eastAsia="pt-BR"/>
        </w:rPr>
        <w:t>.</w:t>
      </w:r>
      <w:r w:rsidR="004A357E" w:rsidRPr="00D4601C">
        <w:rPr>
          <w:rFonts w:ascii="Book Antiqua" w:eastAsia="Times New Roman" w:hAnsi="Book Antiqua" w:cs="Times New Roman"/>
          <w:sz w:val="16"/>
          <w:szCs w:val="16"/>
          <w:lang w:eastAsia="pt-BR"/>
        </w:rPr>
        <w:t xml:space="preserve"> </w:t>
      </w:r>
      <w:r w:rsidR="004A357E" w:rsidRPr="00D4601C">
        <w:rPr>
          <w:rFonts w:ascii="Book Antiqua" w:hAnsi="Book Antiqua"/>
          <w:b/>
          <w:color w:val="FF0000"/>
          <w:sz w:val="16"/>
          <w:szCs w:val="16"/>
          <w:u w:val="single"/>
        </w:rPr>
        <w:t>(MPMS-2011)</w:t>
      </w:r>
      <w:r w:rsidRPr="00D4601C">
        <w:rPr>
          <w:rFonts w:ascii="Book Antiqua" w:eastAsia="Times New Roman" w:hAnsi="Book Antiqua" w:cs="Times New Roman"/>
          <w:sz w:val="16"/>
          <w:szCs w:val="16"/>
          <w:lang w:eastAsia="pt-BR"/>
        </w:rPr>
        <w:t xml:space="preserve"> </w:t>
      </w:r>
      <w:r w:rsidR="00FD3422" w:rsidRPr="00D4601C">
        <w:rPr>
          <w:rFonts w:ascii="Book Antiqua" w:hAnsi="Book Antiqua" w:cs="Times New Roman"/>
          <w:b/>
          <w:color w:val="FF0000"/>
          <w:sz w:val="16"/>
          <w:szCs w:val="16"/>
          <w:u w:val="single"/>
        </w:rPr>
        <w:t>(TJMA-2013)</w:t>
      </w:r>
      <w:r w:rsidR="006C459A" w:rsidRPr="00D4601C">
        <w:rPr>
          <w:rFonts w:ascii="Book Antiqua" w:hAnsi="Book Antiqua" w:cs="Times New Roman"/>
          <w:b/>
          <w:color w:val="FF0000"/>
          <w:sz w:val="16"/>
          <w:szCs w:val="16"/>
        </w:rPr>
        <w:t xml:space="preserve"> </w:t>
      </w:r>
      <w:r w:rsidR="006C459A" w:rsidRPr="00D4601C">
        <w:rPr>
          <w:rFonts w:ascii="Book Antiqua" w:hAnsi="Book Antiqua"/>
          <w:b/>
          <w:color w:val="FF0000"/>
          <w:sz w:val="16"/>
          <w:szCs w:val="16"/>
          <w:u w:val="single"/>
        </w:rPr>
        <w:t>(MPES-2013)</w:t>
      </w:r>
    </w:p>
    <w:p w14:paraId="0248EFE1" w14:textId="69CFC116"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C459A">
        <w:rPr>
          <w:rFonts w:ascii="Book Antiqua" w:eastAsia="Times New Roman" w:hAnsi="Book Antiqua" w:cs="Times New Roman"/>
          <w:b/>
          <w:bCs/>
          <w:sz w:val="19"/>
          <w:szCs w:val="19"/>
          <w:highlight w:val="magenta"/>
          <w:lang w:eastAsia="pt-BR"/>
        </w:rPr>
        <w:t>§ 1</w:t>
      </w:r>
      <w:proofErr w:type="gramStart"/>
      <w:r w:rsidRPr="006C459A">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No</w:t>
      </w:r>
      <w:proofErr w:type="gramEnd"/>
      <w:r w:rsidRPr="000870D4">
        <w:rPr>
          <w:rFonts w:ascii="Book Antiqua" w:eastAsia="Times New Roman" w:hAnsi="Book Antiqua" w:cs="Times New Roman"/>
          <w:sz w:val="19"/>
          <w:szCs w:val="19"/>
          <w:lang w:eastAsia="pt-BR"/>
        </w:rPr>
        <w:t xml:space="preserve"> consórcio de empresas brasileiras e estrangeiras a liderança caberá, obrigatoriamente, à empresa brasileira, observado o disposto no inciso II deste artigo</w:t>
      </w:r>
      <w:r w:rsidRPr="00D4601C">
        <w:rPr>
          <w:rFonts w:ascii="Book Antiqua" w:eastAsia="Times New Roman" w:hAnsi="Book Antiqua" w:cs="Times New Roman"/>
          <w:sz w:val="16"/>
          <w:szCs w:val="16"/>
          <w:lang w:eastAsia="pt-BR"/>
        </w:rPr>
        <w:t>.</w:t>
      </w:r>
      <w:r w:rsidR="006C459A" w:rsidRPr="00D4601C">
        <w:rPr>
          <w:rFonts w:ascii="Book Antiqua" w:eastAsia="Times New Roman" w:hAnsi="Book Antiqua" w:cs="Times New Roman"/>
          <w:sz w:val="16"/>
          <w:szCs w:val="16"/>
          <w:lang w:eastAsia="pt-BR"/>
        </w:rPr>
        <w:t xml:space="preserve"> </w:t>
      </w:r>
      <w:r w:rsidR="006C459A" w:rsidRPr="00D4601C">
        <w:rPr>
          <w:rFonts w:ascii="Book Antiqua" w:hAnsi="Book Antiqua"/>
          <w:b/>
          <w:color w:val="FF0000"/>
          <w:sz w:val="16"/>
          <w:szCs w:val="16"/>
          <w:u w:val="single"/>
        </w:rPr>
        <w:t>(MPES-2013)</w:t>
      </w:r>
    </w:p>
    <w:p w14:paraId="0248EFE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licitante vencedor fica obrigado a promover, antes da celebração do contrato, a constituição e o registro do consórcio, nos termos do compromisso referido no inciso I deste artigo.</w:t>
      </w:r>
    </w:p>
    <w:p w14:paraId="0248EFE3"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t>Seção III</w:t>
      </w:r>
      <w:r w:rsidRPr="000870D4">
        <w:rPr>
          <w:rFonts w:ascii="Book Antiqua" w:eastAsia="Times New Roman" w:hAnsi="Book Antiqua" w:cs="Times New Roman"/>
          <w:b/>
          <w:bCs/>
          <w:sz w:val="19"/>
          <w:szCs w:val="19"/>
          <w:highlight w:val="green"/>
          <w:lang w:eastAsia="pt-BR"/>
        </w:rPr>
        <w:br/>
        <w:t>Dos Registros Cadastrais</w:t>
      </w:r>
    </w:p>
    <w:p w14:paraId="0248EFE4" w14:textId="37D9439F" w:rsidR="00B7121E" w:rsidRPr="007B3D3C" w:rsidRDefault="00B7121E" w:rsidP="00BF6A1B">
      <w:pPr>
        <w:spacing w:before="100" w:beforeAutospacing="1" w:after="100" w:afterAutospacing="1" w:line="240" w:lineRule="auto"/>
        <w:ind w:firstLine="450"/>
        <w:jc w:val="both"/>
        <w:rPr>
          <w:rFonts w:ascii="Book Antiqua" w:hAnsi="Book Antiqua" w:cs="Times New Roman"/>
          <w:b/>
          <w:sz w:val="16"/>
          <w:szCs w:val="16"/>
          <w:u w:val="single"/>
        </w:rPr>
      </w:pPr>
      <w:r w:rsidRPr="000870D4">
        <w:rPr>
          <w:rFonts w:ascii="Book Antiqua" w:eastAsia="Times New Roman" w:hAnsi="Book Antiqua" w:cs="Times New Roman"/>
          <w:b/>
          <w:sz w:val="19"/>
          <w:szCs w:val="19"/>
          <w:highlight w:val="magenta"/>
          <w:lang w:eastAsia="pt-BR"/>
        </w:rPr>
        <w:t>Art. 34</w:t>
      </w:r>
      <w:r w:rsidRPr="000870D4">
        <w:rPr>
          <w:rFonts w:ascii="Book Antiqua" w:eastAsia="Times New Roman" w:hAnsi="Book Antiqua" w:cs="Times New Roman"/>
          <w:sz w:val="19"/>
          <w:szCs w:val="19"/>
          <w:lang w:eastAsia="pt-BR"/>
        </w:rPr>
        <w:t xml:space="preserve">.  Para os fins desta Lei, os órgãos e entidades da Administração Pública que realizem </w:t>
      </w:r>
      <w:proofErr w:type="spellStart"/>
      <w:r w:rsidRPr="000870D4">
        <w:rPr>
          <w:rFonts w:ascii="Book Antiqua" w:eastAsia="Times New Roman" w:hAnsi="Book Antiqua" w:cs="Times New Roman"/>
          <w:sz w:val="19"/>
          <w:szCs w:val="19"/>
          <w:lang w:eastAsia="pt-BR"/>
        </w:rPr>
        <w:t>freqüentemente</w:t>
      </w:r>
      <w:proofErr w:type="spellEnd"/>
      <w:r w:rsidRPr="000870D4">
        <w:rPr>
          <w:rFonts w:ascii="Book Antiqua" w:eastAsia="Times New Roman" w:hAnsi="Book Antiqua" w:cs="Times New Roman"/>
          <w:sz w:val="19"/>
          <w:szCs w:val="19"/>
          <w:lang w:eastAsia="pt-BR"/>
        </w:rPr>
        <w:t xml:space="preserve"> licitações manterão registros cadastrais para efeito de habilitação, na forma regulamentar, </w:t>
      </w:r>
      <w:r w:rsidRPr="000870D4">
        <w:rPr>
          <w:rFonts w:ascii="Book Antiqua" w:eastAsia="Times New Roman" w:hAnsi="Book Antiqua" w:cs="Times New Roman"/>
          <w:b/>
          <w:sz w:val="19"/>
          <w:szCs w:val="19"/>
          <w:lang w:eastAsia="pt-BR"/>
        </w:rPr>
        <w:t xml:space="preserve">válidos por, </w:t>
      </w:r>
      <w:r w:rsidRPr="000870D4">
        <w:rPr>
          <w:rFonts w:ascii="Book Antiqua" w:eastAsia="Times New Roman" w:hAnsi="Book Antiqua" w:cs="Times New Roman"/>
          <w:b/>
          <w:sz w:val="19"/>
          <w:szCs w:val="19"/>
          <w:highlight w:val="yellow"/>
          <w:lang w:eastAsia="pt-BR"/>
        </w:rPr>
        <w:t>no máximo</w:t>
      </w:r>
      <w:r w:rsidRPr="000870D4">
        <w:rPr>
          <w:rFonts w:ascii="Book Antiqua" w:eastAsia="Times New Roman" w:hAnsi="Book Antiqua" w:cs="Times New Roman"/>
          <w:b/>
          <w:sz w:val="19"/>
          <w:szCs w:val="19"/>
          <w:lang w:eastAsia="pt-BR"/>
        </w:rPr>
        <w:t>, um ano</w:t>
      </w:r>
      <w:r w:rsidRPr="007B3D3C">
        <w:rPr>
          <w:rFonts w:ascii="Book Antiqua" w:eastAsia="Times New Roman" w:hAnsi="Book Antiqua" w:cs="Times New Roman"/>
          <w:sz w:val="16"/>
          <w:szCs w:val="16"/>
          <w:lang w:eastAsia="pt-BR"/>
        </w:rPr>
        <w:t xml:space="preserve">. </w:t>
      </w:r>
      <w:hyperlink r:id="rId194" w:history="1">
        <w:r w:rsidRPr="007B3D3C">
          <w:rPr>
            <w:rFonts w:ascii="Book Antiqua" w:eastAsia="Times New Roman" w:hAnsi="Book Antiqua" w:cs="Times New Roman"/>
            <w:color w:val="0000FF"/>
            <w:sz w:val="16"/>
            <w:szCs w:val="16"/>
            <w:u w:val="single"/>
            <w:lang w:eastAsia="pt-BR"/>
          </w:rPr>
          <w:t>(Regulamento)</w:t>
        </w:r>
      </w:hyperlink>
      <w:r w:rsidR="00CE7444" w:rsidRPr="007B3D3C">
        <w:rPr>
          <w:rFonts w:ascii="Book Antiqua" w:eastAsia="Times New Roman" w:hAnsi="Book Antiqua" w:cs="Times New Roman"/>
          <w:color w:val="0000FF"/>
          <w:sz w:val="16"/>
          <w:szCs w:val="16"/>
          <w:lang w:eastAsia="pt-BR"/>
        </w:rPr>
        <w:t xml:space="preserve"> </w:t>
      </w:r>
      <w:r w:rsidR="00CE7444" w:rsidRPr="007B3D3C">
        <w:rPr>
          <w:rFonts w:ascii="Book Antiqua" w:eastAsia="Times New Roman" w:hAnsi="Book Antiqua" w:cs="Times New Roman"/>
          <w:b/>
          <w:color w:val="FF0000"/>
          <w:sz w:val="16"/>
          <w:szCs w:val="16"/>
          <w:u w:val="single"/>
          <w:lang w:eastAsia="pt-BR"/>
        </w:rPr>
        <w:t>(MPDFT-2009)</w:t>
      </w:r>
      <w:r w:rsidR="005D5E66" w:rsidRPr="007B3D3C">
        <w:rPr>
          <w:rFonts w:ascii="Book Antiqua" w:hAnsi="Book Antiqua"/>
          <w:sz w:val="16"/>
          <w:szCs w:val="16"/>
        </w:rPr>
        <w:t xml:space="preserve"> </w:t>
      </w:r>
      <w:r w:rsidR="005D5E66" w:rsidRPr="007B3D3C">
        <w:rPr>
          <w:rFonts w:ascii="Book Antiqua" w:hAnsi="Book Antiqua" w:cs="Times New Roman"/>
          <w:b/>
          <w:color w:val="FF0000"/>
          <w:sz w:val="16"/>
          <w:szCs w:val="16"/>
          <w:u w:val="single"/>
        </w:rPr>
        <w:t>(TJAM-2016)</w:t>
      </w:r>
    </w:p>
    <w:p w14:paraId="0248EFE5" w14:textId="49BCBC7D" w:rsidR="00B7121E" w:rsidRPr="007B3D3C" w:rsidRDefault="00B7121E" w:rsidP="00BF6A1B">
      <w:pPr>
        <w:spacing w:before="100" w:beforeAutospacing="1" w:after="100" w:afterAutospacing="1" w:line="240" w:lineRule="auto"/>
        <w:ind w:firstLine="450"/>
        <w:jc w:val="both"/>
        <w:rPr>
          <w:rFonts w:ascii="Book Antiqua" w:hAnsi="Book Antiqua" w:cs="Times New Roman"/>
          <w:b/>
          <w:color w:val="FF0000"/>
          <w:sz w:val="16"/>
          <w:szCs w:val="16"/>
        </w:rPr>
      </w:pPr>
      <w:r w:rsidRPr="000870D4">
        <w:rPr>
          <w:rFonts w:ascii="Book Antiqua" w:eastAsia="Times New Roman" w:hAnsi="Book Antiqua" w:cs="Times New Roman"/>
          <w:sz w:val="19"/>
          <w:szCs w:val="19"/>
          <w:highlight w:val="magenta"/>
          <w:lang w:eastAsia="pt-BR"/>
        </w:rPr>
        <w:t>§ </w:t>
      </w:r>
      <w:r w:rsidRPr="000870D4">
        <w:rPr>
          <w:rFonts w:ascii="Book Antiqua" w:eastAsia="Times New Roman" w:hAnsi="Book Antiqua" w:cs="Times New Roman"/>
          <w:b/>
          <w:sz w:val="19"/>
          <w:szCs w:val="19"/>
          <w:highlight w:val="magenta"/>
          <w:lang w:eastAsia="pt-BR"/>
        </w:rPr>
        <w:t>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O</w:t>
      </w:r>
      <w:proofErr w:type="gramEnd"/>
      <w:r w:rsidRPr="000870D4">
        <w:rPr>
          <w:rFonts w:ascii="Book Antiqua" w:eastAsia="Times New Roman" w:hAnsi="Book Antiqua" w:cs="Times New Roman"/>
          <w:b/>
          <w:sz w:val="19"/>
          <w:szCs w:val="19"/>
          <w:lang w:eastAsia="pt-BR"/>
        </w:rPr>
        <w:t xml:space="preserve"> registro cadastral deverá ser amplamente divulgado e deverá estar permanentemente aberto aos interessado</w:t>
      </w:r>
      <w:r w:rsidRPr="000870D4">
        <w:rPr>
          <w:rFonts w:ascii="Book Antiqua" w:eastAsia="Times New Roman" w:hAnsi="Book Antiqua" w:cs="Times New Roman"/>
          <w:sz w:val="19"/>
          <w:szCs w:val="19"/>
          <w:lang w:eastAsia="pt-BR"/>
        </w:rPr>
        <w:t>s, obrigando-se a unidade por ele responsável a proceder, no mínimo anualmente, através da imprensa oficial e de jornal diário, a chamamento público para a atualização dos registros existentes e para o ingresso de novos interessados</w:t>
      </w:r>
      <w:r w:rsidRPr="007B3D3C">
        <w:rPr>
          <w:rFonts w:ascii="Book Antiqua" w:eastAsia="Times New Roman" w:hAnsi="Book Antiqua" w:cs="Times New Roman"/>
          <w:sz w:val="16"/>
          <w:szCs w:val="16"/>
          <w:lang w:eastAsia="pt-BR"/>
        </w:rPr>
        <w:t>.</w:t>
      </w:r>
      <w:r w:rsidR="00CE7444" w:rsidRPr="007B3D3C">
        <w:rPr>
          <w:rFonts w:ascii="Book Antiqua" w:eastAsia="Times New Roman" w:hAnsi="Book Antiqua" w:cs="Times New Roman"/>
          <w:sz w:val="16"/>
          <w:szCs w:val="16"/>
          <w:lang w:eastAsia="pt-BR"/>
        </w:rPr>
        <w:t xml:space="preserve"> </w:t>
      </w:r>
      <w:r w:rsidR="00CE7444" w:rsidRPr="007B3D3C">
        <w:rPr>
          <w:rFonts w:ascii="Book Antiqua" w:eastAsia="Times New Roman" w:hAnsi="Book Antiqua" w:cs="Times New Roman"/>
          <w:b/>
          <w:color w:val="FF0000"/>
          <w:sz w:val="16"/>
          <w:szCs w:val="16"/>
          <w:u w:val="single"/>
          <w:lang w:eastAsia="pt-BR"/>
        </w:rPr>
        <w:t>(MPDFT-2009)</w:t>
      </w:r>
      <w:r w:rsidR="005D5E66" w:rsidRPr="007B3D3C">
        <w:rPr>
          <w:rFonts w:ascii="Book Antiqua" w:eastAsia="Times New Roman" w:hAnsi="Book Antiqua" w:cs="Times New Roman"/>
          <w:sz w:val="16"/>
          <w:szCs w:val="16"/>
          <w:lang w:eastAsia="pt-BR"/>
        </w:rPr>
        <w:t xml:space="preserve"> </w:t>
      </w:r>
      <w:r w:rsidR="005D5E66" w:rsidRPr="007B3D3C">
        <w:rPr>
          <w:rFonts w:ascii="Book Antiqua" w:hAnsi="Book Antiqua" w:cs="Times New Roman"/>
          <w:b/>
          <w:color w:val="FF0000"/>
          <w:sz w:val="16"/>
          <w:szCs w:val="16"/>
          <w:u w:val="single"/>
        </w:rPr>
        <w:t>(TJAM-2016)</w:t>
      </w:r>
    </w:p>
    <w:p w14:paraId="0248EFE6" w14:textId="39441955"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7" w:name="art34§1.0"/>
      <w:bookmarkEnd w:id="47"/>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6149DE">
        <w:rPr>
          <w:rFonts w:ascii="Book Antiqua" w:eastAsia="Times New Roman" w:hAnsi="Book Antiqua" w:cs="Times New Roman"/>
          <w:b/>
          <w:caps/>
          <w:sz w:val="19"/>
          <w:szCs w:val="19"/>
          <w:highlight w:val="green"/>
          <w:lang w:eastAsia="pt-BR"/>
        </w:rPr>
        <w:t>É</w:t>
      </w:r>
      <w:proofErr w:type="gramEnd"/>
      <w:r w:rsidRPr="006149DE">
        <w:rPr>
          <w:rFonts w:ascii="Book Antiqua" w:eastAsia="Times New Roman" w:hAnsi="Book Antiqua" w:cs="Times New Roman"/>
          <w:b/>
          <w:caps/>
          <w:sz w:val="19"/>
          <w:szCs w:val="19"/>
          <w:highlight w:val="green"/>
          <w:lang w:eastAsia="pt-BR"/>
        </w:rPr>
        <w:t xml:space="preserve"> facultado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às unidades administrativas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utilizarem-se de registros cadastrais de outros órgãos ou entidades da Administração Pública</w:t>
      </w:r>
      <w:r w:rsidRPr="007B3D3C">
        <w:rPr>
          <w:rFonts w:ascii="Book Antiqua" w:eastAsia="Times New Roman" w:hAnsi="Book Antiqua" w:cs="Times New Roman"/>
          <w:sz w:val="16"/>
          <w:szCs w:val="16"/>
          <w:lang w:eastAsia="pt-BR"/>
        </w:rPr>
        <w:t>.</w:t>
      </w:r>
      <w:r w:rsidR="00CE7444" w:rsidRPr="007B3D3C">
        <w:rPr>
          <w:rFonts w:ascii="Book Antiqua" w:eastAsia="Times New Roman" w:hAnsi="Book Antiqua" w:cs="Times New Roman"/>
          <w:sz w:val="16"/>
          <w:szCs w:val="16"/>
          <w:lang w:eastAsia="pt-BR"/>
        </w:rPr>
        <w:t xml:space="preserve"> </w:t>
      </w:r>
      <w:r w:rsidR="00CE7444" w:rsidRPr="007B3D3C">
        <w:rPr>
          <w:rFonts w:ascii="Book Antiqua" w:eastAsia="Times New Roman" w:hAnsi="Book Antiqua" w:cs="Times New Roman"/>
          <w:b/>
          <w:color w:val="FF0000"/>
          <w:sz w:val="16"/>
          <w:szCs w:val="16"/>
          <w:u w:val="single"/>
          <w:lang w:eastAsia="pt-BR"/>
        </w:rPr>
        <w:t>(MPDFT-2009)</w:t>
      </w:r>
      <w:r w:rsidR="006149DE" w:rsidRPr="007B3D3C">
        <w:rPr>
          <w:rFonts w:ascii="Book Antiqua" w:eastAsia="Times New Roman" w:hAnsi="Book Antiqua" w:cs="Times New Roman"/>
          <w:b/>
          <w:color w:val="FF0000"/>
          <w:sz w:val="16"/>
          <w:szCs w:val="16"/>
          <w:lang w:eastAsia="pt-BR"/>
        </w:rPr>
        <w:t xml:space="preserve"> </w:t>
      </w:r>
      <w:r w:rsidR="006149DE" w:rsidRPr="007B3D3C">
        <w:rPr>
          <w:rFonts w:ascii="Book Antiqua" w:eastAsia="Times New Roman" w:hAnsi="Book Antiqua" w:cs="Times New Roman"/>
          <w:b/>
          <w:bCs/>
          <w:color w:val="FF0000"/>
          <w:sz w:val="16"/>
          <w:szCs w:val="16"/>
          <w:u w:val="single"/>
          <w:lang w:eastAsia="pt-BR"/>
        </w:rPr>
        <w:t>(MPBA-2015)</w:t>
      </w:r>
    </w:p>
    <w:p w14:paraId="0248EFE7" w14:textId="3C0FB35C"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bCs/>
          <w:sz w:val="19"/>
          <w:szCs w:val="19"/>
          <w:highlight w:val="magenta"/>
          <w:lang w:eastAsia="pt-BR"/>
        </w:rPr>
        <w:t>Art. 35</w:t>
      </w:r>
      <w:r w:rsidRPr="000870D4">
        <w:rPr>
          <w:rFonts w:ascii="Book Antiqua" w:eastAsia="Times New Roman" w:hAnsi="Book Antiqua" w:cs="Times New Roman"/>
          <w:sz w:val="19"/>
          <w:szCs w:val="19"/>
          <w:lang w:eastAsia="pt-BR"/>
        </w:rPr>
        <w:t>.  Ao requerer inscrição no cadastro, ou atualização deste, a qualquer tempo, o interessado fornecerá os elementos necessários à satisfação das exigências do art. 27 desta Lei</w:t>
      </w:r>
      <w:r w:rsidRPr="007B3D3C">
        <w:rPr>
          <w:rFonts w:ascii="Book Antiqua" w:eastAsia="Times New Roman" w:hAnsi="Book Antiqua" w:cs="Times New Roman"/>
          <w:sz w:val="16"/>
          <w:szCs w:val="16"/>
          <w:lang w:eastAsia="pt-BR"/>
        </w:rPr>
        <w:t>.</w:t>
      </w:r>
      <w:r w:rsidR="000B61B7" w:rsidRPr="007B3D3C">
        <w:rPr>
          <w:rFonts w:ascii="Book Antiqua" w:eastAsia="Times New Roman" w:hAnsi="Book Antiqua" w:cs="Times New Roman"/>
          <w:sz w:val="16"/>
          <w:szCs w:val="16"/>
          <w:lang w:eastAsia="pt-BR"/>
        </w:rPr>
        <w:t xml:space="preserve"> </w:t>
      </w:r>
      <w:r w:rsidR="000B61B7" w:rsidRPr="007B3D3C">
        <w:rPr>
          <w:rFonts w:ascii="Book Antiqua" w:eastAsia="Times New Roman" w:hAnsi="Book Antiqua" w:cs="Times New Roman"/>
          <w:b/>
          <w:bCs/>
          <w:color w:val="FF0000"/>
          <w:sz w:val="16"/>
          <w:szCs w:val="16"/>
          <w:u w:val="single"/>
          <w:lang w:eastAsia="pt-BR"/>
        </w:rPr>
        <w:t>(TJPR-2014)</w:t>
      </w:r>
    </w:p>
    <w:p w14:paraId="0248EFE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Art. 36.  Os inscritos serão classificados por categorias, tendo-se em vista sua especialização, subdivididas em grupos, segundo a qualificação técnica e econômica avaliada pelos elementos constantes da documentação relacionada nos </w:t>
      </w:r>
      <w:proofErr w:type="spellStart"/>
      <w:r w:rsidRPr="000870D4">
        <w:rPr>
          <w:rFonts w:ascii="Book Antiqua" w:eastAsia="Times New Roman" w:hAnsi="Book Antiqua" w:cs="Times New Roman"/>
          <w:sz w:val="19"/>
          <w:szCs w:val="19"/>
          <w:lang w:eastAsia="pt-BR"/>
        </w:rPr>
        <w:t>arts</w:t>
      </w:r>
      <w:proofErr w:type="spellEnd"/>
      <w:r w:rsidRPr="000870D4">
        <w:rPr>
          <w:rFonts w:ascii="Book Antiqua" w:eastAsia="Times New Roman" w:hAnsi="Book Antiqua" w:cs="Times New Roman"/>
          <w:sz w:val="19"/>
          <w:szCs w:val="19"/>
          <w:lang w:eastAsia="pt-BR"/>
        </w:rPr>
        <w:t>. 30 e 31 desta Lei.</w:t>
      </w:r>
    </w:p>
    <w:p w14:paraId="0248EFE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Aos</w:t>
      </w:r>
      <w:proofErr w:type="gramEnd"/>
      <w:r w:rsidRPr="000870D4">
        <w:rPr>
          <w:rFonts w:ascii="Book Antiqua" w:eastAsia="Times New Roman" w:hAnsi="Book Antiqua" w:cs="Times New Roman"/>
          <w:sz w:val="19"/>
          <w:szCs w:val="19"/>
          <w:lang w:eastAsia="pt-BR"/>
        </w:rPr>
        <w:t xml:space="preserve"> inscritos será fornecido certificado, renovável sempre que atualizarem o registro. </w:t>
      </w:r>
    </w:p>
    <w:p w14:paraId="0248EFE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atuação do licitante no cumprimento de obrigações assumidas será anotada no respectivo registro cadastral.</w:t>
      </w:r>
    </w:p>
    <w:p w14:paraId="0248EFE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Art. 37.  A qualquer tempo poderá ser alterado, suspenso ou cancelado o registro do inscrito que deixar de satisfazer as exigências do art. 27 desta Lei, ou as estabelecidas para classificação cadastral.</w:t>
      </w:r>
    </w:p>
    <w:p w14:paraId="0248EFEC"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lang w:eastAsia="pt-BR"/>
        </w:rPr>
        <w:t>Seção IV</w:t>
      </w:r>
      <w:r w:rsidRPr="000870D4">
        <w:rPr>
          <w:rFonts w:ascii="Book Antiqua" w:eastAsia="Times New Roman" w:hAnsi="Book Antiqua" w:cs="Times New Roman"/>
          <w:b/>
          <w:bCs/>
          <w:sz w:val="19"/>
          <w:szCs w:val="19"/>
          <w:lang w:eastAsia="pt-BR"/>
        </w:rPr>
        <w:br/>
        <w:t>Do Procedimento e Julgamento</w:t>
      </w:r>
    </w:p>
    <w:p w14:paraId="0248EFED" w14:textId="53769373"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b/>
          <w:sz w:val="19"/>
          <w:szCs w:val="19"/>
          <w:highlight w:val="magenta"/>
          <w:lang w:eastAsia="pt-BR"/>
        </w:rPr>
        <w:t>Art. 38</w:t>
      </w:r>
      <w:r w:rsidRPr="00231F7C">
        <w:rPr>
          <w:rFonts w:ascii="Book Antiqua" w:eastAsia="Times New Roman" w:hAnsi="Book Antiqua" w:cs="Times New Roman"/>
          <w:b/>
          <w:bCs/>
          <w:sz w:val="19"/>
          <w:szCs w:val="19"/>
          <w:lang w:eastAsia="pt-BR"/>
        </w:rPr>
        <w:t>.  O procedimento da licitação será iniciado com a abertura de processo administrativo, devidamente autuado, protocolado e numerado, contendo a autorização respectiva, a indicação sucinta de seu objeto e do recurso próprio para a despesa, e ao qual serão juntados oportunamente</w:t>
      </w:r>
      <w:r w:rsidRPr="007B3D3C">
        <w:rPr>
          <w:rFonts w:ascii="Book Antiqua" w:eastAsia="Times New Roman" w:hAnsi="Book Antiqua" w:cs="Times New Roman"/>
          <w:b/>
          <w:bCs/>
          <w:sz w:val="16"/>
          <w:szCs w:val="16"/>
          <w:lang w:eastAsia="pt-BR"/>
        </w:rPr>
        <w:t>:</w:t>
      </w:r>
      <w:r w:rsidR="0013574B" w:rsidRPr="007B3D3C">
        <w:rPr>
          <w:rFonts w:ascii="Book Antiqua" w:eastAsia="Times New Roman" w:hAnsi="Book Antiqua" w:cs="Times New Roman"/>
          <w:b/>
          <w:bCs/>
          <w:sz w:val="16"/>
          <w:szCs w:val="16"/>
          <w:lang w:eastAsia="pt-BR"/>
        </w:rPr>
        <w:t xml:space="preserve"> </w:t>
      </w:r>
      <w:r w:rsidR="0013574B" w:rsidRPr="007B3D3C">
        <w:rPr>
          <w:rFonts w:ascii="Book Antiqua" w:hAnsi="Book Antiqua"/>
          <w:b/>
          <w:bCs/>
          <w:color w:val="FF0000"/>
          <w:sz w:val="16"/>
          <w:szCs w:val="16"/>
          <w:u w:val="single"/>
        </w:rPr>
        <w:t>(MPMT-2008)</w:t>
      </w:r>
      <w:r w:rsidR="00AE4841" w:rsidRPr="007B3D3C">
        <w:rPr>
          <w:rFonts w:ascii="Book Antiqua" w:hAnsi="Book Antiqua"/>
          <w:b/>
          <w:bCs/>
          <w:color w:val="FF0000"/>
          <w:sz w:val="16"/>
          <w:szCs w:val="16"/>
        </w:rPr>
        <w:t xml:space="preserve"> </w:t>
      </w:r>
      <w:r w:rsidR="00AE4841" w:rsidRPr="007B3D3C">
        <w:rPr>
          <w:rFonts w:ascii="Book Antiqua" w:eastAsia="Times New Roman" w:hAnsi="Book Antiqua" w:cs="Times New Roman"/>
          <w:b/>
          <w:bCs/>
          <w:color w:val="FF0000"/>
          <w:sz w:val="16"/>
          <w:szCs w:val="16"/>
          <w:u w:val="single"/>
          <w:lang w:eastAsia="pt-BR"/>
        </w:rPr>
        <w:t>(PGEPB-2008)</w:t>
      </w:r>
    </w:p>
    <w:p w14:paraId="0248EFEE" w14:textId="25A00130"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31F7C">
        <w:rPr>
          <w:rFonts w:ascii="Book Antiqua" w:eastAsia="Times New Roman" w:hAnsi="Book Antiqua" w:cs="Times New Roman"/>
          <w:b/>
          <w:bCs/>
          <w:sz w:val="19"/>
          <w:szCs w:val="19"/>
          <w:lang w:eastAsia="pt-BR"/>
        </w:rPr>
        <w:t>I - </w:t>
      </w:r>
      <w:proofErr w:type="gramStart"/>
      <w:r w:rsidRPr="00231F7C">
        <w:rPr>
          <w:rFonts w:ascii="Book Antiqua" w:eastAsia="Times New Roman" w:hAnsi="Book Antiqua" w:cs="Times New Roman"/>
          <w:b/>
          <w:bCs/>
          <w:sz w:val="19"/>
          <w:szCs w:val="19"/>
          <w:lang w:eastAsia="pt-BR"/>
        </w:rPr>
        <w:t>edital</w:t>
      </w:r>
      <w:proofErr w:type="gramEnd"/>
      <w:r w:rsidRPr="00231F7C">
        <w:rPr>
          <w:rFonts w:ascii="Book Antiqua" w:eastAsia="Times New Roman" w:hAnsi="Book Antiqua" w:cs="Times New Roman"/>
          <w:b/>
          <w:bCs/>
          <w:sz w:val="19"/>
          <w:szCs w:val="19"/>
          <w:lang w:eastAsia="pt-BR"/>
        </w:rPr>
        <w:t xml:space="preserve"> ou convite e respectivos anexos, quando for o caso</w:t>
      </w:r>
      <w:r w:rsidRPr="007B3D3C">
        <w:rPr>
          <w:rFonts w:ascii="Book Antiqua" w:eastAsia="Times New Roman" w:hAnsi="Book Antiqua" w:cs="Times New Roman"/>
          <w:sz w:val="16"/>
          <w:szCs w:val="16"/>
          <w:lang w:eastAsia="pt-BR"/>
        </w:rPr>
        <w:t>;</w:t>
      </w:r>
      <w:r w:rsidR="00AE4841" w:rsidRPr="007B3D3C">
        <w:rPr>
          <w:rFonts w:ascii="Book Antiqua" w:eastAsia="Times New Roman" w:hAnsi="Book Antiqua" w:cs="Times New Roman"/>
          <w:sz w:val="16"/>
          <w:szCs w:val="16"/>
          <w:lang w:eastAsia="pt-BR"/>
        </w:rPr>
        <w:t xml:space="preserve"> </w:t>
      </w:r>
      <w:r w:rsidR="00AE4841" w:rsidRPr="007B3D3C">
        <w:rPr>
          <w:rFonts w:ascii="Book Antiqua" w:eastAsia="Times New Roman" w:hAnsi="Book Antiqua" w:cs="Times New Roman"/>
          <w:b/>
          <w:bCs/>
          <w:color w:val="FF0000"/>
          <w:sz w:val="16"/>
          <w:szCs w:val="16"/>
          <w:u w:val="single"/>
          <w:lang w:eastAsia="pt-BR"/>
        </w:rPr>
        <w:t>(PGEPB-2008)</w:t>
      </w:r>
    </w:p>
    <w:p w14:paraId="0248EFEF"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comprovante</w:t>
      </w:r>
      <w:proofErr w:type="gramEnd"/>
      <w:r w:rsidRPr="000870D4">
        <w:rPr>
          <w:rFonts w:ascii="Book Antiqua" w:eastAsia="Times New Roman" w:hAnsi="Book Antiqua" w:cs="Times New Roman"/>
          <w:sz w:val="19"/>
          <w:szCs w:val="19"/>
          <w:lang w:eastAsia="pt-BR"/>
        </w:rPr>
        <w:t xml:space="preserve"> das publicações do edital resumido, na forma do art. 21 desta Lei, ou da entrega do convite;</w:t>
      </w:r>
    </w:p>
    <w:p w14:paraId="0248EFF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lastRenderedPageBreak/>
        <w:t xml:space="preserve">III - ato de designação da comissão de licitação, do leiloeiro administrativo ou oficial, ou do responsável </w:t>
      </w:r>
      <w:proofErr w:type="gramStart"/>
      <w:r w:rsidRPr="000870D4">
        <w:rPr>
          <w:rFonts w:ascii="Book Antiqua" w:eastAsia="Times New Roman" w:hAnsi="Book Antiqua" w:cs="Times New Roman"/>
          <w:sz w:val="19"/>
          <w:szCs w:val="19"/>
          <w:lang w:eastAsia="pt-BR"/>
        </w:rPr>
        <w:t>pelo  convite</w:t>
      </w:r>
      <w:proofErr w:type="gramEnd"/>
      <w:r w:rsidRPr="000870D4">
        <w:rPr>
          <w:rFonts w:ascii="Book Antiqua" w:eastAsia="Times New Roman" w:hAnsi="Book Antiqua" w:cs="Times New Roman"/>
          <w:sz w:val="19"/>
          <w:szCs w:val="19"/>
          <w:lang w:eastAsia="pt-BR"/>
        </w:rPr>
        <w:t xml:space="preserve">; </w:t>
      </w:r>
    </w:p>
    <w:p w14:paraId="0248EFF1"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original</w:t>
      </w:r>
      <w:proofErr w:type="gramEnd"/>
      <w:r w:rsidRPr="000870D4">
        <w:rPr>
          <w:rFonts w:ascii="Book Antiqua" w:eastAsia="Times New Roman" w:hAnsi="Book Antiqua" w:cs="Times New Roman"/>
          <w:sz w:val="19"/>
          <w:szCs w:val="19"/>
          <w:lang w:eastAsia="pt-BR"/>
        </w:rPr>
        <w:t xml:space="preserve"> das propostas e dos documentos que as instruírem;</w:t>
      </w:r>
    </w:p>
    <w:p w14:paraId="0248EFF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 - </w:t>
      </w:r>
      <w:proofErr w:type="gramStart"/>
      <w:r w:rsidRPr="000870D4">
        <w:rPr>
          <w:rFonts w:ascii="Book Antiqua" w:eastAsia="Times New Roman" w:hAnsi="Book Antiqua" w:cs="Times New Roman"/>
          <w:sz w:val="19"/>
          <w:szCs w:val="19"/>
          <w:lang w:eastAsia="pt-BR"/>
        </w:rPr>
        <w:t>atas</w:t>
      </w:r>
      <w:proofErr w:type="gramEnd"/>
      <w:r w:rsidRPr="000870D4">
        <w:rPr>
          <w:rFonts w:ascii="Book Antiqua" w:eastAsia="Times New Roman" w:hAnsi="Book Antiqua" w:cs="Times New Roman"/>
          <w:sz w:val="19"/>
          <w:szCs w:val="19"/>
          <w:lang w:eastAsia="pt-BR"/>
        </w:rPr>
        <w:t>, relatórios e deliberações da Comissão Julgadora;</w:t>
      </w:r>
    </w:p>
    <w:p w14:paraId="0248EFF3"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VI - </w:t>
      </w:r>
      <w:proofErr w:type="gramStart"/>
      <w:r w:rsidRPr="000870D4">
        <w:rPr>
          <w:rFonts w:ascii="Book Antiqua" w:eastAsia="Times New Roman" w:hAnsi="Book Antiqua" w:cs="Times New Roman"/>
          <w:sz w:val="19"/>
          <w:szCs w:val="19"/>
          <w:lang w:eastAsia="pt-BR"/>
        </w:rPr>
        <w:t>pareceres</w:t>
      </w:r>
      <w:proofErr w:type="gramEnd"/>
      <w:r w:rsidRPr="000870D4">
        <w:rPr>
          <w:rFonts w:ascii="Book Antiqua" w:eastAsia="Times New Roman" w:hAnsi="Book Antiqua" w:cs="Times New Roman"/>
          <w:sz w:val="19"/>
          <w:szCs w:val="19"/>
          <w:lang w:eastAsia="pt-BR"/>
        </w:rPr>
        <w:t xml:space="preserve"> técnicos ou jurídicos emitidos sobre a licitação, dispensa ou inexigibilidade; </w:t>
      </w:r>
    </w:p>
    <w:p w14:paraId="0248EFF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VII - </w:t>
      </w:r>
      <w:r w:rsidRPr="000870D4">
        <w:rPr>
          <w:rFonts w:ascii="Book Antiqua" w:eastAsia="Times New Roman" w:hAnsi="Book Antiqua" w:cs="Times New Roman"/>
          <w:b/>
          <w:sz w:val="19"/>
          <w:szCs w:val="19"/>
          <w:highlight w:val="yellow"/>
          <w:lang w:eastAsia="pt-BR"/>
        </w:rPr>
        <w:t>atos de adjudicação</w:t>
      </w:r>
      <w:r w:rsidRPr="000870D4">
        <w:rPr>
          <w:rFonts w:ascii="Book Antiqua" w:eastAsia="Times New Roman" w:hAnsi="Book Antiqua" w:cs="Times New Roman"/>
          <w:sz w:val="19"/>
          <w:szCs w:val="19"/>
          <w:lang w:eastAsia="pt-BR"/>
        </w:rPr>
        <w:t xml:space="preserve"> do objeto da licitação e da sua homologação;</w:t>
      </w:r>
    </w:p>
    <w:p w14:paraId="0248EFF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VIII - recursos eventualmente apresentados pelos licitantes e respectivas manifestações e decisões;</w:t>
      </w:r>
    </w:p>
    <w:p w14:paraId="0248EFF6" w14:textId="437F5276"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IX - </w:t>
      </w:r>
      <w:proofErr w:type="gramStart"/>
      <w:r w:rsidRPr="000870D4">
        <w:rPr>
          <w:rFonts w:ascii="Book Antiqua" w:eastAsia="Times New Roman" w:hAnsi="Book Antiqua" w:cs="Times New Roman"/>
          <w:sz w:val="19"/>
          <w:szCs w:val="19"/>
          <w:lang w:eastAsia="pt-BR"/>
        </w:rPr>
        <w:t>despacho</w:t>
      </w:r>
      <w:proofErr w:type="gramEnd"/>
      <w:r w:rsidRPr="000870D4">
        <w:rPr>
          <w:rFonts w:ascii="Book Antiqua" w:eastAsia="Times New Roman" w:hAnsi="Book Antiqua" w:cs="Times New Roman"/>
          <w:sz w:val="19"/>
          <w:szCs w:val="19"/>
          <w:lang w:eastAsia="pt-BR"/>
        </w:rPr>
        <w:t xml:space="preserve"> de anulação ou </w:t>
      </w:r>
      <w:r w:rsidRPr="000870D4">
        <w:rPr>
          <w:rFonts w:ascii="Book Antiqua" w:eastAsia="Times New Roman" w:hAnsi="Book Antiqua" w:cs="Times New Roman"/>
          <w:b/>
          <w:sz w:val="19"/>
          <w:szCs w:val="19"/>
          <w:highlight w:val="yellow"/>
          <w:lang w:eastAsia="pt-BR"/>
        </w:rPr>
        <w:t>de revogação da licitação</w:t>
      </w:r>
      <w:r w:rsidRPr="000870D4">
        <w:rPr>
          <w:rFonts w:ascii="Book Antiqua" w:eastAsia="Times New Roman" w:hAnsi="Book Antiqua" w:cs="Times New Roman"/>
          <w:sz w:val="19"/>
          <w:szCs w:val="19"/>
          <w:lang w:eastAsia="pt-BR"/>
        </w:rPr>
        <w:t xml:space="preserve">, quando for o caso, </w:t>
      </w:r>
      <w:r w:rsidRPr="000870D4">
        <w:rPr>
          <w:rFonts w:ascii="Book Antiqua" w:eastAsia="Times New Roman" w:hAnsi="Book Antiqua" w:cs="Times New Roman"/>
          <w:b/>
          <w:bCs/>
          <w:sz w:val="19"/>
          <w:szCs w:val="19"/>
          <w:highlight w:val="cyan"/>
          <w:lang w:eastAsia="pt-BR"/>
        </w:rPr>
        <w:t>fundamentado circunstanciadamente</w:t>
      </w:r>
      <w:r w:rsidRPr="007B3D3C">
        <w:rPr>
          <w:rFonts w:ascii="Book Antiqua" w:eastAsia="Times New Roman" w:hAnsi="Book Antiqua" w:cs="Times New Roman"/>
          <w:sz w:val="16"/>
          <w:szCs w:val="16"/>
          <w:lang w:eastAsia="pt-BR"/>
        </w:rPr>
        <w:t>;</w:t>
      </w:r>
      <w:r w:rsidR="009D5FE7" w:rsidRPr="007B3D3C">
        <w:rPr>
          <w:rFonts w:ascii="Book Antiqua" w:eastAsia="Times New Roman" w:hAnsi="Book Antiqua" w:cs="Times New Roman"/>
          <w:sz w:val="16"/>
          <w:szCs w:val="16"/>
          <w:lang w:eastAsia="pt-BR"/>
        </w:rPr>
        <w:t xml:space="preserve"> </w:t>
      </w:r>
      <w:r w:rsidR="009D5FE7" w:rsidRPr="007B3D3C">
        <w:rPr>
          <w:rFonts w:ascii="Book Antiqua" w:eastAsia="Times New Roman" w:hAnsi="Book Antiqua" w:cs="Times New Roman"/>
          <w:b/>
          <w:color w:val="FF0000"/>
          <w:sz w:val="16"/>
          <w:szCs w:val="16"/>
          <w:u w:val="single"/>
          <w:lang w:eastAsia="pt-BR"/>
        </w:rPr>
        <w:t>(TRF2-2011)</w:t>
      </w:r>
      <w:r w:rsidRPr="007B3D3C">
        <w:rPr>
          <w:rFonts w:ascii="Book Antiqua" w:eastAsia="Times New Roman" w:hAnsi="Book Antiqua" w:cs="Times New Roman"/>
          <w:sz w:val="16"/>
          <w:szCs w:val="16"/>
          <w:lang w:eastAsia="pt-BR"/>
        </w:rPr>
        <w:t xml:space="preserve"> </w:t>
      </w:r>
      <w:r w:rsidR="00650E85" w:rsidRPr="007B3D3C">
        <w:rPr>
          <w:rFonts w:ascii="Book Antiqua" w:eastAsia="Times New Roman" w:hAnsi="Book Antiqua" w:cs="Times New Roman"/>
          <w:b/>
          <w:color w:val="FF0000"/>
          <w:sz w:val="16"/>
          <w:szCs w:val="16"/>
          <w:u w:val="single"/>
          <w:lang w:eastAsia="pt-BR"/>
        </w:rPr>
        <w:t>(TJRS-2012)</w:t>
      </w:r>
    </w:p>
    <w:tbl>
      <w:tblPr>
        <w:tblStyle w:val="Tabelacomgrade"/>
        <w:tblW w:w="0" w:type="auto"/>
        <w:shd w:val="clear" w:color="auto" w:fill="CCFFFF"/>
        <w:tblLook w:val="04A0" w:firstRow="1" w:lastRow="0" w:firstColumn="1" w:lastColumn="0" w:noHBand="0" w:noVBand="1"/>
      </w:tblPr>
      <w:tblGrid>
        <w:gridCol w:w="8494"/>
      </w:tblGrid>
      <w:tr w:rsidR="00F47DCE" w:rsidRPr="000870D4" w14:paraId="21709AD6" w14:textId="77777777" w:rsidTr="0007658A">
        <w:tc>
          <w:tcPr>
            <w:tcW w:w="8494" w:type="dxa"/>
            <w:shd w:val="clear" w:color="auto" w:fill="CCFFFF"/>
          </w:tcPr>
          <w:p w14:paraId="1A25C99C" w14:textId="77777777" w:rsidR="00F47DCE" w:rsidRPr="000870D4" w:rsidRDefault="00F47DCE" w:rsidP="0007658A">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TJDFT-2008</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O princípio da adjudicação compulsória, que rege as licitações, significa que</w:t>
            </w:r>
            <w:r w:rsidRPr="000870D4">
              <w:rPr>
                <w:sz w:val="19"/>
                <w:szCs w:val="19"/>
              </w:rPr>
              <w:t xml:space="preserve"> </w:t>
            </w:r>
            <w:r w:rsidRPr="000870D4">
              <w:rPr>
                <w:rFonts w:ascii="Book Antiqua" w:eastAsia="Times New Roman" w:hAnsi="Book Antiqua" w:cs="Times New Roman"/>
                <w:sz w:val="19"/>
                <w:szCs w:val="19"/>
                <w:lang w:eastAsia="pt-BR"/>
              </w:rPr>
              <w:t xml:space="preserve">a compulsoriedade da adjudicação é expressão equívoca, haja vista o instituto da revogação.  </w:t>
            </w:r>
            <w:r w:rsidRPr="000870D4">
              <w:rPr>
                <w:rFonts w:ascii="Book Antiqua" w:eastAsia="Times New Roman" w:hAnsi="Book Antiqua" w:cs="Times New Roman"/>
                <w:b/>
                <w:sz w:val="19"/>
                <w:szCs w:val="19"/>
                <w:lang w:eastAsia="pt-BR"/>
              </w:rPr>
              <w:t>BL: art. 38, VII e IX, Lei 8666.</w:t>
            </w:r>
          </w:p>
          <w:p w14:paraId="3D9F4040" w14:textId="58382B41" w:rsidR="00F47DCE" w:rsidRPr="000870D4" w:rsidRDefault="007B281B" w:rsidP="00F47DCE">
            <w:pPr>
              <w:spacing w:before="100" w:beforeAutospacing="1" w:after="100" w:afterAutospacing="1"/>
              <w:jc w:val="both"/>
              <w:rPr>
                <w:rFonts w:ascii="Book Antiqua" w:eastAsia="Times New Roman" w:hAnsi="Book Antiqua" w:cs="Times New Roman"/>
                <w:sz w:val="19"/>
                <w:szCs w:val="19"/>
                <w:lang w:eastAsia="pt-BR"/>
              </w:rPr>
            </w:pPr>
            <w:r w:rsidRPr="007B281B">
              <w:rPr>
                <w:rFonts w:ascii="Book Antiqua" w:eastAsia="Times New Roman" w:hAnsi="Book Antiqua" w:cs="Times New Roman"/>
                <w:b/>
                <w:i/>
                <w:iCs/>
                <w:color w:val="FF0000"/>
                <w:sz w:val="19"/>
                <w:szCs w:val="19"/>
                <w:lang w:eastAsia="pt-BR"/>
              </w:rPr>
              <w:t>#</w:t>
            </w:r>
            <w:r w:rsidRPr="007B281B">
              <w:rPr>
                <w:rFonts w:ascii="Book Antiqua" w:eastAsia="Times New Roman" w:hAnsi="Book Antiqua" w:cs="Times New Roman"/>
                <w:b/>
                <w:i/>
                <w:iCs/>
                <w:color w:val="FF0000"/>
                <w:sz w:val="19"/>
                <w:szCs w:val="19"/>
                <w:highlight w:val="green"/>
                <w:lang w:eastAsia="pt-BR"/>
              </w:rPr>
              <w:t>Atenção</w:t>
            </w:r>
            <w:r w:rsidR="009D5FE7">
              <w:rPr>
                <w:rFonts w:ascii="Book Antiqua" w:eastAsia="Times New Roman" w:hAnsi="Book Antiqua" w:cs="Times New Roman"/>
                <w:b/>
                <w:i/>
                <w:iCs/>
                <w:color w:val="FF0000"/>
                <w:sz w:val="19"/>
                <w:szCs w:val="19"/>
                <w:lang w:eastAsia="pt-BR"/>
              </w:rPr>
              <w:t>: #</w:t>
            </w:r>
            <w:r w:rsidR="009D5FE7" w:rsidRPr="009D5FE7">
              <w:rPr>
                <w:rFonts w:ascii="Book Antiqua" w:eastAsia="Times New Roman" w:hAnsi="Book Antiqua" w:cs="Times New Roman"/>
                <w:b/>
                <w:i/>
                <w:iCs/>
                <w:color w:val="FF0000"/>
                <w:sz w:val="19"/>
                <w:szCs w:val="19"/>
                <w:highlight w:val="green"/>
                <w:lang w:eastAsia="pt-BR"/>
              </w:rPr>
              <w:t>TRF2-2011</w:t>
            </w:r>
            <w:r w:rsidR="009D5FE7">
              <w:rPr>
                <w:rFonts w:ascii="Book Antiqua" w:eastAsia="Times New Roman" w:hAnsi="Book Antiqua" w:cs="Times New Roman"/>
                <w:b/>
                <w:i/>
                <w:iCs/>
                <w:color w:val="FF0000"/>
                <w:sz w:val="19"/>
                <w:szCs w:val="19"/>
                <w:lang w:eastAsia="pt-BR"/>
              </w:rPr>
              <w:t>: #</w:t>
            </w:r>
            <w:r w:rsidR="009D5FE7" w:rsidRPr="009D5FE7">
              <w:rPr>
                <w:rFonts w:ascii="Book Antiqua" w:eastAsia="Times New Roman" w:hAnsi="Book Antiqua" w:cs="Times New Roman"/>
                <w:b/>
                <w:i/>
                <w:iCs/>
                <w:color w:val="FF0000"/>
                <w:sz w:val="19"/>
                <w:szCs w:val="19"/>
                <w:highlight w:val="green"/>
                <w:lang w:eastAsia="pt-BR"/>
              </w:rPr>
              <w:t>CESPE</w:t>
            </w:r>
            <w:r w:rsidR="00F47DCE" w:rsidRPr="000870D4">
              <w:rPr>
                <w:rFonts w:ascii="Book Antiqua" w:eastAsia="Times New Roman" w:hAnsi="Book Antiqua" w:cs="Times New Roman"/>
                <w:sz w:val="19"/>
                <w:szCs w:val="19"/>
                <w:lang w:eastAsia="pt-BR"/>
              </w:rPr>
              <w:t xml:space="preserve">: A expressão “adjudicação compulsória” costuma causar confusão, pois dá a entender que uma vez que um fornecedor seja declarado vencedor da licitação, a administração obrigatoriamente deverá contratar com ele. Isso não é verdade. O que ocorre é que, uma vez que exista um vencedor da licitação, se a administração for mesmo assinar contrato (ou seja, se o procedimento licitatório não for revogado ou anulado), só pode a administração adjudicar a licitação ao licitante declarado vencedor. Por isso dizer-se, na doutrina, que a expressão “adjudicação compulsória” é equívoca, dúbia, problemática, porque não há, em verdade, uma adjudicação compulsória, mas, sim, a impossibilidade de se adjudicar a outro licitante, caso se vá efetivamente contratar (Fonte: Comentário professor Dênis França – site </w:t>
            </w:r>
            <w:proofErr w:type="spellStart"/>
            <w:r w:rsidR="00F47DCE" w:rsidRPr="000870D4">
              <w:rPr>
                <w:rFonts w:ascii="Book Antiqua" w:eastAsia="Times New Roman" w:hAnsi="Book Antiqua" w:cs="Times New Roman"/>
                <w:sz w:val="19"/>
                <w:szCs w:val="19"/>
                <w:lang w:eastAsia="pt-BR"/>
              </w:rPr>
              <w:t>Qconcursos</w:t>
            </w:r>
            <w:proofErr w:type="spellEnd"/>
            <w:r w:rsidR="00F47DCE" w:rsidRPr="000870D4">
              <w:rPr>
                <w:rFonts w:ascii="Book Antiqua" w:eastAsia="Times New Roman" w:hAnsi="Book Antiqua" w:cs="Times New Roman"/>
                <w:sz w:val="19"/>
                <w:szCs w:val="19"/>
                <w:lang w:eastAsia="pt-BR"/>
              </w:rPr>
              <w:t>).</w:t>
            </w:r>
          </w:p>
        </w:tc>
      </w:tr>
    </w:tbl>
    <w:p w14:paraId="0248EFF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 - </w:t>
      </w:r>
      <w:proofErr w:type="gramStart"/>
      <w:r w:rsidRPr="000870D4">
        <w:rPr>
          <w:rFonts w:ascii="Book Antiqua" w:eastAsia="Times New Roman" w:hAnsi="Book Antiqua" w:cs="Times New Roman"/>
          <w:sz w:val="19"/>
          <w:szCs w:val="19"/>
          <w:lang w:eastAsia="pt-BR"/>
        </w:rPr>
        <w:t>termo</w:t>
      </w:r>
      <w:proofErr w:type="gramEnd"/>
      <w:r w:rsidRPr="000870D4">
        <w:rPr>
          <w:rFonts w:ascii="Book Antiqua" w:eastAsia="Times New Roman" w:hAnsi="Book Antiqua" w:cs="Times New Roman"/>
          <w:sz w:val="19"/>
          <w:szCs w:val="19"/>
          <w:lang w:eastAsia="pt-BR"/>
        </w:rPr>
        <w:t xml:space="preserve"> de contrato ou instrumento equivalente, conforme o caso;</w:t>
      </w:r>
    </w:p>
    <w:p w14:paraId="0248EFF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XI - outros comprovantes de publicações;</w:t>
      </w:r>
    </w:p>
    <w:p w14:paraId="0248EFF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XII - demais documentos relativos à licitação.</w:t>
      </w:r>
    </w:p>
    <w:p w14:paraId="0248EFFA" w14:textId="28EFEDEF" w:rsidR="00B7121E" w:rsidRPr="007B3D3C" w:rsidRDefault="00B7121E" w:rsidP="00183C39">
      <w:pPr>
        <w:spacing w:before="100" w:beforeAutospacing="1" w:after="100" w:afterAutospacing="1" w:line="240" w:lineRule="auto"/>
        <w:ind w:firstLine="448"/>
        <w:jc w:val="both"/>
        <w:rPr>
          <w:rFonts w:ascii="Book Antiqua" w:eastAsia="Times New Roman" w:hAnsi="Book Antiqua" w:cs="Times New Roman"/>
          <w:color w:val="0000FF"/>
          <w:sz w:val="16"/>
          <w:szCs w:val="16"/>
          <w:u w:val="single"/>
          <w:lang w:eastAsia="pt-BR"/>
        </w:rPr>
      </w:pPr>
      <w:r w:rsidRPr="00C92348">
        <w:rPr>
          <w:rFonts w:ascii="Book Antiqua" w:eastAsia="Times New Roman" w:hAnsi="Book Antiqua" w:cs="Times New Roman"/>
          <w:b/>
          <w:bCs/>
          <w:sz w:val="19"/>
          <w:szCs w:val="19"/>
          <w:highlight w:val="magenta"/>
          <w:lang w:eastAsia="pt-BR"/>
        </w:rPr>
        <w:t>Parágrafo único</w:t>
      </w:r>
      <w:r w:rsidRPr="000870D4">
        <w:rPr>
          <w:rFonts w:ascii="Book Antiqua" w:eastAsia="Times New Roman" w:hAnsi="Book Antiqua" w:cs="Times New Roman"/>
          <w:sz w:val="19"/>
          <w:szCs w:val="19"/>
          <w:lang w:eastAsia="pt-BR"/>
        </w:rPr>
        <w:t>.  </w:t>
      </w:r>
      <w:r w:rsidRPr="00231F7C">
        <w:rPr>
          <w:rFonts w:ascii="Book Antiqua" w:eastAsia="Times New Roman" w:hAnsi="Book Antiqua" w:cs="Times New Roman"/>
          <w:b/>
          <w:bCs/>
          <w:sz w:val="19"/>
          <w:szCs w:val="19"/>
          <w:lang w:eastAsia="pt-BR"/>
        </w:rPr>
        <w:t>As minutas de editais de licitação, bem como as dos contratos, acordos, convênios ou ajustes devem ser previamente examinadas e aprovadas por assessoria jurídica da Administração</w:t>
      </w:r>
      <w:r w:rsidRPr="007B3D3C">
        <w:rPr>
          <w:rFonts w:ascii="Book Antiqua" w:eastAsia="Times New Roman" w:hAnsi="Book Antiqua" w:cs="Times New Roman"/>
          <w:sz w:val="16"/>
          <w:szCs w:val="16"/>
          <w:lang w:eastAsia="pt-BR"/>
        </w:rPr>
        <w:t xml:space="preserve">. </w:t>
      </w:r>
      <w:hyperlink r:id="rId195" w:anchor="art1" w:history="1">
        <w:r w:rsidRPr="007B3D3C">
          <w:rPr>
            <w:rFonts w:ascii="Book Antiqua" w:eastAsia="Times New Roman" w:hAnsi="Book Antiqua" w:cs="Times New Roman"/>
            <w:color w:val="0000FF"/>
            <w:sz w:val="16"/>
            <w:szCs w:val="16"/>
            <w:u w:val="single"/>
            <w:lang w:eastAsia="pt-BR"/>
          </w:rPr>
          <w:t>(Redação dada pela Lei nº 8.883, de 1994)</w:t>
        </w:r>
      </w:hyperlink>
      <w:r w:rsidR="00231F7C" w:rsidRPr="007B3D3C">
        <w:rPr>
          <w:rFonts w:ascii="Book Antiqua" w:eastAsia="Times New Roman" w:hAnsi="Book Antiqua" w:cs="Times New Roman"/>
          <w:color w:val="0000FF"/>
          <w:sz w:val="16"/>
          <w:szCs w:val="16"/>
          <w:lang w:eastAsia="pt-BR"/>
        </w:rPr>
        <w:t xml:space="preserve"> </w:t>
      </w:r>
      <w:r w:rsidR="00231F7C" w:rsidRPr="007B3D3C">
        <w:rPr>
          <w:rFonts w:ascii="Book Antiqua" w:hAnsi="Book Antiqua"/>
          <w:b/>
          <w:color w:val="FF0000"/>
          <w:sz w:val="16"/>
          <w:szCs w:val="16"/>
          <w:u w:val="single"/>
        </w:rPr>
        <w:t>(PGEPA-2011)</w:t>
      </w:r>
      <w:r w:rsidR="00C92348" w:rsidRPr="007B3D3C">
        <w:rPr>
          <w:rFonts w:ascii="Book Antiqua" w:eastAsia="Times New Roman" w:hAnsi="Book Antiqua" w:cs="Times New Roman"/>
          <w:color w:val="0000FF"/>
          <w:sz w:val="16"/>
          <w:szCs w:val="16"/>
          <w:lang w:eastAsia="pt-BR"/>
        </w:rPr>
        <w:t xml:space="preserve"> </w:t>
      </w:r>
      <w:r w:rsidR="00C92348" w:rsidRPr="007B3D3C">
        <w:rPr>
          <w:rFonts w:ascii="Book Antiqua" w:eastAsia="Times New Roman" w:hAnsi="Book Antiqua" w:cs="Times New Roman"/>
          <w:b/>
          <w:color w:val="FF0000"/>
          <w:sz w:val="16"/>
          <w:szCs w:val="16"/>
          <w:u w:val="single"/>
          <w:lang w:eastAsia="pt-BR"/>
        </w:rPr>
        <w:t>(DPESP-2012)</w:t>
      </w:r>
      <w:r w:rsidR="000C4C7E" w:rsidRPr="007B3D3C">
        <w:rPr>
          <w:rFonts w:ascii="Book Antiqua" w:eastAsia="Times New Roman" w:hAnsi="Book Antiqua" w:cs="Times New Roman"/>
          <w:b/>
          <w:color w:val="FF0000"/>
          <w:sz w:val="16"/>
          <w:szCs w:val="16"/>
          <w:lang w:eastAsia="pt-BR"/>
        </w:rPr>
        <w:t xml:space="preserve"> </w:t>
      </w:r>
      <w:bookmarkStart w:id="48" w:name="_Hlk79508568"/>
      <w:r w:rsidR="000C4C7E" w:rsidRPr="007B3D3C">
        <w:rPr>
          <w:rFonts w:ascii="Book Antiqua" w:eastAsia="Times New Roman" w:hAnsi="Book Antiqua" w:cs="Times New Roman"/>
          <w:b/>
          <w:color w:val="FF0000"/>
          <w:sz w:val="16"/>
          <w:szCs w:val="16"/>
          <w:u w:val="single"/>
          <w:lang w:eastAsia="pt-BR"/>
        </w:rPr>
        <w:t>(DPEAM-2013)</w:t>
      </w:r>
      <w:bookmarkEnd w:id="48"/>
    </w:p>
    <w:tbl>
      <w:tblPr>
        <w:tblStyle w:val="Tabelacomgrade"/>
        <w:tblW w:w="0" w:type="auto"/>
        <w:shd w:val="clear" w:color="auto" w:fill="CCFFFF"/>
        <w:tblLook w:val="04A0" w:firstRow="1" w:lastRow="0" w:firstColumn="1" w:lastColumn="0" w:noHBand="0" w:noVBand="1"/>
      </w:tblPr>
      <w:tblGrid>
        <w:gridCol w:w="8494"/>
      </w:tblGrid>
      <w:tr w:rsidR="00183C39" w:rsidRPr="000870D4" w14:paraId="54C00D3C" w14:textId="77777777" w:rsidTr="00F248C9">
        <w:tc>
          <w:tcPr>
            <w:tcW w:w="8494" w:type="dxa"/>
            <w:shd w:val="clear" w:color="auto" w:fill="CCFFFF"/>
          </w:tcPr>
          <w:p w14:paraId="01EF4F40" w14:textId="6D8C9456" w:rsidR="00183C39" w:rsidRPr="000870D4" w:rsidRDefault="00183C39" w:rsidP="00183C39">
            <w:p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 xml:space="preserve">: </w:t>
            </w:r>
            <w:r w:rsidRPr="000870D4">
              <w:rPr>
                <w:rFonts w:ascii="Book Antiqua" w:hAnsi="Book Antiqua" w:cs="Times New Roman"/>
                <w:b/>
                <w:bCs/>
                <w:color w:val="000000"/>
                <w:sz w:val="19"/>
                <w:szCs w:val="19"/>
              </w:rPr>
              <w:t xml:space="preserve">Não se pode exigir do assessor jurídico conhecimento técnico de todas as áreas e não apenas do Direito. </w:t>
            </w:r>
            <w:r w:rsidRPr="000870D4">
              <w:rPr>
                <w:rFonts w:ascii="Book Antiqua" w:hAnsi="Book Antiqua" w:cs="Times New Roman"/>
                <w:b/>
                <w:bCs/>
                <w:color w:val="000000"/>
                <w:sz w:val="19"/>
                <w:szCs w:val="19"/>
                <w:highlight w:val="green"/>
              </w:rPr>
              <w:t>No processo licitatório</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yellow"/>
              </w:rPr>
              <w:t>não compete à assessoria jurídica averiguar se está presente</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shd w:val="clear" w:color="auto" w:fill="F7CAAC" w:themeFill="accent2" w:themeFillTint="66"/>
              </w:rPr>
              <w:t xml:space="preserve">a causa de </w:t>
            </w:r>
            <w:proofErr w:type="spellStart"/>
            <w:r w:rsidRPr="000870D4">
              <w:rPr>
                <w:rFonts w:ascii="Book Antiqua" w:hAnsi="Book Antiqua" w:cs="Times New Roman"/>
                <w:b/>
                <w:bCs/>
                <w:color w:val="000000"/>
                <w:sz w:val="19"/>
                <w:szCs w:val="19"/>
                <w:shd w:val="clear" w:color="auto" w:fill="F7CAAC" w:themeFill="accent2" w:themeFillTint="66"/>
              </w:rPr>
              <w:t>emergencialidade</w:t>
            </w:r>
            <w:proofErr w:type="spellEnd"/>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green"/>
              </w:rPr>
              <w:t>mas apenas se há, nos autos</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yellow"/>
              </w:rPr>
              <w:t>decreto que a reconheça</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shd w:val="clear" w:color="auto" w:fill="F7CAAC" w:themeFill="accent2" w:themeFillTint="66"/>
              </w:rPr>
              <w:t>Sua função</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yellow"/>
              </w:rPr>
              <w:t>é zelar pela lisura sob o aspecto formal do processo</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green"/>
              </w:rPr>
              <w:t>de maneira a atuar como verdadeiro fiscal de formalidades, somente</w:t>
            </w:r>
            <w:r w:rsidRPr="000870D4">
              <w:rPr>
                <w:rFonts w:ascii="Book Antiqua" w:hAnsi="Book Antiqua" w:cs="Times New Roman"/>
                <w:b/>
                <w:bCs/>
                <w:color w:val="000000"/>
                <w:sz w:val="19"/>
                <w:szCs w:val="19"/>
              </w:rPr>
              <w:t xml:space="preserve">. Assim, a assinatura do assessor jurídico na minuta do contrato serve de atestado do cumprimento de requisitos formais, e não materiais. </w:t>
            </w:r>
            <w:r w:rsidRPr="000870D4">
              <w:rPr>
                <w:rFonts w:ascii="Book Antiqua" w:hAnsi="Book Antiqua" w:cs="Times New Roman"/>
                <w:color w:val="000000"/>
                <w:sz w:val="19"/>
                <w:szCs w:val="19"/>
              </w:rPr>
              <w:t>STF. 2ª T. HC 171576/RS, Rel. Min. Gilmar Mendes, j. 17/9/19</w:t>
            </w:r>
            <w:r w:rsidRPr="000870D4">
              <w:rPr>
                <w:rFonts w:ascii="Book Antiqua" w:hAnsi="Book Antiqua" w:cs="Times New Roman"/>
                <w:b/>
                <w:bCs/>
                <w:color w:val="000000"/>
                <w:sz w:val="19"/>
                <w:szCs w:val="19"/>
              </w:rPr>
              <w:t xml:space="preserve"> (Info 952).</w:t>
            </w:r>
          </w:p>
        </w:tc>
      </w:tr>
    </w:tbl>
    <w:p w14:paraId="0248EFFB" w14:textId="070CEF48" w:rsidR="00B7121E" w:rsidRPr="00D4601C" w:rsidRDefault="00B7121E" w:rsidP="000870D4">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Art. 39</w:t>
      </w:r>
      <w:r w:rsidRPr="000870D4">
        <w:rPr>
          <w:rFonts w:ascii="Book Antiqua" w:eastAsia="Times New Roman" w:hAnsi="Book Antiqua" w:cs="Times New Roman"/>
          <w:sz w:val="19"/>
          <w:szCs w:val="19"/>
          <w:lang w:eastAsia="pt-BR"/>
        </w:rPr>
        <w:t xml:space="preserve">.  Sempre que o </w:t>
      </w:r>
      <w:r w:rsidRPr="000870D4">
        <w:rPr>
          <w:rFonts w:ascii="Book Antiqua" w:eastAsia="Times New Roman" w:hAnsi="Book Antiqua" w:cs="Times New Roman"/>
          <w:b/>
          <w:sz w:val="19"/>
          <w:szCs w:val="19"/>
          <w:highlight w:val="cyan"/>
          <w:lang w:eastAsia="pt-BR"/>
        </w:rPr>
        <w:t>valor estimado para uma licitação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para um conjunto de licitações simultâneas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sucessivas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for superior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a 100 (cem) vezes o limite previsto no art. 23, inciso I, alínea "c" desta Lei</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caps/>
          <w:sz w:val="19"/>
          <w:szCs w:val="19"/>
          <w:shd w:val="clear" w:color="auto" w:fill="F7CAAC" w:themeFill="accent2" w:themeFillTint="66"/>
          <w:lang w:eastAsia="pt-BR"/>
        </w:rPr>
        <w:t>processo licitatório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será iniciado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obrigatoriamente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com uma audiência pública</w:t>
      </w:r>
      <w:r w:rsidRPr="000870D4">
        <w:rPr>
          <w:rFonts w:ascii="Book Antiqua" w:eastAsia="Times New Roman" w:hAnsi="Book Antiqua" w:cs="Times New Roman"/>
          <w:sz w:val="19"/>
          <w:szCs w:val="19"/>
          <w:lang w:eastAsia="pt-BR"/>
        </w:rPr>
        <w:t xml:space="preserve"> concedida pela autoridade responsável com antecedência mínima de 15 (quinze) dias úteis da data prevista para a publicação do edital, e divulgada, com a antecedência mínima de 10 (dez) dias úteis de sua realização, pelos mesmos meios previstos para a publicidade da licitação, à qual terão acesso e direito a todas as informações pertinentes e a se manifestar todos os interessados</w:t>
      </w:r>
      <w:r w:rsidRPr="00D4601C">
        <w:rPr>
          <w:rFonts w:ascii="Book Antiqua" w:eastAsia="Times New Roman" w:hAnsi="Book Antiqua" w:cs="Times New Roman"/>
          <w:sz w:val="16"/>
          <w:szCs w:val="16"/>
          <w:lang w:eastAsia="pt-BR"/>
        </w:rPr>
        <w:t>.</w:t>
      </w:r>
      <w:r w:rsidR="0058327C" w:rsidRPr="00D4601C">
        <w:rPr>
          <w:rFonts w:ascii="Book Antiqua" w:eastAsia="Times New Roman" w:hAnsi="Book Antiqua" w:cs="Times New Roman"/>
          <w:sz w:val="16"/>
          <w:szCs w:val="16"/>
          <w:lang w:eastAsia="pt-BR"/>
        </w:rPr>
        <w:t xml:space="preserve"> </w:t>
      </w:r>
      <w:r w:rsidR="0058327C" w:rsidRPr="00D4601C">
        <w:rPr>
          <w:rFonts w:ascii="Book Antiqua" w:eastAsia="Times New Roman" w:hAnsi="Book Antiqua" w:cs="Times New Roman"/>
          <w:b/>
          <w:color w:val="FF0000"/>
          <w:sz w:val="16"/>
          <w:szCs w:val="16"/>
          <w:u w:val="single"/>
          <w:lang w:eastAsia="pt-BR"/>
        </w:rPr>
        <w:t>(TJMG-2009)</w:t>
      </w:r>
      <w:r w:rsidR="00A05AEA" w:rsidRPr="00D4601C">
        <w:rPr>
          <w:rFonts w:ascii="Book Antiqua" w:eastAsia="Times New Roman" w:hAnsi="Book Antiqua" w:cs="Times New Roman"/>
          <w:b/>
          <w:color w:val="FF0000"/>
          <w:sz w:val="16"/>
          <w:szCs w:val="16"/>
          <w:lang w:eastAsia="pt-BR"/>
        </w:rPr>
        <w:t xml:space="preserve"> </w:t>
      </w:r>
      <w:r w:rsidR="00A05AEA" w:rsidRPr="00D4601C">
        <w:rPr>
          <w:rFonts w:ascii="Book Antiqua" w:hAnsi="Book Antiqua"/>
          <w:b/>
          <w:color w:val="FF0000"/>
          <w:sz w:val="16"/>
          <w:szCs w:val="16"/>
          <w:u w:val="single"/>
        </w:rPr>
        <w:t>(PGEMT-2011)</w:t>
      </w:r>
      <w:r w:rsidR="00A05AEA" w:rsidRPr="00D4601C">
        <w:rPr>
          <w:rFonts w:ascii="Book Antiqua" w:eastAsia="Times New Roman" w:hAnsi="Book Antiqua" w:cs="Times New Roman"/>
          <w:b/>
          <w:color w:val="FF0000"/>
          <w:sz w:val="16"/>
          <w:szCs w:val="16"/>
          <w:lang w:eastAsia="pt-BR"/>
        </w:rPr>
        <w:t xml:space="preserve"> </w:t>
      </w:r>
      <w:r w:rsidR="00A05AEA" w:rsidRPr="00D4601C">
        <w:rPr>
          <w:rFonts w:ascii="Book Antiqua" w:hAnsi="Book Antiqua"/>
          <w:b/>
          <w:color w:val="FF0000"/>
          <w:sz w:val="16"/>
          <w:szCs w:val="16"/>
          <w:u w:val="single"/>
        </w:rPr>
        <w:t>(PGERO-2011)</w:t>
      </w:r>
      <w:r w:rsidR="002A6AD8" w:rsidRPr="00D4601C">
        <w:rPr>
          <w:rFonts w:ascii="Book Antiqua" w:eastAsia="Times New Roman" w:hAnsi="Book Antiqua" w:cs="Times New Roman"/>
          <w:b/>
          <w:color w:val="FF0000"/>
          <w:sz w:val="16"/>
          <w:szCs w:val="16"/>
          <w:lang w:eastAsia="pt-BR"/>
        </w:rPr>
        <w:t xml:space="preserve"> </w:t>
      </w:r>
      <w:r w:rsidR="002A6AD8" w:rsidRPr="00D4601C">
        <w:rPr>
          <w:rFonts w:ascii="Book Antiqua" w:hAnsi="Book Antiqua"/>
          <w:b/>
          <w:color w:val="FF0000"/>
          <w:sz w:val="16"/>
          <w:szCs w:val="16"/>
          <w:u w:val="single"/>
        </w:rPr>
        <w:t>(MPMG-2013)</w:t>
      </w:r>
      <w:r w:rsidR="00735C34" w:rsidRPr="00D4601C">
        <w:rPr>
          <w:rFonts w:ascii="Book Antiqua" w:eastAsia="Times New Roman" w:hAnsi="Book Antiqua" w:cs="Times New Roman"/>
          <w:b/>
          <w:color w:val="FF0000"/>
          <w:sz w:val="16"/>
          <w:szCs w:val="16"/>
          <w:lang w:eastAsia="pt-BR"/>
        </w:rPr>
        <w:t xml:space="preserve"> </w:t>
      </w:r>
      <w:r w:rsidR="00735C34" w:rsidRPr="00D4601C">
        <w:rPr>
          <w:rFonts w:ascii="Book Antiqua" w:eastAsia="Times New Roman" w:hAnsi="Book Antiqua" w:cs="Times New Roman"/>
          <w:b/>
          <w:color w:val="FF0000"/>
          <w:sz w:val="16"/>
          <w:szCs w:val="16"/>
          <w:u w:val="single"/>
          <w:lang w:eastAsia="pt-BR"/>
        </w:rPr>
        <w:t>(TJRS-2018)</w:t>
      </w:r>
      <w:r w:rsidR="002E0B79" w:rsidRPr="00D4601C">
        <w:rPr>
          <w:rFonts w:ascii="Book Antiqua" w:eastAsia="Times New Roman" w:hAnsi="Book Antiqua" w:cs="Times New Roman"/>
          <w:b/>
          <w:color w:val="FF0000"/>
          <w:sz w:val="16"/>
          <w:szCs w:val="16"/>
          <w:lang w:eastAsia="pt-BR"/>
        </w:rPr>
        <w:t xml:space="preserve"> </w:t>
      </w:r>
      <w:bookmarkStart w:id="49" w:name="_Hlk92892543"/>
      <w:r w:rsidR="002E0B79" w:rsidRPr="00D4601C">
        <w:rPr>
          <w:rFonts w:ascii="Book Antiqua" w:hAnsi="Book Antiqua"/>
          <w:b/>
          <w:bCs/>
          <w:color w:val="FF0000"/>
          <w:sz w:val="16"/>
          <w:szCs w:val="16"/>
          <w:u w:val="single"/>
        </w:rPr>
        <w:t>(DPEAP-2018)</w:t>
      </w:r>
      <w:bookmarkEnd w:id="49"/>
    </w:p>
    <w:tbl>
      <w:tblPr>
        <w:tblStyle w:val="Tabelacomgrade"/>
        <w:tblW w:w="0" w:type="auto"/>
        <w:shd w:val="clear" w:color="auto" w:fill="CCFFFF"/>
        <w:tblLook w:val="04A0" w:firstRow="1" w:lastRow="0" w:firstColumn="1" w:lastColumn="0" w:noHBand="0" w:noVBand="1"/>
      </w:tblPr>
      <w:tblGrid>
        <w:gridCol w:w="8494"/>
      </w:tblGrid>
      <w:tr w:rsidR="00735C34" w:rsidRPr="00274B14" w14:paraId="1091DB25" w14:textId="77777777" w:rsidTr="00735C34">
        <w:tc>
          <w:tcPr>
            <w:tcW w:w="8494" w:type="dxa"/>
            <w:shd w:val="clear" w:color="auto" w:fill="CCFFFF"/>
          </w:tcPr>
          <w:p w14:paraId="04315B32" w14:textId="6454AB84" w:rsidR="00735C34" w:rsidRPr="00274B14" w:rsidRDefault="00735C34" w:rsidP="000870D4">
            <w:pPr>
              <w:jc w:val="both"/>
              <w:rPr>
                <w:rFonts w:ascii="Book Antiqua" w:eastAsia="Times New Roman" w:hAnsi="Book Antiqua" w:cs="Times New Roman"/>
                <w:sz w:val="20"/>
                <w:szCs w:val="20"/>
                <w:lang w:eastAsia="pt-BR"/>
              </w:rPr>
            </w:pPr>
            <w:r w:rsidRPr="00274B14">
              <w:rPr>
                <w:rFonts w:ascii="Book Antiqua" w:eastAsia="Times New Roman" w:hAnsi="Book Antiqua" w:cs="Times New Roman"/>
                <w:b/>
                <w:sz w:val="20"/>
                <w:szCs w:val="20"/>
                <w:highlight w:val="magenta"/>
                <w:lang w:eastAsia="pt-BR"/>
              </w:rPr>
              <w:lastRenderedPageBreak/>
              <w:t>OBS</w:t>
            </w:r>
            <w:r w:rsidRPr="00274B14">
              <w:rPr>
                <w:rFonts w:ascii="Book Antiqua" w:eastAsia="Times New Roman" w:hAnsi="Book Antiqua" w:cs="Times New Roman"/>
                <w:sz w:val="20"/>
                <w:szCs w:val="20"/>
                <w:lang w:eastAsia="pt-BR"/>
              </w:rPr>
              <w:t>: Vejamos o teor do art. 23, inciso I, alínea “c” da Lei 8.666/93:</w:t>
            </w:r>
          </w:p>
          <w:p w14:paraId="2BFB398A" w14:textId="77777777" w:rsidR="00735C34" w:rsidRPr="00274B14" w:rsidRDefault="00735C34" w:rsidP="000870D4">
            <w:pPr>
              <w:ind w:firstLine="450"/>
              <w:jc w:val="both"/>
              <w:rPr>
                <w:rFonts w:ascii="Book Antiqua" w:eastAsia="Times New Roman" w:hAnsi="Book Antiqua" w:cs="Times New Roman"/>
                <w:sz w:val="20"/>
                <w:szCs w:val="20"/>
                <w:lang w:eastAsia="pt-BR"/>
              </w:rPr>
            </w:pPr>
            <w:r w:rsidRPr="00274B14">
              <w:rPr>
                <w:rFonts w:ascii="Book Antiqua" w:eastAsia="Times New Roman" w:hAnsi="Book Antiqua" w:cs="Times New Roman"/>
                <w:sz w:val="20"/>
                <w:szCs w:val="20"/>
                <w:lang w:eastAsia="pt-BR"/>
              </w:rPr>
              <w:t xml:space="preserve">Art. 23.  As modalidades de licitação a que se referem os incisos I a III do artigo anterior serão determinadas em função dos seguintes limites, tendo em vista o valor estimado da contratação: </w:t>
            </w:r>
          </w:p>
          <w:p w14:paraId="5133FFAB" w14:textId="1F44C30B" w:rsidR="00735C34" w:rsidRPr="00274B14" w:rsidRDefault="00735C34" w:rsidP="000870D4">
            <w:pPr>
              <w:ind w:firstLine="450"/>
              <w:jc w:val="both"/>
              <w:rPr>
                <w:rFonts w:ascii="Book Antiqua" w:eastAsia="Times New Roman" w:hAnsi="Book Antiqua" w:cs="Times New Roman"/>
                <w:sz w:val="20"/>
                <w:szCs w:val="20"/>
                <w:lang w:eastAsia="pt-BR"/>
              </w:rPr>
            </w:pPr>
            <w:r w:rsidRPr="00274B14">
              <w:rPr>
                <w:rFonts w:ascii="Book Antiqua" w:eastAsia="Times New Roman" w:hAnsi="Book Antiqua" w:cs="Times New Roman"/>
                <w:sz w:val="20"/>
                <w:szCs w:val="20"/>
                <w:lang w:eastAsia="pt-BR"/>
              </w:rPr>
              <w:t xml:space="preserve">I - </w:t>
            </w:r>
            <w:proofErr w:type="gramStart"/>
            <w:r w:rsidRPr="00274B14">
              <w:rPr>
                <w:rFonts w:ascii="Book Antiqua" w:eastAsia="Times New Roman" w:hAnsi="Book Antiqua" w:cs="Times New Roman"/>
                <w:sz w:val="20"/>
                <w:szCs w:val="20"/>
                <w:lang w:eastAsia="pt-BR"/>
              </w:rPr>
              <w:t>para</w:t>
            </w:r>
            <w:proofErr w:type="gramEnd"/>
            <w:r w:rsidRPr="00274B14">
              <w:rPr>
                <w:rFonts w:ascii="Book Antiqua" w:eastAsia="Times New Roman" w:hAnsi="Book Antiqua" w:cs="Times New Roman"/>
                <w:sz w:val="20"/>
                <w:szCs w:val="20"/>
                <w:lang w:eastAsia="pt-BR"/>
              </w:rPr>
              <w:t xml:space="preserve"> obras e serviços de engenharia: </w:t>
            </w:r>
          </w:p>
          <w:p w14:paraId="1C4E9FDF" w14:textId="474C1F80" w:rsidR="00735C34" w:rsidRDefault="00735C34" w:rsidP="000870D4">
            <w:pPr>
              <w:ind w:firstLine="450"/>
              <w:jc w:val="both"/>
              <w:rPr>
                <w:rStyle w:val="Hyperlink"/>
                <w:rFonts w:ascii="Book Antiqua" w:eastAsia="Times New Roman" w:hAnsi="Book Antiqua" w:cs="Times New Roman"/>
                <w:i/>
                <w:sz w:val="20"/>
                <w:szCs w:val="20"/>
                <w:lang w:eastAsia="pt-BR"/>
              </w:rPr>
            </w:pPr>
            <w:r w:rsidRPr="00274B14">
              <w:rPr>
                <w:rFonts w:ascii="Book Antiqua" w:eastAsia="Times New Roman" w:hAnsi="Book Antiqua" w:cs="Times New Roman"/>
                <w:sz w:val="20"/>
                <w:szCs w:val="20"/>
                <w:lang w:eastAsia="pt-BR"/>
              </w:rPr>
              <w:t xml:space="preserve">c) concorrência: acima de R$ 1.500.000,00 (um milhão e quinhentos mil reais);  </w:t>
            </w:r>
            <w:hyperlink r:id="rId196" w:history="1">
              <w:r w:rsidRPr="00274B14">
                <w:rPr>
                  <w:rStyle w:val="Hyperlink"/>
                  <w:rFonts w:ascii="Book Antiqua" w:eastAsia="Times New Roman" w:hAnsi="Book Antiqua" w:cs="Times New Roman"/>
                  <w:i/>
                  <w:sz w:val="20"/>
                  <w:szCs w:val="20"/>
                  <w:lang w:eastAsia="pt-BR"/>
                </w:rPr>
                <w:t>(Inciso com redação dada pela Lei nº 9.648, de 27/5/1998)</w:t>
              </w:r>
            </w:hyperlink>
            <w:r w:rsidRPr="00274B14">
              <w:rPr>
                <w:rFonts w:ascii="Book Antiqua" w:eastAsia="Times New Roman" w:hAnsi="Book Antiqua" w:cs="Times New Roman"/>
                <w:i/>
                <w:sz w:val="20"/>
                <w:szCs w:val="20"/>
                <w:lang w:eastAsia="pt-BR"/>
              </w:rPr>
              <w:t xml:space="preserve"> </w:t>
            </w:r>
            <w:hyperlink r:id="rId197" w:history="1">
              <w:r w:rsidRPr="00274B14">
                <w:rPr>
                  <w:rStyle w:val="Hyperlink"/>
                  <w:rFonts w:ascii="Book Antiqua" w:eastAsia="Times New Roman" w:hAnsi="Book Antiqua" w:cs="Times New Roman"/>
                  <w:i/>
                  <w:sz w:val="20"/>
                  <w:szCs w:val="20"/>
                  <w:lang w:eastAsia="pt-BR"/>
                </w:rPr>
                <w:t xml:space="preserve">(Valor atualizado para </w:t>
              </w:r>
              <w:r w:rsidRPr="00274B14">
                <w:rPr>
                  <w:rStyle w:val="Hyperlink"/>
                  <w:rFonts w:ascii="Book Antiqua" w:eastAsia="Times New Roman" w:hAnsi="Book Antiqua" w:cs="Times New Roman"/>
                  <w:b/>
                  <w:i/>
                  <w:sz w:val="20"/>
                  <w:szCs w:val="20"/>
                  <w:highlight w:val="yellow"/>
                  <w:lang w:eastAsia="pt-BR"/>
                </w:rPr>
                <w:t>R$ 3.300.000,00</w:t>
              </w:r>
              <w:r w:rsidRPr="00274B14">
                <w:rPr>
                  <w:rStyle w:val="Hyperlink"/>
                  <w:rFonts w:ascii="Book Antiqua" w:eastAsia="Times New Roman" w:hAnsi="Book Antiqua" w:cs="Times New Roman"/>
                  <w:b/>
                  <w:i/>
                  <w:sz w:val="20"/>
                  <w:szCs w:val="20"/>
                  <w:lang w:eastAsia="pt-BR"/>
                </w:rPr>
                <w:t xml:space="preserve"> </w:t>
              </w:r>
              <w:r w:rsidRPr="00274B14">
                <w:rPr>
                  <w:rStyle w:val="Hyperlink"/>
                  <w:rFonts w:ascii="Book Antiqua" w:eastAsia="Times New Roman" w:hAnsi="Book Antiqua" w:cs="Times New Roman"/>
                  <w:i/>
                  <w:sz w:val="20"/>
                  <w:szCs w:val="20"/>
                  <w:lang w:eastAsia="pt-BR"/>
                </w:rPr>
                <w:t>(três milhões e trezentos mil reais) pelo Decreto nº 9.412, de 18/6/2018, publicado no DOU de 19/6/2018, em vigor 30 dias após a publicação)</w:t>
              </w:r>
            </w:hyperlink>
          </w:p>
          <w:p w14:paraId="4E61396E" w14:textId="77777777" w:rsidR="000870D4" w:rsidRPr="00274B14" w:rsidRDefault="000870D4" w:rsidP="000870D4">
            <w:pPr>
              <w:ind w:firstLine="450"/>
              <w:jc w:val="both"/>
              <w:rPr>
                <w:rFonts w:ascii="Book Antiqua" w:eastAsia="Times New Roman" w:hAnsi="Book Antiqua" w:cs="Times New Roman"/>
                <w:i/>
                <w:sz w:val="20"/>
                <w:szCs w:val="20"/>
                <w:lang w:eastAsia="pt-BR"/>
              </w:rPr>
            </w:pPr>
          </w:p>
          <w:p w14:paraId="0EACA710" w14:textId="6998DB57" w:rsidR="00735C34" w:rsidRPr="00274B14" w:rsidRDefault="00735C34" w:rsidP="000870D4">
            <w:pPr>
              <w:jc w:val="both"/>
              <w:rPr>
                <w:rFonts w:ascii="Book Antiqua" w:eastAsia="Times New Roman" w:hAnsi="Book Antiqua" w:cs="Times New Roman"/>
                <w:sz w:val="20"/>
                <w:szCs w:val="20"/>
                <w:lang w:eastAsia="pt-BR"/>
              </w:rPr>
            </w:pPr>
            <w:r w:rsidRPr="00274B14">
              <w:rPr>
                <w:rFonts w:ascii="Book Antiqua" w:eastAsia="Times New Roman" w:hAnsi="Book Antiqua" w:cs="Times New Roman"/>
                <w:b/>
                <w:sz w:val="20"/>
                <w:szCs w:val="20"/>
                <w:highlight w:val="magenta"/>
                <w:lang w:eastAsia="pt-BR"/>
              </w:rPr>
              <w:t>OBS</w:t>
            </w:r>
            <w:r w:rsidRPr="00274B14">
              <w:rPr>
                <w:rFonts w:ascii="Book Antiqua" w:eastAsia="Times New Roman" w:hAnsi="Book Antiqua" w:cs="Times New Roman"/>
                <w:sz w:val="20"/>
                <w:szCs w:val="20"/>
                <w:lang w:eastAsia="pt-BR"/>
              </w:rPr>
              <w:t xml:space="preserve">: </w:t>
            </w:r>
            <w:r w:rsidR="00686A3D" w:rsidRPr="00274B14">
              <w:rPr>
                <w:rFonts w:ascii="Book Antiqua" w:eastAsia="Times New Roman" w:hAnsi="Book Antiqua" w:cs="Times New Roman"/>
                <w:sz w:val="20"/>
                <w:szCs w:val="20"/>
                <w:lang w:eastAsia="pt-BR"/>
              </w:rPr>
              <w:t xml:space="preserve">O art. 39 da Lei de Licitações determina que audiência pública só é obrigatória quando o valor estimado para uma licitação ou para um conjunto de licitações simultâneas ou sucessivas for superior a 100 vezes o limite previsto no art. 23, inciso I, alínea "c" da Lei. </w:t>
            </w:r>
            <w:r w:rsidRPr="00274B14">
              <w:rPr>
                <w:rFonts w:ascii="Book Antiqua" w:eastAsia="Times New Roman" w:hAnsi="Book Antiqua" w:cs="Times New Roman"/>
                <w:sz w:val="20"/>
                <w:szCs w:val="20"/>
                <w:lang w:eastAsia="pt-BR"/>
              </w:rPr>
              <w:t>Assim, a audiência pública é obrigatória para uma licitação ou para um conjunto de licitações simultâneas ou sucessivas que for superior a R$330.000.000,00 (trezentos e trinta milhões).</w:t>
            </w:r>
          </w:p>
        </w:tc>
      </w:tr>
    </w:tbl>
    <w:p w14:paraId="0248EFFC" w14:textId="6B759A1D"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b/>
          <w:sz w:val="19"/>
          <w:szCs w:val="19"/>
          <w:highlight w:val="magenta"/>
          <w:lang w:eastAsia="pt-BR"/>
        </w:rPr>
        <w:t>Parágrafo único</w:t>
      </w:r>
      <w:r w:rsidRPr="000870D4">
        <w:rPr>
          <w:rFonts w:ascii="Book Antiqua" w:eastAsia="Times New Roman" w:hAnsi="Book Antiqua" w:cs="Times New Roman"/>
          <w:sz w:val="19"/>
          <w:szCs w:val="19"/>
          <w:lang w:eastAsia="pt-BR"/>
        </w:rPr>
        <w:t xml:space="preserve">.  Para os fins deste artigo, </w:t>
      </w:r>
      <w:r w:rsidRPr="000870D4">
        <w:rPr>
          <w:rFonts w:ascii="Book Antiqua" w:eastAsia="Times New Roman" w:hAnsi="Book Antiqua" w:cs="Times New Roman"/>
          <w:b/>
          <w:caps/>
          <w:sz w:val="19"/>
          <w:szCs w:val="19"/>
          <w:highlight w:val="green"/>
          <w:lang w:eastAsia="pt-BR"/>
        </w:rPr>
        <w:t>consideram-se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licitações simultâneas</w:t>
      </w:r>
      <w:r w:rsidRPr="000870D4">
        <w:rPr>
          <w:rFonts w:ascii="Book Antiqua" w:eastAsia="Times New Roman" w:hAnsi="Book Antiqua" w:cs="Times New Roman"/>
          <w:sz w:val="19"/>
          <w:szCs w:val="19"/>
          <w:lang w:eastAsia="pt-BR"/>
        </w:rPr>
        <w:t xml:space="preserve"> aquelas </w:t>
      </w:r>
      <w:r w:rsidRPr="000870D4">
        <w:rPr>
          <w:rFonts w:ascii="Book Antiqua" w:eastAsia="Times New Roman" w:hAnsi="Book Antiqua" w:cs="Times New Roman"/>
          <w:b/>
          <w:sz w:val="19"/>
          <w:szCs w:val="19"/>
          <w:highlight w:val="yellow"/>
          <w:lang w:eastAsia="pt-BR"/>
        </w:rPr>
        <w:t>com objetos similares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yellow"/>
          <w:lang w:eastAsia="pt-BR"/>
        </w:rPr>
        <w:t>com realização prevista para intervalos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não superiores a trinta dias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caps/>
          <w:sz w:val="19"/>
          <w:szCs w:val="19"/>
          <w:shd w:val="clear" w:color="auto" w:fill="F7CAAC" w:themeFill="accent2" w:themeFillTint="66"/>
          <w:lang w:eastAsia="pt-BR"/>
        </w:rPr>
        <w:t>licitações sucessivas</w:t>
      </w:r>
      <w:r w:rsidRPr="000870D4">
        <w:rPr>
          <w:rFonts w:ascii="Book Antiqua" w:eastAsia="Times New Roman" w:hAnsi="Book Antiqua" w:cs="Times New Roman"/>
          <w:sz w:val="19"/>
          <w:szCs w:val="19"/>
          <w:lang w:eastAsia="pt-BR"/>
        </w:rPr>
        <w:t xml:space="preserve"> aquelas em que, </w:t>
      </w:r>
      <w:r w:rsidRPr="000870D4">
        <w:rPr>
          <w:rFonts w:ascii="Book Antiqua" w:eastAsia="Times New Roman" w:hAnsi="Book Antiqua" w:cs="Times New Roman"/>
          <w:b/>
          <w:sz w:val="19"/>
          <w:szCs w:val="19"/>
          <w:highlight w:val="yellow"/>
          <w:lang w:eastAsia="pt-BR"/>
        </w:rPr>
        <w:t>também com objetos similares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 xml:space="preserve">o edital </w:t>
      </w:r>
      <w:proofErr w:type="spellStart"/>
      <w:r w:rsidRPr="000870D4">
        <w:rPr>
          <w:rFonts w:ascii="Book Antiqua" w:eastAsia="Times New Roman" w:hAnsi="Book Antiqua" w:cs="Times New Roman"/>
          <w:b/>
          <w:sz w:val="19"/>
          <w:szCs w:val="19"/>
          <w:highlight w:val="yellow"/>
          <w:lang w:eastAsia="pt-BR"/>
        </w:rPr>
        <w:t>subseqüente</w:t>
      </w:r>
      <w:proofErr w:type="spell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tenha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uma data anterior a cento e vinte dias após o término do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resultante da licitação antecedente</w:t>
      </w:r>
      <w:r w:rsidRPr="00D4601C">
        <w:rPr>
          <w:rFonts w:ascii="Book Antiqua" w:eastAsia="Times New Roman" w:hAnsi="Book Antiqua" w:cs="Times New Roman"/>
          <w:sz w:val="16"/>
          <w:szCs w:val="16"/>
          <w:lang w:eastAsia="pt-BR"/>
        </w:rPr>
        <w:t xml:space="preserve">. </w:t>
      </w:r>
      <w:hyperlink r:id="rId198" w:anchor="art1" w:history="1">
        <w:r w:rsidRPr="00D4601C">
          <w:rPr>
            <w:rFonts w:ascii="Book Antiqua" w:eastAsia="Times New Roman" w:hAnsi="Book Antiqua" w:cs="Times New Roman"/>
            <w:color w:val="0000FF"/>
            <w:sz w:val="16"/>
            <w:szCs w:val="16"/>
            <w:u w:val="single"/>
            <w:lang w:eastAsia="pt-BR"/>
          </w:rPr>
          <w:t>(Redação dada pela Lei nº 8.883, de 1994)</w:t>
        </w:r>
      </w:hyperlink>
      <w:r w:rsidR="00A06365" w:rsidRPr="00D4601C">
        <w:rPr>
          <w:rFonts w:ascii="Book Antiqua" w:eastAsia="Times New Roman" w:hAnsi="Book Antiqua" w:cs="Times New Roman"/>
          <w:color w:val="0000FF"/>
          <w:sz w:val="16"/>
          <w:szCs w:val="16"/>
          <w:lang w:eastAsia="pt-BR"/>
        </w:rPr>
        <w:t xml:space="preserve"> </w:t>
      </w:r>
      <w:r w:rsidR="00A06365" w:rsidRPr="00D4601C">
        <w:rPr>
          <w:rFonts w:ascii="Book Antiqua" w:eastAsia="Times New Roman" w:hAnsi="Book Antiqua" w:cs="Times New Roman"/>
          <w:b/>
          <w:color w:val="FF0000"/>
          <w:sz w:val="16"/>
          <w:szCs w:val="16"/>
          <w:u w:val="single"/>
          <w:lang w:eastAsia="pt-BR"/>
        </w:rPr>
        <w:t>(TJPR-2010)</w:t>
      </w:r>
      <w:r w:rsidR="00A26441" w:rsidRPr="00D4601C">
        <w:rPr>
          <w:rFonts w:ascii="Book Antiqua" w:eastAsia="Times New Roman" w:hAnsi="Book Antiqua" w:cs="Times New Roman"/>
          <w:b/>
          <w:color w:val="FF0000"/>
          <w:sz w:val="16"/>
          <w:szCs w:val="16"/>
          <w:lang w:eastAsia="pt-BR"/>
        </w:rPr>
        <w:t xml:space="preserve"> </w:t>
      </w:r>
      <w:r w:rsidR="00A26441" w:rsidRPr="00D4601C">
        <w:rPr>
          <w:rFonts w:ascii="Book Antiqua" w:eastAsia="Times New Roman" w:hAnsi="Book Antiqua" w:cs="Times New Roman"/>
          <w:b/>
          <w:color w:val="FF0000"/>
          <w:sz w:val="16"/>
          <w:szCs w:val="16"/>
          <w:u w:val="single"/>
          <w:lang w:eastAsia="pt-BR"/>
        </w:rPr>
        <w:t>(TJCE-2012)</w:t>
      </w:r>
    </w:p>
    <w:p w14:paraId="0248EFFD" w14:textId="1C753549"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FF5C0F">
        <w:rPr>
          <w:rFonts w:ascii="Book Antiqua" w:eastAsia="Times New Roman" w:hAnsi="Book Antiqua" w:cs="Times New Roman"/>
          <w:b/>
          <w:bCs/>
          <w:sz w:val="19"/>
          <w:szCs w:val="19"/>
          <w:highlight w:val="magenta"/>
          <w:lang w:eastAsia="pt-BR"/>
        </w:rPr>
        <w:t>Art. 40</w:t>
      </w:r>
      <w:r w:rsidRPr="000870D4">
        <w:rPr>
          <w:rFonts w:ascii="Book Antiqua" w:eastAsia="Times New Roman" w:hAnsi="Book Antiqua" w:cs="Times New Roman"/>
          <w:sz w:val="19"/>
          <w:szCs w:val="19"/>
          <w:lang w:eastAsia="pt-BR"/>
        </w:rPr>
        <w:t>.  </w:t>
      </w:r>
      <w:r w:rsidRPr="00231F7C">
        <w:rPr>
          <w:rFonts w:ascii="Book Antiqua" w:eastAsia="Times New Roman" w:hAnsi="Book Antiqua" w:cs="Times New Roman"/>
          <w:b/>
          <w:bCs/>
          <w:sz w:val="19"/>
          <w:szCs w:val="19"/>
          <w:lang w:eastAsia="pt-BR"/>
        </w:rPr>
        <w:t>O edital conterá no preâmbulo o número de ordem em série anual, o nome da repartição interessada e de seu setor, a modalidade, o regime de execução e o tipo da licitação, a menção de que será regida por esta Lei, o local, dia e hora para recebimento da documentação e proposta, bem como para início da abertura dos envelopes, e indicará, obrigatoriamente, o seguinte</w:t>
      </w:r>
      <w:r w:rsidRPr="00D4601C">
        <w:rPr>
          <w:rFonts w:ascii="Book Antiqua" w:eastAsia="Times New Roman" w:hAnsi="Book Antiqua" w:cs="Times New Roman"/>
          <w:b/>
          <w:bCs/>
          <w:sz w:val="16"/>
          <w:szCs w:val="16"/>
          <w:lang w:eastAsia="pt-BR"/>
        </w:rPr>
        <w:t>:</w:t>
      </w:r>
      <w:r w:rsidR="00231F7C" w:rsidRPr="00D4601C">
        <w:rPr>
          <w:rFonts w:ascii="Book Antiqua" w:eastAsia="Times New Roman" w:hAnsi="Book Antiqua" w:cs="Times New Roman"/>
          <w:b/>
          <w:bCs/>
          <w:sz w:val="16"/>
          <w:szCs w:val="16"/>
          <w:lang w:eastAsia="pt-BR"/>
        </w:rPr>
        <w:t xml:space="preserve"> </w:t>
      </w:r>
      <w:r w:rsidR="00231F7C" w:rsidRPr="00D4601C">
        <w:rPr>
          <w:rFonts w:ascii="Book Antiqua" w:hAnsi="Book Antiqua"/>
          <w:b/>
          <w:color w:val="FF0000"/>
          <w:sz w:val="16"/>
          <w:szCs w:val="16"/>
          <w:u w:val="single"/>
        </w:rPr>
        <w:t>(PGEPA-2011)</w:t>
      </w:r>
      <w:r w:rsidR="00231F7C" w:rsidRPr="00D4601C">
        <w:rPr>
          <w:rFonts w:ascii="Book Antiqua" w:hAnsi="Book Antiqua"/>
          <w:b/>
          <w:color w:val="FF0000"/>
          <w:sz w:val="16"/>
          <w:szCs w:val="16"/>
        </w:rPr>
        <w:t xml:space="preserve"> </w:t>
      </w:r>
      <w:r w:rsidR="00231F7C" w:rsidRPr="00D4601C">
        <w:rPr>
          <w:rFonts w:ascii="Book Antiqua" w:hAnsi="Book Antiqua"/>
          <w:b/>
          <w:color w:val="FF0000"/>
          <w:sz w:val="16"/>
          <w:szCs w:val="16"/>
          <w:u w:val="single"/>
        </w:rPr>
        <w:t>(MPPR-2012)</w:t>
      </w:r>
      <w:r w:rsidR="00C92348" w:rsidRPr="00D4601C">
        <w:rPr>
          <w:rFonts w:ascii="Book Antiqua" w:eastAsia="Times New Roman" w:hAnsi="Book Antiqua" w:cs="Times New Roman"/>
          <w:b/>
          <w:bCs/>
          <w:sz w:val="16"/>
          <w:szCs w:val="16"/>
          <w:lang w:eastAsia="pt-BR"/>
        </w:rPr>
        <w:t xml:space="preserve"> </w:t>
      </w:r>
      <w:r w:rsidR="00C92348" w:rsidRPr="00D4601C">
        <w:rPr>
          <w:rFonts w:ascii="Book Antiqua" w:eastAsia="Times New Roman" w:hAnsi="Book Antiqua" w:cs="Times New Roman"/>
          <w:b/>
          <w:bCs/>
          <w:color w:val="FF0000"/>
          <w:sz w:val="16"/>
          <w:szCs w:val="16"/>
          <w:u w:val="single"/>
          <w:lang w:eastAsia="pt-BR"/>
        </w:rPr>
        <w:t>(DPESP-2012)</w:t>
      </w:r>
      <w:r w:rsidR="00031FC7" w:rsidRPr="00D4601C">
        <w:rPr>
          <w:rFonts w:ascii="Book Antiqua" w:eastAsia="Times New Roman" w:hAnsi="Book Antiqua" w:cs="Times New Roman"/>
          <w:b/>
          <w:bCs/>
          <w:sz w:val="16"/>
          <w:szCs w:val="16"/>
          <w:lang w:eastAsia="pt-BR"/>
        </w:rPr>
        <w:t xml:space="preserve"> </w:t>
      </w:r>
      <w:r w:rsidR="00031FC7" w:rsidRPr="00D4601C">
        <w:rPr>
          <w:rFonts w:ascii="Book Antiqua" w:eastAsia="Times New Roman" w:hAnsi="Book Antiqua" w:cs="Times New Roman"/>
          <w:b/>
          <w:bCs/>
          <w:color w:val="FF0000"/>
          <w:sz w:val="16"/>
          <w:szCs w:val="16"/>
          <w:u w:val="single"/>
          <w:lang w:eastAsia="pt-BR"/>
        </w:rPr>
        <w:t>(MPMA-2014)</w:t>
      </w:r>
      <w:r w:rsidR="00A91FFC" w:rsidRPr="00D4601C">
        <w:rPr>
          <w:rFonts w:ascii="Book Antiqua" w:eastAsia="Times New Roman" w:hAnsi="Book Antiqua" w:cs="Times New Roman"/>
          <w:b/>
          <w:bCs/>
          <w:sz w:val="16"/>
          <w:szCs w:val="16"/>
          <w:lang w:eastAsia="pt-BR"/>
        </w:rPr>
        <w:t xml:space="preserve"> </w:t>
      </w:r>
      <w:r w:rsidR="00A91FFC" w:rsidRPr="00D4601C">
        <w:rPr>
          <w:rFonts w:ascii="Book Antiqua" w:eastAsia="Times New Roman" w:hAnsi="Book Antiqua" w:cs="Times New Roman"/>
          <w:b/>
          <w:bCs/>
          <w:color w:val="FF0000"/>
          <w:sz w:val="16"/>
          <w:szCs w:val="16"/>
          <w:u w:val="single"/>
          <w:lang w:eastAsia="pt-BR"/>
        </w:rPr>
        <w:t>(TRF2-2018)</w:t>
      </w:r>
    </w:p>
    <w:p w14:paraId="0248EFFE" w14:textId="54D8A75C"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31F7C">
        <w:rPr>
          <w:rFonts w:ascii="Book Antiqua" w:eastAsia="Times New Roman" w:hAnsi="Book Antiqua" w:cs="Times New Roman"/>
          <w:b/>
          <w:bCs/>
          <w:sz w:val="19"/>
          <w:szCs w:val="19"/>
          <w:lang w:eastAsia="pt-BR"/>
        </w:rPr>
        <w:t>I - </w:t>
      </w:r>
      <w:proofErr w:type="gramStart"/>
      <w:r w:rsidRPr="00231F7C">
        <w:rPr>
          <w:rFonts w:ascii="Book Antiqua" w:eastAsia="Times New Roman" w:hAnsi="Book Antiqua" w:cs="Times New Roman"/>
          <w:b/>
          <w:bCs/>
          <w:sz w:val="19"/>
          <w:szCs w:val="19"/>
          <w:lang w:eastAsia="pt-BR"/>
        </w:rPr>
        <w:t>objeto</w:t>
      </w:r>
      <w:proofErr w:type="gramEnd"/>
      <w:r w:rsidRPr="00231F7C">
        <w:rPr>
          <w:rFonts w:ascii="Book Antiqua" w:eastAsia="Times New Roman" w:hAnsi="Book Antiqua" w:cs="Times New Roman"/>
          <w:b/>
          <w:bCs/>
          <w:sz w:val="19"/>
          <w:szCs w:val="19"/>
          <w:lang w:eastAsia="pt-BR"/>
        </w:rPr>
        <w:t xml:space="preserve"> da licitação, em descrição sucinta e clara</w:t>
      </w:r>
      <w:r w:rsidRPr="00D4601C">
        <w:rPr>
          <w:rFonts w:ascii="Book Antiqua" w:eastAsia="Times New Roman" w:hAnsi="Book Antiqua" w:cs="Times New Roman"/>
          <w:b/>
          <w:bCs/>
          <w:sz w:val="18"/>
          <w:szCs w:val="18"/>
          <w:lang w:eastAsia="pt-BR"/>
        </w:rPr>
        <w:t>;</w:t>
      </w:r>
      <w:r w:rsidR="004818FE" w:rsidRPr="00D4601C">
        <w:rPr>
          <w:rFonts w:ascii="Book Antiqua" w:eastAsia="Times New Roman" w:hAnsi="Book Antiqua" w:cs="Times New Roman"/>
          <w:b/>
          <w:bCs/>
          <w:sz w:val="18"/>
          <w:szCs w:val="18"/>
          <w:lang w:eastAsia="pt-BR"/>
        </w:rPr>
        <w:t xml:space="preserve"> </w:t>
      </w:r>
      <w:r w:rsidR="004818FE" w:rsidRPr="00D4601C">
        <w:rPr>
          <w:rFonts w:ascii="Book Antiqua" w:eastAsia="Times New Roman" w:hAnsi="Book Antiqua" w:cs="Times New Roman"/>
          <w:b/>
          <w:bCs/>
          <w:color w:val="FF0000"/>
          <w:sz w:val="16"/>
          <w:szCs w:val="16"/>
          <w:u w:val="single"/>
          <w:lang w:eastAsia="pt-BR"/>
        </w:rPr>
        <w:t>(MPPR-2012)</w:t>
      </w:r>
    </w:p>
    <w:p w14:paraId="0248EFFF"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prazo e condições</w:t>
      </w:r>
      <w:proofErr w:type="gramEnd"/>
      <w:r w:rsidRPr="000870D4">
        <w:rPr>
          <w:rFonts w:ascii="Book Antiqua" w:eastAsia="Times New Roman" w:hAnsi="Book Antiqua" w:cs="Times New Roman"/>
          <w:sz w:val="19"/>
          <w:szCs w:val="19"/>
          <w:lang w:eastAsia="pt-BR"/>
        </w:rPr>
        <w:t xml:space="preserve"> para assinatura do contrato ou retirada dos instrumentos, como previsto no art. 64 desta Lei, para execução do contrato e para entrega do objeto da licitação;</w:t>
      </w:r>
    </w:p>
    <w:p w14:paraId="0248F000" w14:textId="3679B9C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31F7C">
        <w:rPr>
          <w:rFonts w:ascii="Book Antiqua" w:eastAsia="Times New Roman" w:hAnsi="Book Antiqua" w:cs="Times New Roman"/>
          <w:b/>
          <w:bCs/>
          <w:sz w:val="19"/>
          <w:szCs w:val="19"/>
          <w:lang w:eastAsia="pt-BR"/>
        </w:rPr>
        <w:t>III - sanções para o caso de inadimplemento</w:t>
      </w:r>
      <w:r w:rsidRPr="00D4601C">
        <w:rPr>
          <w:rFonts w:ascii="Book Antiqua" w:eastAsia="Times New Roman" w:hAnsi="Book Antiqua" w:cs="Times New Roman"/>
          <w:b/>
          <w:bCs/>
          <w:sz w:val="18"/>
          <w:szCs w:val="18"/>
          <w:lang w:eastAsia="pt-BR"/>
        </w:rPr>
        <w:t>;</w:t>
      </w:r>
      <w:r w:rsidR="00C92348" w:rsidRPr="00D4601C">
        <w:rPr>
          <w:rFonts w:ascii="Book Antiqua" w:eastAsia="Times New Roman" w:hAnsi="Book Antiqua" w:cs="Times New Roman"/>
          <w:b/>
          <w:bCs/>
          <w:sz w:val="18"/>
          <w:szCs w:val="18"/>
          <w:lang w:eastAsia="pt-BR"/>
        </w:rPr>
        <w:t xml:space="preserve"> </w:t>
      </w:r>
      <w:r w:rsidR="00C92348" w:rsidRPr="00D4601C">
        <w:rPr>
          <w:rFonts w:ascii="Book Antiqua" w:eastAsia="Times New Roman" w:hAnsi="Book Antiqua" w:cs="Times New Roman"/>
          <w:b/>
          <w:bCs/>
          <w:color w:val="FF0000"/>
          <w:sz w:val="16"/>
          <w:szCs w:val="16"/>
          <w:u w:val="single"/>
          <w:lang w:eastAsia="pt-BR"/>
        </w:rPr>
        <w:t>(DPESP-2012)</w:t>
      </w:r>
    </w:p>
    <w:p w14:paraId="0248F001"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local</w:t>
      </w:r>
      <w:proofErr w:type="gramEnd"/>
      <w:r w:rsidRPr="000870D4">
        <w:rPr>
          <w:rFonts w:ascii="Book Antiqua" w:eastAsia="Times New Roman" w:hAnsi="Book Antiqua" w:cs="Times New Roman"/>
          <w:sz w:val="19"/>
          <w:szCs w:val="19"/>
          <w:lang w:eastAsia="pt-BR"/>
        </w:rPr>
        <w:t xml:space="preserve"> onde poderá ser examinado e adquirido o projeto básico;</w:t>
      </w:r>
    </w:p>
    <w:p w14:paraId="0248F00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 - </w:t>
      </w:r>
      <w:proofErr w:type="gramStart"/>
      <w:r w:rsidRPr="000870D4">
        <w:rPr>
          <w:rFonts w:ascii="Book Antiqua" w:eastAsia="Times New Roman" w:hAnsi="Book Antiqua" w:cs="Times New Roman"/>
          <w:sz w:val="19"/>
          <w:szCs w:val="19"/>
          <w:lang w:eastAsia="pt-BR"/>
        </w:rPr>
        <w:t>se</w:t>
      </w:r>
      <w:proofErr w:type="gramEnd"/>
      <w:r w:rsidRPr="000870D4">
        <w:rPr>
          <w:rFonts w:ascii="Book Antiqua" w:eastAsia="Times New Roman" w:hAnsi="Book Antiqua" w:cs="Times New Roman"/>
          <w:sz w:val="19"/>
          <w:szCs w:val="19"/>
          <w:lang w:eastAsia="pt-BR"/>
        </w:rPr>
        <w:t xml:space="preserve"> há projeto executivo disponível na data da publicação do edital de licitação e o local onde possa ser examinado e adquirido;</w:t>
      </w:r>
    </w:p>
    <w:p w14:paraId="0248F003" w14:textId="717A5646"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31F7C">
        <w:rPr>
          <w:rFonts w:ascii="Book Antiqua" w:eastAsia="Times New Roman" w:hAnsi="Book Antiqua" w:cs="Times New Roman"/>
          <w:b/>
          <w:bCs/>
          <w:sz w:val="19"/>
          <w:szCs w:val="19"/>
          <w:lang w:eastAsia="pt-BR"/>
        </w:rPr>
        <w:t>VI - </w:t>
      </w:r>
      <w:proofErr w:type="gramStart"/>
      <w:r w:rsidRPr="00231F7C">
        <w:rPr>
          <w:rFonts w:ascii="Book Antiqua" w:eastAsia="Times New Roman" w:hAnsi="Book Antiqua" w:cs="Times New Roman"/>
          <w:b/>
          <w:bCs/>
          <w:sz w:val="19"/>
          <w:szCs w:val="19"/>
          <w:lang w:eastAsia="pt-BR"/>
        </w:rPr>
        <w:t>condições</w:t>
      </w:r>
      <w:proofErr w:type="gramEnd"/>
      <w:r w:rsidRPr="00231F7C">
        <w:rPr>
          <w:rFonts w:ascii="Book Antiqua" w:eastAsia="Times New Roman" w:hAnsi="Book Antiqua" w:cs="Times New Roman"/>
          <w:b/>
          <w:bCs/>
          <w:sz w:val="19"/>
          <w:szCs w:val="19"/>
          <w:lang w:eastAsia="pt-BR"/>
        </w:rPr>
        <w:t xml:space="preserve"> para participação na licitação, em conformidade com os </w:t>
      </w:r>
      <w:proofErr w:type="spellStart"/>
      <w:r w:rsidRPr="00231F7C">
        <w:rPr>
          <w:rFonts w:ascii="Book Antiqua" w:eastAsia="Times New Roman" w:hAnsi="Book Antiqua" w:cs="Times New Roman"/>
          <w:b/>
          <w:bCs/>
          <w:sz w:val="19"/>
          <w:szCs w:val="19"/>
          <w:lang w:eastAsia="pt-BR"/>
        </w:rPr>
        <w:t>arts</w:t>
      </w:r>
      <w:proofErr w:type="spellEnd"/>
      <w:r w:rsidRPr="00231F7C">
        <w:rPr>
          <w:rFonts w:ascii="Book Antiqua" w:eastAsia="Times New Roman" w:hAnsi="Book Antiqua" w:cs="Times New Roman"/>
          <w:b/>
          <w:bCs/>
          <w:sz w:val="19"/>
          <w:szCs w:val="19"/>
          <w:lang w:eastAsia="pt-BR"/>
        </w:rPr>
        <w:t>. 27 a 31 desta Lei, e forma de apresentação das propostas</w:t>
      </w:r>
      <w:r w:rsidRPr="00D4601C">
        <w:rPr>
          <w:rFonts w:ascii="Book Antiqua" w:eastAsia="Times New Roman" w:hAnsi="Book Antiqua" w:cs="Times New Roman"/>
          <w:b/>
          <w:bCs/>
          <w:sz w:val="16"/>
          <w:szCs w:val="16"/>
          <w:lang w:eastAsia="pt-BR"/>
        </w:rPr>
        <w:t>;</w:t>
      </w:r>
      <w:r w:rsidR="00A91FFC" w:rsidRPr="00D4601C">
        <w:rPr>
          <w:rFonts w:ascii="Book Antiqua" w:eastAsia="Times New Roman" w:hAnsi="Book Antiqua" w:cs="Times New Roman"/>
          <w:b/>
          <w:bCs/>
          <w:sz w:val="16"/>
          <w:szCs w:val="16"/>
          <w:lang w:eastAsia="pt-BR"/>
        </w:rPr>
        <w:t xml:space="preserve"> </w:t>
      </w:r>
      <w:r w:rsidR="00A91FFC" w:rsidRPr="00D4601C">
        <w:rPr>
          <w:rFonts w:ascii="Book Antiqua" w:eastAsia="Times New Roman" w:hAnsi="Book Antiqua" w:cs="Times New Roman"/>
          <w:b/>
          <w:bCs/>
          <w:color w:val="FF0000"/>
          <w:sz w:val="16"/>
          <w:szCs w:val="16"/>
          <w:u w:val="single"/>
          <w:lang w:eastAsia="pt-BR"/>
        </w:rPr>
        <w:t>(TRF2-2018)</w:t>
      </w:r>
    </w:p>
    <w:p w14:paraId="0248F00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VII - critério para julgamento, com disposições claras e parâmetros objetivos;</w:t>
      </w:r>
    </w:p>
    <w:p w14:paraId="0248F00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VIII - locais, horários e códigos de acesso dos meios de comunicação à distância em que serão fornecidos elementos, informações e esclarecimentos relativos à licitação e às condições para atendimento das obrigações necessárias ao cumprimento de seu objeto;</w:t>
      </w:r>
    </w:p>
    <w:p w14:paraId="0248F00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IX - </w:t>
      </w:r>
      <w:proofErr w:type="gramStart"/>
      <w:r w:rsidRPr="000870D4">
        <w:rPr>
          <w:rFonts w:ascii="Book Antiqua" w:eastAsia="Times New Roman" w:hAnsi="Book Antiqua" w:cs="Times New Roman"/>
          <w:sz w:val="19"/>
          <w:szCs w:val="19"/>
          <w:lang w:eastAsia="pt-BR"/>
        </w:rPr>
        <w:t>condições</w:t>
      </w:r>
      <w:proofErr w:type="gramEnd"/>
      <w:r w:rsidRPr="000870D4">
        <w:rPr>
          <w:rFonts w:ascii="Book Antiqua" w:eastAsia="Times New Roman" w:hAnsi="Book Antiqua" w:cs="Times New Roman"/>
          <w:sz w:val="19"/>
          <w:szCs w:val="19"/>
          <w:lang w:eastAsia="pt-BR"/>
        </w:rPr>
        <w:t xml:space="preserve"> equivalentes de pagamento entre empresas brasileiras e estrangeiras, no caso de licitações internacionais;</w:t>
      </w:r>
    </w:p>
    <w:p w14:paraId="0248F007" w14:textId="68243B20"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31F7C">
        <w:rPr>
          <w:rFonts w:ascii="Book Antiqua" w:eastAsia="Times New Roman" w:hAnsi="Book Antiqua" w:cs="Times New Roman"/>
          <w:b/>
          <w:bCs/>
          <w:sz w:val="19"/>
          <w:szCs w:val="19"/>
          <w:lang w:eastAsia="pt-BR"/>
        </w:rPr>
        <w:t>X - o critério de aceitabilidade dos preços unitário e global, conforme o caso, permitida a fixação de preços máximos e vedados a fixação de preços mínimos, critérios estatísticos ou faixas de variação em relação a preços de referência, ressalvado o disposto nos parágrafos 1º e 2º  do art. 48</w:t>
      </w:r>
      <w:r w:rsidRPr="00D4601C">
        <w:rPr>
          <w:rFonts w:ascii="Book Antiqua" w:eastAsia="Times New Roman" w:hAnsi="Book Antiqua" w:cs="Times New Roman"/>
          <w:sz w:val="18"/>
          <w:szCs w:val="18"/>
          <w:lang w:eastAsia="pt-BR"/>
        </w:rPr>
        <w:t xml:space="preserve">; </w:t>
      </w:r>
      <w:hyperlink r:id="rId199" w:anchor="art40x." w:history="1">
        <w:r w:rsidRPr="00D4601C">
          <w:rPr>
            <w:rFonts w:ascii="Book Antiqua" w:eastAsia="Times New Roman" w:hAnsi="Book Antiqua" w:cs="Times New Roman"/>
            <w:color w:val="0000FF"/>
            <w:sz w:val="16"/>
            <w:szCs w:val="16"/>
            <w:u w:val="single"/>
            <w:lang w:eastAsia="pt-BR"/>
          </w:rPr>
          <w:t>(Redação dada pela Lei nº 9.648, de 1998)</w:t>
        </w:r>
      </w:hyperlink>
      <w:r w:rsidR="00231F7C" w:rsidRPr="00D4601C">
        <w:rPr>
          <w:rFonts w:ascii="Book Antiqua" w:eastAsia="Times New Roman" w:hAnsi="Book Antiqua" w:cs="Times New Roman"/>
          <w:color w:val="0000FF"/>
          <w:sz w:val="16"/>
          <w:szCs w:val="16"/>
          <w:lang w:eastAsia="pt-BR"/>
        </w:rPr>
        <w:t xml:space="preserve"> </w:t>
      </w:r>
      <w:r w:rsidR="00231F7C" w:rsidRPr="00D4601C">
        <w:rPr>
          <w:rFonts w:ascii="Book Antiqua" w:hAnsi="Book Antiqua"/>
          <w:b/>
          <w:color w:val="FF0000"/>
          <w:sz w:val="16"/>
          <w:szCs w:val="16"/>
          <w:u w:val="single"/>
        </w:rPr>
        <w:t>(PGEPA-2011)</w:t>
      </w:r>
    </w:p>
    <w:p w14:paraId="0248F008" w14:textId="372CCCAA"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31F7C">
        <w:rPr>
          <w:rFonts w:ascii="Book Antiqua" w:eastAsia="Times New Roman" w:hAnsi="Book Antiqua" w:cs="Times New Roman"/>
          <w:b/>
          <w:bCs/>
          <w:sz w:val="19"/>
          <w:szCs w:val="19"/>
          <w:lang w:eastAsia="pt-BR"/>
        </w:rPr>
        <w:t xml:space="preserve">XI - critério de reajuste, que deverá retratar a variação efetiva do custo de produção, admitida a adoção de índices específicos ou setoriais, </w:t>
      </w:r>
      <w:r w:rsidRPr="00231F7C">
        <w:rPr>
          <w:rFonts w:ascii="Book Antiqua" w:eastAsia="Times New Roman" w:hAnsi="Book Antiqua" w:cs="Times New Roman"/>
          <w:b/>
          <w:bCs/>
          <w:sz w:val="19"/>
          <w:szCs w:val="19"/>
          <w:highlight w:val="cyan"/>
          <w:lang w:eastAsia="pt-BR"/>
        </w:rPr>
        <w:t>desde a data prevista para apresentação da proposta</w:t>
      </w:r>
      <w:r w:rsidRPr="00231F7C">
        <w:rPr>
          <w:rFonts w:ascii="Book Antiqua" w:eastAsia="Times New Roman" w:hAnsi="Book Antiqua" w:cs="Times New Roman"/>
          <w:b/>
          <w:bCs/>
          <w:sz w:val="19"/>
          <w:szCs w:val="19"/>
          <w:lang w:eastAsia="pt-BR"/>
        </w:rPr>
        <w:t xml:space="preserve">, ou </w:t>
      </w:r>
      <w:r w:rsidRPr="00231F7C">
        <w:rPr>
          <w:rFonts w:ascii="Book Antiqua" w:eastAsia="Times New Roman" w:hAnsi="Book Antiqua" w:cs="Times New Roman"/>
          <w:b/>
          <w:bCs/>
          <w:sz w:val="19"/>
          <w:szCs w:val="19"/>
          <w:lang w:eastAsia="pt-BR"/>
        </w:rPr>
        <w:lastRenderedPageBreak/>
        <w:t>do orçamento a que essa proposta se referir, até a data do adimplemento de cada parcela</w:t>
      </w:r>
      <w:r w:rsidRPr="00D4601C">
        <w:rPr>
          <w:rFonts w:ascii="Book Antiqua" w:eastAsia="Times New Roman" w:hAnsi="Book Antiqua" w:cs="Times New Roman"/>
          <w:sz w:val="16"/>
          <w:szCs w:val="16"/>
          <w:lang w:eastAsia="pt-BR"/>
        </w:rPr>
        <w:t xml:space="preserve">; </w:t>
      </w:r>
      <w:hyperlink r:id="rId200" w:anchor="art1" w:history="1">
        <w:r w:rsidRPr="00D4601C">
          <w:rPr>
            <w:rFonts w:ascii="Book Antiqua" w:eastAsia="Times New Roman" w:hAnsi="Book Antiqua" w:cs="Times New Roman"/>
            <w:color w:val="0000FF"/>
            <w:sz w:val="16"/>
            <w:szCs w:val="16"/>
            <w:u w:val="single"/>
            <w:lang w:eastAsia="pt-BR"/>
          </w:rPr>
          <w:t>(Redação dada pela Lei nº 8.883, de 1994)</w:t>
        </w:r>
      </w:hyperlink>
      <w:r w:rsidR="00031FC7" w:rsidRPr="00D4601C">
        <w:rPr>
          <w:rFonts w:ascii="Book Antiqua" w:eastAsia="Times New Roman" w:hAnsi="Book Antiqua" w:cs="Times New Roman"/>
          <w:color w:val="0000FF"/>
          <w:sz w:val="16"/>
          <w:szCs w:val="16"/>
          <w:lang w:eastAsia="pt-BR"/>
        </w:rPr>
        <w:t xml:space="preserve"> </w:t>
      </w:r>
      <w:r w:rsidR="00031FC7" w:rsidRPr="00D4601C">
        <w:rPr>
          <w:rFonts w:ascii="Book Antiqua" w:eastAsia="Times New Roman" w:hAnsi="Book Antiqua" w:cs="Times New Roman"/>
          <w:b/>
          <w:bCs/>
          <w:color w:val="FF0000"/>
          <w:sz w:val="16"/>
          <w:szCs w:val="16"/>
          <w:u w:val="single"/>
          <w:lang w:eastAsia="pt-BR"/>
        </w:rPr>
        <w:t>(MPMA-2014)</w:t>
      </w:r>
    </w:p>
    <w:p w14:paraId="0248F009" w14:textId="7777777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4601C">
        <w:rPr>
          <w:rFonts w:ascii="Book Antiqua" w:eastAsia="Times New Roman" w:hAnsi="Book Antiqua" w:cs="Times New Roman"/>
          <w:sz w:val="16"/>
          <w:szCs w:val="16"/>
          <w:lang w:eastAsia="pt-BR"/>
        </w:rPr>
        <w:t xml:space="preserve">XII - </w:t>
      </w:r>
      <w:hyperlink r:id="rId201" w:history="1">
        <w:r w:rsidRPr="00D4601C">
          <w:rPr>
            <w:rFonts w:ascii="Book Antiqua" w:eastAsia="Times New Roman" w:hAnsi="Book Antiqua" w:cs="Times New Roman"/>
            <w:color w:val="0000FF"/>
            <w:sz w:val="16"/>
            <w:szCs w:val="16"/>
            <w:u w:val="single"/>
            <w:lang w:eastAsia="pt-BR"/>
          </w:rPr>
          <w:t>(Vetado)</w:t>
        </w:r>
      </w:hyperlink>
      <w:r w:rsidRPr="00D4601C">
        <w:rPr>
          <w:rFonts w:ascii="Book Antiqua" w:eastAsia="Times New Roman" w:hAnsi="Book Antiqua" w:cs="Times New Roman"/>
          <w:sz w:val="16"/>
          <w:szCs w:val="16"/>
          <w:lang w:eastAsia="pt-BR"/>
        </w:rPr>
        <w:t xml:space="preserve">. </w:t>
      </w:r>
      <w:hyperlink r:id="rId202" w:anchor="art1" w:history="1">
        <w:r w:rsidRPr="00D4601C">
          <w:rPr>
            <w:rFonts w:ascii="Book Antiqua" w:eastAsia="Times New Roman" w:hAnsi="Book Antiqua" w:cs="Times New Roman"/>
            <w:color w:val="0000FF"/>
            <w:sz w:val="16"/>
            <w:szCs w:val="16"/>
            <w:u w:val="single"/>
            <w:lang w:eastAsia="pt-BR"/>
          </w:rPr>
          <w:t>(Redação dada pela Lei nº 8.883, de 1994)</w:t>
        </w:r>
      </w:hyperlink>
    </w:p>
    <w:p w14:paraId="0248F00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XIII - limites para pagamento de instalação e mobilização para execução de obras ou serviços que serão obrigatoriamente previstos em separado das demais parcelas, etapas ou tarefas;</w:t>
      </w:r>
    </w:p>
    <w:p w14:paraId="0248F00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XIV - condições de pagamento, prevendo:</w:t>
      </w:r>
    </w:p>
    <w:p w14:paraId="0248F00C" w14:textId="7777777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a) prazo de pagamento não superior a trinta dias, contado a partir da data final do período de adimplemento de cada parcela</w:t>
      </w:r>
      <w:r w:rsidRPr="00D4601C">
        <w:rPr>
          <w:rFonts w:ascii="Book Antiqua" w:eastAsia="Times New Roman" w:hAnsi="Book Antiqua" w:cs="Times New Roman"/>
          <w:sz w:val="16"/>
          <w:szCs w:val="16"/>
          <w:lang w:eastAsia="pt-BR"/>
        </w:rPr>
        <w:t xml:space="preserve">; </w:t>
      </w:r>
      <w:hyperlink r:id="rId203" w:anchor="art1" w:history="1">
        <w:r w:rsidRPr="00D4601C">
          <w:rPr>
            <w:rFonts w:ascii="Book Antiqua" w:eastAsia="Times New Roman" w:hAnsi="Book Antiqua" w:cs="Times New Roman"/>
            <w:color w:val="0000FF"/>
            <w:sz w:val="16"/>
            <w:szCs w:val="16"/>
            <w:u w:val="single"/>
            <w:lang w:eastAsia="pt-BR"/>
          </w:rPr>
          <w:t>(Redação dada pela Lei nº 8.883, de 1994)</w:t>
        </w:r>
      </w:hyperlink>
    </w:p>
    <w:p w14:paraId="0248F00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b) cronograma de desembolso máximo por período, em conformidade com a disponibilidade de recursos financeiros;</w:t>
      </w:r>
    </w:p>
    <w:p w14:paraId="0248F00E" w14:textId="7777777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c) critério de atualização financeira dos valores a serem pagos, desde a data final do período de adimplemento de cada parcela até a data do efetivo pagamento</w:t>
      </w:r>
      <w:r w:rsidRPr="00D4601C">
        <w:rPr>
          <w:rFonts w:ascii="Book Antiqua" w:eastAsia="Times New Roman" w:hAnsi="Book Antiqua" w:cs="Times New Roman"/>
          <w:sz w:val="16"/>
          <w:szCs w:val="16"/>
          <w:lang w:eastAsia="pt-BR"/>
        </w:rPr>
        <w:t xml:space="preserve">; </w:t>
      </w:r>
      <w:hyperlink r:id="rId204" w:anchor="art1" w:history="1">
        <w:r w:rsidRPr="00D4601C">
          <w:rPr>
            <w:rFonts w:ascii="Book Antiqua" w:eastAsia="Times New Roman" w:hAnsi="Book Antiqua" w:cs="Times New Roman"/>
            <w:color w:val="0000FF"/>
            <w:sz w:val="16"/>
            <w:szCs w:val="16"/>
            <w:u w:val="single"/>
            <w:lang w:eastAsia="pt-BR"/>
          </w:rPr>
          <w:t>(Redação dada pela Lei nº 8.883, de 1994)</w:t>
        </w:r>
      </w:hyperlink>
    </w:p>
    <w:p w14:paraId="0248F00F"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d) compensações financeiras e penalizações, por eventuais atrasos, e descontos, por eventuais antecipações de pagamentos;</w:t>
      </w:r>
    </w:p>
    <w:p w14:paraId="0248F01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e) exigência de seguros, quando for o caso;</w:t>
      </w:r>
    </w:p>
    <w:p w14:paraId="0248F011"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XV - </w:t>
      </w:r>
      <w:proofErr w:type="gramStart"/>
      <w:r w:rsidRPr="000870D4">
        <w:rPr>
          <w:rFonts w:ascii="Book Antiqua" w:eastAsia="Times New Roman" w:hAnsi="Book Antiqua" w:cs="Times New Roman"/>
          <w:sz w:val="19"/>
          <w:szCs w:val="19"/>
          <w:lang w:eastAsia="pt-BR"/>
        </w:rPr>
        <w:t>instruções e normas</w:t>
      </w:r>
      <w:proofErr w:type="gramEnd"/>
      <w:r w:rsidRPr="000870D4">
        <w:rPr>
          <w:rFonts w:ascii="Book Antiqua" w:eastAsia="Times New Roman" w:hAnsi="Book Antiqua" w:cs="Times New Roman"/>
          <w:sz w:val="19"/>
          <w:szCs w:val="19"/>
          <w:lang w:eastAsia="pt-BR"/>
        </w:rPr>
        <w:t xml:space="preserve"> para os recursos previstos nesta Lei;</w:t>
      </w:r>
    </w:p>
    <w:p w14:paraId="0248F01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XVI - condições de recebimento do objeto da licitação;</w:t>
      </w:r>
    </w:p>
    <w:p w14:paraId="0248F013"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XVII - outras indicações específicas ou peculiares da licitação.</w:t>
      </w:r>
    </w:p>
    <w:p w14:paraId="0248F01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original do edital deverá ser datado, rubricado em todas as folhas e assinado pela autoridade que o expedir, permanecendo no processo de licitação, e dele extraindo-se cópias integrais ou resumidas, para sua divulgação e fornecimento aos interessados.</w:t>
      </w:r>
    </w:p>
    <w:p w14:paraId="0248F01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Constituem</w:t>
      </w:r>
      <w:proofErr w:type="gramEnd"/>
      <w:r w:rsidRPr="000870D4">
        <w:rPr>
          <w:rFonts w:ascii="Book Antiqua" w:eastAsia="Times New Roman" w:hAnsi="Book Antiqua" w:cs="Times New Roman"/>
          <w:sz w:val="19"/>
          <w:szCs w:val="19"/>
          <w:lang w:eastAsia="pt-BR"/>
        </w:rPr>
        <w:t xml:space="preserve"> anexos do edital, dele fazendo parte integrante:</w:t>
      </w:r>
    </w:p>
    <w:p w14:paraId="0248F01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o</w:t>
      </w:r>
      <w:proofErr w:type="gramEnd"/>
      <w:r w:rsidRPr="000870D4">
        <w:rPr>
          <w:rFonts w:ascii="Book Antiqua" w:eastAsia="Times New Roman" w:hAnsi="Book Antiqua" w:cs="Times New Roman"/>
          <w:sz w:val="19"/>
          <w:szCs w:val="19"/>
          <w:lang w:eastAsia="pt-BR"/>
        </w:rPr>
        <w:t xml:space="preserve"> projeto básico e/ou executivo, com todas as suas partes, desenhos, especificações e outros complementos;</w:t>
      </w:r>
    </w:p>
    <w:p w14:paraId="0248F017" w14:textId="7777777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orçamento</w:t>
      </w:r>
      <w:proofErr w:type="gramEnd"/>
      <w:r w:rsidRPr="000870D4">
        <w:rPr>
          <w:rFonts w:ascii="Book Antiqua" w:eastAsia="Times New Roman" w:hAnsi="Book Antiqua" w:cs="Times New Roman"/>
          <w:sz w:val="19"/>
          <w:szCs w:val="19"/>
          <w:lang w:eastAsia="pt-BR"/>
        </w:rPr>
        <w:t xml:space="preserve"> estimado em planilhas de quantitativos e preços unitários</w:t>
      </w:r>
      <w:r w:rsidRPr="00D4601C">
        <w:rPr>
          <w:rFonts w:ascii="Book Antiqua" w:eastAsia="Times New Roman" w:hAnsi="Book Antiqua" w:cs="Times New Roman"/>
          <w:sz w:val="16"/>
          <w:szCs w:val="16"/>
          <w:lang w:eastAsia="pt-BR"/>
        </w:rPr>
        <w:t xml:space="preserve">; </w:t>
      </w:r>
      <w:hyperlink r:id="rId205" w:anchor="art1" w:history="1">
        <w:r w:rsidRPr="00D4601C">
          <w:rPr>
            <w:rFonts w:ascii="Book Antiqua" w:eastAsia="Times New Roman" w:hAnsi="Book Antiqua" w:cs="Times New Roman"/>
            <w:color w:val="0000FF"/>
            <w:sz w:val="16"/>
            <w:szCs w:val="16"/>
            <w:u w:val="single"/>
            <w:lang w:eastAsia="pt-BR"/>
          </w:rPr>
          <w:t>(Redação dada pela Lei nº 8.883, de 1994)</w:t>
        </w:r>
      </w:hyperlink>
    </w:p>
    <w:p w14:paraId="0248F01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III - a minuta do contrato a ser firmado entre a Administração e o licitante vencedor;</w:t>
      </w:r>
    </w:p>
    <w:p w14:paraId="0248F01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as</w:t>
      </w:r>
      <w:proofErr w:type="gramEnd"/>
      <w:r w:rsidRPr="000870D4">
        <w:rPr>
          <w:rFonts w:ascii="Book Antiqua" w:eastAsia="Times New Roman" w:hAnsi="Book Antiqua" w:cs="Times New Roman"/>
          <w:sz w:val="19"/>
          <w:szCs w:val="19"/>
          <w:lang w:eastAsia="pt-BR"/>
        </w:rPr>
        <w:t xml:space="preserve"> especificações complementares e as normas de execução pertinentes à licitação. </w:t>
      </w:r>
    </w:p>
    <w:p w14:paraId="0248F01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3</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Para</w:t>
      </w:r>
      <w:proofErr w:type="gramEnd"/>
      <w:r w:rsidRPr="000870D4">
        <w:rPr>
          <w:rFonts w:ascii="Book Antiqua" w:eastAsia="Times New Roman" w:hAnsi="Book Antiqua" w:cs="Times New Roman"/>
          <w:sz w:val="19"/>
          <w:szCs w:val="19"/>
          <w:lang w:eastAsia="pt-BR"/>
        </w:rPr>
        <w:t xml:space="preserve"> efeito do disposto nesta Lei, considera-se como adimplemento da obrigação contratual a prestação do serviço, a realização da obra, a entrega do bem ou de parcela destes, bem como qualquer outro evento contratual a cuja ocorrência esteja vinculada a emissão de documento de cobrança.</w:t>
      </w:r>
    </w:p>
    <w:p w14:paraId="0248F01B" w14:textId="7777777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Nas</w:t>
      </w:r>
      <w:proofErr w:type="gramEnd"/>
      <w:r w:rsidRPr="000870D4">
        <w:rPr>
          <w:rFonts w:ascii="Book Antiqua" w:eastAsia="Times New Roman" w:hAnsi="Book Antiqua" w:cs="Times New Roman"/>
          <w:sz w:val="19"/>
          <w:szCs w:val="19"/>
          <w:lang w:eastAsia="pt-BR"/>
        </w:rPr>
        <w:t xml:space="preserve"> compras para entrega imediata, assim entendidas aquelas com prazo de entrega até trinta dias da data prevista para apresentação da proposta, poderão ser dispensadas</w:t>
      </w:r>
      <w:r w:rsidRPr="00D4601C">
        <w:rPr>
          <w:rFonts w:ascii="Book Antiqua" w:eastAsia="Times New Roman" w:hAnsi="Book Antiqua" w:cs="Times New Roman"/>
          <w:sz w:val="16"/>
          <w:szCs w:val="16"/>
          <w:lang w:eastAsia="pt-BR"/>
        </w:rPr>
        <w:t xml:space="preserve">:  </w:t>
      </w:r>
      <w:hyperlink r:id="rId206" w:anchor="art1" w:history="1">
        <w:r w:rsidRPr="00D4601C">
          <w:rPr>
            <w:rFonts w:ascii="Book Antiqua" w:eastAsia="Times New Roman" w:hAnsi="Book Antiqua" w:cs="Times New Roman"/>
            <w:color w:val="0000FF"/>
            <w:sz w:val="16"/>
            <w:szCs w:val="16"/>
            <w:u w:val="single"/>
            <w:lang w:eastAsia="pt-BR"/>
          </w:rPr>
          <w:t>(Incluído pela Lei nº 8.883, de 1994)</w:t>
        </w:r>
      </w:hyperlink>
    </w:p>
    <w:p w14:paraId="0248F01C" w14:textId="7777777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o</w:t>
      </w:r>
      <w:proofErr w:type="gramEnd"/>
      <w:r w:rsidRPr="000870D4">
        <w:rPr>
          <w:rFonts w:ascii="Book Antiqua" w:eastAsia="Times New Roman" w:hAnsi="Book Antiqua" w:cs="Times New Roman"/>
          <w:sz w:val="19"/>
          <w:szCs w:val="19"/>
          <w:lang w:eastAsia="pt-BR"/>
        </w:rPr>
        <w:t xml:space="preserve"> disposto no inciso XI deste artigo</w:t>
      </w:r>
      <w:r w:rsidRPr="00D4601C">
        <w:rPr>
          <w:rFonts w:ascii="Book Antiqua" w:eastAsia="Times New Roman" w:hAnsi="Book Antiqua" w:cs="Times New Roman"/>
          <w:sz w:val="18"/>
          <w:szCs w:val="18"/>
          <w:lang w:eastAsia="pt-BR"/>
        </w:rPr>
        <w:t xml:space="preserve">; </w:t>
      </w:r>
      <w:hyperlink r:id="rId207" w:anchor="art1" w:history="1">
        <w:r w:rsidRPr="00D4601C">
          <w:rPr>
            <w:rFonts w:ascii="Book Antiqua" w:eastAsia="Times New Roman" w:hAnsi="Book Antiqua" w:cs="Times New Roman"/>
            <w:color w:val="0000FF"/>
            <w:sz w:val="16"/>
            <w:szCs w:val="16"/>
            <w:u w:val="single"/>
            <w:lang w:eastAsia="pt-BR"/>
          </w:rPr>
          <w:t>(Incluído pela Lei nº 8.883, de 1994)</w:t>
        </w:r>
      </w:hyperlink>
    </w:p>
    <w:p w14:paraId="0248F01D" w14:textId="7777777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sz w:val="19"/>
          <w:szCs w:val="19"/>
          <w:lang w:eastAsia="pt-BR"/>
        </w:rPr>
        <w:lastRenderedPageBreak/>
        <w:t>II - </w:t>
      </w:r>
      <w:proofErr w:type="gramStart"/>
      <w:r w:rsidRPr="000870D4">
        <w:rPr>
          <w:rFonts w:ascii="Book Antiqua" w:eastAsia="Times New Roman" w:hAnsi="Book Antiqua" w:cs="Times New Roman"/>
          <w:sz w:val="19"/>
          <w:szCs w:val="19"/>
          <w:lang w:eastAsia="pt-BR"/>
        </w:rPr>
        <w:t>a</w:t>
      </w:r>
      <w:proofErr w:type="gramEnd"/>
      <w:r w:rsidRPr="000870D4">
        <w:rPr>
          <w:rFonts w:ascii="Book Antiqua" w:eastAsia="Times New Roman" w:hAnsi="Book Antiqua" w:cs="Times New Roman"/>
          <w:sz w:val="19"/>
          <w:szCs w:val="19"/>
          <w:lang w:eastAsia="pt-BR"/>
        </w:rPr>
        <w:t xml:space="preserve"> atualização financeira a que se refere a alínea "c" do inciso XIV deste artigo, correspondente ao período compreendido entre as datas do adimplemento e a prevista para o pagamento, desde que não superior a quinze dias</w:t>
      </w:r>
      <w:r w:rsidRPr="00D4601C">
        <w:rPr>
          <w:rFonts w:ascii="Book Antiqua" w:eastAsia="Times New Roman" w:hAnsi="Book Antiqua" w:cs="Times New Roman"/>
          <w:sz w:val="16"/>
          <w:szCs w:val="16"/>
          <w:lang w:eastAsia="pt-BR"/>
        </w:rPr>
        <w:t xml:space="preserve">. </w:t>
      </w:r>
      <w:hyperlink r:id="rId208" w:anchor="art1" w:history="1">
        <w:r w:rsidRPr="00D4601C">
          <w:rPr>
            <w:rFonts w:ascii="Book Antiqua" w:eastAsia="Times New Roman" w:hAnsi="Book Antiqua" w:cs="Times New Roman"/>
            <w:color w:val="0000FF"/>
            <w:sz w:val="16"/>
            <w:szCs w:val="16"/>
            <w:u w:val="single"/>
            <w:lang w:eastAsia="pt-BR"/>
          </w:rPr>
          <w:t>(Incluído pela Lei nº 8.883, de 1994)</w:t>
        </w:r>
      </w:hyperlink>
    </w:p>
    <w:p w14:paraId="0248F01E" w14:textId="28D9F4B4" w:rsidR="00E677BF" w:rsidRPr="00D4601C" w:rsidRDefault="00E677BF" w:rsidP="00BF6A1B">
      <w:pPr>
        <w:spacing w:before="100" w:beforeAutospacing="1" w:after="100" w:afterAutospacing="1" w:line="240" w:lineRule="auto"/>
        <w:ind w:firstLine="450"/>
        <w:jc w:val="both"/>
        <w:rPr>
          <w:rFonts w:ascii="Book Antiqua" w:hAnsi="Book Antiqua" w:cs="Arial"/>
          <w:color w:val="0000FF"/>
          <w:sz w:val="16"/>
          <w:szCs w:val="16"/>
        </w:rPr>
      </w:pPr>
      <w:r w:rsidRPr="00FF5C0F">
        <w:rPr>
          <w:rFonts w:ascii="Book Antiqua" w:hAnsi="Book Antiqua" w:cs="Arial"/>
          <w:b/>
          <w:bCs/>
          <w:color w:val="000000"/>
          <w:spacing w:val="-1"/>
          <w:sz w:val="19"/>
          <w:szCs w:val="19"/>
          <w:highlight w:val="magenta"/>
        </w:rPr>
        <w:t>§ 5</w:t>
      </w:r>
      <w:proofErr w:type="gramStart"/>
      <w:r w:rsidRPr="00FF5C0F">
        <w:rPr>
          <w:rFonts w:ascii="Book Antiqua" w:hAnsi="Book Antiqua" w:cs="Arial"/>
          <w:b/>
          <w:bCs/>
          <w:color w:val="000000"/>
          <w:spacing w:val="-1"/>
          <w:sz w:val="19"/>
          <w:szCs w:val="19"/>
          <w:highlight w:val="magenta"/>
        </w:rPr>
        <w:t>º</w:t>
      </w:r>
      <w:r w:rsidRPr="000870D4">
        <w:rPr>
          <w:rFonts w:ascii="Book Antiqua" w:hAnsi="Book Antiqua" w:cs="Arial"/>
          <w:color w:val="000000"/>
          <w:spacing w:val="-1"/>
          <w:sz w:val="19"/>
          <w:szCs w:val="19"/>
        </w:rPr>
        <w:t xml:space="preserve">  </w:t>
      </w:r>
      <w:r w:rsidRPr="00231F7C">
        <w:rPr>
          <w:rFonts w:ascii="Book Antiqua" w:hAnsi="Book Antiqua" w:cs="Arial"/>
          <w:b/>
          <w:bCs/>
          <w:color w:val="000000"/>
          <w:sz w:val="19"/>
          <w:szCs w:val="19"/>
        </w:rPr>
        <w:t>A</w:t>
      </w:r>
      <w:proofErr w:type="gramEnd"/>
      <w:r w:rsidRPr="00231F7C">
        <w:rPr>
          <w:rFonts w:ascii="Book Antiqua" w:hAnsi="Book Antiqua" w:cs="Arial"/>
          <w:b/>
          <w:bCs/>
          <w:color w:val="000000"/>
          <w:spacing w:val="32"/>
          <w:sz w:val="19"/>
          <w:szCs w:val="19"/>
        </w:rPr>
        <w:t xml:space="preserve"> </w:t>
      </w:r>
      <w:r w:rsidRPr="00231F7C">
        <w:rPr>
          <w:rFonts w:ascii="Book Antiqua" w:hAnsi="Book Antiqua" w:cs="Arial"/>
          <w:b/>
          <w:bCs/>
          <w:color w:val="000000"/>
          <w:sz w:val="19"/>
          <w:szCs w:val="19"/>
        </w:rPr>
        <w:t>Administração</w:t>
      </w:r>
      <w:r w:rsidRPr="00231F7C">
        <w:rPr>
          <w:rFonts w:ascii="Book Antiqua" w:hAnsi="Book Antiqua" w:cs="Arial"/>
          <w:b/>
          <w:bCs/>
          <w:color w:val="000000"/>
          <w:spacing w:val="32"/>
          <w:sz w:val="19"/>
          <w:szCs w:val="19"/>
        </w:rPr>
        <w:t xml:space="preserve"> </w:t>
      </w:r>
      <w:r w:rsidRPr="00231F7C">
        <w:rPr>
          <w:rFonts w:ascii="Book Antiqua" w:hAnsi="Book Antiqua" w:cs="Arial"/>
          <w:b/>
          <w:bCs/>
          <w:color w:val="000000"/>
          <w:sz w:val="19"/>
          <w:szCs w:val="19"/>
        </w:rPr>
        <w:t>Pública</w:t>
      </w:r>
      <w:r w:rsidRPr="00231F7C">
        <w:rPr>
          <w:rFonts w:ascii="Book Antiqua" w:hAnsi="Book Antiqua" w:cs="Arial"/>
          <w:b/>
          <w:bCs/>
          <w:color w:val="000000"/>
          <w:spacing w:val="32"/>
          <w:sz w:val="19"/>
          <w:szCs w:val="19"/>
        </w:rPr>
        <w:t xml:space="preserve"> </w:t>
      </w:r>
      <w:r w:rsidRPr="00231F7C">
        <w:rPr>
          <w:rFonts w:ascii="Book Antiqua" w:hAnsi="Book Antiqua" w:cs="Arial"/>
          <w:b/>
          <w:bCs/>
          <w:caps/>
          <w:color w:val="000000"/>
          <w:sz w:val="19"/>
          <w:szCs w:val="19"/>
          <w:highlight w:val="green"/>
        </w:rPr>
        <w:t>poderá</w:t>
      </w:r>
      <w:r w:rsidRPr="00231F7C">
        <w:rPr>
          <w:rFonts w:ascii="Book Antiqua" w:hAnsi="Book Antiqua" w:cs="Arial"/>
          <w:b/>
          <w:bCs/>
          <w:color w:val="000000"/>
          <w:sz w:val="19"/>
          <w:szCs w:val="19"/>
        </w:rPr>
        <w:t>,</w:t>
      </w:r>
      <w:r w:rsidRPr="00231F7C">
        <w:rPr>
          <w:rFonts w:ascii="Book Antiqua" w:hAnsi="Book Antiqua" w:cs="Arial"/>
          <w:b/>
          <w:bCs/>
          <w:color w:val="000000"/>
          <w:spacing w:val="32"/>
          <w:sz w:val="19"/>
          <w:szCs w:val="19"/>
        </w:rPr>
        <w:t xml:space="preserve"> </w:t>
      </w:r>
      <w:r w:rsidRPr="00231F7C">
        <w:rPr>
          <w:rFonts w:ascii="Book Antiqua" w:hAnsi="Book Antiqua" w:cs="Arial"/>
          <w:b/>
          <w:bCs/>
          <w:color w:val="000000"/>
          <w:sz w:val="19"/>
          <w:szCs w:val="19"/>
        </w:rPr>
        <w:t>nos editais</w:t>
      </w:r>
      <w:r w:rsidRPr="00231F7C">
        <w:rPr>
          <w:rFonts w:ascii="Book Antiqua" w:hAnsi="Book Antiqua" w:cs="Arial"/>
          <w:b/>
          <w:bCs/>
          <w:color w:val="000000"/>
          <w:spacing w:val="-17"/>
          <w:sz w:val="19"/>
          <w:szCs w:val="19"/>
        </w:rPr>
        <w:t xml:space="preserve"> </w:t>
      </w:r>
      <w:r w:rsidRPr="00231F7C">
        <w:rPr>
          <w:rFonts w:ascii="Book Antiqua" w:hAnsi="Book Antiqua" w:cs="Arial"/>
          <w:b/>
          <w:bCs/>
          <w:color w:val="000000"/>
          <w:sz w:val="19"/>
          <w:szCs w:val="19"/>
        </w:rPr>
        <w:t>de</w:t>
      </w:r>
      <w:r w:rsidRPr="00231F7C">
        <w:rPr>
          <w:rFonts w:ascii="Book Antiqua" w:hAnsi="Book Antiqua" w:cs="Arial"/>
          <w:b/>
          <w:bCs/>
          <w:color w:val="000000"/>
          <w:spacing w:val="-17"/>
          <w:sz w:val="19"/>
          <w:szCs w:val="19"/>
        </w:rPr>
        <w:t xml:space="preserve"> </w:t>
      </w:r>
      <w:r w:rsidRPr="00231F7C">
        <w:rPr>
          <w:rFonts w:ascii="Book Antiqua" w:hAnsi="Book Antiqua" w:cs="Arial"/>
          <w:b/>
          <w:bCs/>
          <w:color w:val="000000"/>
          <w:sz w:val="19"/>
          <w:szCs w:val="19"/>
        </w:rPr>
        <w:t>licitação</w:t>
      </w:r>
      <w:r w:rsidRPr="00231F7C">
        <w:rPr>
          <w:rFonts w:ascii="Book Antiqua" w:hAnsi="Book Antiqua" w:cs="Arial"/>
          <w:b/>
          <w:bCs/>
          <w:color w:val="000000"/>
          <w:spacing w:val="-17"/>
          <w:sz w:val="19"/>
          <w:szCs w:val="19"/>
        </w:rPr>
        <w:t xml:space="preserve"> </w:t>
      </w:r>
      <w:r w:rsidRPr="00231F7C">
        <w:rPr>
          <w:rFonts w:ascii="Book Antiqua" w:hAnsi="Book Antiqua" w:cs="Arial"/>
          <w:b/>
          <w:bCs/>
          <w:color w:val="000000"/>
          <w:sz w:val="19"/>
          <w:szCs w:val="19"/>
        </w:rPr>
        <w:t>para</w:t>
      </w:r>
      <w:r w:rsidRPr="00231F7C">
        <w:rPr>
          <w:rFonts w:ascii="Book Antiqua" w:hAnsi="Book Antiqua" w:cs="Arial"/>
          <w:b/>
          <w:bCs/>
          <w:color w:val="000000"/>
          <w:spacing w:val="-17"/>
          <w:sz w:val="19"/>
          <w:szCs w:val="19"/>
        </w:rPr>
        <w:t xml:space="preserve"> </w:t>
      </w:r>
      <w:r w:rsidRPr="00231F7C">
        <w:rPr>
          <w:rFonts w:ascii="Book Antiqua" w:hAnsi="Book Antiqua" w:cs="Arial"/>
          <w:b/>
          <w:bCs/>
          <w:color w:val="000000"/>
          <w:sz w:val="19"/>
          <w:szCs w:val="19"/>
        </w:rPr>
        <w:t>a</w:t>
      </w:r>
      <w:r w:rsidRPr="00231F7C">
        <w:rPr>
          <w:rFonts w:ascii="Book Antiqua" w:hAnsi="Book Antiqua" w:cs="Arial"/>
          <w:b/>
          <w:bCs/>
          <w:color w:val="000000"/>
          <w:spacing w:val="-17"/>
          <w:sz w:val="19"/>
          <w:szCs w:val="19"/>
        </w:rPr>
        <w:t xml:space="preserve"> </w:t>
      </w:r>
      <w:r w:rsidRPr="00231F7C">
        <w:rPr>
          <w:rFonts w:ascii="Book Antiqua" w:hAnsi="Book Antiqua" w:cs="Arial"/>
          <w:b/>
          <w:bCs/>
          <w:color w:val="000000"/>
          <w:sz w:val="19"/>
          <w:szCs w:val="19"/>
        </w:rPr>
        <w:t>contratação</w:t>
      </w:r>
      <w:r w:rsidRPr="00231F7C">
        <w:rPr>
          <w:rFonts w:ascii="Book Antiqua" w:hAnsi="Book Antiqua" w:cs="Arial"/>
          <w:b/>
          <w:bCs/>
          <w:color w:val="000000"/>
          <w:spacing w:val="-17"/>
          <w:sz w:val="19"/>
          <w:szCs w:val="19"/>
        </w:rPr>
        <w:t xml:space="preserve"> </w:t>
      </w:r>
      <w:r w:rsidRPr="00231F7C">
        <w:rPr>
          <w:rFonts w:ascii="Book Antiqua" w:hAnsi="Book Antiqua" w:cs="Arial"/>
          <w:b/>
          <w:bCs/>
          <w:color w:val="000000"/>
          <w:sz w:val="19"/>
          <w:szCs w:val="19"/>
        </w:rPr>
        <w:t>de</w:t>
      </w:r>
      <w:r w:rsidRPr="00231F7C">
        <w:rPr>
          <w:rFonts w:ascii="Book Antiqua" w:hAnsi="Book Antiqua" w:cs="Arial"/>
          <w:b/>
          <w:bCs/>
          <w:color w:val="000000"/>
          <w:spacing w:val="-17"/>
          <w:sz w:val="19"/>
          <w:szCs w:val="19"/>
        </w:rPr>
        <w:t xml:space="preserve"> </w:t>
      </w:r>
      <w:r w:rsidRPr="00231F7C">
        <w:rPr>
          <w:rFonts w:ascii="Book Antiqua" w:hAnsi="Book Antiqua" w:cs="Arial"/>
          <w:b/>
          <w:bCs/>
          <w:color w:val="000000"/>
          <w:sz w:val="19"/>
          <w:szCs w:val="19"/>
        </w:rPr>
        <w:t xml:space="preserve">serviços, </w:t>
      </w:r>
      <w:r w:rsidRPr="00231F7C">
        <w:rPr>
          <w:rFonts w:ascii="Book Antiqua" w:hAnsi="Book Antiqua" w:cs="Arial"/>
          <w:b/>
          <w:bCs/>
          <w:color w:val="000000"/>
          <w:spacing w:val="-1"/>
          <w:sz w:val="19"/>
          <w:szCs w:val="19"/>
        </w:rPr>
        <w:t>exigi</w:t>
      </w:r>
      <w:r w:rsidRPr="00231F7C">
        <w:rPr>
          <w:rFonts w:ascii="Book Antiqua" w:hAnsi="Book Antiqua" w:cs="Arial"/>
          <w:b/>
          <w:bCs/>
          <w:color w:val="000000"/>
          <w:sz w:val="19"/>
          <w:szCs w:val="19"/>
        </w:rPr>
        <w:t>r</w:t>
      </w:r>
      <w:r w:rsidRPr="00231F7C">
        <w:rPr>
          <w:rFonts w:ascii="Book Antiqua" w:hAnsi="Book Antiqua" w:cs="Arial"/>
          <w:b/>
          <w:bCs/>
          <w:color w:val="000000"/>
          <w:spacing w:val="-15"/>
          <w:sz w:val="19"/>
          <w:szCs w:val="19"/>
        </w:rPr>
        <w:t xml:space="preserve"> </w:t>
      </w:r>
      <w:r w:rsidRPr="00231F7C">
        <w:rPr>
          <w:rFonts w:ascii="Book Antiqua" w:hAnsi="Book Antiqua" w:cs="Arial"/>
          <w:b/>
          <w:bCs/>
          <w:color w:val="000000"/>
          <w:spacing w:val="-1"/>
          <w:sz w:val="19"/>
          <w:szCs w:val="19"/>
        </w:rPr>
        <w:t>d</w:t>
      </w:r>
      <w:r w:rsidRPr="00231F7C">
        <w:rPr>
          <w:rFonts w:ascii="Book Antiqua" w:hAnsi="Book Antiqua" w:cs="Arial"/>
          <w:b/>
          <w:bCs/>
          <w:color w:val="000000"/>
          <w:sz w:val="19"/>
          <w:szCs w:val="19"/>
        </w:rPr>
        <w:t>a</w:t>
      </w:r>
      <w:r w:rsidRPr="00231F7C">
        <w:rPr>
          <w:rFonts w:ascii="Book Antiqua" w:hAnsi="Book Antiqua" w:cs="Arial"/>
          <w:b/>
          <w:bCs/>
          <w:color w:val="000000"/>
          <w:spacing w:val="-15"/>
          <w:sz w:val="19"/>
          <w:szCs w:val="19"/>
        </w:rPr>
        <w:t xml:space="preserve"> </w:t>
      </w:r>
      <w:r w:rsidRPr="00231F7C">
        <w:rPr>
          <w:rFonts w:ascii="Book Antiqua" w:hAnsi="Book Antiqua" w:cs="Arial"/>
          <w:b/>
          <w:bCs/>
          <w:color w:val="000000"/>
          <w:spacing w:val="-1"/>
          <w:sz w:val="19"/>
          <w:szCs w:val="19"/>
        </w:rPr>
        <w:t>contratad</w:t>
      </w:r>
      <w:r w:rsidRPr="00231F7C">
        <w:rPr>
          <w:rFonts w:ascii="Book Antiqua" w:hAnsi="Book Antiqua" w:cs="Arial"/>
          <w:b/>
          <w:bCs/>
          <w:color w:val="000000"/>
          <w:sz w:val="19"/>
          <w:szCs w:val="19"/>
        </w:rPr>
        <w:t>a</w:t>
      </w:r>
      <w:r w:rsidRPr="00231F7C">
        <w:rPr>
          <w:rFonts w:ascii="Book Antiqua" w:hAnsi="Book Antiqua" w:cs="Arial"/>
          <w:b/>
          <w:bCs/>
          <w:color w:val="000000"/>
          <w:spacing w:val="-15"/>
          <w:sz w:val="19"/>
          <w:szCs w:val="19"/>
        </w:rPr>
        <w:t xml:space="preserve"> </w:t>
      </w:r>
      <w:r w:rsidRPr="00231F7C">
        <w:rPr>
          <w:rFonts w:ascii="Book Antiqua" w:hAnsi="Book Antiqua" w:cs="Arial"/>
          <w:b/>
          <w:bCs/>
          <w:color w:val="000000"/>
          <w:spacing w:val="-1"/>
          <w:sz w:val="19"/>
          <w:szCs w:val="19"/>
        </w:rPr>
        <w:t>qu</w:t>
      </w:r>
      <w:r w:rsidRPr="00231F7C">
        <w:rPr>
          <w:rFonts w:ascii="Book Antiqua" w:hAnsi="Book Antiqua" w:cs="Arial"/>
          <w:b/>
          <w:bCs/>
          <w:color w:val="000000"/>
          <w:sz w:val="19"/>
          <w:szCs w:val="19"/>
        </w:rPr>
        <w:t>e</w:t>
      </w:r>
      <w:r w:rsidRPr="00231F7C">
        <w:rPr>
          <w:rFonts w:ascii="Book Antiqua" w:hAnsi="Book Antiqua" w:cs="Arial"/>
          <w:b/>
          <w:bCs/>
          <w:color w:val="000000"/>
          <w:spacing w:val="-15"/>
          <w:sz w:val="19"/>
          <w:szCs w:val="19"/>
        </w:rPr>
        <w:t xml:space="preserve"> </w:t>
      </w:r>
      <w:r w:rsidRPr="00231F7C">
        <w:rPr>
          <w:rFonts w:ascii="Book Antiqua" w:hAnsi="Book Antiqua" w:cs="Arial"/>
          <w:b/>
          <w:bCs/>
          <w:color w:val="000000"/>
          <w:spacing w:val="-1"/>
          <w:sz w:val="19"/>
          <w:szCs w:val="19"/>
        </w:rPr>
        <w:t>u</w:t>
      </w:r>
      <w:r w:rsidRPr="00231F7C">
        <w:rPr>
          <w:rFonts w:ascii="Book Antiqua" w:hAnsi="Book Antiqua" w:cs="Arial"/>
          <w:b/>
          <w:bCs/>
          <w:color w:val="000000"/>
          <w:sz w:val="19"/>
          <w:szCs w:val="19"/>
        </w:rPr>
        <w:t>m</w:t>
      </w:r>
      <w:r w:rsidRPr="00231F7C">
        <w:rPr>
          <w:rFonts w:ascii="Book Antiqua" w:hAnsi="Book Antiqua" w:cs="Arial"/>
          <w:b/>
          <w:bCs/>
          <w:color w:val="000000"/>
          <w:spacing w:val="-15"/>
          <w:sz w:val="19"/>
          <w:szCs w:val="19"/>
        </w:rPr>
        <w:t xml:space="preserve"> </w:t>
      </w:r>
      <w:r w:rsidRPr="00231F7C">
        <w:rPr>
          <w:rFonts w:ascii="Book Antiqua" w:hAnsi="Book Antiqua" w:cs="Arial"/>
          <w:b/>
          <w:bCs/>
          <w:color w:val="000000"/>
          <w:spacing w:val="-1"/>
          <w:sz w:val="19"/>
          <w:szCs w:val="19"/>
        </w:rPr>
        <w:t>percentua</w:t>
      </w:r>
      <w:r w:rsidRPr="00231F7C">
        <w:rPr>
          <w:rFonts w:ascii="Book Antiqua" w:hAnsi="Book Antiqua" w:cs="Arial"/>
          <w:b/>
          <w:bCs/>
          <w:color w:val="000000"/>
          <w:sz w:val="19"/>
          <w:szCs w:val="19"/>
        </w:rPr>
        <w:t>l</w:t>
      </w:r>
      <w:r w:rsidRPr="00231F7C">
        <w:rPr>
          <w:rFonts w:ascii="Book Antiqua" w:hAnsi="Book Antiqua" w:cs="Arial"/>
          <w:b/>
          <w:bCs/>
          <w:color w:val="000000"/>
          <w:spacing w:val="-15"/>
          <w:sz w:val="19"/>
          <w:szCs w:val="19"/>
        </w:rPr>
        <w:t xml:space="preserve"> </w:t>
      </w:r>
      <w:r w:rsidRPr="00231F7C">
        <w:rPr>
          <w:rFonts w:ascii="Book Antiqua" w:hAnsi="Book Antiqua" w:cs="Arial"/>
          <w:b/>
          <w:bCs/>
          <w:color w:val="000000"/>
          <w:spacing w:val="-1"/>
          <w:sz w:val="19"/>
          <w:szCs w:val="19"/>
        </w:rPr>
        <w:t>mínim</w:t>
      </w:r>
      <w:r w:rsidRPr="00231F7C">
        <w:rPr>
          <w:rFonts w:ascii="Book Antiqua" w:hAnsi="Book Antiqua" w:cs="Arial"/>
          <w:b/>
          <w:bCs/>
          <w:color w:val="000000"/>
          <w:sz w:val="19"/>
          <w:szCs w:val="19"/>
        </w:rPr>
        <w:t>o</w:t>
      </w:r>
      <w:r w:rsidRPr="00231F7C">
        <w:rPr>
          <w:rFonts w:ascii="Book Antiqua" w:hAnsi="Book Antiqua" w:cs="Arial"/>
          <w:b/>
          <w:bCs/>
          <w:color w:val="000000"/>
          <w:spacing w:val="-15"/>
          <w:sz w:val="19"/>
          <w:szCs w:val="19"/>
        </w:rPr>
        <w:t xml:space="preserve"> </w:t>
      </w:r>
      <w:r w:rsidRPr="00231F7C">
        <w:rPr>
          <w:rFonts w:ascii="Book Antiqua" w:hAnsi="Book Antiqua" w:cs="Arial"/>
          <w:b/>
          <w:bCs/>
          <w:color w:val="000000"/>
          <w:spacing w:val="-1"/>
          <w:sz w:val="19"/>
          <w:szCs w:val="19"/>
        </w:rPr>
        <w:t>d</w:t>
      </w:r>
      <w:r w:rsidRPr="00231F7C">
        <w:rPr>
          <w:rFonts w:ascii="Book Antiqua" w:hAnsi="Book Antiqua" w:cs="Arial"/>
          <w:b/>
          <w:bCs/>
          <w:color w:val="000000"/>
          <w:sz w:val="19"/>
          <w:szCs w:val="19"/>
        </w:rPr>
        <w:t>e</w:t>
      </w:r>
      <w:r w:rsidRPr="00231F7C">
        <w:rPr>
          <w:rFonts w:ascii="Book Antiqua" w:hAnsi="Book Antiqua" w:cs="Arial"/>
          <w:b/>
          <w:bCs/>
          <w:color w:val="000000"/>
          <w:spacing w:val="-15"/>
          <w:sz w:val="19"/>
          <w:szCs w:val="19"/>
        </w:rPr>
        <w:t xml:space="preserve"> </w:t>
      </w:r>
      <w:r w:rsidRPr="00231F7C">
        <w:rPr>
          <w:rFonts w:ascii="Book Antiqua" w:hAnsi="Book Antiqua" w:cs="Arial"/>
          <w:b/>
          <w:bCs/>
          <w:color w:val="000000"/>
          <w:spacing w:val="-1"/>
          <w:sz w:val="19"/>
          <w:szCs w:val="19"/>
        </w:rPr>
        <w:t xml:space="preserve">sua </w:t>
      </w:r>
      <w:r w:rsidRPr="00231F7C">
        <w:rPr>
          <w:rFonts w:ascii="Book Antiqua" w:hAnsi="Book Antiqua" w:cs="Arial"/>
          <w:b/>
          <w:bCs/>
          <w:color w:val="000000"/>
          <w:sz w:val="19"/>
          <w:szCs w:val="19"/>
        </w:rPr>
        <w:t>mão</w:t>
      </w:r>
      <w:r w:rsidRPr="00231F7C">
        <w:rPr>
          <w:rFonts w:ascii="Book Antiqua" w:hAnsi="Book Antiqua" w:cs="Arial"/>
          <w:b/>
          <w:bCs/>
          <w:color w:val="000000"/>
          <w:spacing w:val="93"/>
          <w:sz w:val="19"/>
          <w:szCs w:val="19"/>
        </w:rPr>
        <w:t xml:space="preserve"> </w:t>
      </w:r>
      <w:r w:rsidRPr="00231F7C">
        <w:rPr>
          <w:rFonts w:ascii="Book Antiqua" w:hAnsi="Book Antiqua" w:cs="Arial"/>
          <w:b/>
          <w:bCs/>
          <w:color w:val="000000"/>
          <w:sz w:val="19"/>
          <w:szCs w:val="19"/>
        </w:rPr>
        <w:t>de</w:t>
      </w:r>
      <w:r w:rsidRPr="00231F7C">
        <w:rPr>
          <w:rFonts w:ascii="Book Antiqua" w:hAnsi="Book Antiqua" w:cs="Arial"/>
          <w:b/>
          <w:bCs/>
          <w:color w:val="000000"/>
          <w:spacing w:val="93"/>
          <w:sz w:val="19"/>
          <w:szCs w:val="19"/>
        </w:rPr>
        <w:t xml:space="preserve"> </w:t>
      </w:r>
      <w:r w:rsidRPr="00231F7C">
        <w:rPr>
          <w:rFonts w:ascii="Book Antiqua" w:hAnsi="Book Antiqua" w:cs="Arial"/>
          <w:b/>
          <w:bCs/>
          <w:color w:val="000000"/>
          <w:sz w:val="19"/>
          <w:szCs w:val="19"/>
        </w:rPr>
        <w:t>obra</w:t>
      </w:r>
      <w:r w:rsidRPr="00231F7C">
        <w:rPr>
          <w:rFonts w:ascii="Book Antiqua" w:hAnsi="Book Antiqua" w:cs="Arial"/>
          <w:b/>
          <w:bCs/>
          <w:color w:val="000000"/>
          <w:spacing w:val="93"/>
          <w:sz w:val="19"/>
          <w:szCs w:val="19"/>
        </w:rPr>
        <w:t xml:space="preserve"> </w:t>
      </w:r>
      <w:r w:rsidRPr="00231F7C">
        <w:rPr>
          <w:rFonts w:ascii="Book Antiqua" w:hAnsi="Book Antiqua" w:cs="Arial"/>
          <w:b/>
          <w:bCs/>
          <w:color w:val="000000"/>
          <w:sz w:val="19"/>
          <w:szCs w:val="19"/>
        </w:rPr>
        <w:t>seja</w:t>
      </w:r>
      <w:r w:rsidRPr="00231F7C">
        <w:rPr>
          <w:rFonts w:ascii="Book Antiqua" w:hAnsi="Book Antiqua" w:cs="Arial"/>
          <w:b/>
          <w:bCs/>
          <w:color w:val="000000"/>
          <w:spacing w:val="93"/>
          <w:sz w:val="19"/>
          <w:szCs w:val="19"/>
        </w:rPr>
        <w:t xml:space="preserve"> </w:t>
      </w:r>
      <w:r w:rsidRPr="00231F7C">
        <w:rPr>
          <w:rFonts w:ascii="Book Antiqua" w:hAnsi="Book Antiqua" w:cs="Arial"/>
          <w:b/>
          <w:bCs/>
          <w:color w:val="000000"/>
          <w:sz w:val="19"/>
          <w:szCs w:val="19"/>
        </w:rPr>
        <w:t>oriundo</w:t>
      </w:r>
      <w:r w:rsidRPr="00231F7C">
        <w:rPr>
          <w:rFonts w:ascii="Book Antiqua" w:hAnsi="Book Antiqua" w:cs="Arial"/>
          <w:b/>
          <w:bCs/>
          <w:color w:val="000000"/>
          <w:spacing w:val="93"/>
          <w:sz w:val="19"/>
          <w:szCs w:val="19"/>
        </w:rPr>
        <w:t xml:space="preserve"> </w:t>
      </w:r>
      <w:r w:rsidRPr="00231F7C">
        <w:rPr>
          <w:rFonts w:ascii="Book Antiqua" w:hAnsi="Book Antiqua" w:cs="Arial"/>
          <w:b/>
          <w:bCs/>
          <w:color w:val="000000"/>
          <w:sz w:val="19"/>
          <w:szCs w:val="19"/>
        </w:rPr>
        <w:t>ou</w:t>
      </w:r>
      <w:r w:rsidRPr="00231F7C">
        <w:rPr>
          <w:rFonts w:ascii="Book Antiqua" w:hAnsi="Book Antiqua" w:cs="Arial"/>
          <w:b/>
          <w:bCs/>
          <w:color w:val="000000"/>
          <w:spacing w:val="93"/>
          <w:sz w:val="19"/>
          <w:szCs w:val="19"/>
        </w:rPr>
        <w:t xml:space="preserve"> </w:t>
      </w:r>
      <w:r w:rsidRPr="00231F7C">
        <w:rPr>
          <w:rFonts w:ascii="Book Antiqua" w:hAnsi="Book Antiqua" w:cs="Arial"/>
          <w:b/>
          <w:bCs/>
          <w:color w:val="000000"/>
          <w:sz w:val="19"/>
          <w:szCs w:val="19"/>
        </w:rPr>
        <w:t>egresso</w:t>
      </w:r>
      <w:r w:rsidRPr="00231F7C">
        <w:rPr>
          <w:rFonts w:ascii="Book Antiqua" w:hAnsi="Book Antiqua" w:cs="Arial"/>
          <w:b/>
          <w:bCs/>
          <w:color w:val="000000"/>
          <w:spacing w:val="93"/>
          <w:sz w:val="19"/>
          <w:szCs w:val="19"/>
        </w:rPr>
        <w:t xml:space="preserve"> </w:t>
      </w:r>
      <w:r w:rsidRPr="00231F7C">
        <w:rPr>
          <w:rFonts w:ascii="Book Antiqua" w:hAnsi="Book Antiqua" w:cs="Arial"/>
          <w:b/>
          <w:bCs/>
          <w:color w:val="000000"/>
          <w:sz w:val="19"/>
          <w:szCs w:val="19"/>
        </w:rPr>
        <w:t>do</w:t>
      </w:r>
      <w:r w:rsidRPr="00231F7C">
        <w:rPr>
          <w:rFonts w:ascii="Book Antiqua" w:hAnsi="Book Antiqua" w:cs="Arial"/>
          <w:b/>
          <w:bCs/>
          <w:color w:val="000000"/>
          <w:spacing w:val="93"/>
          <w:sz w:val="19"/>
          <w:szCs w:val="19"/>
        </w:rPr>
        <w:t xml:space="preserve"> </w:t>
      </w:r>
      <w:r w:rsidRPr="00231F7C">
        <w:rPr>
          <w:rFonts w:ascii="Book Antiqua" w:hAnsi="Book Antiqua" w:cs="Arial"/>
          <w:b/>
          <w:bCs/>
          <w:color w:val="000000"/>
          <w:sz w:val="19"/>
          <w:szCs w:val="19"/>
        </w:rPr>
        <w:t xml:space="preserve">sistema </w:t>
      </w:r>
      <w:r w:rsidRPr="00231F7C">
        <w:rPr>
          <w:rFonts w:ascii="Book Antiqua" w:hAnsi="Book Antiqua" w:cs="Arial"/>
          <w:b/>
          <w:bCs/>
          <w:color w:val="000000"/>
          <w:spacing w:val="-1"/>
          <w:sz w:val="19"/>
          <w:szCs w:val="19"/>
        </w:rPr>
        <w:t>prisional</w:t>
      </w:r>
      <w:r w:rsidRPr="00231F7C">
        <w:rPr>
          <w:rFonts w:ascii="Book Antiqua" w:hAnsi="Book Antiqua" w:cs="Arial"/>
          <w:b/>
          <w:bCs/>
          <w:color w:val="000000"/>
          <w:sz w:val="19"/>
          <w:szCs w:val="19"/>
        </w:rPr>
        <w:t>,</w:t>
      </w:r>
      <w:r w:rsidRPr="00231F7C">
        <w:rPr>
          <w:rFonts w:ascii="Book Antiqua" w:hAnsi="Book Antiqua" w:cs="Arial"/>
          <w:b/>
          <w:bCs/>
          <w:color w:val="000000"/>
          <w:spacing w:val="52"/>
          <w:sz w:val="19"/>
          <w:szCs w:val="19"/>
        </w:rPr>
        <w:t xml:space="preserve"> </w:t>
      </w:r>
      <w:r w:rsidRPr="00231F7C">
        <w:rPr>
          <w:rFonts w:ascii="Book Antiqua" w:hAnsi="Book Antiqua" w:cs="Arial"/>
          <w:b/>
          <w:bCs/>
          <w:color w:val="000000"/>
          <w:spacing w:val="-1"/>
          <w:sz w:val="19"/>
          <w:szCs w:val="19"/>
        </w:rPr>
        <w:t>co</w:t>
      </w:r>
      <w:r w:rsidRPr="00231F7C">
        <w:rPr>
          <w:rFonts w:ascii="Book Antiqua" w:hAnsi="Book Antiqua" w:cs="Arial"/>
          <w:b/>
          <w:bCs/>
          <w:color w:val="000000"/>
          <w:sz w:val="19"/>
          <w:szCs w:val="19"/>
        </w:rPr>
        <w:t>m</w:t>
      </w:r>
      <w:r w:rsidRPr="00231F7C">
        <w:rPr>
          <w:rFonts w:ascii="Book Antiqua" w:hAnsi="Book Antiqua" w:cs="Arial"/>
          <w:b/>
          <w:bCs/>
          <w:color w:val="000000"/>
          <w:spacing w:val="52"/>
          <w:sz w:val="19"/>
          <w:szCs w:val="19"/>
        </w:rPr>
        <w:t xml:space="preserve"> </w:t>
      </w:r>
      <w:r w:rsidRPr="00231F7C">
        <w:rPr>
          <w:rFonts w:ascii="Book Antiqua" w:hAnsi="Book Antiqua" w:cs="Arial"/>
          <w:b/>
          <w:bCs/>
          <w:color w:val="000000"/>
          <w:sz w:val="19"/>
          <w:szCs w:val="19"/>
        </w:rPr>
        <w:t>a</w:t>
      </w:r>
      <w:r w:rsidRPr="00231F7C">
        <w:rPr>
          <w:rFonts w:ascii="Book Antiqua" w:hAnsi="Book Antiqua" w:cs="Arial"/>
          <w:b/>
          <w:bCs/>
          <w:color w:val="000000"/>
          <w:spacing w:val="52"/>
          <w:sz w:val="19"/>
          <w:szCs w:val="19"/>
        </w:rPr>
        <w:t xml:space="preserve"> </w:t>
      </w:r>
      <w:r w:rsidRPr="00231F7C">
        <w:rPr>
          <w:rFonts w:ascii="Book Antiqua" w:hAnsi="Book Antiqua" w:cs="Arial"/>
          <w:b/>
          <w:bCs/>
          <w:color w:val="000000"/>
          <w:spacing w:val="-1"/>
          <w:sz w:val="19"/>
          <w:szCs w:val="19"/>
        </w:rPr>
        <w:t>finalidad</w:t>
      </w:r>
      <w:r w:rsidRPr="00231F7C">
        <w:rPr>
          <w:rFonts w:ascii="Book Antiqua" w:hAnsi="Book Antiqua" w:cs="Arial"/>
          <w:b/>
          <w:bCs/>
          <w:color w:val="000000"/>
          <w:sz w:val="19"/>
          <w:szCs w:val="19"/>
        </w:rPr>
        <w:t>e</w:t>
      </w:r>
      <w:r w:rsidRPr="00231F7C">
        <w:rPr>
          <w:rFonts w:ascii="Book Antiqua" w:hAnsi="Book Antiqua" w:cs="Arial"/>
          <w:b/>
          <w:bCs/>
          <w:color w:val="000000"/>
          <w:spacing w:val="52"/>
          <w:sz w:val="19"/>
          <w:szCs w:val="19"/>
        </w:rPr>
        <w:t xml:space="preserve"> </w:t>
      </w:r>
      <w:r w:rsidRPr="00231F7C">
        <w:rPr>
          <w:rFonts w:ascii="Book Antiqua" w:hAnsi="Book Antiqua" w:cs="Arial"/>
          <w:b/>
          <w:bCs/>
          <w:color w:val="000000"/>
          <w:spacing w:val="-1"/>
          <w:sz w:val="19"/>
          <w:szCs w:val="19"/>
        </w:rPr>
        <w:t>d</w:t>
      </w:r>
      <w:r w:rsidRPr="00231F7C">
        <w:rPr>
          <w:rFonts w:ascii="Book Antiqua" w:hAnsi="Book Antiqua" w:cs="Arial"/>
          <w:b/>
          <w:bCs/>
          <w:color w:val="000000"/>
          <w:sz w:val="19"/>
          <w:szCs w:val="19"/>
        </w:rPr>
        <w:t>e</w:t>
      </w:r>
      <w:r w:rsidRPr="00231F7C">
        <w:rPr>
          <w:rFonts w:ascii="Book Antiqua" w:hAnsi="Book Antiqua" w:cs="Arial"/>
          <w:b/>
          <w:bCs/>
          <w:color w:val="000000"/>
          <w:spacing w:val="52"/>
          <w:sz w:val="19"/>
          <w:szCs w:val="19"/>
        </w:rPr>
        <w:t xml:space="preserve"> </w:t>
      </w:r>
      <w:r w:rsidRPr="00231F7C">
        <w:rPr>
          <w:rFonts w:ascii="Book Antiqua" w:hAnsi="Book Antiqua" w:cs="Arial"/>
          <w:b/>
          <w:bCs/>
          <w:color w:val="000000"/>
          <w:spacing w:val="-1"/>
          <w:sz w:val="19"/>
          <w:szCs w:val="19"/>
        </w:rPr>
        <w:t>ressocializaçã</w:t>
      </w:r>
      <w:r w:rsidRPr="00231F7C">
        <w:rPr>
          <w:rFonts w:ascii="Book Antiqua" w:hAnsi="Book Antiqua" w:cs="Arial"/>
          <w:b/>
          <w:bCs/>
          <w:color w:val="000000"/>
          <w:sz w:val="19"/>
          <w:szCs w:val="19"/>
        </w:rPr>
        <w:t>o</w:t>
      </w:r>
      <w:r w:rsidRPr="00231F7C">
        <w:rPr>
          <w:rFonts w:ascii="Book Antiqua" w:hAnsi="Book Antiqua" w:cs="Arial"/>
          <w:b/>
          <w:bCs/>
          <w:color w:val="000000"/>
          <w:spacing w:val="52"/>
          <w:sz w:val="19"/>
          <w:szCs w:val="19"/>
        </w:rPr>
        <w:t xml:space="preserve"> </w:t>
      </w:r>
      <w:r w:rsidRPr="00231F7C">
        <w:rPr>
          <w:rFonts w:ascii="Book Antiqua" w:hAnsi="Book Antiqua" w:cs="Arial"/>
          <w:b/>
          <w:bCs/>
          <w:color w:val="000000"/>
          <w:spacing w:val="-1"/>
          <w:sz w:val="19"/>
          <w:szCs w:val="19"/>
        </w:rPr>
        <w:t xml:space="preserve">do </w:t>
      </w:r>
      <w:r w:rsidRPr="00231F7C">
        <w:rPr>
          <w:rFonts w:ascii="Book Antiqua" w:hAnsi="Book Antiqua" w:cs="Arial"/>
          <w:b/>
          <w:bCs/>
          <w:color w:val="000000"/>
          <w:sz w:val="19"/>
          <w:szCs w:val="19"/>
        </w:rPr>
        <w:t>reeducando,</w:t>
      </w:r>
      <w:r w:rsidRPr="00231F7C">
        <w:rPr>
          <w:rFonts w:ascii="Book Antiqua" w:hAnsi="Book Antiqua" w:cs="Arial"/>
          <w:b/>
          <w:bCs/>
          <w:color w:val="000000"/>
          <w:spacing w:val="114"/>
          <w:sz w:val="19"/>
          <w:szCs w:val="19"/>
        </w:rPr>
        <w:t xml:space="preserve"> </w:t>
      </w:r>
      <w:r w:rsidRPr="00231F7C">
        <w:rPr>
          <w:rFonts w:ascii="Book Antiqua" w:hAnsi="Book Antiqua" w:cs="Arial"/>
          <w:b/>
          <w:bCs/>
          <w:color w:val="000000"/>
          <w:sz w:val="19"/>
          <w:szCs w:val="19"/>
        </w:rPr>
        <w:t>na</w:t>
      </w:r>
      <w:r w:rsidRPr="00231F7C">
        <w:rPr>
          <w:rFonts w:ascii="Book Antiqua" w:hAnsi="Book Antiqua" w:cs="Arial"/>
          <w:b/>
          <w:bCs/>
          <w:color w:val="000000"/>
          <w:spacing w:val="114"/>
          <w:sz w:val="19"/>
          <w:szCs w:val="19"/>
        </w:rPr>
        <w:t xml:space="preserve"> </w:t>
      </w:r>
      <w:r w:rsidRPr="00231F7C">
        <w:rPr>
          <w:rFonts w:ascii="Book Antiqua" w:hAnsi="Book Antiqua" w:cs="Arial"/>
          <w:b/>
          <w:bCs/>
          <w:color w:val="000000"/>
          <w:sz w:val="19"/>
          <w:szCs w:val="19"/>
        </w:rPr>
        <w:t>forma</w:t>
      </w:r>
      <w:r w:rsidRPr="00231F7C">
        <w:rPr>
          <w:rFonts w:ascii="Book Antiqua" w:hAnsi="Book Antiqua" w:cs="Arial"/>
          <w:b/>
          <w:bCs/>
          <w:color w:val="000000"/>
          <w:spacing w:val="114"/>
          <w:sz w:val="19"/>
          <w:szCs w:val="19"/>
        </w:rPr>
        <w:t xml:space="preserve"> </w:t>
      </w:r>
      <w:r w:rsidRPr="00231F7C">
        <w:rPr>
          <w:rFonts w:ascii="Book Antiqua" w:hAnsi="Book Antiqua" w:cs="Arial"/>
          <w:b/>
          <w:bCs/>
          <w:color w:val="000000"/>
          <w:sz w:val="19"/>
          <w:szCs w:val="19"/>
        </w:rPr>
        <w:t>estabelecida</w:t>
      </w:r>
      <w:r w:rsidRPr="00231F7C">
        <w:rPr>
          <w:rFonts w:ascii="Book Antiqua" w:hAnsi="Book Antiqua" w:cs="Arial"/>
          <w:b/>
          <w:bCs/>
          <w:color w:val="000000"/>
          <w:spacing w:val="114"/>
          <w:sz w:val="19"/>
          <w:szCs w:val="19"/>
        </w:rPr>
        <w:t xml:space="preserve"> </w:t>
      </w:r>
      <w:r w:rsidRPr="00231F7C">
        <w:rPr>
          <w:rFonts w:ascii="Book Antiqua" w:hAnsi="Book Antiqua" w:cs="Arial"/>
          <w:b/>
          <w:bCs/>
          <w:color w:val="000000"/>
          <w:sz w:val="19"/>
          <w:szCs w:val="19"/>
        </w:rPr>
        <w:t>em regulamento</w:t>
      </w:r>
      <w:r w:rsidRPr="00D4601C">
        <w:rPr>
          <w:rFonts w:ascii="Book Antiqua" w:hAnsi="Book Antiqua" w:cs="Arial"/>
          <w:color w:val="000000"/>
          <w:sz w:val="16"/>
          <w:szCs w:val="16"/>
        </w:rPr>
        <w:t>. </w:t>
      </w:r>
      <w:hyperlink r:id="rId209" w:anchor="art3" w:history="1">
        <w:r w:rsidRPr="00D4601C">
          <w:rPr>
            <w:rFonts w:ascii="Book Antiqua" w:hAnsi="Book Antiqua" w:cs="Arial"/>
            <w:color w:val="0000FF"/>
            <w:sz w:val="16"/>
            <w:szCs w:val="16"/>
            <w:u w:val="single"/>
          </w:rPr>
          <w:t>(Incluído pela Lei nº 13.500, de 2017)</w:t>
        </w:r>
      </w:hyperlink>
      <w:r w:rsidR="00231F7C" w:rsidRPr="00D4601C">
        <w:rPr>
          <w:rFonts w:ascii="Book Antiqua" w:hAnsi="Book Antiqua" w:cs="Arial"/>
          <w:color w:val="0000FF"/>
          <w:sz w:val="16"/>
          <w:szCs w:val="16"/>
        </w:rPr>
        <w:t xml:space="preserve"> </w:t>
      </w:r>
      <w:r w:rsidR="00231F7C" w:rsidRPr="00D4601C">
        <w:rPr>
          <w:rFonts w:ascii="Book Antiqua" w:hAnsi="Book Antiqua"/>
          <w:b/>
          <w:color w:val="FF0000"/>
          <w:sz w:val="16"/>
          <w:szCs w:val="16"/>
          <w:u w:val="single"/>
        </w:rPr>
        <w:t>(MPGO-2019)</w:t>
      </w:r>
    </w:p>
    <w:tbl>
      <w:tblPr>
        <w:tblStyle w:val="Tabelacomgrade"/>
        <w:tblW w:w="0" w:type="auto"/>
        <w:shd w:val="clear" w:color="auto" w:fill="CCFFFF"/>
        <w:tblLook w:val="04A0" w:firstRow="1" w:lastRow="0" w:firstColumn="1" w:lastColumn="0" w:noHBand="0" w:noVBand="1"/>
      </w:tblPr>
      <w:tblGrid>
        <w:gridCol w:w="8494"/>
      </w:tblGrid>
      <w:tr w:rsidR="00FF5C0F" w:rsidRPr="000870D4" w14:paraId="7831FE63" w14:textId="77777777" w:rsidTr="004844A8">
        <w:tc>
          <w:tcPr>
            <w:tcW w:w="8494" w:type="dxa"/>
            <w:shd w:val="clear" w:color="auto" w:fill="CCFFFF"/>
          </w:tcPr>
          <w:p w14:paraId="3074496F" w14:textId="1D0DDA32" w:rsidR="00FF5C0F" w:rsidRPr="00FF5C0F" w:rsidRDefault="00FF5C0F" w:rsidP="004844A8">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MPGO-2019</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FF5C0F">
              <w:rPr>
                <w:rFonts w:ascii="Book Antiqua" w:eastAsia="Times New Roman" w:hAnsi="Book Antiqua" w:cs="Times New Roman"/>
                <w:sz w:val="19"/>
                <w:szCs w:val="19"/>
                <w:lang w:eastAsia="pt-BR"/>
              </w:rPr>
              <w:t>Conforme Lei n. 8.666/93, assinale a alternativa correta:</w:t>
            </w:r>
            <w:r>
              <w:rPr>
                <w:rFonts w:ascii="Book Antiqua" w:eastAsia="Times New Roman" w:hAnsi="Book Antiqua" w:cs="Times New Roman"/>
                <w:sz w:val="19"/>
                <w:szCs w:val="19"/>
                <w:lang w:eastAsia="pt-BR"/>
              </w:rPr>
              <w:t xml:space="preserve"> </w:t>
            </w:r>
            <w:proofErr w:type="gramStart"/>
            <w:r w:rsidRPr="00FF5C0F">
              <w:rPr>
                <w:rFonts w:ascii="Book Antiqua" w:eastAsia="Times New Roman" w:hAnsi="Book Antiqua" w:cs="Times New Roman"/>
                <w:sz w:val="19"/>
                <w:szCs w:val="19"/>
                <w:lang w:eastAsia="pt-BR"/>
              </w:rPr>
              <w:t>A  Administração</w:t>
            </w:r>
            <w:proofErr w:type="gramEnd"/>
            <w:r w:rsidRPr="00FF5C0F">
              <w:rPr>
                <w:rFonts w:ascii="Book Antiqua" w:eastAsia="Times New Roman" w:hAnsi="Book Antiqua" w:cs="Times New Roman"/>
                <w:sz w:val="19"/>
                <w:szCs w:val="19"/>
                <w:lang w:eastAsia="pt-BR"/>
              </w:rPr>
              <w:t xml:space="preserve"> Pública poderá nos editais de licitação para contratação de serviços, exigir da contratada que um percentual mínimo de sua mão de obra seja oriundo ou egresso do sistema prisional, com a finalidade de ressocialização do reeducando, na forma estabelecida em regulamento.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40, §5º</w:t>
            </w:r>
            <w:r w:rsidRPr="000870D4">
              <w:rPr>
                <w:rFonts w:ascii="Book Antiqua" w:eastAsia="Times New Roman" w:hAnsi="Book Antiqua" w:cs="Times New Roman"/>
                <w:b/>
                <w:sz w:val="19"/>
                <w:szCs w:val="19"/>
                <w:lang w:eastAsia="pt-BR"/>
              </w:rPr>
              <w:t>, Lei 8666.</w:t>
            </w:r>
          </w:p>
        </w:tc>
      </w:tr>
    </w:tbl>
    <w:p w14:paraId="0248F01F" w14:textId="219A982D"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0870D4">
        <w:rPr>
          <w:rFonts w:ascii="Book Antiqua" w:eastAsia="Times New Roman" w:hAnsi="Book Antiqua" w:cs="Times New Roman"/>
          <w:b/>
          <w:sz w:val="19"/>
          <w:szCs w:val="19"/>
          <w:highlight w:val="magenta"/>
          <w:lang w:eastAsia="pt-BR"/>
        </w:rPr>
        <w:t>Art. 41</w:t>
      </w:r>
      <w:r w:rsidRPr="000870D4">
        <w:rPr>
          <w:rFonts w:ascii="Book Antiqua" w:eastAsia="Times New Roman" w:hAnsi="Book Antiqua" w:cs="Times New Roman"/>
          <w:sz w:val="19"/>
          <w:szCs w:val="19"/>
          <w:lang w:eastAsia="pt-BR"/>
        </w:rPr>
        <w:t>.  </w:t>
      </w:r>
      <w:r w:rsidRPr="00D4601C">
        <w:rPr>
          <w:rFonts w:ascii="Book Antiqua" w:eastAsia="Times New Roman" w:hAnsi="Book Antiqua" w:cs="Times New Roman"/>
          <w:b/>
          <w:bCs/>
          <w:sz w:val="19"/>
          <w:szCs w:val="19"/>
          <w:lang w:eastAsia="pt-BR"/>
        </w:rPr>
        <w:t xml:space="preserve">A Administração </w:t>
      </w:r>
      <w:r w:rsidRPr="00D4601C">
        <w:rPr>
          <w:rFonts w:ascii="Book Antiqua" w:eastAsia="Times New Roman" w:hAnsi="Book Antiqua" w:cs="Times New Roman"/>
          <w:b/>
          <w:bCs/>
          <w:caps/>
          <w:sz w:val="19"/>
          <w:szCs w:val="19"/>
          <w:highlight w:val="green"/>
          <w:lang w:eastAsia="pt-BR"/>
        </w:rPr>
        <w:t>não pode descumprir</w:t>
      </w:r>
      <w:r w:rsidRPr="00D4601C">
        <w:rPr>
          <w:rFonts w:ascii="Book Antiqua" w:eastAsia="Times New Roman" w:hAnsi="Book Antiqua" w:cs="Times New Roman"/>
          <w:b/>
          <w:bCs/>
          <w:sz w:val="19"/>
          <w:szCs w:val="19"/>
          <w:lang w:eastAsia="pt-BR"/>
        </w:rPr>
        <w:t xml:space="preserve"> as normas e condições do edital, ao qual se acha estritamente vinculada</w:t>
      </w:r>
      <w:r w:rsidRPr="00D4601C">
        <w:rPr>
          <w:rFonts w:ascii="Book Antiqua" w:eastAsia="Times New Roman" w:hAnsi="Book Antiqua" w:cs="Times New Roman"/>
          <w:sz w:val="16"/>
          <w:szCs w:val="16"/>
          <w:lang w:eastAsia="pt-BR"/>
        </w:rPr>
        <w:t>.</w:t>
      </w:r>
      <w:r w:rsidR="00ED073C" w:rsidRPr="00D4601C">
        <w:rPr>
          <w:rFonts w:ascii="Book Antiqua" w:eastAsia="Times New Roman" w:hAnsi="Book Antiqua" w:cs="Times New Roman"/>
          <w:sz w:val="16"/>
          <w:szCs w:val="16"/>
          <w:lang w:eastAsia="pt-BR"/>
        </w:rPr>
        <w:t xml:space="preserve"> </w:t>
      </w:r>
      <w:r w:rsidR="00ED073C" w:rsidRPr="00D4601C">
        <w:rPr>
          <w:rFonts w:ascii="Book Antiqua" w:eastAsia="Times New Roman" w:hAnsi="Book Antiqua" w:cs="Times New Roman"/>
          <w:b/>
          <w:color w:val="FF0000"/>
          <w:sz w:val="16"/>
          <w:szCs w:val="16"/>
          <w:u w:val="single"/>
          <w:lang w:eastAsia="pt-BR"/>
        </w:rPr>
        <w:t>(MPES-2010)</w:t>
      </w:r>
      <w:r w:rsidR="009751DA" w:rsidRPr="00D4601C">
        <w:rPr>
          <w:rFonts w:ascii="Book Antiqua" w:eastAsia="Times New Roman" w:hAnsi="Book Antiqua" w:cs="Times New Roman"/>
          <w:sz w:val="16"/>
          <w:szCs w:val="16"/>
          <w:lang w:eastAsia="pt-BR"/>
        </w:rPr>
        <w:t xml:space="preserve"> </w:t>
      </w:r>
      <w:bookmarkStart w:id="50" w:name="_Hlk18520907"/>
      <w:r w:rsidR="009751DA" w:rsidRPr="00D4601C">
        <w:rPr>
          <w:rFonts w:ascii="Book Antiqua" w:eastAsia="Times New Roman" w:hAnsi="Book Antiqua" w:cs="Times New Roman"/>
          <w:b/>
          <w:color w:val="FF0000"/>
          <w:sz w:val="16"/>
          <w:szCs w:val="16"/>
          <w:u w:val="single"/>
          <w:lang w:eastAsia="pt-BR"/>
        </w:rPr>
        <w:t>(MPSC-2012)</w:t>
      </w:r>
      <w:bookmarkEnd w:id="50"/>
      <w:r w:rsidR="00D4601C">
        <w:rPr>
          <w:rFonts w:ascii="Book Antiqua" w:eastAsia="Times New Roman" w:hAnsi="Book Antiqua" w:cs="Times New Roman"/>
          <w:b/>
          <w:color w:val="FF0000"/>
          <w:sz w:val="16"/>
          <w:szCs w:val="16"/>
          <w:lang w:eastAsia="pt-BR"/>
        </w:rPr>
        <w:t xml:space="preserve"> </w:t>
      </w:r>
      <w:r w:rsidR="00D4601C">
        <w:rPr>
          <w:rFonts w:ascii="Book Antiqua" w:eastAsia="Times New Roman" w:hAnsi="Book Antiqua" w:cs="Times New Roman"/>
          <w:b/>
          <w:color w:val="FF0000"/>
          <w:sz w:val="16"/>
          <w:szCs w:val="16"/>
          <w:u w:val="single"/>
          <w:lang w:eastAsia="pt-BR"/>
        </w:rPr>
        <w:t>(TJSP-2018)</w:t>
      </w:r>
      <w:r w:rsidR="00F62B78" w:rsidRPr="00D4601C">
        <w:rPr>
          <w:rFonts w:ascii="Book Antiqua" w:eastAsia="Times New Roman" w:hAnsi="Book Antiqua" w:cs="Times New Roman"/>
          <w:b/>
          <w:color w:val="FF0000"/>
          <w:sz w:val="16"/>
          <w:szCs w:val="16"/>
          <w:lang w:eastAsia="pt-BR"/>
        </w:rPr>
        <w:t xml:space="preserve"> </w:t>
      </w:r>
      <w:r w:rsidR="00F62B78" w:rsidRPr="00D4601C">
        <w:rPr>
          <w:rFonts w:ascii="Book Antiqua" w:eastAsia="Times New Roman" w:hAnsi="Book Antiqua" w:cs="Times New Roman"/>
          <w:b/>
          <w:color w:val="FF0000"/>
          <w:sz w:val="16"/>
          <w:szCs w:val="16"/>
          <w:u w:val="single"/>
          <w:lang w:eastAsia="pt-BR"/>
        </w:rPr>
        <w:t>(DPEMA-2018)</w:t>
      </w:r>
      <w:r w:rsidR="00D4601C">
        <w:rPr>
          <w:rFonts w:ascii="Book Antiqua" w:eastAsia="Times New Roman" w:hAnsi="Book Antiqua" w:cs="Times New Roman"/>
          <w:b/>
          <w:color w:val="FF0000"/>
          <w:sz w:val="16"/>
          <w:szCs w:val="16"/>
          <w:lang w:eastAsia="pt-BR"/>
        </w:rPr>
        <w:t xml:space="preserve"> </w:t>
      </w:r>
      <w:r w:rsidR="00D4601C">
        <w:rPr>
          <w:rFonts w:ascii="Book Antiqua" w:eastAsia="Times New Roman" w:hAnsi="Book Antiqua" w:cs="Times New Roman"/>
          <w:b/>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4C3D54" w:rsidRPr="000870D4" w14:paraId="7A38F21B" w14:textId="77777777" w:rsidTr="004C3D54">
        <w:tc>
          <w:tcPr>
            <w:tcW w:w="8494" w:type="dxa"/>
            <w:shd w:val="clear" w:color="auto" w:fill="CCFFFF"/>
          </w:tcPr>
          <w:p w14:paraId="32F1C697" w14:textId="1B67FDF5" w:rsidR="009F56AE" w:rsidRDefault="009F56AE" w:rsidP="004C3D54">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MPSP-2019</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9F56AE">
              <w:rPr>
                <w:rFonts w:ascii="Book Antiqua" w:eastAsia="Times New Roman" w:hAnsi="Book Antiqua" w:cs="Times New Roman"/>
                <w:sz w:val="19"/>
                <w:szCs w:val="19"/>
                <w:lang w:eastAsia="pt-BR"/>
              </w:rPr>
              <w:t>A regra de que a Administração não pode descumprir as normas e condições do edital, ao qual se acha estritamente atrelada, sob pena de ofensa aos princípios da legalidade, moralidade e isonomia, consolida o princípio da vinculação ao instrumento convocatório.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BL: </w:t>
            </w:r>
            <w:proofErr w:type="spellStart"/>
            <w:r w:rsidRPr="000870D4">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0870D4">
              <w:rPr>
                <w:rFonts w:ascii="Book Antiqua" w:eastAsia="Times New Roman" w:hAnsi="Book Antiqua" w:cs="Times New Roman"/>
                <w:b/>
                <w:sz w:val="19"/>
                <w:szCs w:val="19"/>
                <w:lang w:eastAsia="pt-BR"/>
              </w:rPr>
              <w:t>. 3º</w:t>
            </w:r>
            <w:r>
              <w:rPr>
                <w:rFonts w:ascii="Book Antiqua" w:eastAsia="Times New Roman" w:hAnsi="Book Antiqua" w:cs="Times New Roman"/>
                <w:b/>
                <w:sz w:val="19"/>
                <w:szCs w:val="19"/>
                <w:lang w:eastAsia="pt-BR"/>
              </w:rPr>
              <w:t xml:space="preserve"> e 41</w:t>
            </w:r>
            <w:r w:rsidRPr="000870D4">
              <w:rPr>
                <w:rFonts w:ascii="Book Antiqua" w:eastAsia="Times New Roman" w:hAnsi="Book Antiqua" w:cs="Times New Roman"/>
                <w:b/>
                <w:sz w:val="19"/>
                <w:szCs w:val="19"/>
                <w:lang w:eastAsia="pt-BR"/>
              </w:rPr>
              <w:t>, Lei 8666.</w:t>
            </w:r>
          </w:p>
          <w:p w14:paraId="716DC234" w14:textId="4AE79FFF" w:rsidR="004C3D54" w:rsidRDefault="004C3D54" w:rsidP="004C3D54">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SP-2018-VUNESP</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4C3D54">
              <w:rPr>
                <w:rFonts w:ascii="Book Antiqua" w:eastAsia="Times New Roman" w:hAnsi="Book Antiqua" w:cs="Times New Roman"/>
                <w:sz w:val="19"/>
                <w:szCs w:val="19"/>
                <w:lang w:eastAsia="pt-BR"/>
              </w:rPr>
              <w:t>Sobre o princípio da vinculação ao instrumento convocatório, que informa a licitação, pode-se afirmar que ele</w:t>
            </w:r>
            <w:r>
              <w:rPr>
                <w:rFonts w:ascii="Book Antiqua" w:eastAsia="Times New Roman" w:hAnsi="Book Antiqua" w:cs="Times New Roman"/>
                <w:sz w:val="19"/>
                <w:szCs w:val="19"/>
                <w:lang w:eastAsia="pt-BR"/>
              </w:rPr>
              <w:t xml:space="preserve"> </w:t>
            </w:r>
            <w:r w:rsidRPr="004C3D54">
              <w:rPr>
                <w:rFonts w:ascii="Book Antiqua" w:eastAsia="Times New Roman" w:hAnsi="Book Antiqua" w:cs="Times New Roman"/>
                <w:sz w:val="19"/>
                <w:szCs w:val="19"/>
                <w:lang w:eastAsia="pt-BR"/>
              </w:rPr>
              <w:t>deve ser observado com mitigação do formalismo de modo a possibilitar que sejam superados eventuais vícios formais que não importem prejuízo ao interesse coletivo ou aos demais licitantes.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BL: </w:t>
            </w:r>
            <w:proofErr w:type="spellStart"/>
            <w:r w:rsidRPr="000870D4">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0870D4">
              <w:rPr>
                <w:rFonts w:ascii="Book Antiqua" w:eastAsia="Times New Roman" w:hAnsi="Book Antiqua" w:cs="Times New Roman"/>
                <w:b/>
                <w:sz w:val="19"/>
                <w:szCs w:val="19"/>
                <w:lang w:eastAsia="pt-BR"/>
              </w:rPr>
              <w:t>. 3º</w:t>
            </w:r>
            <w:r>
              <w:rPr>
                <w:rFonts w:ascii="Book Antiqua" w:eastAsia="Times New Roman" w:hAnsi="Book Antiqua" w:cs="Times New Roman"/>
                <w:b/>
                <w:sz w:val="19"/>
                <w:szCs w:val="19"/>
                <w:lang w:eastAsia="pt-BR"/>
              </w:rPr>
              <w:t xml:space="preserve"> e 41</w:t>
            </w:r>
            <w:r w:rsidRPr="000870D4">
              <w:rPr>
                <w:rFonts w:ascii="Book Antiqua" w:eastAsia="Times New Roman" w:hAnsi="Book Antiqua" w:cs="Times New Roman"/>
                <w:b/>
                <w:sz w:val="19"/>
                <w:szCs w:val="19"/>
                <w:lang w:eastAsia="pt-BR"/>
              </w:rPr>
              <w:t>, Lei 8666.</w:t>
            </w:r>
          </w:p>
          <w:p w14:paraId="52BEBBD6" w14:textId="0F9DB468" w:rsidR="004C3D54" w:rsidRPr="004C3D54" w:rsidRDefault="004C3D54" w:rsidP="004C3D54">
            <w:pPr>
              <w:spacing w:before="100" w:beforeAutospacing="1" w:after="100" w:afterAutospacing="1"/>
              <w:jc w:val="both"/>
              <w:rPr>
                <w:rFonts w:ascii="Book Antiqua" w:eastAsia="Times New Roman" w:hAnsi="Book Antiqua" w:cs="Times New Roman"/>
                <w:bCs/>
                <w:sz w:val="19"/>
                <w:szCs w:val="19"/>
                <w:lang w:eastAsia="pt-BR"/>
              </w:rPr>
            </w:pPr>
            <w:r w:rsidRPr="004C3D54">
              <w:rPr>
                <w:rFonts w:ascii="Book Antiqua" w:eastAsia="Times New Roman" w:hAnsi="Book Antiqua" w:cs="Times New Roman"/>
                <w:b/>
                <w:i/>
                <w:iCs/>
                <w:color w:val="FF0000"/>
                <w:sz w:val="19"/>
                <w:szCs w:val="19"/>
                <w:lang w:eastAsia="pt-BR"/>
              </w:rPr>
              <w:t>#</w:t>
            </w:r>
            <w:r w:rsidRPr="004C3D5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C3D54">
              <w:rPr>
                <w:rFonts w:ascii="Book Antiqua" w:eastAsia="Times New Roman" w:hAnsi="Book Antiqua" w:cs="Times New Roman"/>
                <w:bCs/>
                <w:sz w:val="19"/>
                <w:szCs w:val="19"/>
                <w:lang w:eastAsia="pt-BR"/>
              </w:rPr>
              <w:t xml:space="preserve">O </w:t>
            </w:r>
            <w:r w:rsidRPr="004C3D54">
              <w:rPr>
                <w:rFonts w:ascii="Book Antiqua" w:eastAsia="Times New Roman" w:hAnsi="Book Antiqua" w:cs="Times New Roman"/>
                <w:b/>
                <w:sz w:val="19"/>
                <w:szCs w:val="19"/>
                <w:shd w:val="clear" w:color="auto" w:fill="F7CAAC" w:themeFill="accent2" w:themeFillTint="66"/>
                <w:lang w:eastAsia="pt-BR"/>
              </w:rPr>
              <w:t>princípio da vinculação ao instrumento convocatório da licitação</w:t>
            </w:r>
            <w:r w:rsidRPr="004C3D54">
              <w:rPr>
                <w:rFonts w:ascii="Book Antiqua" w:eastAsia="Times New Roman" w:hAnsi="Book Antiqua" w:cs="Times New Roman"/>
                <w:bCs/>
                <w:sz w:val="19"/>
                <w:szCs w:val="19"/>
                <w:lang w:eastAsia="pt-BR"/>
              </w:rPr>
              <w:t xml:space="preserve"> </w:t>
            </w:r>
            <w:r w:rsidRPr="004C3D54">
              <w:rPr>
                <w:rFonts w:ascii="Book Antiqua" w:eastAsia="Times New Roman" w:hAnsi="Book Antiqua" w:cs="Times New Roman"/>
                <w:b/>
                <w:sz w:val="19"/>
                <w:szCs w:val="19"/>
                <w:highlight w:val="yellow"/>
                <w:lang w:eastAsia="pt-BR"/>
              </w:rPr>
              <w:t>foi mencionado pelo art. 3º da Lei 8.666/93</w:t>
            </w:r>
            <w:r w:rsidRPr="004C3D54">
              <w:rPr>
                <w:rFonts w:ascii="Book Antiqua" w:eastAsia="Times New Roman" w:hAnsi="Book Antiqua" w:cs="Times New Roman"/>
                <w:bCs/>
                <w:sz w:val="19"/>
                <w:szCs w:val="19"/>
                <w:lang w:eastAsia="pt-BR"/>
              </w:rPr>
              <w:t xml:space="preserve">, </w:t>
            </w:r>
            <w:r w:rsidRPr="004C3D54">
              <w:rPr>
                <w:rFonts w:ascii="Book Antiqua" w:eastAsia="Times New Roman" w:hAnsi="Book Antiqua" w:cs="Times New Roman"/>
                <w:b/>
                <w:sz w:val="19"/>
                <w:szCs w:val="19"/>
                <w:highlight w:val="green"/>
                <w:lang w:eastAsia="pt-BR"/>
              </w:rPr>
              <w:t>mas seu sentido foi esclarecido</w:t>
            </w:r>
            <w:r w:rsidRPr="004C3D54">
              <w:rPr>
                <w:rFonts w:ascii="Book Antiqua" w:eastAsia="Times New Roman" w:hAnsi="Book Antiqua" w:cs="Times New Roman"/>
                <w:bCs/>
                <w:sz w:val="19"/>
                <w:szCs w:val="19"/>
                <w:lang w:eastAsia="pt-BR"/>
              </w:rPr>
              <w:t xml:space="preserve"> </w:t>
            </w:r>
            <w:r w:rsidRPr="004C3D54">
              <w:rPr>
                <w:rFonts w:ascii="Book Antiqua" w:eastAsia="Times New Roman" w:hAnsi="Book Antiqua" w:cs="Times New Roman"/>
                <w:b/>
                <w:sz w:val="19"/>
                <w:szCs w:val="19"/>
                <w:highlight w:val="yellow"/>
                <w:lang w:eastAsia="pt-BR"/>
              </w:rPr>
              <w:t>pelo art. 41 da mesma lei</w:t>
            </w:r>
            <w:r>
              <w:rPr>
                <w:rFonts w:ascii="Book Antiqua" w:eastAsia="Times New Roman" w:hAnsi="Book Antiqua" w:cs="Times New Roman"/>
                <w:bCs/>
                <w:sz w:val="19"/>
                <w:szCs w:val="19"/>
                <w:lang w:eastAsia="pt-BR"/>
              </w:rPr>
              <w:t xml:space="preserve">. </w:t>
            </w:r>
            <w:r w:rsidRPr="004C3D54">
              <w:rPr>
                <w:rFonts w:ascii="Book Antiqua" w:eastAsia="Times New Roman" w:hAnsi="Book Antiqua" w:cs="Times New Roman"/>
                <w:bCs/>
                <w:sz w:val="19"/>
                <w:szCs w:val="19"/>
                <w:lang w:eastAsia="pt-BR"/>
              </w:rPr>
              <w:t>Portanto, o julgamento e a classificação das propostas deverão observar os critérios de avaliação constantes do edital, sendo vedadas estipulações negociais a esse respeito. Se a Administração Pública descumpre as regras contidas no instrumento convocatório, ao qual se encontra vinculada, o fato ensejará a nulidade do certame.</w:t>
            </w:r>
            <w:r>
              <w:rPr>
                <w:rFonts w:ascii="Book Antiqua" w:eastAsia="Times New Roman" w:hAnsi="Book Antiqua" w:cs="Times New Roman"/>
                <w:bCs/>
                <w:sz w:val="19"/>
                <w:szCs w:val="19"/>
                <w:lang w:eastAsia="pt-BR"/>
              </w:rPr>
              <w:t xml:space="preserve"> </w:t>
            </w:r>
            <w:r w:rsidRPr="004C3D54">
              <w:rPr>
                <w:rFonts w:ascii="Book Antiqua" w:eastAsia="Times New Roman" w:hAnsi="Book Antiqua" w:cs="Times New Roman"/>
                <w:bCs/>
                <w:sz w:val="19"/>
                <w:szCs w:val="19"/>
                <w:lang w:eastAsia="pt-BR"/>
              </w:rPr>
              <w:t>Especificamente ao que</w:t>
            </w:r>
            <w:r>
              <w:rPr>
                <w:rFonts w:ascii="Book Antiqua" w:eastAsia="Times New Roman" w:hAnsi="Book Antiqua" w:cs="Times New Roman"/>
                <w:bCs/>
                <w:sz w:val="19"/>
                <w:szCs w:val="19"/>
                <w:lang w:eastAsia="pt-BR"/>
              </w:rPr>
              <w:t xml:space="preserve"> foi</w:t>
            </w:r>
            <w:r w:rsidRPr="004C3D5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pedido</w:t>
            </w:r>
            <w:r w:rsidRPr="004C3D5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w:t>
            </w:r>
            <w:r w:rsidRPr="004C3D54">
              <w:rPr>
                <w:rFonts w:ascii="Book Antiqua" w:eastAsia="Times New Roman" w:hAnsi="Book Antiqua" w:cs="Times New Roman"/>
                <w:bCs/>
                <w:sz w:val="19"/>
                <w:szCs w:val="19"/>
                <w:lang w:eastAsia="pt-BR"/>
              </w:rPr>
              <w:t>o enunciado da questão, orienta a Corte de Contas da União no acórdão nº 357/15:</w:t>
            </w:r>
            <w:r>
              <w:rPr>
                <w:rFonts w:ascii="Book Antiqua" w:eastAsia="Times New Roman" w:hAnsi="Book Antiqua" w:cs="Times New Roman"/>
                <w:bCs/>
                <w:sz w:val="19"/>
                <w:szCs w:val="19"/>
                <w:lang w:eastAsia="pt-BR"/>
              </w:rPr>
              <w:t xml:space="preserve"> </w:t>
            </w:r>
            <w:r w:rsidRPr="004C3D54">
              <w:rPr>
                <w:rFonts w:ascii="Book Antiqua" w:eastAsia="Times New Roman" w:hAnsi="Book Antiqua" w:cs="Times New Roman"/>
                <w:bCs/>
                <w:i/>
                <w:iCs/>
                <w:sz w:val="19"/>
                <w:szCs w:val="19"/>
                <w:lang w:eastAsia="pt-BR"/>
              </w:rPr>
              <w:t>“</w:t>
            </w:r>
            <w:r w:rsidRPr="004C3D54">
              <w:rPr>
                <w:rFonts w:ascii="Book Antiqua" w:eastAsia="Times New Roman" w:hAnsi="Book Antiqua" w:cs="Times New Roman"/>
                <w:b/>
                <w:i/>
                <w:iCs/>
                <w:sz w:val="19"/>
                <w:szCs w:val="19"/>
                <w:highlight w:val="green"/>
                <w:lang w:eastAsia="pt-BR"/>
              </w:rPr>
              <w:t>No curso de procedimentos licitatórios</w:t>
            </w:r>
            <w:r w:rsidRPr="004C3D54">
              <w:rPr>
                <w:rFonts w:ascii="Book Antiqua" w:eastAsia="Times New Roman" w:hAnsi="Book Antiqua" w:cs="Times New Roman"/>
                <w:bCs/>
                <w:i/>
                <w:iCs/>
                <w:sz w:val="19"/>
                <w:szCs w:val="19"/>
                <w:lang w:eastAsia="pt-BR"/>
              </w:rPr>
              <w:t xml:space="preserve">, a </w:t>
            </w:r>
            <w:r w:rsidRPr="004C3D54">
              <w:rPr>
                <w:rFonts w:ascii="Book Antiqua" w:eastAsia="Times New Roman" w:hAnsi="Book Antiqua" w:cs="Times New Roman"/>
                <w:b/>
                <w:i/>
                <w:iCs/>
                <w:sz w:val="19"/>
                <w:szCs w:val="19"/>
                <w:highlight w:val="yellow"/>
                <w:lang w:eastAsia="pt-BR"/>
              </w:rPr>
              <w:t>Administração Pública deve pautar-se</w:t>
            </w:r>
            <w:r w:rsidRPr="004C3D54">
              <w:rPr>
                <w:rFonts w:ascii="Book Antiqua" w:eastAsia="Times New Roman" w:hAnsi="Book Antiqua" w:cs="Times New Roman"/>
                <w:bCs/>
                <w:i/>
                <w:iCs/>
                <w:sz w:val="19"/>
                <w:szCs w:val="19"/>
                <w:lang w:eastAsia="pt-BR"/>
              </w:rPr>
              <w:t xml:space="preserve"> </w:t>
            </w:r>
            <w:r w:rsidRPr="004C3D54">
              <w:rPr>
                <w:rFonts w:ascii="Book Antiqua" w:eastAsia="Times New Roman" w:hAnsi="Book Antiqua" w:cs="Times New Roman"/>
                <w:b/>
                <w:i/>
                <w:iCs/>
                <w:sz w:val="19"/>
                <w:szCs w:val="19"/>
                <w:shd w:val="clear" w:color="auto" w:fill="F7CAAC" w:themeFill="accent2" w:themeFillTint="66"/>
                <w:lang w:eastAsia="pt-BR"/>
              </w:rPr>
              <w:t>pelo princípio do formalismo moderado</w:t>
            </w:r>
            <w:r w:rsidRPr="004C3D54">
              <w:rPr>
                <w:rFonts w:ascii="Book Antiqua" w:eastAsia="Times New Roman" w:hAnsi="Book Antiqua" w:cs="Times New Roman"/>
                <w:bCs/>
                <w:i/>
                <w:iCs/>
                <w:sz w:val="19"/>
                <w:szCs w:val="19"/>
                <w:lang w:eastAsia="pt-BR"/>
              </w:rPr>
              <w:t>, que prescreve a adoção de formas simples e suficientes para propiciar adequado grau de certeza, segurança e respeito aos direitos dos administrados, promovendo, assim, a prevalência do conteúdo sobre o formalismo extremo, respeitadas, ainda, as praxes essenciais à proteção das prerrogativas dos administrados.”</w:t>
            </w:r>
            <w:r>
              <w:rPr>
                <w:rFonts w:ascii="Book Antiqua" w:eastAsia="Times New Roman" w:hAnsi="Book Antiqua" w:cs="Times New Roman"/>
                <w:bCs/>
                <w:sz w:val="19"/>
                <w:szCs w:val="19"/>
                <w:lang w:eastAsia="pt-BR"/>
              </w:rPr>
              <w:t xml:space="preserve"> Nesse sentido, Rafael Oliveira explica: </w:t>
            </w:r>
            <w:r w:rsidRPr="004C3D54">
              <w:rPr>
                <w:rFonts w:ascii="Book Antiqua" w:eastAsia="Times New Roman" w:hAnsi="Book Antiqua" w:cs="Times New Roman"/>
                <w:bCs/>
                <w:i/>
                <w:iCs/>
                <w:sz w:val="19"/>
                <w:szCs w:val="19"/>
                <w:lang w:eastAsia="pt-BR"/>
              </w:rPr>
              <w:t xml:space="preserve">“É oportuno ressaltar que o </w:t>
            </w:r>
            <w:r w:rsidRPr="004C3D54">
              <w:rPr>
                <w:rFonts w:ascii="Book Antiqua" w:eastAsia="Times New Roman" w:hAnsi="Book Antiqua" w:cs="Times New Roman"/>
                <w:b/>
                <w:i/>
                <w:iCs/>
                <w:sz w:val="19"/>
                <w:szCs w:val="19"/>
                <w:shd w:val="clear" w:color="auto" w:fill="F7CAAC" w:themeFill="accent2" w:themeFillTint="66"/>
                <w:lang w:eastAsia="pt-BR"/>
              </w:rPr>
              <w:t>princípio do procedimento formal</w:t>
            </w:r>
            <w:r w:rsidRPr="004C3D54">
              <w:rPr>
                <w:rFonts w:ascii="Book Antiqua" w:eastAsia="Times New Roman" w:hAnsi="Book Antiqua" w:cs="Times New Roman"/>
                <w:bCs/>
                <w:i/>
                <w:iCs/>
                <w:sz w:val="19"/>
                <w:szCs w:val="19"/>
                <w:lang w:eastAsia="pt-BR"/>
              </w:rPr>
              <w:t xml:space="preserve"> </w:t>
            </w:r>
            <w:r w:rsidRPr="004C3D54">
              <w:rPr>
                <w:rFonts w:ascii="Book Antiqua" w:eastAsia="Times New Roman" w:hAnsi="Book Antiqua" w:cs="Times New Roman"/>
                <w:b/>
                <w:i/>
                <w:iCs/>
                <w:sz w:val="19"/>
                <w:szCs w:val="19"/>
                <w:highlight w:val="yellow"/>
                <w:lang w:eastAsia="pt-BR"/>
              </w:rPr>
              <w:t>não significa</w:t>
            </w:r>
            <w:r w:rsidRPr="004C3D54">
              <w:rPr>
                <w:rFonts w:ascii="Book Antiqua" w:eastAsia="Times New Roman" w:hAnsi="Book Antiqua" w:cs="Times New Roman"/>
                <w:bCs/>
                <w:i/>
                <w:iCs/>
                <w:sz w:val="19"/>
                <w:szCs w:val="19"/>
                <w:lang w:eastAsia="pt-BR"/>
              </w:rPr>
              <w:t xml:space="preserve"> </w:t>
            </w:r>
            <w:r w:rsidRPr="004C3D54">
              <w:rPr>
                <w:rFonts w:ascii="Book Antiqua" w:eastAsia="Times New Roman" w:hAnsi="Book Antiqua" w:cs="Times New Roman"/>
                <w:b/>
                <w:i/>
                <w:iCs/>
                <w:sz w:val="19"/>
                <w:szCs w:val="19"/>
                <w:highlight w:val="green"/>
                <w:lang w:eastAsia="pt-BR"/>
              </w:rPr>
              <w:t>excesso de formalismo</w:t>
            </w:r>
            <w:r w:rsidRPr="004C3D54">
              <w:rPr>
                <w:rFonts w:ascii="Book Antiqua" w:eastAsia="Times New Roman" w:hAnsi="Book Antiqua" w:cs="Times New Roman"/>
                <w:bCs/>
                <w:i/>
                <w:iCs/>
                <w:sz w:val="19"/>
                <w:szCs w:val="19"/>
                <w:lang w:eastAsia="pt-BR"/>
              </w:rPr>
              <w:t xml:space="preserve">. Não se pode perder de vista que </w:t>
            </w:r>
            <w:r w:rsidRPr="004C3D54">
              <w:rPr>
                <w:rFonts w:ascii="Book Antiqua" w:eastAsia="Times New Roman" w:hAnsi="Book Antiqua" w:cs="Times New Roman"/>
                <w:b/>
                <w:i/>
                <w:iCs/>
                <w:sz w:val="19"/>
                <w:szCs w:val="19"/>
                <w:highlight w:val="green"/>
                <w:lang w:eastAsia="pt-BR"/>
              </w:rPr>
              <w:t>a licitação</w:t>
            </w:r>
            <w:r w:rsidRPr="004C3D54">
              <w:rPr>
                <w:rFonts w:ascii="Book Antiqua" w:eastAsia="Times New Roman" w:hAnsi="Book Antiqua" w:cs="Times New Roman"/>
                <w:bCs/>
                <w:i/>
                <w:iCs/>
                <w:sz w:val="19"/>
                <w:szCs w:val="19"/>
                <w:lang w:eastAsia="pt-BR"/>
              </w:rPr>
              <w:t xml:space="preserve"> </w:t>
            </w:r>
            <w:r w:rsidRPr="004C3D54">
              <w:rPr>
                <w:rFonts w:ascii="Book Antiqua" w:eastAsia="Times New Roman" w:hAnsi="Book Antiqua" w:cs="Times New Roman"/>
                <w:b/>
                <w:i/>
                <w:iCs/>
                <w:sz w:val="19"/>
                <w:szCs w:val="19"/>
                <w:highlight w:val="yellow"/>
                <w:lang w:eastAsia="pt-BR"/>
              </w:rPr>
              <w:t>é um procedimento instrumental</w:t>
            </w:r>
            <w:r w:rsidRPr="004C3D54">
              <w:rPr>
                <w:rFonts w:ascii="Book Antiqua" w:eastAsia="Times New Roman" w:hAnsi="Book Antiqua" w:cs="Times New Roman"/>
                <w:bCs/>
                <w:i/>
                <w:iCs/>
                <w:sz w:val="19"/>
                <w:szCs w:val="19"/>
                <w:lang w:eastAsia="pt-BR"/>
              </w:rPr>
              <w:t xml:space="preserve"> que </w:t>
            </w:r>
            <w:r w:rsidRPr="004C3D54">
              <w:rPr>
                <w:rFonts w:ascii="Book Antiqua" w:eastAsia="Times New Roman" w:hAnsi="Book Antiqua" w:cs="Times New Roman"/>
                <w:b/>
                <w:i/>
                <w:iCs/>
                <w:sz w:val="19"/>
                <w:szCs w:val="19"/>
                <w:highlight w:val="green"/>
                <w:lang w:eastAsia="pt-BR"/>
              </w:rPr>
              <w:t>tem por objetivo uma finalidade específica</w:t>
            </w:r>
            <w:r w:rsidRPr="004C3D54">
              <w:rPr>
                <w:rFonts w:ascii="Book Antiqua" w:eastAsia="Times New Roman" w:hAnsi="Book Antiqua" w:cs="Times New Roman"/>
                <w:bCs/>
                <w:i/>
                <w:iCs/>
                <w:sz w:val="19"/>
                <w:szCs w:val="19"/>
                <w:lang w:eastAsia="pt-BR"/>
              </w:rPr>
              <w:t xml:space="preserve">: </w:t>
            </w:r>
            <w:r w:rsidRPr="004C3D54">
              <w:rPr>
                <w:rFonts w:ascii="Book Antiqua" w:eastAsia="Times New Roman" w:hAnsi="Book Antiqua" w:cs="Times New Roman"/>
                <w:b/>
                <w:i/>
                <w:iCs/>
                <w:sz w:val="19"/>
                <w:szCs w:val="19"/>
                <w:highlight w:val="yellow"/>
                <w:lang w:eastAsia="pt-BR"/>
              </w:rPr>
              <w:t>celebração do contrato com o licitante que apresentou a melhor proposta</w:t>
            </w:r>
            <w:r w:rsidRPr="004C3D5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r w:rsidRPr="004C3D54">
              <w:rPr>
                <w:rFonts w:ascii="Book Antiqua" w:eastAsia="Times New Roman" w:hAnsi="Book Antiqua" w:cs="Times New Roman"/>
                <w:bCs/>
                <w:sz w:val="19"/>
                <w:szCs w:val="19"/>
                <w:lang w:eastAsia="pt-BR"/>
              </w:rPr>
              <w:t xml:space="preserve">OLIVEIRA, Rafael Carvalho Rezende. Curso de Direito Administrativo. </w:t>
            </w:r>
            <w:r>
              <w:rPr>
                <w:rFonts w:ascii="Book Antiqua" w:eastAsia="Times New Roman" w:hAnsi="Book Antiqua" w:cs="Times New Roman"/>
                <w:bCs/>
                <w:sz w:val="19"/>
                <w:szCs w:val="19"/>
                <w:lang w:eastAsia="pt-BR"/>
              </w:rPr>
              <w:t>8</w:t>
            </w:r>
            <w:r w:rsidRPr="004C3D54">
              <w:rPr>
                <w:rFonts w:ascii="Book Antiqua" w:eastAsia="Times New Roman" w:hAnsi="Book Antiqua" w:cs="Times New Roman"/>
                <w:bCs/>
                <w:sz w:val="19"/>
                <w:szCs w:val="19"/>
                <w:lang w:eastAsia="pt-BR"/>
              </w:rPr>
              <w:t>ª ed. São Paulo: Método, 20</w:t>
            </w:r>
            <w:r>
              <w:rPr>
                <w:rFonts w:ascii="Book Antiqua" w:eastAsia="Times New Roman" w:hAnsi="Book Antiqua" w:cs="Times New Roman"/>
                <w:bCs/>
                <w:sz w:val="19"/>
                <w:szCs w:val="19"/>
                <w:lang w:eastAsia="pt-BR"/>
              </w:rPr>
              <w:t>20</w:t>
            </w:r>
            <w:r w:rsidRPr="004C3D54">
              <w:rPr>
                <w:rFonts w:ascii="Book Antiqua" w:eastAsia="Times New Roman" w:hAnsi="Book Antiqua" w:cs="Times New Roman"/>
                <w:bCs/>
                <w:sz w:val="19"/>
                <w:szCs w:val="19"/>
                <w:lang w:eastAsia="pt-BR"/>
              </w:rPr>
              <w:t>, p. 3</w:t>
            </w:r>
            <w:r>
              <w:rPr>
                <w:rFonts w:ascii="Book Antiqua" w:eastAsia="Times New Roman" w:hAnsi="Book Antiqua" w:cs="Times New Roman"/>
                <w:bCs/>
                <w:sz w:val="19"/>
                <w:szCs w:val="19"/>
                <w:lang w:eastAsia="pt-BR"/>
              </w:rPr>
              <w:t>84)</w:t>
            </w:r>
            <w:r w:rsidRPr="004C3D54">
              <w:rPr>
                <w:rFonts w:ascii="Book Antiqua" w:eastAsia="Times New Roman" w:hAnsi="Book Antiqua" w:cs="Times New Roman"/>
                <w:bCs/>
                <w:sz w:val="19"/>
                <w:szCs w:val="19"/>
                <w:lang w:eastAsia="pt-BR"/>
              </w:rPr>
              <w:t>.</w:t>
            </w:r>
          </w:p>
        </w:tc>
      </w:tr>
    </w:tbl>
    <w:p w14:paraId="0248F020" w14:textId="282A982F"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870D4">
        <w:rPr>
          <w:rFonts w:ascii="Book Antiqua" w:eastAsia="Times New Roman" w:hAnsi="Book Antiqua" w:cs="Times New Roman"/>
          <w:b/>
          <w:sz w:val="19"/>
          <w:szCs w:val="19"/>
          <w:highlight w:val="magenta"/>
          <w:lang w:eastAsia="pt-BR"/>
        </w:rPr>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shd w:val="clear" w:color="auto" w:fill="F7CAAC" w:themeFill="accent2" w:themeFillTint="66"/>
          <w:lang w:eastAsia="pt-BR"/>
        </w:rPr>
        <w:t>Qualquer</w:t>
      </w:r>
      <w:proofErr w:type="gramEnd"/>
      <w:r w:rsidRPr="000870D4">
        <w:rPr>
          <w:rFonts w:ascii="Book Antiqua" w:eastAsia="Times New Roman" w:hAnsi="Book Antiqua" w:cs="Times New Roman"/>
          <w:b/>
          <w:caps/>
          <w:sz w:val="19"/>
          <w:szCs w:val="19"/>
          <w:shd w:val="clear" w:color="auto" w:fill="F7CAAC" w:themeFill="accent2" w:themeFillTint="66"/>
          <w:lang w:eastAsia="pt-BR"/>
        </w:rPr>
        <w:t xml:space="preserve"> cidadão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é parte legítima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para impugnar edital de licitação por irregularidade na aplicação desta Lei,</w:t>
      </w:r>
      <w:r w:rsidRPr="000870D4">
        <w:rPr>
          <w:rFonts w:ascii="Book Antiqua" w:eastAsia="Times New Roman" w:hAnsi="Book Antiqua" w:cs="Times New Roman"/>
          <w:sz w:val="19"/>
          <w:szCs w:val="19"/>
          <w:lang w:eastAsia="pt-BR"/>
        </w:rPr>
        <w:t xml:space="preserve"> devendo protocolar o pedido </w:t>
      </w:r>
      <w:r w:rsidRPr="009F56AE">
        <w:rPr>
          <w:rFonts w:ascii="Book Antiqua" w:eastAsia="Times New Roman" w:hAnsi="Book Antiqua" w:cs="Times New Roman"/>
          <w:b/>
          <w:bCs/>
          <w:sz w:val="19"/>
          <w:szCs w:val="19"/>
          <w:highlight w:val="cyan"/>
          <w:lang w:eastAsia="pt-BR"/>
        </w:rPr>
        <w:t>até 5 (cinco) dias úteis</w:t>
      </w:r>
      <w:r w:rsidRPr="000870D4">
        <w:rPr>
          <w:rFonts w:ascii="Book Antiqua" w:eastAsia="Times New Roman" w:hAnsi="Book Antiqua" w:cs="Times New Roman"/>
          <w:sz w:val="19"/>
          <w:szCs w:val="19"/>
          <w:lang w:eastAsia="pt-BR"/>
        </w:rPr>
        <w:t xml:space="preserve"> antes da data fixada para a abertura dos envelopes de habilitação, devendo a Administração julgar e responder à impugnação em </w:t>
      </w:r>
      <w:r w:rsidRPr="009F56AE">
        <w:rPr>
          <w:rFonts w:ascii="Book Antiqua" w:eastAsia="Times New Roman" w:hAnsi="Book Antiqua" w:cs="Times New Roman"/>
          <w:b/>
          <w:bCs/>
          <w:sz w:val="19"/>
          <w:szCs w:val="19"/>
          <w:highlight w:val="cyan"/>
          <w:lang w:eastAsia="pt-BR"/>
        </w:rPr>
        <w:t>até 3 (três) dias úteis</w:t>
      </w:r>
      <w:r w:rsidRPr="000870D4">
        <w:rPr>
          <w:rFonts w:ascii="Book Antiqua" w:eastAsia="Times New Roman" w:hAnsi="Book Antiqua" w:cs="Times New Roman"/>
          <w:sz w:val="19"/>
          <w:szCs w:val="19"/>
          <w:lang w:eastAsia="pt-BR"/>
        </w:rPr>
        <w:t>, sem prejuízo da faculdade prevista no § 1</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do art. 113</w:t>
      </w:r>
      <w:r w:rsidRPr="00D4601C">
        <w:rPr>
          <w:rFonts w:ascii="Book Antiqua" w:eastAsia="Times New Roman" w:hAnsi="Book Antiqua" w:cs="Times New Roman"/>
          <w:sz w:val="16"/>
          <w:szCs w:val="16"/>
          <w:lang w:eastAsia="pt-BR"/>
        </w:rPr>
        <w:t>.</w:t>
      </w:r>
      <w:r w:rsidR="00ED073C" w:rsidRPr="00D4601C">
        <w:rPr>
          <w:rFonts w:ascii="Book Antiqua" w:eastAsia="Times New Roman" w:hAnsi="Book Antiqua" w:cs="Times New Roman"/>
          <w:sz w:val="16"/>
          <w:szCs w:val="16"/>
          <w:lang w:eastAsia="pt-BR"/>
        </w:rPr>
        <w:t xml:space="preserve"> </w:t>
      </w:r>
      <w:r w:rsidR="00ED073C" w:rsidRPr="00D4601C">
        <w:rPr>
          <w:rFonts w:ascii="Book Antiqua" w:eastAsia="Times New Roman" w:hAnsi="Book Antiqua" w:cs="Times New Roman"/>
          <w:b/>
          <w:color w:val="FF0000"/>
          <w:sz w:val="16"/>
          <w:szCs w:val="16"/>
          <w:u w:val="single"/>
          <w:lang w:eastAsia="pt-BR"/>
        </w:rPr>
        <w:t>(MPES-2010)</w:t>
      </w:r>
      <w:r w:rsidR="00FB578F" w:rsidRPr="00D4601C">
        <w:rPr>
          <w:rFonts w:ascii="Book Antiqua" w:eastAsia="Times New Roman" w:hAnsi="Book Antiqua" w:cs="Times New Roman"/>
          <w:sz w:val="16"/>
          <w:szCs w:val="16"/>
          <w:lang w:eastAsia="pt-BR"/>
        </w:rPr>
        <w:t xml:space="preserve"> </w:t>
      </w:r>
      <w:r w:rsidR="00FB578F" w:rsidRPr="00D4601C">
        <w:rPr>
          <w:rFonts w:ascii="Book Antiqua" w:eastAsia="Times New Roman" w:hAnsi="Book Antiqua" w:cs="Times New Roman"/>
          <w:b/>
          <w:color w:val="FF0000"/>
          <w:sz w:val="16"/>
          <w:szCs w:val="16"/>
          <w:u w:val="single"/>
          <w:lang w:eastAsia="pt-BR"/>
        </w:rPr>
        <w:t>(TJRS-2012)</w:t>
      </w:r>
      <w:r w:rsidR="00414ED5" w:rsidRPr="00D4601C">
        <w:rPr>
          <w:rFonts w:ascii="Book Antiqua" w:eastAsia="Times New Roman" w:hAnsi="Book Antiqua" w:cs="Times New Roman"/>
          <w:b/>
          <w:color w:val="FF0000"/>
          <w:sz w:val="16"/>
          <w:szCs w:val="16"/>
          <w:lang w:eastAsia="pt-BR"/>
        </w:rPr>
        <w:t xml:space="preserve"> </w:t>
      </w:r>
      <w:r w:rsidR="00414ED5" w:rsidRPr="00D4601C">
        <w:rPr>
          <w:rFonts w:ascii="Book Antiqua" w:eastAsia="Times New Roman" w:hAnsi="Book Antiqua" w:cs="Arial"/>
          <w:b/>
          <w:bCs/>
          <w:color w:val="FF0000"/>
          <w:sz w:val="16"/>
          <w:szCs w:val="16"/>
          <w:u w:val="single"/>
          <w:lang w:eastAsia="pt-BR"/>
        </w:rPr>
        <w:t>(TJMT-2014)</w:t>
      </w:r>
      <w:r w:rsidR="00F62B78" w:rsidRPr="00D4601C">
        <w:rPr>
          <w:rFonts w:ascii="Book Antiqua" w:eastAsia="Times New Roman" w:hAnsi="Book Antiqua" w:cs="Arial"/>
          <w:b/>
          <w:bCs/>
          <w:color w:val="FF0000"/>
          <w:sz w:val="16"/>
          <w:szCs w:val="16"/>
          <w:lang w:eastAsia="pt-BR"/>
        </w:rPr>
        <w:t xml:space="preserve"> </w:t>
      </w:r>
      <w:r w:rsidR="00F62B78" w:rsidRPr="00D4601C">
        <w:rPr>
          <w:rFonts w:ascii="Book Antiqua" w:eastAsia="Times New Roman" w:hAnsi="Book Antiqua" w:cs="Times New Roman"/>
          <w:b/>
          <w:color w:val="FF0000"/>
          <w:sz w:val="16"/>
          <w:szCs w:val="16"/>
          <w:u w:val="single"/>
          <w:lang w:eastAsia="pt-BR"/>
        </w:rPr>
        <w:t>(DPEMA-2018)</w:t>
      </w:r>
      <w:r w:rsidR="00D4601C">
        <w:rPr>
          <w:rFonts w:ascii="Book Antiqua" w:eastAsia="Times New Roman" w:hAnsi="Book Antiqua" w:cs="Times New Roman"/>
          <w:b/>
          <w:color w:val="FF0000"/>
          <w:sz w:val="16"/>
          <w:szCs w:val="16"/>
          <w:lang w:eastAsia="pt-BR"/>
        </w:rPr>
        <w:t xml:space="preserve"> </w:t>
      </w:r>
      <w:r w:rsidR="00D4601C">
        <w:rPr>
          <w:rFonts w:ascii="Book Antiqua" w:eastAsia="Times New Roman" w:hAnsi="Book Antiqua" w:cs="Times New Roman"/>
          <w:b/>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9F56AE" w:rsidRPr="000870D4" w14:paraId="1CCA370E" w14:textId="77777777" w:rsidTr="000F655B">
        <w:tc>
          <w:tcPr>
            <w:tcW w:w="8494" w:type="dxa"/>
            <w:shd w:val="clear" w:color="auto" w:fill="CCFFFF"/>
          </w:tcPr>
          <w:p w14:paraId="78C0F028" w14:textId="572E38CC" w:rsidR="009F56AE" w:rsidRPr="009F56AE" w:rsidRDefault="009F56AE" w:rsidP="000F655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MPSP-2019</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9F56AE">
              <w:rPr>
                <w:rFonts w:ascii="Book Antiqua" w:eastAsia="Times New Roman" w:hAnsi="Book Antiqua" w:cs="Times New Roman"/>
                <w:sz w:val="19"/>
                <w:szCs w:val="19"/>
                <w:lang w:eastAsia="pt-BR"/>
              </w:rPr>
              <w:t>Qualquer cidadão é parte legítima para impugnar edital de licitação por irregularidade na aplicação da Lei 8.666/93, devendo protocolar o pedido até cinco dias úteis antes da data fixada para a abertura dos envelopes de habilitação, devendo a Administração julgar e responder à impugnação em até três dias úteis.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41</w:t>
            </w: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§3º,</w:t>
            </w:r>
            <w:r w:rsidRPr="000870D4">
              <w:rPr>
                <w:rFonts w:ascii="Book Antiqua" w:eastAsia="Times New Roman" w:hAnsi="Book Antiqua" w:cs="Times New Roman"/>
                <w:b/>
                <w:sz w:val="19"/>
                <w:szCs w:val="19"/>
                <w:lang w:eastAsia="pt-BR"/>
              </w:rPr>
              <w:t xml:space="preserve"> Lei 8666.</w:t>
            </w:r>
          </w:p>
        </w:tc>
      </w:tr>
    </w:tbl>
    <w:p w14:paraId="0248F021" w14:textId="263B473D"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2</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Decairá</w:t>
      </w:r>
      <w:proofErr w:type="gramEnd"/>
      <w:r w:rsidRPr="000870D4">
        <w:rPr>
          <w:rFonts w:ascii="Book Antiqua" w:eastAsia="Times New Roman" w:hAnsi="Book Antiqua" w:cs="Times New Roman"/>
          <w:sz w:val="19"/>
          <w:szCs w:val="19"/>
          <w:lang w:eastAsia="pt-BR"/>
        </w:rPr>
        <w:t xml:space="preserve"> do direito de impugnar os termos do edital de licitação perante a administração o licitante que não o fizer até o segundo dia útil que anteceder a abertura dos envelopes de habilitação em concorrência, a abertura dos envelopes com as propostas em convite, tomada de preços ou concurso, ou a realização de leilão, as falhas ou irregularidades que viciariam esse edital, hipótese em </w:t>
      </w:r>
      <w:r w:rsidRPr="000870D4">
        <w:rPr>
          <w:rFonts w:ascii="Book Antiqua" w:eastAsia="Times New Roman" w:hAnsi="Book Antiqua" w:cs="Times New Roman"/>
          <w:sz w:val="19"/>
          <w:szCs w:val="19"/>
          <w:lang w:eastAsia="pt-BR"/>
        </w:rPr>
        <w:lastRenderedPageBreak/>
        <w:t>que tal comunicação não terá efeito de recurso</w:t>
      </w:r>
      <w:r w:rsidRPr="00D4601C">
        <w:rPr>
          <w:rFonts w:ascii="Book Antiqua" w:eastAsia="Times New Roman" w:hAnsi="Book Antiqua" w:cs="Times New Roman"/>
          <w:sz w:val="16"/>
          <w:szCs w:val="16"/>
          <w:lang w:eastAsia="pt-BR"/>
        </w:rPr>
        <w:t xml:space="preserve">. </w:t>
      </w:r>
      <w:hyperlink r:id="rId210" w:anchor="art1" w:history="1">
        <w:r w:rsidRPr="00D4601C">
          <w:rPr>
            <w:rFonts w:ascii="Book Antiqua" w:eastAsia="Times New Roman" w:hAnsi="Book Antiqua" w:cs="Times New Roman"/>
            <w:color w:val="0000FF"/>
            <w:sz w:val="16"/>
            <w:szCs w:val="16"/>
            <w:u w:val="single"/>
            <w:lang w:eastAsia="pt-BR"/>
          </w:rPr>
          <w:t>(Redação dada pela Lei nº 8.883, de 1994)</w:t>
        </w:r>
      </w:hyperlink>
      <w:r w:rsidR="00FB578F" w:rsidRPr="00D4601C">
        <w:rPr>
          <w:rFonts w:ascii="Book Antiqua" w:eastAsia="Times New Roman" w:hAnsi="Book Antiqua" w:cs="Times New Roman"/>
          <w:color w:val="0000FF"/>
          <w:sz w:val="16"/>
          <w:szCs w:val="16"/>
          <w:lang w:eastAsia="pt-BR"/>
        </w:rPr>
        <w:t xml:space="preserve"> </w:t>
      </w:r>
      <w:r w:rsidR="00FB578F" w:rsidRPr="00D4601C">
        <w:rPr>
          <w:rFonts w:ascii="Book Antiqua" w:eastAsia="Times New Roman" w:hAnsi="Book Antiqua" w:cs="Times New Roman"/>
          <w:b/>
          <w:color w:val="FF0000"/>
          <w:sz w:val="16"/>
          <w:szCs w:val="16"/>
          <w:u w:val="single"/>
          <w:lang w:eastAsia="pt-BR"/>
        </w:rPr>
        <w:t>(TJRS-2012)</w:t>
      </w:r>
      <w:r w:rsidR="00F62B78" w:rsidRPr="00D4601C">
        <w:rPr>
          <w:rFonts w:ascii="Book Antiqua" w:eastAsia="Times New Roman" w:hAnsi="Book Antiqua" w:cs="Times New Roman"/>
          <w:b/>
          <w:color w:val="FF0000"/>
          <w:sz w:val="16"/>
          <w:szCs w:val="16"/>
          <w:lang w:eastAsia="pt-BR"/>
        </w:rPr>
        <w:t xml:space="preserve"> </w:t>
      </w:r>
      <w:r w:rsidR="00F62B78" w:rsidRPr="00D4601C">
        <w:rPr>
          <w:rFonts w:ascii="Book Antiqua" w:eastAsia="Times New Roman" w:hAnsi="Book Antiqua" w:cs="Times New Roman"/>
          <w:b/>
          <w:color w:val="FF0000"/>
          <w:sz w:val="16"/>
          <w:szCs w:val="16"/>
          <w:u w:val="single"/>
          <w:lang w:eastAsia="pt-BR"/>
        </w:rPr>
        <w:t>(DPEMA-2018)</w:t>
      </w:r>
    </w:p>
    <w:p w14:paraId="0248F022" w14:textId="740D7531"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52A31">
        <w:rPr>
          <w:rFonts w:ascii="Book Antiqua" w:eastAsia="Times New Roman" w:hAnsi="Book Antiqua" w:cs="Times New Roman"/>
          <w:b/>
          <w:bCs/>
          <w:sz w:val="19"/>
          <w:szCs w:val="19"/>
          <w:highlight w:val="magenta"/>
          <w:lang w:eastAsia="pt-BR"/>
        </w:rPr>
        <w:t>§ 3</w:t>
      </w:r>
      <w:proofErr w:type="gramStart"/>
      <w:r w:rsidRPr="00F52A31">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impugnação feita tempestivamente pelo licitante não o impedirá de participar do processo licitatório até o trânsito em julgado da decisão a ela pertinente</w:t>
      </w:r>
      <w:r w:rsidRPr="00D4601C">
        <w:rPr>
          <w:rFonts w:ascii="Book Antiqua" w:eastAsia="Times New Roman" w:hAnsi="Book Antiqua" w:cs="Times New Roman"/>
          <w:sz w:val="16"/>
          <w:szCs w:val="16"/>
          <w:lang w:eastAsia="pt-BR"/>
        </w:rPr>
        <w:t>.</w:t>
      </w:r>
      <w:r w:rsidR="00F52A31" w:rsidRPr="00D4601C">
        <w:rPr>
          <w:rFonts w:ascii="Book Antiqua" w:eastAsia="Times New Roman" w:hAnsi="Book Antiqua" w:cs="Times New Roman"/>
          <w:sz w:val="16"/>
          <w:szCs w:val="16"/>
          <w:lang w:eastAsia="pt-BR"/>
        </w:rPr>
        <w:t xml:space="preserve"> </w:t>
      </w:r>
      <w:r w:rsidR="00F52A31" w:rsidRPr="00D4601C">
        <w:rPr>
          <w:rFonts w:ascii="Book Antiqua" w:eastAsia="Times New Roman" w:hAnsi="Book Antiqua" w:cs="Arial"/>
          <w:b/>
          <w:bCs/>
          <w:color w:val="FF0000"/>
          <w:sz w:val="16"/>
          <w:szCs w:val="16"/>
          <w:u w:val="single"/>
          <w:lang w:eastAsia="pt-BR"/>
        </w:rPr>
        <w:t>(DPEPA-2015)</w:t>
      </w:r>
      <w:r w:rsidR="00F62B78" w:rsidRPr="00D4601C">
        <w:rPr>
          <w:rFonts w:ascii="Book Antiqua" w:eastAsia="Times New Roman" w:hAnsi="Book Antiqua" w:cs="Arial"/>
          <w:b/>
          <w:bCs/>
          <w:color w:val="FF0000"/>
          <w:sz w:val="16"/>
          <w:szCs w:val="16"/>
          <w:lang w:eastAsia="pt-BR"/>
        </w:rPr>
        <w:t xml:space="preserve"> </w:t>
      </w:r>
      <w:r w:rsidR="00F62B78" w:rsidRPr="00D4601C">
        <w:rPr>
          <w:rFonts w:ascii="Book Antiqua" w:eastAsia="Times New Roman" w:hAnsi="Book Antiqua" w:cs="Times New Roman"/>
          <w:b/>
          <w:color w:val="FF0000"/>
          <w:sz w:val="16"/>
          <w:szCs w:val="16"/>
          <w:u w:val="single"/>
          <w:lang w:eastAsia="pt-BR"/>
        </w:rPr>
        <w:t>(DPEMA-2018)</w:t>
      </w:r>
    </w:p>
    <w:p w14:paraId="0248F023" w14:textId="7098E188"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62B78">
        <w:rPr>
          <w:rFonts w:ascii="Book Antiqua" w:eastAsia="Times New Roman" w:hAnsi="Book Antiqua" w:cs="Times New Roman"/>
          <w:b/>
          <w:bCs/>
          <w:sz w:val="19"/>
          <w:szCs w:val="19"/>
          <w:highlight w:val="magenta"/>
          <w:lang w:eastAsia="pt-BR"/>
        </w:rPr>
        <w:t>§ 4</w:t>
      </w:r>
      <w:proofErr w:type="gramStart"/>
      <w:r w:rsidRPr="00F62B78">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inabilitação do licitante importa preclusão do seu direito de participar das fases </w:t>
      </w:r>
      <w:proofErr w:type="spellStart"/>
      <w:r w:rsidRPr="000870D4">
        <w:rPr>
          <w:rFonts w:ascii="Book Antiqua" w:eastAsia="Times New Roman" w:hAnsi="Book Antiqua" w:cs="Times New Roman"/>
          <w:sz w:val="19"/>
          <w:szCs w:val="19"/>
          <w:lang w:eastAsia="pt-BR"/>
        </w:rPr>
        <w:t>subseqüentes</w:t>
      </w:r>
      <w:proofErr w:type="spellEnd"/>
      <w:r w:rsidRPr="00D4601C">
        <w:rPr>
          <w:rFonts w:ascii="Book Antiqua" w:eastAsia="Times New Roman" w:hAnsi="Book Antiqua" w:cs="Times New Roman"/>
          <w:sz w:val="16"/>
          <w:szCs w:val="16"/>
          <w:lang w:eastAsia="pt-BR"/>
        </w:rPr>
        <w:t>.</w:t>
      </w:r>
      <w:r w:rsidR="002E0B79" w:rsidRPr="00D4601C">
        <w:rPr>
          <w:rFonts w:ascii="Book Antiqua" w:eastAsia="Times New Roman" w:hAnsi="Book Antiqua" w:cs="Times New Roman"/>
          <w:sz w:val="16"/>
          <w:szCs w:val="16"/>
          <w:lang w:eastAsia="pt-BR"/>
        </w:rPr>
        <w:t xml:space="preserve"> </w:t>
      </w:r>
      <w:r w:rsidR="00F62B78" w:rsidRPr="00D4601C">
        <w:rPr>
          <w:rFonts w:ascii="Book Antiqua" w:eastAsia="Times New Roman" w:hAnsi="Book Antiqua" w:cs="Times New Roman"/>
          <w:b/>
          <w:color w:val="FF0000"/>
          <w:sz w:val="16"/>
          <w:szCs w:val="16"/>
          <w:u w:val="single"/>
          <w:lang w:eastAsia="pt-BR"/>
        </w:rPr>
        <w:t>(DPEMA-2018)</w:t>
      </w:r>
    </w:p>
    <w:p w14:paraId="0248F024" w14:textId="24457C46"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Art. 42</w:t>
      </w:r>
      <w:r w:rsidRPr="000870D4">
        <w:rPr>
          <w:rFonts w:ascii="Book Antiqua" w:eastAsia="Times New Roman" w:hAnsi="Book Antiqua" w:cs="Times New Roman"/>
          <w:sz w:val="19"/>
          <w:szCs w:val="19"/>
          <w:lang w:eastAsia="pt-BR"/>
        </w:rPr>
        <w:t xml:space="preserve">.  Nas </w:t>
      </w:r>
      <w:r w:rsidRPr="00741A3C">
        <w:rPr>
          <w:rFonts w:ascii="Book Antiqua" w:eastAsia="Times New Roman" w:hAnsi="Book Antiqua" w:cs="Times New Roman"/>
          <w:b/>
          <w:bCs/>
          <w:caps/>
          <w:sz w:val="19"/>
          <w:szCs w:val="19"/>
          <w:shd w:val="clear" w:color="auto" w:fill="F7CAAC" w:themeFill="accent2" w:themeFillTint="66"/>
          <w:lang w:eastAsia="pt-BR"/>
        </w:rPr>
        <w:t>concorrências de âmbito internacional</w:t>
      </w:r>
      <w:r w:rsidRPr="000870D4">
        <w:rPr>
          <w:rFonts w:ascii="Book Antiqua" w:eastAsia="Times New Roman" w:hAnsi="Book Antiqua" w:cs="Times New Roman"/>
          <w:sz w:val="19"/>
          <w:szCs w:val="19"/>
          <w:lang w:eastAsia="pt-BR"/>
        </w:rPr>
        <w:t xml:space="preserve">, </w:t>
      </w:r>
      <w:r w:rsidRPr="00741A3C">
        <w:rPr>
          <w:rFonts w:ascii="Book Antiqua" w:eastAsia="Times New Roman" w:hAnsi="Book Antiqua" w:cs="Times New Roman"/>
          <w:b/>
          <w:bCs/>
          <w:sz w:val="19"/>
          <w:szCs w:val="19"/>
          <w:highlight w:val="yellow"/>
          <w:lang w:eastAsia="pt-BR"/>
        </w:rPr>
        <w:t>o edital</w:t>
      </w:r>
      <w:r w:rsidRPr="00741A3C">
        <w:rPr>
          <w:rFonts w:ascii="Book Antiqua" w:eastAsia="Times New Roman" w:hAnsi="Book Antiqua" w:cs="Times New Roman"/>
          <w:b/>
          <w:bCs/>
          <w:sz w:val="19"/>
          <w:szCs w:val="19"/>
          <w:lang w:eastAsia="pt-BR"/>
        </w:rPr>
        <w:t xml:space="preserve"> </w:t>
      </w:r>
      <w:r w:rsidRPr="00741A3C">
        <w:rPr>
          <w:rFonts w:ascii="Book Antiqua" w:eastAsia="Times New Roman" w:hAnsi="Book Antiqua" w:cs="Times New Roman"/>
          <w:b/>
          <w:bCs/>
          <w:caps/>
          <w:sz w:val="19"/>
          <w:szCs w:val="19"/>
          <w:highlight w:val="green"/>
          <w:lang w:eastAsia="pt-BR"/>
        </w:rPr>
        <w:t>deverá ajustar-se</w:t>
      </w:r>
      <w:r w:rsidRPr="00741A3C">
        <w:rPr>
          <w:rFonts w:ascii="Book Antiqua" w:eastAsia="Times New Roman" w:hAnsi="Book Antiqua" w:cs="Times New Roman"/>
          <w:b/>
          <w:bCs/>
          <w:sz w:val="19"/>
          <w:szCs w:val="19"/>
          <w:lang w:eastAsia="pt-BR"/>
        </w:rPr>
        <w:t xml:space="preserve"> </w:t>
      </w:r>
      <w:r w:rsidRPr="00741A3C">
        <w:rPr>
          <w:rFonts w:ascii="Book Antiqua" w:eastAsia="Times New Roman" w:hAnsi="Book Antiqua" w:cs="Times New Roman"/>
          <w:b/>
          <w:bCs/>
          <w:sz w:val="19"/>
          <w:szCs w:val="19"/>
          <w:highlight w:val="cyan"/>
          <w:lang w:eastAsia="pt-BR"/>
        </w:rPr>
        <w:t>às diretrizes</w:t>
      </w:r>
      <w:r w:rsidRPr="00741A3C">
        <w:rPr>
          <w:rFonts w:ascii="Book Antiqua" w:eastAsia="Times New Roman" w:hAnsi="Book Antiqua" w:cs="Times New Roman"/>
          <w:b/>
          <w:bCs/>
          <w:sz w:val="19"/>
          <w:szCs w:val="19"/>
          <w:lang w:eastAsia="pt-BR"/>
        </w:rPr>
        <w:t xml:space="preserve"> </w:t>
      </w:r>
      <w:r w:rsidRPr="00741A3C">
        <w:rPr>
          <w:rFonts w:ascii="Book Antiqua" w:eastAsia="Times New Roman" w:hAnsi="Book Antiqua" w:cs="Times New Roman"/>
          <w:b/>
          <w:bCs/>
          <w:sz w:val="19"/>
          <w:szCs w:val="19"/>
          <w:highlight w:val="yellow"/>
          <w:lang w:eastAsia="pt-BR"/>
        </w:rPr>
        <w:t>da política monetária</w:t>
      </w:r>
      <w:r w:rsidRPr="00741A3C">
        <w:rPr>
          <w:rFonts w:ascii="Book Antiqua" w:eastAsia="Times New Roman" w:hAnsi="Book Antiqua" w:cs="Times New Roman"/>
          <w:b/>
          <w:bCs/>
          <w:sz w:val="19"/>
          <w:szCs w:val="19"/>
          <w:lang w:eastAsia="pt-BR"/>
        </w:rPr>
        <w:t xml:space="preserve"> e </w:t>
      </w:r>
      <w:r w:rsidRPr="00741A3C">
        <w:rPr>
          <w:rFonts w:ascii="Book Antiqua" w:eastAsia="Times New Roman" w:hAnsi="Book Antiqua" w:cs="Times New Roman"/>
          <w:b/>
          <w:bCs/>
          <w:sz w:val="19"/>
          <w:szCs w:val="19"/>
          <w:highlight w:val="yellow"/>
          <w:lang w:eastAsia="pt-BR"/>
        </w:rPr>
        <w:t>do comércio exterior</w:t>
      </w:r>
      <w:r w:rsidRPr="00741A3C">
        <w:rPr>
          <w:rFonts w:ascii="Book Antiqua" w:eastAsia="Times New Roman" w:hAnsi="Book Antiqua" w:cs="Times New Roman"/>
          <w:b/>
          <w:bCs/>
          <w:sz w:val="19"/>
          <w:szCs w:val="19"/>
          <w:lang w:eastAsia="pt-BR"/>
        </w:rPr>
        <w:t xml:space="preserve"> e </w:t>
      </w:r>
      <w:r w:rsidRPr="00741A3C">
        <w:rPr>
          <w:rFonts w:ascii="Book Antiqua" w:eastAsia="Times New Roman" w:hAnsi="Book Antiqua" w:cs="Times New Roman"/>
          <w:b/>
          <w:bCs/>
          <w:caps/>
          <w:sz w:val="19"/>
          <w:szCs w:val="19"/>
          <w:highlight w:val="green"/>
          <w:lang w:eastAsia="pt-BR"/>
        </w:rPr>
        <w:t>atender</w:t>
      </w:r>
      <w:r w:rsidRPr="00741A3C">
        <w:rPr>
          <w:rFonts w:ascii="Book Antiqua" w:eastAsia="Times New Roman" w:hAnsi="Book Antiqua" w:cs="Times New Roman"/>
          <w:b/>
          <w:bCs/>
          <w:sz w:val="19"/>
          <w:szCs w:val="19"/>
          <w:lang w:eastAsia="pt-BR"/>
        </w:rPr>
        <w:t xml:space="preserve"> </w:t>
      </w:r>
      <w:r w:rsidRPr="00741A3C">
        <w:rPr>
          <w:rFonts w:ascii="Book Antiqua" w:eastAsia="Times New Roman" w:hAnsi="Book Antiqua" w:cs="Times New Roman"/>
          <w:b/>
          <w:bCs/>
          <w:sz w:val="19"/>
          <w:szCs w:val="19"/>
          <w:highlight w:val="cyan"/>
          <w:lang w:eastAsia="pt-BR"/>
        </w:rPr>
        <w:t>às exigências</w:t>
      </w:r>
      <w:r w:rsidRPr="00741A3C">
        <w:rPr>
          <w:rFonts w:ascii="Book Antiqua" w:eastAsia="Times New Roman" w:hAnsi="Book Antiqua" w:cs="Times New Roman"/>
          <w:b/>
          <w:bCs/>
          <w:sz w:val="19"/>
          <w:szCs w:val="19"/>
          <w:lang w:eastAsia="pt-BR"/>
        </w:rPr>
        <w:t xml:space="preserve"> </w:t>
      </w:r>
      <w:r w:rsidRPr="00741A3C">
        <w:rPr>
          <w:rFonts w:ascii="Book Antiqua" w:eastAsia="Times New Roman" w:hAnsi="Book Antiqua" w:cs="Times New Roman"/>
          <w:b/>
          <w:bCs/>
          <w:sz w:val="19"/>
          <w:szCs w:val="19"/>
          <w:highlight w:val="yellow"/>
          <w:lang w:eastAsia="pt-BR"/>
        </w:rPr>
        <w:t>dos órgãos competentes</w:t>
      </w:r>
      <w:r w:rsidRPr="00D4601C">
        <w:rPr>
          <w:rFonts w:ascii="Book Antiqua" w:eastAsia="Times New Roman" w:hAnsi="Book Antiqua" w:cs="Times New Roman"/>
          <w:sz w:val="16"/>
          <w:szCs w:val="16"/>
          <w:lang w:eastAsia="pt-BR"/>
        </w:rPr>
        <w:t>.</w:t>
      </w:r>
      <w:r w:rsidR="00741A3C" w:rsidRPr="00D4601C">
        <w:rPr>
          <w:rFonts w:ascii="Book Antiqua" w:eastAsia="Times New Roman" w:hAnsi="Book Antiqua" w:cs="Times New Roman"/>
          <w:sz w:val="16"/>
          <w:szCs w:val="16"/>
          <w:lang w:eastAsia="pt-BR"/>
        </w:rPr>
        <w:t xml:space="preserve"> </w:t>
      </w:r>
      <w:r w:rsidR="00741A3C" w:rsidRPr="00D4601C">
        <w:rPr>
          <w:rFonts w:ascii="Book Antiqua" w:eastAsia="Times New Roman" w:hAnsi="Book Antiqua" w:cs="Times New Roman"/>
          <w:b/>
          <w:color w:val="FF0000"/>
          <w:sz w:val="16"/>
          <w:szCs w:val="16"/>
          <w:u w:val="single"/>
          <w:lang w:eastAsia="pt-BR"/>
        </w:rPr>
        <w:t>(MPSC-2013)</w:t>
      </w:r>
      <w:r w:rsidR="006149DE" w:rsidRPr="00D4601C">
        <w:rPr>
          <w:rFonts w:ascii="Book Antiqua" w:eastAsia="Times New Roman" w:hAnsi="Book Antiqua" w:cs="Times New Roman"/>
          <w:b/>
          <w:color w:val="FF0000"/>
          <w:sz w:val="16"/>
          <w:szCs w:val="16"/>
          <w:lang w:eastAsia="pt-BR"/>
        </w:rPr>
        <w:t xml:space="preserve"> </w:t>
      </w:r>
      <w:r w:rsidR="006149DE" w:rsidRPr="00D4601C">
        <w:rPr>
          <w:rFonts w:ascii="Book Antiqua" w:eastAsia="Times New Roman" w:hAnsi="Book Antiqua" w:cs="Times New Roman"/>
          <w:b/>
          <w:bCs/>
          <w:color w:val="FF0000"/>
          <w:sz w:val="16"/>
          <w:szCs w:val="16"/>
          <w:u w:val="single"/>
          <w:lang w:eastAsia="pt-BR"/>
        </w:rPr>
        <w:t>(MPBA-2015)</w:t>
      </w:r>
      <w:r w:rsidR="00881F1D" w:rsidRPr="00D4601C">
        <w:rPr>
          <w:rFonts w:ascii="Book Antiqua" w:eastAsia="Times New Roman" w:hAnsi="Book Antiqua" w:cs="Times New Roman"/>
          <w:sz w:val="16"/>
          <w:szCs w:val="16"/>
          <w:lang w:eastAsia="pt-BR"/>
        </w:rPr>
        <w:t xml:space="preserve"> </w:t>
      </w:r>
      <w:r w:rsidR="00881F1D" w:rsidRPr="00D4601C">
        <w:rPr>
          <w:rFonts w:ascii="Book Antiqua" w:eastAsia="Times New Roman" w:hAnsi="Book Antiqua" w:cs="Times New Roman"/>
          <w:b/>
          <w:bCs/>
          <w:color w:val="FF0000"/>
          <w:sz w:val="16"/>
          <w:szCs w:val="16"/>
          <w:u w:val="single"/>
          <w:lang w:eastAsia="pt-BR"/>
        </w:rPr>
        <w:t>(TJMSP-2016)</w:t>
      </w:r>
    </w:p>
    <w:p w14:paraId="0248F02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Quando</w:t>
      </w:r>
      <w:proofErr w:type="gramEnd"/>
      <w:r w:rsidRPr="000870D4">
        <w:rPr>
          <w:rFonts w:ascii="Book Antiqua" w:eastAsia="Times New Roman" w:hAnsi="Book Antiqua" w:cs="Times New Roman"/>
          <w:sz w:val="19"/>
          <w:szCs w:val="19"/>
          <w:lang w:eastAsia="pt-BR"/>
        </w:rPr>
        <w:t xml:space="preserve"> for permitido ao licitante estrangeiro cotar preço em moeda estrangeira, igualmente o poderá fazer o licitante brasileiro.</w:t>
      </w:r>
    </w:p>
    <w:p w14:paraId="0248F026" w14:textId="77777777"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pagamento feito ao licitante brasileiro eventualmente contratado em virtude da licitação de que trata o parágrafo anterior será efetuado em moeda brasileira, à taxa de câmbio vigente no dia útil imediatamente anterior à data do efetivo pagamento</w:t>
      </w:r>
      <w:r w:rsidRPr="00D4601C">
        <w:rPr>
          <w:rFonts w:ascii="Book Antiqua" w:eastAsia="Times New Roman" w:hAnsi="Book Antiqua" w:cs="Times New Roman"/>
          <w:sz w:val="16"/>
          <w:szCs w:val="16"/>
          <w:lang w:eastAsia="pt-BR"/>
        </w:rPr>
        <w:t xml:space="preserve">. </w:t>
      </w:r>
      <w:hyperlink r:id="rId211" w:anchor="art1" w:history="1">
        <w:r w:rsidRPr="00D4601C">
          <w:rPr>
            <w:rFonts w:ascii="Book Antiqua" w:eastAsia="Times New Roman" w:hAnsi="Book Antiqua" w:cs="Times New Roman"/>
            <w:color w:val="0000FF"/>
            <w:sz w:val="16"/>
            <w:szCs w:val="16"/>
            <w:u w:val="single"/>
            <w:lang w:eastAsia="pt-BR"/>
          </w:rPr>
          <w:t>(Redação dada pela Lei nº 8.883, de 1994)</w:t>
        </w:r>
      </w:hyperlink>
    </w:p>
    <w:p w14:paraId="0248F02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3</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As</w:t>
      </w:r>
      <w:proofErr w:type="gramEnd"/>
      <w:r w:rsidRPr="000870D4">
        <w:rPr>
          <w:rFonts w:ascii="Book Antiqua" w:eastAsia="Times New Roman" w:hAnsi="Book Antiqua" w:cs="Times New Roman"/>
          <w:sz w:val="19"/>
          <w:szCs w:val="19"/>
          <w:lang w:eastAsia="pt-BR"/>
        </w:rPr>
        <w:t xml:space="preserve"> garantias de pagamento ao licitante brasileiro serão equivalentes àquelas oferecidas ao licitante estrangeiro.</w:t>
      </w:r>
    </w:p>
    <w:p w14:paraId="0248F028" w14:textId="346DE18D"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149DE">
        <w:rPr>
          <w:rFonts w:ascii="Book Antiqua" w:eastAsia="Times New Roman" w:hAnsi="Book Antiqua" w:cs="Times New Roman"/>
          <w:b/>
          <w:bCs/>
          <w:sz w:val="19"/>
          <w:szCs w:val="19"/>
          <w:highlight w:val="magenta"/>
          <w:lang w:eastAsia="pt-BR"/>
        </w:rPr>
        <w:t>§ 4</w:t>
      </w:r>
      <w:proofErr w:type="gramStart"/>
      <w:r w:rsidRPr="006149DE">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Para</w:t>
      </w:r>
      <w:proofErr w:type="gramEnd"/>
      <w:r w:rsidRPr="000870D4">
        <w:rPr>
          <w:rFonts w:ascii="Book Antiqua" w:eastAsia="Times New Roman" w:hAnsi="Book Antiqua" w:cs="Times New Roman"/>
          <w:sz w:val="19"/>
          <w:szCs w:val="19"/>
          <w:lang w:eastAsia="pt-BR"/>
        </w:rPr>
        <w:t xml:space="preserve"> fins de julgamento da licitação, as propostas apresentadas por licitantes estrangeiros serão acrescidas dos gravames </w:t>
      </w:r>
      <w:proofErr w:type="spellStart"/>
      <w:r w:rsidRPr="000870D4">
        <w:rPr>
          <w:rFonts w:ascii="Book Antiqua" w:eastAsia="Times New Roman" w:hAnsi="Book Antiqua" w:cs="Times New Roman"/>
          <w:sz w:val="19"/>
          <w:szCs w:val="19"/>
          <w:lang w:eastAsia="pt-BR"/>
        </w:rPr>
        <w:t>conseqüentes</w:t>
      </w:r>
      <w:proofErr w:type="spellEnd"/>
      <w:r w:rsidRPr="000870D4">
        <w:rPr>
          <w:rFonts w:ascii="Book Antiqua" w:eastAsia="Times New Roman" w:hAnsi="Book Antiqua" w:cs="Times New Roman"/>
          <w:sz w:val="19"/>
          <w:szCs w:val="19"/>
          <w:lang w:eastAsia="pt-BR"/>
        </w:rPr>
        <w:t xml:space="preserve"> dos mesmos tributos que oneram exclusivamente os licitantes brasileiros quanto à operação final de venda</w:t>
      </w:r>
      <w:r w:rsidRPr="00D4601C">
        <w:rPr>
          <w:rFonts w:ascii="Book Antiqua" w:eastAsia="Times New Roman" w:hAnsi="Book Antiqua" w:cs="Times New Roman"/>
          <w:sz w:val="16"/>
          <w:szCs w:val="16"/>
          <w:lang w:eastAsia="pt-BR"/>
        </w:rPr>
        <w:t>.</w:t>
      </w:r>
      <w:r w:rsidR="006149DE" w:rsidRPr="00D4601C">
        <w:rPr>
          <w:rFonts w:ascii="Book Antiqua" w:eastAsia="Times New Roman" w:hAnsi="Book Antiqua" w:cs="Times New Roman"/>
          <w:sz w:val="16"/>
          <w:szCs w:val="16"/>
          <w:lang w:eastAsia="pt-BR"/>
        </w:rPr>
        <w:t xml:space="preserve"> </w:t>
      </w:r>
      <w:r w:rsidR="006149DE" w:rsidRPr="00D4601C">
        <w:rPr>
          <w:rFonts w:ascii="Book Antiqua" w:eastAsia="Times New Roman" w:hAnsi="Book Antiqua" w:cs="Times New Roman"/>
          <w:b/>
          <w:bCs/>
          <w:color w:val="FF0000"/>
          <w:sz w:val="16"/>
          <w:szCs w:val="16"/>
          <w:u w:val="single"/>
          <w:lang w:eastAsia="pt-BR"/>
        </w:rPr>
        <w:t>(MPBA-2015)</w:t>
      </w:r>
    </w:p>
    <w:p w14:paraId="0248F029" w14:textId="300CA5AE" w:rsidR="00B7121E" w:rsidRPr="00D4601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5</w:t>
      </w:r>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D4601C">
        <w:rPr>
          <w:rFonts w:ascii="Book Antiqua" w:eastAsia="Times New Roman" w:hAnsi="Book Antiqua" w:cs="Times New Roman"/>
          <w:b/>
          <w:bCs/>
          <w:sz w:val="19"/>
          <w:szCs w:val="19"/>
          <w:lang w:eastAsia="pt-BR"/>
        </w:rPr>
        <w:t xml:space="preserve">Para a realização de obras, prestação de serviços ou aquisição de bens com recursos provenientes de financiamento ou doação oriundos de agência oficial de cooperação estrangeira ou organismo financeiro multilateral de que o Brasil seja parte, poderão ser admitidas, na respectiva licitação, as condições decorrentes de acordos, protocolos, convenções ou tratados internacionais aprovados pelo Congresso Nacional, bem como as normas e procedimentos daquelas entidades, inclusive quanto ao critério de seleção da proposta mais vantajosa para a administração, o qual poderá contemplar, além do preço, outros fatores de avaliação, desde que por elas exigidos para a obtenção do financiamento ou da doação, e que também </w:t>
      </w:r>
      <w:r w:rsidRPr="00D4601C">
        <w:rPr>
          <w:rFonts w:ascii="Book Antiqua" w:eastAsia="Times New Roman" w:hAnsi="Book Antiqua" w:cs="Times New Roman"/>
          <w:b/>
          <w:bCs/>
          <w:caps/>
          <w:sz w:val="19"/>
          <w:szCs w:val="19"/>
          <w:highlight w:val="green"/>
          <w:lang w:eastAsia="pt-BR"/>
        </w:rPr>
        <w:t>não conflitem</w:t>
      </w:r>
      <w:r w:rsidRPr="00D4601C">
        <w:rPr>
          <w:rFonts w:ascii="Book Antiqua" w:eastAsia="Times New Roman" w:hAnsi="Book Antiqua" w:cs="Times New Roman"/>
          <w:b/>
          <w:bCs/>
          <w:sz w:val="19"/>
          <w:szCs w:val="19"/>
          <w:lang w:eastAsia="pt-BR"/>
        </w:rPr>
        <w:t xml:space="preserve"> </w:t>
      </w:r>
      <w:r w:rsidRPr="00D4601C">
        <w:rPr>
          <w:rFonts w:ascii="Book Antiqua" w:eastAsia="Times New Roman" w:hAnsi="Book Antiqua" w:cs="Times New Roman"/>
          <w:b/>
          <w:bCs/>
          <w:sz w:val="19"/>
          <w:szCs w:val="19"/>
          <w:highlight w:val="cyan"/>
          <w:lang w:eastAsia="pt-BR"/>
        </w:rPr>
        <w:t>com o princípio do julgamento objetivo</w:t>
      </w:r>
      <w:r w:rsidRPr="00D4601C">
        <w:rPr>
          <w:rFonts w:ascii="Book Antiqua" w:eastAsia="Times New Roman" w:hAnsi="Book Antiqua" w:cs="Times New Roman"/>
          <w:b/>
          <w:bCs/>
          <w:sz w:val="19"/>
          <w:szCs w:val="19"/>
          <w:lang w:eastAsia="pt-BR"/>
        </w:rPr>
        <w:t xml:space="preserve"> e sejam objeto de despacho motivado do órgão executor do contrato, despacho esse ratificado pela autoridade imediatamente superior</w:t>
      </w:r>
      <w:r w:rsidRPr="00D4601C">
        <w:rPr>
          <w:rFonts w:ascii="Book Antiqua" w:eastAsia="Times New Roman" w:hAnsi="Book Antiqua" w:cs="Times New Roman"/>
          <w:sz w:val="16"/>
          <w:szCs w:val="16"/>
          <w:lang w:eastAsia="pt-BR"/>
        </w:rPr>
        <w:t xml:space="preserve">. </w:t>
      </w:r>
      <w:hyperlink r:id="rId212" w:anchor="art1" w:history="1">
        <w:r w:rsidRPr="00D4601C">
          <w:rPr>
            <w:rFonts w:ascii="Book Antiqua" w:eastAsia="Times New Roman" w:hAnsi="Book Antiqua" w:cs="Times New Roman"/>
            <w:color w:val="0000FF"/>
            <w:sz w:val="16"/>
            <w:szCs w:val="16"/>
            <w:u w:val="single"/>
            <w:lang w:eastAsia="pt-BR"/>
          </w:rPr>
          <w:t>(Redação dada pela Lei nº 8.883, de 1994)</w:t>
        </w:r>
      </w:hyperlink>
      <w:r w:rsidR="00881F1D" w:rsidRPr="00D4601C">
        <w:rPr>
          <w:rFonts w:ascii="Book Antiqua" w:eastAsia="Times New Roman" w:hAnsi="Book Antiqua" w:cs="Times New Roman"/>
          <w:color w:val="0000FF"/>
          <w:sz w:val="16"/>
          <w:szCs w:val="16"/>
          <w:lang w:eastAsia="pt-BR"/>
        </w:rPr>
        <w:t xml:space="preserve"> </w:t>
      </w:r>
      <w:r w:rsidR="00881F1D" w:rsidRPr="00D4601C">
        <w:rPr>
          <w:rFonts w:ascii="Book Antiqua" w:eastAsia="Times New Roman" w:hAnsi="Book Antiqua" w:cs="Times New Roman"/>
          <w:b/>
          <w:bCs/>
          <w:color w:val="FF0000"/>
          <w:sz w:val="16"/>
          <w:szCs w:val="16"/>
          <w:u w:val="single"/>
          <w:lang w:eastAsia="pt-BR"/>
        </w:rPr>
        <w:t>(TJMSP-2016)</w:t>
      </w:r>
      <w:r w:rsidR="00D4601C">
        <w:rPr>
          <w:rFonts w:ascii="Book Antiqua" w:eastAsia="Times New Roman" w:hAnsi="Book Antiqua" w:cs="Times New Roman"/>
          <w:b/>
          <w:bCs/>
          <w:color w:val="FF0000"/>
          <w:sz w:val="16"/>
          <w:szCs w:val="16"/>
          <w:lang w:eastAsia="pt-BR"/>
        </w:rPr>
        <w:t xml:space="preserve"> </w:t>
      </w:r>
      <w:r w:rsidR="00D4601C">
        <w:rPr>
          <w:rStyle w:val="Hyperlink"/>
          <w:rFonts w:ascii="Book Antiqua" w:hAnsi="Book Antiqua" w:cs="Arial"/>
          <w:b/>
          <w:bCs/>
          <w:color w:val="FF0000"/>
          <w:sz w:val="16"/>
          <w:szCs w:val="16"/>
        </w:rPr>
        <w:t>(PGEGO-2021)</w:t>
      </w:r>
    </w:p>
    <w:p w14:paraId="0248F02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6</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As</w:t>
      </w:r>
      <w:proofErr w:type="gramEnd"/>
      <w:r w:rsidRPr="000870D4">
        <w:rPr>
          <w:rFonts w:ascii="Book Antiqua" w:eastAsia="Times New Roman" w:hAnsi="Book Antiqua" w:cs="Times New Roman"/>
          <w:sz w:val="19"/>
          <w:szCs w:val="19"/>
          <w:lang w:eastAsia="pt-BR"/>
        </w:rPr>
        <w:t xml:space="preserve"> cotações de todos os licitantes serão para entrega no mesmo local de destino.</w:t>
      </w:r>
    </w:p>
    <w:p w14:paraId="0248F02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magenta"/>
          <w:lang w:eastAsia="pt-BR"/>
        </w:rPr>
        <w:t>Art. 43</w:t>
      </w:r>
      <w:r w:rsidRPr="000870D4">
        <w:rPr>
          <w:rFonts w:ascii="Book Antiqua" w:eastAsia="Times New Roman" w:hAnsi="Book Antiqua" w:cs="Times New Roman"/>
          <w:sz w:val="19"/>
          <w:szCs w:val="19"/>
          <w:lang w:eastAsia="pt-BR"/>
        </w:rPr>
        <w:t>.  </w:t>
      </w:r>
      <w:r w:rsidRPr="00B62523">
        <w:rPr>
          <w:rFonts w:ascii="Book Antiqua" w:eastAsia="Times New Roman" w:hAnsi="Book Antiqua" w:cs="Times New Roman"/>
          <w:b/>
          <w:bCs/>
          <w:sz w:val="19"/>
          <w:szCs w:val="19"/>
          <w:lang w:eastAsia="pt-BR"/>
        </w:rPr>
        <w:t xml:space="preserve">A </w:t>
      </w:r>
      <w:r w:rsidRPr="00B62523">
        <w:rPr>
          <w:rFonts w:ascii="Book Antiqua" w:eastAsia="Times New Roman" w:hAnsi="Book Antiqua" w:cs="Times New Roman"/>
          <w:b/>
          <w:bCs/>
          <w:caps/>
          <w:sz w:val="19"/>
          <w:szCs w:val="19"/>
          <w:shd w:val="clear" w:color="auto" w:fill="F7CAAC" w:themeFill="accent2" w:themeFillTint="66"/>
          <w:lang w:eastAsia="pt-BR"/>
        </w:rPr>
        <w:t>licitação</w:t>
      </w:r>
      <w:r w:rsidRPr="00B62523">
        <w:rPr>
          <w:rFonts w:ascii="Book Antiqua" w:eastAsia="Times New Roman" w:hAnsi="Book Antiqua" w:cs="Times New Roman"/>
          <w:b/>
          <w:bCs/>
          <w:caps/>
          <w:sz w:val="19"/>
          <w:szCs w:val="19"/>
          <w:lang w:eastAsia="pt-BR"/>
        </w:rPr>
        <w:t xml:space="preserve"> </w:t>
      </w:r>
      <w:r w:rsidRPr="00B62523">
        <w:rPr>
          <w:rFonts w:ascii="Book Antiqua" w:eastAsia="Times New Roman" w:hAnsi="Book Antiqua" w:cs="Times New Roman"/>
          <w:b/>
          <w:bCs/>
          <w:caps/>
          <w:sz w:val="19"/>
          <w:szCs w:val="19"/>
          <w:highlight w:val="green"/>
          <w:lang w:eastAsia="pt-BR"/>
        </w:rPr>
        <w:t>será processada</w:t>
      </w:r>
      <w:r w:rsidRPr="00B62523">
        <w:rPr>
          <w:rFonts w:ascii="Book Antiqua" w:eastAsia="Times New Roman" w:hAnsi="Book Antiqua" w:cs="Times New Roman"/>
          <w:b/>
          <w:bCs/>
          <w:sz w:val="19"/>
          <w:szCs w:val="19"/>
          <w:lang w:eastAsia="pt-BR"/>
        </w:rPr>
        <w:t xml:space="preserve"> e </w:t>
      </w:r>
      <w:r w:rsidRPr="00B62523">
        <w:rPr>
          <w:rFonts w:ascii="Book Antiqua" w:eastAsia="Times New Roman" w:hAnsi="Book Antiqua" w:cs="Times New Roman"/>
          <w:b/>
          <w:bCs/>
          <w:caps/>
          <w:sz w:val="19"/>
          <w:szCs w:val="19"/>
          <w:highlight w:val="green"/>
          <w:lang w:eastAsia="pt-BR"/>
        </w:rPr>
        <w:t>julgada</w:t>
      </w:r>
      <w:r w:rsidRPr="00B62523">
        <w:rPr>
          <w:rFonts w:ascii="Book Antiqua" w:eastAsia="Times New Roman" w:hAnsi="Book Antiqua" w:cs="Times New Roman"/>
          <w:b/>
          <w:bCs/>
          <w:sz w:val="19"/>
          <w:szCs w:val="19"/>
          <w:lang w:eastAsia="pt-BR"/>
        </w:rPr>
        <w:t xml:space="preserve"> </w:t>
      </w:r>
      <w:r w:rsidRPr="00B62523">
        <w:rPr>
          <w:rFonts w:ascii="Book Antiqua" w:eastAsia="Times New Roman" w:hAnsi="Book Antiqua" w:cs="Times New Roman"/>
          <w:b/>
          <w:bCs/>
          <w:sz w:val="19"/>
          <w:szCs w:val="19"/>
          <w:highlight w:val="yellow"/>
          <w:lang w:eastAsia="pt-BR"/>
        </w:rPr>
        <w:t>com observância</w:t>
      </w:r>
      <w:r w:rsidRPr="00B62523">
        <w:rPr>
          <w:rFonts w:ascii="Book Antiqua" w:eastAsia="Times New Roman" w:hAnsi="Book Antiqua" w:cs="Times New Roman"/>
          <w:b/>
          <w:bCs/>
          <w:sz w:val="19"/>
          <w:szCs w:val="19"/>
          <w:lang w:eastAsia="pt-BR"/>
        </w:rPr>
        <w:t xml:space="preserve"> dos </w:t>
      </w:r>
      <w:r w:rsidRPr="00B62523">
        <w:rPr>
          <w:rFonts w:ascii="Book Antiqua" w:eastAsia="Times New Roman" w:hAnsi="Book Antiqua" w:cs="Times New Roman"/>
          <w:b/>
          <w:bCs/>
          <w:sz w:val="19"/>
          <w:szCs w:val="19"/>
          <w:highlight w:val="cyan"/>
          <w:lang w:eastAsia="pt-BR"/>
        </w:rPr>
        <w:t>seguintes procedimentos</w:t>
      </w:r>
      <w:r w:rsidRPr="000870D4">
        <w:rPr>
          <w:rFonts w:ascii="Book Antiqua" w:eastAsia="Times New Roman" w:hAnsi="Book Antiqua" w:cs="Times New Roman"/>
          <w:sz w:val="19"/>
          <w:szCs w:val="19"/>
          <w:lang w:eastAsia="pt-BR"/>
        </w:rPr>
        <w:t xml:space="preserve">: </w:t>
      </w:r>
    </w:p>
    <w:p w14:paraId="0248F02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abertura</w:t>
      </w:r>
      <w:proofErr w:type="gramEnd"/>
      <w:r w:rsidRPr="000870D4">
        <w:rPr>
          <w:rFonts w:ascii="Book Antiqua" w:eastAsia="Times New Roman" w:hAnsi="Book Antiqua" w:cs="Times New Roman"/>
          <w:sz w:val="19"/>
          <w:szCs w:val="19"/>
          <w:lang w:eastAsia="pt-BR"/>
        </w:rPr>
        <w:t xml:space="preserve"> dos envelopes contendo a documentação relativa à habilitação dos concorrentes, e sua apreciação;</w:t>
      </w:r>
    </w:p>
    <w:p w14:paraId="0248F02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devolução</w:t>
      </w:r>
      <w:proofErr w:type="gramEnd"/>
      <w:r w:rsidRPr="000870D4">
        <w:rPr>
          <w:rFonts w:ascii="Book Antiqua" w:eastAsia="Times New Roman" w:hAnsi="Book Antiqua" w:cs="Times New Roman"/>
          <w:sz w:val="19"/>
          <w:szCs w:val="19"/>
          <w:lang w:eastAsia="pt-BR"/>
        </w:rPr>
        <w:t xml:space="preserve"> dos envelopes fechados aos concorrentes inabilitados, contendo as respectivas propostas, desde que não tenha havido recurso ou após sua denegação;</w:t>
      </w:r>
    </w:p>
    <w:p w14:paraId="0248F02E"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III - abertura dos envelopes contendo as propostas dos concorrentes habilitados, desde que transcorrido o prazo sem interposição de recurso, ou tenha havido desistência expressa, ou após o julgamento dos recursos interpostos;</w:t>
      </w:r>
    </w:p>
    <w:p w14:paraId="0248F02F"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verificação</w:t>
      </w:r>
      <w:proofErr w:type="gramEnd"/>
      <w:r w:rsidRPr="000870D4">
        <w:rPr>
          <w:rFonts w:ascii="Book Antiqua" w:eastAsia="Times New Roman" w:hAnsi="Book Antiqua" w:cs="Times New Roman"/>
          <w:sz w:val="19"/>
          <w:szCs w:val="19"/>
          <w:lang w:eastAsia="pt-BR"/>
        </w:rPr>
        <w:t xml:space="preserve"> da conformidade de cada proposta com os requisitos do edital e, conforme o caso, com os preços correntes no mercado ou fixados por órgão oficial competente, ou ainda com os constantes do sistema de registro de preços, os quais deverão ser devidamente registrados na ata de julgamento, promovendo-se a desclassificação das propostas desconformes ou incompatíveis; </w:t>
      </w:r>
    </w:p>
    <w:p w14:paraId="0248F03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lastRenderedPageBreak/>
        <w:t>V - </w:t>
      </w:r>
      <w:proofErr w:type="gramStart"/>
      <w:r w:rsidRPr="000870D4">
        <w:rPr>
          <w:rFonts w:ascii="Book Antiqua" w:eastAsia="Times New Roman" w:hAnsi="Book Antiqua" w:cs="Times New Roman"/>
          <w:sz w:val="19"/>
          <w:szCs w:val="19"/>
          <w:lang w:eastAsia="pt-BR"/>
        </w:rPr>
        <w:t>julgamento e classificação</w:t>
      </w:r>
      <w:proofErr w:type="gramEnd"/>
      <w:r w:rsidRPr="000870D4">
        <w:rPr>
          <w:rFonts w:ascii="Book Antiqua" w:eastAsia="Times New Roman" w:hAnsi="Book Antiqua" w:cs="Times New Roman"/>
          <w:sz w:val="19"/>
          <w:szCs w:val="19"/>
          <w:lang w:eastAsia="pt-BR"/>
        </w:rPr>
        <w:t xml:space="preserve"> das propostas de acordo com os critérios de avaliação constantes do edital;</w:t>
      </w:r>
    </w:p>
    <w:p w14:paraId="0248F031" w14:textId="67CFFD15"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0870D4">
        <w:rPr>
          <w:rFonts w:ascii="Book Antiqua" w:eastAsia="Times New Roman" w:hAnsi="Book Antiqua" w:cs="Times New Roman"/>
          <w:sz w:val="19"/>
          <w:szCs w:val="19"/>
          <w:lang w:eastAsia="pt-BR"/>
        </w:rPr>
        <w:t>VI - </w:t>
      </w:r>
      <w:proofErr w:type="gramStart"/>
      <w:r w:rsidRPr="00B62523">
        <w:rPr>
          <w:rFonts w:ascii="Book Antiqua" w:eastAsia="Times New Roman" w:hAnsi="Book Antiqua" w:cs="Times New Roman"/>
          <w:b/>
          <w:bCs/>
          <w:sz w:val="19"/>
          <w:szCs w:val="19"/>
          <w:highlight w:val="cyan"/>
          <w:lang w:eastAsia="pt-BR"/>
        </w:rPr>
        <w:t>deliberação</w:t>
      </w:r>
      <w:proofErr w:type="gramEnd"/>
      <w:r w:rsidRPr="000870D4">
        <w:rPr>
          <w:rFonts w:ascii="Book Antiqua" w:eastAsia="Times New Roman" w:hAnsi="Book Antiqua" w:cs="Times New Roman"/>
          <w:sz w:val="19"/>
          <w:szCs w:val="19"/>
          <w:lang w:eastAsia="pt-BR"/>
        </w:rPr>
        <w:t xml:space="preserve"> </w:t>
      </w:r>
      <w:r w:rsidRPr="00B62523">
        <w:rPr>
          <w:rFonts w:ascii="Book Antiqua" w:eastAsia="Times New Roman" w:hAnsi="Book Antiqua" w:cs="Times New Roman"/>
          <w:b/>
          <w:bCs/>
          <w:sz w:val="19"/>
          <w:szCs w:val="19"/>
          <w:highlight w:val="yellow"/>
          <w:lang w:eastAsia="pt-BR"/>
        </w:rPr>
        <w:t>da autoridade competente</w:t>
      </w:r>
      <w:r w:rsidRPr="000870D4">
        <w:rPr>
          <w:rFonts w:ascii="Book Antiqua" w:eastAsia="Times New Roman" w:hAnsi="Book Antiqua" w:cs="Times New Roman"/>
          <w:sz w:val="19"/>
          <w:szCs w:val="19"/>
          <w:lang w:eastAsia="pt-BR"/>
        </w:rPr>
        <w:t xml:space="preserve"> quanto à </w:t>
      </w:r>
      <w:r w:rsidRPr="00B62523">
        <w:rPr>
          <w:rFonts w:ascii="Book Antiqua" w:eastAsia="Times New Roman" w:hAnsi="Book Antiqua" w:cs="Times New Roman"/>
          <w:b/>
          <w:bCs/>
          <w:caps/>
          <w:sz w:val="19"/>
          <w:szCs w:val="19"/>
          <w:shd w:val="clear" w:color="auto" w:fill="F7CAAC" w:themeFill="accent2" w:themeFillTint="66"/>
          <w:lang w:eastAsia="pt-BR"/>
        </w:rPr>
        <w:t>homologação</w:t>
      </w:r>
      <w:r w:rsidRPr="000870D4">
        <w:rPr>
          <w:rFonts w:ascii="Book Antiqua" w:eastAsia="Times New Roman" w:hAnsi="Book Antiqua" w:cs="Times New Roman"/>
          <w:sz w:val="19"/>
          <w:szCs w:val="19"/>
          <w:lang w:eastAsia="pt-BR"/>
        </w:rPr>
        <w:t xml:space="preserve"> e </w:t>
      </w:r>
      <w:r w:rsidRPr="00B62523">
        <w:rPr>
          <w:rFonts w:ascii="Book Antiqua" w:eastAsia="Times New Roman" w:hAnsi="Book Antiqua" w:cs="Times New Roman"/>
          <w:b/>
          <w:bCs/>
          <w:caps/>
          <w:sz w:val="19"/>
          <w:szCs w:val="19"/>
          <w:shd w:val="clear" w:color="auto" w:fill="F7CAAC" w:themeFill="accent2" w:themeFillTint="66"/>
          <w:lang w:eastAsia="pt-BR"/>
        </w:rPr>
        <w:t>adjudicação</w:t>
      </w:r>
      <w:r w:rsidRPr="000870D4">
        <w:rPr>
          <w:rFonts w:ascii="Book Antiqua" w:eastAsia="Times New Roman" w:hAnsi="Book Antiqua" w:cs="Times New Roman"/>
          <w:sz w:val="19"/>
          <w:szCs w:val="19"/>
          <w:lang w:eastAsia="pt-BR"/>
        </w:rPr>
        <w:t xml:space="preserve"> do </w:t>
      </w:r>
      <w:r w:rsidRPr="00B62523">
        <w:rPr>
          <w:rFonts w:ascii="Book Antiqua" w:eastAsia="Times New Roman" w:hAnsi="Book Antiqua" w:cs="Times New Roman"/>
          <w:b/>
          <w:bCs/>
          <w:sz w:val="19"/>
          <w:szCs w:val="19"/>
          <w:highlight w:val="yellow"/>
          <w:lang w:eastAsia="pt-BR"/>
        </w:rPr>
        <w:t>objeto da licitação</w:t>
      </w:r>
      <w:r w:rsidRPr="007B3D3C">
        <w:rPr>
          <w:rFonts w:ascii="Book Antiqua" w:eastAsia="Times New Roman" w:hAnsi="Book Antiqua" w:cs="Times New Roman"/>
          <w:sz w:val="16"/>
          <w:szCs w:val="16"/>
          <w:lang w:eastAsia="pt-BR"/>
        </w:rPr>
        <w:t>.</w:t>
      </w:r>
      <w:r w:rsidR="006936E3" w:rsidRPr="007B3D3C">
        <w:rPr>
          <w:rFonts w:ascii="Book Antiqua" w:eastAsia="Times New Roman" w:hAnsi="Book Antiqua" w:cs="Times New Roman"/>
          <w:sz w:val="16"/>
          <w:szCs w:val="16"/>
          <w:lang w:eastAsia="pt-BR"/>
        </w:rPr>
        <w:t xml:space="preserve"> </w:t>
      </w:r>
      <w:r w:rsidR="006936E3" w:rsidRPr="007B3D3C">
        <w:rPr>
          <w:rFonts w:ascii="Book Antiqua" w:hAnsi="Book Antiqua"/>
          <w:b/>
          <w:bCs/>
          <w:color w:val="FF0000"/>
          <w:sz w:val="16"/>
          <w:szCs w:val="16"/>
          <w:u w:val="single"/>
        </w:rPr>
        <w:t>(MPRN-2009)</w:t>
      </w:r>
      <w:r w:rsidR="009D5FE7" w:rsidRPr="007B3D3C">
        <w:rPr>
          <w:rFonts w:ascii="Book Antiqua" w:eastAsia="Times New Roman" w:hAnsi="Book Antiqua" w:cs="Times New Roman"/>
          <w:sz w:val="16"/>
          <w:szCs w:val="16"/>
          <w:lang w:eastAsia="pt-BR"/>
        </w:rPr>
        <w:t xml:space="preserve"> </w:t>
      </w:r>
      <w:r w:rsidR="009D5FE7" w:rsidRPr="007B3D3C">
        <w:rPr>
          <w:rFonts w:ascii="Book Antiqua" w:eastAsia="Times New Roman" w:hAnsi="Book Antiqua" w:cs="Times New Roman"/>
          <w:b/>
          <w:color w:val="FF0000"/>
          <w:sz w:val="16"/>
          <w:szCs w:val="16"/>
          <w:u w:val="single"/>
          <w:lang w:eastAsia="pt-BR"/>
        </w:rPr>
        <w:t>(TRF2-2011)</w:t>
      </w:r>
      <w:r w:rsidR="006936E3" w:rsidRPr="007B3D3C">
        <w:rPr>
          <w:rFonts w:ascii="Book Antiqua" w:eastAsia="Times New Roman" w:hAnsi="Book Antiqua" w:cs="Times New Roman"/>
          <w:b/>
          <w:color w:val="FF0000"/>
          <w:sz w:val="16"/>
          <w:szCs w:val="16"/>
          <w:lang w:eastAsia="pt-BR"/>
        </w:rPr>
        <w:t xml:space="preserve"> </w:t>
      </w:r>
      <w:r w:rsidR="006936E3" w:rsidRPr="007B3D3C">
        <w:rPr>
          <w:rFonts w:ascii="Book Antiqua" w:hAnsi="Book Antiqua"/>
          <w:b/>
          <w:bCs/>
          <w:color w:val="FF0000"/>
          <w:sz w:val="16"/>
          <w:szCs w:val="16"/>
          <w:u w:val="single"/>
        </w:rPr>
        <w:t>(PGEPA-2012)</w:t>
      </w:r>
      <w:r w:rsidRPr="007B3D3C">
        <w:rPr>
          <w:rFonts w:ascii="Book Antiqua" w:eastAsia="Times New Roman" w:hAnsi="Book Antiqua" w:cs="Times New Roman"/>
          <w:sz w:val="16"/>
          <w:szCs w:val="16"/>
          <w:lang w:eastAsia="pt-BR"/>
        </w:rPr>
        <w:t xml:space="preserve"> </w:t>
      </w:r>
      <w:bookmarkStart w:id="51" w:name="_Hlk35085173"/>
      <w:r w:rsidR="006C6B5F" w:rsidRPr="007B3D3C">
        <w:rPr>
          <w:rFonts w:ascii="Book Antiqua" w:eastAsia="Times New Roman" w:hAnsi="Book Antiqua" w:cs="Times New Roman"/>
          <w:b/>
          <w:bCs/>
          <w:color w:val="FF0000"/>
          <w:sz w:val="16"/>
          <w:szCs w:val="16"/>
          <w:u w:val="single"/>
          <w:lang w:eastAsia="pt-BR"/>
        </w:rPr>
        <w:t>(TJDFT-2014)</w:t>
      </w:r>
      <w:bookmarkEnd w:id="51"/>
      <w:r w:rsidR="00B62523" w:rsidRPr="007B3D3C">
        <w:rPr>
          <w:rFonts w:ascii="Book Antiqua" w:eastAsia="Times New Roman" w:hAnsi="Book Antiqua" w:cs="Times New Roman"/>
          <w:b/>
          <w:bCs/>
          <w:color w:val="FF0000"/>
          <w:sz w:val="16"/>
          <w:szCs w:val="16"/>
          <w:lang w:eastAsia="pt-BR"/>
        </w:rPr>
        <w:t xml:space="preserve"> </w:t>
      </w:r>
      <w:r w:rsidR="00B62523" w:rsidRPr="007B3D3C">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7B281B" w:rsidRPr="000870D4" w14:paraId="1BC0B113" w14:textId="77777777" w:rsidTr="007B281B">
        <w:tc>
          <w:tcPr>
            <w:tcW w:w="8494" w:type="dxa"/>
            <w:shd w:val="clear" w:color="auto" w:fill="CCFFFF"/>
          </w:tcPr>
          <w:p w14:paraId="0FFF8569" w14:textId="7E669047" w:rsidR="007B281B" w:rsidRDefault="007B281B" w:rsidP="007B281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MPRN-2009-CESPE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7B281B">
              <w:rPr>
                <w:rFonts w:ascii="Book Antiqua" w:eastAsia="Times New Roman" w:hAnsi="Book Antiqua" w:cs="Times New Roman"/>
                <w:sz w:val="19"/>
                <w:szCs w:val="19"/>
                <w:lang w:eastAsia="pt-BR"/>
              </w:rPr>
              <w:t>A fase da licitação na qual se atribui ao vencedor o objeto da licitação é a</w:t>
            </w:r>
            <w:r>
              <w:rPr>
                <w:rFonts w:ascii="Book Antiqua" w:eastAsia="Times New Roman" w:hAnsi="Book Antiqua" w:cs="Times New Roman"/>
                <w:sz w:val="19"/>
                <w:szCs w:val="19"/>
                <w:lang w:eastAsia="pt-BR"/>
              </w:rPr>
              <w:t xml:space="preserve"> </w:t>
            </w:r>
            <w:r w:rsidRPr="007B281B">
              <w:rPr>
                <w:rFonts w:ascii="Book Antiqua" w:eastAsia="Times New Roman" w:hAnsi="Book Antiqua" w:cs="Times New Roman"/>
                <w:sz w:val="19"/>
                <w:szCs w:val="19"/>
                <w:lang w:eastAsia="pt-BR"/>
              </w:rPr>
              <w:t>adjudicação.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870D4">
              <w:rPr>
                <w:rFonts w:ascii="Book Antiqua" w:eastAsia="Times New Roman" w:hAnsi="Book Antiqua" w:cs="Times New Roman"/>
                <w:b/>
                <w:sz w:val="19"/>
                <w:szCs w:val="19"/>
                <w:lang w:eastAsia="pt-BR"/>
              </w:rPr>
              <w:t>3,</w:t>
            </w:r>
            <w:r>
              <w:rPr>
                <w:rFonts w:ascii="Book Antiqua" w:eastAsia="Times New Roman" w:hAnsi="Book Antiqua" w:cs="Times New Roman"/>
                <w:b/>
                <w:sz w:val="19"/>
                <w:szCs w:val="19"/>
                <w:lang w:eastAsia="pt-BR"/>
              </w:rPr>
              <w:t xml:space="preserve"> VI,</w:t>
            </w:r>
            <w:r w:rsidRPr="000870D4">
              <w:rPr>
                <w:rFonts w:ascii="Book Antiqua" w:eastAsia="Times New Roman" w:hAnsi="Book Antiqua" w:cs="Times New Roman"/>
                <w:b/>
                <w:sz w:val="19"/>
                <w:szCs w:val="19"/>
                <w:lang w:eastAsia="pt-BR"/>
              </w:rPr>
              <w:t xml:space="preserve"> Lei 8666.</w:t>
            </w:r>
          </w:p>
          <w:p w14:paraId="58ADB9E0" w14:textId="090F21C3" w:rsidR="007B281B" w:rsidRPr="004C3D54" w:rsidRDefault="007B281B" w:rsidP="007B281B">
            <w:pPr>
              <w:spacing w:before="100" w:beforeAutospacing="1" w:after="100" w:afterAutospacing="1"/>
              <w:jc w:val="both"/>
              <w:rPr>
                <w:rFonts w:ascii="Book Antiqua" w:eastAsia="Times New Roman" w:hAnsi="Book Antiqua" w:cs="Times New Roman"/>
                <w:bCs/>
                <w:sz w:val="19"/>
                <w:szCs w:val="19"/>
                <w:lang w:eastAsia="pt-BR"/>
              </w:rPr>
            </w:pPr>
            <w:r w:rsidRPr="004C3D54">
              <w:rPr>
                <w:rFonts w:ascii="Book Antiqua" w:eastAsia="Times New Roman" w:hAnsi="Book Antiqua" w:cs="Times New Roman"/>
                <w:b/>
                <w:i/>
                <w:iCs/>
                <w:color w:val="FF0000"/>
                <w:sz w:val="19"/>
                <w:szCs w:val="19"/>
                <w:lang w:eastAsia="pt-BR"/>
              </w:rPr>
              <w:t>#</w:t>
            </w:r>
            <w:r w:rsidRPr="004C3D54">
              <w:rPr>
                <w:rFonts w:ascii="Book Antiqua" w:eastAsia="Times New Roman" w:hAnsi="Book Antiqua" w:cs="Times New Roman"/>
                <w:b/>
                <w:i/>
                <w:iCs/>
                <w:color w:val="FF0000"/>
                <w:sz w:val="19"/>
                <w:szCs w:val="19"/>
                <w:highlight w:val="green"/>
                <w:lang w:eastAsia="pt-BR"/>
              </w:rPr>
              <w:t>Atenção</w:t>
            </w:r>
            <w:r w:rsidR="009D5FE7">
              <w:rPr>
                <w:rFonts w:ascii="Book Antiqua" w:eastAsia="Times New Roman" w:hAnsi="Book Antiqua" w:cs="Times New Roman"/>
                <w:b/>
                <w:i/>
                <w:iCs/>
                <w:color w:val="FF0000"/>
                <w:sz w:val="19"/>
                <w:szCs w:val="19"/>
                <w:lang w:eastAsia="pt-BR"/>
              </w:rPr>
              <w:t>: #</w:t>
            </w:r>
            <w:r w:rsidR="009D5FE7" w:rsidRPr="009D5FE7">
              <w:rPr>
                <w:rFonts w:ascii="Book Antiqua" w:eastAsia="Times New Roman" w:hAnsi="Book Antiqua" w:cs="Times New Roman"/>
                <w:b/>
                <w:i/>
                <w:iCs/>
                <w:color w:val="FF0000"/>
                <w:sz w:val="19"/>
                <w:szCs w:val="19"/>
                <w:highlight w:val="green"/>
                <w:lang w:eastAsia="pt-BR"/>
              </w:rPr>
              <w:t>TRF2-2011</w:t>
            </w:r>
            <w:r w:rsidR="009D5FE7">
              <w:rPr>
                <w:rFonts w:ascii="Book Antiqua" w:eastAsia="Times New Roman" w:hAnsi="Book Antiqua" w:cs="Times New Roman"/>
                <w:b/>
                <w:i/>
                <w:iCs/>
                <w:color w:val="FF0000"/>
                <w:sz w:val="19"/>
                <w:szCs w:val="19"/>
                <w:lang w:eastAsia="pt-BR"/>
              </w:rPr>
              <w:t>: #</w:t>
            </w:r>
            <w:r w:rsidR="009D5FE7" w:rsidRPr="009D5FE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B281B">
              <w:rPr>
                <w:rFonts w:ascii="Book Antiqua" w:eastAsia="Times New Roman" w:hAnsi="Book Antiqua" w:cs="Times New Roman"/>
                <w:bCs/>
                <w:sz w:val="19"/>
                <w:szCs w:val="19"/>
                <w:lang w:eastAsia="pt-BR"/>
              </w:rPr>
              <w:t xml:space="preserve">A adjudicação </w:t>
            </w:r>
            <w:r>
              <w:rPr>
                <w:rFonts w:ascii="Book Antiqua" w:eastAsia="Times New Roman" w:hAnsi="Book Antiqua" w:cs="Times New Roman"/>
                <w:bCs/>
                <w:sz w:val="19"/>
                <w:szCs w:val="19"/>
                <w:lang w:eastAsia="pt-BR"/>
              </w:rPr>
              <w:t xml:space="preserve">compreende </w:t>
            </w:r>
            <w:r w:rsidRPr="007B281B">
              <w:rPr>
                <w:rFonts w:ascii="Book Antiqua" w:eastAsia="Times New Roman" w:hAnsi="Book Antiqua" w:cs="Times New Roman"/>
                <w:bCs/>
                <w:sz w:val="19"/>
                <w:szCs w:val="19"/>
                <w:lang w:eastAsia="pt-BR"/>
              </w:rPr>
              <w:t xml:space="preserve">o ato final do procedimento de licitação, por meio do qual se atribuiu ao vencedor o objeto da licitação, a ele garantindo que, quando a administração for celebrar o contrato relativo ao objeto da licitação, o fará com o vencedor. </w:t>
            </w:r>
            <w:r>
              <w:rPr>
                <w:rFonts w:ascii="Book Antiqua" w:eastAsia="Times New Roman" w:hAnsi="Book Antiqua" w:cs="Times New Roman"/>
                <w:bCs/>
                <w:sz w:val="19"/>
                <w:szCs w:val="19"/>
                <w:lang w:eastAsia="pt-BR"/>
              </w:rPr>
              <w:t>Portanto, n</w:t>
            </w:r>
            <w:r w:rsidRPr="007B281B">
              <w:rPr>
                <w:rFonts w:ascii="Book Antiqua" w:eastAsia="Times New Roman" w:hAnsi="Book Antiqua" w:cs="Times New Roman"/>
                <w:bCs/>
                <w:sz w:val="19"/>
                <w:szCs w:val="19"/>
                <w:lang w:eastAsia="pt-BR"/>
              </w:rPr>
              <w:t>ão se confunde com a assinatura do contrato.</w:t>
            </w:r>
          </w:p>
        </w:tc>
      </w:tr>
    </w:tbl>
    <w:p w14:paraId="0248F032" w14:textId="5FC7D616"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1</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b/>
          <w:bCs/>
          <w:sz w:val="19"/>
          <w:szCs w:val="19"/>
          <w:lang w:eastAsia="pt-BR"/>
        </w:rPr>
        <w:t> </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abertura dos envelopes contendo a documentação para habilitação e as propostas será realizada </w:t>
      </w:r>
      <w:r w:rsidRPr="00ED073C">
        <w:rPr>
          <w:rFonts w:ascii="Book Antiqua" w:eastAsia="Times New Roman" w:hAnsi="Book Antiqua" w:cs="Times New Roman"/>
          <w:b/>
          <w:bCs/>
          <w:sz w:val="19"/>
          <w:szCs w:val="19"/>
          <w:highlight w:val="cyan"/>
          <w:lang w:eastAsia="pt-BR"/>
        </w:rPr>
        <w:t>sempre em ato público previamente designado</w:t>
      </w:r>
      <w:r w:rsidRPr="000870D4">
        <w:rPr>
          <w:rFonts w:ascii="Book Antiqua" w:eastAsia="Times New Roman" w:hAnsi="Book Antiqua" w:cs="Times New Roman"/>
          <w:sz w:val="19"/>
          <w:szCs w:val="19"/>
          <w:lang w:eastAsia="pt-BR"/>
        </w:rPr>
        <w:t xml:space="preserve">, do qual se lavrará ata circunstanciada, assinada </w:t>
      </w:r>
      <w:r w:rsidRPr="000870D4">
        <w:rPr>
          <w:rFonts w:ascii="Book Antiqua" w:eastAsia="Times New Roman" w:hAnsi="Book Antiqua" w:cs="Times New Roman"/>
          <w:b/>
          <w:bCs/>
          <w:sz w:val="19"/>
          <w:szCs w:val="19"/>
          <w:highlight w:val="yellow"/>
          <w:lang w:eastAsia="pt-BR"/>
        </w:rPr>
        <w:t>pelos licitantes presentes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pela Comissão</w:t>
      </w:r>
      <w:r w:rsidRPr="007B3D3C">
        <w:rPr>
          <w:rFonts w:ascii="Book Antiqua" w:eastAsia="Times New Roman" w:hAnsi="Book Antiqua" w:cs="Times New Roman"/>
          <w:sz w:val="16"/>
          <w:szCs w:val="16"/>
          <w:lang w:eastAsia="pt-BR"/>
        </w:rPr>
        <w:t>.</w:t>
      </w:r>
      <w:r w:rsidR="00ED073C" w:rsidRPr="007B3D3C">
        <w:rPr>
          <w:rFonts w:ascii="Book Antiqua" w:eastAsia="Times New Roman" w:hAnsi="Book Antiqua" w:cs="Times New Roman"/>
          <w:sz w:val="16"/>
          <w:szCs w:val="16"/>
          <w:lang w:eastAsia="pt-BR"/>
        </w:rPr>
        <w:t xml:space="preserve"> </w:t>
      </w:r>
      <w:r w:rsidR="00ED073C" w:rsidRPr="007B3D3C">
        <w:rPr>
          <w:rFonts w:ascii="Book Antiqua" w:eastAsia="Times New Roman" w:hAnsi="Book Antiqua" w:cs="Times New Roman"/>
          <w:b/>
          <w:color w:val="FF0000"/>
          <w:sz w:val="16"/>
          <w:szCs w:val="16"/>
          <w:u w:val="single"/>
          <w:lang w:eastAsia="pt-BR"/>
        </w:rPr>
        <w:t>(MPES-2010)</w:t>
      </w:r>
      <w:r w:rsidR="008E301B" w:rsidRPr="007B3D3C">
        <w:rPr>
          <w:rFonts w:ascii="Book Antiqua" w:eastAsia="Times New Roman" w:hAnsi="Book Antiqua" w:cs="Times New Roman"/>
          <w:sz w:val="16"/>
          <w:szCs w:val="16"/>
          <w:lang w:eastAsia="pt-BR"/>
        </w:rPr>
        <w:t xml:space="preserve"> </w:t>
      </w:r>
      <w:r w:rsidR="008E301B" w:rsidRPr="007B3D3C">
        <w:rPr>
          <w:rFonts w:ascii="Book Antiqua" w:eastAsia="Times New Roman" w:hAnsi="Book Antiqua" w:cs="Times New Roman"/>
          <w:b/>
          <w:bCs/>
          <w:color w:val="FF0000"/>
          <w:sz w:val="16"/>
          <w:szCs w:val="16"/>
          <w:u w:val="single"/>
          <w:lang w:eastAsia="pt-BR"/>
        </w:rPr>
        <w:t>(TJSC-2013)</w:t>
      </w:r>
    </w:p>
    <w:p w14:paraId="0248F033"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Todos</w:t>
      </w:r>
      <w:proofErr w:type="gramEnd"/>
      <w:r w:rsidRPr="000870D4">
        <w:rPr>
          <w:rFonts w:ascii="Book Antiqua" w:eastAsia="Times New Roman" w:hAnsi="Book Antiqua" w:cs="Times New Roman"/>
          <w:sz w:val="19"/>
          <w:szCs w:val="19"/>
          <w:lang w:eastAsia="pt-BR"/>
        </w:rPr>
        <w:t xml:space="preserve"> os documentos e propostas serão rubricados pelos licitantes presentes e pela Comissão.</w:t>
      </w:r>
    </w:p>
    <w:p w14:paraId="0248F034" w14:textId="309C9356"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4C3D54">
        <w:rPr>
          <w:rFonts w:ascii="Book Antiqua" w:eastAsia="Times New Roman" w:hAnsi="Book Antiqua" w:cs="Times New Roman"/>
          <w:b/>
          <w:bCs/>
          <w:sz w:val="19"/>
          <w:szCs w:val="19"/>
          <w:highlight w:val="magenta"/>
          <w:lang w:eastAsia="pt-BR"/>
        </w:rPr>
        <w:t>§ 3</w:t>
      </w:r>
      <w:proofErr w:type="gramStart"/>
      <w:r w:rsidRPr="004C3D54">
        <w:rPr>
          <w:rFonts w:ascii="Book Antiqua" w:eastAsia="Times New Roman" w:hAnsi="Book Antiqua" w:cs="Times New Roman"/>
          <w:b/>
          <w:bCs/>
          <w:sz w:val="19"/>
          <w:szCs w:val="19"/>
          <w:highlight w:val="magenta"/>
          <w:u w:val="single"/>
          <w:vertAlign w:val="superscript"/>
          <w:lang w:eastAsia="pt-BR"/>
        </w:rPr>
        <w:t>o</w:t>
      </w:r>
      <w:r w:rsidRPr="004C3D54">
        <w:rPr>
          <w:rFonts w:ascii="Book Antiqua" w:eastAsia="Times New Roman" w:hAnsi="Book Antiqua" w:cs="Times New Roman"/>
          <w:b/>
          <w:bCs/>
          <w:sz w:val="19"/>
          <w:szCs w:val="19"/>
          <w:lang w:eastAsia="pt-BR"/>
        </w:rPr>
        <w:t> </w:t>
      </w:r>
      <w:r w:rsidRPr="000870D4">
        <w:rPr>
          <w:rFonts w:ascii="Book Antiqua" w:eastAsia="Times New Roman" w:hAnsi="Book Antiqua" w:cs="Times New Roman"/>
          <w:sz w:val="19"/>
          <w:szCs w:val="19"/>
          <w:lang w:eastAsia="pt-BR"/>
        </w:rPr>
        <w:t> </w:t>
      </w:r>
      <w:r w:rsidRPr="004C3D54">
        <w:rPr>
          <w:rFonts w:ascii="Book Antiqua" w:eastAsia="Times New Roman" w:hAnsi="Book Antiqua" w:cs="Times New Roman"/>
          <w:b/>
          <w:bCs/>
          <w:caps/>
          <w:sz w:val="19"/>
          <w:szCs w:val="19"/>
          <w:highlight w:val="green"/>
          <w:lang w:eastAsia="pt-BR"/>
        </w:rPr>
        <w:t>É</w:t>
      </w:r>
      <w:proofErr w:type="gramEnd"/>
      <w:r w:rsidRPr="004C3D54">
        <w:rPr>
          <w:rFonts w:ascii="Book Antiqua" w:eastAsia="Times New Roman" w:hAnsi="Book Antiqua" w:cs="Times New Roman"/>
          <w:b/>
          <w:bCs/>
          <w:caps/>
          <w:sz w:val="19"/>
          <w:szCs w:val="19"/>
          <w:highlight w:val="green"/>
          <w:lang w:eastAsia="pt-BR"/>
        </w:rPr>
        <w:t xml:space="preserve"> facultada</w:t>
      </w:r>
      <w:r w:rsidRPr="000870D4">
        <w:rPr>
          <w:rFonts w:ascii="Book Antiqua" w:eastAsia="Times New Roman" w:hAnsi="Book Antiqua" w:cs="Times New Roman"/>
          <w:sz w:val="19"/>
          <w:szCs w:val="19"/>
          <w:lang w:eastAsia="pt-BR"/>
        </w:rPr>
        <w:t xml:space="preserve"> à </w:t>
      </w:r>
      <w:r w:rsidRPr="004C3D54">
        <w:rPr>
          <w:rFonts w:ascii="Book Antiqua" w:eastAsia="Times New Roman" w:hAnsi="Book Antiqua" w:cs="Times New Roman"/>
          <w:b/>
          <w:bCs/>
          <w:sz w:val="19"/>
          <w:szCs w:val="19"/>
          <w:highlight w:val="yellow"/>
          <w:lang w:eastAsia="pt-BR"/>
        </w:rPr>
        <w:t>Comissão</w:t>
      </w:r>
      <w:r w:rsidRPr="000870D4">
        <w:rPr>
          <w:rFonts w:ascii="Book Antiqua" w:eastAsia="Times New Roman" w:hAnsi="Book Antiqua" w:cs="Times New Roman"/>
          <w:sz w:val="19"/>
          <w:szCs w:val="19"/>
          <w:lang w:eastAsia="pt-BR"/>
        </w:rPr>
        <w:t xml:space="preserve"> ou </w:t>
      </w:r>
      <w:r w:rsidRPr="004C3D54">
        <w:rPr>
          <w:rFonts w:ascii="Book Antiqua" w:eastAsia="Times New Roman" w:hAnsi="Book Antiqua" w:cs="Times New Roman"/>
          <w:b/>
          <w:bCs/>
          <w:sz w:val="19"/>
          <w:szCs w:val="19"/>
          <w:highlight w:val="yellow"/>
          <w:lang w:eastAsia="pt-BR"/>
        </w:rPr>
        <w:t>autoridade superior</w:t>
      </w:r>
      <w:r w:rsidRPr="000870D4">
        <w:rPr>
          <w:rFonts w:ascii="Book Antiqua" w:eastAsia="Times New Roman" w:hAnsi="Book Antiqua" w:cs="Times New Roman"/>
          <w:sz w:val="19"/>
          <w:szCs w:val="19"/>
          <w:lang w:eastAsia="pt-BR"/>
        </w:rPr>
        <w:t xml:space="preserve">, </w:t>
      </w:r>
      <w:r w:rsidRPr="004C3D54">
        <w:rPr>
          <w:rFonts w:ascii="Book Antiqua" w:eastAsia="Times New Roman" w:hAnsi="Book Antiqua" w:cs="Times New Roman"/>
          <w:b/>
          <w:bCs/>
          <w:sz w:val="19"/>
          <w:szCs w:val="19"/>
          <w:highlight w:val="cyan"/>
          <w:lang w:eastAsia="pt-BR"/>
        </w:rPr>
        <w:t>em qualquer fase da licitação</w:t>
      </w:r>
      <w:r w:rsidRPr="000870D4">
        <w:rPr>
          <w:rFonts w:ascii="Book Antiqua" w:eastAsia="Times New Roman" w:hAnsi="Book Antiqua" w:cs="Times New Roman"/>
          <w:sz w:val="19"/>
          <w:szCs w:val="19"/>
          <w:lang w:eastAsia="pt-BR"/>
        </w:rPr>
        <w:t xml:space="preserve">, a </w:t>
      </w:r>
      <w:r w:rsidRPr="004C3D54">
        <w:rPr>
          <w:rFonts w:ascii="Book Antiqua" w:eastAsia="Times New Roman" w:hAnsi="Book Antiqua" w:cs="Times New Roman"/>
          <w:b/>
          <w:bCs/>
          <w:caps/>
          <w:sz w:val="19"/>
          <w:szCs w:val="19"/>
          <w:shd w:val="clear" w:color="auto" w:fill="F7CAAC" w:themeFill="accent2" w:themeFillTint="66"/>
          <w:lang w:eastAsia="pt-BR"/>
        </w:rPr>
        <w:t>promoção de diligência</w:t>
      </w:r>
      <w:r w:rsidRPr="000870D4">
        <w:rPr>
          <w:rFonts w:ascii="Book Antiqua" w:eastAsia="Times New Roman" w:hAnsi="Book Antiqua" w:cs="Times New Roman"/>
          <w:sz w:val="19"/>
          <w:szCs w:val="19"/>
          <w:lang w:eastAsia="pt-BR"/>
        </w:rPr>
        <w:t xml:space="preserve"> </w:t>
      </w:r>
      <w:r w:rsidRPr="00E062EA">
        <w:rPr>
          <w:rFonts w:ascii="Book Antiqua" w:eastAsia="Times New Roman" w:hAnsi="Book Antiqua" w:cs="Times New Roman"/>
          <w:b/>
          <w:bCs/>
          <w:sz w:val="19"/>
          <w:szCs w:val="19"/>
          <w:highlight w:val="yellow"/>
          <w:lang w:eastAsia="pt-BR"/>
        </w:rPr>
        <w:t>destinada a esclarecer</w:t>
      </w:r>
      <w:r w:rsidRPr="000870D4">
        <w:rPr>
          <w:rFonts w:ascii="Book Antiqua" w:eastAsia="Times New Roman" w:hAnsi="Book Antiqua" w:cs="Times New Roman"/>
          <w:sz w:val="19"/>
          <w:szCs w:val="19"/>
          <w:lang w:eastAsia="pt-BR"/>
        </w:rPr>
        <w:t xml:space="preserve"> ou </w:t>
      </w:r>
      <w:r w:rsidRPr="00E062EA">
        <w:rPr>
          <w:rFonts w:ascii="Book Antiqua" w:eastAsia="Times New Roman" w:hAnsi="Book Antiqua" w:cs="Times New Roman"/>
          <w:b/>
          <w:bCs/>
          <w:sz w:val="19"/>
          <w:szCs w:val="19"/>
          <w:highlight w:val="yellow"/>
          <w:lang w:eastAsia="pt-BR"/>
        </w:rPr>
        <w:t>a complementar</w:t>
      </w:r>
      <w:r w:rsidRPr="00E062EA">
        <w:rPr>
          <w:rFonts w:ascii="Book Antiqua" w:eastAsia="Times New Roman" w:hAnsi="Book Antiqua" w:cs="Times New Roman"/>
          <w:b/>
          <w:bCs/>
          <w:sz w:val="19"/>
          <w:szCs w:val="19"/>
          <w:lang w:eastAsia="pt-BR"/>
        </w:rPr>
        <w:t xml:space="preserve"> </w:t>
      </w:r>
      <w:r w:rsidRPr="004C3D54">
        <w:rPr>
          <w:rFonts w:ascii="Book Antiqua" w:eastAsia="Times New Roman" w:hAnsi="Book Antiqua" w:cs="Times New Roman"/>
          <w:b/>
          <w:bCs/>
          <w:sz w:val="19"/>
          <w:szCs w:val="19"/>
          <w:highlight w:val="cyan"/>
          <w:lang w:eastAsia="pt-BR"/>
        </w:rPr>
        <w:t>a instrução do processo</w:t>
      </w:r>
      <w:r w:rsidRPr="000870D4">
        <w:rPr>
          <w:rFonts w:ascii="Book Antiqua" w:eastAsia="Times New Roman" w:hAnsi="Book Antiqua" w:cs="Times New Roman"/>
          <w:sz w:val="19"/>
          <w:szCs w:val="19"/>
          <w:lang w:eastAsia="pt-BR"/>
        </w:rPr>
        <w:t xml:space="preserve">, </w:t>
      </w:r>
      <w:r w:rsidRPr="00E062EA">
        <w:rPr>
          <w:rFonts w:ascii="Book Antiqua" w:eastAsia="Times New Roman" w:hAnsi="Book Antiqua" w:cs="Times New Roman"/>
          <w:b/>
          <w:bCs/>
          <w:caps/>
          <w:sz w:val="19"/>
          <w:szCs w:val="19"/>
          <w:highlight w:val="green"/>
          <w:lang w:eastAsia="pt-BR"/>
        </w:rPr>
        <w:t>vedada</w:t>
      </w:r>
      <w:r w:rsidRPr="000870D4">
        <w:rPr>
          <w:rFonts w:ascii="Book Antiqua" w:eastAsia="Times New Roman" w:hAnsi="Book Antiqua" w:cs="Times New Roman"/>
          <w:sz w:val="19"/>
          <w:szCs w:val="19"/>
          <w:lang w:eastAsia="pt-BR"/>
        </w:rPr>
        <w:t xml:space="preserve"> a </w:t>
      </w:r>
      <w:r w:rsidRPr="00E062EA">
        <w:rPr>
          <w:rFonts w:ascii="Book Antiqua" w:eastAsia="Times New Roman" w:hAnsi="Book Antiqua" w:cs="Times New Roman"/>
          <w:b/>
          <w:bCs/>
          <w:sz w:val="19"/>
          <w:szCs w:val="19"/>
          <w:highlight w:val="cyan"/>
          <w:lang w:eastAsia="pt-BR"/>
        </w:rPr>
        <w:t>inclusão posterior</w:t>
      </w:r>
      <w:r w:rsidRPr="00E062EA">
        <w:rPr>
          <w:rFonts w:ascii="Book Antiqua" w:eastAsia="Times New Roman" w:hAnsi="Book Antiqua" w:cs="Times New Roman"/>
          <w:b/>
          <w:bCs/>
          <w:sz w:val="19"/>
          <w:szCs w:val="19"/>
          <w:lang w:eastAsia="pt-BR"/>
        </w:rPr>
        <w:t xml:space="preserve"> de </w:t>
      </w:r>
      <w:r w:rsidRPr="00E062EA">
        <w:rPr>
          <w:rFonts w:ascii="Book Antiqua" w:eastAsia="Times New Roman" w:hAnsi="Book Antiqua" w:cs="Times New Roman"/>
          <w:b/>
          <w:bCs/>
          <w:sz w:val="19"/>
          <w:szCs w:val="19"/>
          <w:highlight w:val="yellow"/>
          <w:lang w:eastAsia="pt-BR"/>
        </w:rPr>
        <w:t>documento</w:t>
      </w:r>
      <w:r w:rsidRPr="00E062EA">
        <w:rPr>
          <w:rFonts w:ascii="Book Antiqua" w:eastAsia="Times New Roman" w:hAnsi="Book Antiqua" w:cs="Times New Roman"/>
          <w:b/>
          <w:bCs/>
          <w:sz w:val="19"/>
          <w:szCs w:val="19"/>
          <w:lang w:eastAsia="pt-BR"/>
        </w:rPr>
        <w:t xml:space="preserve"> ou </w:t>
      </w:r>
      <w:r w:rsidRPr="00E062EA">
        <w:rPr>
          <w:rFonts w:ascii="Book Antiqua" w:eastAsia="Times New Roman" w:hAnsi="Book Antiqua" w:cs="Times New Roman"/>
          <w:b/>
          <w:bCs/>
          <w:sz w:val="19"/>
          <w:szCs w:val="19"/>
          <w:highlight w:val="yellow"/>
          <w:lang w:eastAsia="pt-BR"/>
        </w:rPr>
        <w:t>informação</w:t>
      </w:r>
      <w:r w:rsidRPr="00E062EA">
        <w:rPr>
          <w:rFonts w:ascii="Book Antiqua" w:eastAsia="Times New Roman" w:hAnsi="Book Antiqua" w:cs="Times New Roman"/>
          <w:b/>
          <w:bCs/>
          <w:sz w:val="19"/>
          <w:szCs w:val="19"/>
          <w:lang w:eastAsia="pt-BR"/>
        </w:rPr>
        <w:t xml:space="preserve"> que </w:t>
      </w:r>
      <w:r w:rsidRPr="00E062EA">
        <w:rPr>
          <w:rFonts w:ascii="Book Antiqua" w:eastAsia="Times New Roman" w:hAnsi="Book Antiqua" w:cs="Times New Roman"/>
          <w:b/>
          <w:bCs/>
          <w:caps/>
          <w:sz w:val="19"/>
          <w:szCs w:val="19"/>
          <w:highlight w:val="green"/>
          <w:lang w:eastAsia="pt-BR"/>
        </w:rPr>
        <w:t>deveria constar</w:t>
      </w:r>
      <w:r w:rsidRPr="00E062EA">
        <w:rPr>
          <w:rFonts w:ascii="Book Antiqua" w:eastAsia="Times New Roman" w:hAnsi="Book Antiqua" w:cs="Times New Roman"/>
          <w:b/>
          <w:bCs/>
          <w:sz w:val="19"/>
          <w:szCs w:val="19"/>
          <w:lang w:eastAsia="pt-BR"/>
        </w:rPr>
        <w:t xml:space="preserve"> </w:t>
      </w:r>
      <w:r w:rsidRPr="00E062EA">
        <w:rPr>
          <w:rFonts w:ascii="Book Antiqua" w:eastAsia="Times New Roman" w:hAnsi="Book Antiqua" w:cs="Times New Roman"/>
          <w:b/>
          <w:bCs/>
          <w:sz w:val="19"/>
          <w:szCs w:val="19"/>
          <w:highlight w:val="cyan"/>
          <w:lang w:eastAsia="pt-BR"/>
        </w:rPr>
        <w:t>originariamente</w:t>
      </w:r>
      <w:r w:rsidRPr="00E062EA">
        <w:rPr>
          <w:rFonts w:ascii="Book Antiqua" w:eastAsia="Times New Roman" w:hAnsi="Book Antiqua" w:cs="Times New Roman"/>
          <w:b/>
          <w:bCs/>
          <w:sz w:val="19"/>
          <w:szCs w:val="19"/>
          <w:lang w:eastAsia="pt-BR"/>
        </w:rPr>
        <w:t xml:space="preserve"> </w:t>
      </w:r>
      <w:r w:rsidRPr="00E062EA">
        <w:rPr>
          <w:rFonts w:ascii="Book Antiqua" w:eastAsia="Times New Roman" w:hAnsi="Book Antiqua" w:cs="Times New Roman"/>
          <w:b/>
          <w:bCs/>
          <w:sz w:val="19"/>
          <w:szCs w:val="19"/>
          <w:highlight w:val="yellow"/>
          <w:lang w:eastAsia="pt-BR"/>
        </w:rPr>
        <w:t>da proposta</w:t>
      </w:r>
      <w:r w:rsidRPr="007B3D3C">
        <w:rPr>
          <w:rFonts w:ascii="Book Antiqua" w:eastAsia="Times New Roman" w:hAnsi="Book Antiqua" w:cs="Times New Roman"/>
          <w:sz w:val="16"/>
          <w:szCs w:val="16"/>
          <w:lang w:eastAsia="pt-BR"/>
        </w:rPr>
        <w:t>.</w:t>
      </w:r>
      <w:r w:rsidR="00E062EA" w:rsidRPr="007B3D3C">
        <w:rPr>
          <w:rFonts w:ascii="Book Antiqua" w:eastAsia="Times New Roman" w:hAnsi="Book Antiqua" w:cs="Times New Roman"/>
          <w:sz w:val="16"/>
          <w:szCs w:val="16"/>
          <w:lang w:eastAsia="pt-BR"/>
        </w:rPr>
        <w:t xml:space="preserve"> </w:t>
      </w:r>
      <w:r w:rsidR="00E062EA" w:rsidRPr="007B3D3C">
        <w:rPr>
          <w:rFonts w:ascii="Book Antiqua" w:eastAsia="Times New Roman" w:hAnsi="Book Antiqua" w:cs="Arial"/>
          <w:b/>
          <w:bCs/>
          <w:color w:val="FF0000"/>
          <w:sz w:val="16"/>
          <w:szCs w:val="16"/>
          <w:u w:val="single"/>
          <w:lang w:eastAsia="pt-BR"/>
        </w:rPr>
        <w:t>(TRF5-2009)</w:t>
      </w:r>
      <w:r w:rsidRPr="007B3D3C">
        <w:rPr>
          <w:rFonts w:ascii="Book Antiqua" w:eastAsia="Times New Roman" w:hAnsi="Book Antiqua" w:cs="Times New Roman"/>
          <w:sz w:val="16"/>
          <w:szCs w:val="16"/>
          <w:lang w:eastAsia="pt-BR"/>
        </w:rPr>
        <w:t xml:space="preserve"> </w:t>
      </w:r>
      <w:r w:rsidR="004C3D54" w:rsidRPr="007B3D3C">
        <w:rPr>
          <w:rFonts w:ascii="Book Antiqua" w:eastAsia="Times New Roman" w:hAnsi="Book Antiqua" w:cs="Times New Roman"/>
          <w:b/>
          <w:bCs/>
          <w:color w:val="FF0000"/>
          <w:sz w:val="16"/>
          <w:szCs w:val="16"/>
          <w:u w:val="single"/>
          <w:lang w:eastAsia="pt-BR"/>
        </w:rPr>
        <w:t>(TJSP-2018)</w:t>
      </w:r>
    </w:p>
    <w:p w14:paraId="0248F035"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disposto neste artigo aplica-se à concorrência e, no que couber, ao concurso, ao leilão, à tomada de preços e ao convite</w:t>
      </w:r>
      <w:r w:rsidRPr="007B3D3C">
        <w:rPr>
          <w:rFonts w:ascii="Book Antiqua" w:eastAsia="Times New Roman" w:hAnsi="Book Antiqua" w:cs="Times New Roman"/>
          <w:sz w:val="16"/>
          <w:szCs w:val="16"/>
          <w:lang w:eastAsia="pt-BR"/>
        </w:rPr>
        <w:t>.</w:t>
      </w:r>
      <w:r w:rsidRPr="007B3D3C">
        <w:rPr>
          <w:rFonts w:ascii="Book Antiqua" w:eastAsia="Times New Roman" w:hAnsi="Book Antiqua" w:cs="Times New Roman"/>
          <w:b/>
          <w:bCs/>
          <w:i/>
          <w:iCs/>
          <w:sz w:val="16"/>
          <w:szCs w:val="16"/>
          <w:lang w:eastAsia="pt-BR"/>
        </w:rPr>
        <w:t xml:space="preserve"> </w:t>
      </w:r>
      <w:hyperlink r:id="rId213" w:anchor="art1" w:history="1">
        <w:r w:rsidRPr="007B3D3C">
          <w:rPr>
            <w:rFonts w:ascii="Book Antiqua" w:eastAsia="Times New Roman" w:hAnsi="Book Antiqua" w:cs="Times New Roman"/>
            <w:color w:val="0000FF"/>
            <w:sz w:val="16"/>
            <w:szCs w:val="16"/>
            <w:u w:val="single"/>
            <w:lang w:eastAsia="pt-BR"/>
          </w:rPr>
          <w:t>(Redação dada pela Lei nº 8.883, de 1994)</w:t>
        </w:r>
      </w:hyperlink>
    </w:p>
    <w:p w14:paraId="0248F036" w14:textId="29D277C8"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5</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caps/>
          <w:sz w:val="19"/>
          <w:szCs w:val="19"/>
          <w:highlight w:val="green"/>
          <w:lang w:eastAsia="pt-BR"/>
        </w:rPr>
        <w:t>Ultrapassada</w:t>
      </w:r>
      <w:proofErr w:type="gramEnd"/>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bCs/>
          <w:sz w:val="19"/>
          <w:szCs w:val="19"/>
          <w:highlight w:val="cyan"/>
          <w:lang w:eastAsia="pt-BR"/>
        </w:rPr>
        <w:t>fase de habilitação dos concorrentes</w:t>
      </w:r>
      <w:r w:rsidRPr="000870D4">
        <w:rPr>
          <w:rFonts w:ascii="Book Antiqua" w:eastAsia="Times New Roman" w:hAnsi="Book Antiqua" w:cs="Times New Roman"/>
          <w:sz w:val="19"/>
          <w:szCs w:val="19"/>
          <w:lang w:eastAsia="pt-BR"/>
        </w:rPr>
        <w:t xml:space="preserve"> (incisos I e II) e </w:t>
      </w:r>
      <w:r w:rsidRPr="000870D4">
        <w:rPr>
          <w:rFonts w:ascii="Book Antiqua" w:eastAsia="Times New Roman" w:hAnsi="Book Antiqua" w:cs="Times New Roman"/>
          <w:b/>
          <w:bCs/>
          <w:caps/>
          <w:sz w:val="19"/>
          <w:szCs w:val="19"/>
          <w:highlight w:val="green"/>
          <w:lang w:eastAsia="pt-BR"/>
        </w:rPr>
        <w:t>abertas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as propostas</w:t>
      </w:r>
      <w:r w:rsidRPr="000870D4">
        <w:rPr>
          <w:rFonts w:ascii="Book Antiqua" w:eastAsia="Times New Roman" w:hAnsi="Book Antiqua" w:cs="Times New Roman"/>
          <w:sz w:val="19"/>
          <w:szCs w:val="19"/>
          <w:lang w:eastAsia="pt-BR"/>
        </w:rPr>
        <w:t xml:space="preserve"> (inciso III), </w:t>
      </w:r>
      <w:r w:rsidRPr="000870D4">
        <w:rPr>
          <w:rFonts w:ascii="Book Antiqua" w:eastAsia="Times New Roman" w:hAnsi="Book Antiqua" w:cs="Times New Roman"/>
          <w:b/>
          <w:bCs/>
          <w:caps/>
          <w:sz w:val="19"/>
          <w:szCs w:val="19"/>
          <w:highlight w:val="green"/>
          <w:lang w:eastAsia="pt-BR"/>
        </w:rPr>
        <w:t>não cabe desclassificá-los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por motivo relacionado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com a habilitação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salvo</w:t>
      </w:r>
      <w:r w:rsidRPr="000870D4">
        <w:rPr>
          <w:rFonts w:ascii="Book Antiqua" w:eastAsia="Times New Roman" w:hAnsi="Book Antiqua" w:cs="Times New Roman"/>
          <w:sz w:val="19"/>
          <w:szCs w:val="19"/>
          <w:lang w:eastAsia="pt-BR"/>
        </w:rPr>
        <w:t xml:space="preserve"> em razão de </w:t>
      </w:r>
      <w:r w:rsidRPr="000870D4">
        <w:rPr>
          <w:rFonts w:ascii="Book Antiqua" w:eastAsia="Times New Roman" w:hAnsi="Book Antiqua" w:cs="Times New Roman"/>
          <w:b/>
          <w:bCs/>
          <w:sz w:val="19"/>
          <w:szCs w:val="19"/>
          <w:highlight w:val="cyan"/>
          <w:lang w:eastAsia="pt-BR"/>
        </w:rPr>
        <w:t>fatos supervenientes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só conhecidos após o julgamento</w:t>
      </w:r>
      <w:r w:rsidRPr="007B3D3C">
        <w:rPr>
          <w:rFonts w:ascii="Book Antiqua" w:eastAsia="Times New Roman" w:hAnsi="Book Antiqua" w:cs="Times New Roman"/>
          <w:sz w:val="16"/>
          <w:szCs w:val="16"/>
          <w:lang w:eastAsia="pt-BR"/>
        </w:rPr>
        <w:t>.</w:t>
      </w:r>
      <w:r w:rsidR="00384B56" w:rsidRPr="007B3D3C">
        <w:rPr>
          <w:rFonts w:ascii="Book Antiqua" w:eastAsia="Times New Roman" w:hAnsi="Book Antiqua" w:cs="Times New Roman"/>
          <w:sz w:val="16"/>
          <w:szCs w:val="16"/>
          <w:lang w:eastAsia="pt-BR"/>
        </w:rPr>
        <w:t xml:space="preserve"> </w:t>
      </w:r>
      <w:r w:rsidR="00384B56" w:rsidRPr="007B3D3C">
        <w:rPr>
          <w:rFonts w:ascii="Book Antiqua" w:eastAsia="Times New Roman" w:hAnsi="Book Antiqua" w:cs="Arial"/>
          <w:b/>
          <w:bCs/>
          <w:color w:val="FF0000"/>
          <w:sz w:val="16"/>
          <w:szCs w:val="16"/>
          <w:u w:val="single"/>
          <w:lang w:eastAsia="pt-BR"/>
        </w:rPr>
        <w:t>(TJGO-2015)</w:t>
      </w:r>
    </w:p>
    <w:p w14:paraId="0248F037" w14:textId="0477E14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bCs/>
          <w:sz w:val="19"/>
          <w:szCs w:val="19"/>
          <w:highlight w:val="magenta"/>
          <w:lang w:eastAsia="pt-BR"/>
        </w:rPr>
        <w:t>§ 6</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sz w:val="19"/>
          <w:szCs w:val="19"/>
          <w:highlight w:val="cyan"/>
          <w:lang w:eastAsia="pt-BR"/>
        </w:rPr>
        <w:t>Após</w:t>
      </w:r>
      <w:proofErr w:type="gramEnd"/>
      <w:r w:rsidRPr="000870D4">
        <w:rPr>
          <w:rFonts w:ascii="Book Antiqua" w:eastAsia="Times New Roman" w:hAnsi="Book Antiqua" w:cs="Times New Roman"/>
          <w:b/>
          <w:bCs/>
          <w:sz w:val="19"/>
          <w:szCs w:val="19"/>
          <w:highlight w:val="cyan"/>
          <w:lang w:eastAsia="pt-BR"/>
        </w:rPr>
        <w:t xml:space="preserve"> a fase de habilitação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não cabe</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desistência de proposta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salvo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por motivo justo decorrente de fato superveniente</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aceito pela Comissão</w:t>
      </w:r>
      <w:r w:rsidRPr="007B3D3C">
        <w:rPr>
          <w:rFonts w:ascii="Book Antiqua" w:eastAsia="Times New Roman" w:hAnsi="Book Antiqua" w:cs="Times New Roman"/>
          <w:sz w:val="16"/>
          <w:szCs w:val="16"/>
          <w:lang w:eastAsia="pt-BR"/>
        </w:rPr>
        <w:t>.</w:t>
      </w:r>
      <w:r w:rsidR="009F56AE" w:rsidRPr="007B3D3C">
        <w:rPr>
          <w:rFonts w:ascii="Book Antiqua" w:eastAsia="Times New Roman" w:hAnsi="Book Antiqua" w:cs="Times New Roman"/>
          <w:sz w:val="16"/>
          <w:szCs w:val="16"/>
          <w:lang w:eastAsia="pt-BR"/>
        </w:rPr>
        <w:t xml:space="preserve"> </w:t>
      </w:r>
      <w:r w:rsidR="009F56AE" w:rsidRPr="007B3D3C">
        <w:rPr>
          <w:rFonts w:ascii="Book Antiqua" w:eastAsia="Times New Roman" w:hAnsi="Book Antiqua" w:cs="Times New Roman"/>
          <w:b/>
          <w:bCs/>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D442F6" w:rsidRPr="000870D4" w14:paraId="1366F7FF" w14:textId="77777777" w:rsidTr="00167786">
        <w:tc>
          <w:tcPr>
            <w:tcW w:w="8494" w:type="dxa"/>
            <w:shd w:val="clear" w:color="auto" w:fill="CCFFFF"/>
          </w:tcPr>
          <w:p w14:paraId="0E718608" w14:textId="4A8F4E60" w:rsidR="00F12DA8" w:rsidRPr="00F12DA8" w:rsidRDefault="00F12DA8" w:rsidP="0016778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12DA8">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2DA8">
              <w:rPr>
                <w:rFonts w:ascii="Book Antiqua" w:eastAsia="Times New Roman" w:hAnsi="Book Antiqua" w:cs="Times New Roman"/>
                <w:bCs/>
                <w:sz w:val="19"/>
                <w:szCs w:val="19"/>
                <w:lang w:eastAsia="pt-BR"/>
              </w:rPr>
              <w:t>Sobre as licitações, analise</w:t>
            </w:r>
            <w:r>
              <w:rPr>
                <w:rFonts w:ascii="Book Antiqua" w:eastAsia="Times New Roman" w:hAnsi="Book Antiqua" w:cs="Times New Roman"/>
                <w:bCs/>
                <w:sz w:val="19"/>
                <w:szCs w:val="19"/>
                <w:lang w:eastAsia="pt-BR"/>
              </w:rPr>
              <w:t xml:space="preserve"> a alternativa correta: </w:t>
            </w:r>
            <w:r w:rsidRPr="00F12DA8">
              <w:rPr>
                <w:rFonts w:ascii="Book Antiqua" w:eastAsia="Times New Roman" w:hAnsi="Book Antiqua" w:cs="Times New Roman"/>
                <w:bCs/>
                <w:sz w:val="19"/>
                <w:szCs w:val="19"/>
                <w:lang w:eastAsia="pt-BR"/>
              </w:rPr>
              <w:t>Na concorrência, após a fase de habilitação, é possível a desistência de proposta, por motivo justo, exclusivamente se decorrente de fato superveniente, e condicionada à apreciação e à aceitação desse motivo pela comissão.</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43, §6º, Lei 8666.</w:t>
            </w:r>
          </w:p>
          <w:p w14:paraId="579893B2" w14:textId="5A6276B9" w:rsidR="00D442F6" w:rsidRPr="000870D4" w:rsidRDefault="00D442F6" w:rsidP="00167786">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TJCE-2014-FCC</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No que tange ao julgamento das licitações, a Lei Federal nº 8.666/93, não permite a desistência de proposta após a fase de habilitação, salvo por motivo justo decorrente de fato superveniente e aceito pela Comissão de Licitação. </w:t>
            </w:r>
            <w:r w:rsidRPr="000870D4">
              <w:rPr>
                <w:rFonts w:ascii="Book Antiqua" w:eastAsia="Times New Roman" w:hAnsi="Book Antiqua" w:cs="Times New Roman"/>
                <w:b/>
                <w:sz w:val="19"/>
                <w:szCs w:val="19"/>
                <w:lang w:eastAsia="pt-BR"/>
              </w:rPr>
              <w:t>BL: art. 43, §6º, Lei 8666.</w:t>
            </w:r>
          </w:p>
        </w:tc>
      </w:tr>
    </w:tbl>
    <w:p w14:paraId="0248F038" w14:textId="703B4952"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b/>
          <w:sz w:val="19"/>
          <w:szCs w:val="19"/>
          <w:highlight w:val="magenta"/>
          <w:lang w:eastAsia="pt-BR"/>
        </w:rPr>
        <w:t>Art. 44</w:t>
      </w:r>
      <w:r w:rsidRPr="006936E3">
        <w:rPr>
          <w:rFonts w:ascii="Book Antiqua" w:eastAsia="Times New Roman" w:hAnsi="Book Antiqua" w:cs="Times New Roman"/>
          <w:b/>
          <w:bCs/>
          <w:sz w:val="19"/>
          <w:szCs w:val="19"/>
          <w:lang w:eastAsia="pt-BR"/>
        </w:rPr>
        <w:t>.  No julgamento das propostas, a Comissão levará em consideração os critérios objetivos definidos no edital ou convite, os quais não devem contrariar as normas e princípios estabelecidos por esta Lei</w:t>
      </w:r>
      <w:r w:rsidRPr="007B3D3C">
        <w:rPr>
          <w:rFonts w:ascii="Book Antiqua" w:eastAsia="Times New Roman" w:hAnsi="Book Antiqua" w:cs="Times New Roman"/>
          <w:b/>
          <w:bCs/>
          <w:sz w:val="16"/>
          <w:szCs w:val="16"/>
          <w:lang w:eastAsia="pt-BR"/>
        </w:rPr>
        <w:t xml:space="preserve">. </w:t>
      </w:r>
      <w:r w:rsidR="008661E0" w:rsidRPr="007B3D3C">
        <w:rPr>
          <w:rFonts w:ascii="Book Antiqua" w:eastAsia="Times New Roman" w:hAnsi="Book Antiqua" w:cs="Times New Roman"/>
          <w:b/>
          <w:bCs/>
          <w:color w:val="FF0000"/>
          <w:sz w:val="16"/>
          <w:szCs w:val="16"/>
          <w:u w:val="single"/>
          <w:lang w:eastAsia="pt-BR"/>
        </w:rPr>
        <w:t>(TJDFT-2016)</w:t>
      </w:r>
      <w:r w:rsidR="00BB5C34" w:rsidRPr="007B3D3C">
        <w:rPr>
          <w:rFonts w:ascii="Book Antiqua" w:eastAsia="Times New Roman" w:hAnsi="Book Antiqua" w:cs="Times New Roman"/>
          <w:b/>
          <w:bCs/>
          <w:color w:val="FF0000"/>
          <w:sz w:val="16"/>
          <w:szCs w:val="16"/>
          <w:lang w:eastAsia="pt-BR"/>
        </w:rPr>
        <w:t xml:space="preserve"> </w:t>
      </w:r>
    </w:p>
    <w:p w14:paraId="0248F039" w14:textId="4489334E"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6936E3">
        <w:rPr>
          <w:rFonts w:ascii="Book Antiqua" w:eastAsia="Times New Roman" w:hAnsi="Book Antiqua" w:cs="Times New Roman"/>
          <w:b/>
          <w:bCs/>
          <w:sz w:val="19"/>
          <w:szCs w:val="19"/>
          <w:highlight w:val="magenta"/>
          <w:lang w:eastAsia="pt-BR"/>
        </w:rPr>
        <w:t>§ 1</w:t>
      </w:r>
      <w:proofErr w:type="gramStart"/>
      <w:r w:rsidRPr="006936E3">
        <w:rPr>
          <w:rFonts w:ascii="Book Antiqua" w:eastAsia="Times New Roman" w:hAnsi="Book Antiqua" w:cs="Times New Roman"/>
          <w:b/>
          <w:bCs/>
          <w:sz w:val="19"/>
          <w:szCs w:val="19"/>
          <w:highlight w:val="magenta"/>
          <w:u w:val="single"/>
          <w:vertAlign w:val="superscript"/>
          <w:lang w:eastAsia="pt-BR"/>
        </w:rPr>
        <w:t>o</w:t>
      </w:r>
      <w:r w:rsidRPr="006936E3">
        <w:rPr>
          <w:rFonts w:ascii="Book Antiqua" w:eastAsia="Times New Roman" w:hAnsi="Book Antiqua" w:cs="Times New Roman"/>
          <w:b/>
          <w:bCs/>
          <w:sz w:val="19"/>
          <w:szCs w:val="19"/>
          <w:lang w:eastAsia="pt-BR"/>
        </w:rPr>
        <w:t>  </w:t>
      </w:r>
      <w:r w:rsidRPr="006936E3">
        <w:rPr>
          <w:rFonts w:ascii="Book Antiqua" w:eastAsia="Times New Roman" w:hAnsi="Book Antiqua" w:cs="Times New Roman"/>
          <w:b/>
          <w:bCs/>
          <w:caps/>
          <w:sz w:val="19"/>
          <w:szCs w:val="19"/>
          <w:highlight w:val="green"/>
          <w:lang w:eastAsia="pt-BR"/>
        </w:rPr>
        <w:t>É</w:t>
      </w:r>
      <w:proofErr w:type="gramEnd"/>
      <w:r w:rsidRPr="006936E3">
        <w:rPr>
          <w:rFonts w:ascii="Book Antiqua" w:eastAsia="Times New Roman" w:hAnsi="Book Antiqua" w:cs="Times New Roman"/>
          <w:b/>
          <w:bCs/>
          <w:caps/>
          <w:sz w:val="19"/>
          <w:szCs w:val="19"/>
          <w:highlight w:val="green"/>
          <w:lang w:eastAsia="pt-BR"/>
        </w:rPr>
        <w:t xml:space="preserve"> vedada</w:t>
      </w:r>
      <w:r w:rsidRPr="006936E3">
        <w:rPr>
          <w:rFonts w:ascii="Book Antiqua" w:eastAsia="Times New Roman" w:hAnsi="Book Antiqua" w:cs="Times New Roman"/>
          <w:b/>
          <w:bCs/>
          <w:sz w:val="19"/>
          <w:szCs w:val="19"/>
          <w:lang w:eastAsia="pt-BR"/>
        </w:rPr>
        <w:t xml:space="preserve"> a utilização de qualquer elemento, critério ou fator </w:t>
      </w:r>
      <w:r w:rsidRPr="006936E3">
        <w:rPr>
          <w:rFonts w:ascii="Book Antiqua" w:eastAsia="Times New Roman" w:hAnsi="Book Antiqua" w:cs="Times New Roman"/>
          <w:b/>
          <w:bCs/>
          <w:sz w:val="19"/>
          <w:szCs w:val="19"/>
          <w:highlight w:val="cyan"/>
          <w:lang w:eastAsia="pt-BR"/>
        </w:rPr>
        <w:t>sigiloso</w:t>
      </w:r>
      <w:r w:rsidRPr="006936E3">
        <w:rPr>
          <w:rFonts w:ascii="Book Antiqua" w:eastAsia="Times New Roman" w:hAnsi="Book Antiqua" w:cs="Times New Roman"/>
          <w:b/>
          <w:bCs/>
          <w:sz w:val="19"/>
          <w:szCs w:val="19"/>
          <w:lang w:eastAsia="pt-BR"/>
        </w:rPr>
        <w:t xml:space="preserve">, </w:t>
      </w:r>
      <w:r w:rsidRPr="006936E3">
        <w:rPr>
          <w:rFonts w:ascii="Book Antiqua" w:eastAsia="Times New Roman" w:hAnsi="Book Antiqua" w:cs="Times New Roman"/>
          <w:b/>
          <w:bCs/>
          <w:sz w:val="19"/>
          <w:szCs w:val="19"/>
          <w:highlight w:val="cyan"/>
          <w:lang w:eastAsia="pt-BR"/>
        </w:rPr>
        <w:t>secreto</w:t>
      </w:r>
      <w:r w:rsidRPr="006936E3">
        <w:rPr>
          <w:rFonts w:ascii="Book Antiqua" w:eastAsia="Times New Roman" w:hAnsi="Book Antiqua" w:cs="Times New Roman"/>
          <w:b/>
          <w:bCs/>
          <w:sz w:val="19"/>
          <w:szCs w:val="19"/>
          <w:lang w:eastAsia="pt-BR"/>
        </w:rPr>
        <w:t>, subjetivo ou reservado que possa ainda que indiretamente elidir o princípio da igualdade entre os licitantes</w:t>
      </w:r>
      <w:r w:rsidRPr="007B3D3C">
        <w:rPr>
          <w:rFonts w:ascii="Book Antiqua" w:eastAsia="Times New Roman" w:hAnsi="Book Antiqua" w:cs="Times New Roman"/>
          <w:b/>
          <w:bCs/>
          <w:sz w:val="16"/>
          <w:szCs w:val="16"/>
          <w:lang w:eastAsia="pt-BR"/>
        </w:rPr>
        <w:t xml:space="preserve">. </w:t>
      </w:r>
      <w:r w:rsidR="00D442F6" w:rsidRPr="007B3D3C">
        <w:rPr>
          <w:rFonts w:ascii="Book Antiqua" w:eastAsia="Times New Roman" w:hAnsi="Book Antiqua" w:cs="Times New Roman"/>
          <w:b/>
          <w:bCs/>
          <w:color w:val="FF0000"/>
          <w:sz w:val="16"/>
          <w:szCs w:val="16"/>
          <w:u w:val="single"/>
          <w:lang w:eastAsia="pt-BR"/>
        </w:rPr>
        <w:t>(TJCE-2014)</w:t>
      </w:r>
      <w:r w:rsidR="008661E0" w:rsidRPr="007B3D3C">
        <w:rPr>
          <w:rFonts w:ascii="Book Antiqua" w:eastAsia="Times New Roman" w:hAnsi="Book Antiqua" w:cs="Times New Roman"/>
          <w:b/>
          <w:bCs/>
          <w:color w:val="FF0000"/>
          <w:sz w:val="16"/>
          <w:szCs w:val="16"/>
          <w:lang w:eastAsia="pt-BR"/>
        </w:rPr>
        <w:t xml:space="preserve"> </w:t>
      </w:r>
      <w:r w:rsidR="008661E0" w:rsidRPr="007B3D3C">
        <w:rPr>
          <w:rFonts w:ascii="Book Antiqua" w:eastAsia="Times New Roman" w:hAnsi="Book Antiqua" w:cs="Times New Roman"/>
          <w:b/>
          <w:bCs/>
          <w:color w:val="FF0000"/>
          <w:sz w:val="16"/>
          <w:szCs w:val="16"/>
          <w:u w:val="single"/>
          <w:lang w:eastAsia="pt-BR"/>
        </w:rPr>
        <w:t>(TJDFT-2016)</w:t>
      </w:r>
    </w:p>
    <w:p w14:paraId="0248F03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Não</w:t>
      </w:r>
      <w:proofErr w:type="gramEnd"/>
      <w:r w:rsidRPr="000870D4">
        <w:rPr>
          <w:rFonts w:ascii="Book Antiqua" w:eastAsia="Times New Roman" w:hAnsi="Book Antiqua" w:cs="Times New Roman"/>
          <w:sz w:val="19"/>
          <w:szCs w:val="19"/>
          <w:lang w:eastAsia="pt-BR"/>
        </w:rPr>
        <w:t xml:space="preserve"> se considerará qualquer oferta de vantagem não prevista no edital ou no convite, inclusive financiamentos subsidiados ou a fundo perdido, nem preço ou vantagem baseada nas ofertas dos demais licitantes.</w:t>
      </w:r>
    </w:p>
    <w:p w14:paraId="0248F03B" w14:textId="51970341"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b/>
          <w:sz w:val="19"/>
          <w:szCs w:val="19"/>
          <w:highlight w:val="magenta"/>
          <w:lang w:eastAsia="pt-BR"/>
        </w:rPr>
        <w:t>§ 3</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Não</w:t>
      </w:r>
      <w:proofErr w:type="gramEnd"/>
      <w:r w:rsidRPr="000870D4">
        <w:rPr>
          <w:rFonts w:ascii="Book Antiqua" w:eastAsia="Times New Roman" w:hAnsi="Book Antiqua" w:cs="Times New Roman"/>
          <w:b/>
          <w:caps/>
          <w:sz w:val="19"/>
          <w:szCs w:val="19"/>
          <w:highlight w:val="green"/>
          <w:lang w:eastAsia="pt-BR"/>
        </w:rPr>
        <w:t xml:space="preserve"> se admitirá</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proposta</w:t>
      </w:r>
      <w:r w:rsidRPr="000870D4">
        <w:rPr>
          <w:rFonts w:ascii="Book Antiqua" w:eastAsia="Times New Roman" w:hAnsi="Book Antiqua" w:cs="Times New Roman"/>
          <w:sz w:val="19"/>
          <w:szCs w:val="19"/>
          <w:lang w:eastAsia="pt-BR"/>
        </w:rPr>
        <w:t xml:space="preserve"> que apresente </w:t>
      </w:r>
      <w:r w:rsidRPr="000870D4">
        <w:rPr>
          <w:rFonts w:ascii="Book Antiqua" w:eastAsia="Times New Roman" w:hAnsi="Book Antiqua" w:cs="Times New Roman"/>
          <w:b/>
          <w:sz w:val="19"/>
          <w:szCs w:val="19"/>
          <w:highlight w:val="cyan"/>
          <w:lang w:eastAsia="pt-BR"/>
        </w:rPr>
        <w:t>preços global</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unitários simbólicos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irrisórios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de valor zero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incompatíveis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com os preços dos insumos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yellow"/>
          <w:lang w:eastAsia="pt-BR"/>
        </w:rPr>
        <w:t>salários de mercado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sz w:val="19"/>
          <w:szCs w:val="19"/>
          <w:lang w:eastAsia="pt-BR"/>
        </w:rPr>
        <w:lastRenderedPageBreak/>
        <w:t xml:space="preserve">acrescidos dos respectivos encargos, </w:t>
      </w:r>
      <w:r w:rsidRPr="000870D4">
        <w:rPr>
          <w:rFonts w:ascii="Book Antiqua" w:eastAsia="Times New Roman" w:hAnsi="Book Antiqua" w:cs="Times New Roman"/>
          <w:b/>
          <w:caps/>
          <w:sz w:val="19"/>
          <w:szCs w:val="19"/>
          <w:highlight w:val="green"/>
          <w:lang w:eastAsia="pt-BR"/>
        </w:rPr>
        <w:t>ainda que</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sz w:val="19"/>
          <w:szCs w:val="19"/>
          <w:highlight w:val="cyan"/>
          <w:lang w:eastAsia="pt-BR"/>
        </w:rPr>
        <w:t>ato convocatório da licitação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não tenha estabelecido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limites mínimos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exceto</w:t>
      </w:r>
      <w:r w:rsidRPr="000870D4">
        <w:rPr>
          <w:rFonts w:ascii="Book Antiqua" w:eastAsia="Times New Roman" w:hAnsi="Book Antiqua" w:cs="Times New Roman"/>
          <w:sz w:val="19"/>
          <w:szCs w:val="19"/>
          <w:lang w:eastAsia="pt-BR"/>
        </w:rPr>
        <w:t xml:space="preserve"> quando </w:t>
      </w:r>
      <w:r w:rsidRPr="000870D4">
        <w:rPr>
          <w:rFonts w:ascii="Book Antiqua" w:eastAsia="Times New Roman" w:hAnsi="Book Antiqua" w:cs="Times New Roman"/>
          <w:b/>
          <w:caps/>
          <w:sz w:val="19"/>
          <w:szCs w:val="19"/>
          <w:highlight w:val="green"/>
          <w:lang w:eastAsia="pt-BR"/>
        </w:rPr>
        <w:t>se referirem</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cyan"/>
          <w:lang w:eastAsia="pt-BR"/>
        </w:rPr>
        <w:t>materiais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cyan"/>
          <w:lang w:eastAsia="pt-BR"/>
        </w:rPr>
        <w:t>instalações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de propriedade do próprio licitante</w:t>
      </w:r>
      <w:r w:rsidRPr="000870D4">
        <w:rPr>
          <w:rFonts w:ascii="Book Antiqua" w:eastAsia="Times New Roman" w:hAnsi="Book Antiqua" w:cs="Times New Roman"/>
          <w:sz w:val="19"/>
          <w:szCs w:val="19"/>
          <w:lang w:eastAsia="pt-BR"/>
        </w:rPr>
        <w:t xml:space="preserve">, para os quais </w:t>
      </w:r>
      <w:r w:rsidRPr="000870D4">
        <w:rPr>
          <w:rFonts w:ascii="Book Antiqua" w:eastAsia="Times New Roman" w:hAnsi="Book Antiqua" w:cs="Times New Roman"/>
          <w:b/>
          <w:sz w:val="19"/>
          <w:szCs w:val="19"/>
          <w:highlight w:val="yellow"/>
          <w:lang w:eastAsia="pt-BR"/>
        </w:rPr>
        <w:t>ele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renuncie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a parcela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à totalidade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da remuneração</w:t>
      </w:r>
      <w:r w:rsidRPr="007B3D3C">
        <w:rPr>
          <w:rFonts w:ascii="Book Antiqua" w:eastAsia="Times New Roman" w:hAnsi="Book Antiqua" w:cs="Times New Roman"/>
          <w:sz w:val="16"/>
          <w:szCs w:val="16"/>
          <w:lang w:eastAsia="pt-BR"/>
        </w:rPr>
        <w:t xml:space="preserve">. </w:t>
      </w:r>
      <w:hyperlink r:id="rId214" w:anchor="art1" w:history="1">
        <w:r w:rsidRPr="007B3D3C">
          <w:rPr>
            <w:rFonts w:ascii="Book Antiqua" w:eastAsia="Times New Roman" w:hAnsi="Book Antiqua" w:cs="Times New Roman"/>
            <w:color w:val="0000FF"/>
            <w:sz w:val="16"/>
            <w:szCs w:val="16"/>
            <w:u w:val="single"/>
            <w:lang w:eastAsia="pt-BR"/>
          </w:rPr>
          <w:t>(Redação dada pela Lei nº 8.883, de 1994)</w:t>
        </w:r>
      </w:hyperlink>
      <w:r w:rsidR="007B3D3C">
        <w:rPr>
          <w:rFonts w:ascii="Book Antiqua" w:eastAsia="Times New Roman" w:hAnsi="Book Antiqua" w:cs="Times New Roman"/>
          <w:color w:val="0000FF"/>
          <w:sz w:val="16"/>
          <w:szCs w:val="16"/>
          <w:lang w:eastAsia="pt-BR"/>
        </w:rPr>
        <w:t xml:space="preserve"> </w:t>
      </w:r>
      <w:r w:rsidR="007B3D3C">
        <w:rPr>
          <w:rFonts w:ascii="Book Antiqua" w:eastAsia="Times New Roman" w:hAnsi="Book Antiqua" w:cs="Times New Roman"/>
          <w:b/>
          <w:color w:val="FF0000"/>
          <w:sz w:val="16"/>
          <w:szCs w:val="16"/>
          <w:u w:val="single"/>
          <w:lang w:eastAsia="pt-BR"/>
        </w:rPr>
        <w:t>(TJPR-2010)</w:t>
      </w:r>
    </w:p>
    <w:tbl>
      <w:tblPr>
        <w:tblStyle w:val="Tabelacomgrade"/>
        <w:tblW w:w="0" w:type="auto"/>
        <w:shd w:val="clear" w:color="auto" w:fill="CCFFFF"/>
        <w:tblLook w:val="04A0" w:firstRow="1" w:lastRow="0" w:firstColumn="1" w:lastColumn="0" w:noHBand="0" w:noVBand="1"/>
      </w:tblPr>
      <w:tblGrid>
        <w:gridCol w:w="8494"/>
      </w:tblGrid>
      <w:tr w:rsidR="00A06365" w:rsidRPr="000870D4" w14:paraId="7446C73D" w14:textId="77777777" w:rsidTr="0007658A">
        <w:tc>
          <w:tcPr>
            <w:tcW w:w="8494" w:type="dxa"/>
            <w:shd w:val="clear" w:color="auto" w:fill="CCFFFF"/>
          </w:tcPr>
          <w:p w14:paraId="525DD1CF" w14:textId="41E9A9DF" w:rsidR="00A06365" w:rsidRPr="000870D4" w:rsidRDefault="00A06365" w:rsidP="0007658A">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TJPR-2010</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Em relação ao regime jurídico das Licitações Públicas, assinale a alternativa CORRETA:</w:t>
            </w:r>
            <w:r w:rsidRPr="000870D4">
              <w:rPr>
                <w:sz w:val="19"/>
                <w:szCs w:val="19"/>
              </w:rPr>
              <w:t xml:space="preserve"> </w:t>
            </w:r>
            <w:r w:rsidRPr="000870D4">
              <w:rPr>
                <w:rFonts w:ascii="Book Antiqua" w:eastAsia="Times New Roman" w:hAnsi="Book Antiqua" w:cs="Times New Roman"/>
                <w:sz w:val="19"/>
                <w:szCs w:val="19"/>
                <w:lang w:eastAsia="pt-BR"/>
              </w:rPr>
              <w:t xml:space="preserve">Não se admitirá proposta que apresente preços global ou unitários simbólicos, irrisórios ou de valor zero, incompatíveis com os preços dos insumos e salário de mercado, acrescidos dos respectivos encargos, ainda que o ato convocatório da licitação não tenha estabelecido limites mínimos, exceto quando se referirem a materiais e instalações de propriedade do próprio licitante, para os quais ele renuncie à parcela ou à totalidade da remuneração.   </w:t>
            </w:r>
            <w:r w:rsidRPr="000870D4">
              <w:rPr>
                <w:rFonts w:ascii="Book Antiqua" w:eastAsia="Times New Roman" w:hAnsi="Book Antiqua" w:cs="Times New Roman"/>
                <w:b/>
                <w:sz w:val="19"/>
                <w:szCs w:val="19"/>
                <w:lang w:eastAsia="pt-BR"/>
              </w:rPr>
              <w:t>BL: art. 44, § 3º, Lei 8666.</w:t>
            </w:r>
          </w:p>
        </w:tc>
      </w:tr>
    </w:tbl>
    <w:p w14:paraId="6DCA48FE" w14:textId="77777777" w:rsidR="00A06365" w:rsidRPr="007B3D3C" w:rsidRDefault="00B7121E" w:rsidP="00A06365">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disposto no parágrafo anterior aplica-se também às propostas que incluam mão-de-obra estrangeira ou importações de qualquer natureza</w:t>
      </w:r>
      <w:r w:rsidRPr="007B3D3C">
        <w:rPr>
          <w:rFonts w:ascii="Book Antiqua" w:eastAsia="Times New Roman" w:hAnsi="Book Antiqua" w:cs="Times New Roman"/>
          <w:sz w:val="16"/>
          <w:szCs w:val="16"/>
          <w:lang w:eastAsia="pt-BR"/>
        </w:rPr>
        <w:t>.</w:t>
      </w:r>
      <w:hyperlink r:id="rId215" w:anchor="art1" w:history="1">
        <w:r w:rsidRPr="007B3D3C">
          <w:rPr>
            <w:rFonts w:ascii="Book Antiqua" w:eastAsia="Times New Roman" w:hAnsi="Book Antiqua" w:cs="Times New Roman"/>
            <w:color w:val="0000FF"/>
            <w:sz w:val="16"/>
            <w:szCs w:val="16"/>
            <w:u w:val="single"/>
            <w:lang w:eastAsia="pt-BR"/>
          </w:rPr>
          <w:t>(Redação dada pela Lei nº 8.883, de 1994)</w:t>
        </w:r>
      </w:hyperlink>
    </w:p>
    <w:p w14:paraId="0248F03D" w14:textId="045F3D0D" w:rsidR="00B7121E" w:rsidRPr="000870D4" w:rsidRDefault="00B7121E" w:rsidP="00A06365">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Art. 45</w:t>
      </w:r>
      <w:r w:rsidRPr="000870D4">
        <w:rPr>
          <w:rFonts w:ascii="Book Antiqua" w:eastAsia="Times New Roman" w:hAnsi="Book Antiqua" w:cs="Times New Roman"/>
          <w:sz w:val="19"/>
          <w:szCs w:val="19"/>
          <w:lang w:eastAsia="pt-BR"/>
        </w:rPr>
        <w:t>.  O julgamento das propostas será objetivo, devendo a Comissão de licitação ou o responsável pelo convite realizá-lo em conformidade com os tipos de licitação, os critérios previamente estabelecidos no ato convocatório e de acordo com os fatores exclusivamente nele referidos, de maneira a possibilitar sua aferição pelos licitantes e pelos órgãos de controle.</w:t>
      </w:r>
    </w:p>
    <w:p w14:paraId="0248F03E" w14:textId="6991BA55" w:rsidR="00B7121E" w:rsidRPr="007B3D3C" w:rsidRDefault="00B7121E" w:rsidP="00BF6A1B">
      <w:pPr>
        <w:spacing w:before="100" w:beforeAutospacing="1" w:after="100" w:afterAutospacing="1" w:line="240" w:lineRule="auto"/>
        <w:ind w:firstLine="450"/>
        <w:jc w:val="both"/>
        <w:rPr>
          <w:rFonts w:ascii="Book Antiqua" w:hAnsi="Book Antiqua"/>
          <w:b/>
          <w:color w:val="FF0000"/>
          <w:sz w:val="16"/>
          <w:szCs w:val="16"/>
          <w:u w:val="single"/>
        </w:rPr>
      </w:pPr>
      <w:r w:rsidRPr="000870D4">
        <w:rPr>
          <w:rFonts w:ascii="Book Antiqua" w:eastAsia="Times New Roman" w:hAnsi="Book Antiqua" w:cs="Times New Roman"/>
          <w:b/>
          <w:sz w:val="19"/>
          <w:szCs w:val="19"/>
          <w:highlight w:val="magenta"/>
          <w:lang w:eastAsia="pt-BR"/>
        </w:rPr>
        <w:t>§ 1</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sz w:val="19"/>
          <w:szCs w:val="19"/>
          <w:highlight w:val="yellow"/>
          <w:lang w:eastAsia="pt-BR"/>
        </w:rPr>
        <w:t>Para os efeitos deste artigo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constituem</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tipos de licitação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exceto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na modalidade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concurso</w:t>
      </w:r>
      <w:r w:rsidRPr="007B3D3C">
        <w:rPr>
          <w:rFonts w:ascii="Book Antiqua" w:eastAsia="Times New Roman" w:hAnsi="Book Antiqua" w:cs="Times New Roman"/>
          <w:sz w:val="16"/>
          <w:szCs w:val="16"/>
          <w:lang w:eastAsia="pt-BR"/>
        </w:rPr>
        <w:t xml:space="preserve">: </w:t>
      </w:r>
      <w:hyperlink r:id="rId216" w:anchor="art1" w:history="1">
        <w:r w:rsidRPr="007B3D3C">
          <w:rPr>
            <w:rFonts w:ascii="Book Antiqua" w:eastAsia="Times New Roman" w:hAnsi="Book Antiqua" w:cs="Times New Roman"/>
            <w:color w:val="0000FF"/>
            <w:sz w:val="16"/>
            <w:szCs w:val="16"/>
            <w:u w:val="single"/>
            <w:lang w:eastAsia="pt-BR"/>
          </w:rPr>
          <w:t>(Redação dada pela Lei nº 8.883, de 1994)</w:t>
        </w:r>
      </w:hyperlink>
      <w:r w:rsidR="0096217C" w:rsidRPr="007B3D3C">
        <w:rPr>
          <w:rFonts w:ascii="Book Antiqua" w:eastAsia="Times New Roman" w:hAnsi="Book Antiqua" w:cs="Times New Roman"/>
          <w:color w:val="0000FF"/>
          <w:sz w:val="16"/>
          <w:szCs w:val="16"/>
          <w:lang w:eastAsia="pt-BR"/>
        </w:rPr>
        <w:t xml:space="preserve"> </w:t>
      </w:r>
      <w:r w:rsidR="0096217C" w:rsidRPr="007B3D3C">
        <w:rPr>
          <w:rFonts w:ascii="Book Antiqua" w:hAnsi="Book Antiqua"/>
          <w:b/>
          <w:bCs/>
          <w:color w:val="FF0000"/>
          <w:sz w:val="16"/>
          <w:szCs w:val="16"/>
          <w:u w:val="single"/>
        </w:rPr>
        <w:t>(MPRN-2009)</w:t>
      </w:r>
      <w:r w:rsidR="00231F7C" w:rsidRPr="007B3D3C">
        <w:rPr>
          <w:rFonts w:ascii="Book Antiqua" w:hAnsi="Book Antiqua"/>
          <w:b/>
          <w:bCs/>
          <w:color w:val="FF0000"/>
          <w:sz w:val="16"/>
          <w:szCs w:val="16"/>
        </w:rPr>
        <w:t xml:space="preserve"> </w:t>
      </w:r>
      <w:r w:rsidR="00231F7C" w:rsidRPr="007B3D3C">
        <w:rPr>
          <w:rFonts w:ascii="Book Antiqua" w:hAnsi="Book Antiqua"/>
          <w:b/>
          <w:color w:val="FF0000"/>
          <w:sz w:val="16"/>
          <w:szCs w:val="16"/>
          <w:u w:val="single"/>
        </w:rPr>
        <w:t>(PGERS-2011)</w:t>
      </w:r>
      <w:r w:rsidR="004A357E" w:rsidRPr="007B3D3C">
        <w:rPr>
          <w:rFonts w:ascii="Book Antiqua" w:hAnsi="Book Antiqua"/>
          <w:b/>
          <w:bCs/>
          <w:color w:val="FF0000"/>
          <w:sz w:val="16"/>
          <w:szCs w:val="16"/>
        </w:rPr>
        <w:t xml:space="preserve"> </w:t>
      </w:r>
      <w:r w:rsidR="00153AC3" w:rsidRPr="007B3D3C">
        <w:rPr>
          <w:rFonts w:ascii="Book Antiqua" w:eastAsia="Times New Roman" w:hAnsi="Book Antiqua" w:cs="Times New Roman"/>
          <w:b/>
          <w:bCs/>
          <w:color w:val="FF0000"/>
          <w:sz w:val="16"/>
          <w:szCs w:val="16"/>
          <w:u w:val="single"/>
          <w:lang w:eastAsia="pt-BR"/>
        </w:rPr>
        <w:t>(TJAC-2012)</w:t>
      </w:r>
      <w:r w:rsidR="000B1CDC" w:rsidRPr="007B3D3C">
        <w:rPr>
          <w:rFonts w:ascii="Book Antiqua" w:eastAsia="Times New Roman" w:hAnsi="Book Antiqua" w:cs="Times New Roman"/>
          <w:b/>
          <w:bCs/>
          <w:color w:val="FF0000"/>
          <w:sz w:val="16"/>
          <w:szCs w:val="16"/>
          <w:lang w:eastAsia="pt-BR"/>
        </w:rPr>
        <w:t xml:space="preserve"> </w:t>
      </w:r>
      <w:r w:rsidR="000B1CDC" w:rsidRPr="007B3D3C">
        <w:rPr>
          <w:rFonts w:ascii="Book Antiqua" w:eastAsia="Times New Roman" w:hAnsi="Book Antiqua" w:cs="Times New Roman"/>
          <w:b/>
          <w:bCs/>
          <w:color w:val="FF0000"/>
          <w:sz w:val="16"/>
          <w:szCs w:val="16"/>
          <w:u w:val="single"/>
          <w:lang w:eastAsia="pt-BR"/>
        </w:rPr>
        <w:t>(MPPR-2014)</w:t>
      </w:r>
      <w:r w:rsidR="00C80B77" w:rsidRPr="007B3D3C">
        <w:rPr>
          <w:rFonts w:ascii="Book Antiqua" w:eastAsia="Times New Roman" w:hAnsi="Book Antiqua" w:cs="Times New Roman"/>
          <w:b/>
          <w:bCs/>
          <w:color w:val="FF0000"/>
          <w:sz w:val="16"/>
          <w:szCs w:val="16"/>
          <w:lang w:eastAsia="pt-BR"/>
        </w:rPr>
        <w:t xml:space="preserve"> </w:t>
      </w:r>
      <w:r w:rsidR="00C80B77" w:rsidRPr="007B3D3C">
        <w:rPr>
          <w:rFonts w:ascii="Book Antiqua" w:eastAsia="Times New Roman" w:hAnsi="Book Antiqua" w:cs="Times New Roman"/>
          <w:b/>
          <w:color w:val="FF0000"/>
          <w:sz w:val="16"/>
          <w:szCs w:val="16"/>
          <w:u w:val="single"/>
          <w:lang w:eastAsia="pt-BR"/>
        </w:rPr>
        <w:t>(DPEPR-2014)</w:t>
      </w:r>
      <w:r w:rsidR="00F375DB" w:rsidRPr="007B3D3C">
        <w:rPr>
          <w:rFonts w:ascii="Book Antiqua" w:eastAsia="Times New Roman" w:hAnsi="Book Antiqua" w:cs="Times New Roman"/>
          <w:b/>
          <w:bCs/>
          <w:color w:val="FF0000"/>
          <w:sz w:val="16"/>
          <w:szCs w:val="16"/>
          <w:lang w:eastAsia="pt-BR"/>
        </w:rPr>
        <w:t xml:space="preserve"> </w:t>
      </w:r>
      <w:r w:rsidR="00F375DB" w:rsidRPr="007B3D3C">
        <w:rPr>
          <w:rFonts w:ascii="Book Antiqua" w:hAnsi="Book Antiqua"/>
          <w:b/>
          <w:color w:val="FF0000"/>
          <w:sz w:val="16"/>
          <w:szCs w:val="16"/>
          <w:u w:val="single"/>
        </w:rPr>
        <w:t>(MPSC-2013)</w:t>
      </w:r>
      <w:r w:rsidR="000D268F" w:rsidRPr="007B3D3C">
        <w:rPr>
          <w:rFonts w:ascii="Book Antiqua" w:hAnsi="Book Antiqua"/>
          <w:b/>
          <w:color w:val="FF0000"/>
          <w:sz w:val="16"/>
          <w:szCs w:val="16"/>
        </w:rPr>
        <w:t xml:space="preserve"> </w:t>
      </w:r>
      <w:r w:rsidR="000D268F" w:rsidRPr="007B3D3C">
        <w:rPr>
          <w:rFonts w:ascii="Book Antiqua" w:eastAsia="Times New Roman" w:hAnsi="Book Antiqua" w:cs="Times New Roman"/>
          <w:b/>
          <w:bCs/>
          <w:color w:val="FF0000"/>
          <w:sz w:val="16"/>
          <w:szCs w:val="16"/>
          <w:u w:val="single"/>
          <w:lang w:eastAsia="pt-BR"/>
        </w:rPr>
        <w:t>(MPMS-2011/2018)</w:t>
      </w:r>
      <w:r w:rsidR="00231F7C" w:rsidRPr="007B3D3C">
        <w:rPr>
          <w:rFonts w:ascii="Book Antiqua" w:eastAsia="Times New Roman" w:hAnsi="Book Antiqua" w:cs="Times New Roman"/>
          <w:b/>
          <w:bCs/>
          <w:color w:val="FF0000"/>
          <w:sz w:val="16"/>
          <w:szCs w:val="16"/>
          <w:lang w:eastAsia="pt-BR"/>
        </w:rPr>
        <w:t xml:space="preserve"> </w:t>
      </w:r>
      <w:r w:rsidR="00231F7C" w:rsidRPr="007B3D3C">
        <w:rPr>
          <w:rFonts w:ascii="Book Antiqua" w:eastAsia="Times New Roman" w:hAnsi="Book Antiqua" w:cs="Times New Roman"/>
          <w:b/>
          <w:bCs/>
          <w:color w:val="FF0000"/>
          <w:sz w:val="16"/>
          <w:szCs w:val="16"/>
          <w:u w:val="single"/>
          <w:lang w:eastAsia="pt-BR"/>
        </w:rPr>
        <w:t>(MPMG-2019)</w:t>
      </w:r>
      <w:r w:rsidR="00E2596E" w:rsidRPr="007B3D3C">
        <w:rPr>
          <w:rFonts w:ascii="Book Antiqua" w:hAnsi="Book Antiqua"/>
          <w:b/>
          <w:color w:val="FF0000"/>
          <w:sz w:val="16"/>
          <w:szCs w:val="16"/>
        </w:rPr>
        <w:t xml:space="preserve"> </w:t>
      </w:r>
      <w:r w:rsidR="00E2596E" w:rsidRPr="007B3D3C">
        <w:rPr>
          <w:rFonts w:ascii="Book Antiqua" w:hAnsi="Book Antiqua"/>
          <w:b/>
          <w:color w:val="FF0000"/>
          <w:sz w:val="16"/>
          <w:szCs w:val="16"/>
          <w:u w:val="single"/>
        </w:rPr>
        <w:t>(TJMS-2020)</w:t>
      </w:r>
    </w:p>
    <w:tbl>
      <w:tblPr>
        <w:tblStyle w:val="Tabelacomgrade"/>
        <w:tblW w:w="0" w:type="auto"/>
        <w:shd w:val="clear" w:color="auto" w:fill="CCFFFF"/>
        <w:tblLook w:val="04A0" w:firstRow="1" w:lastRow="0" w:firstColumn="1" w:lastColumn="0" w:noHBand="0" w:noVBand="1"/>
      </w:tblPr>
      <w:tblGrid>
        <w:gridCol w:w="8494"/>
      </w:tblGrid>
      <w:tr w:rsidR="00E2596E" w:rsidRPr="000870D4" w14:paraId="3489A87C" w14:textId="77777777" w:rsidTr="00E2596E">
        <w:tc>
          <w:tcPr>
            <w:tcW w:w="8494" w:type="dxa"/>
            <w:shd w:val="clear" w:color="auto" w:fill="CCFFFF"/>
          </w:tcPr>
          <w:p w14:paraId="5746070F" w14:textId="1DDA4E70" w:rsidR="00E2596E" w:rsidRPr="00E2596E" w:rsidRDefault="00E2596E" w:rsidP="00E2596E">
            <w:pPr>
              <w:spacing w:before="100" w:beforeAutospacing="1" w:after="100" w:afterAutospacing="1"/>
              <w:jc w:val="both"/>
              <w:rPr>
                <w:rFonts w:ascii="Book Antiqua" w:eastAsia="Times New Roman" w:hAnsi="Book Antiqua" w:cs="Times New Roman"/>
                <w:bCs/>
                <w:sz w:val="19"/>
                <w:szCs w:val="19"/>
                <w:lang w:eastAsia="pt-BR"/>
              </w:rPr>
            </w:pPr>
            <w:r w:rsidRPr="00E2596E">
              <w:rPr>
                <w:rFonts w:ascii="Book Antiqua" w:eastAsia="Times New Roman" w:hAnsi="Book Antiqua" w:cs="Times New Roman"/>
                <w:b/>
                <w:i/>
                <w:iCs/>
                <w:color w:val="FF0000"/>
                <w:sz w:val="19"/>
                <w:szCs w:val="19"/>
                <w:lang w:eastAsia="pt-BR"/>
              </w:rPr>
              <w:t>#</w:t>
            </w:r>
            <w:r w:rsidRPr="00E2596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E2596E">
              <w:rPr>
                <w:rFonts w:ascii="Book Antiqua" w:eastAsia="Times New Roman" w:hAnsi="Book Antiqua" w:cs="Times New Roman"/>
                <w:bCs/>
                <w:sz w:val="19"/>
                <w:szCs w:val="19"/>
                <w:lang w:eastAsia="pt-BR"/>
              </w:rPr>
              <w:t>Todas as modalidades de licitação (art. 22) podem adotar qualquer tipo de licitação, exceto a modalidade concurso (art. 45, §1º).</w:t>
            </w:r>
          </w:p>
        </w:tc>
      </w:tr>
    </w:tbl>
    <w:p w14:paraId="0248F03F" w14:textId="6BF77F70"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de menor preço</w:t>
      </w:r>
      <w:r w:rsidRPr="000870D4">
        <w:rPr>
          <w:rFonts w:ascii="Book Antiqua" w:eastAsia="Times New Roman" w:hAnsi="Book Antiqua" w:cs="Times New Roman"/>
          <w:sz w:val="19"/>
          <w:szCs w:val="19"/>
          <w:lang w:eastAsia="pt-BR"/>
        </w:rPr>
        <w:t> - </w:t>
      </w:r>
      <w:r w:rsidRPr="00231F7C">
        <w:rPr>
          <w:rFonts w:ascii="Book Antiqua" w:eastAsia="Times New Roman" w:hAnsi="Book Antiqua" w:cs="Times New Roman"/>
          <w:b/>
          <w:bCs/>
          <w:sz w:val="19"/>
          <w:szCs w:val="19"/>
          <w:lang w:eastAsia="pt-BR"/>
        </w:rPr>
        <w:t>quando o critério de seleção da proposta mais vantajosa para a Administração determinar que será vencedor o licitante que apresentar a proposta de acordo com as especificações do edital ou convite e ofertar o menor preço</w:t>
      </w:r>
      <w:r w:rsidRPr="007B3D3C">
        <w:rPr>
          <w:rFonts w:ascii="Book Antiqua" w:eastAsia="Times New Roman" w:hAnsi="Book Antiqua" w:cs="Times New Roman"/>
          <w:sz w:val="16"/>
          <w:szCs w:val="16"/>
          <w:lang w:eastAsia="pt-BR"/>
        </w:rPr>
        <w:t>;</w:t>
      </w:r>
      <w:r w:rsidR="00231F7C" w:rsidRPr="007B3D3C">
        <w:rPr>
          <w:rFonts w:ascii="Book Antiqua" w:eastAsia="Times New Roman" w:hAnsi="Book Antiqua" w:cs="Times New Roman"/>
          <w:sz w:val="16"/>
          <w:szCs w:val="16"/>
          <w:lang w:eastAsia="pt-BR"/>
        </w:rPr>
        <w:t xml:space="preserve"> </w:t>
      </w:r>
      <w:r w:rsidR="00231F7C" w:rsidRPr="007B3D3C">
        <w:rPr>
          <w:rFonts w:ascii="Book Antiqua" w:hAnsi="Book Antiqua"/>
          <w:b/>
          <w:color w:val="FF0000"/>
          <w:sz w:val="16"/>
          <w:szCs w:val="16"/>
          <w:u w:val="single"/>
        </w:rPr>
        <w:t>(PGERS-2011)</w:t>
      </w:r>
      <w:r w:rsidRPr="007B3D3C">
        <w:rPr>
          <w:rFonts w:ascii="Book Antiqua" w:eastAsia="Times New Roman" w:hAnsi="Book Antiqua" w:cs="Times New Roman"/>
          <w:sz w:val="16"/>
          <w:szCs w:val="16"/>
          <w:lang w:eastAsia="pt-BR"/>
        </w:rPr>
        <w:t xml:space="preserve"> </w:t>
      </w:r>
      <w:r w:rsidR="00153AC3" w:rsidRPr="007B3D3C">
        <w:rPr>
          <w:rFonts w:ascii="Book Antiqua" w:eastAsia="Times New Roman" w:hAnsi="Book Antiqua" w:cs="Times New Roman"/>
          <w:b/>
          <w:bCs/>
          <w:color w:val="FF0000"/>
          <w:sz w:val="16"/>
          <w:szCs w:val="16"/>
          <w:u w:val="single"/>
          <w:lang w:eastAsia="pt-BR"/>
        </w:rPr>
        <w:t>(TJAC-2012)</w:t>
      </w:r>
      <w:r w:rsidR="00F375DB" w:rsidRPr="007B3D3C">
        <w:rPr>
          <w:rFonts w:ascii="Book Antiqua" w:eastAsia="Times New Roman" w:hAnsi="Book Antiqua" w:cs="Times New Roman"/>
          <w:b/>
          <w:bCs/>
          <w:color w:val="FF0000"/>
          <w:sz w:val="16"/>
          <w:szCs w:val="16"/>
          <w:lang w:eastAsia="pt-BR"/>
        </w:rPr>
        <w:t xml:space="preserve"> </w:t>
      </w:r>
      <w:r w:rsidR="00F375DB" w:rsidRPr="007B3D3C">
        <w:rPr>
          <w:rFonts w:ascii="Book Antiqua" w:hAnsi="Book Antiqua"/>
          <w:b/>
          <w:color w:val="FF0000"/>
          <w:sz w:val="16"/>
          <w:szCs w:val="16"/>
          <w:u w:val="single"/>
        </w:rPr>
        <w:t>(MPSC-2013)</w:t>
      </w:r>
      <w:r w:rsidR="000B1CDC" w:rsidRPr="007B3D3C">
        <w:rPr>
          <w:rFonts w:ascii="Book Antiqua" w:hAnsi="Book Antiqua"/>
          <w:b/>
          <w:color w:val="FF0000"/>
          <w:sz w:val="16"/>
          <w:szCs w:val="16"/>
        </w:rPr>
        <w:t xml:space="preserve"> </w:t>
      </w:r>
      <w:r w:rsidR="000B1CDC" w:rsidRPr="007B3D3C">
        <w:rPr>
          <w:rFonts w:ascii="Book Antiqua" w:eastAsia="Times New Roman" w:hAnsi="Book Antiqua" w:cs="Times New Roman"/>
          <w:b/>
          <w:bCs/>
          <w:color w:val="FF0000"/>
          <w:sz w:val="16"/>
          <w:szCs w:val="16"/>
          <w:u w:val="single"/>
          <w:lang w:eastAsia="pt-BR"/>
        </w:rPr>
        <w:t>(MPPR-2014)</w:t>
      </w:r>
      <w:r w:rsidR="00C80B77" w:rsidRPr="007B3D3C">
        <w:rPr>
          <w:rFonts w:ascii="Book Antiqua" w:hAnsi="Book Antiqua"/>
          <w:b/>
          <w:color w:val="FF0000"/>
          <w:sz w:val="16"/>
          <w:szCs w:val="16"/>
        </w:rPr>
        <w:t xml:space="preserve"> </w:t>
      </w:r>
      <w:r w:rsidR="00C80B77" w:rsidRPr="007B3D3C">
        <w:rPr>
          <w:rFonts w:ascii="Book Antiqua" w:eastAsia="Times New Roman" w:hAnsi="Book Antiqua" w:cs="Times New Roman"/>
          <w:b/>
          <w:color w:val="FF0000"/>
          <w:sz w:val="16"/>
          <w:szCs w:val="16"/>
          <w:u w:val="single"/>
          <w:lang w:eastAsia="pt-BR"/>
        </w:rPr>
        <w:t>(DPEPR-2014)</w:t>
      </w:r>
      <w:r w:rsidR="00231F7C" w:rsidRPr="007B3D3C">
        <w:rPr>
          <w:rFonts w:ascii="Book Antiqua" w:eastAsia="Times New Roman" w:hAnsi="Book Antiqua" w:cs="Times New Roman"/>
          <w:b/>
          <w:color w:val="FF0000"/>
          <w:sz w:val="16"/>
          <w:szCs w:val="16"/>
          <w:lang w:eastAsia="pt-BR"/>
        </w:rPr>
        <w:t xml:space="preserve"> </w:t>
      </w:r>
      <w:r w:rsidR="00231F7C" w:rsidRPr="007B3D3C">
        <w:rPr>
          <w:rFonts w:ascii="Book Antiqua" w:eastAsia="Times New Roman" w:hAnsi="Book Antiqua" w:cs="Times New Roman"/>
          <w:b/>
          <w:color w:val="FF0000"/>
          <w:sz w:val="16"/>
          <w:szCs w:val="16"/>
          <w:u w:val="single"/>
          <w:lang w:eastAsia="pt-BR"/>
        </w:rPr>
        <w:t>(MPMG-2019)</w:t>
      </w:r>
    </w:p>
    <w:p w14:paraId="0248F040" w14:textId="1C0E0242"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de melhor técnica</w:t>
      </w:r>
      <w:r w:rsidRPr="007B3D3C">
        <w:rPr>
          <w:rFonts w:ascii="Book Antiqua" w:eastAsia="Times New Roman" w:hAnsi="Book Antiqua" w:cs="Times New Roman"/>
          <w:sz w:val="16"/>
          <w:szCs w:val="16"/>
          <w:lang w:eastAsia="pt-BR"/>
        </w:rPr>
        <w:t>;</w:t>
      </w:r>
      <w:r w:rsidR="00231F7C" w:rsidRPr="007B3D3C">
        <w:rPr>
          <w:rFonts w:ascii="Book Antiqua" w:eastAsia="Times New Roman" w:hAnsi="Book Antiqua" w:cs="Times New Roman"/>
          <w:sz w:val="16"/>
          <w:szCs w:val="16"/>
          <w:lang w:eastAsia="pt-BR"/>
        </w:rPr>
        <w:t xml:space="preserve"> </w:t>
      </w:r>
      <w:r w:rsidR="00231F7C" w:rsidRPr="007B3D3C">
        <w:rPr>
          <w:rFonts w:ascii="Book Antiqua" w:hAnsi="Book Antiqua"/>
          <w:b/>
          <w:color w:val="FF0000"/>
          <w:sz w:val="16"/>
          <w:szCs w:val="16"/>
          <w:u w:val="single"/>
        </w:rPr>
        <w:t>(PGERS-2011)</w:t>
      </w:r>
      <w:r w:rsidR="00153AC3" w:rsidRPr="007B3D3C">
        <w:rPr>
          <w:rFonts w:ascii="Book Antiqua" w:eastAsia="Times New Roman" w:hAnsi="Book Antiqua" w:cs="Times New Roman"/>
          <w:sz w:val="16"/>
          <w:szCs w:val="16"/>
          <w:lang w:eastAsia="pt-BR"/>
        </w:rPr>
        <w:t xml:space="preserve"> </w:t>
      </w:r>
      <w:r w:rsidR="00153AC3" w:rsidRPr="007B3D3C">
        <w:rPr>
          <w:rFonts w:ascii="Book Antiqua" w:eastAsia="Times New Roman" w:hAnsi="Book Antiqua" w:cs="Times New Roman"/>
          <w:b/>
          <w:bCs/>
          <w:color w:val="FF0000"/>
          <w:sz w:val="16"/>
          <w:szCs w:val="16"/>
          <w:u w:val="single"/>
          <w:lang w:eastAsia="pt-BR"/>
        </w:rPr>
        <w:t>(TJAC-2012)</w:t>
      </w:r>
      <w:r w:rsidR="00F375DB" w:rsidRPr="007B3D3C">
        <w:rPr>
          <w:rFonts w:ascii="Book Antiqua" w:eastAsia="Times New Roman" w:hAnsi="Book Antiqua" w:cs="Times New Roman"/>
          <w:b/>
          <w:bCs/>
          <w:color w:val="FF0000"/>
          <w:sz w:val="16"/>
          <w:szCs w:val="16"/>
          <w:lang w:eastAsia="pt-BR"/>
        </w:rPr>
        <w:t xml:space="preserve"> </w:t>
      </w:r>
      <w:r w:rsidR="00F375DB" w:rsidRPr="007B3D3C">
        <w:rPr>
          <w:rFonts w:ascii="Book Antiqua" w:hAnsi="Book Antiqua"/>
          <w:b/>
          <w:color w:val="FF0000"/>
          <w:sz w:val="16"/>
          <w:szCs w:val="16"/>
          <w:u w:val="single"/>
        </w:rPr>
        <w:t>(MPSC-2013)</w:t>
      </w:r>
      <w:r w:rsidR="000B1CDC" w:rsidRPr="007B3D3C">
        <w:rPr>
          <w:rFonts w:ascii="Book Antiqua" w:hAnsi="Book Antiqua"/>
          <w:b/>
          <w:color w:val="FF0000"/>
          <w:sz w:val="16"/>
          <w:szCs w:val="16"/>
        </w:rPr>
        <w:t xml:space="preserve"> </w:t>
      </w:r>
      <w:r w:rsidR="000B1CDC" w:rsidRPr="007B3D3C">
        <w:rPr>
          <w:rFonts w:ascii="Book Antiqua" w:eastAsia="Times New Roman" w:hAnsi="Book Antiqua" w:cs="Times New Roman"/>
          <w:b/>
          <w:bCs/>
          <w:color w:val="FF0000"/>
          <w:sz w:val="16"/>
          <w:szCs w:val="16"/>
          <w:u w:val="single"/>
          <w:lang w:eastAsia="pt-BR"/>
        </w:rPr>
        <w:t>(MPPR-2014)</w:t>
      </w:r>
      <w:r w:rsidR="00C80B77" w:rsidRPr="007B3D3C">
        <w:rPr>
          <w:rFonts w:ascii="Book Antiqua" w:hAnsi="Book Antiqua"/>
          <w:b/>
          <w:color w:val="FF0000"/>
          <w:sz w:val="16"/>
          <w:szCs w:val="16"/>
        </w:rPr>
        <w:t xml:space="preserve"> </w:t>
      </w:r>
      <w:r w:rsidR="00C80B77" w:rsidRPr="007B3D3C">
        <w:rPr>
          <w:rFonts w:ascii="Book Antiqua" w:eastAsia="Times New Roman" w:hAnsi="Book Antiqua" w:cs="Times New Roman"/>
          <w:b/>
          <w:color w:val="FF0000"/>
          <w:sz w:val="16"/>
          <w:szCs w:val="16"/>
          <w:u w:val="single"/>
          <w:lang w:eastAsia="pt-BR"/>
        </w:rPr>
        <w:t>(DPEPR-2014)</w:t>
      </w:r>
      <w:r w:rsidR="000D268F" w:rsidRPr="007B3D3C">
        <w:rPr>
          <w:rFonts w:ascii="Book Antiqua" w:eastAsia="Times New Roman" w:hAnsi="Book Antiqua" w:cs="Times New Roman"/>
          <w:b/>
          <w:color w:val="FF0000"/>
          <w:sz w:val="16"/>
          <w:szCs w:val="16"/>
          <w:lang w:eastAsia="pt-BR"/>
        </w:rPr>
        <w:t xml:space="preserve"> </w:t>
      </w:r>
      <w:bookmarkStart w:id="52" w:name="_Hlk68436334"/>
      <w:r w:rsidR="000D268F" w:rsidRPr="007B3D3C">
        <w:rPr>
          <w:rFonts w:ascii="Book Antiqua" w:eastAsia="Times New Roman" w:hAnsi="Book Antiqua" w:cs="Times New Roman"/>
          <w:b/>
          <w:bCs/>
          <w:color w:val="FF0000"/>
          <w:sz w:val="16"/>
          <w:szCs w:val="16"/>
          <w:u w:val="single"/>
          <w:lang w:eastAsia="pt-BR"/>
        </w:rPr>
        <w:t>(MPMS-2018)</w:t>
      </w:r>
      <w:bookmarkEnd w:id="52"/>
      <w:r w:rsidR="00231F7C" w:rsidRPr="007B3D3C">
        <w:rPr>
          <w:rFonts w:ascii="Book Antiqua" w:eastAsia="Times New Roman" w:hAnsi="Book Antiqua" w:cs="Times New Roman"/>
          <w:b/>
          <w:bCs/>
          <w:color w:val="FF0000"/>
          <w:sz w:val="16"/>
          <w:szCs w:val="16"/>
          <w:lang w:eastAsia="pt-BR"/>
        </w:rPr>
        <w:t xml:space="preserve"> </w:t>
      </w:r>
      <w:r w:rsidR="00231F7C" w:rsidRPr="007B3D3C">
        <w:rPr>
          <w:rFonts w:ascii="Book Antiqua" w:eastAsia="Times New Roman" w:hAnsi="Book Antiqua" w:cs="Times New Roman"/>
          <w:b/>
          <w:bCs/>
          <w:color w:val="FF0000"/>
          <w:sz w:val="16"/>
          <w:szCs w:val="16"/>
          <w:u w:val="single"/>
          <w:lang w:eastAsia="pt-BR"/>
        </w:rPr>
        <w:t>(MPMG-2019)</w:t>
      </w:r>
      <w:r w:rsidR="00E2596E" w:rsidRPr="007B3D3C">
        <w:rPr>
          <w:rFonts w:ascii="Book Antiqua" w:hAnsi="Book Antiqua"/>
          <w:b/>
          <w:color w:val="FF0000"/>
          <w:sz w:val="16"/>
          <w:szCs w:val="16"/>
        </w:rPr>
        <w:t xml:space="preserve"> </w:t>
      </w:r>
      <w:r w:rsidR="00E2596E" w:rsidRPr="007B3D3C">
        <w:rPr>
          <w:rFonts w:ascii="Book Antiqua" w:hAnsi="Book Antiqua"/>
          <w:b/>
          <w:color w:val="FF0000"/>
          <w:sz w:val="16"/>
          <w:szCs w:val="16"/>
          <w:u w:val="single"/>
        </w:rPr>
        <w:t>(TJMS-2020)</w:t>
      </w:r>
    </w:p>
    <w:p w14:paraId="0248F041" w14:textId="72A85B8A"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sz w:val="19"/>
          <w:szCs w:val="19"/>
          <w:lang w:eastAsia="pt-BR"/>
        </w:rPr>
        <w:t xml:space="preserve">III - a </w:t>
      </w:r>
      <w:r w:rsidRPr="000870D4">
        <w:rPr>
          <w:rFonts w:ascii="Book Antiqua" w:eastAsia="Times New Roman" w:hAnsi="Book Antiqua" w:cs="Times New Roman"/>
          <w:b/>
          <w:sz w:val="19"/>
          <w:szCs w:val="19"/>
          <w:highlight w:val="cyan"/>
          <w:lang w:eastAsia="pt-BR"/>
        </w:rPr>
        <w:t>de técnica e preço.</w:t>
      </w:r>
      <w:r w:rsidR="00153AC3" w:rsidRPr="000870D4">
        <w:rPr>
          <w:rFonts w:ascii="Book Antiqua" w:eastAsia="Times New Roman" w:hAnsi="Book Antiqua" w:cs="Times New Roman"/>
          <w:b/>
          <w:sz w:val="19"/>
          <w:szCs w:val="19"/>
          <w:lang w:eastAsia="pt-BR"/>
        </w:rPr>
        <w:t xml:space="preserve"> </w:t>
      </w:r>
      <w:r w:rsidR="00231F7C" w:rsidRPr="007B3D3C">
        <w:rPr>
          <w:rFonts w:ascii="Book Antiqua" w:hAnsi="Book Antiqua"/>
          <w:b/>
          <w:color w:val="FF0000"/>
          <w:sz w:val="16"/>
          <w:szCs w:val="16"/>
          <w:u w:val="single"/>
        </w:rPr>
        <w:t>(PGERS-2011)</w:t>
      </w:r>
      <w:r w:rsidR="00231F7C" w:rsidRPr="007B3D3C">
        <w:rPr>
          <w:rFonts w:ascii="Book Antiqua" w:eastAsia="Times New Roman" w:hAnsi="Book Antiqua" w:cs="Times New Roman"/>
          <w:b/>
          <w:sz w:val="18"/>
          <w:szCs w:val="18"/>
          <w:lang w:eastAsia="pt-BR"/>
        </w:rPr>
        <w:t xml:space="preserve"> </w:t>
      </w:r>
      <w:r w:rsidR="00153AC3" w:rsidRPr="007B3D3C">
        <w:rPr>
          <w:rFonts w:ascii="Book Antiqua" w:eastAsia="Times New Roman" w:hAnsi="Book Antiqua" w:cs="Times New Roman"/>
          <w:b/>
          <w:bCs/>
          <w:color w:val="FF0000"/>
          <w:sz w:val="16"/>
          <w:szCs w:val="16"/>
          <w:u w:val="single"/>
          <w:lang w:eastAsia="pt-BR"/>
        </w:rPr>
        <w:t>(TJAC-2012)</w:t>
      </w:r>
      <w:r w:rsidR="00F375DB" w:rsidRPr="007B3D3C">
        <w:rPr>
          <w:rFonts w:ascii="Book Antiqua" w:eastAsia="Times New Roman" w:hAnsi="Book Antiqua" w:cs="Times New Roman"/>
          <w:b/>
          <w:bCs/>
          <w:color w:val="FF0000"/>
          <w:sz w:val="16"/>
          <w:szCs w:val="16"/>
          <w:lang w:eastAsia="pt-BR"/>
        </w:rPr>
        <w:t xml:space="preserve"> </w:t>
      </w:r>
      <w:r w:rsidR="00F375DB" w:rsidRPr="007B3D3C">
        <w:rPr>
          <w:rFonts w:ascii="Book Antiqua" w:hAnsi="Book Antiqua"/>
          <w:b/>
          <w:color w:val="FF0000"/>
          <w:sz w:val="16"/>
          <w:szCs w:val="16"/>
          <w:u w:val="single"/>
        </w:rPr>
        <w:t>(MPSC-2013)</w:t>
      </w:r>
      <w:r w:rsidR="000B1CDC" w:rsidRPr="007B3D3C">
        <w:rPr>
          <w:rFonts w:ascii="Book Antiqua" w:hAnsi="Book Antiqua"/>
          <w:b/>
          <w:color w:val="FF0000"/>
          <w:sz w:val="16"/>
          <w:szCs w:val="16"/>
        </w:rPr>
        <w:t xml:space="preserve"> </w:t>
      </w:r>
      <w:r w:rsidR="000B1CDC" w:rsidRPr="007B3D3C">
        <w:rPr>
          <w:rFonts w:ascii="Book Antiqua" w:eastAsia="Times New Roman" w:hAnsi="Book Antiqua" w:cs="Times New Roman"/>
          <w:b/>
          <w:bCs/>
          <w:color w:val="FF0000"/>
          <w:sz w:val="16"/>
          <w:szCs w:val="16"/>
          <w:u w:val="single"/>
          <w:lang w:eastAsia="pt-BR"/>
        </w:rPr>
        <w:t>(MPPR-2014)</w:t>
      </w:r>
      <w:r w:rsidR="00C80B77" w:rsidRPr="007B3D3C">
        <w:rPr>
          <w:rFonts w:ascii="Book Antiqua" w:hAnsi="Book Antiqua"/>
          <w:b/>
          <w:color w:val="FF0000"/>
          <w:sz w:val="16"/>
          <w:szCs w:val="16"/>
        </w:rPr>
        <w:t xml:space="preserve"> </w:t>
      </w:r>
      <w:r w:rsidR="00C80B77" w:rsidRPr="007B3D3C">
        <w:rPr>
          <w:rFonts w:ascii="Book Antiqua" w:eastAsia="Times New Roman" w:hAnsi="Book Antiqua" w:cs="Times New Roman"/>
          <w:b/>
          <w:color w:val="FF0000"/>
          <w:sz w:val="16"/>
          <w:szCs w:val="16"/>
          <w:u w:val="single"/>
          <w:lang w:eastAsia="pt-BR"/>
        </w:rPr>
        <w:t>(DPEPR-2014)</w:t>
      </w:r>
      <w:r w:rsidR="00231F7C" w:rsidRPr="007B3D3C">
        <w:rPr>
          <w:rFonts w:ascii="Book Antiqua" w:eastAsia="Times New Roman" w:hAnsi="Book Antiqua" w:cs="Times New Roman"/>
          <w:b/>
          <w:color w:val="FF0000"/>
          <w:sz w:val="16"/>
          <w:szCs w:val="16"/>
          <w:lang w:eastAsia="pt-BR"/>
        </w:rPr>
        <w:t xml:space="preserve"> </w:t>
      </w:r>
      <w:r w:rsidR="00231F7C" w:rsidRPr="007B3D3C">
        <w:rPr>
          <w:rFonts w:ascii="Book Antiqua" w:eastAsia="Times New Roman" w:hAnsi="Book Antiqua" w:cs="Times New Roman"/>
          <w:b/>
          <w:color w:val="FF0000"/>
          <w:sz w:val="16"/>
          <w:szCs w:val="16"/>
          <w:u w:val="single"/>
          <w:lang w:eastAsia="pt-BR"/>
        </w:rPr>
        <w:t>(MPMG-2019)</w:t>
      </w:r>
      <w:r w:rsidR="00E2596E" w:rsidRPr="007B3D3C">
        <w:rPr>
          <w:rFonts w:ascii="Book Antiqua" w:hAnsi="Book Antiqua"/>
          <w:b/>
          <w:color w:val="FF0000"/>
          <w:sz w:val="16"/>
          <w:szCs w:val="16"/>
        </w:rPr>
        <w:t xml:space="preserve"> </w:t>
      </w:r>
      <w:r w:rsidR="00E2596E" w:rsidRPr="007B3D3C">
        <w:rPr>
          <w:rFonts w:ascii="Book Antiqua" w:hAnsi="Book Antiqua"/>
          <w:b/>
          <w:color w:val="FF0000"/>
          <w:sz w:val="16"/>
          <w:szCs w:val="16"/>
          <w:u w:val="single"/>
        </w:rPr>
        <w:t>(TJMS-2020)</w:t>
      </w:r>
    </w:p>
    <w:p w14:paraId="0248F042" w14:textId="1FE14F2C"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de maior lance ou oferta</w:t>
      </w:r>
      <w:r w:rsidRPr="000870D4">
        <w:rPr>
          <w:rFonts w:ascii="Book Antiqua" w:eastAsia="Times New Roman" w:hAnsi="Book Antiqua" w:cs="Times New Roman"/>
          <w:sz w:val="19"/>
          <w:szCs w:val="19"/>
          <w:lang w:eastAsia="pt-BR"/>
        </w:rPr>
        <w:t> - </w:t>
      </w:r>
      <w:r w:rsidRPr="00231F7C">
        <w:rPr>
          <w:rFonts w:ascii="Book Antiqua" w:eastAsia="Times New Roman" w:hAnsi="Book Antiqua" w:cs="Times New Roman"/>
          <w:b/>
          <w:bCs/>
          <w:sz w:val="19"/>
          <w:szCs w:val="19"/>
          <w:lang w:eastAsia="pt-BR"/>
        </w:rPr>
        <w:t>nos casos de alienação de bens ou concessão de direito real de uso</w:t>
      </w:r>
      <w:r w:rsidRPr="007B3D3C">
        <w:rPr>
          <w:rFonts w:ascii="Book Antiqua" w:eastAsia="Times New Roman" w:hAnsi="Book Antiqua" w:cs="Times New Roman"/>
          <w:sz w:val="16"/>
          <w:szCs w:val="16"/>
          <w:lang w:eastAsia="pt-BR"/>
        </w:rPr>
        <w:t>.</w:t>
      </w:r>
      <w:r w:rsidRPr="007B3D3C">
        <w:rPr>
          <w:rFonts w:ascii="Book Antiqua" w:eastAsia="Times New Roman" w:hAnsi="Book Antiqua" w:cs="Times New Roman"/>
          <w:b/>
          <w:bCs/>
          <w:i/>
          <w:iCs/>
          <w:sz w:val="16"/>
          <w:szCs w:val="16"/>
          <w:lang w:eastAsia="pt-BR"/>
        </w:rPr>
        <w:t xml:space="preserve"> </w:t>
      </w:r>
      <w:hyperlink r:id="rId217" w:anchor="art1" w:history="1">
        <w:r w:rsidRPr="007B3D3C">
          <w:rPr>
            <w:rFonts w:ascii="Book Antiqua" w:eastAsia="Times New Roman" w:hAnsi="Book Antiqua" w:cs="Times New Roman"/>
            <w:color w:val="0000FF"/>
            <w:sz w:val="16"/>
            <w:szCs w:val="16"/>
            <w:u w:val="single"/>
            <w:lang w:eastAsia="pt-BR"/>
          </w:rPr>
          <w:t>(Incluído pela Lei nº 8.883, de 1994)</w:t>
        </w:r>
      </w:hyperlink>
      <w:r w:rsidR="00231F7C" w:rsidRPr="007B3D3C">
        <w:rPr>
          <w:rFonts w:ascii="Book Antiqua" w:eastAsia="Times New Roman" w:hAnsi="Book Antiqua" w:cs="Times New Roman"/>
          <w:color w:val="0000FF"/>
          <w:sz w:val="16"/>
          <w:szCs w:val="16"/>
          <w:lang w:eastAsia="pt-BR"/>
        </w:rPr>
        <w:t xml:space="preserve"> </w:t>
      </w:r>
      <w:r w:rsidR="00231F7C" w:rsidRPr="007B3D3C">
        <w:rPr>
          <w:rFonts w:ascii="Book Antiqua" w:hAnsi="Book Antiqua"/>
          <w:b/>
          <w:color w:val="FF0000"/>
          <w:sz w:val="16"/>
          <w:szCs w:val="16"/>
          <w:u w:val="single"/>
        </w:rPr>
        <w:t>(PGERS-2011)</w:t>
      </w:r>
      <w:r w:rsidR="00153AC3" w:rsidRPr="007B3D3C">
        <w:rPr>
          <w:rFonts w:ascii="Book Antiqua" w:eastAsia="Times New Roman" w:hAnsi="Book Antiqua" w:cs="Times New Roman"/>
          <w:color w:val="0000FF"/>
          <w:sz w:val="16"/>
          <w:szCs w:val="16"/>
          <w:lang w:eastAsia="pt-BR"/>
        </w:rPr>
        <w:t xml:space="preserve"> </w:t>
      </w:r>
      <w:r w:rsidR="00153AC3" w:rsidRPr="007B3D3C">
        <w:rPr>
          <w:rFonts w:ascii="Book Antiqua" w:eastAsia="Times New Roman" w:hAnsi="Book Antiqua" w:cs="Times New Roman"/>
          <w:b/>
          <w:bCs/>
          <w:color w:val="FF0000"/>
          <w:sz w:val="16"/>
          <w:szCs w:val="16"/>
          <w:u w:val="single"/>
          <w:lang w:eastAsia="pt-BR"/>
        </w:rPr>
        <w:t>(TJAC-2012)</w:t>
      </w:r>
      <w:r w:rsidR="00F375DB" w:rsidRPr="007B3D3C">
        <w:rPr>
          <w:rFonts w:ascii="Book Antiqua" w:eastAsia="Times New Roman" w:hAnsi="Book Antiqua" w:cs="Times New Roman"/>
          <w:b/>
          <w:bCs/>
          <w:color w:val="FF0000"/>
          <w:sz w:val="16"/>
          <w:szCs w:val="16"/>
          <w:lang w:eastAsia="pt-BR"/>
        </w:rPr>
        <w:t xml:space="preserve"> </w:t>
      </w:r>
      <w:r w:rsidR="00F375DB" w:rsidRPr="007B3D3C">
        <w:rPr>
          <w:rFonts w:ascii="Book Antiqua" w:hAnsi="Book Antiqua"/>
          <w:b/>
          <w:color w:val="FF0000"/>
          <w:sz w:val="16"/>
          <w:szCs w:val="16"/>
          <w:u w:val="single"/>
        </w:rPr>
        <w:t>(MPSC-2013)</w:t>
      </w:r>
      <w:r w:rsidR="000B1CDC" w:rsidRPr="007B3D3C">
        <w:rPr>
          <w:rFonts w:ascii="Book Antiqua" w:hAnsi="Book Antiqua"/>
          <w:b/>
          <w:color w:val="FF0000"/>
          <w:sz w:val="16"/>
          <w:szCs w:val="16"/>
        </w:rPr>
        <w:t xml:space="preserve"> </w:t>
      </w:r>
      <w:r w:rsidR="000B1CDC" w:rsidRPr="007B3D3C">
        <w:rPr>
          <w:rFonts w:ascii="Book Antiqua" w:eastAsia="Times New Roman" w:hAnsi="Book Antiqua" w:cs="Times New Roman"/>
          <w:b/>
          <w:bCs/>
          <w:color w:val="FF0000"/>
          <w:sz w:val="16"/>
          <w:szCs w:val="16"/>
          <w:u w:val="single"/>
          <w:lang w:eastAsia="pt-BR"/>
        </w:rPr>
        <w:t>(MPPR-2014)</w:t>
      </w:r>
      <w:r w:rsidR="00C80B77" w:rsidRPr="007B3D3C">
        <w:rPr>
          <w:rFonts w:ascii="Book Antiqua" w:hAnsi="Book Antiqua"/>
          <w:b/>
          <w:color w:val="FF0000"/>
          <w:sz w:val="16"/>
          <w:szCs w:val="16"/>
        </w:rPr>
        <w:t xml:space="preserve"> </w:t>
      </w:r>
      <w:r w:rsidR="00C80B77" w:rsidRPr="007B3D3C">
        <w:rPr>
          <w:rFonts w:ascii="Book Antiqua" w:eastAsia="Times New Roman" w:hAnsi="Book Antiqua" w:cs="Times New Roman"/>
          <w:b/>
          <w:color w:val="FF0000"/>
          <w:sz w:val="16"/>
          <w:szCs w:val="16"/>
          <w:u w:val="single"/>
          <w:lang w:eastAsia="pt-BR"/>
        </w:rPr>
        <w:t>(DPEPR-2014)</w:t>
      </w:r>
      <w:r w:rsidR="00231F7C" w:rsidRPr="007B3D3C">
        <w:rPr>
          <w:rFonts w:ascii="Book Antiqua" w:eastAsia="Times New Roman" w:hAnsi="Book Antiqua" w:cs="Times New Roman"/>
          <w:b/>
          <w:color w:val="FF0000"/>
          <w:sz w:val="16"/>
          <w:szCs w:val="16"/>
          <w:lang w:eastAsia="pt-BR"/>
        </w:rPr>
        <w:t xml:space="preserve"> </w:t>
      </w:r>
      <w:r w:rsidR="00231F7C" w:rsidRPr="007B3D3C">
        <w:rPr>
          <w:rFonts w:ascii="Book Antiqua" w:eastAsia="Times New Roman" w:hAnsi="Book Antiqua" w:cs="Times New Roman"/>
          <w:b/>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8027A9" w:rsidRPr="000870D4" w14:paraId="0248F044" w14:textId="77777777" w:rsidTr="00494FE4">
        <w:tc>
          <w:tcPr>
            <w:tcW w:w="8494" w:type="dxa"/>
            <w:shd w:val="clear" w:color="auto" w:fill="CCFFFF"/>
          </w:tcPr>
          <w:p w14:paraId="0248F043" w14:textId="7E7DC280" w:rsidR="00473F87" w:rsidRPr="000870D4" w:rsidRDefault="00473F87" w:rsidP="008027A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73F87">
              <w:rPr>
                <w:rFonts w:ascii="Book Antiqua" w:eastAsia="Times New Roman" w:hAnsi="Book Antiqua" w:cs="Times New Roman"/>
                <w:b/>
                <w:sz w:val="19"/>
                <w:szCs w:val="19"/>
                <w:highlight w:val="yellow"/>
                <w:lang w:eastAsia="pt-BR"/>
              </w:rPr>
              <w:t>MPMG-2019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3F87">
              <w:rPr>
                <w:rFonts w:ascii="Book Antiqua" w:eastAsia="Times New Roman" w:hAnsi="Book Antiqua" w:cs="Times New Roman"/>
                <w:bCs/>
                <w:sz w:val="19"/>
                <w:szCs w:val="19"/>
                <w:lang w:eastAsia="pt-BR"/>
              </w:rPr>
              <w:t>Em matéria de licitação, é</w:t>
            </w:r>
            <w:r>
              <w:rPr>
                <w:rFonts w:ascii="Book Antiqua" w:eastAsia="Times New Roman" w:hAnsi="Book Antiqua" w:cs="Times New Roman"/>
                <w:bCs/>
                <w:sz w:val="19"/>
                <w:szCs w:val="19"/>
                <w:lang w:eastAsia="pt-BR"/>
              </w:rPr>
              <w:t xml:space="preserve"> </w:t>
            </w:r>
            <w:r w:rsidRPr="00473F87">
              <w:rPr>
                <w:rFonts w:ascii="Book Antiqua" w:eastAsia="Times New Roman" w:hAnsi="Book Antiqua" w:cs="Times New Roman"/>
                <w:bCs/>
                <w:sz w:val="19"/>
                <w:szCs w:val="19"/>
                <w:lang w:eastAsia="pt-BR"/>
              </w:rPr>
              <w:t>correta a seguinte assertiva:</w:t>
            </w:r>
            <w:r>
              <w:rPr>
                <w:rFonts w:ascii="Book Antiqua" w:eastAsia="Times New Roman" w:hAnsi="Book Antiqua" w:cs="Times New Roman"/>
                <w:bCs/>
                <w:sz w:val="19"/>
                <w:szCs w:val="19"/>
                <w:lang w:eastAsia="pt-BR"/>
              </w:rPr>
              <w:t xml:space="preserve"> </w:t>
            </w:r>
            <w:r w:rsidRPr="00473F87">
              <w:rPr>
                <w:rFonts w:ascii="Book Antiqua" w:eastAsia="Times New Roman" w:hAnsi="Book Antiqua" w:cs="Times New Roman"/>
                <w:bCs/>
                <w:sz w:val="19"/>
                <w:szCs w:val="19"/>
                <w:lang w:eastAsia="pt-BR"/>
              </w:rPr>
              <w:t>Diversamente das modalidades de procedimento licitatório, os tipos de licitação, exceto no concurso, são a de menor preço - quando o critério de seleção da proposta mais vantajosa para a Administração determina que será vencedor o licitante que apresentar a proposta de acordo com as especificações do edital ou convite e ofertar o menor preço; a de melhor técnica; a de técnica e preço, e a de maior lance ou oferta - nos casos de alienação de bens ou concessão de direito real de uso.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45, §1º, Lei 8666.</w:t>
            </w:r>
          </w:p>
        </w:tc>
      </w:tr>
    </w:tbl>
    <w:p w14:paraId="0248F045" w14:textId="3CFB535C"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sz w:val="19"/>
          <w:szCs w:val="19"/>
          <w:lang w:eastAsia="pt-BR"/>
        </w:rPr>
        <w:t>No</w:t>
      </w:r>
      <w:proofErr w:type="gramEnd"/>
      <w:r w:rsidRPr="000870D4">
        <w:rPr>
          <w:rFonts w:ascii="Book Antiqua" w:eastAsia="Times New Roman" w:hAnsi="Book Antiqua" w:cs="Times New Roman"/>
          <w:b/>
          <w:sz w:val="19"/>
          <w:szCs w:val="19"/>
          <w:lang w:eastAsia="pt-BR"/>
        </w:rPr>
        <w:t xml:space="preserve"> caso de </w:t>
      </w:r>
      <w:r w:rsidRPr="000870D4">
        <w:rPr>
          <w:rFonts w:ascii="Book Antiqua" w:eastAsia="Times New Roman" w:hAnsi="Book Antiqua" w:cs="Times New Roman"/>
          <w:b/>
          <w:caps/>
          <w:sz w:val="19"/>
          <w:szCs w:val="19"/>
          <w:shd w:val="clear" w:color="auto" w:fill="F7CAAC" w:themeFill="accent2" w:themeFillTint="66"/>
          <w:lang w:eastAsia="pt-BR"/>
        </w:rPr>
        <w:t>empate</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entre duas</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sz w:val="19"/>
          <w:szCs w:val="19"/>
          <w:highlight w:val="cyan"/>
          <w:lang w:eastAsia="pt-BR"/>
        </w:rPr>
        <w:t>mais propostas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caps/>
          <w:sz w:val="19"/>
          <w:szCs w:val="19"/>
          <w:highlight w:val="green"/>
          <w:lang w:eastAsia="pt-BR"/>
        </w:rPr>
        <w:t>após obedecido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o disposto no § 2</w:t>
      </w:r>
      <w:r w:rsidRPr="000870D4">
        <w:rPr>
          <w:rFonts w:ascii="Book Antiqua" w:eastAsia="Times New Roman" w:hAnsi="Book Antiqua" w:cs="Times New Roman"/>
          <w:b/>
          <w:sz w:val="19"/>
          <w:szCs w:val="19"/>
          <w:highlight w:val="yellow"/>
          <w:u w:val="single"/>
          <w:vertAlign w:val="superscript"/>
          <w:lang w:eastAsia="pt-BR"/>
        </w:rPr>
        <w:t>o</w:t>
      </w:r>
      <w:r w:rsidRPr="000870D4">
        <w:rPr>
          <w:rFonts w:ascii="Book Antiqua" w:eastAsia="Times New Roman" w:hAnsi="Book Antiqua" w:cs="Times New Roman"/>
          <w:b/>
          <w:sz w:val="19"/>
          <w:szCs w:val="19"/>
          <w:highlight w:val="yellow"/>
          <w:lang w:eastAsia="pt-BR"/>
        </w:rPr>
        <w:t xml:space="preserve"> do art. 3</w:t>
      </w:r>
      <w:r w:rsidRPr="000870D4">
        <w:rPr>
          <w:rFonts w:ascii="Book Antiqua" w:eastAsia="Times New Roman" w:hAnsi="Book Antiqua" w:cs="Times New Roman"/>
          <w:b/>
          <w:sz w:val="19"/>
          <w:szCs w:val="19"/>
          <w:highlight w:val="yellow"/>
          <w:u w:val="single"/>
          <w:vertAlign w:val="superscript"/>
          <w:lang w:eastAsia="pt-BR"/>
        </w:rPr>
        <w:t>o</w:t>
      </w:r>
      <w:r w:rsidRPr="000870D4">
        <w:rPr>
          <w:rFonts w:ascii="Book Antiqua" w:eastAsia="Times New Roman" w:hAnsi="Book Antiqua" w:cs="Times New Roman"/>
          <w:b/>
          <w:sz w:val="19"/>
          <w:szCs w:val="19"/>
          <w:highlight w:val="yellow"/>
          <w:lang w:eastAsia="pt-BR"/>
        </w:rPr>
        <w:t xml:space="preserve"> desta Lei</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a classificação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se fará</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obrigatoriamente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por sorteio</w:t>
      </w:r>
      <w:r w:rsidRPr="000870D4">
        <w:rPr>
          <w:rFonts w:ascii="Book Antiqua" w:eastAsia="Times New Roman" w:hAnsi="Book Antiqua" w:cs="Times New Roman"/>
          <w:sz w:val="19"/>
          <w:szCs w:val="19"/>
          <w:lang w:eastAsia="pt-BR"/>
        </w:rPr>
        <w:t>, em ato público, para o qual todos os licitantes serão convocados, vedado qualquer outro processo</w:t>
      </w:r>
      <w:r w:rsidRPr="007B3D3C">
        <w:rPr>
          <w:rFonts w:ascii="Book Antiqua" w:eastAsia="Times New Roman" w:hAnsi="Book Antiqua" w:cs="Times New Roman"/>
          <w:sz w:val="18"/>
          <w:szCs w:val="18"/>
          <w:lang w:eastAsia="pt-BR"/>
        </w:rPr>
        <w:t>.</w:t>
      </w:r>
      <w:r w:rsidR="0096217C" w:rsidRPr="007B3D3C">
        <w:rPr>
          <w:rFonts w:ascii="Book Antiqua" w:eastAsia="Times New Roman" w:hAnsi="Book Antiqua" w:cs="Times New Roman"/>
          <w:sz w:val="18"/>
          <w:szCs w:val="18"/>
          <w:lang w:eastAsia="pt-BR"/>
        </w:rPr>
        <w:t xml:space="preserve"> </w:t>
      </w:r>
      <w:r w:rsidR="0096217C" w:rsidRPr="007B3D3C">
        <w:rPr>
          <w:rFonts w:ascii="Book Antiqua" w:hAnsi="Book Antiqua"/>
          <w:b/>
          <w:bCs/>
          <w:color w:val="FF0000"/>
          <w:sz w:val="16"/>
          <w:szCs w:val="16"/>
          <w:u w:val="single"/>
        </w:rPr>
        <w:t>(MPRN-2009)</w:t>
      </w:r>
      <w:r w:rsidR="001041AE" w:rsidRPr="007B3D3C">
        <w:rPr>
          <w:rFonts w:ascii="Book Antiqua" w:hAnsi="Book Antiqua"/>
          <w:b/>
          <w:bCs/>
          <w:color w:val="FF0000"/>
          <w:sz w:val="16"/>
          <w:szCs w:val="16"/>
        </w:rPr>
        <w:t xml:space="preserve"> </w:t>
      </w:r>
      <w:r w:rsidR="001041AE" w:rsidRPr="007B3D3C">
        <w:rPr>
          <w:rFonts w:ascii="Book Antiqua" w:hAnsi="Book Antiqua"/>
          <w:b/>
          <w:color w:val="FF0000"/>
          <w:sz w:val="16"/>
          <w:szCs w:val="16"/>
          <w:u w:val="single"/>
        </w:rPr>
        <w:t>(TRF4-2010)</w:t>
      </w:r>
      <w:r w:rsidR="00673AD8" w:rsidRPr="007B3D3C">
        <w:rPr>
          <w:rFonts w:ascii="Book Antiqua" w:hAnsi="Book Antiqua"/>
          <w:b/>
          <w:color w:val="FF0000"/>
          <w:sz w:val="16"/>
          <w:szCs w:val="16"/>
        </w:rPr>
        <w:t xml:space="preserve"> </w:t>
      </w:r>
      <w:r w:rsidR="00673AD8" w:rsidRPr="007B3D3C">
        <w:rPr>
          <w:rFonts w:ascii="Book Antiqua" w:eastAsia="Times New Roman" w:hAnsi="Book Antiqua" w:cs="Times New Roman"/>
          <w:b/>
          <w:bCs/>
          <w:color w:val="FF0000"/>
          <w:sz w:val="16"/>
          <w:szCs w:val="16"/>
          <w:u w:val="single"/>
          <w:lang w:eastAsia="pt-BR"/>
        </w:rPr>
        <w:t>(MPPR-2011)</w:t>
      </w:r>
    </w:p>
    <w:p w14:paraId="0248F048" w14:textId="14296988"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041AE">
        <w:rPr>
          <w:rFonts w:ascii="Book Antiqua" w:eastAsia="Times New Roman" w:hAnsi="Book Antiqua" w:cs="Times New Roman"/>
          <w:b/>
          <w:bCs/>
          <w:sz w:val="19"/>
          <w:szCs w:val="19"/>
          <w:highlight w:val="magenta"/>
          <w:lang w:eastAsia="pt-BR"/>
        </w:rPr>
        <w:t>§ 3</w:t>
      </w:r>
      <w:proofErr w:type="gramStart"/>
      <w:r w:rsidRPr="001041AE">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No</w:t>
      </w:r>
      <w:proofErr w:type="gramEnd"/>
      <w:r w:rsidRPr="000870D4">
        <w:rPr>
          <w:rFonts w:ascii="Book Antiqua" w:eastAsia="Times New Roman" w:hAnsi="Book Antiqua" w:cs="Times New Roman"/>
          <w:sz w:val="19"/>
          <w:szCs w:val="19"/>
          <w:lang w:eastAsia="pt-BR"/>
        </w:rPr>
        <w:t xml:space="preserve"> caso da licitação do tipo "</w:t>
      </w:r>
      <w:r w:rsidRPr="001041AE">
        <w:rPr>
          <w:rFonts w:ascii="Book Antiqua" w:eastAsia="Times New Roman" w:hAnsi="Book Antiqua" w:cs="Times New Roman"/>
          <w:b/>
          <w:bCs/>
          <w:caps/>
          <w:sz w:val="19"/>
          <w:szCs w:val="19"/>
          <w:shd w:val="clear" w:color="auto" w:fill="F7CAAC" w:themeFill="accent2" w:themeFillTint="66"/>
          <w:lang w:eastAsia="pt-BR"/>
        </w:rPr>
        <w:t>menor preço</w:t>
      </w:r>
      <w:r w:rsidRPr="000870D4">
        <w:rPr>
          <w:rFonts w:ascii="Book Antiqua" w:eastAsia="Times New Roman" w:hAnsi="Book Antiqua" w:cs="Times New Roman"/>
          <w:sz w:val="19"/>
          <w:szCs w:val="19"/>
          <w:lang w:eastAsia="pt-BR"/>
        </w:rPr>
        <w:t>", entre os licitantes considerados qualificados a classificação se dará pela ordem crescente dos preços propostos, prevalecendo, no caso de empate, exclusivamente o critério previsto no parágrafo anterior</w:t>
      </w:r>
      <w:r w:rsidRPr="007B3D3C">
        <w:rPr>
          <w:rFonts w:ascii="Book Antiqua" w:eastAsia="Times New Roman" w:hAnsi="Book Antiqua" w:cs="Times New Roman"/>
          <w:sz w:val="16"/>
          <w:szCs w:val="16"/>
          <w:lang w:eastAsia="pt-BR"/>
        </w:rPr>
        <w:t xml:space="preserve">. </w:t>
      </w:r>
      <w:hyperlink r:id="rId218" w:anchor="art1" w:history="1">
        <w:r w:rsidRPr="007B3D3C">
          <w:rPr>
            <w:rFonts w:ascii="Book Antiqua" w:eastAsia="Times New Roman" w:hAnsi="Book Antiqua" w:cs="Times New Roman"/>
            <w:color w:val="0000FF"/>
            <w:sz w:val="16"/>
            <w:szCs w:val="16"/>
            <w:u w:val="single"/>
            <w:lang w:eastAsia="pt-BR"/>
          </w:rPr>
          <w:t>(Redação dada pela Lei nº 8.883, de 1994)</w:t>
        </w:r>
      </w:hyperlink>
      <w:r w:rsidR="001041AE" w:rsidRPr="007B3D3C">
        <w:rPr>
          <w:rFonts w:ascii="Book Antiqua" w:eastAsia="Times New Roman" w:hAnsi="Book Antiqua" w:cs="Times New Roman"/>
          <w:color w:val="0000FF"/>
          <w:sz w:val="16"/>
          <w:szCs w:val="16"/>
          <w:lang w:eastAsia="pt-BR"/>
        </w:rPr>
        <w:t xml:space="preserve"> </w:t>
      </w:r>
      <w:r w:rsidR="001041AE" w:rsidRPr="007B3D3C">
        <w:rPr>
          <w:rFonts w:ascii="Book Antiqua" w:hAnsi="Book Antiqua"/>
          <w:b/>
          <w:color w:val="FF0000"/>
          <w:sz w:val="16"/>
          <w:szCs w:val="16"/>
          <w:u w:val="single"/>
        </w:rPr>
        <w:t>(TRF4-2010)</w:t>
      </w:r>
    </w:p>
    <w:p w14:paraId="0248F049" w14:textId="49C319EE" w:rsidR="00B7121E" w:rsidRPr="007B3D3C" w:rsidRDefault="00B7121E" w:rsidP="00A65DF2">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r w:rsidRPr="000870D4">
        <w:rPr>
          <w:rFonts w:ascii="Book Antiqua" w:eastAsia="Times New Roman" w:hAnsi="Book Antiqua" w:cs="Times New Roman"/>
          <w:b/>
          <w:bCs/>
          <w:sz w:val="19"/>
          <w:szCs w:val="19"/>
          <w:highlight w:val="magenta"/>
          <w:lang w:eastAsia="pt-BR"/>
        </w:rPr>
        <w:t>§ 4</w:t>
      </w:r>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E062EA">
        <w:rPr>
          <w:rFonts w:ascii="Book Antiqua" w:eastAsia="Times New Roman" w:hAnsi="Book Antiqua" w:cs="Times New Roman"/>
          <w:b/>
          <w:bCs/>
          <w:sz w:val="19"/>
          <w:szCs w:val="19"/>
          <w:highlight w:val="cyan"/>
          <w:lang w:eastAsia="pt-BR"/>
        </w:rPr>
        <w:t>Para contratação</w:t>
      </w:r>
      <w:r w:rsidRPr="00E062EA">
        <w:rPr>
          <w:rFonts w:ascii="Book Antiqua" w:eastAsia="Times New Roman" w:hAnsi="Book Antiqua" w:cs="Times New Roman"/>
          <w:b/>
          <w:bCs/>
          <w:sz w:val="19"/>
          <w:szCs w:val="19"/>
          <w:lang w:eastAsia="pt-BR"/>
        </w:rPr>
        <w:t xml:space="preserve"> de </w:t>
      </w:r>
      <w:r w:rsidRPr="00E062EA">
        <w:rPr>
          <w:rFonts w:ascii="Book Antiqua" w:eastAsia="Times New Roman" w:hAnsi="Book Antiqua" w:cs="Times New Roman"/>
          <w:b/>
          <w:bCs/>
          <w:caps/>
          <w:sz w:val="19"/>
          <w:szCs w:val="19"/>
          <w:shd w:val="clear" w:color="auto" w:fill="F7CAAC" w:themeFill="accent2" w:themeFillTint="66"/>
          <w:lang w:eastAsia="pt-BR"/>
        </w:rPr>
        <w:t>bens</w:t>
      </w:r>
      <w:r w:rsidRPr="00E062EA">
        <w:rPr>
          <w:rFonts w:ascii="Book Antiqua" w:eastAsia="Times New Roman" w:hAnsi="Book Antiqua" w:cs="Times New Roman"/>
          <w:b/>
          <w:bCs/>
          <w:sz w:val="19"/>
          <w:szCs w:val="19"/>
          <w:lang w:eastAsia="pt-BR"/>
        </w:rPr>
        <w:t xml:space="preserve"> e </w:t>
      </w:r>
      <w:r w:rsidRPr="00E062EA">
        <w:rPr>
          <w:rFonts w:ascii="Book Antiqua" w:eastAsia="Times New Roman" w:hAnsi="Book Antiqua" w:cs="Times New Roman"/>
          <w:b/>
          <w:bCs/>
          <w:caps/>
          <w:sz w:val="19"/>
          <w:szCs w:val="19"/>
          <w:shd w:val="clear" w:color="auto" w:fill="F7CAAC" w:themeFill="accent2" w:themeFillTint="66"/>
          <w:lang w:eastAsia="pt-BR"/>
        </w:rPr>
        <w:t>serviços de informática</w:t>
      </w:r>
      <w:r w:rsidRPr="000870D4">
        <w:rPr>
          <w:rFonts w:ascii="Book Antiqua" w:eastAsia="Times New Roman" w:hAnsi="Book Antiqua" w:cs="Times New Roman"/>
          <w:sz w:val="19"/>
          <w:szCs w:val="19"/>
          <w:lang w:eastAsia="pt-BR"/>
        </w:rPr>
        <w:t xml:space="preserve">, a </w:t>
      </w:r>
      <w:r w:rsidRPr="00E062EA">
        <w:rPr>
          <w:rFonts w:ascii="Book Antiqua" w:eastAsia="Times New Roman" w:hAnsi="Book Antiqua" w:cs="Times New Roman"/>
          <w:b/>
          <w:bCs/>
          <w:sz w:val="19"/>
          <w:szCs w:val="19"/>
          <w:highlight w:val="yellow"/>
          <w:lang w:eastAsia="pt-BR"/>
        </w:rPr>
        <w:t>administração</w:t>
      </w:r>
      <w:r w:rsidRPr="000870D4">
        <w:rPr>
          <w:rFonts w:ascii="Book Antiqua" w:eastAsia="Times New Roman" w:hAnsi="Book Antiqua" w:cs="Times New Roman"/>
          <w:sz w:val="19"/>
          <w:szCs w:val="19"/>
          <w:lang w:eastAsia="pt-BR"/>
        </w:rPr>
        <w:t xml:space="preserve"> </w:t>
      </w:r>
      <w:r w:rsidRPr="00E062EA">
        <w:rPr>
          <w:rFonts w:ascii="Book Antiqua" w:eastAsia="Times New Roman" w:hAnsi="Book Antiqua" w:cs="Times New Roman"/>
          <w:b/>
          <w:bCs/>
          <w:caps/>
          <w:sz w:val="19"/>
          <w:szCs w:val="19"/>
          <w:highlight w:val="green"/>
          <w:lang w:eastAsia="pt-BR"/>
        </w:rPr>
        <w:t>observará</w:t>
      </w:r>
      <w:r w:rsidRPr="000870D4">
        <w:rPr>
          <w:rFonts w:ascii="Book Antiqua" w:eastAsia="Times New Roman" w:hAnsi="Book Antiqua" w:cs="Times New Roman"/>
          <w:sz w:val="19"/>
          <w:szCs w:val="19"/>
          <w:lang w:eastAsia="pt-BR"/>
        </w:rPr>
        <w:t xml:space="preserve"> o </w:t>
      </w:r>
      <w:r w:rsidRPr="00E062EA">
        <w:rPr>
          <w:rFonts w:ascii="Book Antiqua" w:eastAsia="Times New Roman" w:hAnsi="Book Antiqua" w:cs="Times New Roman"/>
          <w:b/>
          <w:bCs/>
          <w:sz w:val="19"/>
          <w:szCs w:val="19"/>
          <w:highlight w:val="yellow"/>
          <w:lang w:eastAsia="pt-BR"/>
        </w:rPr>
        <w:t xml:space="preserve">disposto no </w:t>
      </w:r>
      <w:hyperlink r:id="rId219" w:anchor="art3." w:history="1">
        <w:r w:rsidRPr="00E062EA">
          <w:rPr>
            <w:rFonts w:ascii="Book Antiqua" w:eastAsia="Times New Roman" w:hAnsi="Book Antiqua" w:cs="Times New Roman"/>
            <w:b/>
            <w:bCs/>
            <w:sz w:val="19"/>
            <w:szCs w:val="19"/>
            <w:highlight w:val="yellow"/>
            <w:lang w:eastAsia="pt-BR"/>
          </w:rPr>
          <w:t>art. 3</w:t>
        </w:r>
        <w:r w:rsidRPr="00E062EA">
          <w:rPr>
            <w:rFonts w:ascii="Book Antiqua" w:eastAsia="Times New Roman" w:hAnsi="Book Antiqua" w:cs="Times New Roman"/>
            <w:b/>
            <w:bCs/>
            <w:sz w:val="19"/>
            <w:szCs w:val="19"/>
            <w:highlight w:val="yellow"/>
            <w:vertAlign w:val="superscript"/>
            <w:lang w:eastAsia="pt-BR"/>
          </w:rPr>
          <w:t>o</w:t>
        </w:r>
        <w:r w:rsidRPr="00E062EA">
          <w:rPr>
            <w:rFonts w:ascii="Book Antiqua" w:eastAsia="Times New Roman" w:hAnsi="Book Antiqua" w:cs="Times New Roman"/>
            <w:b/>
            <w:bCs/>
            <w:sz w:val="19"/>
            <w:szCs w:val="19"/>
            <w:highlight w:val="yellow"/>
            <w:lang w:eastAsia="pt-BR"/>
          </w:rPr>
          <w:t xml:space="preserve"> da Lei n</w:t>
        </w:r>
        <w:r w:rsidRPr="00E062EA">
          <w:rPr>
            <w:rFonts w:ascii="Book Antiqua" w:eastAsia="Times New Roman" w:hAnsi="Book Antiqua" w:cs="Times New Roman"/>
            <w:b/>
            <w:bCs/>
            <w:sz w:val="19"/>
            <w:szCs w:val="19"/>
            <w:highlight w:val="yellow"/>
            <w:vertAlign w:val="superscript"/>
            <w:lang w:eastAsia="pt-BR"/>
          </w:rPr>
          <w:t>o</w:t>
        </w:r>
        <w:r w:rsidRPr="00E062EA">
          <w:rPr>
            <w:rFonts w:ascii="Book Antiqua" w:eastAsia="Times New Roman" w:hAnsi="Book Antiqua" w:cs="Times New Roman"/>
            <w:b/>
            <w:bCs/>
            <w:sz w:val="19"/>
            <w:szCs w:val="19"/>
            <w:highlight w:val="yellow"/>
            <w:lang w:eastAsia="pt-BR"/>
          </w:rPr>
          <w:t xml:space="preserve"> 8.248</w:t>
        </w:r>
        <w:r w:rsidRPr="00E062EA">
          <w:rPr>
            <w:rFonts w:ascii="Book Antiqua" w:eastAsia="Times New Roman" w:hAnsi="Book Antiqua" w:cs="Times New Roman"/>
            <w:b/>
            <w:bCs/>
            <w:sz w:val="19"/>
            <w:szCs w:val="19"/>
            <w:lang w:eastAsia="pt-BR"/>
          </w:rPr>
          <w:t>, de 23 de outubro de 1991</w:t>
        </w:r>
      </w:hyperlink>
      <w:r w:rsidRPr="000870D4">
        <w:rPr>
          <w:rFonts w:ascii="Book Antiqua" w:eastAsia="Times New Roman" w:hAnsi="Book Antiqua" w:cs="Times New Roman"/>
          <w:sz w:val="19"/>
          <w:szCs w:val="19"/>
          <w:lang w:eastAsia="pt-BR"/>
        </w:rPr>
        <w:t xml:space="preserve">, </w:t>
      </w:r>
      <w:r w:rsidRPr="00E062EA">
        <w:rPr>
          <w:rFonts w:ascii="Book Antiqua" w:eastAsia="Times New Roman" w:hAnsi="Book Antiqua" w:cs="Times New Roman"/>
          <w:b/>
          <w:bCs/>
          <w:caps/>
          <w:sz w:val="19"/>
          <w:szCs w:val="19"/>
          <w:highlight w:val="green"/>
          <w:lang w:eastAsia="pt-BR"/>
        </w:rPr>
        <w:t xml:space="preserve">levando em </w:t>
      </w:r>
      <w:r w:rsidRPr="00E062EA">
        <w:rPr>
          <w:rFonts w:ascii="Book Antiqua" w:eastAsia="Times New Roman" w:hAnsi="Book Antiqua" w:cs="Times New Roman"/>
          <w:b/>
          <w:bCs/>
          <w:caps/>
          <w:sz w:val="19"/>
          <w:szCs w:val="19"/>
          <w:highlight w:val="green"/>
          <w:lang w:eastAsia="pt-BR"/>
        </w:rPr>
        <w:lastRenderedPageBreak/>
        <w:t>conta</w:t>
      </w:r>
      <w:r w:rsidRPr="000870D4">
        <w:rPr>
          <w:rFonts w:ascii="Book Antiqua" w:eastAsia="Times New Roman" w:hAnsi="Book Antiqua" w:cs="Times New Roman"/>
          <w:sz w:val="19"/>
          <w:szCs w:val="19"/>
          <w:lang w:eastAsia="pt-BR"/>
        </w:rPr>
        <w:t xml:space="preserve"> os </w:t>
      </w:r>
      <w:r w:rsidRPr="00E062EA">
        <w:rPr>
          <w:rFonts w:ascii="Book Antiqua" w:eastAsia="Times New Roman" w:hAnsi="Book Antiqua" w:cs="Times New Roman"/>
          <w:b/>
          <w:bCs/>
          <w:sz w:val="19"/>
          <w:szCs w:val="19"/>
          <w:highlight w:val="cyan"/>
          <w:lang w:eastAsia="pt-BR"/>
        </w:rPr>
        <w:t>fatores especificados</w:t>
      </w:r>
      <w:r w:rsidRPr="000870D4">
        <w:rPr>
          <w:rFonts w:ascii="Book Antiqua" w:eastAsia="Times New Roman" w:hAnsi="Book Antiqua" w:cs="Times New Roman"/>
          <w:sz w:val="19"/>
          <w:szCs w:val="19"/>
          <w:lang w:eastAsia="pt-BR"/>
        </w:rPr>
        <w:t xml:space="preserve"> </w:t>
      </w:r>
      <w:r w:rsidRPr="00E062EA">
        <w:rPr>
          <w:rFonts w:ascii="Book Antiqua" w:eastAsia="Times New Roman" w:hAnsi="Book Antiqua" w:cs="Times New Roman"/>
          <w:b/>
          <w:bCs/>
          <w:sz w:val="19"/>
          <w:szCs w:val="19"/>
          <w:highlight w:val="yellow"/>
          <w:lang w:eastAsia="pt-BR"/>
        </w:rPr>
        <w:t xml:space="preserve">em seu </w:t>
      </w:r>
      <w:hyperlink r:id="rId220" w:anchor="art3§2." w:history="1">
        <w:r w:rsidRPr="00E062EA">
          <w:rPr>
            <w:rFonts w:ascii="Book Antiqua" w:eastAsia="Times New Roman" w:hAnsi="Book Antiqua" w:cs="Times New Roman"/>
            <w:b/>
            <w:bCs/>
            <w:sz w:val="19"/>
            <w:szCs w:val="19"/>
            <w:highlight w:val="yellow"/>
            <w:lang w:eastAsia="pt-BR"/>
          </w:rPr>
          <w:t>parágrafo  2</w:t>
        </w:r>
        <w:r w:rsidRPr="00E062EA">
          <w:rPr>
            <w:rFonts w:ascii="Book Antiqua" w:eastAsia="Times New Roman" w:hAnsi="Book Antiqua" w:cs="Times New Roman"/>
            <w:b/>
            <w:bCs/>
            <w:sz w:val="19"/>
            <w:szCs w:val="19"/>
            <w:highlight w:val="yellow"/>
            <w:vertAlign w:val="superscript"/>
            <w:lang w:eastAsia="pt-BR"/>
          </w:rPr>
          <w:t>o</w:t>
        </w:r>
      </w:hyperlink>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caps/>
          <w:sz w:val="19"/>
          <w:szCs w:val="19"/>
          <w:highlight w:val="green"/>
          <w:lang w:eastAsia="pt-BR"/>
        </w:rPr>
        <w:t>adotando</w:t>
      </w:r>
      <w:r w:rsidRPr="00E062EA">
        <w:rPr>
          <w:rFonts w:ascii="Book Antiqua" w:eastAsia="Times New Roman" w:hAnsi="Book Antiqua" w:cs="Times New Roman"/>
          <w:b/>
          <w:bCs/>
          <w:caps/>
          <w:sz w:val="19"/>
          <w:szCs w:val="19"/>
          <w:lang w:eastAsia="pt-BR"/>
        </w:rPr>
        <w:t xml:space="preserve"> </w:t>
      </w:r>
      <w:r w:rsidRPr="00E062EA">
        <w:rPr>
          <w:rFonts w:ascii="Book Antiqua" w:eastAsia="Times New Roman" w:hAnsi="Book Antiqua" w:cs="Times New Roman"/>
          <w:b/>
          <w:bCs/>
          <w:sz w:val="19"/>
          <w:szCs w:val="19"/>
          <w:highlight w:val="cyan"/>
          <w:lang w:eastAsia="pt-BR"/>
        </w:rPr>
        <w:t>obrigatoriament</w:t>
      </w:r>
      <w:r w:rsidR="00BF34D7" w:rsidRPr="00E062EA">
        <w:rPr>
          <w:rFonts w:ascii="Book Antiqua" w:eastAsia="Times New Roman" w:hAnsi="Book Antiqua" w:cs="Times New Roman"/>
          <w:b/>
          <w:bCs/>
          <w:sz w:val="19"/>
          <w:szCs w:val="19"/>
          <w:highlight w:val="cyan"/>
          <w:lang w:eastAsia="pt-BR"/>
        </w:rPr>
        <w:t>e</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bCs/>
          <w:sz w:val="19"/>
          <w:szCs w:val="19"/>
          <w:highlight w:val="yellow"/>
          <w:lang w:eastAsia="pt-BR"/>
        </w:rPr>
        <w:t>tipo de licitação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técnica e preço</w:t>
      </w:r>
      <w:r w:rsidRPr="000870D4">
        <w:rPr>
          <w:rFonts w:ascii="Book Antiqua" w:eastAsia="Times New Roman" w:hAnsi="Book Antiqua" w:cs="Times New Roman"/>
          <w:sz w:val="19"/>
          <w:szCs w:val="19"/>
          <w:lang w:eastAsia="pt-BR"/>
        </w:rPr>
        <w:t xml:space="preserve">", </w:t>
      </w:r>
      <w:r w:rsidRPr="00BF34D7">
        <w:rPr>
          <w:rFonts w:ascii="Book Antiqua" w:eastAsia="Times New Roman" w:hAnsi="Book Antiqua" w:cs="Times New Roman"/>
          <w:b/>
          <w:bCs/>
          <w:caps/>
          <w:sz w:val="19"/>
          <w:szCs w:val="19"/>
          <w:highlight w:val="green"/>
          <w:lang w:eastAsia="pt-BR"/>
        </w:rPr>
        <w:t>permitido</w:t>
      </w:r>
      <w:r w:rsidRPr="000870D4">
        <w:rPr>
          <w:rFonts w:ascii="Book Antiqua" w:eastAsia="Times New Roman" w:hAnsi="Book Antiqua" w:cs="Times New Roman"/>
          <w:sz w:val="19"/>
          <w:szCs w:val="19"/>
          <w:lang w:eastAsia="pt-BR"/>
        </w:rPr>
        <w:t xml:space="preserve"> o </w:t>
      </w:r>
      <w:r w:rsidRPr="00BF34D7">
        <w:rPr>
          <w:rFonts w:ascii="Book Antiqua" w:eastAsia="Times New Roman" w:hAnsi="Book Antiqua" w:cs="Times New Roman"/>
          <w:b/>
          <w:bCs/>
          <w:sz w:val="19"/>
          <w:szCs w:val="19"/>
          <w:highlight w:val="cyan"/>
          <w:lang w:eastAsia="pt-BR"/>
        </w:rPr>
        <w:t>emprego de outro tipo de licitação</w:t>
      </w:r>
      <w:r w:rsidRPr="000870D4">
        <w:rPr>
          <w:rFonts w:ascii="Book Antiqua" w:eastAsia="Times New Roman" w:hAnsi="Book Antiqua" w:cs="Times New Roman"/>
          <w:sz w:val="19"/>
          <w:szCs w:val="19"/>
          <w:lang w:eastAsia="pt-BR"/>
        </w:rPr>
        <w:t xml:space="preserve"> </w:t>
      </w:r>
      <w:r w:rsidRPr="00BF34D7">
        <w:rPr>
          <w:rFonts w:ascii="Book Antiqua" w:eastAsia="Times New Roman" w:hAnsi="Book Antiqua" w:cs="Times New Roman"/>
          <w:b/>
          <w:bCs/>
          <w:sz w:val="19"/>
          <w:szCs w:val="19"/>
          <w:highlight w:val="yellow"/>
          <w:lang w:eastAsia="pt-BR"/>
        </w:rPr>
        <w:t>nos casos indicados</w:t>
      </w:r>
      <w:r w:rsidRPr="000870D4">
        <w:rPr>
          <w:rFonts w:ascii="Book Antiqua" w:eastAsia="Times New Roman" w:hAnsi="Book Antiqua" w:cs="Times New Roman"/>
          <w:sz w:val="19"/>
          <w:szCs w:val="19"/>
          <w:lang w:eastAsia="pt-BR"/>
        </w:rPr>
        <w:t xml:space="preserve"> </w:t>
      </w:r>
      <w:r w:rsidRPr="00BF34D7">
        <w:rPr>
          <w:rFonts w:ascii="Book Antiqua" w:eastAsia="Times New Roman" w:hAnsi="Book Antiqua" w:cs="Times New Roman"/>
          <w:b/>
          <w:bCs/>
          <w:sz w:val="19"/>
          <w:szCs w:val="19"/>
          <w:highlight w:val="cyan"/>
          <w:lang w:eastAsia="pt-BR"/>
        </w:rPr>
        <w:t>em decreto</w:t>
      </w:r>
      <w:r w:rsidRPr="000870D4">
        <w:rPr>
          <w:rFonts w:ascii="Book Antiqua" w:eastAsia="Times New Roman" w:hAnsi="Book Antiqua" w:cs="Times New Roman"/>
          <w:sz w:val="19"/>
          <w:szCs w:val="19"/>
          <w:lang w:eastAsia="pt-BR"/>
        </w:rPr>
        <w:t xml:space="preserve"> </w:t>
      </w:r>
      <w:r w:rsidRPr="00BF34D7">
        <w:rPr>
          <w:rFonts w:ascii="Book Antiqua" w:eastAsia="Times New Roman" w:hAnsi="Book Antiqua" w:cs="Times New Roman"/>
          <w:b/>
          <w:bCs/>
          <w:sz w:val="19"/>
          <w:szCs w:val="19"/>
          <w:highlight w:val="yellow"/>
          <w:lang w:eastAsia="pt-BR"/>
        </w:rPr>
        <w:t>do Poder Executivo</w:t>
      </w:r>
      <w:r w:rsidRPr="007B3D3C">
        <w:rPr>
          <w:rFonts w:ascii="Book Antiqua" w:eastAsia="Times New Roman" w:hAnsi="Book Antiqua" w:cs="Times New Roman"/>
          <w:sz w:val="16"/>
          <w:szCs w:val="16"/>
          <w:lang w:eastAsia="pt-BR"/>
        </w:rPr>
        <w:t>.</w:t>
      </w:r>
      <w:r w:rsidRPr="007B3D3C">
        <w:rPr>
          <w:rFonts w:ascii="Book Antiqua" w:eastAsia="Times New Roman" w:hAnsi="Book Antiqua" w:cs="Times New Roman"/>
          <w:b/>
          <w:bCs/>
          <w:i/>
          <w:iCs/>
          <w:sz w:val="16"/>
          <w:szCs w:val="16"/>
          <w:lang w:eastAsia="pt-BR"/>
        </w:rPr>
        <w:t xml:space="preserve"> </w:t>
      </w:r>
      <w:hyperlink r:id="rId221" w:anchor="art45§4" w:history="1">
        <w:r w:rsidRPr="007B3D3C">
          <w:rPr>
            <w:rFonts w:ascii="Book Antiqua" w:eastAsia="Times New Roman" w:hAnsi="Book Antiqua" w:cs="Times New Roman"/>
            <w:color w:val="0000FF"/>
            <w:sz w:val="16"/>
            <w:szCs w:val="16"/>
            <w:u w:val="single"/>
            <w:lang w:eastAsia="pt-BR"/>
          </w:rPr>
          <w:t>(Redação dada pela Lei nº 8.883, de 1994)</w:t>
        </w:r>
      </w:hyperlink>
      <w:r w:rsidR="00E062EA" w:rsidRPr="007B3D3C">
        <w:rPr>
          <w:rFonts w:ascii="Book Antiqua" w:eastAsia="Times New Roman" w:hAnsi="Book Antiqua" w:cs="Times New Roman"/>
          <w:color w:val="0000FF"/>
          <w:sz w:val="16"/>
          <w:szCs w:val="16"/>
          <w:lang w:eastAsia="pt-BR"/>
        </w:rPr>
        <w:t xml:space="preserve"> </w:t>
      </w:r>
      <w:bookmarkStart w:id="53" w:name="_Hlk58319085"/>
      <w:r w:rsidR="00E062EA" w:rsidRPr="007B3D3C">
        <w:rPr>
          <w:rFonts w:ascii="Book Antiqua" w:eastAsia="Times New Roman" w:hAnsi="Book Antiqua" w:cs="Times New Roman"/>
          <w:b/>
          <w:bCs/>
          <w:color w:val="FF0000"/>
          <w:sz w:val="16"/>
          <w:szCs w:val="16"/>
          <w:u w:val="single"/>
          <w:lang w:eastAsia="pt-BR"/>
        </w:rPr>
        <w:t>(TRF5-2009)</w:t>
      </w:r>
      <w:bookmarkEnd w:id="53"/>
      <w:r w:rsidR="00652A60" w:rsidRPr="007B3D3C">
        <w:rPr>
          <w:rFonts w:ascii="Book Antiqua" w:eastAsia="Times New Roman" w:hAnsi="Book Antiqua" w:cs="Times New Roman"/>
          <w:b/>
          <w:bCs/>
          <w:color w:val="FF0000"/>
          <w:sz w:val="16"/>
          <w:szCs w:val="16"/>
          <w:lang w:eastAsia="pt-BR"/>
        </w:rPr>
        <w:t xml:space="preserve"> </w:t>
      </w:r>
      <w:r w:rsidR="00652A60" w:rsidRPr="007B3D3C">
        <w:rPr>
          <w:rFonts w:ascii="Book Antiqua" w:eastAsia="Times New Roman" w:hAnsi="Book Antiqua" w:cs="Times New Roman"/>
          <w:b/>
          <w:bCs/>
          <w:color w:val="FF0000"/>
          <w:sz w:val="16"/>
          <w:szCs w:val="16"/>
          <w:u w:val="single"/>
          <w:lang w:eastAsia="pt-BR"/>
        </w:rPr>
        <w:t>(MPPR-2012)</w:t>
      </w:r>
      <w:r w:rsidR="00D442F6" w:rsidRPr="007B3D3C">
        <w:rPr>
          <w:rFonts w:ascii="Book Antiqua" w:eastAsia="Times New Roman" w:hAnsi="Book Antiqua" w:cs="Times New Roman"/>
          <w:color w:val="0000FF"/>
          <w:sz w:val="16"/>
          <w:szCs w:val="16"/>
          <w:lang w:eastAsia="pt-BR"/>
        </w:rPr>
        <w:t xml:space="preserve"> </w:t>
      </w:r>
      <w:bookmarkStart w:id="54" w:name="_Hlk29821376"/>
      <w:r w:rsidR="00D442F6" w:rsidRPr="007B3D3C">
        <w:rPr>
          <w:rFonts w:ascii="Book Antiqua" w:eastAsia="Times New Roman" w:hAnsi="Book Antiqua" w:cs="Times New Roman"/>
          <w:b/>
          <w:bCs/>
          <w:color w:val="FF0000"/>
          <w:sz w:val="16"/>
          <w:szCs w:val="16"/>
          <w:u w:val="single"/>
          <w:lang w:eastAsia="pt-BR"/>
        </w:rPr>
        <w:t>(TJCE-2014)</w:t>
      </w:r>
      <w:bookmarkEnd w:id="54"/>
      <w:r w:rsidR="001335B7" w:rsidRPr="007B3D3C">
        <w:rPr>
          <w:rFonts w:ascii="Book Antiqua" w:eastAsia="Times New Roman" w:hAnsi="Book Antiqua" w:cs="Times New Roman"/>
          <w:b/>
          <w:bCs/>
          <w:color w:val="FF0000"/>
          <w:sz w:val="16"/>
          <w:szCs w:val="16"/>
          <w:lang w:eastAsia="pt-BR"/>
        </w:rPr>
        <w:t xml:space="preserve"> </w:t>
      </w:r>
      <w:bookmarkStart w:id="55" w:name="_Hlk57551265"/>
      <w:r w:rsidR="001335B7" w:rsidRPr="007B3D3C">
        <w:rPr>
          <w:rFonts w:ascii="Book Antiqua" w:eastAsia="Times New Roman" w:hAnsi="Book Antiqua" w:cs="Times New Roman"/>
          <w:b/>
          <w:bCs/>
          <w:color w:val="FF0000"/>
          <w:sz w:val="16"/>
          <w:szCs w:val="16"/>
          <w:u w:val="single"/>
          <w:lang w:eastAsia="pt-BR"/>
        </w:rPr>
        <w:t>(TJPR-2017)</w:t>
      </w:r>
      <w:bookmarkEnd w:id="55"/>
      <w:r w:rsidR="00BF34D7" w:rsidRPr="007B3D3C">
        <w:rPr>
          <w:rFonts w:ascii="Book Antiqua" w:eastAsia="Times New Roman" w:hAnsi="Book Antiqua" w:cs="Times New Roman"/>
          <w:b/>
          <w:bCs/>
          <w:color w:val="FF0000"/>
          <w:sz w:val="16"/>
          <w:szCs w:val="16"/>
          <w:lang w:eastAsia="pt-BR"/>
        </w:rPr>
        <w:t xml:space="preserve"> </w:t>
      </w:r>
      <w:r w:rsidR="00BF34D7" w:rsidRPr="007B3D3C">
        <w:rPr>
          <w:rFonts w:ascii="Book Antiqua" w:eastAsia="Times New Roman" w:hAnsi="Book Antiqua" w:cs="Times New Roman"/>
          <w:b/>
          <w:bCs/>
          <w:color w:val="FF0000"/>
          <w:sz w:val="16"/>
          <w:szCs w:val="16"/>
          <w:u w:val="single"/>
          <w:lang w:eastAsia="pt-BR"/>
        </w:rPr>
        <w:t>(TJMS-2020)</w:t>
      </w:r>
      <w:bookmarkStart w:id="56" w:name="_Hlk58319111"/>
    </w:p>
    <w:tbl>
      <w:tblPr>
        <w:tblStyle w:val="Tabelacomgrade"/>
        <w:tblW w:w="0" w:type="auto"/>
        <w:shd w:val="clear" w:color="auto" w:fill="CCFFFF"/>
        <w:tblLook w:val="04A0" w:firstRow="1" w:lastRow="0" w:firstColumn="1" w:lastColumn="0" w:noHBand="0" w:noVBand="1"/>
      </w:tblPr>
      <w:tblGrid>
        <w:gridCol w:w="8494"/>
      </w:tblGrid>
      <w:tr w:rsidR="00E062EA" w:rsidRPr="000870D4" w14:paraId="6E897D64" w14:textId="77777777" w:rsidTr="00E062EA">
        <w:tc>
          <w:tcPr>
            <w:tcW w:w="8494" w:type="dxa"/>
            <w:shd w:val="clear" w:color="auto" w:fill="CCFFFF"/>
          </w:tcPr>
          <w:p w14:paraId="4DF92035" w14:textId="535DB051" w:rsidR="00A65DF2" w:rsidRPr="007B3D3C" w:rsidRDefault="00A65DF2" w:rsidP="00A65DF2">
            <w:pPr>
              <w:ind w:firstLine="310"/>
              <w:jc w:val="both"/>
              <w:rPr>
                <w:rFonts w:ascii="Book Antiqua" w:eastAsia="Times New Roman" w:hAnsi="Book Antiqua" w:cs="Times New Roman"/>
                <w:sz w:val="16"/>
                <w:szCs w:val="16"/>
                <w:lang w:eastAsia="pt-BR"/>
              </w:rPr>
            </w:pPr>
            <w:r w:rsidRPr="00231F7C">
              <w:rPr>
                <w:rFonts w:ascii="Book Antiqua" w:eastAsia="Times New Roman" w:hAnsi="Book Antiqua" w:cs="Times New Roman"/>
                <w:sz w:val="18"/>
                <w:szCs w:val="18"/>
                <w:lang w:eastAsia="pt-BR"/>
              </w:rPr>
              <w:t>Art. 3</w:t>
            </w:r>
            <w:r w:rsidRPr="00231F7C">
              <w:rPr>
                <w:rFonts w:ascii="Book Antiqua" w:eastAsia="Times New Roman" w:hAnsi="Book Antiqua" w:cs="Times New Roman"/>
                <w:sz w:val="18"/>
                <w:szCs w:val="18"/>
                <w:u w:val="single"/>
                <w:vertAlign w:val="superscript"/>
                <w:lang w:eastAsia="pt-BR"/>
              </w:rPr>
              <w:t>o</w:t>
            </w:r>
            <w:r w:rsidRPr="00231F7C">
              <w:rPr>
                <w:rFonts w:ascii="Book Antiqua" w:eastAsia="Times New Roman" w:hAnsi="Book Antiqua" w:cs="Times New Roman"/>
                <w:sz w:val="18"/>
                <w:szCs w:val="18"/>
                <w:lang w:eastAsia="pt-BR"/>
              </w:rPr>
              <w:t> Os órgãos e entidades da Administração Pública Federal, direta ou indireta, as fundações instituídas e mantidas pelo Poder Público e as demais organizações sob o controle direto ou indireto da União darão preferência, nas aquisições de bens e serviços de informática e automação, observada a seguinte ordem, a</w:t>
            </w:r>
            <w:r w:rsidRPr="007B3D3C">
              <w:rPr>
                <w:rFonts w:ascii="Book Antiqua" w:eastAsia="Times New Roman" w:hAnsi="Book Antiqua" w:cs="Times New Roman"/>
                <w:sz w:val="16"/>
                <w:szCs w:val="16"/>
                <w:lang w:eastAsia="pt-BR"/>
              </w:rPr>
              <w:t>: </w:t>
            </w:r>
            <w:hyperlink r:id="rId222" w:history="1">
              <w:r w:rsidRPr="007B3D3C">
                <w:rPr>
                  <w:rStyle w:val="Hyperlink"/>
                  <w:rFonts w:ascii="Book Antiqua" w:eastAsia="Times New Roman" w:hAnsi="Book Antiqua" w:cs="Times New Roman"/>
                  <w:sz w:val="16"/>
                  <w:szCs w:val="16"/>
                  <w:lang w:eastAsia="pt-BR"/>
                </w:rPr>
                <w:t>(Redação dada pela Lei nº 10.176, de 2001)</w:t>
              </w:r>
            </w:hyperlink>
          </w:p>
          <w:p w14:paraId="69555F2D" w14:textId="6D494738" w:rsidR="00A65DF2" w:rsidRPr="007B3D3C" w:rsidRDefault="00A65DF2" w:rsidP="00A65DF2">
            <w:pPr>
              <w:ind w:firstLine="310"/>
              <w:jc w:val="both"/>
              <w:rPr>
                <w:rFonts w:ascii="Book Antiqua" w:eastAsia="Times New Roman" w:hAnsi="Book Antiqua" w:cs="Times New Roman"/>
                <w:sz w:val="16"/>
                <w:szCs w:val="16"/>
                <w:lang w:eastAsia="pt-BR"/>
              </w:rPr>
            </w:pPr>
            <w:r w:rsidRPr="00231F7C">
              <w:rPr>
                <w:rFonts w:ascii="Book Antiqua" w:eastAsia="Times New Roman" w:hAnsi="Book Antiqua" w:cs="Times New Roman"/>
                <w:sz w:val="18"/>
                <w:szCs w:val="18"/>
                <w:lang w:eastAsia="pt-BR"/>
              </w:rPr>
              <w:t xml:space="preserve">I - </w:t>
            </w:r>
            <w:proofErr w:type="gramStart"/>
            <w:r w:rsidRPr="00231F7C">
              <w:rPr>
                <w:rFonts w:ascii="Book Antiqua" w:eastAsia="Times New Roman" w:hAnsi="Book Antiqua" w:cs="Times New Roman"/>
                <w:sz w:val="18"/>
                <w:szCs w:val="18"/>
                <w:lang w:eastAsia="pt-BR"/>
              </w:rPr>
              <w:t>bens e serviços</w:t>
            </w:r>
            <w:proofErr w:type="gramEnd"/>
            <w:r w:rsidRPr="00231F7C">
              <w:rPr>
                <w:rFonts w:ascii="Book Antiqua" w:eastAsia="Times New Roman" w:hAnsi="Book Antiqua" w:cs="Times New Roman"/>
                <w:sz w:val="18"/>
                <w:szCs w:val="18"/>
                <w:lang w:eastAsia="pt-BR"/>
              </w:rPr>
              <w:t xml:space="preserve"> com tecnologia desenvolvida no País; </w:t>
            </w:r>
            <w:hyperlink r:id="rId223" w:history="1">
              <w:r w:rsidRPr="007B3D3C">
                <w:rPr>
                  <w:rStyle w:val="Hyperlink"/>
                  <w:rFonts w:ascii="Book Antiqua" w:eastAsia="Times New Roman" w:hAnsi="Book Antiqua" w:cs="Times New Roman"/>
                  <w:sz w:val="16"/>
                  <w:szCs w:val="16"/>
                  <w:lang w:eastAsia="pt-BR"/>
                </w:rPr>
                <w:t>(Redação dada pela Lei nº 10.176, de 2001)</w:t>
              </w:r>
            </w:hyperlink>
          </w:p>
          <w:p w14:paraId="0B313DF5" w14:textId="431A9B85" w:rsidR="00A65DF2" w:rsidRPr="007B3D3C" w:rsidRDefault="00A65DF2" w:rsidP="00A65DF2">
            <w:pPr>
              <w:ind w:firstLine="310"/>
              <w:jc w:val="both"/>
              <w:rPr>
                <w:rFonts w:ascii="Book Antiqua" w:eastAsia="Times New Roman" w:hAnsi="Book Antiqua" w:cs="Times New Roman"/>
                <w:sz w:val="16"/>
                <w:szCs w:val="16"/>
                <w:lang w:eastAsia="pt-BR"/>
              </w:rPr>
            </w:pPr>
            <w:r w:rsidRPr="00231F7C">
              <w:rPr>
                <w:rFonts w:ascii="Book Antiqua" w:eastAsia="Times New Roman" w:hAnsi="Book Antiqua" w:cs="Times New Roman"/>
                <w:sz w:val="18"/>
                <w:szCs w:val="18"/>
                <w:lang w:eastAsia="pt-BR"/>
              </w:rPr>
              <w:t xml:space="preserve">II - </w:t>
            </w:r>
            <w:proofErr w:type="gramStart"/>
            <w:r w:rsidRPr="00231F7C">
              <w:rPr>
                <w:rFonts w:ascii="Book Antiqua" w:eastAsia="Times New Roman" w:hAnsi="Book Antiqua" w:cs="Times New Roman"/>
                <w:sz w:val="18"/>
                <w:szCs w:val="18"/>
                <w:lang w:eastAsia="pt-BR"/>
              </w:rPr>
              <w:t>bens</w:t>
            </w:r>
            <w:proofErr w:type="gramEnd"/>
            <w:r w:rsidRPr="00231F7C">
              <w:rPr>
                <w:rFonts w:ascii="Book Antiqua" w:eastAsia="Times New Roman" w:hAnsi="Book Antiqua" w:cs="Times New Roman"/>
                <w:sz w:val="18"/>
                <w:szCs w:val="18"/>
                <w:lang w:eastAsia="pt-BR"/>
              </w:rPr>
              <w:t xml:space="preserve"> e serviços produzidos de acordo com processo produtivo básico, na forma a ser definida pelo Poder Executivo. </w:t>
            </w:r>
            <w:hyperlink r:id="rId224" w:history="1">
              <w:r w:rsidRPr="007B3D3C">
                <w:rPr>
                  <w:rStyle w:val="Hyperlink"/>
                  <w:rFonts w:ascii="Book Antiqua" w:eastAsia="Times New Roman" w:hAnsi="Book Antiqua" w:cs="Times New Roman"/>
                  <w:sz w:val="16"/>
                  <w:szCs w:val="16"/>
                  <w:lang w:eastAsia="pt-BR"/>
                </w:rPr>
                <w:t>(Redação dada pela Lei nº 10.176, de 2001)</w:t>
              </w:r>
            </w:hyperlink>
          </w:p>
          <w:p w14:paraId="7B229619" w14:textId="0A5F6AB6" w:rsidR="00A65DF2" w:rsidRPr="007B3D3C" w:rsidRDefault="00A65DF2" w:rsidP="00A65DF2">
            <w:pPr>
              <w:ind w:firstLine="310"/>
              <w:jc w:val="both"/>
              <w:rPr>
                <w:rFonts w:ascii="Book Antiqua" w:eastAsia="Times New Roman" w:hAnsi="Book Antiqua" w:cs="Times New Roman"/>
                <w:sz w:val="16"/>
                <w:szCs w:val="16"/>
                <w:lang w:eastAsia="pt-BR"/>
              </w:rPr>
            </w:pPr>
            <w:r w:rsidRPr="007B3D3C">
              <w:rPr>
                <w:rFonts w:ascii="Book Antiqua" w:eastAsia="Times New Roman" w:hAnsi="Book Antiqua" w:cs="Times New Roman"/>
                <w:sz w:val="16"/>
                <w:szCs w:val="16"/>
                <w:lang w:eastAsia="pt-BR"/>
              </w:rPr>
              <w:t>§ 1</w:t>
            </w:r>
            <w:r w:rsidRPr="007B3D3C">
              <w:rPr>
                <w:rFonts w:ascii="Book Antiqua" w:eastAsia="Times New Roman" w:hAnsi="Book Antiqua" w:cs="Times New Roman"/>
                <w:sz w:val="16"/>
                <w:szCs w:val="16"/>
                <w:u w:val="single"/>
                <w:vertAlign w:val="superscript"/>
                <w:lang w:eastAsia="pt-BR"/>
              </w:rPr>
              <w:t>o</w:t>
            </w:r>
            <w:r w:rsidRPr="007B3D3C">
              <w:rPr>
                <w:rFonts w:ascii="Book Antiqua" w:eastAsia="Times New Roman" w:hAnsi="Book Antiqua" w:cs="Times New Roman"/>
                <w:sz w:val="16"/>
                <w:szCs w:val="16"/>
                <w:lang w:eastAsia="pt-BR"/>
              </w:rPr>
              <w:t> Revogado. </w:t>
            </w:r>
            <w:hyperlink r:id="rId225" w:history="1">
              <w:r w:rsidRPr="007B3D3C">
                <w:rPr>
                  <w:rStyle w:val="Hyperlink"/>
                  <w:rFonts w:ascii="Book Antiqua" w:eastAsia="Times New Roman" w:hAnsi="Book Antiqua" w:cs="Times New Roman"/>
                  <w:sz w:val="16"/>
                  <w:szCs w:val="16"/>
                  <w:lang w:eastAsia="pt-BR"/>
                </w:rPr>
                <w:t>(Redação dada pela Lei nº 10.176, de 2001)</w:t>
              </w:r>
            </w:hyperlink>
          </w:p>
          <w:p w14:paraId="78E542D3" w14:textId="7891CF37" w:rsidR="00A65DF2" w:rsidRPr="007B3D3C" w:rsidRDefault="00A65DF2" w:rsidP="00A65DF2">
            <w:pPr>
              <w:ind w:firstLine="310"/>
              <w:jc w:val="both"/>
              <w:rPr>
                <w:rFonts w:ascii="Book Antiqua" w:eastAsia="Times New Roman" w:hAnsi="Book Antiqua" w:cs="Times New Roman"/>
                <w:sz w:val="16"/>
                <w:szCs w:val="16"/>
                <w:lang w:eastAsia="pt-BR"/>
              </w:rPr>
            </w:pPr>
            <w:r w:rsidRPr="00231F7C">
              <w:rPr>
                <w:rFonts w:ascii="Book Antiqua" w:eastAsia="Times New Roman" w:hAnsi="Book Antiqua" w:cs="Times New Roman"/>
                <w:sz w:val="18"/>
                <w:szCs w:val="18"/>
                <w:lang w:eastAsia="pt-BR"/>
              </w:rPr>
              <w:t>§ 2</w:t>
            </w:r>
            <w:r w:rsidRPr="00231F7C">
              <w:rPr>
                <w:rFonts w:ascii="Book Antiqua" w:eastAsia="Times New Roman" w:hAnsi="Book Antiqua" w:cs="Times New Roman"/>
                <w:sz w:val="18"/>
                <w:szCs w:val="18"/>
                <w:u w:val="single"/>
                <w:vertAlign w:val="superscript"/>
                <w:lang w:eastAsia="pt-BR"/>
              </w:rPr>
              <w:t>o</w:t>
            </w:r>
            <w:r w:rsidRPr="00231F7C">
              <w:rPr>
                <w:rFonts w:ascii="Book Antiqua" w:eastAsia="Times New Roman" w:hAnsi="Book Antiqua" w:cs="Times New Roman"/>
                <w:sz w:val="18"/>
                <w:szCs w:val="18"/>
                <w:lang w:eastAsia="pt-BR"/>
              </w:rPr>
              <w:t> Para o exercício desta preferência, levar-se-ão em conta condições equivalentes de prazo de entrega, suporte de serviços, qualidade, padronização, compatibilidade e especificação de desempenho e preço</w:t>
            </w:r>
            <w:r w:rsidRPr="007B3D3C">
              <w:rPr>
                <w:rFonts w:ascii="Book Antiqua" w:eastAsia="Times New Roman" w:hAnsi="Book Antiqua" w:cs="Times New Roman"/>
                <w:sz w:val="16"/>
                <w:szCs w:val="16"/>
                <w:lang w:eastAsia="pt-BR"/>
              </w:rPr>
              <w:t>. </w:t>
            </w:r>
            <w:hyperlink r:id="rId226" w:history="1">
              <w:r w:rsidRPr="007B3D3C">
                <w:rPr>
                  <w:rStyle w:val="Hyperlink"/>
                  <w:rFonts w:ascii="Book Antiqua" w:eastAsia="Times New Roman" w:hAnsi="Book Antiqua" w:cs="Times New Roman"/>
                  <w:sz w:val="16"/>
                  <w:szCs w:val="16"/>
                  <w:lang w:eastAsia="pt-BR"/>
                </w:rPr>
                <w:t>(Redação dada pela Lei nº 10.176, de 2001)</w:t>
              </w:r>
            </w:hyperlink>
          </w:p>
          <w:p w14:paraId="0E585A36" w14:textId="36AA94AF" w:rsidR="00E062EA" w:rsidRPr="00E062EA" w:rsidRDefault="00E062EA" w:rsidP="00A65DF2">
            <w:pPr>
              <w:ind w:firstLine="310"/>
              <w:jc w:val="both"/>
              <w:rPr>
                <w:rFonts w:ascii="Book Antiqua" w:eastAsia="Times New Roman" w:hAnsi="Book Antiqua" w:cs="Times New Roman"/>
                <w:bCs/>
                <w:sz w:val="19"/>
                <w:szCs w:val="19"/>
                <w:u w:val="single"/>
                <w:lang w:eastAsia="pt-BR"/>
              </w:rPr>
            </w:pPr>
            <w:r w:rsidRPr="00231F7C">
              <w:rPr>
                <w:rFonts w:ascii="Book Antiqua" w:eastAsia="Times New Roman" w:hAnsi="Book Antiqua" w:cs="Times New Roman"/>
                <w:sz w:val="18"/>
                <w:szCs w:val="18"/>
                <w:lang w:eastAsia="pt-BR"/>
              </w:rPr>
              <w:t>§ 3</w:t>
            </w:r>
            <w:r w:rsidRPr="00231F7C">
              <w:rPr>
                <w:rFonts w:ascii="Book Antiqua" w:eastAsia="Times New Roman" w:hAnsi="Book Antiqua" w:cs="Times New Roman"/>
                <w:sz w:val="18"/>
                <w:szCs w:val="18"/>
                <w:u w:val="single"/>
                <w:vertAlign w:val="superscript"/>
                <w:lang w:eastAsia="pt-BR"/>
              </w:rPr>
              <w:t>o</w:t>
            </w:r>
            <w:r w:rsidRPr="00231F7C">
              <w:rPr>
                <w:rFonts w:ascii="Book Antiqua" w:eastAsia="Times New Roman" w:hAnsi="Book Antiqua" w:cs="Times New Roman"/>
                <w:bCs/>
                <w:sz w:val="18"/>
                <w:szCs w:val="18"/>
                <w:lang w:eastAsia="pt-BR"/>
              </w:rPr>
              <w:t> A aquisição de bens e serviços de informática e automação, considerados como bens e serviços comuns nos termos do parágrafo único do art. 1</w:t>
            </w:r>
            <w:r w:rsidRPr="00231F7C">
              <w:rPr>
                <w:rFonts w:ascii="Book Antiqua" w:eastAsia="Times New Roman" w:hAnsi="Book Antiqua" w:cs="Times New Roman"/>
                <w:bCs/>
                <w:sz w:val="18"/>
                <w:szCs w:val="18"/>
                <w:u w:val="single"/>
                <w:vertAlign w:val="superscript"/>
                <w:lang w:eastAsia="pt-BR"/>
              </w:rPr>
              <w:t>o</w:t>
            </w:r>
            <w:r w:rsidRPr="00231F7C">
              <w:rPr>
                <w:rFonts w:ascii="Book Antiqua" w:eastAsia="Times New Roman" w:hAnsi="Book Antiqua" w:cs="Times New Roman"/>
                <w:bCs/>
                <w:sz w:val="18"/>
                <w:szCs w:val="18"/>
                <w:lang w:eastAsia="pt-BR"/>
              </w:rPr>
              <w:t> da Lei n</w:t>
            </w:r>
            <w:r w:rsidRPr="00231F7C">
              <w:rPr>
                <w:rFonts w:ascii="Book Antiqua" w:eastAsia="Times New Roman" w:hAnsi="Book Antiqua" w:cs="Times New Roman"/>
                <w:bCs/>
                <w:sz w:val="18"/>
                <w:szCs w:val="18"/>
                <w:u w:val="single"/>
                <w:vertAlign w:val="superscript"/>
                <w:lang w:eastAsia="pt-BR"/>
              </w:rPr>
              <w:t>o</w:t>
            </w:r>
            <w:r w:rsidRPr="00231F7C">
              <w:rPr>
                <w:rFonts w:ascii="Book Antiqua" w:eastAsia="Times New Roman" w:hAnsi="Book Antiqua" w:cs="Times New Roman"/>
                <w:bCs/>
                <w:sz w:val="18"/>
                <w:szCs w:val="18"/>
                <w:lang w:eastAsia="pt-BR"/>
              </w:rPr>
              <w:t> 10.520, de 17 de julho de 2002, poderá ser realizada na modalidade pregão, restrita às empresas que cumpram o Processo Produtivo Básico nos termos desta Lei e da Lei n</w:t>
            </w:r>
            <w:r w:rsidRPr="00231F7C">
              <w:rPr>
                <w:rFonts w:ascii="Book Antiqua" w:eastAsia="Times New Roman" w:hAnsi="Book Antiqua" w:cs="Times New Roman"/>
                <w:bCs/>
                <w:sz w:val="18"/>
                <w:szCs w:val="18"/>
                <w:u w:val="single"/>
                <w:vertAlign w:val="superscript"/>
                <w:lang w:eastAsia="pt-BR"/>
              </w:rPr>
              <w:t>o</w:t>
            </w:r>
            <w:r w:rsidRPr="00231F7C">
              <w:rPr>
                <w:rFonts w:ascii="Book Antiqua" w:eastAsia="Times New Roman" w:hAnsi="Book Antiqua" w:cs="Times New Roman"/>
                <w:bCs/>
                <w:sz w:val="18"/>
                <w:szCs w:val="18"/>
                <w:lang w:eastAsia="pt-BR"/>
              </w:rPr>
              <w:t> 8.387, de 30 de dezembro de 1991</w:t>
            </w:r>
            <w:r w:rsidRPr="007B3D3C">
              <w:rPr>
                <w:rFonts w:ascii="Book Antiqua" w:eastAsia="Times New Roman" w:hAnsi="Book Antiqua" w:cs="Times New Roman"/>
                <w:bCs/>
                <w:sz w:val="16"/>
                <w:szCs w:val="16"/>
                <w:lang w:eastAsia="pt-BR"/>
              </w:rPr>
              <w:t>.  </w:t>
            </w:r>
            <w:hyperlink r:id="rId227" w:anchor="art3%C2%A73" w:history="1">
              <w:r w:rsidRPr="007B3D3C">
                <w:rPr>
                  <w:rStyle w:val="Hyperlink"/>
                  <w:rFonts w:ascii="Book Antiqua" w:eastAsia="Times New Roman" w:hAnsi="Book Antiqua" w:cs="Times New Roman"/>
                  <w:bCs/>
                  <w:sz w:val="16"/>
                  <w:szCs w:val="16"/>
                  <w:lang w:eastAsia="pt-BR"/>
                </w:rPr>
                <w:t>(Redação dada pela Lei nº 11.077, de 2004)</w:t>
              </w:r>
            </w:hyperlink>
            <w:r w:rsidRPr="007B3D3C">
              <w:rPr>
                <w:rFonts w:ascii="Book Antiqua" w:eastAsia="Times New Roman" w:hAnsi="Book Antiqua" w:cs="Times New Roman"/>
                <w:bCs/>
                <w:sz w:val="16"/>
                <w:szCs w:val="16"/>
                <w:u w:val="single"/>
                <w:lang w:eastAsia="pt-BR"/>
              </w:rPr>
              <w:t xml:space="preserve"> </w:t>
            </w:r>
            <w:r w:rsidRPr="007B3D3C">
              <w:rPr>
                <w:rFonts w:ascii="Book Antiqua" w:eastAsia="Times New Roman" w:hAnsi="Book Antiqua" w:cs="Times New Roman"/>
                <w:b/>
                <w:bCs/>
                <w:color w:val="FF0000"/>
                <w:sz w:val="16"/>
                <w:szCs w:val="16"/>
                <w:u w:val="single"/>
                <w:lang w:eastAsia="pt-BR"/>
              </w:rPr>
              <w:t>(TRF5-2009)</w:t>
            </w:r>
          </w:p>
        </w:tc>
      </w:tr>
      <w:bookmarkEnd w:id="56"/>
    </w:tbl>
    <w:p w14:paraId="0F485B5C" w14:textId="77777777" w:rsidR="00A65DF2" w:rsidRDefault="00A65DF2" w:rsidP="00A65DF2">
      <w:pPr>
        <w:spacing w:after="0" w:line="240" w:lineRule="auto"/>
        <w:ind w:firstLine="448"/>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65DF2" w:rsidRPr="000870D4" w14:paraId="35510467" w14:textId="77777777" w:rsidTr="00C67749">
        <w:tc>
          <w:tcPr>
            <w:tcW w:w="8494" w:type="dxa"/>
            <w:shd w:val="clear" w:color="auto" w:fill="CCFFFF"/>
          </w:tcPr>
          <w:p w14:paraId="65E5A0A7" w14:textId="64C8B4C2" w:rsidR="00A65DF2" w:rsidRPr="00A65DF2" w:rsidRDefault="00A65DF2" w:rsidP="00A65DF2">
            <w:pPr>
              <w:spacing w:before="100" w:beforeAutospacing="1" w:after="100" w:afterAutospacing="1"/>
              <w:jc w:val="both"/>
              <w:rPr>
                <w:rFonts w:ascii="Book Antiqua" w:eastAsia="Times New Roman" w:hAnsi="Book Antiqua" w:cs="Times New Roman"/>
                <w:sz w:val="19"/>
                <w:szCs w:val="19"/>
                <w:u w:val="single"/>
                <w:lang w:eastAsia="pt-BR"/>
              </w:rPr>
            </w:pPr>
            <w:r w:rsidRPr="00A65DF2">
              <w:rPr>
                <w:rFonts w:ascii="Book Antiqua" w:eastAsia="Times New Roman" w:hAnsi="Book Antiqua" w:cs="Times New Roman"/>
                <w:b/>
                <w:bCs/>
                <w:i/>
                <w:iCs/>
                <w:color w:val="FF0000"/>
                <w:sz w:val="19"/>
                <w:szCs w:val="19"/>
                <w:lang w:eastAsia="pt-BR"/>
              </w:rPr>
              <w:t>#</w:t>
            </w:r>
            <w:r w:rsidRPr="00A65DF2">
              <w:rPr>
                <w:rFonts w:ascii="Book Antiqua" w:eastAsia="Times New Roman" w:hAnsi="Book Antiqua" w:cs="Times New Roman"/>
                <w:b/>
                <w:bCs/>
                <w:i/>
                <w:iCs/>
                <w:color w:val="FF0000"/>
                <w:sz w:val="19"/>
                <w:szCs w:val="19"/>
                <w:highlight w:val="green"/>
                <w:lang w:eastAsia="pt-BR"/>
              </w:rPr>
              <w:t>Atenção</w:t>
            </w:r>
            <w:r w:rsidRPr="00A65DF2">
              <w:rPr>
                <w:rFonts w:ascii="Book Antiqua" w:eastAsia="Times New Roman" w:hAnsi="Book Antiqua" w:cs="Times New Roman"/>
                <w:b/>
                <w:bCs/>
                <w:i/>
                <w:iCs/>
                <w:color w:val="FF0000"/>
                <w:sz w:val="19"/>
                <w:szCs w:val="19"/>
                <w:lang w:eastAsia="pt-BR"/>
              </w:rPr>
              <w:t>: #</w:t>
            </w:r>
            <w:r w:rsidRPr="00A65DF2">
              <w:rPr>
                <w:rFonts w:ascii="Book Antiqua" w:eastAsia="Times New Roman" w:hAnsi="Book Antiqua" w:cs="Times New Roman"/>
                <w:b/>
                <w:bCs/>
                <w:i/>
                <w:iCs/>
                <w:color w:val="FF0000"/>
                <w:sz w:val="19"/>
                <w:szCs w:val="19"/>
                <w:highlight w:val="green"/>
                <w:lang w:eastAsia="pt-BR"/>
              </w:rPr>
              <w:t>TRF5-2009</w:t>
            </w:r>
            <w:r w:rsidRPr="00A65DF2">
              <w:rPr>
                <w:rFonts w:ascii="Book Antiqua" w:eastAsia="Times New Roman" w:hAnsi="Book Antiqua" w:cs="Times New Roman"/>
                <w:b/>
                <w:bCs/>
                <w:i/>
                <w:iCs/>
                <w:color w:val="FF0000"/>
                <w:sz w:val="19"/>
                <w:szCs w:val="19"/>
                <w:lang w:eastAsia="pt-BR"/>
              </w:rPr>
              <w:t>: #</w:t>
            </w:r>
            <w:r w:rsidRPr="00A65DF2">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Interpretando-se o §4º do art. 45</w:t>
            </w:r>
            <w:r w:rsidRPr="00A65DF2">
              <w:rPr>
                <w:rFonts w:ascii="Book Antiqua" w:eastAsia="Times New Roman" w:hAnsi="Book Antiqua" w:cs="Times New Roman"/>
                <w:sz w:val="19"/>
                <w:szCs w:val="19"/>
                <w:lang w:eastAsia="pt-BR"/>
              </w:rPr>
              <w:t xml:space="preserve"> da Lei 8.666/93, cheg</w:t>
            </w:r>
            <w:r>
              <w:rPr>
                <w:rFonts w:ascii="Book Antiqua" w:eastAsia="Times New Roman" w:hAnsi="Book Antiqua" w:cs="Times New Roman"/>
                <w:sz w:val="19"/>
                <w:szCs w:val="19"/>
                <w:lang w:eastAsia="pt-BR"/>
              </w:rPr>
              <w:t>a-se</w:t>
            </w:r>
            <w:r w:rsidRPr="00A65DF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à</w:t>
            </w:r>
            <w:r w:rsidRPr="00A65DF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seguinte conclusão</w:t>
            </w:r>
            <w:r w:rsidRPr="00A65DF2">
              <w:rPr>
                <w:rFonts w:ascii="Book Antiqua" w:eastAsia="Times New Roman" w:hAnsi="Book Antiqua" w:cs="Times New Roman"/>
                <w:sz w:val="19"/>
                <w:szCs w:val="19"/>
                <w:lang w:eastAsia="pt-BR"/>
              </w:rPr>
              <w:t xml:space="preserve">: a contratação de bens e serviços de informática adotará, </w:t>
            </w:r>
            <w:r>
              <w:rPr>
                <w:rFonts w:ascii="Book Antiqua" w:eastAsia="Times New Roman" w:hAnsi="Book Antiqua" w:cs="Times New Roman"/>
                <w:sz w:val="19"/>
                <w:szCs w:val="19"/>
                <w:lang w:eastAsia="pt-BR"/>
              </w:rPr>
              <w:t>“</w:t>
            </w:r>
            <w:r w:rsidRPr="00A65DF2">
              <w:rPr>
                <w:rFonts w:ascii="Book Antiqua" w:eastAsia="Times New Roman" w:hAnsi="Book Antiqua" w:cs="Times New Roman"/>
                <w:sz w:val="19"/>
                <w:szCs w:val="19"/>
                <w:lang w:eastAsia="pt-BR"/>
              </w:rPr>
              <w:t>obrigatoriamente</w:t>
            </w:r>
            <w:r>
              <w:rPr>
                <w:rFonts w:ascii="Book Antiqua" w:eastAsia="Times New Roman" w:hAnsi="Book Antiqua" w:cs="Times New Roman"/>
                <w:sz w:val="19"/>
                <w:szCs w:val="19"/>
                <w:lang w:eastAsia="pt-BR"/>
              </w:rPr>
              <w:t>”</w:t>
            </w:r>
            <w:r w:rsidRPr="00A65DF2">
              <w:rPr>
                <w:rFonts w:ascii="Book Antiqua" w:eastAsia="Times New Roman" w:hAnsi="Book Antiqua" w:cs="Times New Roman"/>
                <w:sz w:val="19"/>
                <w:szCs w:val="19"/>
                <w:lang w:eastAsia="pt-BR"/>
              </w:rPr>
              <w:t xml:space="preserve">, o tipo de licitação "técnica e preço", </w:t>
            </w:r>
            <w:r>
              <w:rPr>
                <w:rFonts w:ascii="Book Antiqua" w:eastAsia="Times New Roman" w:hAnsi="Book Antiqua" w:cs="Times New Roman"/>
                <w:sz w:val="19"/>
                <w:szCs w:val="19"/>
                <w:lang w:eastAsia="pt-BR"/>
              </w:rPr>
              <w:t>porém será</w:t>
            </w:r>
            <w:r w:rsidRPr="00A65DF2">
              <w:rPr>
                <w:rFonts w:ascii="Book Antiqua" w:eastAsia="Times New Roman" w:hAnsi="Book Antiqua" w:cs="Times New Roman"/>
                <w:sz w:val="19"/>
                <w:szCs w:val="19"/>
                <w:lang w:eastAsia="pt-BR"/>
              </w:rPr>
              <w:t xml:space="preserve"> permitido</w:t>
            </w:r>
            <w:r>
              <w:rPr>
                <w:rFonts w:ascii="Book Antiqua" w:eastAsia="Times New Roman" w:hAnsi="Book Antiqua" w:cs="Times New Roman"/>
                <w:sz w:val="19"/>
                <w:szCs w:val="19"/>
                <w:lang w:eastAsia="pt-BR"/>
              </w:rPr>
              <w:t xml:space="preserve"> o emprego de</w:t>
            </w:r>
            <w:r w:rsidRPr="00A65DF2">
              <w:rPr>
                <w:rFonts w:ascii="Book Antiqua" w:eastAsia="Times New Roman" w:hAnsi="Book Antiqua" w:cs="Times New Roman"/>
                <w:sz w:val="19"/>
                <w:szCs w:val="19"/>
                <w:lang w:eastAsia="pt-BR"/>
              </w:rPr>
              <w:t xml:space="preserve"> outro tipo</w:t>
            </w:r>
            <w:r>
              <w:rPr>
                <w:rFonts w:ascii="Book Antiqua" w:eastAsia="Times New Roman" w:hAnsi="Book Antiqua" w:cs="Times New Roman"/>
                <w:sz w:val="19"/>
                <w:szCs w:val="19"/>
                <w:lang w:eastAsia="pt-BR"/>
              </w:rPr>
              <w:t xml:space="preserve"> de licitação</w:t>
            </w:r>
            <w:r w:rsidRPr="00A65DF2">
              <w:rPr>
                <w:rFonts w:ascii="Book Antiqua" w:eastAsia="Times New Roman" w:hAnsi="Book Antiqua" w:cs="Times New Roman"/>
                <w:sz w:val="19"/>
                <w:szCs w:val="19"/>
                <w:lang w:eastAsia="pt-BR"/>
              </w:rPr>
              <w:t xml:space="preserve">, desde que em casos especificados em decreto. Além disso, desde logo, </w:t>
            </w:r>
            <w:r>
              <w:rPr>
                <w:rFonts w:ascii="Book Antiqua" w:eastAsia="Times New Roman" w:hAnsi="Book Antiqua" w:cs="Times New Roman"/>
                <w:sz w:val="19"/>
                <w:szCs w:val="19"/>
                <w:lang w:eastAsia="pt-BR"/>
              </w:rPr>
              <w:t>o §3º do art. 3º</w:t>
            </w:r>
            <w:r w:rsidRPr="00A65DF2">
              <w:rPr>
                <w:rFonts w:ascii="Book Antiqua" w:eastAsia="Times New Roman" w:hAnsi="Book Antiqua" w:cs="Times New Roman"/>
                <w:sz w:val="19"/>
                <w:szCs w:val="19"/>
                <w:lang w:eastAsia="pt-BR"/>
              </w:rPr>
              <w:t xml:space="preserve"> Lei 8.248/91 autoriza o uso da modalidade pregão de licitação, a qual sempre adota o tipo menor preço, para a </w:t>
            </w:r>
            <w:r>
              <w:rPr>
                <w:rFonts w:ascii="Book Antiqua" w:eastAsia="Times New Roman" w:hAnsi="Book Antiqua" w:cs="Times New Roman"/>
                <w:sz w:val="19"/>
                <w:szCs w:val="19"/>
                <w:lang w:eastAsia="pt-BR"/>
              </w:rPr>
              <w:t>“</w:t>
            </w:r>
            <w:r w:rsidRPr="00A65DF2">
              <w:rPr>
                <w:rFonts w:ascii="Book Antiqua" w:eastAsia="Times New Roman" w:hAnsi="Book Antiqua" w:cs="Times New Roman"/>
                <w:sz w:val="19"/>
                <w:szCs w:val="19"/>
                <w:lang w:eastAsia="pt-BR"/>
              </w:rPr>
              <w:t>aquisição de bens e serviços de informática e automação</w:t>
            </w:r>
            <w:r>
              <w:rPr>
                <w:rFonts w:ascii="Book Antiqua" w:eastAsia="Times New Roman" w:hAnsi="Book Antiqua" w:cs="Times New Roman"/>
                <w:sz w:val="19"/>
                <w:szCs w:val="19"/>
                <w:lang w:eastAsia="pt-BR"/>
              </w:rPr>
              <w:t>”</w:t>
            </w:r>
            <w:r w:rsidRPr="00A65DF2">
              <w:rPr>
                <w:rFonts w:ascii="Book Antiqua" w:eastAsia="Times New Roman" w:hAnsi="Book Antiqua" w:cs="Times New Roman"/>
                <w:sz w:val="19"/>
                <w:szCs w:val="19"/>
                <w:lang w:eastAsia="pt-BR"/>
              </w:rPr>
              <w:t>, desde que estes se enquadrem como bens e serviços comuns, na definição da Lei 10.520/02, que disciplina o pregão.</w:t>
            </w:r>
            <w:r>
              <w:rPr>
                <w:rFonts w:ascii="Book Antiqua" w:eastAsia="Times New Roman" w:hAnsi="Book Antiqua" w:cs="Times New Roman"/>
                <w:sz w:val="19"/>
                <w:szCs w:val="19"/>
                <w:lang w:eastAsia="pt-BR"/>
              </w:rPr>
              <w:t xml:space="preserve"> </w:t>
            </w:r>
            <w:r w:rsidRPr="00A65DF2">
              <w:rPr>
                <w:rFonts w:ascii="Book Antiqua" w:eastAsia="Times New Roman" w:hAnsi="Book Antiqua" w:cs="Times New Roman"/>
                <w:sz w:val="19"/>
                <w:szCs w:val="19"/>
                <w:lang w:eastAsia="pt-BR"/>
              </w:rPr>
              <w:t xml:space="preserve">Nos termos do </w:t>
            </w:r>
            <w:r>
              <w:rPr>
                <w:rFonts w:ascii="Book Antiqua" w:eastAsia="Times New Roman" w:hAnsi="Book Antiqua" w:cs="Times New Roman"/>
                <w:sz w:val="19"/>
                <w:szCs w:val="19"/>
                <w:lang w:eastAsia="pt-BR"/>
              </w:rPr>
              <w:t>§</w:t>
            </w:r>
            <w:r w:rsidRPr="00A65DF2">
              <w:rPr>
                <w:rFonts w:ascii="Book Antiqua" w:eastAsia="Times New Roman" w:hAnsi="Book Antiqua" w:cs="Times New Roman"/>
                <w:sz w:val="19"/>
                <w:szCs w:val="19"/>
                <w:lang w:eastAsia="pt-BR"/>
              </w:rPr>
              <w:t xml:space="preserve"> único do art. 1º da Lei 10520/02 ("Lei do Pregão"), consideram-se bens e serviços comuns </w:t>
            </w:r>
            <w:r w:rsidRPr="00A65DF2">
              <w:rPr>
                <w:rFonts w:ascii="Book Antiqua" w:eastAsia="Times New Roman" w:hAnsi="Book Antiqua" w:cs="Times New Roman"/>
                <w:i/>
                <w:iCs/>
                <w:sz w:val="19"/>
                <w:szCs w:val="19"/>
                <w:lang w:eastAsia="pt-BR"/>
              </w:rPr>
              <w:t>“aqueles cujos padrões de desempenho e qualidade possam ser objetivamente definidos pelo edital, por meio de especificações usuais no mercado”</w:t>
            </w:r>
            <w:r w:rsidRPr="00A65DF2">
              <w:rPr>
                <w:rFonts w:ascii="Book Antiqua" w:eastAsia="Times New Roman" w:hAnsi="Book Antiqua" w:cs="Times New Roman"/>
                <w:sz w:val="19"/>
                <w:szCs w:val="19"/>
                <w:lang w:eastAsia="pt-BR"/>
              </w:rPr>
              <w:t>.</w:t>
            </w:r>
          </w:p>
        </w:tc>
      </w:tr>
    </w:tbl>
    <w:p w14:paraId="0248F04A" w14:textId="3DD2705B"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4A357E">
        <w:rPr>
          <w:rFonts w:ascii="Book Antiqua" w:eastAsia="Times New Roman" w:hAnsi="Book Antiqua" w:cs="Times New Roman"/>
          <w:b/>
          <w:bCs/>
          <w:sz w:val="19"/>
          <w:szCs w:val="19"/>
          <w:highlight w:val="magenta"/>
          <w:lang w:eastAsia="pt-BR"/>
        </w:rPr>
        <w:t>§ 5</w:t>
      </w:r>
      <w:proofErr w:type="gramStart"/>
      <w:r w:rsidRPr="004A357E">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4A357E">
        <w:rPr>
          <w:rFonts w:ascii="Book Antiqua" w:eastAsia="Times New Roman" w:hAnsi="Book Antiqua" w:cs="Times New Roman"/>
          <w:b/>
          <w:bCs/>
          <w:caps/>
          <w:sz w:val="19"/>
          <w:szCs w:val="19"/>
          <w:highlight w:val="green"/>
          <w:lang w:eastAsia="pt-BR"/>
        </w:rPr>
        <w:t>É</w:t>
      </w:r>
      <w:proofErr w:type="gramEnd"/>
      <w:r w:rsidRPr="004A357E">
        <w:rPr>
          <w:rFonts w:ascii="Book Antiqua" w:eastAsia="Times New Roman" w:hAnsi="Book Antiqua" w:cs="Times New Roman"/>
          <w:b/>
          <w:bCs/>
          <w:caps/>
          <w:sz w:val="19"/>
          <w:szCs w:val="19"/>
          <w:highlight w:val="green"/>
          <w:lang w:eastAsia="pt-BR"/>
        </w:rPr>
        <w:t xml:space="preserve"> vedada</w:t>
      </w:r>
      <w:r w:rsidRPr="000870D4">
        <w:rPr>
          <w:rFonts w:ascii="Book Antiqua" w:eastAsia="Times New Roman" w:hAnsi="Book Antiqua" w:cs="Times New Roman"/>
          <w:sz w:val="19"/>
          <w:szCs w:val="19"/>
          <w:lang w:eastAsia="pt-BR"/>
        </w:rPr>
        <w:t xml:space="preserve"> a </w:t>
      </w:r>
      <w:r w:rsidRPr="004A357E">
        <w:rPr>
          <w:rFonts w:ascii="Book Antiqua" w:eastAsia="Times New Roman" w:hAnsi="Book Antiqua" w:cs="Times New Roman"/>
          <w:b/>
          <w:bCs/>
          <w:caps/>
          <w:sz w:val="19"/>
          <w:szCs w:val="19"/>
          <w:shd w:val="clear" w:color="auto" w:fill="F7CAAC" w:themeFill="accent2" w:themeFillTint="66"/>
          <w:lang w:eastAsia="pt-BR"/>
        </w:rPr>
        <w:t>utilização</w:t>
      </w:r>
      <w:r w:rsidRPr="000870D4">
        <w:rPr>
          <w:rFonts w:ascii="Book Antiqua" w:eastAsia="Times New Roman" w:hAnsi="Book Antiqua" w:cs="Times New Roman"/>
          <w:sz w:val="19"/>
          <w:szCs w:val="19"/>
          <w:lang w:eastAsia="pt-BR"/>
        </w:rPr>
        <w:t xml:space="preserve"> </w:t>
      </w:r>
      <w:r w:rsidRPr="004A357E">
        <w:rPr>
          <w:rFonts w:ascii="Book Antiqua" w:eastAsia="Times New Roman" w:hAnsi="Book Antiqua" w:cs="Times New Roman"/>
          <w:b/>
          <w:bCs/>
          <w:sz w:val="19"/>
          <w:szCs w:val="19"/>
          <w:highlight w:val="yellow"/>
          <w:lang w:eastAsia="pt-BR"/>
        </w:rPr>
        <w:t>de outros tipos de licitação</w:t>
      </w:r>
      <w:r w:rsidRPr="000870D4">
        <w:rPr>
          <w:rFonts w:ascii="Book Antiqua" w:eastAsia="Times New Roman" w:hAnsi="Book Antiqua" w:cs="Times New Roman"/>
          <w:sz w:val="19"/>
          <w:szCs w:val="19"/>
          <w:lang w:eastAsia="pt-BR"/>
        </w:rPr>
        <w:t xml:space="preserve"> </w:t>
      </w:r>
      <w:r w:rsidRPr="004A357E">
        <w:rPr>
          <w:rFonts w:ascii="Book Antiqua" w:eastAsia="Times New Roman" w:hAnsi="Book Antiqua" w:cs="Times New Roman"/>
          <w:b/>
          <w:bCs/>
          <w:sz w:val="19"/>
          <w:szCs w:val="19"/>
          <w:highlight w:val="cyan"/>
          <w:lang w:eastAsia="pt-BR"/>
        </w:rPr>
        <w:t>não previstos</w:t>
      </w:r>
      <w:r w:rsidRPr="000870D4">
        <w:rPr>
          <w:rFonts w:ascii="Book Antiqua" w:eastAsia="Times New Roman" w:hAnsi="Book Antiqua" w:cs="Times New Roman"/>
          <w:sz w:val="19"/>
          <w:szCs w:val="19"/>
          <w:lang w:eastAsia="pt-BR"/>
        </w:rPr>
        <w:t xml:space="preserve"> </w:t>
      </w:r>
      <w:r w:rsidRPr="004A357E">
        <w:rPr>
          <w:rFonts w:ascii="Book Antiqua" w:eastAsia="Times New Roman" w:hAnsi="Book Antiqua" w:cs="Times New Roman"/>
          <w:b/>
          <w:bCs/>
          <w:sz w:val="19"/>
          <w:szCs w:val="19"/>
          <w:highlight w:val="yellow"/>
          <w:lang w:eastAsia="pt-BR"/>
        </w:rPr>
        <w:t>neste artigo</w:t>
      </w:r>
      <w:r w:rsidRPr="007B3D3C">
        <w:rPr>
          <w:rFonts w:ascii="Book Antiqua" w:eastAsia="Times New Roman" w:hAnsi="Book Antiqua" w:cs="Times New Roman"/>
          <w:sz w:val="16"/>
          <w:szCs w:val="16"/>
          <w:lang w:eastAsia="pt-BR"/>
        </w:rPr>
        <w:t xml:space="preserve">. </w:t>
      </w:r>
      <w:r w:rsidR="004A357E" w:rsidRPr="007B3D3C">
        <w:rPr>
          <w:rFonts w:ascii="Book Antiqua" w:hAnsi="Book Antiqua"/>
          <w:b/>
          <w:color w:val="FF0000"/>
          <w:sz w:val="16"/>
          <w:szCs w:val="16"/>
          <w:u w:val="single"/>
        </w:rPr>
        <w:t>(MPMS-2011)</w:t>
      </w:r>
    </w:p>
    <w:p w14:paraId="0248F04B"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6</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Na</w:t>
      </w:r>
      <w:proofErr w:type="gramEnd"/>
      <w:r w:rsidRPr="000870D4">
        <w:rPr>
          <w:rFonts w:ascii="Book Antiqua" w:eastAsia="Times New Roman" w:hAnsi="Book Antiqua" w:cs="Times New Roman"/>
          <w:sz w:val="19"/>
          <w:szCs w:val="19"/>
          <w:lang w:eastAsia="pt-BR"/>
        </w:rPr>
        <w:t xml:space="preserve"> hipótese prevista no art. 23, § 7º, serão selecionadas tantas propostas quantas necessárias até que se atinja a quantidade demandada na licitação</w:t>
      </w:r>
      <w:r w:rsidRPr="007B3D3C">
        <w:rPr>
          <w:rFonts w:ascii="Book Antiqua" w:eastAsia="Times New Roman" w:hAnsi="Book Antiqua" w:cs="Times New Roman"/>
          <w:sz w:val="16"/>
          <w:szCs w:val="16"/>
          <w:lang w:eastAsia="pt-BR"/>
        </w:rPr>
        <w:t xml:space="preserve">.  </w:t>
      </w:r>
      <w:hyperlink r:id="rId228" w:anchor="art45§6" w:history="1">
        <w:r w:rsidRPr="007B3D3C">
          <w:rPr>
            <w:rFonts w:ascii="Book Antiqua" w:eastAsia="Times New Roman" w:hAnsi="Book Antiqua" w:cs="Times New Roman"/>
            <w:color w:val="0000FF"/>
            <w:sz w:val="16"/>
            <w:szCs w:val="16"/>
            <w:u w:val="single"/>
            <w:lang w:eastAsia="pt-BR"/>
          </w:rPr>
          <w:t>(Incluído pela Lei nº 9.648, de 1998)</w:t>
        </w:r>
      </w:hyperlink>
    </w:p>
    <w:p w14:paraId="0248F04C" w14:textId="31A6154B"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sz w:val="19"/>
          <w:szCs w:val="19"/>
          <w:highlight w:val="magenta"/>
          <w:lang w:eastAsia="pt-BR"/>
        </w:rPr>
        <w:t>Art. 46</w:t>
      </w:r>
      <w:r w:rsidRPr="000870D4">
        <w:rPr>
          <w:rFonts w:ascii="Book Antiqua" w:eastAsia="Times New Roman" w:hAnsi="Book Antiqua" w:cs="Times New Roman"/>
          <w:sz w:val="19"/>
          <w:szCs w:val="19"/>
          <w:lang w:eastAsia="pt-BR"/>
        </w:rPr>
        <w:t xml:space="preserve">.  Os tipos de licitação "melhor técnica" ou "técnica e preço" serão utilizados exclusivamente para serviços de natureza predominantemente intelectual, em especial na elaboração de projetos, cálculos, fiscalização, supervisão e gerenciamento e de </w:t>
      </w:r>
      <w:r w:rsidRPr="00CF677D">
        <w:rPr>
          <w:rFonts w:ascii="Book Antiqua" w:eastAsia="Times New Roman" w:hAnsi="Book Antiqua" w:cs="Times New Roman"/>
          <w:b/>
          <w:bCs/>
          <w:sz w:val="19"/>
          <w:szCs w:val="19"/>
          <w:highlight w:val="yellow"/>
          <w:lang w:eastAsia="pt-BR"/>
        </w:rPr>
        <w:t>engenharia consultiva em geral</w:t>
      </w:r>
      <w:r w:rsidRPr="000870D4">
        <w:rPr>
          <w:rFonts w:ascii="Book Antiqua" w:eastAsia="Times New Roman" w:hAnsi="Book Antiqua" w:cs="Times New Roman"/>
          <w:sz w:val="19"/>
          <w:szCs w:val="19"/>
          <w:lang w:eastAsia="pt-BR"/>
        </w:rPr>
        <w:t xml:space="preserve"> e, em particular, para a elaboração de estudos técnicos preliminares e projetos básicos e executivos, ressalvado o disposto no § 4</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do artigo anterior</w:t>
      </w:r>
      <w:r w:rsidRPr="007B3D3C">
        <w:rPr>
          <w:rFonts w:ascii="Book Antiqua" w:eastAsia="Times New Roman" w:hAnsi="Book Antiqua" w:cs="Times New Roman"/>
          <w:sz w:val="16"/>
          <w:szCs w:val="16"/>
          <w:lang w:eastAsia="pt-BR"/>
        </w:rPr>
        <w:t xml:space="preserve">. </w:t>
      </w:r>
      <w:hyperlink r:id="rId229" w:anchor="art1" w:history="1">
        <w:r w:rsidRPr="007B3D3C">
          <w:rPr>
            <w:rFonts w:ascii="Book Antiqua" w:eastAsia="Times New Roman" w:hAnsi="Book Antiqua" w:cs="Times New Roman"/>
            <w:color w:val="0000FF"/>
            <w:sz w:val="16"/>
            <w:szCs w:val="16"/>
            <w:u w:val="single"/>
            <w:lang w:eastAsia="pt-BR"/>
          </w:rPr>
          <w:t>(Redação dada pela Lei nº 8.883, de 1994)</w:t>
        </w:r>
      </w:hyperlink>
      <w:r w:rsidR="00652A60" w:rsidRPr="007B3D3C">
        <w:rPr>
          <w:rFonts w:ascii="Book Antiqua" w:eastAsia="Times New Roman" w:hAnsi="Book Antiqua" w:cs="Times New Roman"/>
          <w:color w:val="0000FF"/>
          <w:sz w:val="16"/>
          <w:szCs w:val="16"/>
          <w:lang w:eastAsia="pt-BR"/>
        </w:rPr>
        <w:t xml:space="preserve"> </w:t>
      </w:r>
      <w:r w:rsidR="00652A60" w:rsidRPr="007B3D3C">
        <w:rPr>
          <w:rFonts w:ascii="Book Antiqua" w:eastAsia="Times New Roman" w:hAnsi="Book Antiqua" w:cs="Times New Roman"/>
          <w:b/>
          <w:bCs/>
          <w:color w:val="FF0000"/>
          <w:sz w:val="16"/>
          <w:szCs w:val="16"/>
          <w:u w:val="single"/>
          <w:lang w:eastAsia="pt-BR"/>
        </w:rPr>
        <w:t>(MPPR-2012)</w:t>
      </w:r>
      <w:r w:rsidR="00CF677D" w:rsidRPr="007B3D3C">
        <w:rPr>
          <w:rFonts w:ascii="Book Antiqua" w:eastAsia="Times New Roman" w:hAnsi="Book Antiqua" w:cs="Times New Roman"/>
          <w:color w:val="0000FF"/>
          <w:sz w:val="16"/>
          <w:szCs w:val="16"/>
          <w:lang w:eastAsia="pt-BR"/>
        </w:rPr>
        <w:t xml:space="preserve"> </w:t>
      </w:r>
      <w:r w:rsidR="00CF677D" w:rsidRPr="007B3D3C">
        <w:rPr>
          <w:rFonts w:ascii="Book Antiqua" w:eastAsia="Times New Roman" w:hAnsi="Book Antiqua" w:cs="Times New Roman"/>
          <w:b/>
          <w:bCs/>
          <w:color w:val="FF0000"/>
          <w:sz w:val="16"/>
          <w:szCs w:val="16"/>
          <w:u w:val="single"/>
          <w:lang w:eastAsia="pt-BR"/>
        </w:rPr>
        <w:t>(MPPI-2019)</w:t>
      </w:r>
    </w:p>
    <w:p w14:paraId="0248F04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w:t>
      </w:r>
      <w:r w:rsidRPr="000870D4">
        <w:rPr>
          <w:rFonts w:ascii="Book Antiqua" w:eastAsia="Times New Roman" w:hAnsi="Book Antiqua" w:cs="Times New Roman"/>
          <w:sz w:val="19"/>
          <w:szCs w:val="19"/>
          <w:lang w:eastAsia="pt-BR"/>
        </w:rPr>
        <w:t> </w:t>
      </w:r>
      <w:r w:rsidRPr="007B3D3C">
        <w:rPr>
          <w:rFonts w:ascii="Book Antiqua" w:eastAsia="Times New Roman" w:hAnsi="Book Antiqua" w:cs="Times New Roman"/>
          <w:b/>
          <w:bCs/>
          <w:sz w:val="19"/>
          <w:szCs w:val="19"/>
          <w:lang w:eastAsia="pt-BR"/>
        </w:rPr>
        <w:t>Nas</w:t>
      </w:r>
      <w:proofErr w:type="gramEnd"/>
      <w:r w:rsidRPr="007B3D3C">
        <w:rPr>
          <w:rFonts w:ascii="Book Antiqua" w:eastAsia="Times New Roman" w:hAnsi="Book Antiqua" w:cs="Times New Roman"/>
          <w:b/>
          <w:bCs/>
          <w:sz w:val="19"/>
          <w:szCs w:val="19"/>
          <w:lang w:eastAsia="pt-BR"/>
        </w:rPr>
        <w:t xml:space="preserve"> licitações do tipo </w:t>
      </w:r>
      <w:r w:rsidRPr="007B3D3C">
        <w:rPr>
          <w:rFonts w:ascii="Book Antiqua" w:eastAsia="Times New Roman" w:hAnsi="Book Antiqua" w:cs="Times New Roman"/>
          <w:b/>
          <w:bCs/>
          <w:caps/>
          <w:sz w:val="19"/>
          <w:szCs w:val="19"/>
          <w:shd w:val="clear" w:color="auto" w:fill="F7CAAC" w:themeFill="accent2" w:themeFillTint="66"/>
          <w:lang w:eastAsia="pt-BR"/>
        </w:rPr>
        <w:t>"melhor técnica"</w:t>
      </w:r>
      <w:r w:rsidRPr="007B3D3C">
        <w:rPr>
          <w:rFonts w:ascii="Book Antiqua" w:eastAsia="Times New Roman" w:hAnsi="Book Antiqua" w:cs="Times New Roman"/>
          <w:b/>
          <w:bCs/>
          <w:sz w:val="19"/>
          <w:szCs w:val="19"/>
          <w:lang w:eastAsia="pt-BR"/>
        </w:rPr>
        <w:t xml:space="preserve"> será adotado o seguinte procedimento claramente explicitado no instrumento convocatório, o qual </w:t>
      </w:r>
      <w:r w:rsidRPr="007B3D3C">
        <w:rPr>
          <w:rFonts w:ascii="Book Antiqua" w:eastAsia="Times New Roman" w:hAnsi="Book Antiqua" w:cs="Times New Roman"/>
          <w:b/>
          <w:bCs/>
          <w:sz w:val="19"/>
          <w:szCs w:val="19"/>
          <w:highlight w:val="yellow"/>
          <w:lang w:eastAsia="pt-BR"/>
        </w:rPr>
        <w:t>fixará</w:t>
      </w:r>
      <w:r w:rsidRPr="000870D4">
        <w:rPr>
          <w:rFonts w:ascii="Book Antiqua" w:eastAsia="Times New Roman" w:hAnsi="Book Antiqua" w:cs="Times New Roman"/>
          <w:b/>
          <w:sz w:val="19"/>
          <w:szCs w:val="19"/>
          <w:highlight w:val="yellow"/>
          <w:lang w:eastAsia="pt-BR"/>
        </w:rPr>
        <w:t xml:space="preserve"> o preço máximo que a Administração se propõe a pagar</w:t>
      </w:r>
      <w:r w:rsidRPr="000870D4">
        <w:rPr>
          <w:rFonts w:ascii="Book Antiqua" w:eastAsia="Times New Roman" w:hAnsi="Book Antiqua" w:cs="Times New Roman"/>
          <w:sz w:val="19"/>
          <w:szCs w:val="19"/>
          <w:lang w:eastAsia="pt-BR"/>
        </w:rPr>
        <w:t>:</w:t>
      </w:r>
    </w:p>
    <w:p w14:paraId="0248F04E" w14:textId="370F47BE"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r w:rsidRPr="000870D4">
        <w:rPr>
          <w:rFonts w:ascii="Book Antiqua" w:eastAsia="Times New Roman" w:hAnsi="Book Antiqua" w:cs="Times New Roman"/>
          <w:b/>
          <w:sz w:val="19"/>
          <w:szCs w:val="19"/>
          <w:highlight w:val="yellow"/>
          <w:lang w:eastAsia="pt-BR"/>
        </w:rPr>
        <w:t>serão abertos os envelopes contendo as propostas técnicas exclusivamente dos licitantes previamente qualificados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cyan"/>
          <w:lang w:eastAsia="pt-BR"/>
        </w:rPr>
        <w:t>feita então a avaliação e classificação destas propostas de acordo com os critérios pertinentes e adequados ao objeto licitado</w:t>
      </w:r>
      <w:r w:rsidRPr="000870D4">
        <w:rPr>
          <w:rFonts w:ascii="Book Antiqua" w:eastAsia="Times New Roman" w:hAnsi="Book Antiqua" w:cs="Times New Roman"/>
          <w:sz w:val="19"/>
          <w:szCs w:val="19"/>
          <w:lang w:eastAsia="pt-BR"/>
        </w:rPr>
        <w:t>, definidos com clareza e objetividade no instrumento convocatório e que considerem a capacitação e a experiência do proponente, a qualidade técnica da proposta, compreendendo metodologia, organização, tecnologias e recursos materiais a serem utilizados nos trabalhos, e a qualificação das equipes técnicas a serem mobilizadas para a sua execução</w:t>
      </w:r>
      <w:r w:rsidRPr="007B3D3C">
        <w:rPr>
          <w:rFonts w:ascii="Book Antiqua" w:eastAsia="Times New Roman" w:hAnsi="Book Antiqua" w:cs="Times New Roman"/>
          <w:sz w:val="16"/>
          <w:szCs w:val="16"/>
          <w:lang w:eastAsia="pt-BR"/>
        </w:rPr>
        <w:t>;</w:t>
      </w:r>
      <w:r w:rsidR="006149DE" w:rsidRPr="007B3D3C">
        <w:rPr>
          <w:rFonts w:ascii="Book Antiqua" w:eastAsia="Times New Roman" w:hAnsi="Book Antiqua" w:cs="Times New Roman"/>
          <w:sz w:val="16"/>
          <w:szCs w:val="16"/>
          <w:lang w:eastAsia="pt-BR"/>
        </w:rPr>
        <w:t xml:space="preserve"> </w:t>
      </w:r>
      <w:r w:rsidR="006149DE" w:rsidRPr="007B3D3C">
        <w:rPr>
          <w:rFonts w:ascii="Book Antiqua" w:eastAsia="Times New Roman" w:hAnsi="Book Antiqua" w:cs="Times New Roman"/>
          <w:b/>
          <w:bCs/>
          <w:color w:val="FF0000"/>
          <w:sz w:val="16"/>
          <w:szCs w:val="16"/>
          <w:u w:val="single"/>
          <w:lang w:eastAsia="pt-BR"/>
        </w:rPr>
        <w:t>(MPBA-2015)</w:t>
      </w:r>
      <w:r w:rsidR="00BB5C34" w:rsidRPr="007B3D3C">
        <w:rPr>
          <w:rFonts w:ascii="Book Antiqua" w:eastAsia="Times New Roman" w:hAnsi="Book Antiqua" w:cs="Times New Roman"/>
          <w:b/>
          <w:bCs/>
          <w:color w:val="FF0000"/>
          <w:sz w:val="16"/>
          <w:szCs w:val="16"/>
          <w:lang w:eastAsia="pt-BR"/>
        </w:rPr>
        <w:t xml:space="preserve"> </w:t>
      </w:r>
      <w:r w:rsidR="00BB5C34" w:rsidRPr="007B3D3C">
        <w:rPr>
          <w:rFonts w:ascii="Book Antiqua" w:hAnsi="Book Antiqua"/>
          <w:b/>
          <w:bCs/>
          <w:color w:val="FF0000"/>
          <w:sz w:val="16"/>
          <w:szCs w:val="16"/>
          <w:u w:val="single"/>
        </w:rPr>
        <w:t>(DPEMT-2016)</w:t>
      </w:r>
    </w:p>
    <w:p w14:paraId="0248F04F" w14:textId="53654AAB"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II - uma vez classificadas as propostas técnicas, </w:t>
      </w:r>
      <w:r w:rsidRPr="000870D4">
        <w:rPr>
          <w:rFonts w:ascii="Book Antiqua" w:eastAsia="Times New Roman" w:hAnsi="Book Antiqua" w:cs="Times New Roman"/>
          <w:b/>
          <w:sz w:val="19"/>
          <w:szCs w:val="19"/>
          <w:highlight w:val="yellow"/>
          <w:lang w:eastAsia="pt-BR"/>
        </w:rPr>
        <w:t>proceder-se-á à abertura das propostas de preço dos licitantes que tenham atingido a valorização mínima estabelecida no instrumento convocatório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sz w:val="19"/>
          <w:szCs w:val="19"/>
          <w:lang w:eastAsia="pt-BR"/>
        </w:rPr>
        <w:t xml:space="preserve">e </w:t>
      </w:r>
      <w:r w:rsidRPr="000870D4">
        <w:rPr>
          <w:rFonts w:ascii="Book Antiqua" w:eastAsia="Times New Roman" w:hAnsi="Book Antiqua" w:cs="Times New Roman"/>
          <w:b/>
          <w:sz w:val="19"/>
          <w:szCs w:val="19"/>
          <w:highlight w:val="cyan"/>
          <w:lang w:eastAsia="pt-BR"/>
        </w:rPr>
        <w:t>à negociação das condições propostas</w:t>
      </w:r>
      <w:r w:rsidRPr="000870D4">
        <w:rPr>
          <w:rFonts w:ascii="Book Antiqua" w:eastAsia="Times New Roman" w:hAnsi="Book Antiqua" w:cs="Times New Roman"/>
          <w:sz w:val="19"/>
          <w:szCs w:val="19"/>
          <w:lang w:eastAsia="pt-BR"/>
        </w:rPr>
        <w:t xml:space="preserve">, com a proponente melhor classificada, com base nos orçamentos detalhados apresentados e respectivos preços unitários e </w:t>
      </w:r>
      <w:r w:rsidRPr="000870D4">
        <w:rPr>
          <w:rFonts w:ascii="Book Antiqua" w:eastAsia="Times New Roman" w:hAnsi="Book Antiqua" w:cs="Times New Roman"/>
          <w:b/>
          <w:sz w:val="19"/>
          <w:szCs w:val="19"/>
          <w:highlight w:val="cyan"/>
          <w:lang w:eastAsia="pt-BR"/>
        </w:rPr>
        <w:t xml:space="preserve">tendo como referência o limite </w:t>
      </w:r>
      <w:r w:rsidRPr="000870D4">
        <w:rPr>
          <w:rFonts w:ascii="Book Antiqua" w:eastAsia="Times New Roman" w:hAnsi="Book Antiqua" w:cs="Times New Roman"/>
          <w:b/>
          <w:sz w:val="19"/>
          <w:szCs w:val="19"/>
          <w:highlight w:val="cyan"/>
          <w:lang w:eastAsia="pt-BR"/>
        </w:rPr>
        <w:lastRenderedPageBreak/>
        <w:t>representado pela proposta de menor preço entre os licitantes que obtiveram a valorização mínima</w:t>
      </w:r>
      <w:r w:rsidRPr="007B3D3C">
        <w:rPr>
          <w:rFonts w:ascii="Book Antiqua" w:eastAsia="Times New Roman" w:hAnsi="Book Antiqua" w:cs="Times New Roman"/>
          <w:sz w:val="16"/>
          <w:szCs w:val="16"/>
          <w:lang w:eastAsia="pt-BR"/>
        </w:rPr>
        <w:t>;</w:t>
      </w:r>
      <w:r w:rsidR="00BB5C34" w:rsidRPr="007B3D3C">
        <w:rPr>
          <w:rFonts w:ascii="Book Antiqua" w:eastAsia="Times New Roman" w:hAnsi="Book Antiqua" w:cs="Times New Roman"/>
          <w:sz w:val="16"/>
          <w:szCs w:val="16"/>
          <w:lang w:eastAsia="pt-BR"/>
        </w:rPr>
        <w:t xml:space="preserve"> </w:t>
      </w:r>
      <w:r w:rsidR="00BB5C34" w:rsidRPr="007B3D3C">
        <w:rPr>
          <w:rFonts w:ascii="Book Antiqua" w:hAnsi="Book Antiqua"/>
          <w:b/>
          <w:bCs/>
          <w:color w:val="FF0000"/>
          <w:sz w:val="16"/>
          <w:szCs w:val="16"/>
          <w:u w:val="single"/>
        </w:rPr>
        <w:t>(DPEMT-2016)</w:t>
      </w:r>
      <w:r w:rsidR="000D268F" w:rsidRPr="007B3D3C">
        <w:rPr>
          <w:rFonts w:ascii="Book Antiqua" w:eastAsia="Times New Roman" w:hAnsi="Book Antiqua" w:cs="Times New Roman"/>
          <w:sz w:val="16"/>
          <w:szCs w:val="16"/>
          <w:lang w:eastAsia="pt-BR"/>
        </w:rPr>
        <w:t xml:space="preserve"> </w:t>
      </w:r>
      <w:r w:rsidR="000D268F" w:rsidRPr="007B3D3C">
        <w:rPr>
          <w:rFonts w:ascii="Book Antiqua" w:eastAsia="Times New Roman" w:hAnsi="Book Antiqua" w:cs="Times New Roman"/>
          <w:b/>
          <w:bCs/>
          <w:color w:val="FF0000"/>
          <w:sz w:val="16"/>
          <w:szCs w:val="16"/>
          <w:u w:val="single"/>
          <w:lang w:eastAsia="pt-BR"/>
        </w:rPr>
        <w:t>(MPMS-2018)</w:t>
      </w:r>
    </w:p>
    <w:p w14:paraId="0248F05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III - no caso de impasse na negociação anterior, procedimento idêntico será adotado, sucessivamente, com os demais proponentes, pela ordem de classificação, até a consecução de acordo para a contratação;</w:t>
      </w:r>
    </w:p>
    <w:p w14:paraId="0248F051" w14:textId="77777777" w:rsidR="00803993" w:rsidRPr="000870D4" w:rsidRDefault="00B7121E" w:rsidP="00803993">
      <w:pPr>
        <w:spacing w:before="120" w:after="120" w:line="240" w:lineRule="auto"/>
        <w:ind w:firstLine="448"/>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as</w:t>
      </w:r>
      <w:proofErr w:type="gramEnd"/>
      <w:r w:rsidRPr="000870D4">
        <w:rPr>
          <w:rFonts w:ascii="Book Antiqua" w:eastAsia="Times New Roman" w:hAnsi="Book Antiqua" w:cs="Times New Roman"/>
          <w:sz w:val="19"/>
          <w:szCs w:val="19"/>
          <w:lang w:eastAsia="pt-BR"/>
        </w:rPr>
        <w:t xml:space="preserve"> propostas de preços serão devolvidas intactas aos licitantes que não forem preliminarmente habilitados ou que não obtiverem a valorização mínima estabelecida para a proposta técnica.</w:t>
      </w:r>
    </w:p>
    <w:tbl>
      <w:tblPr>
        <w:tblStyle w:val="Tabelacomgrade"/>
        <w:tblW w:w="0" w:type="auto"/>
        <w:shd w:val="clear" w:color="auto" w:fill="CCFFFF"/>
        <w:tblLook w:val="04A0" w:firstRow="1" w:lastRow="0" w:firstColumn="1" w:lastColumn="0" w:noHBand="0" w:noVBand="1"/>
      </w:tblPr>
      <w:tblGrid>
        <w:gridCol w:w="8494"/>
      </w:tblGrid>
      <w:tr w:rsidR="00803993" w:rsidRPr="000870D4" w14:paraId="0248F055" w14:textId="77777777" w:rsidTr="00803993">
        <w:tc>
          <w:tcPr>
            <w:tcW w:w="8494" w:type="dxa"/>
            <w:shd w:val="clear" w:color="auto" w:fill="CCFFFF"/>
          </w:tcPr>
          <w:p w14:paraId="0248F052" w14:textId="77777777" w:rsidR="00803993" w:rsidRPr="000870D4" w:rsidRDefault="00803993" w:rsidP="00803993">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TJSP-2017-VUNESP</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O julgamento das propostas em certame licitatório que tenha como critério o da melhor técnica implicará que a proposta vencedora será aquela que resulta de uma negociação que culmine com a escolha daquela que, tendo alcançado índice técnico comparativamente mais elevado que as outras, aceite em reduzir a cotação que havia feito até o montante da menor proposta entre as ofertadas. </w:t>
            </w:r>
            <w:r w:rsidRPr="000870D4">
              <w:rPr>
                <w:rFonts w:ascii="Book Antiqua" w:eastAsia="Times New Roman" w:hAnsi="Book Antiqua" w:cs="Times New Roman"/>
                <w:b/>
                <w:sz w:val="19"/>
                <w:szCs w:val="19"/>
                <w:lang w:eastAsia="pt-BR"/>
              </w:rPr>
              <w:t>BL: art. 46, §1º, Lei 8666.</w:t>
            </w:r>
          </w:p>
          <w:p w14:paraId="0248F053" w14:textId="77777777" w:rsidR="00803993" w:rsidRPr="000870D4" w:rsidRDefault="00803993" w:rsidP="00803993">
            <w:pPr>
              <w:jc w:val="both"/>
              <w:rPr>
                <w:rFonts w:ascii="Book Antiqua" w:eastAsia="Times New Roman" w:hAnsi="Book Antiqua" w:cs="Times New Roman"/>
                <w:b/>
                <w:sz w:val="19"/>
                <w:szCs w:val="19"/>
                <w:lang w:eastAsia="pt-BR"/>
              </w:rPr>
            </w:pPr>
          </w:p>
          <w:p w14:paraId="0248F054" w14:textId="77777777" w:rsidR="00803993" w:rsidRPr="000870D4" w:rsidRDefault="00803993" w:rsidP="00803993">
            <w:p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OBS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green"/>
                <w:lang w:eastAsia="pt-BR"/>
              </w:rPr>
              <w:t>LICITAÇÃO DO TIPO MELHOR TÉCNICA</w:t>
            </w:r>
            <w:r w:rsidRPr="000870D4">
              <w:rPr>
                <w:rFonts w:ascii="Book Antiqua" w:eastAsia="Times New Roman" w:hAnsi="Book Antiqua" w:cs="Times New Roman"/>
                <w:sz w:val="19"/>
                <w:szCs w:val="19"/>
                <w:lang w:eastAsia="pt-BR"/>
              </w:rPr>
              <w:t xml:space="preserve">: Trata-se de licitação que tem por critério de escolha a </w:t>
            </w:r>
            <w:r w:rsidRPr="000870D4">
              <w:rPr>
                <w:rFonts w:ascii="Book Antiqua" w:eastAsia="Times New Roman" w:hAnsi="Book Antiqua" w:cs="Times New Roman"/>
                <w:b/>
                <w:sz w:val="19"/>
                <w:szCs w:val="19"/>
                <w:highlight w:val="yellow"/>
                <w:lang w:eastAsia="pt-BR"/>
              </w:rPr>
              <w:t>qualidade</w:t>
            </w:r>
            <w:r w:rsidRPr="000870D4">
              <w:rPr>
                <w:rFonts w:ascii="Book Antiqua" w:eastAsia="Times New Roman" w:hAnsi="Book Antiqua" w:cs="Times New Roman"/>
                <w:sz w:val="19"/>
                <w:szCs w:val="19"/>
                <w:lang w:eastAsia="pt-BR"/>
              </w:rPr>
              <w:t xml:space="preserve"> do produto a ser adquirido ou do serviço a ser prestado. Em razão do previsto no art. 46 da Lei 8.666/93, este tipo </w:t>
            </w:r>
            <w:r w:rsidRPr="000870D4">
              <w:rPr>
                <w:rFonts w:ascii="Book Antiqua" w:eastAsia="Times New Roman" w:hAnsi="Book Antiqua" w:cs="Times New Roman"/>
                <w:b/>
                <w:sz w:val="19"/>
                <w:szCs w:val="19"/>
                <w:highlight w:val="yellow"/>
                <w:lang w:eastAsia="pt-BR"/>
              </w:rPr>
              <w:t>só poderá ser utilizado para serviços de natureza intelectual ou para serviços de informática</w:t>
            </w:r>
            <w:r w:rsidRPr="000870D4">
              <w:rPr>
                <w:rFonts w:ascii="Book Antiqua" w:eastAsia="Times New Roman" w:hAnsi="Book Antiqua" w:cs="Times New Roman"/>
                <w:sz w:val="19"/>
                <w:szCs w:val="19"/>
                <w:lang w:eastAsia="pt-BR"/>
              </w:rPr>
              <w:t xml:space="preserve">. Tanto neste tipo quanto no tipo técnica e preço, a seleção da proposta vencedora é feita por uma avaliação conjunta de atributos de qualidade e de preço. A seleção da proposta mais vantajosa é a que resulta de uma </w:t>
            </w:r>
            <w:r w:rsidRPr="000870D4">
              <w:rPr>
                <w:rFonts w:ascii="Book Antiqua" w:eastAsia="Times New Roman" w:hAnsi="Book Antiqua" w:cs="Times New Roman"/>
                <w:b/>
                <w:sz w:val="19"/>
                <w:szCs w:val="19"/>
                <w:highlight w:val="yellow"/>
                <w:lang w:eastAsia="pt-BR"/>
              </w:rPr>
              <w:t>negociação</w:t>
            </w:r>
            <w:r w:rsidRPr="000870D4">
              <w:rPr>
                <w:rFonts w:ascii="Book Antiqua" w:eastAsia="Times New Roman" w:hAnsi="Book Antiqua" w:cs="Times New Roman"/>
                <w:sz w:val="19"/>
                <w:szCs w:val="19"/>
                <w:lang w:eastAsia="pt-BR"/>
              </w:rPr>
              <w:t xml:space="preserve"> que culmina pela escolha daquela que, sendo alcançado </w:t>
            </w:r>
            <w:r w:rsidRPr="000870D4">
              <w:rPr>
                <w:rFonts w:ascii="Book Antiqua" w:eastAsia="Times New Roman" w:hAnsi="Book Antiqua" w:cs="Times New Roman"/>
                <w:b/>
                <w:sz w:val="19"/>
                <w:szCs w:val="19"/>
                <w:highlight w:val="yellow"/>
                <w:lang w:eastAsia="pt-BR"/>
              </w:rPr>
              <w:t>índice técnico comparativamente mais elevado</w:t>
            </w:r>
            <w:r w:rsidRPr="000870D4">
              <w:rPr>
                <w:rFonts w:ascii="Book Antiqua" w:eastAsia="Times New Roman" w:hAnsi="Book Antiqua" w:cs="Times New Roman"/>
                <w:sz w:val="19"/>
                <w:szCs w:val="19"/>
                <w:lang w:eastAsia="pt-BR"/>
              </w:rPr>
              <w:t xml:space="preserve"> do que de outras, seu proponente </w:t>
            </w:r>
            <w:r w:rsidRPr="000870D4">
              <w:rPr>
                <w:rFonts w:ascii="Book Antiqua" w:eastAsia="Times New Roman" w:hAnsi="Book Antiqua" w:cs="Times New Roman"/>
                <w:b/>
                <w:sz w:val="19"/>
                <w:szCs w:val="19"/>
                <w:highlight w:val="yellow"/>
                <w:lang w:eastAsia="pt-BR"/>
              </w:rPr>
              <w:t>concorde em rebaixar a cotação</w:t>
            </w:r>
            <w:r w:rsidRPr="000870D4">
              <w:rPr>
                <w:rFonts w:ascii="Book Antiqua" w:eastAsia="Times New Roman" w:hAnsi="Book Antiqua" w:cs="Times New Roman"/>
                <w:sz w:val="19"/>
                <w:szCs w:val="19"/>
                <w:lang w:eastAsia="pt-BR"/>
              </w:rPr>
              <w:t xml:space="preserve"> que havia feito até o montante da proposta de menor preço dentre as ofertadas. Como nem sempre o autor da proposta de melhor nota técnica irá concordar em reduzir o preço, será escolhido quem estiver imediatamente abaixo, ou subsequente, e assim sucessivamente. Assim, nem sempre será escolhida a proposta de melhor técnica, se nenhum dos autores das propostas tecnicamente melhor alocados concordar em reduzir o preço, terminará por ser escolhida a de menor preço, ainda que tecnicamente inferior a todas as demais. (FONTE:  Hely Lopes Meirelles, Direito Administrativo Brasileiro).</w:t>
            </w:r>
          </w:p>
        </w:tc>
      </w:tr>
    </w:tbl>
    <w:p w14:paraId="0248F056" w14:textId="58205403"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B5C34">
        <w:rPr>
          <w:rFonts w:ascii="Book Antiqua" w:eastAsia="Times New Roman" w:hAnsi="Book Antiqua" w:cs="Times New Roman"/>
          <w:b/>
          <w:bCs/>
          <w:sz w:val="19"/>
          <w:szCs w:val="19"/>
          <w:highlight w:val="magenta"/>
          <w:lang w:eastAsia="pt-BR"/>
        </w:rPr>
        <w:t>§ 2</w:t>
      </w:r>
      <w:proofErr w:type="gramStart"/>
      <w:r w:rsidRPr="00BB5C3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Nas</w:t>
      </w:r>
      <w:proofErr w:type="gramEnd"/>
      <w:r w:rsidRPr="000870D4">
        <w:rPr>
          <w:rFonts w:ascii="Book Antiqua" w:eastAsia="Times New Roman" w:hAnsi="Book Antiqua" w:cs="Times New Roman"/>
          <w:sz w:val="19"/>
          <w:szCs w:val="19"/>
          <w:lang w:eastAsia="pt-BR"/>
        </w:rPr>
        <w:t xml:space="preserve"> licitações do tipo "técnica e preço" será adotado, adicionalmente ao inciso I do parágrafo anterior, o seguinte procedimento claramente explicitado no instrumento convocatório</w:t>
      </w:r>
      <w:r w:rsidRPr="007B3D3C">
        <w:rPr>
          <w:rFonts w:ascii="Book Antiqua" w:eastAsia="Times New Roman" w:hAnsi="Book Antiqua" w:cs="Times New Roman"/>
          <w:sz w:val="16"/>
          <w:szCs w:val="16"/>
          <w:lang w:eastAsia="pt-BR"/>
        </w:rPr>
        <w:t>:</w:t>
      </w:r>
      <w:r w:rsidR="00BB5C34" w:rsidRPr="007B3D3C">
        <w:rPr>
          <w:rFonts w:ascii="Book Antiqua" w:eastAsia="Times New Roman" w:hAnsi="Book Antiqua" w:cs="Times New Roman"/>
          <w:sz w:val="16"/>
          <w:szCs w:val="16"/>
          <w:lang w:eastAsia="pt-BR"/>
        </w:rPr>
        <w:t xml:space="preserve"> </w:t>
      </w:r>
      <w:r w:rsidR="00BB5C34" w:rsidRPr="007B3D3C">
        <w:rPr>
          <w:rFonts w:ascii="Book Antiqua" w:hAnsi="Book Antiqua"/>
          <w:b/>
          <w:bCs/>
          <w:color w:val="FF0000"/>
          <w:sz w:val="16"/>
          <w:szCs w:val="16"/>
          <w:u w:val="single"/>
        </w:rPr>
        <w:t>(DPEMT-2016)</w:t>
      </w:r>
    </w:p>
    <w:p w14:paraId="0248F05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será</w:t>
      </w:r>
      <w:proofErr w:type="gramEnd"/>
      <w:r w:rsidRPr="000870D4">
        <w:rPr>
          <w:rFonts w:ascii="Book Antiqua" w:eastAsia="Times New Roman" w:hAnsi="Book Antiqua" w:cs="Times New Roman"/>
          <w:sz w:val="19"/>
          <w:szCs w:val="19"/>
          <w:lang w:eastAsia="pt-BR"/>
        </w:rPr>
        <w:t xml:space="preserve"> feita a avaliação e a valorização das propostas de preços, de acordo com critérios objetivos preestabelecidos no instrumento convocatório;</w:t>
      </w:r>
    </w:p>
    <w:p w14:paraId="0248F058" w14:textId="21497FA6"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a</w:t>
      </w:r>
      <w:proofErr w:type="gramEnd"/>
      <w:r w:rsidRPr="000870D4">
        <w:rPr>
          <w:rFonts w:ascii="Book Antiqua" w:eastAsia="Times New Roman" w:hAnsi="Book Antiqua" w:cs="Times New Roman"/>
          <w:sz w:val="19"/>
          <w:szCs w:val="19"/>
          <w:lang w:eastAsia="pt-BR"/>
        </w:rPr>
        <w:t xml:space="preserve"> classificação dos proponentes far-se-á de acordo com a média ponderada das valorizações das propostas técnicas e de preço, de acordo com os pesos preestabelecidos no instrumento convocatório</w:t>
      </w:r>
      <w:r w:rsidRPr="007B3D3C">
        <w:rPr>
          <w:rFonts w:ascii="Book Antiqua" w:eastAsia="Times New Roman" w:hAnsi="Book Antiqua" w:cs="Times New Roman"/>
          <w:sz w:val="16"/>
          <w:szCs w:val="16"/>
          <w:lang w:eastAsia="pt-BR"/>
        </w:rPr>
        <w:t>.</w:t>
      </w:r>
      <w:r w:rsidR="00BB5C34" w:rsidRPr="007B3D3C">
        <w:rPr>
          <w:rFonts w:ascii="Book Antiqua" w:eastAsia="Times New Roman" w:hAnsi="Book Antiqua" w:cs="Times New Roman"/>
          <w:sz w:val="16"/>
          <w:szCs w:val="16"/>
          <w:lang w:eastAsia="pt-BR"/>
        </w:rPr>
        <w:t xml:space="preserve"> </w:t>
      </w:r>
      <w:r w:rsidR="00BB5C34" w:rsidRPr="007B3D3C">
        <w:rPr>
          <w:rFonts w:ascii="Book Antiqua" w:hAnsi="Book Antiqua"/>
          <w:b/>
          <w:bCs/>
          <w:color w:val="FF0000"/>
          <w:sz w:val="16"/>
          <w:szCs w:val="16"/>
          <w:u w:val="single"/>
        </w:rPr>
        <w:t>(DPEMT-2016)</w:t>
      </w:r>
    </w:p>
    <w:p w14:paraId="0248F05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3</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Excepcionalmente, os tipos de licitação previstos neste artigo poderão ser adotados, por autorização expressa e mediante justificativa circunstanciada da maior autoridade da Administração promotora constante do ato convocatório, para fornecimento de bens e execução de obras ou prestação de serviços de grande vulto majoritariamente dependentes de tecnologia nitidamente sofisticada e de domínio restrito, atestado por autoridades técnicas de reconhecida qualificação, nos casos em que o objeto pretendido admitir soluções alternativas e variações de execução, com repercussões significativas sobre sua qualidade, produtividade, rendimento e durabilidade concretamente mensuráveis, e estas puderem ser adotadas à livre escolha dos licitantes, na conformidade dos critérios objetivamente fixados no ato convocatório. </w:t>
      </w:r>
    </w:p>
    <w:p w14:paraId="0248F05A"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B3D3C">
        <w:rPr>
          <w:rFonts w:ascii="Book Antiqua" w:eastAsia="Times New Roman" w:hAnsi="Book Antiqua" w:cs="Times New Roman"/>
          <w:sz w:val="16"/>
          <w:szCs w:val="16"/>
          <w:lang w:eastAsia="pt-BR"/>
        </w:rPr>
        <w:t xml:space="preserve">§ 4º (Vetado).   </w:t>
      </w:r>
      <w:hyperlink r:id="rId230" w:anchor="art1" w:history="1">
        <w:r w:rsidRPr="007B3D3C">
          <w:rPr>
            <w:rFonts w:ascii="Book Antiqua" w:eastAsia="Times New Roman" w:hAnsi="Book Antiqua" w:cs="Times New Roman"/>
            <w:color w:val="0000FF"/>
            <w:sz w:val="16"/>
            <w:szCs w:val="16"/>
            <w:u w:val="single"/>
            <w:lang w:eastAsia="pt-BR"/>
          </w:rPr>
          <w:t>(Incluído pela Lei nº 8.883, de 1994)</w:t>
        </w:r>
      </w:hyperlink>
    </w:p>
    <w:p w14:paraId="0248F05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Art. 47.  Nas licitações para a execução de obras e serviços, quando for adotada a modalidade de execução de empreitada por preço global, a Administração deverá fornecer obrigatoriamente, junto com o edital, todos os elementos e informações necessários para que os licitantes possam elaborar suas propostas de preços com total e completo conhecimento do objeto da licitação.</w:t>
      </w:r>
    </w:p>
    <w:p w14:paraId="0248F05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magenta"/>
          <w:lang w:eastAsia="pt-BR"/>
        </w:rPr>
        <w:t>Art. 48</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caps/>
          <w:sz w:val="19"/>
          <w:szCs w:val="19"/>
          <w:highlight w:val="green"/>
          <w:lang w:eastAsia="pt-BR"/>
        </w:rPr>
        <w:t>Serão</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desclassificadas</w:t>
      </w:r>
      <w:r w:rsidRPr="000870D4">
        <w:rPr>
          <w:rFonts w:ascii="Book Antiqua" w:eastAsia="Times New Roman" w:hAnsi="Book Antiqua" w:cs="Times New Roman"/>
          <w:sz w:val="19"/>
          <w:szCs w:val="19"/>
          <w:lang w:eastAsia="pt-BR"/>
        </w:rPr>
        <w:t>:</w:t>
      </w:r>
    </w:p>
    <w:p w14:paraId="0248F05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lastRenderedPageBreak/>
        <w:t>I - </w:t>
      </w:r>
      <w:proofErr w:type="gramStart"/>
      <w:r w:rsidRPr="000870D4">
        <w:rPr>
          <w:rFonts w:ascii="Book Antiqua" w:eastAsia="Times New Roman" w:hAnsi="Book Antiqua" w:cs="Times New Roman"/>
          <w:sz w:val="19"/>
          <w:szCs w:val="19"/>
          <w:lang w:eastAsia="pt-BR"/>
        </w:rPr>
        <w:t>as</w:t>
      </w:r>
      <w:proofErr w:type="gramEnd"/>
      <w:r w:rsidRPr="000870D4">
        <w:rPr>
          <w:rFonts w:ascii="Book Antiqua" w:eastAsia="Times New Roman" w:hAnsi="Book Antiqua" w:cs="Times New Roman"/>
          <w:sz w:val="19"/>
          <w:szCs w:val="19"/>
          <w:lang w:eastAsia="pt-BR"/>
        </w:rPr>
        <w:t xml:space="preserve"> propostas que não atendam às exigências do ato convocatório da licitação;</w:t>
      </w:r>
    </w:p>
    <w:p w14:paraId="0248F05E" w14:textId="29665B45"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propostas</w:t>
      </w:r>
      <w:proofErr w:type="gramEnd"/>
      <w:r w:rsidRPr="000870D4">
        <w:rPr>
          <w:rFonts w:ascii="Book Antiqua" w:eastAsia="Times New Roman" w:hAnsi="Book Antiqua" w:cs="Times New Roman"/>
          <w:sz w:val="19"/>
          <w:szCs w:val="19"/>
          <w:lang w:eastAsia="pt-BR"/>
        </w:rPr>
        <w:t xml:space="preserve"> com valor global superior ao limite estabelecido ou com preços manifestamente </w:t>
      </w:r>
      <w:proofErr w:type="spellStart"/>
      <w:r w:rsidRPr="000870D4">
        <w:rPr>
          <w:rFonts w:ascii="Book Antiqua" w:eastAsia="Times New Roman" w:hAnsi="Book Antiqua" w:cs="Times New Roman"/>
          <w:sz w:val="19"/>
          <w:szCs w:val="19"/>
          <w:lang w:eastAsia="pt-BR"/>
        </w:rPr>
        <w:t>inexeqüiveis</w:t>
      </w:r>
      <w:proofErr w:type="spellEnd"/>
      <w:r w:rsidRPr="000870D4">
        <w:rPr>
          <w:rFonts w:ascii="Book Antiqua" w:eastAsia="Times New Roman" w:hAnsi="Book Antiqua" w:cs="Times New Roman"/>
          <w:sz w:val="19"/>
          <w:szCs w:val="19"/>
          <w:lang w:eastAsia="pt-BR"/>
        </w:rPr>
        <w:t>, assim considerados aqueles que não venham a ter demonstrada sua viabilidade através de documentação que comprove que os custos dos insumos são coerentes com os de mercado e que os coeficientes de produtividade são compatíveis com a execução do objeto do contrato, condições estas necessariamente especificadas no ato convocatório da licitação</w:t>
      </w:r>
      <w:r w:rsidRPr="007B3D3C">
        <w:rPr>
          <w:rFonts w:ascii="Book Antiqua" w:eastAsia="Times New Roman" w:hAnsi="Book Antiqua" w:cs="Times New Roman"/>
          <w:sz w:val="16"/>
          <w:szCs w:val="16"/>
          <w:lang w:eastAsia="pt-BR"/>
        </w:rPr>
        <w:t xml:space="preserve">. </w:t>
      </w:r>
      <w:hyperlink r:id="rId231" w:anchor="art1" w:history="1">
        <w:r w:rsidRPr="007B3D3C">
          <w:rPr>
            <w:rFonts w:ascii="Book Antiqua" w:eastAsia="Times New Roman" w:hAnsi="Book Antiqua" w:cs="Times New Roman"/>
            <w:color w:val="0000FF"/>
            <w:sz w:val="16"/>
            <w:szCs w:val="16"/>
            <w:u w:val="single"/>
            <w:lang w:eastAsia="pt-BR"/>
          </w:rPr>
          <w:t>(Redação dada pela Lei nº 8.883, de 1994)</w:t>
        </w:r>
      </w:hyperlink>
      <w:r w:rsidR="000B4DB9" w:rsidRPr="007B3D3C">
        <w:rPr>
          <w:rFonts w:ascii="Book Antiqua" w:eastAsia="Times New Roman" w:hAnsi="Book Antiqua" w:cs="Times New Roman"/>
          <w:color w:val="0000FF"/>
          <w:sz w:val="16"/>
          <w:szCs w:val="16"/>
          <w:lang w:eastAsia="pt-BR"/>
        </w:rPr>
        <w:t xml:space="preserve"> </w:t>
      </w:r>
      <w:r w:rsidR="000B4DB9" w:rsidRPr="007B3D3C">
        <w:rPr>
          <w:rFonts w:ascii="Book Antiqua" w:hAnsi="Book Antiqua"/>
          <w:b/>
          <w:color w:val="FF0000"/>
          <w:sz w:val="16"/>
          <w:szCs w:val="16"/>
          <w:u w:val="single"/>
        </w:rPr>
        <w:t>(TRF3-2013)</w:t>
      </w:r>
      <w:r w:rsidR="00D442F6" w:rsidRPr="007B3D3C">
        <w:rPr>
          <w:rFonts w:ascii="Book Antiqua" w:eastAsia="Times New Roman" w:hAnsi="Book Antiqua" w:cs="Times New Roman"/>
          <w:color w:val="0000FF"/>
          <w:sz w:val="16"/>
          <w:szCs w:val="16"/>
          <w:lang w:eastAsia="pt-BR"/>
        </w:rPr>
        <w:t xml:space="preserve"> </w:t>
      </w:r>
      <w:r w:rsidR="00D442F6" w:rsidRPr="007B3D3C">
        <w:rPr>
          <w:rFonts w:ascii="Book Antiqua" w:eastAsia="Times New Roman" w:hAnsi="Book Antiqua" w:cs="Times New Roman"/>
          <w:b/>
          <w:bCs/>
          <w:color w:val="FF0000"/>
          <w:sz w:val="16"/>
          <w:szCs w:val="16"/>
          <w:u w:val="single"/>
          <w:lang w:eastAsia="pt-BR"/>
        </w:rPr>
        <w:t>(TJCE-2014)</w:t>
      </w:r>
    </w:p>
    <w:p w14:paraId="0248F05F" w14:textId="47BA3B60"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1º</w:t>
      </w:r>
      <w:r w:rsidRPr="000870D4">
        <w:rPr>
          <w:rFonts w:ascii="Book Antiqua" w:eastAsia="Times New Roman" w:hAnsi="Book Antiqua" w:cs="Times New Roman"/>
          <w:sz w:val="19"/>
          <w:szCs w:val="19"/>
          <w:lang w:eastAsia="pt-BR"/>
        </w:rPr>
        <w:t xml:space="preserve">  Para os efeitos do disposto no </w:t>
      </w:r>
      <w:r w:rsidRPr="000870D4">
        <w:rPr>
          <w:rFonts w:ascii="Book Antiqua" w:eastAsia="Times New Roman" w:hAnsi="Book Antiqua" w:cs="Times New Roman"/>
          <w:b/>
          <w:bCs/>
          <w:sz w:val="19"/>
          <w:szCs w:val="19"/>
          <w:highlight w:val="yellow"/>
          <w:lang w:eastAsia="pt-BR"/>
        </w:rPr>
        <w:t>inciso II deste artigo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consideram-se</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manifestamente inexeqüíveis</w:t>
      </w:r>
      <w:r w:rsidRPr="000870D4">
        <w:rPr>
          <w:rFonts w:ascii="Book Antiqua" w:eastAsia="Times New Roman" w:hAnsi="Book Antiqua" w:cs="Times New Roman"/>
          <w:sz w:val="19"/>
          <w:szCs w:val="19"/>
          <w:lang w:eastAsia="pt-BR"/>
        </w:rPr>
        <w:t xml:space="preserve">, no caso de </w:t>
      </w:r>
      <w:r w:rsidRPr="000870D4">
        <w:rPr>
          <w:rFonts w:ascii="Book Antiqua" w:eastAsia="Times New Roman" w:hAnsi="Book Antiqua" w:cs="Times New Roman"/>
          <w:b/>
          <w:bCs/>
          <w:sz w:val="19"/>
          <w:szCs w:val="19"/>
          <w:highlight w:val="cyan"/>
          <w:lang w:eastAsia="pt-BR"/>
        </w:rPr>
        <w:t>licitações de menor preço para obras e serviços de engenharia</w:t>
      </w:r>
      <w:r w:rsidRPr="000870D4">
        <w:rPr>
          <w:rFonts w:ascii="Book Antiqua" w:eastAsia="Times New Roman" w:hAnsi="Book Antiqua" w:cs="Times New Roman"/>
          <w:sz w:val="19"/>
          <w:szCs w:val="19"/>
          <w:lang w:eastAsia="pt-BR"/>
        </w:rPr>
        <w:t xml:space="preserve">, as </w:t>
      </w:r>
      <w:r w:rsidRPr="000870D4">
        <w:rPr>
          <w:rFonts w:ascii="Book Antiqua" w:eastAsia="Times New Roman" w:hAnsi="Book Antiqua" w:cs="Times New Roman"/>
          <w:b/>
          <w:bCs/>
          <w:sz w:val="19"/>
          <w:szCs w:val="19"/>
          <w:highlight w:val="cyan"/>
          <w:lang w:eastAsia="pt-BR"/>
        </w:rPr>
        <w:t>propostas cujos valores sejam inferiores a 70% (setenta por cento) do menor dos seguintes valores</w:t>
      </w:r>
      <w:r w:rsidRPr="007B3D3C">
        <w:rPr>
          <w:rFonts w:ascii="Book Antiqua" w:eastAsia="Times New Roman" w:hAnsi="Book Antiqua" w:cs="Times New Roman"/>
          <w:sz w:val="16"/>
          <w:szCs w:val="16"/>
          <w:lang w:eastAsia="pt-BR"/>
        </w:rPr>
        <w:t>: </w:t>
      </w:r>
      <w:r w:rsidRPr="007B3D3C">
        <w:rPr>
          <w:rFonts w:ascii="Book Antiqua" w:eastAsia="Times New Roman" w:hAnsi="Book Antiqua" w:cs="Times New Roman"/>
          <w:i/>
          <w:iCs/>
          <w:sz w:val="16"/>
          <w:szCs w:val="16"/>
          <w:lang w:eastAsia="pt-BR"/>
        </w:rPr>
        <w:t xml:space="preserve"> </w:t>
      </w:r>
      <w:hyperlink r:id="rId232" w:anchor="art48§1" w:history="1">
        <w:r w:rsidRPr="007B3D3C">
          <w:rPr>
            <w:rFonts w:ascii="Book Antiqua" w:eastAsia="Times New Roman" w:hAnsi="Book Antiqua" w:cs="Times New Roman"/>
            <w:color w:val="0000FF"/>
            <w:sz w:val="16"/>
            <w:szCs w:val="16"/>
            <w:u w:val="single"/>
            <w:lang w:eastAsia="pt-BR"/>
          </w:rPr>
          <w:t>(Incluído pela Lei nº 9.648, de 1998)</w:t>
        </w:r>
      </w:hyperlink>
      <w:r w:rsidR="00D442F6" w:rsidRPr="007B3D3C">
        <w:rPr>
          <w:rFonts w:ascii="Book Antiqua" w:eastAsia="Times New Roman" w:hAnsi="Book Antiqua" w:cs="Times New Roman"/>
          <w:color w:val="0000FF"/>
          <w:sz w:val="16"/>
          <w:szCs w:val="16"/>
          <w:lang w:eastAsia="pt-BR"/>
        </w:rPr>
        <w:t xml:space="preserve"> </w:t>
      </w:r>
      <w:r w:rsidR="00D442F6" w:rsidRPr="007B3D3C">
        <w:rPr>
          <w:rFonts w:ascii="Book Antiqua" w:eastAsia="Times New Roman" w:hAnsi="Book Antiqua" w:cs="Times New Roman"/>
          <w:b/>
          <w:bCs/>
          <w:color w:val="FF0000"/>
          <w:sz w:val="16"/>
          <w:szCs w:val="16"/>
          <w:u w:val="single"/>
          <w:lang w:eastAsia="pt-BR"/>
        </w:rPr>
        <w:t>(TJCE-2014)</w:t>
      </w:r>
    </w:p>
    <w:p w14:paraId="0248F060" w14:textId="1FEA9AE9"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a) média aritmética dos valores das propostas superiores a 50% (</w:t>
      </w:r>
      <w:proofErr w:type="spellStart"/>
      <w:r w:rsidRPr="000870D4">
        <w:rPr>
          <w:rFonts w:ascii="Book Antiqua" w:eastAsia="Times New Roman" w:hAnsi="Book Antiqua" w:cs="Times New Roman"/>
          <w:sz w:val="19"/>
          <w:szCs w:val="19"/>
          <w:lang w:eastAsia="pt-BR"/>
        </w:rPr>
        <w:t>cinqüenta</w:t>
      </w:r>
      <w:proofErr w:type="spellEnd"/>
      <w:r w:rsidRPr="000870D4">
        <w:rPr>
          <w:rFonts w:ascii="Book Antiqua" w:eastAsia="Times New Roman" w:hAnsi="Book Antiqua" w:cs="Times New Roman"/>
          <w:sz w:val="19"/>
          <w:szCs w:val="19"/>
          <w:lang w:eastAsia="pt-BR"/>
        </w:rPr>
        <w:t xml:space="preserve"> por cento) do valor orçado pela administração, ou </w:t>
      </w:r>
      <w:hyperlink r:id="rId233" w:anchor="art48§1" w:history="1">
        <w:r w:rsidRPr="007B3D3C">
          <w:rPr>
            <w:rFonts w:ascii="Book Antiqua" w:eastAsia="Times New Roman" w:hAnsi="Book Antiqua" w:cs="Times New Roman"/>
            <w:color w:val="0000FF"/>
            <w:sz w:val="16"/>
            <w:szCs w:val="16"/>
            <w:u w:val="single"/>
            <w:lang w:eastAsia="pt-BR"/>
          </w:rPr>
          <w:t>(Incluído pela Lei nº 9.648, de 1998)</w:t>
        </w:r>
      </w:hyperlink>
      <w:r w:rsidR="00D442F6" w:rsidRPr="007B3D3C">
        <w:rPr>
          <w:rFonts w:ascii="Book Antiqua" w:eastAsia="Times New Roman" w:hAnsi="Book Antiqua" w:cs="Times New Roman"/>
          <w:color w:val="0000FF"/>
          <w:sz w:val="16"/>
          <w:szCs w:val="16"/>
          <w:lang w:eastAsia="pt-BR"/>
        </w:rPr>
        <w:t xml:space="preserve"> </w:t>
      </w:r>
      <w:r w:rsidR="00D442F6" w:rsidRPr="007B3D3C">
        <w:rPr>
          <w:rFonts w:ascii="Book Antiqua" w:eastAsia="Times New Roman" w:hAnsi="Book Antiqua" w:cs="Times New Roman"/>
          <w:b/>
          <w:bCs/>
          <w:color w:val="FF0000"/>
          <w:sz w:val="16"/>
          <w:szCs w:val="16"/>
          <w:u w:val="single"/>
          <w:lang w:eastAsia="pt-BR"/>
        </w:rPr>
        <w:t>(TJCE-2014)</w:t>
      </w:r>
    </w:p>
    <w:p w14:paraId="0248F061" w14:textId="372C761F"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b) valor orçado pela administração</w:t>
      </w:r>
      <w:r w:rsidRPr="007B3D3C">
        <w:rPr>
          <w:rFonts w:ascii="Book Antiqua" w:eastAsia="Times New Roman" w:hAnsi="Book Antiqua" w:cs="Times New Roman"/>
          <w:sz w:val="18"/>
          <w:szCs w:val="18"/>
          <w:lang w:eastAsia="pt-BR"/>
        </w:rPr>
        <w:t xml:space="preserve">. </w:t>
      </w:r>
      <w:hyperlink r:id="rId234" w:anchor="art48§1" w:history="1">
        <w:r w:rsidRPr="007B3D3C">
          <w:rPr>
            <w:rFonts w:ascii="Book Antiqua" w:eastAsia="Times New Roman" w:hAnsi="Book Antiqua" w:cs="Times New Roman"/>
            <w:color w:val="0000FF"/>
            <w:sz w:val="16"/>
            <w:szCs w:val="16"/>
            <w:u w:val="single"/>
            <w:lang w:eastAsia="pt-BR"/>
          </w:rPr>
          <w:t>(Incluído pela Lei nº 9.648, de 1998)</w:t>
        </w:r>
      </w:hyperlink>
      <w:r w:rsidR="00D442F6" w:rsidRPr="007B3D3C">
        <w:rPr>
          <w:rFonts w:ascii="Book Antiqua" w:eastAsia="Times New Roman" w:hAnsi="Book Antiqua" w:cs="Times New Roman"/>
          <w:color w:val="0000FF"/>
          <w:sz w:val="16"/>
          <w:szCs w:val="16"/>
          <w:lang w:eastAsia="pt-BR"/>
        </w:rPr>
        <w:t xml:space="preserve"> </w:t>
      </w:r>
      <w:r w:rsidR="00D442F6" w:rsidRPr="007B3D3C">
        <w:rPr>
          <w:rFonts w:ascii="Book Antiqua" w:eastAsia="Times New Roman" w:hAnsi="Book Antiqua" w:cs="Times New Roman"/>
          <w:b/>
          <w:bCs/>
          <w:color w:val="FF0000"/>
          <w:sz w:val="16"/>
          <w:szCs w:val="16"/>
          <w:u w:val="single"/>
          <w:lang w:eastAsia="pt-BR"/>
        </w:rPr>
        <w:t>(TJCE-2014)</w:t>
      </w:r>
    </w:p>
    <w:p w14:paraId="0248F062"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2º Dos licitantes classificados na forma do parágrafo anterior cujo valor global da proposta for inferior a 80% (oitenta por cento) do menor valor a que se referem as alíneas "a" e "b", será exigida, para a assinatura do contrato, prestação de garantia adicional, dentre as modalidades previstas no § 1º do art. 56, igual a diferença entre o valor resultante do parágrafo anterior e o valor da correspondente proposta</w:t>
      </w:r>
      <w:r w:rsidRPr="007B3D3C">
        <w:rPr>
          <w:rFonts w:ascii="Book Antiqua" w:eastAsia="Times New Roman" w:hAnsi="Book Antiqua" w:cs="Times New Roman"/>
          <w:sz w:val="16"/>
          <w:szCs w:val="16"/>
          <w:lang w:eastAsia="pt-BR"/>
        </w:rPr>
        <w:t>. </w:t>
      </w:r>
      <w:hyperlink r:id="rId235" w:anchor="art48§2" w:history="1">
        <w:r w:rsidRPr="007B3D3C">
          <w:rPr>
            <w:rFonts w:ascii="Book Antiqua" w:eastAsia="Times New Roman" w:hAnsi="Book Antiqua" w:cs="Times New Roman"/>
            <w:color w:val="0000FF"/>
            <w:sz w:val="16"/>
            <w:szCs w:val="16"/>
            <w:u w:val="single"/>
            <w:lang w:eastAsia="pt-BR"/>
          </w:rPr>
          <w:t>(Incluído pela Lei nº 9.648, de 1998)</w:t>
        </w:r>
      </w:hyperlink>
    </w:p>
    <w:p w14:paraId="0248F063" w14:textId="48B8782B"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0870D4">
        <w:rPr>
          <w:rFonts w:ascii="Book Antiqua" w:eastAsia="Times New Roman" w:hAnsi="Book Antiqua" w:cs="Times New Roman"/>
          <w:b/>
          <w:sz w:val="19"/>
          <w:szCs w:val="19"/>
          <w:highlight w:val="magenta"/>
          <w:lang w:eastAsia="pt-BR"/>
        </w:rPr>
        <w:t>§ 3º</w:t>
      </w:r>
      <w:r w:rsidRPr="000870D4">
        <w:rPr>
          <w:rFonts w:ascii="Book Antiqua" w:eastAsia="Times New Roman" w:hAnsi="Book Antiqua" w:cs="Times New Roman"/>
          <w:sz w:val="19"/>
          <w:szCs w:val="19"/>
          <w:lang w:eastAsia="pt-BR"/>
        </w:rPr>
        <w:t xml:space="preserve"> Quando </w:t>
      </w:r>
      <w:r w:rsidRPr="000870D4">
        <w:rPr>
          <w:rFonts w:ascii="Book Antiqua" w:eastAsia="Times New Roman" w:hAnsi="Book Antiqua" w:cs="Times New Roman"/>
          <w:b/>
          <w:sz w:val="19"/>
          <w:szCs w:val="19"/>
          <w:highlight w:val="yellow"/>
          <w:lang w:eastAsia="pt-BR"/>
        </w:rPr>
        <w:t>todos os licitantes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forem</w:t>
      </w:r>
      <w:r w:rsidRPr="000870D4">
        <w:rPr>
          <w:rFonts w:ascii="Book Antiqua" w:eastAsia="Times New Roman" w:hAnsi="Book Antiqua" w:cs="Times New Roman"/>
          <w:b/>
          <w:caps/>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inabilitados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todas as propostas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forem</w:t>
      </w:r>
      <w:r w:rsidRPr="000870D4">
        <w:rPr>
          <w:rFonts w:ascii="Book Antiqua" w:eastAsia="Times New Roman" w:hAnsi="Book Antiqua" w:cs="Times New Roman"/>
          <w:b/>
          <w:caps/>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desclassificadas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a administração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poderá fixar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aos licitantes</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bCs/>
          <w:sz w:val="19"/>
          <w:szCs w:val="19"/>
          <w:highlight w:val="cyan"/>
          <w:lang w:eastAsia="pt-BR"/>
        </w:rPr>
        <w:t>prazo de oito dias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úteis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para a apresentação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 nova documentação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de outras propostas escoimadas das causas referidas neste artigo</w:t>
      </w:r>
      <w:r w:rsidRPr="000870D4">
        <w:rPr>
          <w:rFonts w:ascii="Book Antiqua" w:eastAsia="Times New Roman" w:hAnsi="Book Antiqua" w:cs="Times New Roman"/>
          <w:sz w:val="19"/>
          <w:szCs w:val="19"/>
          <w:lang w:eastAsia="pt-BR"/>
        </w:rPr>
        <w:t>, facultada, no caso de convite, a redução deste prazo para três dias úteis</w:t>
      </w:r>
      <w:r w:rsidRPr="007B3D3C">
        <w:rPr>
          <w:rFonts w:ascii="Book Antiqua" w:eastAsia="Times New Roman" w:hAnsi="Book Antiqua" w:cs="Times New Roman"/>
          <w:sz w:val="16"/>
          <w:szCs w:val="16"/>
          <w:lang w:eastAsia="pt-BR"/>
        </w:rPr>
        <w:t xml:space="preserve">. </w:t>
      </w:r>
      <w:hyperlink r:id="rId236" w:anchor="art48§3" w:history="1">
        <w:r w:rsidRPr="007B3D3C">
          <w:rPr>
            <w:rFonts w:ascii="Book Antiqua" w:eastAsia="Times New Roman" w:hAnsi="Book Antiqua" w:cs="Times New Roman"/>
            <w:color w:val="0000FF"/>
            <w:sz w:val="16"/>
            <w:szCs w:val="16"/>
            <w:u w:val="single"/>
            <w:lang w:eastAsia="pt-BR"/>
          </w:rPr>
          <w:t>(Incluído pela Lei nº 9.648, de 1998)</w:t>
        </w:r>
      </w:hyperlink>
      <w:r w:rsidR="00D6129A" w:rsidRPr="007B3D3C">
        <w:rPr>
          <w:rFonts w:ascii="Book Antiqua" w:eastAsia="Times New Roman" w:hAnsi="Book Antiqua" w:cs="Times New Roman"/>
          <w:color w:val="0000FF"/>
          <w:sz w:val="16"/>
          <w:szCs w:val="16"/>
          <w:lang w:eastAsia="pt-BR"/>
        </w:rPr>
        <w:t xml:space="preserve"> </w:t>
      </w:r>
      <w:r w:rsidR="00D6129A" w:rsidRPr="007B3D3C">
        <w:rPr>
          <w:rFonts w:ascii="Book Antiqua" w:hAnsi="Book Antiqua"/>
          <w:b/>
          <w:bCs/>
          <w:color w:val="FF0000"/>
          <w:sz w:val="16"/>
          <w:szCs w:val="16"/>
          <w:u w:val="single"/>
        </w:rPr>
        <w:t>(PGECE-2008)</w:t>
      </w:r>
      <w:r w:rsidR="00E062EA" w:rsidRPr="007B3D3C">
        <w:rPr>
          <w:rFonts w:ascii="Book Antiqua" w:eastAsia="Times New Roman" w:hAnsi="Book Antiqua" w:cs="Times New Roman"/>
          <w:color w:val="0000FF"/>
          <w:sz w:val="16"/>
          <w:szCs w:val="16"/>
          <w:lang w:eastAsia="pt-BR"/>
        </w:rPr>
        <w:t xml:space="preserve"> </w:t>
      </w:r>
      <w:r w:rsidR="00E062EA" w:rsidRPr="007B3D3C">
        <w:rPr>
          <w:rFonts w:ascii="Book Antiqua" w:eastAsia="Times New Roman" w:hAnsi="Book Antiqua" w:cs="Arial"/>
          <w:b/>
          <w:bCs/>
          <w:color w:val="FF0000"/>
          <w:sz w:val="16"/>
          <w:szCs w:val="16"/>
          <w:u w:val="single"/>
          <w:lang w:eastAsia="pt-BR"/>
        </w:rPr>
        <w:t>(TRF5-2009)</w:t>
      </w:r>
      <w:r w:rsidR="004844A8" w:rsidRPr="007B3D3C">
        <w:rPr>
          <w:rFonts w:ascii="Book Antiqua" w:eastAsia="Times New Roman" w:hAnsi="Book Antiqua" w:cs="Arial"/>
          <w:b/>
          <w:bCs/>
          <w:color w:val="FF0000"/>
          <w:sz w:val="16"/>
          <w:szCs w:val="16"/>
          <w:lang w:eastAsia="pt-BR"/>
        </w:rPr>
        <w:t xml:space="preserve"> </w:t>
      </w:r>
      <w:r w:rsidR="004844A8" w:rsidRPr="007B3D3C">
        <w:rPr>
          <w:rFonts w:ascii="Book Antiqua" w:eastAsia="Times New Roman" w:hAnsi="Book Antiqua" w:cs="Times New Roman"/>
          <w:b/>
          <w:color w:val="FF0000"/>
          <w:sz w:val="16"/>
          <w:szCs w:val="16"/>
          <w:u w:val="single"/>
          <w:lang w:eastAsia="pt-BR"/>
        </w:rPr>
        <w:t>(MPPB-2011)</w:t>
      </w:r>
      <w:r w:rsidR="00385C82" w:rsidRPr="007B3D3C">
        <w:rPr>
          <w:rFonts w:ascii="Book Antiqua" w:eastAsia="Times New Roman" w:hAnsi="Book Antiqua" w:cs="Times New Roman"/>
          <w:b/>
          <w:color w:val="FF0000"/>
          <w:sz w:val="16"/>
          <w:szCs w:val="16"/>
          <w:lang w:eastAsia="pt-BR"/>
        </w:rPr>
        <w:t xml:space="preserve"> </w:t>
      </w:r>
      <w:r w:rsidR="00385C82" w:rsidRPr="007B3D3C">
        <w:rPr>
          <w:rFonts w:ascii="Book Antiqua" w:hAnsi="Book Antiqua"/>
          <w:b/>
          <w:bCs/>
          <w:color w:val="FF0000"/>
          <w:sz w:val="16"/>
          <w:szCs w:val="16"/>
          <w:u w:val="single"/>
        </w:rPr>
        <w:t>(DPEMA-2011)</w:t>
      </w:r>
      <w:r w:rsidR="00224A24" w:rsidRPr="007B3D3C">
        <w:rPr>
          <w:rFonts w:ascii="Book Antiqua" w:eastAsia="Times New Roman" w:hAnsi="Book Antiqua" w:cs="Times New Roman"/>
          <w:b/>
          <w:color w:val="FF0000"/>
          <w:sz w:val="16"/>
          <w:szCs w:val="16"/>
          <w:lang w:eastAsia="pt-BR"/>
        </w:rPr>
        <w:t xml:space="preserve"> </w:t>
      </w:r>
      <w:r w:rsidR="00224A24" w:rsidRPr="007B3D3C">
        <w:rPr>
          <w:rFonts w:ascii="Book Antiqua" w:hAnsi="Book Antiqua"/>
          <w:b/>
          <w:bCs/>
          <w:color w:val="FF0000"/>
          <w:sz w:val="16"/>
          <w:szCs w:val="16"/>
          <w:u w:val="single"/>
        </w:rPr>
        <w:t>(TRF1-2011)</w:t>
      </w:r>
      <w:r w:rsidR="00855053" w:rsidRPr="007B3D3C">
        <w:rPr>
          <w:rFonts w:ascii="Book Antiqua" w:hAnsi="Book Antiqua"/>
          <w:b/>
          <w:bCs/>
          <w:color w:val="FF0000"/>
          <w:sz w:val="16"/>
          <w:szCs w:val="16"/>
        </w:rPr>
        <w:t xml:space="preserve"> </w:t>
      </w:r>
      <w:r w:rsidR="00855053" w:rsidRPr="007B3D3C">
        <w:rPr>
          <w:rFonts w:ascii="Book Antiqua" w:eastAsia="Times New Roman" w:hAnsi="Book Antiqua" w:cs="Times New Roman"/>
          <w:b/>
          <w:bCs/>
          <w:color w:val="FF0000"/>
          <w:sz w:val="16"/>
          <w:szCs w:val="16"/>
          <w:u w:val="single"/>
          <w:lang w:eastAsia="pt-BR"/>
        </w:rPr>
        <w:t>(DPESC-2012)</w:t>
      </w:r>
      <w:r w:rsidR="00C92348" w:rsidRPr="007B3D3C">
        <w:rPr>
          <w:rFonts w:ascii="Book Antiqua" w:eastAsia="Times New Roman" w:hAnsi="Book Antiqua" w:cs="Times New Roman"/>
          <w:b/>
          <w:bCs/>
          <w:color w:val="FF0000"/>
          <w:sz w:val="16"/>
          <w:szCs w:val="16"/>
          <w:lang w:eastAsia="pt-BR"/>
        </w:rPr>
        <w:t xml:space="preserve"> </w:t>
      </w:r>
      <w:r w:rsidR="00C92348" w:rsidRPr="007B3D3C">
        <w:rPr>
          <w:rFonts w:ascii="Book Antiqua" w:eastAsia="Times New Roman" w:hAnsi="Book Antiqua" w:cs="Times New Roman"/>
          <w:b/>
          <w:color w:val="FF0000"/>
          <w:sz w:val="16"/>
          <w:szCs w:val="16"/>
          <w:u w:val="single"/>
          <w:lang w:eastAsia="pt-BR"/>
        </w:rPr>
        <w:t>(DPESP-2012)</w:t>
      </w:r>
      <w:r w:rsidR="00F143CC" w:rsidRPr="007B3D3C">
        <w:rPr>
          <w:rFonts w:ascii="Book Antiqua" w:eastAsia="Times New Roman" w:hAnsi="Book Antiqua" w:cs="Times New Roman"/>
          <w:b/>
          <w:color w:val="FF0000"/>
          <w:sz w:val="16"/>
          <w:szCs w:val="16"/>
          <w:lang w:eastAsia="pt-BR"/>
        </w:rPr>
        <w:t xml:space="preserve"> </w:t>
      </w:r>
      <w:r w:rsidR="00F143CC" w:rsidRPr="007B3D3C">
        <w:rPr>
          <w:rFonts w:ascii="Book Antiqua" w:hAnsi="Book Antiqua"/>
          <w:b/>
          <w:color w:val="FF0000"/>
          <w:sz w:val="16"/>
          <w:szCs w:val="16"/>
          <w:u w:val="single"/>
        </w:rPr>
        <w:t>(PGEMG-2012)</w:t>
      </w:r>
      <w:r w:rsidR="006149DE" w:rsidRPr="007B3D3C">
        <w:rPr>
          <w:rFonts w:ascii="Book Antiqua" w:hAnsi="Book Antiqua"/>
          <w:b/>
          <w:bCs/>
          <w:color w:val="FF0000"/>
          <w:sz w:val="16"/>
          <w:szCs w:val="16"/>
        </w:rPr>
        <w:t xml:space="preserve"> </w:t>
      </w:r>
      <w:r w:rsidR="006149DE" w:rsidRPr="007B3D3C">
        <w:rPr>
          <w:rFonts w:ascii="Book Antiqua" w:eastAsia="Times New Roman" w:hAnsi="Book Antiqua" w:cs="Times New Roman"/>
          <w:b/>
          <w:bCs/>
          <w:color w:val="FF0000"/>
          <w:sz w:val="16"/>
          <w:szCs w:val="16"/>
          <w:u w:val="single"/>
          <w:lang w:eastAsia="pt-BR"/>
        </w:rPr>
        <w:t>(MPBA-2015)</w:t>
      </w:r>
      <w:r w:rsidR="00396D62" w:rsidRPr="007B3D3C">
        <w:rPr>
          <w:rFonts w:ascii="Book Antiqua" w:hAnsi="Book Antiqua"/>
          <w:b/>
          <w:bCs/>
          <w:color w:val="FF0000"/>
          <w:sz w:val="16"/>
          <w:szCs w:val="16"/>
        </w:rPr>
        <w:t xml:space="preserve"> </w:t>
      </w:r>
      <w:r w:rsidR="00396D62" w:rsidRPr="007B3D3C">
        <w:rPr>
          <w:rFonts w:ascii="Book Antiqua" w:eastAsia="Times New Roman" w:hAnsi="Book Antiqua" w:cs="Times New Roman"/>
          <w:b/>
          <w:color w:val="FF0000"/>
          <w:sz w:val="16"/>
          <w:szCs w:val="16"/>
          <w:u w:val="single"/>
          <w:lang w:eastAsia="pt-BR"/>
        </w:rPr>
        <w:t>(MPSP-2017)</w:t>
      </w:r>
      <w:r w:rsidR="005F2CD1" w:rsidRPr="007B3D3C">
        <w:rPr>
          <w:rFonts w:ascii="Book Antiqua" w:eastAsia="Times New Roman" w:hAnsi="Book Antiqua" w:cs="Times New Roman"/>
          <w:b/>
          <w:color w:val="FF0000"/>
          <w:sz w:val="16"/>
          <w:szCs w:val="16"/>
          <w:lang w:eastAsia="pt-BR"/>
        </w:rPr>
        <w:t xml:space="preserve"> </w:t>
      </w:r>
      <w:r w:rsidR="005F2CD1" w:rsidRPr="007B3D3C">
        <w:rPr>
          <w:rFonts w:ascii="Book Antiqua" w:eastAsia="Times New Roman" w:hAnsi="Book Antiqua" w:cs="Arial"/>
          <w:b/>
          <w:bCs/>
          <w:color w:val="FF0000"/>
          <w:sz w:val="16"/>
          <w:szCs w:val="16"/>
          <w:u w:val="single"/>
          <w:lang w:eastAsia="pt-BR"/>
        </w:rPr>
        <w:t>(DPEPR-2017)</w:t>
      </w:r>
      <w:r w:rsidR="00084A3A" w:rsidRPr="007B3D3C">
        <w:rPr>
          <w:rFonts w:ascii="Book Antiqua" w:eastAsia="Times New Roman" w:hAnsi="Book Antiqua" w:cs="Arial"/>
          <w:b/>
          <w:bCs/>
          <w:color w:val="FF0000"/>
          <w:sz w:val="16"/>
          <w:szCs w:val="16"/>
          <w:lang w:eastAsia="pt-BR"/>
        </w:rPr>
        <w:t xml:space="preserve"> </w:t>
      </w:r>
      <w:r w:rsidR="00084A3A" w:rsidRPr="007B3D3C">
        <w:rPr>
          <w:rFonts w:ascii="Book Antiqua" w:eastAsia="Times New Roman" w:hAnsi="Book Antiqua" w:cs="Times New Roman"/>
          <w:b/>
          <w:color w:val="FF0000"/>
          <w:sz w:val="16"/>
          <w:szCs w:val="16"/>
          <w:u w:val="single"/>
          <w:lang w:eastAsia="pt-BR"/>
        </w:rPr>
        <w:t>(DPEAP-2018)</w:t>
      </w:r>
      <w:r w:rsidR="00790C4B" w:rsidRPr="007B3D3C">
        <w:rPr>
          <w:rFonts w:ascii="Book Antiqua" w:eastAsia="Times New Roman" w:hAnsi="Book Antiqua" w:cs="Times New Roman"/>
          <w:color w:val="0000FF"/>
          <w:sz w:val="16"/>
          <w:szCs w:val="16"/>
          <w:lang w:eastAsia="pt-BR"/>
        </w:rPr>
        <w:t xml:space="preserve"> </w:t>
      </w:r>
      <w:r w:rsidR="00790C4B" w:rsidRPr="007B3D3C">
        <w:rPr>
          <w:rFonts w:ascii="Book Antiqua" w:eastAsia="Times New Roman" w:hAnsi="Book Antiqua" w:cs="Times New Roman"/>
          <w:b/>
          <w:bCs/>
          <w:color w:val="FF0000"/>
          <w:sz w:val="16"/>
          <w:szCs w:val="16"/>
          <w:u w:val="single"/>
          <w:lang w:eastAsia="pt-BR"/>
        </w:rPr>
        <w:t>(MPSC-</w:t>
      </w:r>
      <w:r w:rsidR="00082E07" w:rsidRPr="007B3D3C">
        <w:rPr>
          <w:rFonts w:ascii="Book Antiqua" w:eastAsia="Times New Roman" w:hAnsi="Book Antiqua" w:cs="Times New Roman"/>
          <w:b/>
          <w:bCs/>
          <w:color w:val="FF0000"/>
          <w:sz w:val="16"/>
          <w:szCs w:val="16"/>
          <w:u w:val="single"/>
          <w:lang w:eastAsia="pt-BR"/>
        </w:rPr>
        <w:t>2013/</w:t>
      </w:r>
      <w:r w:rsidR="00790C4B" w:rsidRPr="007B3D3C">
        <w:rPr>
          <w:rFonts w:ascii="Book Antiqua" w:eastAsia="Times New Roman" w:hAnsi="Book Antiqua" w:cs="Times New Roman"/>
          <w:b/>
          <w:bCs/>
          <w:color w:val="FF0000"/>
          <w:sz w:val="16"/>
          <w:szCs w:val="16"/>
          <w:u w:val="single"/>
          <w:lang w:eastAsia="pt-BR"/>
        </w:rPr>
        <w:t>2019)</w:t>
      </w:r>
    </w:p>
    <w:tbl>
      <w:tblPr>
        <w:tblStyle w:val="Tabelacomgrade"/>
        <w:tblW w:w="0" w:type="auto"/>
        <w:shd w:val="clear" w:color="auto" w:fill="CCFFFF"/>
        <w:tblLook w:val="04A0" w:firstRow="1" w:lastRow="0" w:firstColumn="1" w:lastColumn="0" w:noHBand="0" w:noVBand="1"/>
      </w:tblPr>
      <w:tblGrid>
        <w:gridCol w:w="8494"/>
      </w:tblGrid>
      <w:tr w:rsidR="00790C4B" w:rsidRPr="000870D4" w14:paraId="73A48D40" w14:textId="77777777" w:rsidTr="00790C4B">
        <w:tc>
          <w:tcPr>
            <w:tcW w:w="8494" w:type="dxa"/>
            <w:shd w:val="clear" w:color="auto" w:fill="CCFFFF"/>
          </w:tcPr>
          <w:p w14:paraId="462E2740" w14:textId="31A332EE" w:rsidR="00790C4B" w:rsidRPr="000870D4" w:rsidRDefault="00790C4B" w:rsidP="00790C4B">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bCs/>
                <w:i/>
                <w:iCs/>
                <w:color w:val="FF0000"/>
                <w:sz w:val="19"/>
                <w:szCs w:val="19"/>
                <w:lang w:eastAsia="pt-BR"/>
              </w:rPr>
              <w:t>#</w:t>
            </w:r>
            <w:r w:rsidRPr="000870D4">
              <w:rPr>
                <w:rFonts w:ascii="Book Antiqua" w:eastAsia="Times New Roman" w:hAnsi="Book Antiqua" w:cs="Times New Roman"/>
                <w:b/>
                <w:bCs/>
                <w:i/>
                <w:iCs/>
                <w:color w:val="FF0000"/>
                <w:sz w:val="19"/>
                <w:szCs w:val="19"/>
                <w:highlight w:val="green"/>
                <w:lang w:eastAsia="pt-BR"/>
              </w:rPr>
              <w:t>Atenção</w:t>
            </w:r>
            <w:r w:rsidRPr="000870D4">
              <w:rPr>
                <w:rFonts w:ascii="Book Antiqua" w:eastAsia="Times New Roman" w:hAnsi="Book Antiqua" w:cs="Times New Roman"/>
                <w:sz w:val="19"/>
                <w:szCs w:val="19"/>
                <w:lang w:eastAsia="pt-BR"/>
              </w:rPr>
              <w:t xml:space="preserve">: O art. 48, §3º da Lei de Licitações trata da chamada </w:t>
            </w:r>
            <w:r w:rsidRPr="000870D4">
              <w:rPr>
                <w:rFonts w:ascii="Book Antiqua" w:eastAsia="Times New Roman" w:hAnsi="Book Antiqua" w:cs="Times New Roman"/>
                <w:b/>
                <w:bCs/>
                <w:sz w:val="19"/>
                <w:szCs w:val="19"/>
                <w:shd w:val="clear" w:color="auto" w:fill="F7CAAC" w:themeFill="accent2" w:themeFillTint="66"/>
                <w:lang w:eastAsia="pt-BR"/>
              </w:rPr>
              <w:t>licitação fracassada</w:t>
            </w:r>
            <w:r w:rsidRPr="000870D4">
              <w:rPr>
                <w:rFonts w:ascii="Book Antiqua" w:eastAsia="Times New Roman" w:hAnsi="Book Antiqua" w:cs="Times New Roman"/>
                <w:sz w:val="19"/>
                <w:szCs w:val="19"/>
                <w:lang w:eastAsia="pt-BR"/>
              </w:rPr>
              <w:t xml:space="preserve">, que é aquela na qual </w:t>
            </w:r>
            <w:r w:rsidRPr="000870D4">
              <w:rPr>
                <w:rFonts w:ascii="Book Antiqua" w:eastAsia="Times New Roman" w:hAnsi="Book Antiqua" w:cs="Times New Roman"/>
                <w:b/>
                <w:bCs/>
                <w:sz w:val="19"/>
                <w:szCs w:val="19"/>
                <w:highlight w:val="yellow"/>
                <w:lang w:eastAsia="pt-BR"/>
              </w:rPr>
              <w:t>todos os licitantes são inabilitados</w:t>
            </w:r>
            <w:r w:rsidRPr="000870D4">
              <w:rPr>
                <w:rFonts w:ascii="Book Antiqua" w:eastAsia="Times New Roman" w:hAnsi="Book Antiqua" w:cs="Times New Roman"/>
                <w:sz w:val="19"/>
                <w:szCs w:val="19"/>
                <w:lang w:eastAsia="pt-BR"/>
              </w:rPr>
              <w:t xml:space="preserve"> (fase de habilitação) ou </w:t>
            </w:r>
            <w:r w:rsidRPr="000870D4">
              <w:rPr>
                <w:rFonts w:ascii="Book Antiqua" w:eastAsia="Times New Roman" w:hAnsi="Book Antiqua" w:cs="Times New Roman"/>
                <w:b/>
                <w:bCs/>
                <w:sz w:val="19"/>
                <w:szCs w:val="19"/>
                <w:highlight w:val="yellow"/>
                <w:lang w:eastAsia="pt-BR"/>
              </w:rPr>
              <w:t>todas as propostas de preço são desclassificadas</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(preços manifestamente superiores aos de mercado ou incompatíveis com os fixados pelos órgãos oficiais competentes). Em tais casos, </w:t>
            </w:r>
            <w:r w:rsidRPr="000870D4">
              <w:rPr>
                <w:rFonts w:ascii="Book Antiqua" w:eastAsia="Times New Roman" w:hAnsi="Book Antiqua" w:cs="Times New Roman"/>
                <w:b/>
                <w:bCs/>
                <w:sz w:val="19"/>
                <w:szCs w:val="19"/>
                <w:highlight w:val="yellow"/>
                <w:lang w:eastAsia="pt-BR"/>
              </w:rPr>
              <w:t>a Administração poderá fixar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green"/>
                <w:lang w:eastAsia="pt-BR"/>
              </w:rPr>
              <w:t>novo prazo de 8 dias úteis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green"/>
                <w:lang w:eastAsia="pt-BR"/>
              </w:rPr>
              <w:t>de 3 dias úteis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em caso de convite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shd w:val="clear" w:color="auto" w:fill="F7CAAC" w:themeFill="accent2" w:themeFillTint="66"/>
                <w:lang w:eastAsia="pt-BR"/>
              </w:rPr>
              <w:t>para apresentação de novas propostas</w:t>
            </w:r>
            <w:r w:rsidRPr="000870D4">
              <w:rPr>
                <w:rFonts w:ascii="Book Antiqua" w:eastAsia="Times New Roman" w:hAnsi="Book Antiqua" w:cs="Times New Roman"/>
                <w:sz w:val="19"/>
                <w:szCs w:val="19"/>
                <w:lang w:eastAsia="pt-BR"/>
              </w:rPr>
              <w:t>, nos termos do referido dispositivo. Persistindo a situação quanto às propostas de preço, será admitida a adjudicação direta, por valor não superior ao cotado. Ou seja, a licitação fracassada em razão da desclassificação de todas as propostas de preço é hipótese de licitação dispensável. Por outro lado, a lei não prevê a possibilidade de contratação direta no caso de licitação fracassada por conta da inabilitação dos licitantes.</w:t>
            </w:r>
          </w:p>
        </w:tc>
      </w:tr>
    </w:tbl>
    <w:p w14:paraId="0248F064" w14:textId="00E657CF"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0870D4">
        <w:rPr>
          <w:rFonts w:ascii="Book Antiqua" w:eastAsia="Times New Roman" w:hAnsi="Book Antiqua" w:cs="Times New Roman"/>
          <w:b/>
          <w:sz w:val="19"/>
          <w:szCs w:val="19"/>
          <w:highlight w:val="magenta"/>
          <w:lang w:eastAsia="pt-BR"/>
        </w:rPr>
        <w:t>Art. 49</w:t>
      </w:r>
      <w:r w:rsidRPr="000870D4">
        <w:rPr>
          <w:rFonts w:ascii="Book Antiqua" w:eastAsia="Times New Roman" w:hAnsi="Book Antiqua" w:cs="Times New Roman"/>
          <w:sz w:val="19"/>
          <w:szCs w:val="19"/>
          <w:lang w:eastAsia="pt-BR"/>
        </w:rPr>
        <w:t xml:space="preserve">.  A </w:t>
      </w:r>
      <w:r w:rsidRPr="00B62523">
        <w:rPr>
          <w:rFonts w:ascii="Book Antiqua" w:eastAsia="Times New Roman" w:hAnsi="Book Antiqua" w:cs="Times New Roman"/>
          <w:b/>
          <w:bCs/>
          <w:sz w:val="19"/>
          <w:szCs w:val="19"/>
          <w:highlight w:val="yellow"/>
          <w:lang w:eastAsia="pt-BR"/>
        </w:rPr>
        <w:t>autoridade competente</w:t>
      </w:r>
      <w:r w:rsidRPr="000870D4">
        <w:rPr>
          <w:rFonts w:ascii="Book Antiqua" w:eastAsia="Times New Roman" w:hAnsi="Book Antiqua" w:cs="Times New Roman"/>
          <w:sz w:val="19"/>
          <w:szCs w:val="19"/>
          <w:lang w:eastAsia="pt-BR"/>
        </w:rPr>
        <w:t xml:space="preserve"> </w:t>
      </w:r>
      <w:r w:rsidRPr="00B62523">
        <w:rPr>
          <w:rFonts w:ascii="Book Antiqua" w:eastAsia="Times New Roman" w:hAnsi="Book Antiqua" w:cs="Times New Roman"/>
          <w:b/>
          <w:bCs/>
          <w:sz w:val="19"/>
          <w:szCs w:val="19"/>
          <w:highlight w:val="cyan"/>
          <w:lang w:eastAsia="pt-BR"/>
        </w:rPr>
        <w:t>para a aprovação do procedimento</w:t>
      </w:r>
      <w:r w:rsidRPr="000870D4">
        <w:rPr>
          <w:rFonts w:ascii="Book Antiqua" w:eastAsia="Times New Roman" w:hAnsi="Book Antiqua" w:cs="Times New Roman"/>
          <w:sz w:val="19"/>
          <w:szCs w:val="19"/>
          <w:lang w:eastAsia="pt-BR"/>
        </w:rPr>
        <w:t xml:space="preserve"> </w:t>
      </w:r>
      <w:r w:rsidRPr="00B62523">
        <w:rPr>
          <w:rFonts w:ascii="Book Antiqua" w:eastAsia="Times New Roman" w:hAnsi="Book Antiqua" w:cs="Times New Roman"/>
          <w:b/>
          <w:bCs/>
          <w:caps/>
          <w:sz w:val="19"/>
          <w:szCs w:val="19"/>
          <w:highlight w:val="green"/>
          <w:lang w:eastAsia="pt-BR"/>
        </w:rPr>
        <w:t>somente</w:t>
      </w:r>
      <w:r w:rsidRPr="00B62523">
        <w:rPr>
          <w:rFonts w:ascii="Book Antiqua" w:eastAsia="Times New Roman" w:hAnsi="Book Antiqua" w:cs="Times New Roman"/>
          <w:sz w:val="19"/>
          <w:szCs w:val="19"/>
          <w:highlight w:val="green"/>
          <w:lang w:eastAsia="pt-BR"/>
        </w:rPr>
        <w:t xml:space="preserve"> </w:t>
      </w:r>
      <w:r w:rsidRPr="00B62523">
        <w:rPr>
          <w:rFonts w:ascii="Book Antiqua" w:eastAsia="Times New Roman" w:hAnsi="Book Antiqua" w:cs="Times New Roman"/>
          <w:b/>
          <w:caps/>
          <w:sz w:val="19"/>
          <w:szCs w:val="19"/>
          <w:highlight w:val="green"/>
          <w:lang w:eastAsia="pt-BR"/>
        </w:rPr>
        <w:t>poderá</w:t>
      </w:r>
      <w:r w:rsidRPr="00B62523">
        <w:rPr>
          <w:rFonts w:ascii="Book Antiqua" w:eastAsia="Times New Roman" w:hAnsi="Book Antiqua" w:cs="Times New Roman"/>
          <w:b/>
          <w:caps/>
          <w:sz w:val="19"/>
          <w:szCs w:val="19"/>
          <w:lang w:eastAsia="pt-BR"/>
        </w:rPr>
        <w:t xml:space="preserve"> </w:t>
      </w:r>
      <w:r w:rsidRPr="00B62523">
        <w:rPr>
          <w:rFonts w:ascii="Book Antiqua" w:eastAsia="Times New Roman" w:hAnsi="Book Antiqua" w:cs="Times New Roman"/>
          <w:b/>
          <w:caps/>
          <w:sz w:val="19"/>
          <w:szCs w:val="19"/>
          <w:shd w:val="clear" w:color="auto" w:fill="F7CAAC" w:themeFill="accent2" w:themeFillTint="66"/>
          <w:lang w:eastAsia="pt-BR"/>
        </w:rPr>
        <w:t>revogar</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a licitação</w:t>
      </w:r>
      <w:r w:rsidRPr="000870D4">
        <w:rPr>
          <w:rFonts w:ascii="Book Antiqua" w:eastAsia="Times New Roman" w:hAnsi="Book Antiqua" w:cs="Times New Roman"/>
          <w:b/>
          <w:sz w:val="19"/>
          <w:szCs w:val="19"/>
          <w:lang w:eastAsia="pt-BR"/>
        </w:rPr>
        <w:t xml:space="preserve"> por </w:t>
      </w:r>
      <w:r w:rsidRPr="000870D4">
        <w:rPr>
          <w:rFonts w:ascii="Book Antiqua" w:eastAsia="Times New Roman" w:hAnsi="Book Antiqua" w:cs="Times New Roman"/>
          <w:b/>
          <w:sz w:val="19"/>
          <w:szCs w:val="19"/>
          <w:highlight w:val="yellow"/>
          <w:lang w:eastAsia="pt-BR"/>
        </w:rPr>
        <w:t>razões de interesse público decorrente</w:t>
      </w:r>
      <w:r w:rsidRPr="00B62523">
        <w:rPr>
          <w:rFonts w:ascii="Book Antiqua" w:eastAsia="Times New Roman" w:hAnsi="Book Antiqua" w:cs="Times New Roman"/>
          <w:b/>
          <w:sz w:val="19"/>
          <w:szCs w:val="19"/>
          <w:lang w:eastAsia="pt-BR"/>
        </w:rPr>
        <w:t xml:space="preserve"> </w:t>
      </w:r>
      <w:r w:rsidRPr="00B62523">
        <w:rPr>
          <w:rFonts w:ascii="Book Antiqua" w:eastAsia="Times New Roman" w:hAnsi="Book Antiqua" w:cs="Times New Roman"/>
          <w:b/>
          <w:sz w:val="19"/>
          <w:szCs w:val="19"/>
          <w:highlight w:val="cyan"/>
          <w:lang w:eastAsia="pt-BR"/>
        </w:rPr>
        <w:t>de fato superveniente</w:t>
      </w:r>
      <w:r w:rsidRPr="00B62523">
        <w:rPr>
          <w:rFonts w:ascii="Book Antiqua" w:eastAsia="Times New Roman" w:hAnsi="Book Antiqua" w:cs="Times New Roman"/>
          <w:b/>
          <w:sz w:val="19"/>
          <w:szCs w:val="19"/>
          <w:lang w:eastAsia="pt-BR"/>
        </w:rPr>
        <w:t xml:space="preserve"> </w:t>
      </w:r>
      <w:r w:rsidRPr="00B62523">
        <w:rPr>
          <w:rFonts w:ascii="Book Antiqua" w:eastAsia="Times New Roman" w:hAnsi="Book Antiqua" w:cs="Times New Roman"/>
          <w:b/>
          <w:sz w:val="19"/>
          <w:szCs w:val="19"/>
          <w:highlight w:val="yellow"/>
          <w:lang w:eastAsia="pt-BR"/>
        </w:rPr>
        <w:t>devidamente comprovado</w:t>
      </w:r>
      <w:r w:rsidRPr="00B62523">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pertinente</w:t>
      </w:r>
      <w:r w:rsidRPr="00B62523">
        <w:rPr>
          <w:rFonts w:ascii="Book Antiqua" w:eastAsia="Times New Roman" w:hAnsi="Book Antiqua" w:cs="Times New Roman"/>
          <w:b/>
          <w:sz w:val="19"/>
          <w:szCs w:val="19"/>
          <w:lang w:eastAsia="pt-BR"/>
        </w:rPr>
        <w:t xml:space="preserve"> e </w:t>
      </w:r>
      <w:r w:rsidRPr="000870D4">
        <w:rPr>
          <w:rFonts w:ascii="Book Antiqua" w:eastAsia="Times New Roman" w:hAnsi="Book Antiqua" w:cs="Times New Roman"/>
          <w:b/>
          <w:sz w:val="19"/>
          <w:szCs w:val="19"/>
          <w:highlight w:val="cyan"/>
          <w:lang w:eastAsia="pt-BR"/>
        </w:rPr>
        <w:t>suficiente</w:t>
      </w:r>
      <w:r w:rsidRPr="00B62523">
        <w:rPr>
          <w:rFonts w:ascii="Book Antiqua" w:eastAsia="Times New Roman" w:hAnsi="Book Antiqua" w:cs="Times New Roman"/>
          <w:b/>
          <w:sz w:val="19"/>
          <w:szCs w:val="19"/>
          <w:lang w:eastAsia="pt-BR"/>
        </w:rPr>
        <w:t xml:space="preserve"> </w:t>
      </w:r>
      <w:r w:rsidRPr="00B62523">
        <w:rPr>
          <w:rFonts w:ascii="Book Antiqua" w:eastAsia="Times New Roman" w:hAnsi="Book Antiqua" w:cs="Times New Roman"/>
          <w:b/>
          <w:sz w:val="19"/>
          <w:szCs w:val="19"/>
          <w:highlight w:val="yellow"/>
          <w:lang w:eastAsia="pt-BR"/>
        </w:rPr>
        <w:t>para justificar tal conduta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devendo</w:t>
      </w:r>
      <w:r w:rsidRPr="00B62523">
        <w:rPr>
          <w:rFonts w:ascii="Book Antiqua" w:eastAsia="Times New Roman" w:hAnsi="Book Antiqua" w:cs="Times New Roman"/>
          <w:b/>
          <w:caps/>
          <w:sz w:val="19"/>
          <w:szCs w:val="19"/>
          <w:lang w:eastAsia="pt-BR"/>
        </w:rPr>
        <w:t xml:space="preserve"> </w:t>
      </w:r>
      <w:r w:rsidRPr="00B62523">
        <w:rPr>
          <w:rFonts w:ascii="Book Antiqua" w:eastAsia="Times New Roman" w:hAnsi="Book Antiqua" w:cs="Times New Roman"/>
          <w:b/>
          <w:caps/>
          <w:sz w:val="19"/>
          <w:szCs w:val="19"/>
          <w:shd w:val="clear" w:color="auto" w:fill="F7CAAC" w:themeFill="accent2" w:themeFillTint="66"/>
          <w:lang w:eastAsia="pt-BR"/>
        </w:rPr>
        <w:t>anulá-la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por ilegalidade</w:t>
      </w:r>
      <w:r w:rsidRPr="000870D4">
        <w:rPr>
          <w:rFonts w:ascii="Book Antiqua" w:eastAsia="Times New Roman" w:hAnsi="Book Antiqua" w:cs="Times New Roman"/>
          <w:sz w:val="19"/>
          <w:szCs w:val="19"/>
          <w:lang w:eastAsia="pt-BR"/>
        </w:rPr>
        <w:t xml:space="preserve">, </w:t>
      </w:r>
      <w:r w:rsidRPr="00B62523">
        <w:rPr>
          <w:rFonts w:ascii="Book Antiqua" w:eastAsia="Times New Roman" w:hAnsi="Book Antiqua" w:cs="Times New Roman"/>
          <w:b/>
          <w:bCs/>
          <w:sz w:val="19"/>
          <w:szCs w:val="19"/>
          <w:highlight w:val="cyan"/>
          <w:lang w:eastAsia="pt-BR"/>
        </w:rPr>
        <w:t>de ofício</w:t>
      </w:r>
      <w:r w:rsidRPr="000870D4">
        <w:rPr>
          <w:rFonts w:ascii="Book Antiqua" w:eastAsia="Times New Roman" w:hAnsi="Book Antiqua" w:cs="Times New Roman"/>
          <w:sz w:val="19"/>
          <w:szCs w:val="19"/>
          <w:lang w:eastAsia="pt-BR"/>
        </w:rPr>
        <w:t xml:space="preserve"> ou </w:t>
      </w:r>
      <w:r w:rsidRPr="00B62523">
        <w:rPr>
          <w:rFonts w:ascii="Book Antiqua" w:eastAsia="Times New Roman" w:hAnsi="Book Antiqua" w:cs="Times New Roman"/>
          <w:b/>
          <w:bCs/>
          <w:sz w:val="19"/>
          <w:szCs w:val="19"/>
          <w:highlight w:val="cyan"/>
          <w:lang w:eastAsia="pt-BR"/>
        </w:rPr>
        <w:t>por provocação</w:t>
      </w:r>
      <w:r w:rsidRPr="000870D4">
        <w:rPr>
          <w:rFonts w:ascii="Book Antiqua" w:eastAsia="Times New Roman" w:hAnsi="Book Antiqua" w:cs="Times New Roman"/>
          <w:sz w:val="19"/>
          <w:szCs w:val="19"/>
          <w:lang w:eastAsia="pt-BR"/>
        </w:rPr>
        <w:t xml:space="preserve"> </w:t>
      </w:r>
      <w:r w:rsidRPr="00B62523">
        <w:rPr>
          <w:rFonts w:ascii="Book Antiqua" w:eastAsia="Times New Roman" w:hAnsi="Book Antiqua" w:cs="Times New Roman"/>
          <w:b/>
          <w:bCs/>
          <w:sz w:val="19"/>
          <w:szCs w:val="19"/>
          <w:highlight w:val="yellow"/>
          <w:lang w:eastAsia="pt-BR"/>
        </w:rPr>
        <w:t>de terceiros</w:t>
      </w:r>
      <w:r w:rsidRPr="000870D4">
        <w:rPr>
          <w:rFonts w:ascii="Book Antiqua" w:eastAsia="Times New Roman" w:hAnsi="Book Antiqua" w:cs="Times New Roman"/>
          <w:sz w:val="19"/>
          <w:szCs w:val="19"/>
          <w:lang w:eastAsia="pt-BR"/>
        </w:rPr>
        <w:t xml:space="preserve">, mediante </w:t>
      </w:r>
      <w:r w:rsidRPr="00B62523">
        <w:rPr>
          <w:rFonts w:ascii="Book Antiqua" w:eastAsia="Times New Roman" w:hAnsi="Book Antiqua" w:cs="Times New Roman"/>
          <w:b/>
          <w:bCs/>
          <w:sz w:val="19"/>
          <w:szCs w:val="19"/>
          <w:highlight w:val="cyan"/>
          <w:lang w:eastAsia="pt-BR"/>
        </w:rPr>
        <w:t>parecer escrito</w:t>
      </w:r>
      <w:r w:rsidRPr="000870D4">
        <w:rPr>
          <w:rFonts w:ascii="Book Antiqua" w:eastAsia="Times New Roman" w:hAnsi="Book Antiqua" w:cs="Times New Roman"/>
          <w:sz w:val="19"/>
          <w:szCs w:val="19"/>
          <w:lang w:eastAsia="pt-BR"/>
        </w:rPr>
        <w:t xml:space="preserve"> e </w:t>
      </w:r>
      <w:r w:rsidRPr="00B62523">
        <w:rPr>
          <w:rFonts w:ascii="Book Antiqua" w:eastAsia="Times New Roman" w:hAnsi="Book Antiqua" w:cs="Times New Roman"/>
          <w:b/>
          <w:bCs/>
          <w:sz w:val="19"/>
          <w:szCs w:val="19"/>
          <w:highlight w:val="cyan"/>
          <w:lang w:eastAsia="pt-BR"/>
        </w:rPr>
        <w:t>devidamente fundamentado</w:t>
      </w:r>
      <w:r w:rsidRPr="007B3D3C">
        <w:rPr>
          <w:rFonts w:ascii="Book Antiqua" w:eastAsia="Times New Roman" w:hAnsi="Book Antiqua" w:cs="Times New Roman"/>
          <w:sz w:val="16"/>
          <w:szCs w:val="16"/>
          <w:lang w:eastAsia="pt-BR"/>
        </w:rPr>
        <w:t>.</w:t>
      </w:r>
      <w:r w:rsidR="000F10A2" w:rsidRPr="007B3D3C">
        <w:rPr>
          <w:rFonts w:ascii="Book Antiqua" w:eastAsia="Times New Roman" w:hAnsi="Book Antiqua" w:cs="Times New Roman"/>
          <w:sz w:val="16"/>
          <w:szCs w:val="16"/>
          <w:lang w:eastAsia="pt-BR"/>
        </w:rPr>
        <w:t xml:space="preserve"> </w:t>
      </w:r>
      <w:r w:rsidR="00E04706" w:rsidRPr="007B3D3C">
        <w:rPr>
          <w:rFonts w:ascii="Book Antiqua" w:eastAsia="Times New Roman" w:hAnsi="Book Antiqua" w:cs="Times New Roman"/>
          <w:b/>
          <w:color w:val="FF0000"/>
          <w:sz w:val="16"/>
          <w:szCs w:val="16"/>
          <w:u w:val="single"/>
          <w:lang w:eastAsia="pt-BR"/>
        </w:rPr>
        <w:t>(TJMG-2005)</w:t>
      </w:r>
      <w:r w:rsidR="00917778" w:rsidRPr="007B3D3C">
        <w:rPr>
          <w:rFonts w:ascii="Book Antiqua" w:eastAsia="Times New Roman" w:hAnsi="Book Antiqua" w:cs="Times New Roman"/>
          <w:b/>
          <w:color w:val="FF0000"/>
          <w:sz w:val="16"/>
          <w:szCs w:val="16"/>
          <w:lang w:eastAsia="pt-BR"/>
        </w:rPr>
        <w:t xml:space="preserve"> </w:t>
      </w:r>
      <w:r w:rsidR="00917778" w:rsidRPr="007B3D3C">
        <w:rPr>
          <w:rFonts w:ascii="Book Antiqua" w:eastAsia="Times New Roman" w:hAnsi="Book Antiqua" w:cs="Times New Roman"/>
          <w:b/>
          <w:color w:val="FF0000"/>
          <w:sz w:val="16"/>
          <w:szCs w:val="16"/>
          <w:u w:val="single"/>
          <w:lang w:eastAsia="pt-BR"/>
        </w:rPr>
        <w:t>(DPEES-2009)</w:t>
      </w:r>
      <w:r w:rsidR="00BA22A1" w:rsidRPr="007B3D3C">
        <w:rPr>
          <w:rFonts w:ascii="Book Antiqua" w:eastAsia="Times New Roman" w:hAnsi="Book Antiqua" w:cs="Times New Roman"/>
          <w:b/>
          <w:color w:val="FF0000"/>
          <w:sz w:val="16"/>
          <w:szCs w:val="16"/>
          <w:lang w:eastAsia="pt-BR"/>
        </w:rPr>
        <w:t xml:space="preserve"> </w:t>
      </w:r>
      <w:r w:rsidR="0084703D" w:rsidRPr="007B3D3C">
        <w:rPr>
          <w:rFonts w:ascii="Book Antiqua" w:eastAsia="Times New Roman" w:hAnsi="Book Antiqua" w:cs="Times New Roman"/>
          <w:b/>
          <w:bCs/>
          <w:color w:val="FF0000"/>
          <w:sz w:val="16"/>
          <w:szCs w:val="16"/>
          <w:u w:val="single"/>
          <w:lang w:eastAsia="pt-BR"/>
        </w:rPr>
        <w:t>(DPEMT-2009)</w:t>
      </w:r>
      <w:r w:rsidR="00B424C3" w:rsidRPr="007B3D3C">
        <w:rPr>
          <w:rFonts w:ascii="Book Antiqua" w:eastAsia="Times New Roman" w:hAnsi="Book Antiqua" w:cs="Times New Roman"/>
          <w:b/>
          <w:color w:val="FF0000"/>
          <w:sz w:val="16"/>
          <w:szCs w:val="16"/>
          <w:lang w:eastAsia="pt-BR"/>
        </w:rPr>
        <w:t xml:space="preserve"> </w:t>
      </w:r>
      <w:r w:rsidR="00B424C3" w:rsidRPr="007B3D3C">
        <w:rPr>
          <w:rFonts w:ascii="Book Antiqua" w:eastAsia="Times New Roman" w:hAnsi="Book Antiqua" w:cs="Times New Roman"/>
          <w:b/>
          <w:bCs/>
          <w:color w:val="FF0000"/>
          <w:sz w:val="16"/>
          <w:szCs w:val="16"/>
          <w:u w:val="single"/>
          <w:lang w:eastAsia="pt-BR"/>
        </w:rPr>
        <w:t>(TRF2-2009)</w:t>
      </w:r>
      <w:r w:rsidR="00033AFD" w:rsidRPr="007B3D3C">
        <w:rPr>
          <w:rFonts w:ascii="Book Antiqua" w:eastAsia="Times New Roman" w:hAnsi="Book Antiqua" w:cs="Times New Roman"/>
          <w:b/>
          <w:bCs/>
          <w:color w:val="FF0000"/>
          <w:sz w:val="16"/>
          <w:szCs w:val="16"/>
          <w:lang w:eastAsia="pt-BR"/>
        </w:rPr>
        <w:t xml:space="preserve"> </w:t>
      </w:r>
      <w:r w:rsidR="00033AFD" w:rsidRPr="007B3D3C">
        <w:rPr>
          <w:rFonts w:ascii="Book Antiqua" w:eastAsia="Times New Roman" w:hAnsi="Book Antiqua" w:cs="Times New Roman"/>
          <w:b/>
          <w:bCs/>
          <w:color w:val="FF0000"/>
          <w:sz w:val="16"/>
          <w:szCs w:val="16"/>
          <w:u w:val="single"/>
          <w:lang w:eastAsia="pt-BR"/>
        </w:rPr>
        <w:t>(TJMS-2010)</w:t>
      </w:r>
      <w:r w:rsidR="001041AE" w:rsidRPr="007B3D3C">
        <w:rPr>
          <w:rFonts w:ascii="Book Antiqua" w:eastAsia="Times New Roman" w:hAnsi="Book Antiqua" w:cs="Times New Roman"/>
          <w:b/>
          <w:bCs/>
          <w:color w:val="FF0000"/>
          <w:sz w:val="16"/>
          <w:szCs w:val="16"/>
          <w:lang w:eastAsia="pt-BR"/>
        </w:rPr>
        <w:t xml:space="preserve"> </w:t>
      </w:r>
      <w:r w:rsidR="001041AE" w:rsidRPr="007B3D3C">
        <w:rPr>
          <w:rFonts w:ascii="Book Antiqua" w:hAnsi="Book Antiqua"/>
          <w:b/>
          <w:color w:val="FF0000"/>
          <w:sz w:val="16"/>
          <w:szCs w:val="16"/>
          <w:u w:val="single"/>
        </w:rPr>
        <w:t>(TRF4-2010)</w:t>
      </w:r>
      <w:r w:rsidR="00E93B6B" w:rsidRPr="007B3D3C">
        <w:rPr>
          <w:rFonts w:ascii="Book Antiqua" w:hAnsi="Book Antiqua"/>
          <w:b/>
          <w:color w:val="FF0000"/>
          <w:sz w:val="16"/>
          <w:szCs w:val="16"/>
        </w:rPr>
        <w:t xml:space="preserve"> </w:t>
      </w:r>
      <w:r w:rsidR="00E93B6B" w:rsidRPr="007B3D3C">
        <w:rPr>
          <w:rFonts w:ascii="Book Antiqua" w:hAnsi="Book Antiqua"/>
          <w:b/>
          <w:color w:val="FF0000"/>
          <w:sz w:val="16"/>
          <w:szCs w:val="16"/>
          <w:u w:val="single"/>
        </w:rPr>
        <w:t>(PGERS-2010</w:t>
      </w:r>
      <w:r w:rsidR="00231F7C" w:rsidRPr="007B3D3C">
        <w:rPr>
          <w:rFonts w:ascii="Book Antiqua" w:hAnsi="Book Antiqua"/>
          <w:b/>
          <w:color w:val="FF0000"/>
          <w:sz w:val="16"/>
          <w:szCs w:val="16"/>
          <w:u w:val="single"/>
        </w:rPr>
        <w:t>/2011</w:t>
      </w:r>
      <w:r w:rsidR="00E93B6B" w:rsidRPr="007B3D3C">
        <w:rPr>
          <w:rFonts w:ascii="Book Antiqua" w:hAnsi="Book Antiqua"/>
          <w:b/>
          <w:color w:val="FF0000"/>
          <w:sz w:val="16"/>
          <w:szCs w:val="16"/>
          <w:u w:val="single"/>
        </w:rPr>
        <w:t>)</w:t>
      </w:r>
      <w:r w:rsidR="00033AFD" w:rsidRPr="007B3D3C">
        <w:rPr>
          <w:rFonts w:ascii="Book Antiqua" w:hAnsi="Book Antiqua"/>
          <w:b/>
          <w:color w:val="FF0000"/>
          <w:sz w:val="16"/>
          <w:szCs w:val="16"/>
        </w:rPr>
        <w:t xml:space="preserve"> </w:t>
      </w:r>
      <w:r w:rsidR="00033AFD" w:rsidRPr="007B3D3C">
        <w:rPr>
          <w:rFonts w:ascii="Book Antiqua" w:hAnsi="Book Antiqua"/>
          <w:b/>
          <w:color w:val="FF0000"/>
          <w:sz w:val="16"/>
          <w:szCs w:val="16"/>
          <w:u w:val="single"/>
        </w:rPr>
        <w:t>(MPPR-2011)</w:t>
      </w:r>
      <w:r w:rsidR="00B830E8" w:rsidRPr="007B3D3C">
        <w:rPr>
          <w:rFonts w:ascii="Book Antiqua" w:hAnsi="Book Antiqua"/>
          <w:b/>
          <w:color w:val="FF0000"/>
          <w:sz w:val="16"/>
          <w:szCs w:val="16"/>
        </w:rPr>
        <w:t xml:space="preserve"> </w:t>
      </w:r>
      <w:bookmarkStart w:id="57" w:name="_Hlk18940370"/>
      <w:r w:rsidR="00AE62FE" w:rsidRPr="007B3D3C">
        <w:rPr>
          <w:rFonts w:ascii="Book Antiqua" w:eastAsia="Times New Roman" w:hAnsi="Book Antiqua" w:cs="Times New Roman"/>
          <w:b/>
          <w:color w:val="FF0000"/>
          <w:sz w:val="16"/>
          <w:szCs w:val="16"/>
          <w:u w:val="single"/>
          <w:lang w:eastAsia="pt-BR"/>
        </w:rPr>
        <w:t>(TJPR-2012)</w:t>
      </w:r>
      <w:bookmarkEnd w:id="57"/>
      <w:r w:rsidR="00855053" w:rsidRPr="007B3D3C">
        <w:rPr>
          <w:rFonts w:ascii="Book Antiqua" w:eastAsia="Times New Roman" w:hAnsi="Book Antiqua" w:cs="Times New Roman"/>
          <w:b/>
          <w:color w:val="FF0000"/>
          <w:sz w:val="16"/>
          <w:szCs w:val="16"/>
          <w:lang w:eastAsia="pt-BR"/>
        </w:rPr>
        <w:t xml:space="preserve"> </w:t>
      </w:r>
      <w:r w:rsidR="00855053" w:rsidRPr="007B3D3C">
        <w:rPr>
          <w:rFonts w:ascii="Book Antiqua" w:eastAsia="Times New Roman" w:hAnsi="Book Antiqua" w:cs="Times New Roman"/>
          <w:b/>
          <w:bCs/>
          <w:color w:val="FF0000"/>
          <w:sz w:val="16"/>
          <w:szCs w:val="16"/>
          <w:u w:val="single"/>
          <w:lang w:eastAsia="pt-BR"/>
        </w:rPr>
        <w:t>(DPESC-2012)</w:t>
      </w:r>
      <w:r w:rsidR="005F386F" w:rsidRPr="007B3D3C">
        <w:rPr>
          <w:rFonts w:ascii="Book Antiqua" w:eastAsia="Times New Roman" w:hAnsi="Book Antiqua" w:cs="Times New Roman"/>
          <w:b/>
          <w:bCs/>
          <w:color w:val="FF0000"/>
          <w:sz w:val="16"/>
          <w:szCs w:val="16"/>
          <w:lang w:eastAsia="pt-BR"/>
        </w:rPr>
        <w:t xml:space="preserve"> </w:t>
      </w:r>
      <w:r w:rsidR="005F386F" w:rsidRPr="007B3D3C">
        <w:rPr>
          <w:rFonts w:ascii="Book Antiqua" w:eastAsia="Times New Roman" w:hAnsi="Book Antiqua" w:cs="Times New Roman"/>
          <w:b/>
          <w:bCs/>
          <w:color w:val="FF0000"/>
          <w:sz w:val="16"/>
          <w:szCs w:val="16"/>
          <w:u w:val="single"/>
          <w:lang w:eastAsia="pt-BR"/>
        </w:rPr>
        <w:t>(PGESP-2012)</w:t>
      </w:r>
      <w:r w:rsidR="000B4DB9" w:rsidRPr="007B3D3C">
        <w:rPr>
          <w:rFonts w:ascii="Book Antiqua" w:eastAsia="Times New Roman" w:hAnsi="Book Antiqua" w:cs="Times New Roman"/>
          <w:b/>
          <w:color w:val="FF0000"/>
          <w:sz w:val="16"/>
          <w:szCs w:val="16"/>
          <w:lang w:eastAsia="pt-BR"/>
        </w:rPr>
        <w:t xml:space="preserve"> </w:t>
      </w:r>
      <w:r w:rsidR="000B4DB9" w:rsidRPr="007B3D3C">
        <w:rPr>
          <w:rFonts w:ascii="Book Antiqua" w:hAnsi="Book Antiqua"/>
          <w:b/>
          <w:color w:val="FF0000"/>
          <w:sz w:val="16"/>
          <w:szCs w:val="16"/>
          <w:u w:val="single"/>
        </w:rPr>
        <w:t>(TRF3-2011/2013)</w:t>
      </w:r>
      <w:r w:rsidR="00515149" w:rsidRPr="007B3D3C">
        <w:rPr>
          <w:rFonts w:ascii="Book Antiqua" w:hAnsi="Book Antiqua"/>
          <w:b/>
          <w:color w:val="FF0000"/>
          <w:sz w:val="16"/>
          <w:szCs w:val="16"/>
        </w:rPr>
        <w:t xml:space="preserve"> </w:t>
      </w:r>
      <w:r w:rsidR="00515149" w:rsidRPr="007B3D3C">
        <w:rPr>
          <w:rFonts w:ascii="Book Antiqua" w:eastAsia="Times New Roman" w:hAnsi="Book Antiqua" w:cs="Arial"/>
          <w:b/>
          <w:bCs/>
          <w:color w:val="FF0000"/>
          <w:sz w:val="16"/>
          <w:szCs w:val="16"/>
          <w:u w:val="single"/>
          <w:lang w:eastAsia="pt-BR"/>
        </w:rPr>
        <w:t>(TRF5-2013)</w:t>
      </w:r>
      <w:r w:rsidR="00033AFD" w:rsidRPr="007B3D3C">
        <w:rPr>
          <w:rFonts w:ascii="Book Antiqua" w:eastAsia="Times New Roman" w:hAnsi="Book Antiqua" w:cs="Arial"/>
          <w:b/>
          <w:bCs/>
          <w:color w:val="FF0000"/>
          <w:sz w:val="16"/>
          <w:szCs w:val="16"/>
          <w:lang w:eastAsia="pt-BR"/>
        </w:rPr>
        <w:t xml:space="preserve"> </w:t>
      </w:r>
      <w:r w:rsidR="00033AFD" w:rsidRPr="007B3D3C">
        <w:rPr>
          <w:rFonts w:ascii="Book Antiqua" w:eastAsia="Times New Roman" w:hAnsi="Book Antiqua" w:cs="Arial"/>
          <w:b/>
          <w:bCs/>
          <w:color w:val="FF0000"/>
          <w:sz w:val="16"/>
          <w:szCs w:val="16"/>
          <w:u w:val="single"/>
          <w:lang w:eastAsia="pt-BR"/>
        </w:rPr>
        <w:t>(PGEGO-2013)</w:t>
      </w:r>
      <w:r w:rsidR="00414ED5" w:rsidRPr="007B3D3C">
        <w:rPr>
          <w:rFonts w:ascii="Book Antiqua" w:eastAsia="Times New Roman" w:hAnsi="Book Antiqua" w:cs="Times New Roman"/>
          <w:b/>
          <w:color w:val="FF0000"/>
          <w:sz w:val="16"/>
          <w:szCs w:val="16"/>
          <w:lang w:eastAsia="pt-BR"/>
        </w:rPr>
        <w:t xml:space="preserve"> </w:t>
      </w:r>
      <w:r w:rsidR="00414ED5" w:rsidRPr="007B3D3C">
        <w:rPr>
          <w:rFonts w:ascii="Book Antiqua" w:eastAsia="Times New Roman" w:hAnsi="Book Antiqua" w:cs="Arial"/>
          <w:b/>
          <w:bCs/>
          <w:color w:val="FF0000"/>
          <w:sz w:val="16"/>
          <w:szCs w:val="16"/>
          <w:u w:val="single"/>
          <w:lang w:eastAsia="pt-BR"/>
        </w:rPr>
        <w:t>(TJMT-2014)</w:t>
      </w:r>
      <w:r w:rsidR="00F52A31" w:rsidRPr="007B3D3C">
        <w:rPr>
          <w:rFonts w:ascii="Book Antiqua" w:eastAsia="Times New Roman" w:hAnsi="Book Antiqua" w:cs="Arial"/>
          <w:b/>
          <w:bCs/>
          <w:color w:val="FF0000"/>
          <w:sz w:val="16"/>
          <w:szCs w:val="16"/>
          <w:lang w:eastAsia="pt-BR"/>
        </w:rPr>
        <w:t xml:space="preserve"> </w:t>
      </w:r>
      <w:r w:rsidR="00F52A31" w:rsidRPr="007B3D3C">
        <w:rPr>
          <w:rFonts w:ascii="Book Antiqua" w:eastAsia="Times New Roman" w:hAnsi="Book Antiqua" w:cs="Arial"/>
          <w:b/>
          <w:bCs/>
          <w:color w:val="FF0000"/>
          <w:sz w:val="16"/>
          <w:szCs w:val="16"/>
          <w:u w:val="single"/>
          <w:lang w:eastAsia="pt-BR"/>
        </w:rPr>
        <w:t>(DPEPA-2009/2015)</w:t>
      </w:r>
      <w:r w:rsidR="00384B56" w:rsidRPr="007B3D3C">
        <w:rPr>
          <w:rFonts w:ascii="Book Antiqua" w:eastAsia="Times New Roman" w:hAnsi="Book Antiqua" w:cs="Arial"/>
          <w:b/>
          <w:bCs/>
          <w:color w:val="FF0000"/>
          <w:sz w:val="16"/>
          <w:szCs w:val="16"/>
          <w:lang w:eastAsia="pt-BR"/>
        </w:rPr>
        <w:t xml:space="preserve"> </w:t>
      </w:r>
      <w:r w:rsidR="00384B56" w:rsidRPr="007B3D3C">
        <w:rPr>
          <w:rFonts w:ascii="Book Antiqua" w:eastAsia="Times New Roman" w:hAnsi="Book Antiqua" w:cs="Arial"/>
          <w:b/>
          <w:bCs/>
          <w:color w:val="FF0000"/>
          <w:sz w:val="16"/>
          <w:szCs w:val="16"/>
          <w:u w:val="single"/>
          <w:lang w:eastAsia="pt-BR"/>
        </w:rPr>
        <w:t>(TJGO-2015)</w:t>
      </w:r>
      <w:r w:rsidR="006149DE" w:rsidRPr="007B3D3C">
        <w:rPr>
          <w:rFonts w:ascii="Book Antiqua" w:eastAsia="Times New Roman" w:hAnsi="Book Antiqua" w:cs="Arial"/>
          <w:b/>
          <w:bCs/>
          <w:color w:val="FF0000"/>
          <w:sz w:val="16"/>
          <w:szCs w:val="16"/>
          <w:lang w:eastAsia="pt-BR"/>
        </w:rPr>
        <w:t xml:space="preserve"> </w:t>
      </w:r>
      <w:r w:rsidR="006149DE" w:rsidRPr="007B3D3C">
        <w:rPr>
          <w:rFonts w:ascii="Book Antiqua" w:eastAsia="Times New Roman" w:hAnsi="Book Antiqua" w:cs="Times New Roman"/>
          <w:b/>
          <w:bCs/>
          <w:color w:val="FF0000"/>
          <w:sz w:val="16"/>
          <w:szCs w:val="16"/>
          <w:u w:val="single"/>
          <w:lang w:eastAsia="pt-BR"/>
        </w:rPr>
        <w:t>(MPMS-2015)</w:t>
      </w:r>
      <w:r w:rsidR="0062465F" w:rsidRPr="007B3D3C">
        <w:rPr>
          <w:rFonts w:ascii="Book Antiqua" w:eastAsia="Times New Roman" w:hAnsi="Book Antiqua" w:cs="Times New Roman"/>
          <w:b/>
          <w:bCs/>
          <w:color w:val="FF0000"/>
          <w:sz w:val="16"/>
          <w:szCs w:val="16"/>
          <w:lang w:eastAsia="pt-BR"/>
        </w:rPr>
        <w:t xml:space="preserve"> </w:t>
      </w:r>
      <w:r w:rsidR="0062465F" w:rsidRPr="007B3D3C">
        <w:rPr>
          <w:rFonts w:ascii="Book Antiqua" w:eastAsia="Times New Roman" w:hAnsi="Book Antiqua" w:cs="Times New Roman"/>
          <w:b/>
          <w:color w:val="FF0000"/>
          <w:sz w:val="16"/>
          <w:szCs w:val="16"/>
          <w:u w:val="single"/>
          <w:lang w:eastAsia="pt-BR"/>
        </w:rPr>
        <w:t>(DPERN-2015)</w:t>
      </w:r>
      <w:r w:rsidR="003176CC" w:rsidRPr="007B3D3C">
        <w:rPr>
          <w:rFonts w:ascii="Book Antiqua" w:eastAsia="Times New Roman" w:hAnsi="Book Antiqua" w:cs="Times New Roman"/>
          <w:b/>
          <w:color w:val="FF0000"/>
          <w:sz w:val="16"/>
          <w:szCs w:val="16"/>
          <w:lang w:eastAsia="pt-BR"/>
        </w:rPr>
        <w:t xml:space="preserve"> </w:t>
      </w:r>
      <w:r w:rsidR="003176CC" w:rsidRPr="007B3D3C">
        <w:rPr>
          <w:rFonts w:ascii="Book Antiqua" w:eastAsia="Times New Roman" w:hAnsi="Book Antiqua" w:cs="Times New Roman"/>
          <w:b/>
          <w:color w:val="FF0000"/>
          <w:sz w:val="16"/>
          <w:szCs w:val="16"/>
          <w:u w:val="single"/>
          <w:lang w:eastAsia="pt-BR"/>
        </w:rPr>
        <w:t>(TJRS-</w:t>
      </w:r>
      <w:r w:rsidR="00FB578F" w:rsidRPr="007B3D3C">
        <w:rPr>
          <w:rFonts w:ascii="Book Antiqua" w:eastAsia="Times New Roman" w:hAnsi="Book Antiqua" w:cs="Times New Roman"/>
          <w:b/>
          <w:color w:val="FF0000"/>
          <w:sz w:val="16"/>
          <w:szCs w:val="16"/>
          <w:u w:val="single"/>
          <w:lang w:eastAsia="pt-BR"/>
        </w:rPr>
        <w:t>2012/</w:t>
      </w:r>
      <w:r w:rsidR="003176CC" w:rsidRPr="007B3D3C">
        <w:rPr>
          <w:rFonts w:ascii="Book Antiqua" w:eastAsia="Times New Roman" w:hAnsi="Book Antiqua" w:cs="Times New Roman"/>
          <w:b/>
          <w:color w:val="FF0000"/>
          <w:sz w:val="16"/>
          <w:szCs w:val="16"/>
          <w:u w:val="single"/>
          <w:lang w:eastAsia="pt-BR"/>
        </w:rPr>
        <w:t>2016)</w:t>
      </w:r>
      <w:r w:rsidR="000D0489" w:rsidRPr="007B3D3C">
        <w:rPr>
          <w:rFonts w:ascii="Book Antiqua" w:eastAsia="Times New Roman" w:hAnsi="Book Antiqua" w:cs="Times New Roman"/>
          <w:b/>
          <w:color w:val="FF0000"/>
          <w:sz w:val="16"/>
          <w:szCs w:val="16"/>
          <w:lang w:eastAsia="pt-BR"/>
        </w:rPr>
        <w:t xml:space="preserve"> </w:t>
      </w:r>
      <w:r w:rsidR="000D0489" w:rsidRPr="007B3D3C">
        <w:rPr>
          <w:rFonts w:ascii="Book Antiqua" w:eastAsia="Times New Roman" w:hAnsi="Book Antiqua" w:cs="Times New Roman"/>
          <w:b/>
          <w:color w:val="FF0000"/>
          <w:sz w:val="16"/>
          <w:szCs w:val="16"/>
          <w:u w:val="single"/>
          <w:lang w:eastAsia="pt-BR"/>
        </w:rPr>
        <w:t>(TJDFT-2016)</w:t>
      </w:r>
      <w:r w:rsidR="00396D62" w:rsidRPr="007B3D3C">
        <w:rPr>
          <w:rFonts w:ascii="Book Antiqua" w:eastAsia="Times New Roman" w:hAnsi="Book Antiqua" w:cs="Times New Roman"/>
          <w:b/>
          <w:color w:val="FF0000"/>
          <w:sz w:val="16"/>
          <w:szCs w:val="16"/>
          <w:lang w:eastAsia="pt-BR"/>
        </w:rPr>
        <w:t xml:space="preserve"> </w:t>
      </w:r>
      <w:r w:rsidR="00396D62" w:rsidRPr="007B3D3C">
        <w:rPr>
          <w:rFonts w:ascii="Book Antiqua" w:eastAsia="Times New Roman" w:hAnsi="Book Antiqua" w:cs="Times New Roman"/>
          <w:b/>
          <w:color w:val="FF0000"/>
          <w:sz w:val="16"/>
          <w:szCs w:val="16"/>
          <w:u w:val="single"/>
          <w:lang w:eastAsia="pt-BR"/>
        </w:rPr>
        <w:t>(MPSP-2005/2017)</w:t>
      </w:r>
      <w:r w:rsidR="003176CC" w:rsidRPr="007B3D3C">
        <w:rPr>
          <w:rFonts w:ascii="Book Antiqua" w:eastAsia="Times New Roman" w:hAnsi="Book Antiqua" w:cs="Times New Roman"/>
          <w:b/>
          <w:color w:val="FF0000"/>
          <w:sz w:val="16"/>
          <w:szCs w:val="16"/>
          <w:lang w:eastAsia="pt-BR"/>
        </w:rPr>
        <w:t xml:space="preserve"> </w:t>
      </w:r>
      <w:r w:rsidR="00B62523" w:rsidRPr="007B3D3C">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7E5668" w:rsidRPr="000870D4" w14:paraId="0CB7BE7D" w14:textId="77777777" w:rsidTr="00F60A9B">
        <w:tc>
          <w:tcPr>
            <w:tcW w:w="8494" w:type="dxa"/>
            <w:shd w:val="clear" w:color="auto" w:fill="CCFFFF"/>
          </w:tcPr>
          <w:p w14:paraId="1AF8DDA7" w14:textId="082EBB5F" w:rsidR="004C5628" w:rsidRPr="004C5628" w:rsidRDefault="004C5628" w:rsidP="007E566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C5628">
              <w:rPr>
                <w:rFonts w:ascii="Book Antiqua" w:eastAsia="Times New Roman" w:hAnsi="Book Antiqua" w:cs="Times New Roman"/>
                <w:b/>
                <w:sz w:val="19"/>
                <w:szCs w:val="19"/>
                <w:highlight w:val="yellow"/>
                <w:lang w:eastAsia="pt-BR"/>
              </w:rPr>
              <w:t>MPPR-2011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5628">
              <w:rPr>
                <w:rFonts w:ascii="Book Antiqua" w:eastAsia="Times New Roman" w:hAnsi="Book Antiqua" w:cs="Times New Roman"/>
                <w:bCs/>
                <w:sz w:val="19"/>
                <w:szCs w:val="19"/>
                <w:lang w:eastAsia="pt-BR"/>
              </w:rPr>
              <w:t>Relativamente às Licitações, é correto afirmar:</w:t>
            </w:r>
            <w:r>
              <w:rPr>
                <w:rFonts w:ascii="Book Antiqua" w:eastAsia="Times New Roman" w:hAnsi="Book Antiqua" w:cs="Times New Roman"/>
                <w:bCs/>
                <w:sz w:val="19"/>
                <w:szCs w:val="19"/>
                <w:lang w:eastAsia="pt-BR"/>
              </w:rPr>
              <w:t xml:space="preserve"> </w:t>
            </w:r>
            <w:r w:rsidRPr="004C5628">
              <w:rPr>
                <w:rFonts w:ascii="Book Antiqua" w:eastAsia="Times New Roman" w:hAnsi="Book Antiqua" w:cs="Times New Roman"/>
                <w:bCs/>
                <w:sz w:val="19"/>
                <w:szCs w:val="19"/>
                <w:lang w:eastAsia="pt-BR"/>
              </w:rPr>
              <w:t>A autoridade competente para a aprovação do procedimento licitatório poderá revogar a licitação por razões de interesse público decorrente de fato superveniente devidamente comprovado, pertinente e suficiente para justificar tal conduta.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49 da Lei 8666/93.</w:t>
            </w:r>
          </w:p>
          <w:p w14:paraId="5CC6560D" w14:textId="77777777" w:rsidR="004C5628" w:rsidRDefault="004C5628" w:rsidP="007E5668">
            <w:pPr>
              <w:jc w:val="both"/>
              <w:rPr>
                <w:rFonts w:ascii="Book Antiqua" w:eastAsia="Times New Roman" w:hAnsi="Book Antiqua" w:cs="Times New Roman"/>
                <w:b/>
                <w:sz w:val="19"/>
                <w:szCs w:val="19"/>
                <w:lang w:eastAsia="pt-BR"/>
              </w:rPr>
            </w:pPr>
          </w:p>
          <w:p w14:paraId="574AF294" w14:textId="0B7ECFDC" w:rsidR="007E5668" w:rsidRPr="000870D4" w:rsidRDefault="007E5668" w:rsidP="007E5668">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TJMS-2010-FCC)</w:t>
            </w:r>
            <w:r w:rsidRPr="000870D4">
              <w:rPr>
                <w:rFonts w:ascii="Book Antiqua" w:eastAsia="Times New Roman" w:hAnsi="Book Antiqua" w:cs="Times New Roman"/>
                <w:b/>
                <w:sz w:val="19"/>
                <w:szCs w:val="19"/>
                <w:lang w:eastAsia="pt-BR"/>
              </w:rPr>
              <w:t xml:space="preserve">: </w:t>
            </w:r>
            <w:r w:rsidRPr="000870D4">
              <w:rPr>
                <w:rFonts w:ascii="Book Antiqua" w:hAnsi="Book Antiqua" w:cs="Times New Roman"/>
                <w:sz w:val="19"/>
                <w:szCs w:val="19"/>
              </w:rPr>
              <w:t xml:space="preserve">O Estado promoveu regular licitação para contratação de empresa para realizar a manutenção de informática das escolas estaduais de ensino fundamental. Ao final do processo, mas antes da homologação da licitação, adveio orientação do Ministério da Educação (MEC) para que o ensino fundamental fosse municipalizado por meio da celebração de convênio com o Estado. </w:t>
            </w:r>
            <w:r w:rsidRPr="000870D4">
              <w:rPr>
                <w:rFonts w:ascii="Book Antiqua" w:hAnsi="Book Antiqua" w:cs="Times New Roman"/>
                <w:sz w:val="19"/>
                <w:szCs w:val="19"/>
              </w:rPr>
              <w:lastRenderedPageBreak/>
              <w:t>O Estado entendeu oportuna a orientação do MEC e deu início à celebração de convênios para municipalização do ensino. No que concerne a licitação, entendeu por bem revogá-la, uma vez que não se mostrava mais conveniente e oportuna a realização da despesa, porque a obrigação da manutenção seria oportunamente assumida pelos municípios quando da celebração dos convênios. </w:t>
            </w:r>
            <w:r w:rsidRPr="000870D4">
              <w:rPr>
                <w:rFonts w:ascii="Book Antiqua" w:eastAsia="Times New Roman" w:hAnsi="Book Antiqua" w:cs="Times New Roman"/>
                <w:b/>
                <w:sz w:val="19"/>
                <w:szCs w:val="19"/>
                <w:lang w:eastAsia="pt-BR"/>
              </w:rPr>
              <w:t>BL: art. 49 da Lei 8666/93.</w:t>
            </w:r>
          </w:p>
          <w:p w14:paraId="1A0CEF15" w14:textId="77777777" w:rsidR="007E5668" w:rsidRPr="000870D4" w:rsidRDefault="007E5668" w:rsidP="007E5668">
            <w:pPr>
              <w:jc w:val="both"/>
              <w:rPr>
                <w:rFonts w:ascii="Book Antiqua" w:eastAsia="Times New Roman" w:hAnsi="Book Antiqua" w:cs="Times New Roman"/>
                <w:b/>
                <w:sz w:val="19"/>
                <w:szCs w:val="19"/>
                <w:lang w:eastAsia="pt-BR"/>
              </w:rPr>
            </w:pPr>
          </w:p>
          <w:p w14:paraId="0D197F2D" w14:textId="7D042DA7" w:rsidR="007E5668" w:rsidRPr="000870D4" w:rsidRDefault="00B62523" w:rsidP="007E5668">
            <w:pPr>
              <w:jc w:val="both"/>
              <w:rPr>
                <w:rFonts w:ascii="Book Antiqua" w:hAnsi="Book Antiqua"/>
                <w:sz w:val="19"/>
                <w:szCs w:val="19"/>
              </w:rPr>
            </w:pPr>
            <w:r w:rsidRPr="00B62523">
              <w:rPr>
                <w:rFonts w:ascii="Book Antiqua" w:eastAsia="Times New Roman" w:hAnsi="Book Antiqua" w:cs="Times New Roman"/>
                <w:b/>
                <w:i/>
                <w:iCs/>
                <w:color w:val="FF0000"/>
                <w:sz w:val="19"/>
                <w:szCs w:val="19"/>
                <w:lang w:eastAsia="pt-BR"/>
              </w:rPr>
              <w:t>#</w:t>
            </w:r>
            <w:r w:rsidRPr="00B62523">
              <w:rPr>
                <w:rFonts w:ascii="Book Antiqua" w:eastAsia="Times New Roman" w:hAnsi="Book Antiqua" w:cs="Times New Roman"/>
                <w:b/>
                <w:i/>
                <w:iCs/>
                <w:color w:val="FF0000"/>
                <w:sz w:val="19"/>
                <w:szCs w:val="19"/>
                <w:highlight w:val="green"/>
                <w:lang w:eastAsia="pt-BR"/>
              </w:rPr>
              <w:t>Atenção</w:t>
            </w:r>
            <w:r w:rsidR="007E5668" w:rsidRPr="000870D4">
              <w:rPr>
                <w:rFonts w:ascii="Book Antiqua" w:eastAsia="Times New Roman" w:hAnsi="Book Antiqua" w:cs="Times New Roman"/>
                <w:sz w:val="19"/>
                <w:szCs w:val="19"/>
                <w:lang w:eastAsia="pt-BR"/>
              </w:rPr>
              <w:t xml:space="preserve">: </w:t>
            </w:r>
            <w:r w:rsidR="007E5668" w:rsidRPr="000870D4">
              <w:rPr>
                <w:rFonts w:ascii="Book Antiqua" w:hAnsi="Book Antiqua"/>
                <w:sz w:val="19"/>
                <w:szCs w:val="19"/>
              </w:rPr>
              <w:t>É possível haver a revogação de um processo licitatório, mas somente em duas hipóteses:</w:t>
            </w:r>
          </w:p>
          <w:p w14:paraId="002F6633" w14:textId="39F225E9" w:rsidR="007E5668" w:rsidRPr="000870D4" w:rsidRDefault="007E5668" w:rsidP="007E5668">
            <w:pPr>
              <w:jc w:val="both"/>
              <w:rPr>
                <w:rFonts w:ascii="Book Antiqua" w:hAnsi="Book Antiqua"/>
                <w:sz w:val="19"/>
                <w:szCs w:val="19"/>
              </w:rPr>
            </w:pPr>
            <w:r w:rsidRPr="000870D4">
              <w:rPr>
                <w:rFonts w:ascii="Book Antiqua" w:eastAsia="Times New Roman" w:hAnsi="Book Antiqua" w:cs="Times New Roman"/>
                <w:sz w:val="19"/>
                <w:szCs w:val="19"/>
                <w:lang w:eastAsia="pt-BR"/>
              </w:rPr>
              <w:t xml:space="preserve">1) por motivo de </w:t>
            </w:r>
            <w:r w:rsidRPr="000870D4">
              <w:rPr>
                <w:rFonts w:ascii="Book Antiqua" w:eastAsia="Times New Roman" w:hAnsi="Book Antiqua" w:cs="Times New Roman"/>
                <w:b/>
                <w:sz w:val="19"/>
                <w:szCs w:val="19"/>
                <w:highlight w:val="green"/>
                <w:lang w:eastAsia="pt-BR"/>
              </w:rPr>
              <w:t>interesse público decorrente de fato superveniente</w:t>
            </w:r>
            <w:r w:rsidRPr="000870D4">
              <w:rPr>
                <w:rFonts w:ascii="Book Antiqua" w:eastAsia="Times New Roman" w:hAnsi="Book Antiqua" w:cs="Times New Roman"/>
                <w:sz w:val="19"/>
                <w:szCs w:val="19"/>
                <w:lang w:eastAsia="pt-BR"/>
              </w:rPr>
              <w:t xml:space="preserve"> devidamente comprovado, pertinente e suficiente para justificar tal conduta, mediante parecer escrito e devidamente fundamentado; (art. 49 da lei 8.666/93). É a situação retratada na questão acima.</w:t>
            </w:r>
          </w:p>
          <w:p w14:paraId="6E13E7FD" w14:textId="7AC9E9CA" w:rsidR="007E5668" w:rsidRPr="000870D4" w:rsidRDefault="007E5668" w:rsidP="007E5668">
            <w:p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2) </w:t>
            </w:r>
            <w:r w:rsidRPr="000870D4">
              <w:rPr>
                <w:rFonts w:ascii="Book Antiqua" w:eastAsia="Times New Roman" w:hAnsi="Book Antiqua" w:cs="Times New Roman"/>
                <w:b/>
                <w:sz w:val="19"/>
                <w:szCs w:val="19"/>
                <w:highlight w:val="green"/>
                <w:lang w:eastAsia="pt-BR"/>
              </w:rPr>
              <w:t>a critério da administração</w:t>
            </w:r>
            <w:r w:rsidRPr="000870D4">
              <w:rPr>
                <w:rFonts w:ascii="Book Antiqua" w:eastAsia="Times New Roman" w:hAnsi="Book Antiqua" w:cs="Times New Roman"/>
                <w:sz w:val="19"/>
                <w:szCs w:val="19"/>
                <w:lang w:eastAsia="pt-BR"/>
              </w:rPr>
              <w:t xml:space="preserve">, quando o adjudicatário, tendo sido convocado, no prazo e condições estabelecidos no edital, para assinar o contrato ou aceitar ou retirar o instrumento equivalente, </w:t>
            </w:r>
            <w:r w:rsidRPr="000870D4">
              <w:rPr>
                <w:rFonts w:ascii="Book Antiqua" w:eastAsia="Times New Roman" w:hAnsi="Book Antiqua" w:cs="Times New Roman"/>
                <w:b/>
                <w:sz w:val="19"/>
                <w:szCs w:val="19"/>
                <w:highlight w:val="yellow"/>
                <w:lang w:eastAsia="pt-BR"/>
              </w:rPr>
              <w:t>recusar-se a fazê-lo</w:t>
            </w:r>
            <w:r w:rsidRPr="000870D4">
              <w:rPr>
                <w:rFonts w:ascii="Book Antiqua" w:eastAsia="Times New Roman" w:hAnsi="Book Antiqua" w:cs="Times New Roman"/>
                <w:sz w:val="19"/>
                <w:szCs w:val="19"/>
                <w:lang w:eastAsia="pt-BR"/>
              </w:rPr>
              <w:t xml:space="preserve">, ou, simplesmente, </w:t>
            </w:r>
            <w:r w:rsidRPr="000870D4">
              <w:rPr>
                <w:rFonts w:ascii="Book Antiqua" w:eastAsia="Times New Roman" w:hAnsi="Book Antiqua" w:cs="Times New Roman"/>
                <w:b/>
                <w:sz w:val="19"/>
                <w:szCs w:val="19"/>
                <w:highlight w:val="yellow"/>
                <w:lang w:eastAsia="pt-BR"/>
              </w:rPr>
              <w:t>não comparecer</w:t>
            </w:r>
            <w:r w:rsidRPr="000870D4">
              <w:rPr>
                <w:rFonts w:ascii="Book Antiqua" w:eastAsia="Times New Roman" w:hAnsi="Book Antiqua" w:cs="Times New Roman"/>
                <w:sz w:val="19"/>
                <w:szCs w:val="19"/>
                <w:lang w:eastAsia="pt-BR"/>
              </w:rPr>
              <w:t>. (art. 64 §2º da Lei 8.666/93). (Fonte: Direito Adm. Descomplicado. Marcelo Alexandrino e Vicente Paulo, 2009).</w:t>
            </w:r>
          </w:p>
        </w:tc>
      </w:tr>
    </w:tbl>
    <w:p w14:paraId="0248F065" w14:textId="1DE9A7C6" w:rsidR="00B7121E" w:rsidRPr="007B3D3C" w:rsidRDefault="00B7121E" w:rsidP="000870D4">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lastRenderedPageBreak/>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anulação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do procedimento licitatório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por motivo de ilegalidade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não gera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obrigação de indenizar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ressalvado</w:t>
      </w:r>
      <w:r w:rsidRPr="000870D4">
        <w:rPr>
          <w:rFonts w:ascii="Book Antiqua" w:eastAsia="Times New Roman" w:hAnsi="Book Antiqua" w:cs="Times New Roman"/>
          <w:sz w:val="19"/>
          <w:szCs w:val="19"/>
          <w:lang w:eastAsia="pt-BR"/>
        </w:rPr>
        <w:t xml:space="preserve"> o disposto </w:t>
      </w:r>
      <w:r w:rsidRPr="000870D4">
        <w:rPr>
          <w:rFonts w:ascii="Book Antiqua" w:eastAsia="Times New Roman" w:hAnsi="Book Antiqua" w:cs="Times New Roman"/>
          <w:b/>
          <w:sz w:val="19"/>
          <w:szCs w:val="19"/>
          <w:highlight w:val="yellow"/>
          <w:lang w:eastAsia="pt-BR"/>
        </w:rPr>
        <w:t>no parágrafo único do art. 59</w:t>
      </w:r>
      <w:r w:rsidRPr="000870D4">
        <w:rPr>
          <w:rFonts w:ascii="Book Antiqua" w:eastAsia="Times New Roman" w:hAnsi="Book Antiqua" w:cs="Times New Roman"/>
          <w:sz w:val="19"/>
          <w:szCs w:val="19"/>
          <w:lang w:eastAsia="pt-BR"/>
        </w:rPr>
        <w:t xml:space="preserve"> desta Lei.</w:t>
      </w:r>
      <w:r w:rsidR="00BA22A1" w:rsidRPr="000870D4">
        <w:rPr>
          <w:rFonts w:ascii="Book Antiqua" w:eastAsia="Times New Roman" w:hAnsi="Book Antiqua" w:cs="Times New Roman"/>
          <w:sz w:val="19"/>
          <w:szCs w:val="19"/>
          <w:lang w:eastAsia="pt-BR"/>
        </w:rPr>
        <w:t xml:space="preserve"> </w:t>
      </w:r>
      <w:r w:rsidR="001A1FC3" w:rsidRPr="007B3D3C">
        <w:rPr>
          <w:rFonts w:ascii="Book Antiqua" w:eastAsia="Times New Roman" w:hAnsi="Book Antiqua" w:cs="Times New Roman"/>
          <w:b/>
          <w:color w:val="FF0000"/>
          <w:sz w:val="16"/>
          <w:szCs w:val="16"/>
          <w:u w:val="single"/>
          <w:lang w:eastAsia="pt-BR"/>
        </w:rPr>
        <w:t>(TJGO-2009)</w:t>
      </w:r>
      <w:r w:rsidR="0084703D" w:rsidRPr="007B3D3C">
        <w:rPr>
          <w:rFonts w:ascii="Book Antiqua" w:eastAsia="Times New Roman" w:hAnsi="Book Antiqua" w:cs="Times New Roman"/>
          <w:b/>
          <w:color w:val="FF0000"/>
          <w:sz w:val="16"/>
          <w:szCs w:val="16"/>
          <w:lang w:eastAsia="pt-BR"/>
        </w:rPr>
        <w:t xml:space="preserve"> </w:t>
      </w:r>
      <w:r w:rsidR="0084703D" w:rsidRPr="007B3D3C">
        <w:rPr>
          <w:rFonts w:ascii="Book Antiqua" w:eastAsia="Times New Roman" w:hAnsi="Book Antiqua" w:cs="Times New Roman"/>
          <w:b/>
          <w:bCs/>
          <w:color w:val="FF0000"/>
          <w:sz w:val="16"/>
          <w:szCs w:val="16"/>
          <w:u w:val="single"/>
          <w:lang w:eastAsia="pt-BR"/>
        </w:rPr>
        <w:t>(DPEMT-2009)</w:t>
      </w:r>
      <w:r w:rsidR="00855053" w:rsidRPr="007B3D3C">
        <w:rPr>
          <w:rFonts w:ascii="Book Antiqua" w:eastAsia="Times New Roman" w:hAnsi="Book Antiqua" w:cs="Times New Roman"/>
          <w:b/>
          <w:bCs/>
          <w:color w:val="FF0000"/>
          <w:sz w:val="16"/>
          <w:szCs w:val="16"/>
          <w:lang w:eastAsia="pt-BR"/>
        </w:rPr>
        <w:t xml:space="preserve"> </w:t>
      </w:r>
      <w:r w:rsidR="00855053" w:rsidRPr="007B3D3C">
        <w:rPr>
          <w:rFonts w:ascii="Book Antiqua" w:eastAsia="Times New Roman" w:hAnsi="Book Antiqua" w:cs="Times New Roman"/>
          <w:b/>
          <w:bCs/>
          <w:color w:val="FF0000"/>
          <w:sz w:val="16"/>
          <w:szCs w:val="16"/>
          <w:u w:val="single"/>
          <w:lang w:eastAsia="pt-BR"/>
        </w:rPr>
        <w:t>(DPESC-2012)</w:t>
      </w:r>
      <w:r w:rsidR="00EF4D6A" w:rsidRPr="007B3D3C">
        <w:rPr>
          <w:rFonts w:ascii="Book Antiqua" w:eastAsia="Times New Roman" w:hAnsi="Book Antiqua" w:cs="Times New Roman"/>
          <w:sz w:val="16"/>
          <w:szCs w:val="16"/>
          <w:lang w:eastAsia="pt-BR"/>
        </w:rPr>
        <w:t xml:space="preserve"> </w:t>
      </w:r>
      <w:r w:rsidR="00EF4D6A" w:rsidRPr="007B3D3C">
        <w:rPr>
          <w:rFonts w:ascii="Book Antiqua" w:eastAsia="Times New Roman" w:hAnsi="Book Antiqua" w:cs="Times New Roman"/>
          <w:b/>
          <w:color w:val="FF0000"/>
          <w:sz w:val="16"/>
          <w:szCs w:val="16"/>
          <w:u w:val="single"/>
          <w:lang w:eastAsia="pt-BR"/>
        </w:rPr>
        <w:t>(TJSP-2013)</w:t>
      </w:r>
      <w:r w:rsidR="00F52A31" w:rsidRPr="007B3D3C">
        <w:rPr>
          <w:rFonts w:ascii="Book Antiqua" w:eastAsia="Times New Roman" w:hAnsi="Book Antiqua" w:cs="Times New Roman"/>
          <w:b/>
          <w:color w:val="FF0000"/>
          <w:sz w:val="16"/>
          <w:szCs w:val="16"/>
          <w:lang w:eastAsia="pt-BR"/>
        </w:rPr>
        <w:t xml:space="preserve"> </w:t>
      </w:r>
      <w:r w:rsidR="00F52A31" w:rsidRPr="007B3D3C">
        <w:rPr>
          <w:rFonts w:ascii="Book Antiqua" w:eastAsia="Times New Roman" w:hAnsi="Book Antiqua" w:cs="Arial"/>
          <w:b/>
          <w:bCs/>
          <w:color w:val="FF0000"/>
          <w:sz w:val="16"/>
          <w:szCs w:val="16"/>
          <w:u w:val="single"/>
          <w:lang w:eastAsia="pt-BR"/>
        </w:rPr>
        <w:t>(DPEPA-2015)</w:t>
      </w:r>
      <w:r w:rsidR="00396D62" w:rsidRPr="007B3D3C">
        <w:rPr>
          <w:rFonts w:ascii="Book Antiqua" w:eastAsia="Times New Roman" w:hAnsi="Book Antiqua" w:cs="Times New Roman"/>
          <w:b/>
          <w:color w:val="FF0000"/>
          <w:sz w:val="16"/>
          <w:szCs w:val="16"/>
          <w:lang w:eastAsia="pt-BR"/>
        </w:rPr>
        <w:t xml:space="preserve"> </w:t>
      </w:r>
      <w:r w:rsidR="00396D62" w:rsidRPr="007B3D3C">
        <w:rPr>
          <w:rFonts w:ascii="Book Antiqua" w:eastAsia="Times New Roman" w:hAnsi="Book Antiqua" w:cs="Times New Roman"/>
          <w:b/>
          <w:color w:val="FF0000"/>
          <w:sz w:val="16"/>
          <w:szCs w:val="16"/>
          <w:u w:val="single"/>
          <w:lang w:eastAsia="pt-BR"/>
        </w:rPr>
        <w:t>(MPSP-2005/2017)</w:t>
      </w:r>
    </w:p>
    <w:tbl>
      <w:tblPr>
        <w:tblStyle w:val="Tabelacomgrade"/>
        <w:tblW w:w="0" w:type="auto"/>
        <w:shd w:val="clear" w:color="auto" w:fill="CCFFFF"/>
        <w:tblLook w:val="04A0" w:firstRow="1" w:lastRow="0" w:firstColumn="1" w:lastColumn="0" w:noHBand="0" w:noVBand="1"/>
      </w:tblPr>
      <w:tblGrid>
        <w:gridCol w:w="8494"/>
      </w:tblGrid>
      <w:tr w:rsidR="00EF4D6A" w:rsidRPr="000870D4" w14:paraId="52FCF3B4" w14:textId="77777777" w:rsidTr="00EF4D6A">
        <w:tc>
          <w:tcPr>
            <w:tcW w:w="8494" w:type="dxa"/>
            <w:shd w:val="clear" w:color="auto" w:fill="CCFFFF"/>
          </w:tcPr>
          <w:p w14:paraId="7A368224" w14:textId="5EED72E2" w:rsidR="00EF4D6A" w:rsidRPr="00594B1F" w:rsidRDefault="00EF4D6A" w:rsidP="000870D4">
            <w:pPr>
              <w:tabs>
                <w:tab w:val="left" w:pos="3447"/>
              </w:tabs>
              <w:ind w:firstLine="316"/>
              <w:jc w:val="both"/>
              <w:rPr>
                <w:rFonts w:ascii="Book Antiqua" w:eastAsia="Times New Roman" w:hAnsi="Book Antiqua" w:cs="Times New Roman"/>
                <w:sz w:val="18"/>
                <w:szCs w:val="18"/>
                <w:lang w:eastAsia="pt-BR"/>
              </w:rPr>
            </w:pPr>
            <w:r w:rsidRPr="00594B1F">
              <w:rPr>
                <w:rFonts w:ascii="Book Antiqua" w:eastAsia="Times New Roman" w:hAnsi="Book Antiqua" w:cs="Times New Roman"/>
                <w:sz w:val="18"/>
                <w:szCs w:val="18"/>
                <w:lang w:eastAsia="pt-BR"/>
              </w:rPr>
              <w:t>Art. 59. A declaração de nulidade do contrato administrativo opera retroativamente impedindo os efeitos jurídicos que ele, ordinariamente, deveria produzir, além de desconstituir os já produzidos.</w:t>
            </w:r>
          </w:p>
          <w:p w14:paraId="0141C3B0" w14:textId="7C3DEBA3" w:rsidR="00EF4D6A" w:rsidRPr="000870D4" w:rsidRDefault="00EF4D6A" w:rsidP="000870D4">
            <w:pPr>
              <w:ind w:firstLine="316"/>
              <w:jc w:val="both"/>
              <w:rPr>
                <w:rFonts w:ascii="Book Antiqua" w:eastAsia="Times New Roman" w:hAnsi="Book Antiqua" w:cs="Times New Roman"/>
                <w:b/>
                <w:sz w:val="19"/>
                <w:szCs w:val="19"/>
                <w:lang w:eastAsia="pt-BR"/>
              </w:rPr>
            </w:pPr>
            <w:r w:rsidRPr="00594B1F">
              <w:rPr>
                <w:rFonts w:ascii="Book Antiqua" w:eastAsia="Times New Roman" w:hAnsi="Book Antiqua" w:cs="Times New Roman"/>
                <w:sz w:val="18"/>
                <w:szCs w:val="18"/>
                <w:lang w:eastAsia="pt-BR"/>
              </w:rPr>
              <w:t>Parágrafo único. A nulidade não exonera a Administração do dever de indenizar o contratado pelo que este houver executado até a data em que ela for declarada e por outros prejuízos regularmente comprovados, contanto que não lhe seja imputável, promovendo-se a responsabilidade de quem lhe deu causa.</w:t>
            </w:r>
          </w:p>
        </w:tc>
      </w:tr>
    </w:tbl>
    <w:p w14:paraId="0248F066" w14:textId="78AB4B3A"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nulidade</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do procedimento licitatório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induz</w:t>
      </w:r>
      <w:r w:rsidRPr="000870D4">
        <w:rPr>
          <w:rFonts w:ascii="Book Antiqua" w:eastAsia="Times New Roman" w:hAnsi="Book Antiqua" w:cs="Times New Roman"/>
          <w:b/>
          <w:sz w:val="19"/>
          <w:szCs w:val="19"/>
          <w:lang w:eastAsia="pt-BR"/>
        </w:rPr>
        <w:t xml:space="preserve"> à </w:t>
      </w:r>
      <w:r w:rsidRPr="000870D4">
        <w:rPr>
          <w:rFonts w:ascii="Book Antiqua" w:eastAsia="Times New Roman" w:hAnsi="Book Antiqua" w:cs="Times New Roman"/>
          <w:b/>
          <w:sz w:val="19"/>
          <w:szCs w:val="19"/>
          <w:highlight w:val="cyan"/>
          <w:lang w:eastAsia="pt-BR"/>
        </w:rPr>
        <w:t>do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ressalvado</w:t>
      </w:r>
      <w:r w:rsidRPr="000870D4">
        <w:rPr>
          <w:rFonts w:ascii="Book Antiqua" w:eastAsia="Times New Roman" w:hAnsi="Book Antiqua" w:cs="Times New Roman"/>
          <w:sz w:val="19"/>
          <w:szCs w:val="19"/>
          <w:lang w:eastAsia="pt-BR"/>
        </w:rPr>
        <w:t xml:space="preserve"> o disposto </w:t>
      </w:r>
      <w:r w:rsidRPr="000870D4">
        <w:rPr>
          <w:rFonts w:ascii="Book Antiqua" w:eastAsia="Times New Roman" w:hAnsi="Book Antiqua" w:cs="Times New Roman"/>
          <w:b/>
          <w:sz w:val="19"/>
          <w:szCs w:val="19"/>
          <w:highlight w:val="yellow"/>
          <w:lang w:eastAsia="pt-BR"/>
        </w:rPr>
        <w:t>no parágrafo único do art. 59</w:t>
      </w:r>
      <w:r w:rsidRPr="000870D4">
        <w:rPr>
          <w:rFonts w:ascii="Book Antiqua" w:eastAsia="Times New Roman" w:hAnsi="Book Antiqua" w:cs="Times New Roman"/>
          <w:sz w:val="19"/>
          <w:szCs w:val="19"/>
          <w:lang w:eastAsia="pt-BR"/>
        </w:rPr>
        <w:t xml:space="preserve"> desta Lei</w:t>
      </w:r>
      <w:r w:rsidRPr="007B3D3C">
        <w:rPr>
          <w:rFonts w:ascii="Book Antiqua" w:eastAsia="Times New Roman" w:hAnsi="Book Antiqua" w:cs="Times New Roman"/>
          <w:sz w:val="16"/>
          <w:szCs w:val="16"/>
          <w:lang w:eastAsia="pt-BR"/>
        </w:rPr>
        <w:t>.</w:t>
      </w:r>
      <w:r w:rsidR="00E04706" w:rsidRPr="007B3D3C">
        <w:rPr>
          <w:rFonts w:ascii="Book Antiqua" w:eastAsia="Times New Roman" w:hAnsi="Book Antiqua" w:cs="Times New Roman"/>
          <w:sz w:val="16"/>
          <w:szCs w:val="16"/>
          <w:lang w:eastAsia="pt-BR"/>
        </w:rPr>
        <w:t xml:space="preserve"> </w:t>
      </w:r>
      <w:r w:rsidR="00E04706" w:rsidRPr="007B3D3C">
        <w:rPr>
          <w:rFonts w:ascii="Book Antiqua" w:eastAsia="Times New Roman" w:hAnsi="Book Antiqua" w:cs="Times New Roman"/>
          <w:b/>
          <w:color w:val="FF0000"/>
          <w:sz w:val="16"/>
          <w:szCs w:val="16"/>
          <w:u w:val="single"/>
          <w:lang w:eastAsia="pt-BR"/>
        </w:rPr>
        <w:t>(TJMG-2005</w:t>
      </w:r>
      <w:r w:rsidR="00E04706" w:rsidRPr="007B3D3C">
        <w:rPr>
          <w:rFonts w:ascii="Book Antiqua" w:eastAsia="Times New Roman" w:hAnsi="Book Antiqua" w:cs="Times New Roman"/>
          <w:b/>
          <w:color w:val="FF0000"/>
          <w:sz w:val="16"/>
          <w:szCs w:val="16"/>
          <w:lang w:eastAsia="pt-BR"/>
        </w:rPr>
        <w:t>)</w:t>
      </w:r>
      <w:r w:rsidR="001A1FC3" w:rsidRPr="007B3D3C">
        <w:rPr>
          <w:rFonts w:ascii="Book Antiqua" w:eastAsia="Times New Roman" w:hAnsi="Book Antiqua" w:cs="Times New Roman"/>
          <w:b/>
          <w:color w:val="FF0000"/>
          <w:sz w:val="16"/>
          <w:szCs w:val="16"/>
          <w:lang w:eastAsia="pt-BR"/>
        </w:rPr>
        <w:t xml:space="preserve"> (</w:t>
      </w:r>
      <w:r w:rsidR="001A1FC3" w:rsidRPr="007B3D3C">
        <w:rPr>
          <w:rFonts w:ascii="Book Antiqua" w:eastAsia="Times New Roman" w:hAnsi="Book Antiqua" w:cs="Times New Roman"/>
          <w:b/>
          <w:color w:val="FF0000"/>
          <w:sz w:val="16"/>
          <w:szCs w:val="16"/>
          <w:u w:val="single"/>
          <w:lang w:eastAsia="pt-BR"/>
        </w:rPr>
        <w:t>TJGO-2009)</w:t>
      </w:r>
      <w:r w:rsidR="00917778" w:rsidRPr="007B3D3C">
        <w:rPr>
          <w:rFonts w:ascii="Book Antiqua" w:eastAsia="Times New Roman" w:hAnsi="Book Antiqua" w:cs="Times New Roman"/>
          <w:b/>
          <w:color w:val="FF0000"/>
          <w:sz w:val="16"/>
          <w:szCs w:val="16"/>
          <w:lang w:eastAsia="pt-BR"/>
        </w:rPr>
        <w:t xml:space="preserve"> </w:t>
      </w:r>
      <w:r w:rsidR="00917778" w:rsidRPr="007B3D3C">
        <w:rPr>
          <w:rFonts w:ascii="Book Antiqua" w:eastAsia="Times New Roman" w:hAnsi="Book Antiqua" w:cs="Times New Roman"/>
          <w:b/>
          <w:color w:val="FF0000"/>
          <w:sz w:val="16"/>
          <w:szCs w:val="16"/>
          <w:u w:val="single"/>
          <w:lang w:eastAsia="pt-BR"/>
        </w:rPr>
        <w:t>(DPEES-2009)</w:t>
      </w:r>
      <w:r w:rsidR="0084703D" w:rsidRPr="007B3D3C">
        <w:rPr>
          <w:rFonts w:ascii="Book Antiqua" w:eastAsia="Times New Roman" w:hAnsi="Book Antiqua" w:cs="Times New Roman"/>
          <w:b/>
          <w:color w:val="FF0000"/>
          <w:sz w:val="16"/>
          <w:szCs w:val="16"/>
          <w:lang w:eastAsia="pt-BR"/>
        </w:rPr>
        <w:t xml:space="preserve"> </w:t>
      </w:r>
      <w:r w:rsidR="0084703D" w:rsidRPr="007B3D3C">
        <w:rPr>
          <w:rFonts w:ascii="Book Antiqua" w:eastAsia="Times New Roman" w:hAnsi="Book Antiqua" w:cs="Times New Roman"/>
          <w:b/>
          <w:bCs/>
          <w:color w:val="FF0000"/>
          <w:sz w:val="16"/>
          <w:szCs w:val="16"/>
          <w:u w:val="single"/>
          <w:lang w:eastAsia="pt-BR"/>
        </w:rPr>
        <w:t>(DPEMT-2009)</w:t>
      </w:r>
      <w:r w:rsidR="008E6BE2" w:rsidRPr="007B3D3C">
        <w:rPr>
          <w:rFonts w:ascii="Book Antiqua" w:eastAsia="Times New Roman" w:hAnsi="Book Antiqua" w:cs="Times New Roman"/>
          <w:b/>
          <w:color w:val="FF0000"/>
          <w:sz w:val="16"/>
          <w:szCs w:val="16"/>
          <w:lang w:eastAsia="pt-BR"/>
        </w:rPr>
        <w:t xml:space="preserve"> </w:t>
      </w:r>
      <w:r w:rsidR="008E6BE2" w:rsidRPr="007B3D3C">
        <w:rPr>
          <w:rFonts w:ascii="Book Antiqua" w:eastAsia="Times New Roman" w:hAnsi="Book Antiqua" w:cs="Times New Roman"/>
          <w:b/>
          <w:color w:val="FF0000"/>
          <w:sz w:val="16"/>
          <w:szCs w:val="16"/>
          <w:u w:val="single"/>
          <w:lang w:eastAsia="pt-BR"/>
        </w:rPr>
        <w:t>(TJES-2011)</w:t>
      </w:r>
      <w:r w:rsidR="00855053" w:rsidRPr="007B3D3C">
        <w:rPr>
          <w:rFonts w:ascii="Book Antiqua" w:eastAsia="Times New Roman" w:hAnsi="Book Antiqua" w:cs="Times New Roman"/>
          <w:b/>
          <w:color w:val="FF0000"/>
          <w:sz w:val="16"/>
          <w:szCs w:val="16"/>
          <w:lang w:eastAsia="pt-BR"/>
        </w:rPr>
        <w:t xml:space="preserve"> </w:t>
      </w:r>
      <w:r w:rsidR="00855053" w:rsidRPr="007B3D3C">
        <w:rPr>
          <w:rFonts w:ascii="Book Antiqua" w:eastAsia="Times New Roman" w:hAnsi="Book Antiqua" w:cs="Times New Roman"/>
          <w:b/>
          <w:bCs/>
          <w:color w:val="FF0000"/>
          <w:sz w:val="16"/>
          <w:szCs w:val="16"/>
          <w:u w:val="single"/>
          <w:lang w:eastAsia="pt-BR"/>
        </w:rPr>
        <w:t>(DPESC-2012)</w:t>
      </w:r>
      <w:r w:rsidR="00E42CD1" w:rsidRPr="007B3D3C">
        <w:rPr>
          <w:rFonts w:ascii="Book Antiqua" w:eastAsia="Times New Roman" w:hAnsi="Book Antiqua" w:cs="Times New Roman"/>
          <w:b/>
          <w:color w:val="FF0000"/>
          <w:sz w:val="16"/>
          <w:szCs w:val="16"/>
          <w:lang w:eastAsia="pt-BR"/>
        </w:rPr>
        <w:t xml:space="preserve"> </w:t>
      </w:r>
      <w:r w:rsidR="00E42CD1" w:rsidRPr="007B3D3C">
        <w:rPr>
          <w:rFonts w:ascii="Book Antiqua" w:eastAsia="Times New Roman" w:hAnsi="Book Antiqua" w:cs="Times New Roman"/>
          <w:b/>
          <w:color w:val="FF0000"/>
          <w:sz w:val="16"/>
          <w:szCs w:val="16"/>
          <w:u w:val="single"/>
          <w:lang w:eastAsia="pt-BR"/>
        </w:rPr>
        <w:t>(TJSP-2008</w:t>
      </w:r>
      <w:r w:rsidR="00EF4D6A" w:rsidRPr="007B3D3C">
        <w:rPr>
          <w:rFonts w:ascii="Book Antiqua" w:eastAsia="Times New Roman" w:hAnsi="Book Antiqua" w:cs="Times New Roman"/>
          <w:b/>
          <w:color w:val="FF0000"/>
          <w:sz w:val="16"/>
          <w:szCs w:val="16"/>
          <w:u w:val="single"/>
          <w:lang w:eastAsia="pt-BR"/>
        </w:rPr>
        <w:t>/2013</w:t>
      </w:r>
      <w:r w:rsidR="00E42CD1" w:rsidRPr="007B3D3C">
        <w:rPr>
          <w:rFonts w:ascii="Book Antiqua" w:eastAsia="Times New Roman" w:hAnsi="Book Antiqua" w:cs="Times New Roman"/>
          <w:b/>
          <w:color w:val="FF0000"/>
          <w:sz w:val="16"/>
          <w:szCs w:val="16"/>
          <w:u w:val="single"/>
          <w:lang w:eastAsia="pt-BR"/>
        </w:rPr>
        <w:t>)</w:t>
      </w:r>
      <w:r w:rsidR="00033AFD" w:rsidRPr="007B3D3C">
        <w:rPr>
          <w:rFonts w:ascii="Book Antiqua" w:eastAsia="Times New Roman" w:hAnsi="Book Antiqua" w:cs="Times New Roman"/>
          <w:b/>
          <w:color w:val="FF0000"/>
          <w:sz w:val="16"/>
          <w:szCs w:val="16"/>
          <w:lang w:eastAsia="pt-BR"/>
        </w:rPr>
        <w:t xml:space="preserve"> </w:t>
      </w:r>
      <w:r w:rsidR="00033AFD" w:rsidRPr="007B3D3C">
        <w:rPr>
          <w:rFonts w:ascii="Book Antiqua" w:eastAsia="Times New Roman" w:hAnsi="Book Antiqua" w:cs="Arial"/>
          <w:b/>
          <w:bCs/>
          <w:color w:val="FF0000"/>
          <w:sz w:val="16"/>
          <w:szCs w:val="16"/>
          <w:u w:val="single"/>
          <w:lang w:eastAsia="pt-BR"/>
        </w:rPr>
        <w:t>(PGEGO-2013)</w:t>
      </w:r>
    </w:p>
    <w:p w14:paraId="0248F067" w14:textId="52B03A68"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3</w:t>
      </w:r>
      <w:proofErr w:type="gramStart"/>
      <w:r w:rsidRPr="000870D4">
        <w:rPr>
          <w:rFonts w:ascii="Book Antiqua" w:eastAsia="Times New Roman" w:hAnsi="Book Antiqua" w:cs="Times New Roman"/>
          <w:b/>
          <w:sz w:val="19"/>
          <w:szCs w:val="19"/>
          <w:highlight w:val="magenta"/>
          <w:vertAlign w:val="superscript"/>
          <w:lang w:eastAsia="pt-BR"/>
        </w:rPr>
        <w:t>o</w:t>
      </w:r>
      <w:r w:rsidRPr="000870D4">
        <w:rPr>
          <w:rFonts w:ascii="Book Antiqua" w:eastAsia="Times New Roman" w:hAnsi="Book Antiqua" w:cs="Times New Roman"/>
          <w:sz w:val="19"/>
          <w:szCs w:val="19"/>
          <w:lang w:eastAsia="pt-BR"/>
        </w:rPr>
        <w:t>  No</w:t>
      </w:r>
      <w:proofErr w:type="gramEnd"/>
      <w:r w:rsidRPr="000870D4">
        <w:rPr>
          <w:rFonts w:ascii="Book Antiqua" w:eastAsia="Times New Roman" w:hAnsi="Book Antiqua" w:cs="Times New Roman"/>
          <w:sz w:val="19"/>
          <w:szCs w:val="19"/>
          <w:lang w:eastAsia="pt-BR"/>
        </w:rPr>
        <w:t xml:space="preserve"> caso de </w:t>
      </w:r>
      <w:r w:rsidRPr="000870D4">
        <w:rPr>
          <w:rFonts w:ascii="Book Antiqua" w:eastAsia="Times New Roman" w:hAnsi="Book Antiqua" w:cs="Times New Roman"/>
          <w:b/>
          <w:caps/>
          <w:sz w:val="19"/>
          <w:szCs w:val="19"/>
          <w:shd w:val="clear" w:color="auto" w:fill="F7CAAC" w:themeFill="accent2" w:themeFillTint="66"/>
          <w:lang w:eastAsia="pt-BR"/>
        </w:rPr>
        <w:t>desfazimento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do processo licitatório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fica assegurado</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sz w:val="19"/>
          <w:szCs w:val="19"/>
          <w:highlight w:val="cyan"/>
          <w:lang w:eastAsia="pt-BR"/>
        </w:rPr>
        <w:t>contraditório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sz w:val="19"/>
          <w:szCs w:val="19"/>
          <w:lang w:eastAsia="pt-BR"/>
        </w:rPr>
        <w:t xml:space="preserve">e a </w:t>
      </w:r>
      <w:r w:rsidRPr="000870D4">
        <w:rPr>
          <w:rFonts w:ascii="Book Antiqua" w:eastAsia="Times New Roman" w:hAnsi="Book Antiqua" w:cs="Times New Roman"/>
          <w:b/>
          <w:sz w:val="19"/>
          <w:szCs w:val="19"/>
          <w:highlight w:val="cyan"/>
          <w:lang w:eastAsia="pt-BR"/>
        </w:rPr>
        <w:t>ampla defesa</w:t>
      </w:r>
      <w:r w:rsidRPr="007B3D3C">
        <w:rPr>
          <w:rFonts w:ascii="Book Antiqua" w:eastAsia="Times New Roman" w:hAnsi="Book Antiqua" w:cs="Times New Roman"/>
          <w:sz w:val="16"/>
          <w:szCs w:val="16"/>
          <w:lang w:eastAsia="pt-BR"/>
        </w:rPr>
        <w:t>.</w:t>
      </w:r>
      <w:r w:rsidR="0084703D" w:rsidRPr="007B3D3C">
        <w:rPr>
          <w:rFonts w:ascii="Book Antiqua" w:eastAsia="Times New Roman" w:hAnsi="Book Antiqua" w:cs="Times New Roman"/>
          <w:sz w:val="16"/>
          <w:szCs w:val="16"/>
          <w:lang w:eastAsia="pt-BR"/>
        </w:rPr>
        <w:t xml:space="preserve"> </w:t>
      </w:r>
      <w:r w:rsidR="0084703D" w:rsidRPr="007B3D3C">
        <w:rPr>
          <w:rFonts w:ascii="Book Antiqua" w:eastAsia="Times New Roman" w:hAnsi="Book Antiqua" w:cs="Times New Roman"/>
          <w:b/>
          <w:bCs/>
          <w:color w:val="FF0000"/>
          <w:sz w:val="16"/>
          <w:szCs w:val="16"/>
          <w:u w:val="single"/>
          <w:lang w:eastAsia="pt-BR"/>
        </w:rPr>
        <w:t>(DPEMT-2009)</w:t>
      </w:r>
      <w:r w:rsidR="00117C68" w:rsidRPr="007B3D3C">
        <w:rPr>
          <w:rFonts w:ascii="Book Antiqua" w:eastAsia="Times New Roman" w:hAnsi="Book Antiqua" w:cs="Times New Roman"/>
          <w:b/>
          <w:bCs/>
          <w:color w:val="FF0000"/>
          <w:sz w:val="16"/>
          <w:szCs w:val="16"/>
          <w:lang w:eastAsia="pt-BR"/>
        </w:rPr>
        <w:t xml:space="preserve"> </w:t>
      </w:r>
      <w:r w:rsidR="00AE62FE" w:rsidRPr="007B3D3C">
        <w:rPr>
          <w:rFonts w:ascii="Book Antiqua" w:eastAsia="Times New Roman" w:hAnsi="Book Antiqua" w:cs="Times New Roman"/>
          <w:b/>
          <w:color w:val="FF0000"/>
          <w:sz w:val="16"/>
          <w:szCs w:val="16"/>
          <w:u w:val="single"/>
          <w:lang w:eastAsia="pt-BR"/>
        </w:rPr>
        <w:t>(TJPR-2012)</w:t>
      </w:r>
      <w:r w:rsidR="00855053" w:rsidRPr="007B3D3C">
        <w:rPr>
          <w:rFonts w:ascii="Book Antiqua" w:eastAsia="Times New Roman" w:hAnsi="Book Antiqua" w:cs="Times New Roman"/>
          <w:b/>
          <w:color w:val="FF0000"/>
          <w:sz w:val="16"/>
          <w:szCs w:val="16"/>
          <w:lang w:eastAsia="pt-BR"/>
        </w:rPr>
        <w:t xml:space="preserve"> </w:t>
      </w:r>
      <w:r w:rsidR="00855053" w:rsidRPr="007B3D3C">
        <w:rPr>
          <w:rFonts w:ascii="Book Antiqua" w:eastAsia="Times New Roman" w:hAnsi="Book Antiqua" w:cs="Times New Roman"/>
          <w:b/>
          <w:bCs/>
          <w:color w:val="FF0000"/>
          <w:sz w:val="16"/>
          <w:szCs w:val="16"/>
          <w:u w:val="single"/>
          <w:lang w:eastAsia="pt-BR"/>
        </w:rPr>
        <w:t>(DPESC-2012)</w:t>
      </w:r>
      <w:r w:rsidR="00E42CD1" w:rsidRPr="007B3D3C">
        <w:rPr>
          <w:rFonts w:ascii="Book Antiqua" w:eastAsia="Times New Roman" w:hAnsi="Book Antiqua" w:cs="Times New Roman"/>
          <w:sz w:val="16"/>
          <w:szCs w:val="16"/>
          <w:lang w:eastAsia="pt-BR"/>
        </w:rPr>
        <w:t xml:space="preserve"> </w:t>
      </w:r>
      <w:r w:rsidR="00E42CD1" w:rsidRPr="007B3D3C">
        <w:rPr>
          <w:rFonts w:ascii="Book Antiqua" w:eastAsia="Times New Roman" w:hAnsi="Book Antiqua" w:cs="Times New Roman"/>
          <w:b/>
          <w:color w:val="FF0000"/>
          <w:sz w:val="16"/>
          <w:szCs w:val="16"/>
          <w:u w:val="single"/>
          <w:lang w:eastAsia="pt-BR"/>
        </w:rPr>
        <w:t>(TJSP-2008</w:t>
      </w:r>
      <w:r w:rsidR="00EF4D6A" w:rsidRPr="007B3D3C">
        <w:rPr>
          <w:rFonts w:ascii="Book Antiqua" w:eastAsia="Times New Roman" w:hAnsi="Book Antiqua" w:cs="Times New Roman"/>
          <w:b/>
          <w:color w:val="FF0000"/>
          <w:sz w:val="16"/>
          <w:szCs w:val="16"/>
          <w:u w:val="single"/>
          <w:lang w:eastAsia="pt-BR"/>
        </w:rPr>
        <w:t>/2013</w:t>
      </w:r>
      <w:r w:rsidR="00E42CD1" w:rsidRPr="007B3D3C">
        <w:rPr>
          <w:rFonts w:ascii="Book Antiqua" w:eastAsia="Times New Roman" w:hAnsi="Book Antiqua" w:cs="Times New Roman"/>
          <w:b/>
          <w:color w:val="FF0000"/>
          <w:sz w:val="16"/>
          <w:szCs w:val="16"/>
          <w:u w:val="single"/>
          <w:lang w:eastAsia="pt-BR"/>
        </w:rPr>
        <w:t>)</w:t>
      </w:r>
      <w:r w:rsidR="00F52A31" w:rsidRPr="007B3D3C">
        <w:rPr>
          <w:rFonts w:ascii="Book Antiqua" w:eastAsia="Times New Roman" w:hAnsi="Book Antiqua" w:cs="Times New Roman"/>
          <w:b/>
          <w:color w:val="FF0000"/>
          <w:sz w:val="16"/>
          <w:szCs w:val="16"/>
          <w:lang w:eastAsia="pt-BR"/>
        </w:rPr>
        <w:t xml:space="preserve"> </w:t>
      </w:r>
      <w:r w:rsidR="00F52A31" w:rsidRPr="007B3D3C">
        <w:rPr>
          <w:rFonts w:ascii="Book Antiqua" w:eastAsia="Times New Roman" w:hAnsi="Book Antiqua" w:cs="Arial"/>
          <w:b/>
          <w:bCs/>
          <w:color w:val="FF0000"/>
          <w:sz w:val="16"/>
          <w:szCs w:val="16"/>
          <w:u w:val="single"/>
          <w:lang w:eastAsia="pt-BR"/>
        </w:rPr>
        <w:t>(DPEPA-2009/2015)</w:t>
      </w:r>
    </w:p>
    <w:p w14:paraId="0248F06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disposto neste artigo e seus parágrafos aplica-se aos atos do procedimento de dispensa e de inexigibilidade de licitação. </w:t>
      </w:r>
    </w:p>
    <w:p w14:paraId="0248F069" w14:textId="4BF7D070"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50</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cyan"/>
          <w:lang w:eastAsia="pt-BR"/>
        </w:rPr>
        <w:t>Administração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não poderá celebrar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o contrato</w:t>
      </w:r>
      <w:r w:rsidRPr="000870D4">
        <w:rPr>
          <w:rFonts w:ascii="Book Antiqua" w:eastAsia="Times New Roman" w:hAnsi="Book Antiqua" w:cs="Times New Roman"/>
          <w:sz w:val="19"/>
          <w:szCs w:val="19"/>
          <w:lang w:eastAsia="pt-BR"/>
        </w:rPr>
        <w:t xml:space="preserve"> com </w:t>
      </w:r>
      <w:r w:rsidRPr="000870D4">
        <w:rPr>
          <w:rFonts w:ascii="Book Antiqua" w:eastAsia="Times New Roman" w:hAnsi="Book Antiqua" w:cs="Times New Roman"/>
          <w:b/>
          <w:sz w:val="19"/>
          <w:szCs w:val="19"/>
          <w:highlight w:val="yellow"/>
          <w:lang w:eastAsia="pt-BR"/>
        </w:rPr>
        <w:t>preterição da ordem de classificação das propostas</w:t>
      </w:r>
      <w:r w:rsidRPr="000870D4">
        <w:rPr>
          <w:rFonts w:ascii="Book Antiqua" w:eastAsia="Times New Roman" w:hAnsi="Book Antiqua" w:cs="Times New Roman"/>
          <w:sz w:val="19"/>
          <w:szCs w:val="19"/>
          <w:lang w:eastAsia="pt-BR"/>
        </w:rPr>
        <w:t xml:space="preserve"> ou com </w:t>
      </w:r>
      <w:r w:rsidRPr="000870D4">
        <w:rPr>
          <w:rFonts w:ascii="Book Antiqua" w:eastAsia="Times New Roman" w:hAnsi="Book Antiqua" w:cs="Times New Roman"/>
          <w:b/>
          <w:sz w:val="19"/>
          <w:szCs w:val="19"/>
          <w:highlight w:val="yellow"/>
          <w:lang w:eastAsia="pt-BR"/>
        </w:rPr>
        <w:t>terceiros estranhos ao procedimento licitatório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sob pena de nulidade</w:t>
      </w:r>
      <w:r w:rsidRPr="007B3D3C">
        <w:rPr>
          <w:rFonts w:ascii="Book Antiqua" w:eastAsia="Times New Roman" w:hAnsi="Book Antiqua" w:cs="Times New Roman"/>
          <w:sz w:val="16"/>
          <w:szCs w:val="16"/>
          <w:lang w:eastAsia="pt-BR"/>
        </w:rPr>
        <w:t>.</w:t>
      </w:r>
      <w:r w:rsidR="007B3D3C">
        <w:rPr>
          <w:rFonts w:ascii="Book Antiqua" w:eastAsia="Times New Roman" w:hAnsi="Book Antiqua" w:cs="Times New Roman"/>
          <w:sz w:val="16"/>
          <w:szCs w:val="16"/>
          <w:lang w:eastAsia="pt-BR"/>
        </w:rPr>
        <w:t xml:space="preserve"> </w:t>
      </w:r>
      <w:r w:rsidR="007B3D3C">
        <w:rPr>
          <w:rFonts w:ascii="Book Antiqua" w:eastAsia="Times New Roman" w:hAnsi="Book Antiqua" w:cs="Times New Roman"/>
          <w:b/>
          <w:color w:val="FF0000"/>
          <w:sz w:val="16"/>
          <w:szCs w:val="16"/>
          <w:u w:val="single"/>
          <w:lang w:eastAsia="pt-BR"/>
        </w:rPr>
        <w:t>(TJPR-2008)</w:t>
      </w:r>
      <w:r w:rsidR="008E6BE2" w:rsidRPr="007B3D3C">
        <w:rPr>
          <w:rFonts w:ascii="Book Antiqua" w:eastAsia="Times New Roman" w:hAnsi="Book Antiqua" w:cs="Times New Roman"/>
          <w:sz w:val="16"/>
          <w:szCs w:val="16"/>
          <w:lang w:eastAsia="pt-BR"/>
        </w:rPr>
        <w:t xml:space="preserve"> </w:t>
      </w:r>
      <w:r w:rsidR="008E6BE2" w:rsidRPr="007B3D3C">
        <w:rPr>
          <w:rFonts w:ascii="Book Antiqua" w:eastAsia="Times New Roman" w:hAnsi="Book Antiqua" w:cs="Times New Roman"/>
          <w:b/>
          <w:color w:val="FF0000"/>
          <w:sz w:val="16"/>
          <w:szCs w:val="16"/>
          <w:u w:val="single"/>
          <w:lang w:eastAsia="pt-BR"/>
        </w:rPr>
        <w:t>(TJES-2011)</w:t>
      </w:r>
      <w:r w:rsidRPr="007B3D3C">
        <w:rPr>
          <w:rFonts w:ascii="Book Antiqua" w:eastAsia="Times New Roman" w:hAnsi="Book Antiqua" w:cs="Times New Roman"/>
          <w:sz w:val="16"/>
          <w:szCs w:val="16"/>
          <w:lang w:eastAsia="pt-BR"/>
        </w:rPr>
        <w:t xml:space="preserve"> </w:t>
      </w:r>
      <w:r w:rsidR="009B1C94" w:rsidRPr="007B3D3C">
        <w:rPr>
          <w:rFonts w:ascii="Book Antiqua" w:eastAsia="Times New Roman" w:hAnsi="Book Antiqua" w:cs="Times New Roman"/>
          <w:b/>
          <w:color w:val="FF0000"/>
          <w:sz w:val="16"/>
          <w:szCs w:val="16"/>
          <w:u w:val="single"/>
          <w:lang w:eastAsia="pt-BR"/>
        </w:rPr>
        <w:t>(TJPR-2012)</w:t>
      </w:r>
    </w:p>
    <w:tbl>
      <w:tblPr>
        <w:tblStyle w:val="Tabelacomgrade"/>
        <w:tblW w:w="0" w:type="auto"/>
        <w:shd w:val="clear" w:color="auto" w:fill="CCFFFF"/>
        <w:tblLook w:val="04A0" w:firstRow="1" w:lastRow="0" w:firstColumn="1" w:lastColumn="0" w:noHBand="0" w:noVBand="1"/>
      </w:tblPr>
      <w:tblGrid>
        <w:gridCol w:w="8494"/>
      </w:tblGrid>
      <w:tr w:rsidR="007E5194" w:rsidRPr="000870D4" w14:paraId="3F170060" w14:textId="77777777" w:rsidTr="007441AF">
        <w:tc>
          <w:tcPr>
            <w:tcW w:w="8494" w:type="dxa"/>
            <w:shd w:val="clear" w:color="auto" w:fill="CCFFFF"/>
          </w:tcPr>
          <w:p w14:paraId="5071F6D4" w14:textId="2A6DD115" w:rsidR="007E5194" w:rsidRPr="000870D4" w:rsidRDefault="007E5194" w:rsidP="00BF6A1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TJPR-2008</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Assinale a alternativa correta: a Administração Pública não poderá celebrar o contrato com preterição da ordem de classificação das propostas ou com terceiros estranhos ao procedimento licitatório, sob pena de nulidade. </w:t>
            </w:r>
            <w:r w:rsidRPr="000870D4">
              <w:rPr>
                <w:rFonts w:ascii="Book Antiqua" w:eastAsia="Times New Roman" w:hAnsi="Book Antiqua" w:cs="Times New Roman"/>
                <w:b/>
                <w:sz w:val="19"/>
                <w:szCs w:val="19"/>
                <w:lang w:eastAsia="pt-BR"/>
              </w:rPr>
              <w:t>BL: art. 50, Lei 8666/93.</w:t>
            </w:r>
          </w:p>
        </w:tc>
      </w:tr>
    </w:tbl>
    <w:p w14:paraId="0248F06A" w14:textId="0077223E"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Art. 51</w:t>
      </w:r>
      <w:r w:rsidRPr="000870D4">
        <w:rPr>
          <w:rFonts w:ascii="Book Antiqua" w:eastAsia="Times New Roman" w:hAnsi="Book Antiqua" w:cs="Times New Roman"/>
          <w:sz w:val="19"/>
          <w:szCs w:val="19"/>
          <w:lang w:eastAsia="pt-BR"/>
        </w:rPr>
        <w:t xml:space="preserve">.  A habilitação preliminar, a inscrição em registro cadastral, a sua alteração ou cancelamento, e as propostas serão processadas e julgadas por comissão permanente ou especial de, no mínimo, 3 (três) membros, sendo </w:t>
      </w:r>
      <w:r w:rsidRPr="0007544C">
        <w:rPr>
          <w:rFonts w:ascii="Book Antiqua" w:eastAsia="Times New Roman" w:hAnsi="Book Antiqua" w:cs="Times New Roman"/>
          <w:b/>
          <w:bCs/>
          <w:sz w:val="19"/>
          <w:szCs w:val="19"/>
          <w:highlight w:val="cyan"/>
          <w:lang w:eastAsia="pt-BR"/>
        </w:rPr>
        <w:t>pelo menos 2 (dois) deles servidores qualificados</w:t>
      </w:r>
      <w:r w:rsidRPr="000870D4">
        <w:rPr>
          <w:rFonts w:ascii="Book Antiqua" w:eastAsia="Times New Roman" w:hAnsi="Book Antiqua" w:cs="Times New Roman"/>
          <w:sz w:val="19"/>
          <w:szCs w:val="19"/>
          <w:lang w:eastAsia="pt-BR"/>
        </w:rPr>
        <w:t xml:space="preserve"> </w:t>
      </w:r>
      <w:r w:rsidRPr="0007544C">
        <w:rPr>
          <w:rFonts w:ascii="Book Antiqua" w:eastAsia="Times New Roman" w:hAnsi="Book Antiqua" w:cs="Times New Roman"/>
          <w:b/>
          <w:bCs/>
          <w:sz w:val="19"/>
          <w:szCs w:val="19"/>
          <w:highlight w:val="yellow"/>
          <w:lang w:eastAsia="pt-BR"/>
        </w:rPr>
        <w:t>pertencentes aos quadros permanentes</w:t>
      </w:r>
      <w:r w:rsidRPr="000870D4">
        <w:rPr>
          <w:rFonts w:ascii="Book Antiqua" w:eastAsia="Times New Roman" w:hAnsi="Book Antiqua" w:cs="Times New Roman"/>
          <w:sz w:val="19"/>
          <w:szCs w:val="19"/>
          <w:lang w:eastAsia="pt-BR"/>
        </w:rPr>
        <w:t xml:space="preserve"> dos órgãos da Administração responsáveis pela licitação.</w:t>
      </w:r>
      <w:r w:rsidR="0007544C">
        <w:rPr>
          <w:rFonts w:ascii="Book Antiqua" w:eastAsia="Times New Roman" w:hAnsi="Book Antiqua" w:cs="Times New Roman"/>
          <w:sz w:val="19"/>
          <w:szCs w:val="19"/>
          <w:lang w:eastAsia="pt-BR"/>
        </w:rPr>
        <w:t xml:space="preserve"> </w:t>
      </w:r>
      <w:r w:rsidR="0007544C" w:rsidRPr="007B3D3C">
        <w:rPr>
          <w:rFonts w:ascii="Book Antiqua" w:eastAsia="Times New Roman" w:hAnsi="Book Antiqua" w:cs="Times New Roman"/>
          <w:b/>
          <w:bCs/>
          <w:color w:val="FF0000"/>
          <w:sz w:val="16"/>
          <w:szCs w:val="16"/>
          <w:u w:val="single"/>
          <w:lang w:eastAsia="pt-BR"/>
        </w:rPr>
        <w:t>(TRF5-2015)</w:t>
      </w:r>
    </w:p>
    <w:p w14:paraId="0248F06B" w14:textId="12BFF0B5"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7544C">
        <w:rPr>
          <w:rFonts w:ascii="Book Antiqua" w:eastAsia="Times New Roman" w:hAnsi="Book Antiqua" w:cs="Times New Roman"/>
          <w:b/>
          <w:bCs/>
          <w:sz w:val="19"/>
          <w:szCs w:val="19"/>
          <w:highlight w:val="magenta"/>
          <w:lang w:eastAsia="pt-BR"/>
        </w:rPr>
        <w:t>§ 1</w:t>
      </w:r>
      <w:proofErr w:type="gramStart"/>
      <w:r w:rsidRPr="0007544C">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No</w:t>
      </w:r>
      <w:proofErr w:type="gramEnd"/>
      <w:r w:rsidRPr="000870D4">
        <w:rPr>
          <w:rFonts w:ascii="Book Antiqua" w:eastAsia="Times New Roman" w:hAnsi="Book Antiqua" w:cs="Times New Roman"/>
          <w:sz w:val="19"/>
          <w:szCs w:val="19"/>
          <w:lang w:eastAsia="pt-BR"/>
        </w:rPr>
        <w:t xml:space="preserve"> caso de convite, a Comissão de licitação, excepcionalmente, nas pequenas unidades administrativas e em face da </w:t>
      </w:r>
      <w:proofErr w:type="spellStart"/>
      <w:r w:rsidRPr="000870D4">
        <w:rPr>
          <w:rFonts w:ascii="Book Antiqua" w:eastAsia="Times New Roman" w:hAnsi="Book Antiqua" w:cs="Times New Roman"/>
          <w:sz w:val="19"/>
          <w:szCs w:val="19"/>
          <w:lang w:eastAsia="pt-BR"/>
        </w:rPr>
        <w:t>exigüidade</w:t>
      </w:r>
      <w:proofErr w:type="spellEnd"/>
      <w:r w:rsidRPr="000870D4">
        <w:rPr>
          <w:rFonts w:ascii="Book Antiqua" w:eastAsia="Times New Roman" w:hAnsi="Book Antiqua" w:cs="Times New Roman"/>
          <w:sz w:val="19"/>
          <w:szCs w:val="19"/>
          <w:lang w:eastAsia="pt-BR"/>
        </w:rPr>
        <w:t xml:space="preserve"> de pessoal disponível, poderá ser substituída por servidor formalmente designado pela autoridade competente</w:t>
      </w:r>
      <w:r w:rsidRPr="007B3D3C">
        <w:rPr>
          <w:rFonts w:ascii="Book Antiqua" w:eastAsia="Times New Roman" w:hAnsi="Book Antiqua" w:cs="Times New Roman"/>
          <w:sz w:val="16"/>
          <w:szCs w:val="16"/>
          <w:lang w:eastAsia="pt-BR"/>
        </w:rPr>
        <w:t xml:space="preserve">. </w:t>
      </w:r>
      <w:r w:rsidR="0007544C" w:rsidRPr="007B3D3C">
        <w:rPr>
          <w:rFonts w:ascii="Book Antiqua" w:eastAsia="Times New Roman" w:hAnsi="Book Antiqua" w:cs="Times New Roman"/>
          <w:b/>
          <w:bCs/>
          <w:color w:val="FF0000"/>
          <w:sz w:val="16"/>
          <w:szCs w:val="16"/>
          <w:u w:val="single"/>
          <w:lang w:eastAsia="pt-BR"/>
        </w:rPr>
        <w:t>(TRF5-2015)</w:t>
      </w:r>
    </w:p>
    <w:p w14:paraId="0248F06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Comissão para julgamento dos pedidos de inscrição em registro cadastral, sua alteração ou cancelamento, será integrada por profissionais legalmente habilitados no caso de obras, serviços ou aquisição de equipamentos.</w:t>
      </w:r>
    </w:p>
    <w:p w14:paraId="0248F06D" w14:textId="1C4B8910"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bCs/>
          <w:sz w:val="19"/>
          <w:szCs w:val="19"/>
          <w:highlight w:val="magenta"/>
          <w:lang w:eastAsia="pt-BR"/>
        </w:rPr>
        <w:t>§ 3</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Os</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membros das Comissões de licitação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responderão</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solidariamente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por todos os atos praticados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pela Comissão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salvo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se posição individual divergente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estiver</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sz w:val="19"/>
          <w:szCs w:val="19"/>
          <w:highlight w:val="cyan"/>
          <w:lang w:eastAsia="pt-BR"/>
        </w:rPr>
        <w:t xml:space="preserve">devidamente </w:t>
      </w:r>
      <w:r w:rsidRPr="000870D4">
        <w:rPr>
          <w:rFonts w:ascii="Book Antiqua" w:eastAsia="Times New Roman" w:hAnsi="Book Antiqua" w:cs="Times New Roman"/>
          <w:b/>
          <w:bCs/>
          <w:sz w:val="19"/>
          <w:szCs w:val="19"/>
          <w:highlight w:val="cyan"/>
          <w:lang w:eastAsia="pt-BR"/>
        </w:rPr>
        <w:lastRenderedPageBreak/>
        <w:t>fundamentada</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cyan"/>
          <w:lang w:eastAsia="pt-BR"/>
        </w:rPr>
        <w:t>registrada</w:t>
      </w:r>
      <w:r w:rsidRPr="000870D4">
        <w:rPr>
          <w:rFonts w:ascii="Book Antiqua" w:eastAsia="Times New Roman" w:hAnsi="Book Antiqua" w:cs="Times New Roman"/>
          <w:sz w:val="19"/>
          <w:szCs w:val="19"/>
          <w:lang w:eastAsia="pt-BR"/>
        </w:rPr>
        <w:t xml:space="preserve"> em ata lavrada na reunião em que tiver sido tomada a decisão</w:t>
      </w:r>
      <w:r w:rsidRPr="007B3D3C">
        <w:rPr>
          <w:rFonts w:ascii="Book Antiqua" w:eastAsia="Times New Roman" w:hAnsi="Book Antiqua" w:cs="Times New Roman"/>
          <w:sz w:val="16"/>
          <w:szCs w:val="16"/>
          <w:lang w:eastAsia="pt-BR"/>
        </w:rPr>
        <w:t>.</w:t>
      </w:r>
      <w:r w:rsidR="00EA4859" w:rsidRPr="007B3D3C">
        <w:rPr>
          <w:rFonts w:ascii="Book Antiqua" w:eastAsia="Times New Roman" w:hAnsi="Book Antiqua" w:cs="Times New Roman"/>
          <w:sz w:val="16"/>
          <w:szCs w:val="16"/>
          <w:lang w:eastAsia="pt-BR"/>
        </w:rPr>
        <w:t xml:space="preserve"> </w:t>
      </w:r>
      <w:r w:rsidR="00EA4859" w:rsidRPr="007B3D3C">
        <w:rPr>
          <w:rFonts w:ascii="Book Antiqua" w:eastAsia="Times New Roman" w:hAnsi="Book Antiqua" w:cs="Times New Roman"/>
          <w:b/>
          <w:color w:val="FF0000"/>
          <w:sz w:val="16"/>
          <w:szCs w:val="16"/>
          <w:u w:val="single"/>
          <w:lang w:eastAsia="pt-BR"/>
        </w:rPr>
        <w:t>(TRF2-2011)</w:t>
      </w:r>
      <w:r w:rsidRPr="007B3D3C">
        <w:rPr>
          <w:rFonts w:ascii="Book Antiqua" w:eastAsia="Times New Roman" w:hAnsi="Book Antiqua" w:cs="Times New Roman"/>
          <w:sz w:val="16"/>
          <w:szCs w:val="16"/>
          <w:lang w:eastAsia="pt-BR"/>
        </w:rPr>
        <w:t xml:space="preserve"> </w:t>
      </w:r>
      <w:r w:rsidR="00A43037" w:rsidRPr="007B3D3C">
        <w:rPr>
          <w:rFonts w:ascii="Book Antiqua" w:eastAsia="Times New Roman" w:hAnsi="Book Antiqua" w:cs="Times New Roman"/>
          <w:b/>
          <w:bCs/>
          <w:color w:val="FF0000"/>
          <w:sz w:val="16"/>
          <w:szCs w:val="16"/>
          <w:u w:val="single"/>
          <w:lang w:eastAsia="pt-BR"/>
        </w:rPr>
        <w:t>(TJPI-2012)</w:t>
      </w:r>
      <w:r w:rsidR="00732138" w:rsidRPr="007B3D3C">
        <w:rPr>
          <w:rFonts w:ascii="Book Antiqua" w:eastAsia="Times New Roman" w:hAnsi="Book Antiqua" w:cs="Times New Roman"/>
          <w:b/>
          <w:bCs/>
          <w:color w:val="FF0000"/>
          <w:sz w:val="16"/>
          <w:szCs w:val="16"/>
          <w:lang w:eastAsia="pt-BR"/>
        </w:rPr>
        <w:t xml:space="preserve"> </w:t>
      </w:r>
      <w:bookmarkStart w:id="58" w:name="_Hlk81394756"/>
      <w:r w:rsidR="00732138" w:rsidRPr="007B3D3C">
        <w:rPr>
          <w:rFonts w:ascii="Book Antiqua" w:eastAsia="Times New Roman" w:hAnsi="Book Antiqua" w:cs="Times New Roman"/>
          <w:b/>
          <w:bCs/>
          <w:color w:val="FF0000"/>
          <w:sz w:val="16"/>
          <w:szCs w:val="16"/>
          <w:u w:val="single"/>
          <w:lang w:eastAsia="pt-BR"/>
        </w:rPr>
        <w:t>(TRF5-2017)</w:t>
      </w:r>
      <w:bookmarkEnd w:id="58"/>
    </w:p>
    <w:p w14:paraId="0248F06E" w14:textId="57C855C8"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20559D">
        <w:rPr>
          <w:rFonts w:ascii="Book Antiqua" w:eastAsia="Times New Roman" w:hAnsi="Book Antiqua" w:cs="Times New Roman"/>
          <w:b/>
          <w:bCs/>
          <w:sz w:val="19"/>
          <w:szCs w:val="19"/>
          <w:highlight w:val="magenta"/>
          <w:lang w:eastAsia="pt-BR"/>
        </w:rPr>
        <w:t>§ 4</w:t>
      </w:r>
      <w:proofErr w:type="gramStart"/>
      <w:r w:rsidRPr="0020559D">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investidura dos membros das Comissões permanentes não excederá a 1 (um) ano, </w:t>
      </w:r>
      <w:r w:rsidRPr="0020559D">
        <w:rPr>
          <w:rFonts w:ascii="Book Antiqua" w:eastAsia="Times New Roman" w:hAnsi="Book Antiqua" w:cs="Times New Roman"/>
          <w:b/>
          <w:bCs/>
          <w:caps/>
          <w:sz w:val="19"/>
          <w:szCs w:val="19"/>
          <w:highlight w:val="green"/>
          <w:lang w:eastAsia="pt-BR"/>
        </w:rPr>
        <w:t>vedada</w:t>
      </w:r>
      <w:r w:rsidRPr="000870D4">
        <w:rPr>
          <w:rFonts w:ascii="Book Antiqua" w:eastAsia="Times New Roman" w:hAnsi="Book Antiqua" w:cs="Times New Roman"/>
          <w:sz w:val="19"/>
          <w:szCs w:val="19"/>
          <w:lang w:eastAsia="pt-BR"/>
        </w:rPr>
        <w:t xml:space="preserve"> a recondução da totalidade de seus membros para a mesma comissão no período </w:t>
      </w:r>
      <w:proofErr w:type="spellStart"/>
      <w:r w:rsidRPr="000870D4">
        <w:rPr>
          <w:rFonts w:ascii="Book Antiqua" w:eastAsia="Times New Roman" w:hAnsi="Book Antiqua" w:cs="Times New Roman"/>
          <w:sz w:val="19"/>
          <w:szCs w:val="19"/>
          <w:lang w:eastAsia="pt-BR"/>
        </w:rPr>
        <w:t>subseqüente</w:t>
      </w:r>
      <w:proofErr w:type="spellEnd"/>
      <w:r w:rsidRPr="007B3D3C">
        <w:rPr>
          <w:rFonts w:ascii="Book Antiqua" w:eastAsia="Times New Roman" w:hAnsi="Book Antiqua" w:cs="Times New Roman"/>
          <w:sz w:val="16"/>
          <w:szCs w:val="16"/>
          <w:lang w:eastAsia="pt-BR"/>
        </w:rPr>
        <w:t>.</w:t>
      </w:r>
      <w:r w:rsidR="0020559D" w:rsidRPr="007B3D3C">
        <w:rPr>
          <w:rFonts w:ascii="Book Antiqua" w:eastAsia="Times New Roman" w:hAnsi="Book Antiqua" w:cs="Times New Roman"/>
          <w:sz w:val="16"/>
          <w:szCs w:val="16"/>
          <w:lang w:eastAsia="pt-BR"/>
        </w:rPr>
        <w:t xml:space="preserve"> </w:t>
      </w:r>
      <w:r w:rsidR="0020559D" w:rsidRPr="007B3D3C">
        <w:rPr>
          <w:rFonts w:ascii="Book Antiqua" w:eastAsia="Times New Roman" w:hAnsi="Book Antiqua" w:cs="Times New Roman"/>
          <w:b/>
          <w:bCs/>
          <w:color w:val="FF0000"/>
          <w:sz w:val="16"/>
          <w:szCs w:val="16"/>
          <w:u w:val="single"/>
          <w:lang w:eastAsia="pt-BR"/>
        </w:rPr>
        <w:t>(MPRR-2012)</w:t>
      </w:r>
    </w:p>
    <w:p w14:paraId="0248F06F" w14:textId="789B7CF8"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5</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No</w:t>
      </w:r>
      <w:proofErr w:type="gramEnd"/>
      <w:r w:rsidRPr="000870D4">
        <w:rPr>
          <w:rFonts w:ascii="Book Antiqua" w:eastAsia="Times New Roman" w:hAnsi="Book Antiqua" w:cs="Times New Roman"/>
          <w:sz w:val="19"/>
          <w:szCs w:val="19"/>
          <w:lang w:eastAsia="pt-BR"/>
        </w:rPr>
        <w:t xml:space="preserve"> caso de </w:t>
      </w:r>
      <w:r w:rsidRPr="000870D4">
        <w:rPr>
          <w:rFonts w:ascii="Book Antiqua" w:eastAsia="Times New Roman" w:hAnsi="Book Antiqua" w:cs="Times New Roman"/>
          <w:b/>
          <w:bCs/>
          <w:caps/>
          <w:sz w:val="19"/>
          <w:szCs w:val="19"/>
          <w:shd w:val="clear" w:color="auto" w:fill="F7CAAC" w:themeFill="accent2" w:themeFillTint="66"/>
          <w:lang w:eastAsia="pt-BR"/>
        </w:rPr>
        <w:t>concurso</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bCs/>
          <w:sz w:val="19"/>
          <w:szCs w:val="19"/>
          <w:highlight w:val="yellow"/>
          <w:lang w:eastAsia="pt-BR"/>
        </w:rPr>
        <w:t>julgamento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será feito</w:t>
      </w:r>
      <w:r w:rsidRPr="000870D4">
        <w:rPr>
          <w:rFonts w:ascii="Book Antiqua" w:eastAsia="Times New Roman" w:hAnsi="Book Antiqua" w:cs="Times New Roman"/>
          <w:sz w:val="19"/>
          <w:szCs w:val="19"/>
          <w:lang w:eastAsia="pt-BR"/>
        </w:rPr>
        <w:t xml:space="preserve"> por </w:t>
      </w:r>
      <w:r w:rsidRPr="000870D4">
        <w:rPr>
          <w:rFonts w:ascii="Book Antiqua" w:eastAsia="Times New Roman" w:hAnsi="Book Antiqua" w:cs="Times New Roman"/>
          <w:b/>
          <w:bCs/>
          <w:sz w:val="19"/>
          <w:szCs w:val="19"/>
          <w:highlight w:val="cyan"/>
          <w:lang w:eastAsia="pt-BR"/>
        </w:rPr>
        <w:t>uma comissão especial</w:t>
      </w:r>
      <w:r w:rsidRPr="000870D4">
        <w:rPr>
          <w:rFonts w:ascii="Book Antiqua" w:eastAsia="Times New Roman" w:hAnsi="Book Antiqua" w:cs="Times New Roman"/>
          <w:sz w:val="19"/>
          <w:szCs w:val="19"/>
          <w:lang w:eastAsia="pt-BR"/>
        </w:rPr>
        <w:t xml:space="preserve"> integrada </w:t>
      </w:r>
      <w:r w:rsidRPr="000870D4">
        <w:rPr>
          <w:rFonts w:ascii="Book Antiqua" w:eastAsia="Times New Roman" w:hAnsi="Book Antiqua" w:cs="Times New Roman"/>
          <w:b/>
          <w:bCs/>
          <w:sz w:val="19"/>
          <w:szCs w:val="19"/>
          <w:highlight w:val="yellow"/>
          <w:lang w:eastAsia="pt-BR"/>
        </w:rPr>
        <w:t>por pessoas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 reputação ilibada</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cyan"/>
          <w:lang w:eastAsia="pt-BR"/>
        </w:rPr>
        <w:t>reconhecido conhecimento da matéria em exame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servidores públicos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yellow"/>
          <w:lang w:eastAsia="pt-BR"/>
        </w:rPr>
        <w:t>não</w:t>
      </w:r>
      <w:r w:rsidRPr="007B3D3C">
        <w:rPr>
          <w:rFonts w:ascii="Book Antiqua" w:eastAsia="Times New Roman" w:hAnsi="Book Antiqua" w:cs="Times New Roman"/>
          <w:sz w:val="18"/>
          <w:szCs w:val="18"/>
          <w:lang w:eastAsia="pt-BR"/>
        </w:rPr>
        <w:t>.</w:t>
      </w:r>
      <w:r w:rsidR="008E6BE2" w:rsidRPr="007B3D3C">
        <w:rPr>
          <w:rFonts w:ascii="Book Antiqua" w:eastAsia="Times New Roman" w:hAnsi="Book Antiqua" w:cs="Times New Roman"/>
          <w:sz w:val="18"/>
          <w:szCs w:val="18"/>
          <w:lang w:eastAsia="pt-BR"/>
        </w:rPr>
        <w:t xml:space="preserve"> </w:t>
      </w:r>
      <w:r w:rsidR="008E6BE2" w:rsidRPr="007B3D3C">
        <w:rPr>
          <w:rFonts w:ascii="Book Antiqua" w:eastAsia="Times New Roman" w:hAnsi="Book Antiqua" w:cs="Times New Roman"/>
          <w:b/>
          <w:color w:val="FF0000"/>
          <w:sz w:val="16"/>
          <w:szCs w:val="16"/>
          <w:u w:val="single"/>
          <w:lang w:eastAsia="pt-BR"/>
        </w:rPr>
        <w:t>(TJES-2011)</w:t>
      </w:r>
      <w:r w:rsidR="00FB578F" w:rsidRPr="007B3D3C">
        <w:rPr>
          <w:rFonts w:ascii="Book Antiqua" w:eastAsia="Times New Roman" w:hAnsi="Book Antiqua" w:cs="Times New Roman"/>
          <w:sz w:val="16"/>
          <w:szCs w:val="16"/>
          <w:lang w:eastAsia="pt-BR"/>
        </w:rPr>
        <w:t xml:space="preserve"> </w:t>
      </w:r>
      <w:r w:rsidR="00FB578F" w:rsidRPr="007B3D3C">
        <w:rPr>
          <w:rFonts w:ascii="Book Antiqua" w:eastAsia="Times New Roman" w:hAnsi="Book Antiqua" w:cs="Times New Roman"/>
          <w:b/>
          <w:color w:val="FF0000"/>
          <w:sz w:val="16"/>
          <w:szCs w:val="16"/>
          <w:u w:val="single"/>
          <w:lang w:eastAsia="pt-BR"/>
        </w:rPr>
        <w:t>(TJRS-2012)</w:t>
      </w:r>
      <w:r w:rsidR="0007544C" w:rsidRPr="007B3D3C">
        <w:rPr>
          <w:rFonts w:ascii="Book Antiqua" w:eastAsia="Times New Roman" w:hAnsi="Book Antiqua" w:cs="Times New Roman"/>
          <w:b/>
          <w:color w:val="FF0000"/>
          <w:sz w:val="16"/>
          <w:szCs w:val="16"/>
          <w:lang w:eastAsia="pt-BR"/>
        </w:rPr>
        <w:t xml:space="preserve"> </w:t>
      </w:r>
      <w:r w:rsidR="0007544C" w:rsidRPr="007B3D3C">
        <w:rPr>
          <w:rFonts w:ascii="Book Antiqua" w:eastAsia="Times New Roman" w:hAnsi="Book Antiqua" w:cs="Times New Roman"/>
          <w:b/>
          <w:bCs/>
          <w:color w:val="FF0000"/>
          <w:sz w:val="16"/>
          <w:szCs w:val="16"/>
          <w:u w:val="single"/>
          <w:lang w:eastAsia="pt-BR"/>
        </w:rPr>
        <w:t>(TRF5-2015)</w:t>
      </w:r>
    </w:p>
    <w:p w14:paraId="0248F07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Art. 52.  O concurso a que se refere o § 4</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do art. 22 desta Lei deve ser precedido de regulamento próprio, a ser obtido pelos interessados no local indicado no edital.</w:t>
      </w:r>
    </w:p>
    <w:p w14:paraId="0248F071"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regulamento deverá indicar:</w:t>
      </w:r>
    </w:p>
    <w:p w14:paraId="0248F07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a</w:t>
      </w:r>
      <w:proofErr w:type="gramEnd"/>
      <w:r w:rsidRPr="000870D4">
        <w:rPr>
          <w:rFonts w:ascii="Book Antiqua" w:eastAsia="Times New Roman" w:hAnsi="Book Antiqua" w:cs="Times New Roman"/>
          <w:sz w:val="19"/>
          <w:szCs w:val="19"/>
          <w:lang w:eastAsia="pt-BR"/>
        </w:rPr>
        <w:t xml:space="preserve"> qualificação exigida dos participantes;</w:t>
      </w:r>
    </w:p>
    <w:p w14:paraId="0248F073"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as diretrizes e a forma de apresentação do trabalho;</w:t>
      </w:r>
    </w:p>
    <w:p w14:paraId="0248F07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III - as condições de realização do concurso e os prêmios a serem concedidos.</w:t>
      </w:r>
    </w:p>
    <w:p w14:paraId="0248F07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Em</w:t>
      </w:r>
      <w:proofErr w:type="gramEnd"/>
      <w:r w:rsidRPr="000870D4">
        <w:rPr>
          <w:rFonts w:ascii="Book Antiqua" w:eastAsia="Times New Roman" w:hAnsi="Book Antiqua" w:cs="Times New Roman"/>
          <w:sz w:val="19"/>
          <w:szCs w:val="19"/>
          <w:lang w:eastAsia="pt-BR"/>
        </w:rPr>
        <w:t xml:space="preserve"> se tratando de projeto, o vencedor deverá autorizar a Administração a executá-lo quando julgar conveniente.</w:t>
      </w:r>
    </w:p>
    <w:p w14:paraId="0248F07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Art. 53</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shd w:val="clear" w:color="auto" w:fill="F4B083" w:themeFill="accent2" w:themeFillTint="99"/>
          <w:lang w:eastAsia="pt-BR"/>
        </w:rPr>
        <w:t>O leilão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pode ser cometido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a leiloeiro oficial</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a servidor designado pela Administração</w:t>
      </w:r>
      <w:r w:rsidRPr="000870D4">
        <w:rPr>
          <w:rFonts w:ascii="Book Antiqua" w:eastAsia="Times New Roman" w:hAnsi="Book Antiqua" w:cs="Times New Roman"/>
          <w:sz w:val="19"/>
          <w:szCs w:val="19"/>
          <w:lang w:eastAsia="pt-BR"/>
        </w:rPr>
        <w:t>, procedendo-se na forma da legislação pertinente.</w:t>
      </w:r>
    </w:p>
    <w:p w14:paraId="0248F07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Todo</w:t>
      </w:r>
      <w:proofErr w:type="gramEnd"/>
      <w:r w:rsidRPr="000870D4">
        <w:rPr>
          <w:rFonts w:ascii="Book Antiqua" w:eastAsia="Times New Roman" w:hAnsi="Book Antiqua" w:cs="Times New Roman"/>
          <w:sz w:val="19"/>
          <w:szCs w:val="19"/>
          <w:lang w:eastAsia="pt-BR"/>
        </w:rPr>
        <w:t xml:space="preserve"> bem a ser leiloado será previamente avaliado pela Administração para fixação do preço mínimo de arrematação.</w:t>
      </w:r>
    </w:p>
    <w:p w14:paraId="0248F07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Os</w:t>
      </w:r>
      <w:proofErr w:type="gramEnd"/>
      <w:r w:rsidRPr="000870D4">
        <w:rPr>
          <w:rFonts w:ascii="Book Antiqua" w:eastAsia="Times New Roman" w:hAnsi="Book Antiqua" w:cs="Times New Roman"/>
          <w:sz w:val="19"/>
          <w:szCs w:val="19"/>
          <w:lang w:eastAsia="pt-BR"/>
        </w:rPr>
        <w:t xml:space="preserve"> bens arrematados serão pagos à vista ou no percentual estabelecido no edital, não inferior a 5% (cinco por cento) e, após a assinatura da respectiva ata lavrada no local do leilão, imediatamente entregues ao arrematante, o qual se obrigará ao pagamento do restante no prazo estipulado no edital de convocação, sob pena de perder em favor da Administração o valor já recolhido.</w:t>
      </w:r>
    </w:p>
    <w:p w14:paraId="0248F079"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3</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Nos</w:t>
      </w:r>
      <w:proofErr w:type="gramEnd"/>
      <w:r w:rsidRPr="000870D4">
        <w:rPr>
          <w:rFonts w:ascii="Book Antiqua" w:eastAsia="Times New Roman" w:hAnsi="Book Antiqua" w:cs="Times New Roman"/>
          <w:sz w:val="19"/>
          <w:szCs w:val="19"/>
          <w:lang w:eastAsia="pt-BR"/>
        </w:rPr>
        <w:t xml:space="preserve"> leilões internacionais, o pagamento da parcela à vista poderá ser feito em até vinte e quatro horas</w:t>
      </w:r>
      <w:r w:rsidRPr="007B3D3C">
        <w:rPr>
          <w:rFonts w:ascii="Book Antiqua" w:eastAsia="Times New Roman" w:hAnsi="Book Antiqua" w:cs="Times New Roman"/>
          <w:sz w:val="16"/>
          <w:szCs w:val="16"/>
          <w:lang w:eastAsia="pt-BR"/>
        </w:rPr>
        <w:t xml:space="preserve">. </w:t>
      </w:r>
      <w:hyperlink r:id="rId237" w:anchor="art1" w:history="1">
        <w:r w:rsidRPr="007B3D3C">
          <w:rPr>
            <w:rFonts w:ascii="Book Antiqua" w:eastAsia="Times New Roman" w:hAnsi="Book Antiqua" w:cs="Times New Roman"/>
            <w:color w:val="0000FF"/>
            <w:sz w:val="16"/>
            <w:szCs w:val="16"/>
            <w:u w:val="single"/>
            <w:lang w:eastAsia="pt-BR"/>
          </w:rPr>
          <w:t>(Redação dada pela Lei nº 8.883, de 1994)</w:t>
        </w:r>
      </w:hyperlink>
    </w:p>
    <w:p w14:paraId="0248F07A" w14:textId="7777777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edital de leilão deve ser amplamente divulgado, principalmente no município em que se realizará</w:t>
      </w:r>
      <w:r w:rsidRPr="007B3D3C">
        <w:rPr>
          <w:rFonts w:ascii="Book Antiqua" w:eastAsia="Times New Roman" w:hAnsi="Book Antiqua" w:cs="Times New Roman"/>
          <w:sz w:val="18"/>
          <w:szCs w:val="18"/>
          <w:lang w:eastAsia="pt-BR"/>
        </w:rPr>
        <w:t xml:space="preserve">. </w:t>
      </w:r>
      <w:hyperlink r:id="rId238" w:anchor="art1" w:history="1">
        <w:r w:rsidRPr="007B3D3C">
          <w:rPr>
            <w:rFonts w:ascii="Book Antiqua" w:eastAsia="Times New Roman" w:hAnsi="Book Antiqua" w:cs="Times New Roman"/>
            <w:color w:val="0000FF"/>
            <w:sz w:val="16"/>
            <w:szCs w:val="16"/>
            <w:u w:val="single"/>
            <w:lang w:eastAsia="pt-BR"/>
          </w:rPr>
          <w:t>(Incluído pela Lei nº 8.883, de 1994)</w:t>
        </w:r>
      </w:hyperlink>
    </w:p>
    <w:p w14:paraId="0248F07B"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870D4">
        <w:rPr>
          <w:rFonts w:ascii="Book Antiqua" w:eastAsia="Times New Roman" w:hAnsi="Book Antiqua" w:cs="Times New Roman"/>
          <w:sz w:val="19"/>
          <w:szCs w:val="19"/>
          <w:highlight w:val="green"/>
          <w:lang w:eastAsia="pt-BR"/>
        </w:rPr>
        <w:t>Capítulo III</w:t>
      </w:r>
      <w:r w:rsidRPr="000870D4">
        <w:rPr>
          <w:rFonts w:ascii="Book Antiqua" w:eastAsia="Times New Roman" w:hAnsi="Book Antiqua" w:cs="Times New Roman"/>
          <w:sz w:val="19"/>
          <w:szCs w:val="19"/>
          <w:highlight w:val="green"/>
          <w:lang w:eastAsia="pt-BR"/>
        </w:rPr>
        <w:br/>
        <w:t>DOS CONTRATOS</w:t>
      </w:r>
    </w:p>
    <w:p w14:paraId="0248F07C"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t>Seção I</w:t>
      </w:r>
      <w:r w:rsidRPr="000870D4">
        <w:rPr>
          <w:rFonts w:ascii="Book Antiqua" w:eastAsia="Times New Roman" w:hAnsi="Book Antiqua" w:cs="Times New Roman"/>
          <w:b/>
          <w:bCs/>
          <w:sz w:val="19"/>
          <w:szCs w:val="19"/>
          <w:highlight w:val="green"/>
          <w:lang w:eastAsia="pt-BR"/>
        </w:rPr>
        <w:br/>
        <w:t>Disposições Preliminares</w:t>
      </w:r>
    </w:p>
    <w:p w14:paraId="0248F07D" w14:textId="212E30A4"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8"/>
          <w:szCs w:val="18"/>
          <w:u w:val="single"/>
          <w:lang w:eastAsia="pt-BR"/>
        </w:rPr>
      </w:pPr>
      <w:r w:rsidRPr="000870D4">
        <w:rPr>
          <w:rFonts w:ascii="Book Antiqua" w:eastAsia="Times New Roman" w:hAnsi="Book Antiqua" w:cs="Times New Roman"/>
          <w:b/>
          <w:sz w:val="19"/>
          <w:szCs w:val="19"/>
          <w:highlight w:val="magenta"/>
          <w:lang w:eastAsia="pt-BR"/>
        </w:rPr>
        <w:t>Art. 54</w:t>
      </w:r>
      <w:r w:rsidRPr="000870D4">
        <w:rPr>
          <w:rFonts w:ascii="Book Antiqua" w:eastAsia="Times New Roman" w:hAnsi="Book Antiqua" w:cs="Times New Roman"/>
          <w:sz w:val="19"/>
          <w:szCs w:val="19"/>
          <w:lang w:eastAsia="pt-BR"/>
        </w:rPr>
        <w:t xml:space="preserve">.  Os </w:t>
      </w:r>
      <w:r w:rsidRPr="00CF525C">
        <w:rPr>
          <w:rFonts w:ascii="Book Antiqua" w:eastAsia="Times New Roman" w:hAnsi="Book Antiqua" w:cs="Times New Roman"/>
          <w:b/>
          <w:caps/>
          <w:sz w:val="19"/>
          <w:szCs w:val="19"/>
          <w:shd w:val="clear" w:color="auto" w:fill="F7CAAC" w:themeFill="accent2" w:themeFillTint="66"/>
          <w:lang w:eastAsia="pt-BR"/>
        </w:rPr>
        <w:t>contratos administrativos</w:t>
      </w:r>
      <w:r w:rsidRPr="00CF525C">
        <w:rPr>
          <w:rFonts w:ascii="Book Antiqua" w:eastAsia="Times New Roman" w:hAnsi="Book Antiqua" w:cs="Times New Roman"/>
          <w:b/>
          <w:sz w:val="19"/>
          <w:szCs w:val="19"/>
          <w:shd w:val="clear" w:color="auto" w:fill="FFFFFF" w:themeFill="background1"/>
          <w:lang w:eastAsia="pt-BR"/>
        </w:rPr>
        <w:t xml:space="preserve"> </w:t>
      </w:r>
      <w:r w:rsidRPr="000870D4">
        <w:rPr>
          <w:rFonts w:ascii="Book Antiqua" w:eastAsia="Times New Roman" w:hAnsi="Book Antiqua" w:cs="Times New Roman"/>
          <w:b/>
          <w:sz w:val="19"/>
          <w:szCs w:val="19"/>
          <w:highlight w:val="yellow"/>
          <w:shd w:val="clear" w:color="auto" w:fill="FFFFFF" w:themeFill="background1"/>
          <w:lang w:eastAsia="pt-BR"/>
        </w:rPr>
        <w:t>de que trata esta Lei</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regulam-se</w:t>
      </w:r>
      <w:r w:rsidRPr="000870D4">
        <w:rPr>
          <w:rFonts w:ascii="Book Antiqua" w:eastAsia="Times New Roman" w:hAnsi="Book Antiqua" w:cs="Times New Roman"/>
          <w:sz w:val="19"/>
          <w:szCs w:val="19"/>
          <w:lang w:eastAsia="pt-BR"/>
        </w:rPr>
        <w:t xml:space="preserve"> pelas </w:t>
      </w:r>
      <w:r w:rsidRPr="000870D4">
        <w:rPr>
          <w:rFonts w:ascii="Book Antiqua" w:eastAsia="Times New Roman" w:hAnsi="Book Antiqua" w:cs="Times New Roman"/>
          <w:b/>
          <w:sz w:val="19"/>
          <w:szCs w:val="19"/>
          <w:highlight w:val="cyan"/>
          <w:lang w:eastAsia="pt-BR"/>
        </w:rPr>
        <w:t>suas cláusulas</w:t>
      </w:r>
      <w:r w:rsidRPr="000870D4">
        <w:rPr>
          <w:rFonts w:ascii="Book Antiqua" w:eastAsia="Times New Roman" w:hAnsi="Book Antiqua" w:cs="Times New Roman"/>
          <w:sz w:val="19"/>
          <w:szCs w:val="19"/>
          <w:lang w:eastAsia="pt-BR"/>
        </w:rPr>
        <w:t xml:space="preserve"> e pelos </w:t>
      </w:r>
      <w:r w:rsidRPr="000870D4">
        <w:rPr>
          <w:rFonts w:ascii="Book Antiqua" w:eastAsia="Times New Roman" w:hAnsi="Book Antiqua" w:cs="Times New Roman"/>
          <w:b/>
          <w:sz w:val="19"/>
          <w:szCs w:val="19"/>
          <w:highlight w:val="cyan"/>
          <w:lang w:eastAsia="pt-BR"/>
        </w:rPr>
        <w:t>preceitos de direito público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aplicando-se-lhes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supletivamente</w:t>
      </w:r>
      <w:r w:rsidRPr="000870D4">
        <w:rPr>
          <w:rFonts w:ascii="Book Antiqua" w:eastAsia="Times New Roman" w:hAnsi="Book Antiqua" w:cs="Times New Roman"/>
          <w:sz w:val="19"/>
          <w:szCs w:val="19"/>
          <w:lang w:eastAsia="pt-BR"/>
        </w:rPr>
        <w:t xml:space="preserve">, os </w:t>
      </w:r>
      <w:r w:rsidRPr="000870D4">
        <w:rPr>
          <w:rFonts w:ascii="Book Antiqua" w:eastAsia="Times New Roman" w:hAnsi="Book Antiqua" w:cs="Times New Roman"/>
          <w:b/>
          <w:sz w:val="19"/>
          <w:szCs w:val="19"/>
          <w:highlight w:val="yellow"/>
          <w:lang w:eastAsia="pt-BR"/>
        </w:rPr>
        <w:t>princípios da teoria geral dos contratos</w:t>
      </w:r>
      <w:r w:rsidRPr="000870D4">
        <w:rPr>
          <w:rFonts w:ascii="Book Antiqua" w:eastAsia="Times New Roman" w:hAnsi="Book Antiqua" w:cs="Times New Roman"/>
          <w:sz w:val="19"/>
          <w:szCs w:val="19"/>
          <w:lang w:eastAsia="pt-BR"/>
        </w:rPr>
        <w:t xml:space="preserve"> e as </w:t>
      </w:r>
      <w:r w:rsidRPr="000870D4">
        <w:rPr>
          <w:rFonts w:ascii="Book Antiqua" w:eastAsia="Times New Roman" w:hAnsi="Book Antiqua" w:cs="Times New Roman"/>
          <w:b/>
          <w:sz w:val="19"/>
          <w:szCs w:val="19"/>
          <w:highlight w:val="yellow"/>
          <w:lang w:eastAsia="pt-BR"/>
        </w:rPr>
        <w:t>disposições de direito privado</w:t>
      </w:r>
      <w:r w:rsidRPr="00D672F4">
        <w:rPr>
          <w:rFonts w:ascii="Book Antiqua" w:eastAsia="Times New Roman" w:hAnsi="Book Antiqua" w:cs="Times New Roman"/>
          <w:sz w:val="16"/>
          <w:szCs w:val="16"/>
          <w:lang w:eastAsia="pt-BR"/>
        </w:rPr>
        <w:t>.</w:t>
      </w:r>
      <w:r w:rsidR="0025320A" w:rsidRPr="00D672F4">
        <w:rPr>
          <w:rFonts w:ascii="Book Antiqua" w:eastAsia="Times New Roman" w:hAnsi="Book Antiqua" w:cs="Times New Roman"/>
          <w:sz w:val="16"/>
          <w:szCs w:val="16"/>
          <w:lang w:eastAsia="pt-BR"/>
        </w:rPr>
        <w:t xml:space="preserve"> </w:t>
      </w:r>
      <w:r w:rsidR="000606EA" w:rsidRPr="00D672F4">
        <w:rPr>
          <w:rFonts w:ascii="Book Antiqua" w:eastAsia="Times New Roman" w:hAnsi="Book Antiqua" w:cs="Times New Roman"/>
          <w:b/>
          <w:color w:val="FF0000"/>
          <w:sz w:val="16"/>
          <w:szCs w:val="16"/>
          <w:u w:val="single"/>
          <w:lang w:eastAsia="pt-BR"/>
        </w:rPr>
        <w:t>(TJAL-2008)</w:t>
      </w:r>
      <w:r w:rsidR="00CF525C" w:rsidRPr="00D672F4">
        <w:rPr>
          <w:rFonts w:ascii="Book Antiqua" w:eastAsia="Times New Roman" w:hAnsi="Book Antiqua" w:cs="Times New Roman"/>
          <w:b/>
          <w:color w:val="FF0000"/>
          <w:sz w:val="16"/>
          <w:szCs w:val="16"/>
          <w:lang w:eastAsia="pt-BR"/>
        </w:rPr>
        <w:t xml:space="preserve"> </w:t>
      </w:r>
      <w:r w:rsidR="00CF525C" w:rsidRPr="00D672F4">
        <w:rPr>
          <w:rFonts w:ascii="Book Antiqua" w:eastAsia="Times New Roman" w:hAnsi="Book Antiqua" w:cs="Times New Roman"/>
          <w:b/>
          <w:color w:val="FF0000"/>
          <w:sz w:val="16"/>
          <w:szCs w:val="16"/>
          <w:u w:val="single"/>
          <w:lang w:eastAsia="pt-BR"/>
        </w:rPr>
        <w:t>(MPRO-2008)</w:t>
      </w:r>
      <w:r w:rsidR="00D6129A" w:rsidRPr="00D672F4">
        <w:rPr>
          <w:rFonts w:ascii="Book Antiqua" w:eastAsia="Times New Roman" w:hAnsi="Book Antiqua" w:cs="Times New Roman"/>
          <w:b/>
          <w:color w:val="FF0000"/>
          <w:sz w:val="16"/>
          <w:szCs w:val="16"/>
          <w:lang w:eastAsia="pt-BR"/>
        </w:rPr>
        <w:t xml:space="preserve"> </w:t>
      </w:r>
      <w:r w:rsidR="00D6129A" w:rsidRPr="00D672F4">
        <w:rPr>
          <w:rFonts w:ascii="Book Antiqua" w:hAnsi="Book Antiqua"/>
          <w:b/>
          <w:bCs/>
          <w:color w:val="FF0000"/>
          <w:sz w:val="16"/>
          <w:szCs w:val="16"/>
          <w:u w:val="single"/>
        </w:rPr>
        <w:t>(PGECE-2008)</w:t>
      </w:r>
      <w:r w:rsidR="00CE7444" w:rsidRPr="00D672F4">
        <w:rPr>
          <w:rFonts w:ascii="Book Antiqua" w:eastAsia="Times New Roman" w:hAnsi="Book Antiqua" w:cs="Times New Roman"/>
          <w:b/>
          <w:color w:val="FF0000"/>
          <w:sz w:val="16"/>
          <w:szCs w:val="16"/>
          <w:lang w:eastAsia="pt-BR"/>
        </w:rPr>
        <w:t xml:space="preserve"> </w:t>
      </w:r>
      <w:r w:rsidR="00CE7444" w:rsidRPr="00D672F4">
        <w:rPr>
          <w:rFonts w:ascii="Book Antiqua" w:eastAsia="Times New Roman" w:hAnsi="Book Antiqua" w:cs="Times New Roman"/>
          <w:b/>
          <w:color w:val="FF0000"/>
          <w:sz w:val="16"/>
          <w:szCs w:val="16"/>
          <w:u w:val="single"/>
          <w:lang w:eastAsia="pt-BR"/>
        </w:rPr>
        <w:t>(MPDFT-2009)</w:t>
      </w:r>
      <w:r w:rsidR="00963576" w:rsidRPr="00D672F4">
        <w:rPr>
          <w:rFonts w:ascii="Book Antiqua" w:eastAsia="Times New Roman" w:hAnsi="Book Antiqua" w:cs="Times New Roman"/>
          <w:b/>
          <w:color w:val="FF0000"/>
          <w:sz w:val="16"/>
          <w:szCs w:val="16"/>
          <w:lang w:eastAsia="pt-BR"/>
        </w:rPr>
        <w:t xml:space="preserve"> </w:t>
      </w:r>
      <w:r w:rsidR="00963576" w:rsidRPr="00D672F4">
        <w:rPr>
          <w:rFonts w:ascii="Book Antiqua" w:eastAsia="Times New Roman" w:hAnsi="Book Antiqua" w:cs="Times New Roman"/>
          <w:b/>
          <w:color w:val="FF0000"/>
          <w:sz w:val="16"/>
          <w:szCs w:val="16"/>
          <w:u w:val="single"/>
          <w:lang w:eastAsia="pt-BR"/>
        </w:rPr>
        <w:t>(MPRN-2009)</w:t>
      </w:r>
      <w:r w:rsidR="0014491B" w:rsidRPr="00D672F4">
        <w:rPr>
          <w:rFonts w:ascii="Book Antiqua" w:eastAsia="Times New Roman" w:hAnsi="Book Antiqua" w:cs="Times New Roman"/>
          <w:b/>
          <w:color w:val="FF0000"/>
          <w:sz w:val="16"/>
          <w:szCs w:val="16"/>
          <w:lang w:eastAsia="pt-BR"/>
        </w:rPr>
        <w:t xml:space="preserve"> </w:t>
      </w:r>
      <w:r w:rsidR="0014491B" w:rsidRPr="00D672F4">
        <w:rPr>
          <w:rFonts w:ascii="Book Antiqua" w:eastAsia="Times New Roman" w:hAnsi="Book Antiqua" w:cs="Times New Roman"/>
          <w:b/>
          <w:color w:val="FF0000"/>
          <w:sz w:val="16"/>
          <w:szCs w:val="16"/>
          <w:u w:val="single"/>
          <w:lang w:eastAsia="pt-BR"/>
        </w:rPr>
        <w:t>(TRF4-2009)</w:t>
      </w:r>
      <w:r w:rsidR="007C7A3B" w:rsidRPr="00D672F4">
        <w:rPr>
          <w:rFonts w:ascii="Book Antiqua" w:eastAsia="Times New Roman" w:hAnsi="Book Antiqua" w:cs="Times New Roman"/>
          <w:b/>
          <w:color w:val="FF0000"/>
          <w:sz w:val="16"/>
          <w:szCs w:val="16"/>
          <w:lang w:eastAsia="pt-BR"/>
        </w:rPr>
        <w:t xml:space="preserve"> </w:t>
      </w:r>
      <w:r w:rsidR="007C7A3B" w:rsidRPr="00D672F4">
        <w:rPr>
          <w:rFonts w:ascii="Book Antiqua" w:hAnsi="Book Antiqua"/>
          <w:b/>
          <w:bCs/>
          <w:color w:val="FF0000"/>
          <w:sz w:val="16"/>
          <w:szCs w:val="16"/>
          <w:u w:val="single"/>
        </w:rPr>
        <w:t>(DPEMS-2012)</w:t>
      </w:r>
      <w:r w:rsidR="0014491B" w:rsidRPr="00D672F4">
        <w:rPr>
          <w:rFonts w:ascii="Book Antiqua" w:hAnsi="Book Antiqua"/>
          <w:b/>
          <w:bCs/>
          <w:color w:val="FF0000"/>
          <w:sz w:val="16"/>
          <w:szCs w:val="16"/>
        </w:rPr>
        <w:t xml:space="preserve"> </w:t>
      </w:r>
      <w:r w:rsidR="0014491B" w:rsidRPr="00D672F4">
        <w:rPr>
          <w:rFonts w:ascii="Book Antiqua" w:hAnsi="Book Antiqua"/>
          <w:b/>
          <w:bCs/>
          <w:color w:val="FF0000"/>
          <w:sz w:val="16"/>
          <w:szCs w:val="16"/>
          <w:u w:val="single"/>
        </w:rPr>
        <w:t>(MPMS-2013)</w:t>
      </w:r>
      <w:r w:rsidR="00252CBB" w:rsidRPr="00D672F4">
        <w:rPr>
          <w:rFonts w:ascii="Book Antiqua" w:eastAsia="Times New Roman" w:hAnsi="Book Antiqua" w:cs="Times New Roman"/>
          <w:b/>
          <w:color w:val="FF0000"/>
          <w:sz w:val="16"/>
          <w:szCs w:val="16"/>
          <w:lang w:eastAsia="pt-BR"/>
        </w:rPr>
        <w:t xml:space="preserve"> </w:t>
      </w:r>
      <w:bookmarkStart w:id="59" w:name="_Hlk70421169"/>
      <w:r w:rsidR="00252CBB" w:rsidRPr="00D672F4">
        <w:rPr>
          <w:rFonts w:ascii="Book Antiqua" w:eastAsia="Times New Roman" w:hAnsi="Book Antiqua" w:cs="Times New Roman"/>
          <w:b/>
          <w:color w:val="FF0000"/>
          <w:sz w:val="16"/>
          <w:szCs w:val="16"/>
          <w:u w:val="single"/>
          <w:lang w:eastAsia="pt-BR"/>
        </w:rPr>
        <w:t>(TRF1-2013)</w:t>
      </w:r>
      <w:bookmarkEnd w:id="59"/>
      <w:r w:rsidR="0068284D" w:rsidRPr="00D672F4">
        <w:rPr>
          <w:rFonts w:ascii="Book Antiqua" w:eastAsia="Times New Roman" w:hAnsi="Book Antiqua" w:cs="Times New Roman"/>
          <w:b/>
          <w:color w:val="FF0000"/>
          <w:sz w:val="16"/>
          <w:szCs w:val="16"/>
          <w:lang w:eastAsia="pt-BR"/>
        </w:rPr>
        <w:t xml:space="preserve"> </w:t>
      </w:r>
      <w:r w:rsidR="0068284D" w:rsidRPr="00D672F4">
        <w:rPr>
          <w:rFonts w:ascii="Book Antiqua" w:hAnsi="Book Antiqua"/>
          <w:b/>
          <w:color w:val="FF0000"/>
          <w:sz w:val="16"/>
          <w:szCs w:val="16"/>
          <w:u w:val="single"/>
        </w:rPr>
        <w:t>(TRF3-2013)</w:t>
      </w:r>
      <w:r w:rsidR="002D6BDE" w:rsidRPr="00D672F4">
        <w:rPr>
          <w:rFonts w:ascii="Book Antiqua" w:eastAsia="Times New Roman" w:hAnsi="Book Antiqua" w:cs="Times New Roman"/>
          <w:sz w:val="16"/>
          <w:szCs w:val="16"/>
          <w:lang w:eastAsia="pt-BR"/>
        </w:rPr>
        <w:t xml:space="preserve"> </w:t>
      </w:r>
      <w:r w:rsidR="002D6BDE" w:rsidRPr="00D672F4">
        <w:rPr>
          <w:rFonts w:ascii="Book Antiqua" w:eastAsia="Times New Roman" w:hAnsi="Book Antiqua" w:cs="Times New Roman"/>
          <w:b/>
          <w:color w:val="FF0000"/>
          <w:sz w:val="16"/>
          <w:szCs w:val="16"/>
          <w:u w:val="single"/>
          <w:lang w:eastAsia="pt-BR"/>
        </w:rPr>
        <w:t>(TJSC-2015)</w:t>
      </w:r>
      <w:r w:rsidR="0014491B" w:rsidRPr="00D672F4">
        <w:rPr>
          <w:rFonts w:ascii="Book Antiqua" w:eastAsia="Times New Roman" w:hAnsi="Book Antiqua" w:cs="Times New Roman"/>
          <w:b/>
          <w:color w:val="FF0000"/>
          <w:sz w:val="16"/>
          <w:szCs w:val="16"/>
          <w:lang w:eastAsia="pt-BR"/>
        </w:rPr>
        <w:t xml:space="preserve"> </w:t>
      </w:r>
      <w:r w:rsidR="0014491B" w:rsidRPr="00D672F4">
        <w:rPr>
          <w:rFonts w:ascii="Book Antiqua" w:eastAsia="Times New Roman" w:hAnsi="Book Antiqua" w:cs="Times New Roman"/>
          <w:b/>
          <w:color w:val="FF0000"/>
          <w:sz w:val="16"/>
          <w:szCs w:val="16"/>
          <w:u w:val="single"/>
          <w:lang w:eastAsia="pt-BR"/>
        </w:rPr>
        <w:t>(Cartórios/TJMG-2015)</w:t>
      </w:r>
      <w:r w:rsidR="00EA5AFA" w:rsidRPr="00D672F4">
        <w:rPr>
          <w:rFonts w:ascii="Book Antiqua" w:eastAsia="Times New Roman" w:hAnsi="Book Antiqua" w:cs="Times New Roman"/>
          <w:b/>
          <w:color w:val="FF0000"/>
          <w:sz w:val="16"/>
          <w:szCs w:val="16"/>
          <w:lang w:eastAsia="pt-BR"/>
        </w:rPr>
        <w:t xml:space="preserve"> </w:t>
      </w:r>
      <w:r w:rsidR="00EA5AFA" w:rsidRPr="00D672F4">
        <w:rPr>
          <w:rFonts w:ascii="Book Antiqua" w:eastAsia="Times New Roman" w:hAnsi="Book Antiqua" w:cs="Times New Roman"/>
          <w:b/>
          <w:color w:val="FF0000"/>
          <w:sz w:val="16"/>
          <w:szCs w:val="16"/>
          <w:u w:val="single"/>
          <w:lang w:eastAsia="pt-BR"/>
        </w:rPr>
        <w:t>(TJRJ-2016)</w:t>
      </w:r>
    </w:p>
    <w:tbl>
      <w:tblPr>
        <w:tblStyle w:val="Tabelacomgrade"/>
        <w:tblW w:w="0" w:type="auto"/>
        <w:shd w:val="clear" w:color="auto" w:fill="CCFFFF"/>
        <w:tblLook w:val="04A0" w:firstRow="1" w:lastRow="0" w:firstColumn="1" w:lastColumn="0" w:noHBand="0" w:noVBand="1"/>
      </w:tblPr>
      <w:tblGrid>
        <w:gridCol w:w="8494"/>
      </w:tblGrid>
      <w:tr w:rsidR="00C666CA" w:rsidRPr="000870D4" w14:paraId="0248F07F" w14:textId="77777777" w:rsidTr="00494FE4">
        <w:tc>
          <w:tcPr>
            <w:tcW w:w="8494" w:type="dxa"/>
            <w:shd w:val="clear" w:color="auto" w:fill="CCFFFF"/>
          </w:tcPr>
          <w:p w14:paraId="479FEF47" w14:textId="50993774" w:rsidR="005216F8" w:rsidRDefault="005216F8" w:rsidP="00C666C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61841">
              <w:rPr>
                <w:rFonts w:ascii="Book Antiqua" w:eastAsia="Times New Roman" w:hAnsi="Book Antiqua" w:cs="Times New Roman"/>
                <w:b/>
                <w:sz w:val="19"/>
                <w:szCs w:val="19"/>
                <w:highlight w:val="yellow"/>
                <w:lang w:eastAsia="pt-BR"/>
              </w:rPr>
              <w:t>MPMS-2013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16F8">
              <w:rPr>
                <w:rFonts w:ascii="Book Antiqua" w:eastAsia="Times New Roman" w:hAnsi="Book Antiqua" w:cs="Times New Roman"/>
                <w:bCs/>
                <w:sz w:val="19"/>
                <w:szCs w:val="19"/>
                <w:lang w:eastAsia="pt-BR"/>
              </w:rPr>
              <w:t>“O ajuste administrativo pelo qual a administração adquire coisas móveis, necessárias à realização das suas obras ou à manutenção dos seus serviços”, denomina-se:</w:t>
            </w:r>
            <w:r>
              <w:rPr>
                <w:rFonts w:ascii="Book Antiqua" w:eastAsia="Times New Roman" w:hAnsi="Book Antiqua" w:cs="Times New Roman"/>
                <w:bCs/>
                <w:sz w:val="19"/>
                <w:szCs w:val="19"/>
                <w:lang w:eastAsia="pt-BR"/>
              </w:rPr>
              <w:t xml:space="preserve"> </w:t>
            </w:r>
            <w:r w:rsidRPr="005216F8">
              <w:rPr>
                <w:rFonts w:ascii="Book Antiqua" w:eastAsia="Times New Roman" w:hAnsi="Book Antiqua" w:cs="Times New Roman"/>
                <w:bCs/>
                <w:sz w:val="19"/>
                <w:szCs w:val="19"/>
                <w:lang w:eastAsia="pt-BR"/>
              </w:rPr>
              <w:t>Contrato de fornecimento.</w:t>
            </w:r>
          </w:p>
          <w:p w14:paraId="20F134E2" w14:textId="292EA3AC" w:rsidR="005216F8" w:rsidRDefault="005216F8" w:rsidP="005216F8">
            <w:pPr>
              <w:spacing w:before="100" w:beforeAutospacing="1" w:after="100" w:afterAutospacing="1"/>
              <w:jc w:val="both"/>
              <w:rPr>
                <w:rFonts w:ascii="Book Antiqua" w:eastAsia="Times New Roman" w:hAnsi="Book Antiqua" w:cs="Times New Roman"/>
                <w:bCs/>
                <w:sz w:val="19"/>
                <w:szCs w:val="19"/>
                <w:lang w:eastAsia="pt-BR"/>
              </w:rPr>
            </w:pPr>
            <w:r w:rsidRPr="00361282">
              <w:rPr>
                <w:rFonts w:ascii="Book Antiqua" w:eastAsia="Times New Roman" w:hAnsi="Book Antiqua" w:cs="Times New Roman"/>
                <w:b/>
                <w:i/>
                <w:iCs/>
                <w:color w:val="FF0000"/>
                <w:sz w:val="19"/>
                <w:szCs w:val="19"/>
                <w:lang w:eastAsia="pt-BR"/>
              </w:rPr>
              <w:lastRenderedPageBreak/>
              <w:t>#</w:t>
            </w:r>
            <w:r w:rsidRPr="0036128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61841">
              <w:rPr>
                <w:rFonts w:ascii="Book Antiqua" w:eastAsia="Times New Roman" w:hAnsi="Book Antiqua" w:cs="Times New Roman"/>
                <w:b/>
                <w:i/>
                <w:iCs/>
                <w:sz w:val="19"/>
                <w:szCs w:val="19"/>
                <w:u w:val="single"/>
                <w:lang w:eastAsia="pt-BR"/>
              </w:rPr>
              <w:t>MODALIDADES DE CONTRATOS ADMINISTRATIVOS</w:t>
            </w:r>
            <w:r>
              <w:rPr>
                <w:rFonts w:ascii="Book Antiqua" w:eastAsia="Times New Roman" w:hAnsi="Book Antiqua" w:cs="Times New Roman"/>
                <w:bCs/>
                <w:sz w:val="19"/>
                <w:szCs w:val="19"/>
                <w:lang w:eastAsia="pt-BR"/>
              </w:rPr>
              <w:t xml:space="preserve">: </w:t>
            </w:r>
            <w:r w:rsidR="00C61841">
              <w:rPr>
                <w:rFonts w:ascii="Book Antiqua" w:eastAsia="Times New Roman" w:hAnsi="Book Antiqua" w:cs="Times New Roman"/>
                <w:bCs/>
                <w:sz w:val="19"/>
                <w:szCs w:val="19"/>
                <w:lang w:eastAsia="pt-BR"/>
              </w:rPr>
              <w:t>i)</w:t>
            </w:r>
            <w:r w:rsidRPr="005216F8">
              <w:rPr>
                <w:rFonts w:ascii="Book Antiqua" w:eastAsia="Times New Roman" w:hAnsi="Book Antiqua" w:cs="Times New Roman"/>
                <w:bCs/>
                <w:sz w:val="19"/>
                <w:szCs w:val="19"/>
                <w:lang w:eastAsia="pt-BR"/>
              </w:rPr>
              <w:t xml:space="preserve"> </w:t>
            </w:r>
            <w:r w:rsidRPr="00C61841">
              <w:rPr>
                <w:rFonts w:ascii="Book Antiqua" w:eastAsia="Times New Roman" w:hAnsi="Book Antiqua" w:cs="Times New Roman"/>
                <w:b/>
                <w:sz w:val="19"/>
                <w:szCs w:val="19"/>
                <w:shd w:val="clear" w:color="auto" w:fill="F7CAAC" w:themeFill="accent2" w:themeFillTint="66"/>
                <w:lang w:eastAsia="pt-BR"/>
              </w:rPr>
              <w:t>CONTRATO DE OBRA PÚBLICA</w:t>
            </w:r>
            <w:r w:rsidRPr="005216F8">
              <w:rPr>
                <w:rFonts w:ascii="Book Antiqua" w:eastAsia="Times New Roman" w:hAnsi="Book Antiqua" w:cs="Times New Roman"/>
                <w:bCs/>
                <w:sz w:val="19"/>
                <w:szCs w:val="19"/>
                <w:lang w:eastAsia="pt-BR"/>
              </w:rPr>
              <w:t xml:space="preserve">: Trata-se do ajuste levado a efeito pela Administração Pública com um particular, que tem por objeto </w:t>
            </w:r>
            <w:r w:rsidR="00C61841">
              <w:rPr>
                <w:rFonts w:ascii="Book Antiqua" w:eastAsia="Times New Roman" w:hAnsi="Book Antiqua" w:cs="Times New Roman"/>
                <w:bCs/>
                <w:sz w:val="19"/>
                <w:szCs w:val="19"/>
                <w:lang w:eastAsia="pt-BR"/>
              </w:rPr>
              <w:t>a</w:t>
            </w:r>
            <w:r w:rsidRPr="005216F8">
              <w:rPr>
                <w:rFonts w:ascii="Book Antiqua" w:eastAsia="Times New Roman" w:hAnsi="Book Antiqua" w:cs="Times New Roman"/>
                <w:bCs/>
                <w:sz w:val="19"/>
                <w:szCs w:val="19"/>
                <w:lang w:eastAsia="pt-BR"/>
              </w:rPr>
              <w:t xml:space="preserve"> CONSTRUÇÃO, </w:t>
            </w:r>
            <w:r w:rsidR="00C61841">
              <w:rPr>
                <w:rFonts w:ascii="Book Antiqua" w:eastAsia="Times New Roman" w:hAnsi="Book Antiqua" w:cs="Times New Roman"/>
                <w:bCs/>
                <w:sz w:val="19"/>
                <w:szCs w:val="19"/>
                <w:lang w:eastAsia="pt-BR"/>
              </w:rPr>
              <w:t>a</w:t>
            </w:r>
            <w:r w:rsidRPr="005216F8">
              <w:rPr>
                <w:rFonts w:ascii="Book Antiqua" w:eastAsia="Times New Roman" w:hAnsi="Book Antiqua" w:cs="Times New Roman"/>
                <w:bCs/>
                <w:sz w:val="19"/>
                <w:szCs w:val="19"/>
                <w:lang w:eastAsia="pt-BR"/>
              </w:rPr>
              <w:t xml:space="preserve"> REFORMA </w:t>
            </w:r>
            <w:r w:rsidR="00C61841">
              <w:rPr>
                <w:rFonts w:ascii="Book Antiqua" w:eastAsia="Times New Roman" w:hAnsi="Book Antiqua" w:cs="Times New Roman"/>
                <w:bCs/>
                <w:sz w:val="19"/>
                <w:szCs w:val="19"/>
                <w:lang w:eastAsia="pt-BR"/>
              </w:rPr>
              <w:t>ou</w:t>
            </w:r>
            <w:r w:rsidRPr="005216F8">
              <w:rPr>
                <w:rFonts w:ascii="Book Antiqua" w:eastAsia="Times New Roman" w:hAnsi="Book Antiqua" w:cs="Times New Roman"/>
                <w:bCs/>
                <w:sz w:val="19"/>
                <w:szCs w:val="19"/>
                <w:lang w:eastAsia="pt-BR"/>
              </w:rPr>
              <w:t xml:space="preserve"> AMPLIAÇÃO </w:t>
            </w:r>
            <w:r w:rsidR="00C61841">
              <w:rPr>
                <w:rFonts w:ascii="Book Antiqua" w:eastAsia="Times New Roman" w:hAnsi="Book Antiqua" w:cs="Times New Roman"/>
                <w:bCs/>
                <w:sz w:val="19"/>
                <w:szCs w:val="19"/>
                <w:lang w:eastAsia="pt-BR"/>
              </w:rPr>
              <w:t>de certa obra pública.</w:t>
            </w:r>
            <w:r w:rsidRPr="005216F8">
              <w:rPr>
                <w:rFonts w:ascii="Book Antiqua" w:eastAsia="Times New Roman" w:hAnsi="Book Antiqua" w:cs="Times New Roman"/>
                <w:bCs/>
                <w:sz w:val="19"/>
                <w:szCs w:val="19"/>
                <w:lang w:eastAsia="pt-BR"/>
              </w:rPr>
              <w:t xml:space="preserve"> Tais contratos só podem ser realizados com profissionais ou empresa de engenharia, registrados no CREA.</w:t>
            </w:r>
            <w:r w:rsidR="00C61841">
              <w:rPr>
                <w:rFonts w:ascii="Book Antiqua" w:eastAsia="Times New Roman" w:hAnsi="Book Antiqua" w:cs="Times New Roman"/>
                <w:bCs/>
                <w:sz w:val="19"/>
                <w:szCs w:val="19"/>
                <w:lang w:eastAsia="pt-BR"/>
              </w:rPr>
              <w:t xml:space="preserve"> </w:t>
            </w:r>
            <w:proofErr w:type="spellStart"/>
            <w:r w:rsidR="00C61841">
              <w:rPr>
                <w:rFonts w:ascii="Book Antiqua" w:eastAsia="Times New Roman" w:hAnsi="Book Antiqua" w:cs="Times New Roman"/>
                <w:bCs/>
                <w:sz w:val="19"/>
                <w:szCs w:val="19"/>
                <w:lang w:eastAsia="pt-BR"/>
              </w:rPr>
              <w:t>i.a</w:t>
            </w:r>
            <w:proofErr w:type="spellEnd"/>
            <w:r w:rsidR="00C61841">
              <w:rPr>
                <w:rFonts w:ascii="Book Antiqua" w:eastAsia="Times New Roman" w:hAnsi="Book Antiqua" w:cs="Times New Roman"/>
                <w:bCs/>
                <w:sz w:val="19"/>
                <w:szCs w:val="19"/>
                <w:lang w:eastAsia="pt-BR"/>
              </w:rPr>
              <w:t>)</w:t>
            </w:r>
            <w:r w:rsidRPr="005216F8">
              <w:rPr>
                <w:rFonts w:ascii="Book Antiqua" w:eastAsia="Times New Roman" w:hAnsi="Book Antiqua" w:cs="Times New Roman"/>
                <w:bCs/>
                <w:sz w:val="19"/>
                <w:szCs w:val="19"/>
                <w:lang w:eastAsia="pt-BR"/>
              </w:rPr>
              <w:t xml:space="preserve"> Pela EMPREITADA, atribui-se ao particular a execução da obra mediante remuneração previamente ajustada</w:t>
            </w:r>
            <w:r w:rsidR="00C61841">
              <w:rPr>
                <w:rFonts w:ascii="Book Antiqua" w:eastAsia="Times New Roman" w:hAnsi="Book Antiqua" w:cs="Times New Roman"/>
                <w:bCs/>
                <w:sz w:val="19"/>
                <w:szCs w:val="19"/>
                <w:lang w:eastAsia="pt-BR"/>
              </w:rPr>
              <w:t xml:space="preserve">; </w:t>
            </w:r>
            <w:proofErr w:type="spellStart"/>
            <w:r w:rsidR="00C61841">
              <w:rPr>
                <w:rFonts w:ascii="Book Antiqua" w:eastAsia="Times New Roman" w:hAnsi="Book Antiqua" w:cs="Times New Roman"/>
                <w:bCs/>
                <w:sz w:val="19"/>
                <w:szCs w:val="19"/>
                <w:lang w:eastAsia="pt-BR"/>
              </w:rPr>
              <w:t>i.b</w:t>
            </w:r>
            <w:proofErr w:type="spellEnd"/>
            <w:r w:rsidR="00C61841">
              <w:rPr>
                <w:rFonts w:ascii="Book Antiqua" w:eastAsia="Times New Roman" w:hAnsi="Book Antiqua" w:cs="Times New Roman"/>
                <w:bCs/>
                <w:sz w:val="19"/>
                <w:szCs w:val="19"/>
                <w:lang w:eastAsia="pt-BR"/>
              </w:rPr>
              <w:t xml:space="preserve">) </w:t>
            </w:r>
            <w:r w:rsidRPr="005216F8">
              <w:rPr>
                <w:rFonts w:ascii="Book Antiqua" w:eastAsia="Times New Roman" w:hAnsi="Book Antiqua" w:cs="Times New Roman"/>
                <w:bCs/>
                <w:sz w:val="19"/>
                <w:szCs w:val="19"/>
                <w:lang w:eastAsia="pt-BR"/>
              </w:rPr>
              <w:t>Pela Tarefa, outorga-se ao particular contratante a execução de pequenas obras ou parte de obra maior, mediante remuneração por preço certo, global ou unitário</w:t>
            </w:r>
            <w:r w:rsidR="00C61841">
              <w:rPr>
                <w:rFonts w:ascii="Book Antiqua" w:eastAsia="Times New Roman" w:hAnsi="Book Antiqua" w:cs="Times New Roman"/>
                <w:bCs/>
                <w:sz w:val="19"/>
                <w:szCs w:val="19"/>
                <w:lang w:eastAsia="pt-BR"/>
              </w:rPr>
              <w:t xml:space="preserve">; </w:t>
            </w:r>
            <w:proofErr w:type="spellStart"/>
            <w:r w:rsidR="00C61841">
              <w:rPr>
                <w:rFonts w:ascii="Book Antiqua" w:eastAsia="Times New Roman" w:hAnsi="Book Antiqua" w:cs="Times New Roman"/>
                <w:bCs/>
                <w:sz w:val="19"/>
                <w:szCs w:val="19"/>
                <w:lang w:eastAsia="pt-BR"/>
              </w:rPr>
              <w:t>ii</w:t>
            </w:r>
            <w:proofErr w:type="spellEnd"/>
            <w:r w:rsidR="00C61841">
              <w:rPr>
                <w:rFonts w:ascii="Book Antiqua" w:eastAsia="Times New Roman" w:hAnsi="Book Antiqua" w:cs="Times New Roman"/>
                <w:bCs/>
                <w:sz w:val="19"/>
                <w:szCs w:val="19"/>
                <w:lang w:eastAsia="pt-BR"/>
              </w:rPr>
              <w:t>)</w:t>
            </w:r>
            <w:r w:rsidRPr="005216F8">
              <w:rPr>
                <w:rFonts w:ascii="Book Antiqua" w:eastAsia="Times New Roman" w:hAnsi="Book Antiqua" w:cs="Times New Roman"/>
                <w:bCs/>
                <w:sz w:val="19"/>
                <w:szCs w:val="19"/>
                <w:lang w:eastAsia="pt-BR"/>
              </w:rPr>
              <w:t xml:space="preserve"> </w:t>
            </w:r>
            <w:r w:rsidRPr="00C61841">
              <w:rPr>
                <w:rFonts w:ascii="Book Antiqua" w:eastAsia="Times New Roman" w:hAnsi="Book Antiqua" w:cs="Times New Roman"/>
                <w:b/>
                <w:sz w:val="19"/>
                <w:szCs w:val="19"/>
                <w:shd w:val="clear" w:color="auto" w:fill="F7CAAC" w:themeFill="accent2" w:themeFillTint="66"/>
                <w:lang w:eastAsia="pt-BR"/>
              </w:rPr>
              <w:t>CONTRATO DE SERVIÇO</w:t>
            </w:r>
            <w:r w:rsidRPr="005216F8">
              <w:rPr>
                <w:rFonts w:ascii="Book Antiqua" w:eastAsia="Times New Roman" w:hAnsi="Book Antiqua" w:cs="Times New Roman"/>
                <w:bCs/>
                <w:sz w:val="19"/>
                <w:szCs w:val="19"/>
                <w:lang w:eastAsia="pt-BR"/>
              </w:rPr>
              <w:t>: Trata-se de acordo celebrado pela Administração Pública com certo particular. São serviços de demolição, conserto, instalação, montagem, operação, conservação, reparação, manutenção, transporte, etc. Não podemos confundir contrato de serviço com contrato de concessão de serviço. No Contrato de Serviço a Administração recebe o serviço. Já na Concessão, presta o serviço ao Administrado por intermédio de outrem</w:t>
            </w:r>
            <w:r w:rsidR="00C61841">
              <w:rPr>
                <w:rFonts w:ascii="Book Antiqua" w:eastAsia="Times New Roman" w:hAnsi="Book Antiqua" w:cs="Times New Roman"/>
                <w:bCs/>
                <w:sz w:val="19"/>
                <w:szCs w:val="19"/>
                <w:lang w:eastAsia="pt-BR"/>
              </w:rPr>
              <w:t xml:space="preserve">; </w:t>
            </w:r>
            <w:proofErr w:type="spellStart"/>
            <w:r w:rsidR="00C61841">
              <w:rPr>
                <w:rFonts w:ascii="Book Antiqua" w:eastAsia="Times New Roman" w:hAnsi="Book Antiqua" w:cs="Times New Roman"/>
                <w:bCs/>
                <w:sz w:val="19"/>
                <w:szCs w:val="19"/>
                <w:lang w:eastAsia="pt-BR"/>
              </w:rPr>
              <w:t>iii</w:t>
            </w:r>
            <w:proofErr w:type="spellEnd"/>
            <w:r w:rsidR="00C61841">
              <w:rPr>
                <w:rFonts w:ascii="Book Antiqua" w:eastAsia="Times New Roman" w:hAnsi="Book Antiqua" w:cs="Times New Roman"/>
                <w:bCs/>
                <w:sz w:val="19"/>
                <w:szCs w:val="19"/>
                <w:lang w:eastAsia="pt-BR"/>
              </w:rPr>
              <w:t xml:space="preserve">) </w:t>
            </w:r>
            <w:r w:rsidRPr="00C61841">
              <w:rPr>
                <w:rFonts w:ascii="Book Antiqua" w:eastAsia="Times New Roman" w:hAnsi="Book Antiqua" w:cs="Times New Roman"/>
                <w:b/>
                <w:sz w:val="19"/>
                <w:szCs w:val="19"/>
                <w:shd w:val="clear" w:color="auto" w:fill="F7CAAC" w:themeFill="accent2" w:themeFillTint="66"/>
                <w:lang w:eastAsia="pt-BR"/>
              </w:rPr>
              <w:t>CONTRATO DE FORNECIMENTO</w:t>
            </w:r>
            <w:r w:rsidRPr="005216F8">
              <w:rPr>
                <w:rFonts w:ascii="Book Antiqua" w:eastAsia="Times New Roman" w:hAnsi="Book Antiqua" w:cs="Times New Roman"/>
                <w:bCs/>
                <w:sz w:val="19"/>
                <w:szCs w:val="19"/>
                <w:lang w:eastAsia="pt-BR"/>
              </w:rPr>
              <w:t>: É o acordo através do qual a Administração Pública adquire, por compra, coisas móveis de certo particular, com quem celebra o ajuste. Tais bens destinam-se à realização de obras e manutenção de serviços públicos. Ex. materiais de consumo, produtos industrializados, gêneros alimentícios, etc.</w:t>
            </w:r>
            <w:r w:rsidR="00C61841">
              <w:rPr>
                <w:rFonts w:ascii="Book Antiqua" w:eastAsia="Times New Roman" w:hAnsi="Book Antiqua" w:cs="Times New Roman"/>
                <w:bCs/>
                <w:sz w:val="19"/>
                <w:szCs w:val="19"/>
                <w:lang w:eastAsia="pt-BR"/>
              </w:rPr>
              <w:t xml:space="preserve"> </w:t>
            </w:r>
            <w:proofErr w:type="spellStart"/>
            <w:r w:rsidR="00C61841">
              <w:rPr>
                <w:rFonts w:ascii="Book Antiqua" w:eastAsia="Times New Roman" w:hAnsi="Book Antiqua" w:cs="Times New Roman"/>
                <w:bCs/>
                <w:sz w:val="19"/>
                <w:szCs w:val="19"/>
                <w:lang w:eastAsia="pt-BR"/>
              </w:rPr>
              <w:t>iv</w:t>
            </w:r>
            <w:proofErr w:type="spellEnd"/>
            <w:r w:rsidR="00C61841">
              <w:rPr>
                <w:rFonts w:ascii="Book Antiqua" w:eastAsia="Times New Roman" w:hAnsi="Book Antiqua" w:cs="Times New Roman"/>
                <w:bCs/>
                <w:sz w:val="19"/>
                <w:szCs w:val="19"/>
                <w:lang w:eastAsia="pt-BR"/>
              </w:rPr>
              <w:t xml:space="preserve">) </w:t>
            </w:r>
            <w:r w:rsidRPr="00C61841">
              <w:rPr>
                <w:rFonts w:ascii="Book Antiqua" w:eastAsia="Times New Roman" w:hAnsi="Book Antiqua" w:cs="Times New Roman"/>
                <w:b/>
                <w:sz w:val="19"/>
                <w:szCs w:val="19"/>
                <w:shd w:val="clear" w:color="auto" w:fill="F7CAAC" w:themeFill="accent2" w:themeFillTint="66"/>
                <w:lang w:eastAsia="pt-BR"/>
              </w:rPr>
              <w:t>CONTRATO DE GESTÃO</w:t>
            </w:r>
            <w:r w:rsidRPr="005216F8">
              <w:rPr>
                <w:rFonts w:ascii="Book Antiqua" w:eastAsia="Times New Roman" w:hAnsi="Book Antiqua" w:cs="Times New Roman"/>
                <w:bCs/>
                <w:sz w:val="19"/>
                <w:szCs w:val="19"/>
                <w:lang w:eastAsia="pt-BR"/>
              </w:rPr>
              <w:t xml:space="preserve">: é o ajuste celebrado pelo Poder Público com órgão ou entidade da Administração Direta, Indireta e entidades privadas qualificadas como </w:t>
            </w:r>
            <w:proofErr w:type="spellStart"/>
            <w:r w:rsidRPr="005216F8">
              <w:rPr>
                <w:rFonts w:ascii="Book Antiqua" w:eastAsia="Times New Roman" w:hAnsi="Book Antiqua" w:cs="Times New Roman"/>
                <w:bCs/>
                <w:sz w:val="19"/>
                <w:szCs w:val="19"/>
                <w:lang w:eastAsia="pt-BR"/>
              </w:rPr>
              <w:t>ONG’s</w:t>
            </w:r>
            <w:proofErr w:type="spellEnd"/>
            <w:r w:rsidR="00C61841">
              <w:rPr>
                <w:rFonts w:ascii="Book Antiqua" w:eastAsia="Times New Roman" w:hAnsi="Book Antiqua" w:cs="Times New Roman"/>
                <w:bCs/>
                <w:sz w:val="19"/>
                <w:szCs w:val="19"/>
                <w:lang w:eastAsia="pt-BR"/>
              </w:rPr>
              <w:t xml:space="preserve">; v) </w:t>
            </w:r>
            <w:r w:rsidRPr="00C61841">
              <w:rPr>
                <w:rFonts w:ascii="Book Antiqua" w:eastAsia="Times New Roman" w:hAnsi="Book Antiqua" w:cs="Times New Roman"/>
                <w:b/>
                <w:sz w:val="19"/>
                <w:szCs w:val="19"/>
                <w:shd w:val="clear" w:color="auto" w:fill="F7CAAC" w:themeFill="accent2" w:themeFillTint="66"/>
                <w:lang w:eastAsia="pt-BR"/>
              </w:rPr>
              <w:t>CONTRATO DE CONCESSÃO</w:t>
            </w:r>
            <w:r w:rsidRPr="005216F8">
              <w:rPr>
                <w:rFonts w:ascii="Book Antiqua" w:eastAsia="Times New Roman" w:hAnsi="Book Antiqua" w:cs="Times New Roman"/>
                <w:bCs/>
                <w:sz w:val="19"/>
                <w:szCs w:val="19"/>
                <w:lang w:eastAsia="pt-BR"/>
              </w:rPr>
              <w:t>: Trata-se de ajuste, oneroso ou gratuito, efetivado sob condição pela Administração Pública, chamada CONCEDENTE, com certo particular, o CONCESSIONÁRIO, visando transferir o uso de determinado bem público. É contrato precedido de autorização legislativa.</w:t>
            </w:r>
          </w:p>
          <w:p w14:paraId="22BE860C" w14:textId="7D49CCE8" w:rsidR="00C61841" w:rsidRPr="005216F8" w:rsidRDefault="00C61841" w:rsidP="005216F8">
            <w:pPr>
              <w:spacing w:before="100" w:beforeAutospacing="1" w:after="100" w:afterAutospacing="1"/>
              <w:jc w:val="both"/>
              <w:rPr>
                <w:rFonts w:ascii="Book Antiqua" w:eastAsia="Times New Roman" w:hAnsi="Book Antiqua" w:cs="Times New Roman"/>
                <w:bCs/>
                <w:sz w:val="19"/>
                <w:szCs w:val="19"/>
                <w:lang w:eastAsia="pt-BR"/>
              </w:rPr>
            </w:pPr>
            <w:r w:rsidRPr="00361282">
              <w:rPr>
                <w:rFonts w:ascii="Book Antiqua" w:eastAsia="Times New Roman" w:hAnsi="Book Antiqua" w:cs="Times New Roman"/>
                <w:b/>
                <w:i/>
                <w:iCs/>
                <w:color w:val="FF0000"/>
                <w:sz w:val="19"/>
                <w:szCs w:val="19"/>
                <w:lang w:eastAsia="pt-BR"/>
              </w:rPr>
              <w:t>#</w:t>
            </w:r>
            <w:r w:rsidRPr="0036128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61841">
              <w:rPr>
                <w:rFonts w:ascii="Book Antiqua" w:eastAsia="Times New Roman" w:hAnsi="Book Antiqua" w:cs="Times New Roman"/>
                <w:b/>
                <w:sz w:val="19"/>
                <w:szCs w:val="19"/>
                <w:shd w:val="clear" w:color="auto" w:fill="F7CAAC" w:themeFill="accent2" w:themeFillTint="66"/>
                <w:lang w:eastAsia="pt-BR"/>
              </w:rPr>
              <w:t>Contrato de fornecimento</w:t>
            </w:r>
            <w:r w:rsidRPr="00C61841">
              <w:rPr>
                <w:rFonts w:ascii="Book Antiqua" w:eastAsia="Times New Roman" w:hAnsi="Book Antiqua" w:cs="Times New Roman"/>
                <w:bCs/>
                <w:sz w:val="19"/>
                <w:szCs w:val="19"/>
                <w:lang w:eastAsia="pt-BR"/>
              </w:rPr>
              <w:t xml:space="preserve"> é o ajuste destinado à compra periódica de insumos (papel, merenda escolar, produtos de limpeza etc.). Difere do simples contrato de compra e venda por conter prestações continuadas, cumpridas mediante fiscalização constante do Poder Público. Como no exercício trazido os materiais são destinados à "realização de obras" e "manutenção de serviços", tudo indica ser um contrato de fornecimento.</w:t>
            </w:r>
          </w:p>
          <w:p w14:paraId="56AFFD56" w14:textId="77777777" w:rsidR="00361282" w:rsidRDefault="00361282" w:rsidP="00C666C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61282">
              <w:rPr>
                <w:rFonts w:ascii="Book Antiqua" w:eastAsia="Times New Roman" w:hAnsi="Book Antiqua" w:cs="Times New Roman"/>
                <w:b/>
                <w:sz w:val="19"/>
                <w:szCs w:val="19"/>
                <w:highlight w:val="yellow"/>
                <w:lang w:eastAsia="pt-BR"/>
              </w:rPr>
              <w:t>TRF4-2009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w:t>
            </w:r>
            <w:r w:rsidRPr="00361282">
              <w:rPr>
                <w:rFonts w:ascii="Book Antiqua" w:eastAsia="Times New Roman" w:hAnsi="Book Antiqua" w:cs="Times New Roman"/>
                <w:bCs/>
                <w:sz w:val="19"/>
                <w:szCs w:val="19"/>
                <w:lang w:eastAsia="pt-BR"/>
              </w:rPr>
              <w:t>ssinal</w:t>
            </w:r>
            <w:r>
              <w:rPr>
                <w:rFonts w:ascii="Book Antiqua" w:eastAsia="Times New Roman" w:hAnsi="Book Antiqua" w:cs="Times New Roman"/>
                <w:bCs/>
                <w:sz w:val="19"/>
                <w:szCs w:val="19"/>
                <w:lang w:eastAsia="pt-BR"/>
              </w:rPr>
              <w:t>e</w:t>
            </w:r>
            <w:r w:rsidRPr="00361282">
              <w:rPr>
                <w:rFonts w:ascii="Book Antiqua" w:eastAsia="Times New Roman" w:hAnsi="Book Antiqua" w:cs="Times New Roman"/>
                <w:bCs/>
                <w:sz w:val="19"/>
                <w:szCs w:val="19"/>
                <w:lang w:eastAsia="pt-BR"/>
              </w:rPr>
              <w:t xml:space="preserve"> a alternativa correta</w:t>
            </w:r>
            <w:r>
              <w:rPr>
                <w:rFonts w:ascii="Book Antiqua" w:eastAsia="Times New Roman" w:hAnsi="Book Antiqua" w:cs="Times New Roman"/>
                <w:bCs/>
                <w:sz w:val="19"/>
                <w:szCs w:val="19"/>
                <w:lang w:eastAsia="pt-BR"/>
              </w:rPr>
              <w:t xml:space="preserve">: </w:t>
            </w:r>
            <w:r w:rsidRPr="00361282">
              <w:rPr>
                <w:rFonts w:ascii="Book Antiqua" w:eastAsia="Times New Roman" w:hAnsi="Book Antiqua" w:cs="Times New Roman"/>
                <w:bCs/>
                <w:sz w:val="19"/>
                <w:szCs w:val="19"/>
                <w:lang w:eastAsia="pt-BR"/>
              </w:rPr>
              <w:t xml:space="preserve">O contrato administrativo é sempre consensual e, em regra, formal, oneroso, comutativo e realizado </w:t>
            </w:r>
            <w:proofErr w:type="spellStart"/>
            <w:r w:rsidRPr="00361282">
              <w:rPr>
                <w:rFonts w:ascii="Book Antiqua" w:eastAsia="Times New Roman" w:hAnsi="Book Antiqua" w:cs="Times New Roman"/>
                <w:bCs/>
                <w:sz w:val="19"/>
                <w:szCs w:val="19"/>
                <w:lang w:eastAsia="pt-BR"/>
              </w:rPr>
              <w:t>intuitu</w:t>
            </w:r>
            <w:proofErr w:type="spellEnd"/>
            <w:r w:rsidRPr="00361282">
              <w:rPr>
                <w:rFonts w:ascii="Book Antiqua" w:eastAsia="Times New Roman" w:hAnsi="Book Antiqua" w:cs="Times New Roman"/>
                <w:bCs/>
                <w:sz w:val="19"/>
                <w:szCs w:val="19"/>
                <w:lang w:eastAsia="pt-BR"/>
              </w:rPr>
              <w:t xml:space="preserve"> </w:t>
            </w:r>
            <w:proofErr w:type="spellStart"/>
            <w:r w:rsidRPr="00361282">
              <w:rPr>
                <w:rFonts w:ascii="Book Antiqua" w:eastAsia="Times New Roman" w:hAnsi="Book Antiqua" w:cs="Times New Roman"/>
                <w:bCs/>
                <w:sz w:val="19"/>
                <w:szCs w:val="19"/>
                <w:lang w:eastAsia="pt-BR"/>
              </w:rPr>
              <w:t>personæ</w:t>
            </w:r>
            <w:proofErr w:type="spellEnd"/>
            <w:r w:rsidRPr="00361282">
              <w:rPr>
                <w:rFonts w:ascii="Book Antiqua" w:eastAsia="Times New Roman" w:hAnsi="Book Antiqua" w:cs="Times New Roman"/>
                <w:bCs/>
                <w:sz w:val="19"/>
                <w:szCs w:val="19"/>
                <w:lang w:eastAsia="pt-BR"/>
              </w:rPr>
              <w:t>.</w:t>
            </w:r>
          </w:p>
          <w:p w14:paraId="0248F07E" w14:textId="5010F80F" w:rsidR="00361282" w:rsidRPr="00361282" w:rsidRDefault="00361282" w:rsidP="00C666CA">
            <w:pPr>
              <w:spacing w:before="100" w:beforeAutospacing="1" w:after="100" w:afterAutospacing="1"/>
              <w:jc w:val="both"/>
              <w:rPr>
                <w:rFonts w:ascii="Book Antiqua" w:eastAsia="Times New Roman" w:hAnsi="Book Antiqua" w:cs="Times New Roman"/>
                <w:bCs/>
                <w:sz w:val="19"/>
                <w:szCs w:val="19"/>
                <w:lang w:eastAsia="pt-BR"/>
              </w:rPr>
            </w:pPr>
            <w:r w:rsidRPr="00361282">
              <w:rPr>
                <w:rFonts w:ascii="Book Antiqua" w:eastAsia="Times New Roman" w:hAnsi="Book Antiqua" w:cs="Times New Roman"/>
                <w:b/>
                <w:i/>
                <w:iCs/>
                <w:color w:val="FF0000"/>
                <w:sz w:val="19"/>
                <w:szCs w:val="19"/>
                <w:lang w:eastAsia="pt-BR"/>
              </w:rPr>
              <w:t>#</w:t>
            </w:r>
            <w:r w:rsidRPr="00361282">
              <w:rPr>
                <w:rFonts w:ascii="Book Antiqua" w:eastAsia="Times New Roman" w:hAnsi="Book Antiqua" w:cs="Times New Roman"/>
                <w:b/>
                <w:i/>
                <w:iCs/>
                <w:color w:val="FF0000"/>
                <w:sz w:val="19"/>
                <w:szCs w:val="19"/>
                <w:highlight w:val="green"/>
                <w:lang w:eastAsia="pt-BR"/>
              </w:rPr>
              <w:t>Atenção</w:t>
            </w:r>
            <w:r w:rsidR="007C7A3B">
              <w:rPr>
                <w:rFonts w:ascii="Book Antiqua" w:eastAsia="Times New Roman" w:hAnsi="Book Antiqua" w:cs="Times New Roman"/>
                <w:b/>
                <w:i/>
                <w:iCs/>
                <w:color w:val="FF0000"/>
                <w:sz w:val="19"/>
                <w:szCs w:val="19"/>
                <w:lang w:eastAsia="pt-BR"/>
              </w:rPr>
              <w:t>: #</w:t>
            </w:r>
            <w:r w:rsidR="007C7A3B" w:rsidRPr="007C7A3B">
              <w:rPr>
                <w:rFonts w:ascii="Book Antiqua" w:eastAsia="Times New Roman" w:hAnsi="Book Antiqua" w:cs="Times New Roman"/>
                <w:b/>
                <w:i/>
                <w:iCs/>
                <w:color w:val="FF0000"/>
                <w:sz w:val="19"/>
                <w:szCs w:val="19"/>
                <w:highlight w:val="green"/>
                <w:lang w:eastAsia="pt-BR"/>
              </w:rPr>
              <w:t>TRF4-2009</w:t>
            </w:r>
            <w:r w:rsidR="007C7A3B">
              <w:rPr>
                <w:rFonts w:ascii="Book Antiqua" w:eastAsia="Times New Roman" w:hAnsi="Book Antiqua" w:cs="Times New Roman"/>
                <w:b/>
                <w:i/>
                <w:iCs/>
                <w:color w:val="FF0000"/>
                <w:sz w:val="19"/>
                <w:szCs w:val="19"/>
                <w:lang w:eastAsia="pt-BR"/>
              </w:rPr>
              <w:t>: #</w:t>
            </w:r>
            <w:r w:rsidR="007C7A3B" w:rsidRPr="007C7A3B">
              <w:rPr>
                <w:rFonts w:ascii="Book Antiqua" w:eastAsia="Times New Roman" w:hAnsi="Book Antiqua" w:cs="Times New Roman"/>
                <w:b/>
                <w:i/>
                <w:iCs/>
                <w:color w:val="FF0000"/>
                <w:sz w:val="19"/>
                <w:szCs w:val="19"/>
                <w:highlight w:val="green"/>
                <w:lang w:eastAsia="pt-BR"/>
              </w:rPr>
              <w:t>DPEMS-2012</w:t>
            </w:r>
            <w:r w:rsidR="007C7A3B">
              <w:rPr>
                <w:rFonts w:ascii="Book Antiqua" w:eastAsia="Times New Roman" w:hAnsi="Book Antiqua" w:cs="Times New Roman"/>
                <w:b/>
                <w:i/>
                <w:iCs/>
                <w:color w:val="FF0000"/>
                <w:sz w:val="19"/>
                <w:szCs w:val="19"/>
                <w:lang w:eastAsia="pt-BR"/>
              </w:rPr>
              <w:t>: #</w:t>
            </w:r>
            <w:r w:rsidR="007C7A3B" w:rsidRPr="007C7A3B">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A assertiva está correta,</w:t>
            </w:r>
            <w:r w:rsidRPr="00361282">
              <w:rPr>
                <w:rFonts w:ascii="Book Antiqua" w:eastAsia="Times New Roman" w:hAnsi="Book Antiqua" w:cs="Times New Roman"/>
                <w:bCs/>
                <w:sz w:val="19"/>
                <w:szCs w:val="19"/>
                <w:lang w:eastAsia="pt-BR"/>
              </w:rPr>
              <w:t xml:space="preserve"> pois ainda que de adesão, depende do consentimento das partes (consensual); em regra, é formal (não o sendo nas despesas de pequena monta); oneroso, porquanto envolve dispêndio de ambas as partes na sua execução; comutativo, pois as partes anteveem, desde logo, os direitos e deveres decorrentes de sua execução (lembrando que contrato de seguro e outros aleatórios são absolutas exceções, tanto que se regem prioritariamente por disposições do Código Civil); e </w:t>
            </w:r>
            <w:proofErr w:type="spellStart"/>
            <w:r w:rsidRPr="00677DAB">
              <w:rPr>
                <w:rFonts w:ascii="Book Antiqua" w:eastAsia="Times New Roman" w:hAnsi="Book Antiqua" w:cs="Times New Roman"/>
                <w:bCs/>
                <w:i/>
                <w:iCs/>
                <w:sz w:val="19"/>
                <w:szCs w:val="19"/>
                <w:lang w:eastAsia="pt-BR"/>
              </w:rPr>
              <w:t>intuitu</w:t>
            </w:r>
            <w:proofErr w:type="spellEnd"/>
            <w:r w:rsidRPr="00677DAB">
              <w:rPr>
                <w:rFonts w:ascii="Book Antiqua" w:eastAsia="Times New Roman" w:hAnsi="Book Antiqua" w:cs="Times New Roman"/>
                <w:bCs/>
                <w:i/>
                <w:iCs/>
                <w:sz w:val="19"/>
                <w:szCs w:val="19"/>
                <w:lang w:eastAsia="pt-BR"/>
              </w:rPr>
              <w:t xml:space="preserve"> personae</w:t>
            </w:r>
            <w:r w:rsidRPr="00361282">
              <w:rPr>
                <w:rFonts w:ascii="Book Antiqua" w:eastAsia="Times New Roman" w:hAnsi="Book Antiqua" w:cs="Times New Roman"/>
                <w:bCs/>
                <w:sz w:val="19"/>
                <w:szCs w:val="19"/>
                <w:lang w:eastAsia="pt-BR"/>
              </w:rPr>
              <w:t>, na medida em que a subcontratação não autorizada causa a possibilidade de rescisão unilateral do contrato administrativo.</w:t>
            </w:r>
          </w:p>
        </w:tc>
      </w:tr>
    </w:tbl>
    <w:p w14:paraId="0248F080" w14:textId="7A0EE347" w:rsidR="00B7121E" w:rsidRPr="007B3D3C"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C7140E">
        <w:rPr>
          <w:rFonts w:ascii="Book Antiqua" w:eastAsia="Times New Roman" w:hAnsi="Book Antiqua" w:cs="Times New Roman"/>
          <w:b/>
          <w:bCs/>
          <w:sz w:val="19"/>
          <w:szCs w:val="19"/>
          <w:highlight w:val="magenta"/>
          <w:lang w:eastAsia="pt-BR"/>
        </w:rPr>
        <w:lastRenderedPageBreak/>
        <w:t>§ 1</w:t>
      </w:r>
      <w:proofErr w:type="gramStart"/>
      <w:r w:rsidRPr="00C7140E">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Os</w:t>
      </w:r>
      <w:proofErr w:type="gramEnd"/>
      <w:r w:rsidRPr="000870D4">
        <w:rPr>
          <w:rFonts w:ascii="Book Antiqua" w:eastAsia="Times New Roman" w:hAnsi="Book Antiqua" w:cs="Times New Roman"/>
          <w:sz w:val="19"/>
          <w:szCs w:val="19"/>
          <w:lang w:eastAsia="pt-BR"/>
        </w:rPr>
        <w:t xml:space="preserve"> </w:t>
      </w:r>
      <w:r w:rsidRPr="0057464B">
        <w:rPr>
          <w:rFonts w:ascii="Book Antiqua" w:eastAsia="Times New Roman" w:hAnsi="Book Antiqua" w:cs="Times New Roman"/>
          <w:b/>
          <w:bCs/>
          <w:sz w:val="19"/>
          <w:szCs w:val="19"/>
          <w:highlight w:val="yellow"/>
          <w:lang w:eastAsia="pt-BR"/>
        </w:rPr>
        <w:t>contratos</w:t>
      </w:r>
      <w:r w:rsidRPr="000870D4">
        <w:rPr>
          <w:rFonts w:ascii="Book Antiqua" w:eastAsia="Times New Roman" w:hAnsi="Book Antiqua" w:cs="Times New Roman"/>
          <w:sz w:val="19"/>
          <w:szCs w:val="19"/>
          <w:lang w:eastAsia="pt-BR"/>
        </w:rPr>
        <w:t xml:space="preserve"> </w:t>
      </w:r>
      <w:r w:rsidRPr="00C7140E">
        <w:rPr>
          <w:rFonts w:ascii="Book Antiqua" w:eastAsia="Times New Roman" w:hAnsi="Book Antiqua" w:cs="Times New Roman"/>
          <w:b/>
          <w:bCs/>
          <w:caps/>
          <w:sz w:val="19"/>
          <w:szCs w:val="19"/>
          <w:highlight w:val="green"/>
          <w:lang w:eastAsia="pt-BR"/>
        </w:rPr>
        <w:t>devem estabelecer</w:t>
      </w:r>
      <w:r w:rsidRPr="000870D4">
        <w:rPr>
          <w:rFonts w:ascii="Book Antiqua" w:eastAsia="Times New Roman" w:hAnsi="Book Antiqua" w:cs="Times New Roman"/>
          <w:sz w:val="19"/>
          <w:szCs w:val="19"/>
          <w:lang w:eastAsia="pt-BR"/>
        </w:rPr>
        <w:t xml:space="preserve"> </w:t>
      </w:r>
      <w:r w:rsidRPr="0057464B">
        <w:rPr>
          <w:rFonts w:ascii="Book Antiqua" w:eastAsia="Times New Roman" w:hAnsi="Book Antiqua" w:cs="Times New Roman"/>
          <w:b/>
          <w:bCs/>
          <w:sz w:val="19"/>
          <w:szCs w:val="19"/>
          <w:highlight w:val="cyan"/>
          <w:lang w:eastAsia="pt-BR"/>
        </w:rPr>
        <w:t>com clareza</w:t>
      </w:r>
      <w:r w:rsidRPr="000870D4">
        <w:rPr>
          <w:rFonts w:ascii="Book Antiqua" w:eastAsia="Times New Roman" w:hAnsi="Book Antiqua" w:cs="Times New Roman"/>
          <w:sz w:val="19"/>
          <w:szCs w:val="19"/>
          <w:lang w:eastAsia="pt-BR"/>
        </w:rPr>
        <w:t xml:space="preserve"> e </w:t>
      </w:r>
      <w:r w:rsidRPr="0057464B">
        <w:rPr>
          <w:rFonts w:ascii="Book Antiqua" w:eastAsia="Times New Roman" w:hAnsi="Book Antiqua" w:cs="Times New Roman"/>
          <w:b/>
          <w:bCs/>
          <w:sz w:val="19"/>
          <w:szCs w:val="19"/>
          <w:highlight w:val="cyan"/>
          <w:lang w:eastAsia="pt-BR"/>
        </w:rPr>
        <w:t>precisão</w:t>
      </w:r>
      <w:r w:rsidRPr="000870D4">
        <w:rPr>
          <w:rFonts w:ascii="Book Antiqua" w:eastAsia="Times New Roman" w:hAnsi="Book Antiqua" w:cs="Times New Roman"/>
          <w:sz w:val="19"/>
          <w:szCs w:val="19"/>
          <w:lang w:eastAsia="pt-BR"/>
        </w:rPr>
        <w:t xml:space="preserve"> </w:t>
      </w:r>
      <w:r w:rsidRPr="0057464B">
        <w:rPr>
          <w:rFonts w:ascii="Book Antiqua" w:eastAsia="Times New Roman" w:hAnsi="Book Antiqua" w:cs="Times New Roman"/>
          <w:b/>
          <w:bCs/>
          <w:sz w:val="19"/>
          <w:szCs w:val="19"/>
          <w:highlight w:val="yellow"/>
          <w:lang w:eastAsia="pt-BR"/>
        </w:rPr>
        <w:t>as condições para sua execução</w:t>
      </w:r>
      <w:r w:rsidRPr="000870D4">
        <w:rPr>
          <w:rFonts w:ascii="Book Antiqua" w:eastAsia="Times New Roman" w:hAnsi="Book Antiqua" w:cs="Times New Roman"/>
          <w:sz w:val="19"/>
          <w:szCs w:val="19"/>
          <w:lang w:eastAsia="pt-BR"/>
        </w:rPr>
        <w:t xml:space="preserve">, </w:t>
      </w:r>
      <w:r w:rsidRPr="00C7140E">
        <w:rPr>
          <w:rFonts w:ascii="Book Antiqua" w:eastAsia="Times New Roman" w:hAnsi="Book Antiqua" w:cs="Times New Roman"/>
          <w:b/>
          <w:bCs/>
          <w:caps/>
          <w:sz w:val="19"/>
          <w:szCs w:val="19"/>
          <w:highlight w:val="green"/>
          <w:lang w:eastAsia="pt-BR"/>
        </w:rPr>
        <w:t>expressas</w:t>
      </w:r>
      <w:r w:rsidRPr="000870D4">
        <w:rPr>
          <w:rFonts w:ascii="Book Antiqua" w:eastAsia="Times New Roman" w:hAnsi="Book Antiqua" w:cs="Times New Roman"/>
          <w:sz w:val="19"/>
          <w:szCs w:val="19"/>
          <w:lang w:eastAsia="pt-BR"/>
        </w:rPr>
        <w:t xml:space="preserve"> em </w:t>
      </w:r>
      <w:r w:rsidRPr="00C7140E">
        <w:rPr>
          <w:rFonts w:ascii="Book Antiqua" w:eastAsia="Times New Roman" w:hAnsi="Book Antiqua" w:cs="Times New Roman"/>
          <w:b/>
          <w:bCs/>
          <w:sz w:val="19"/>
          <w:szCs w:val="19"/>
          <w:highlight w:val="cyan"/>
          <w:lang w:eastAsia="pt-BR"/>
        </w:rPr>
        <w:t>cláusulas</w:t>
      </w:r>
      <w:r w:rsidRPr="000870D4">
        <w:rPr>
          <w:rFonts w:ascii="Book Antiqua" w:eastAsia="Times New Roman" w:hAnsi="Book Antiqua" w:cs="Times New Roman"/>
          <w:sz w:val="19"/>
          <w:szCs w:val="19"/>
          <w:lang w:eastAsia="pt-BR"/>
        </w:rPr>
        <w:t xml:space="preserve"> que </w:t>
      </w:r>
      <w:r w:rsidRPr="00C7140E">
        <w:rPr>
          <w:rFonts w:ascii="Book Antiqua" w:eastAsia="Times New Roman" w:hAnsi="Book Antiqua" w:cs="Times New Roman"/>
          <w:b/>
          <w:bCs/>
          <w:caps/>
          <w:sz w:val="19"/>
          <w:szCs w:val="19"/>
          <w:highlight w:val="green"/>
          <w:lang w:eastAsia="pt-BR"/>
        </w:rPr>
        <w:t>definam</w:t>
      </w:r>
      <w:r w:rsidRPr="000870D4">
        <w:rPr>
          <w:rFonts w:ascii="Book Antiqua" w:eastAsia="Times New Roman" w:hAnsi="Book Antiqua" w:cs="Times New Roman"/>
          <w:sz w:val="19"/>
          <w:szCs w:val="19"/>
          <w:lang w:eastAsia="pt-BR"/>
        </w:rPr>
        <w:t xml:space="preserve"> os </w:t>
      </w:r>
      <w:r w:rsidRPr="00C7140E">
        <w:rPr>
          <w:rFonts w:ascii="Book Antiqua" w:eastAsia="Times New Roman" w:hAnsi="Book Antiqua" w:cs="Times New Roman"/>
          <w:b/>
          <w:bCs/>
          <w:caps/>
          <w:sz w:val="19"/>
          <w:szCs w:val="19"/>
          <w:shd w:val="clear" w:color="auto" w:fill="F7CAAC" w:themeFill="accent2" w:themeFillTint="66"/>
          <w:lang w:eastAsia="pt-BR"/>
        </w:rPr>
        <w:t>direitos</w:t>
      </w:r>
      <w:r w:rsidRPr="000870D4">
        <w:rPr>
          <w:rFonts w:ascii="Book Antiqua" w:eastAsia="Times New Roman" w:hAnsi="Book Antiqua" w:cs="Times New Roman"/>
          <w:sz w:val="19"/>
          <w:szCs w:val="19"/>
          <w:lang w:eastAsia="pt-BR"/>
        </w:rPr>
        <w:t xml:space="preserve">, </w:t>
      </w:r>
      <w:r w:rsidRPr="00C7140E">
        <w:rPr>
          <w:rFonts w:ascii="Book Antiqua" w:eastAsia="Times New Roman" w:hAnsi="Book Antiqua" w:cs="Times New Roman"/>
          <w:b/>
          <w:bCs/>
          <w:caps/>
          <w:sz w:val="19"/>
          <w:szCs w:val="19"/>
          <w:shd w:val="clear" w:color="auto" w:fill="F7CAAC" w:themeFill="accent2" w:themeFillTint="66"/>
          <w:lang w:eastAsia="pt-BR"/>
        </w:rPr>
        <w:t>obrigações</w:t>
      </w:r>
      <w:r w:rsidRPr="000870D4">
        <w:rPr>
          <w:rFonts w:ascii="Book Antiqua" w:eastAsia="Times New Roman" w:hAnsi="Book Antiqua" w:cs="Times New Roman"/>
          <w:sz w:val="19"/>
          <w:szCs w:val="19"/>
          <w:lang w:eastAsia="pt-BR"/>
        </w:rPr>
        <w:t xml:space="preserve"> e </w:t>
      </w:r>
      <w:r w:rsidRPr="00C7140E">
        <w:rPr>
          <w:rFonts w:ascii="Book Antiqua" w:eastAsia="Times New Roman" w:hAnsi="Book Antiqua" w:cs="Times New Roman"/>
          <w:b/>
          <w:bCs/>
          <w:caps/>
          <w:sz w:val="19"/>
          <w:szCs w:val="19"/>
          <w:shd w:val="clear" w:color="auto" w:fill="F7CAAC" w:themeFill="accent2" w:themeFillTint="66"/>
          <w:lang w:eastAsia="pt-BR"/>
        </w:rPr>
        <w:t>responsabilidades</w:t>
      </w:r>
      <w:r w:rsidRPr="000870D4">
        <w:rPr>
          <w:rFonts w:ascii="Book Antiqua" w:eastAsia="Times New Roman" w:hAnsi="Book Antiqua" w:cs="Times New Roman"/>
          <w:sz w:val="19"/>
          <w:szCs w:val="19"/>
          <w:lang w:eastAsia="pt-BR"/>
        </w:rPr>
        <w:t xml:space="preserve"> </w:t>
      </w:r>
      <w:r w:rsidRPr="00C7140E">
        <w:rPr>
          <w:rFonts w:ascii="Book Antiqua" w:eastAsia="Times New Roman" w:hAnsi="Book Antiqua" w:cs="Times New Roman"/>
          <w:b/>
          <w:bCs/>
          <w:sz w:val="19"/>
          <w:szCs w:val="19"/>
          <w:highlight w:val="yellow"/>
          <w:lang w:eastAsia="pt-BR"/>
        </w:rPr>
        <w:t>das partes</w:t>
      </w:r>
      <w:r w:rsidRPr="000870D4">
        <w:rPr>
          <w:rFonts w:ascii="Book Antiqua" w:eastAsia="Times New Roman" w:hAnsi="Book Antiqua" w:cs="Times New Roman"/>
          <w:sz w:val="19"/>
          <w:szCs w:val="19"/>
          <w:lang w:eastAsia="pt-BR"/>
        </w:rPr>
        <w:t>, em conformidade com os termos da licitação e da proposta a que se vinculam</w:t>
      </w:r>
      <w:r w:rsidRPr="007B3D3C">
        <w:rPr>
          <w:rFonts w:ascii="Book Antiqua" w:eastAsia="Times New Roman" w:hAnsi="Book Antiqua" w:cs="Times New Roman"/>
          <w:sz w:val="16"/>
          <w:szCs w:val="16"/>
          <w:lang w:eastAsia="pt-BR"/>
        </w:rPr>
        <w:t>.</w:t>
      </w:r>
      <w:r w:rsidR="00C7140E" w:rsidRPr="007B3D3C">
        <w:rPr>
          <w:rFonts w:ascii="Book Antiqua" w:eastAsia="Times New Roman" w:hAnsi="Book Antiqua" w:cs="Times New Roman"/>
          <w:sz w:val="16"/>
          <w:szCs w:val="16"/>
          <w:lang w:eastAsia="pt-BR"/>
        </w:rPr>
        <w:t xml:space="preserve"> </w:t>
      </w:r>
      <w:r w:rsidR="00C7140E" w:rsidRPr="007B3D3C">
        <w:rPr>
          <w:rFonts w:ascii="Book Antiqua" w:eastAsia="Times New Roman" w:hAnsi="Book Antiqua" w:cs="Times New Roman"/>
          <w:b/>
          <w:bCs/>
          <w:color w:val="FF0000"/>
          <w:sz w:val="16"/>
          <w:szCs w:val="16"/>
          <w:u w:val="single"/>
          <w:lang w:eastAsia="pt-BR"/>
        </w:rPr>
        <w:t>(TJAM-2016)</w:t>
      </w:r>
    </w:p>
    <w:tbl>
      <w:tblPr>
        <w:tblStyle w:val="Tabelacomgrade"/>
        <w:tblW w:w="0" w:type="auto"/>
        <w:shd w:val="clear" w:color="auto" w:fill="CCFFFF"/>
        <w:tblLook w:val="04A0" w:firstRow="1" w:lastRow="0" w:firstColumn="1" w:lastColumn="0" w:noHBand="0" w:noVBand="1"/>
      </w:tblPr>
      <w:tblGrid>
        <w:gridCol w:w="8494"/>
      </w:tblGrid>
      <w:tr w:rsidR="00C7140E" w:rsidRPr="000870D4" w14:paraId="45BB662E" w14:textId="77777777" w:rsidTr="00C7140E">
        <w:tc>
          <w:tcPr>
            <w:tcW w:w="8494" w:type="dxa"/>
            <w:shd w:val="clear" w:color="auto" w:fill="CCFFFF"/>
          </w:tcPr>
          <w:p w14:paraId="04DA4CA7" w14:textId="65D4D2CF" w:rsidR="00C7140E" w:rsidRPr="00C7140E" w:rsidRDefault="00C7140E" w:rsidP="00C7140E">
            <w:pPr>
              <w:spacing w:before="100" w:beforeAutospacing="1" w:after="100" w:afterAutospacing="1"/>
              <w:jc w:val="both"/>
              <w:rPr>
                <w:rFonts w:ascii="Book Antiqua" w:eastAsia="Times New Roman" w:hAnsi="Book Antiqua" w:cs="Times New Roman"/>
                <w:bCs/>
                <w:sz w:val="19"/>
                <w:szCs w:val="19"/>
                <w:lang w:eastAsia="pt-BR"/>
              </w:rPr>
            </w:pPr>
            <w:r w:rsidRPr="00C7140E">
              <w:rPr>
                <w:rFonts w:ascii="Book Antiqua" w:eastAsia="Times New Roman" w:hAnsi="Book Antiqua" w:cs="Times New Roman"/>
                <w:b/>
                <w:i/>
                <w:iCs/>
                <w:color w:val="FF0000"/>
                <w:sz w:val="19"/>
                <w:szCs w:val="19"/>
                <w:lang w:eastAsia="pt-BR"/>
              </w:rPr>
              <w:t>#</w:t>
            </w:r>
            <w:r w:rsidRPr="00C7140E">
              <w:rPr>
                <w:rFonts w:ascii="Book Antiqua" w:eastAsia="Times New Roman" w:hAnsi="Book Antiqua" w:cs="Times New Roman"/>
                <w:b/>
                <w:i/>
                <w:iCs/>
                <w:color w:val="FF0000"/>
                <w:sz w:val="19"/>
                <w:szCs w:val="19"/>
                <w:highlight w:val="green"/>
                <w:lang w:eastAsia="pt-BR"/>
              </w:rPr>
              <w:t>Atenção</w:t>
            </w:r>
            <w:r w:rsidRPr="00C7140E">
              <w:rPr>
                <w:rFonts w:ascii="Book Antiqua" w:eastAsia="Times New Roman" w:hAnsi="Book Antiqua" w:cs="Times New Roman"/>
                <w:b/>
                <w:i/>
                <w:iCs/>
                <w:color w:val="FF0000"/>
                <w:sz w:val="19"/>
                <w:szCs w:val="19"/>
                <w:lang w:eastAsia="pt-BR"/>
              </w:rPr>
              <w:t>: #</w:t>
            </w:r>
            <w:r w:rsidRPr="00C7140E">
              <w:rPr>
                <w:rFonts w:ascii="Book Antiqua" w:eastAsia="Times New Roman" w:hAnsi="Book Antiqua" w:cs="Times New Roman"/>
                <w:b/>
                <w:i/>
                <w:iCs/>
                <w:color w:val="FF0000"/>
                <w:sz w:val="19"/>
                <w:szCs w:val="19"/>
                <w:highlight w:val="green"/>
                <w:lang w:eastAsia="pt-BR"/>
              </w:rPr>
              <w:t>TJAM-2016</w:t>
            </w:r>
            <w:r w:rsidRPr="00C7140E">
              <w:rPr>
                <w:rFonts w:ascii="Book Antiqua" w:eastAsia="Times New Roman" w:hAnsi="Book Antiqua" w:cs="Times New Roman"/>
                <w:b/>
                <w:i/>
                <w:iCs/>
                <w:color w:val="FF0000"/>
                <w:sz w:val="19"/>
                <w:szCs w:val="19"/>
                <w:lang w:eastAsia="pt-BR"/>
              </w:rPr>
              <w:t>: #</w:t>
            </w:r>
            <w:r w:rsidRPr="00C7140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C7140E">
              <w:rPr>
                <w:rFonts w:ascii="Book Antiqua" w:eastAsia="Times New Roman" w:hAnsi="Book Antiqua" w:cs="Times New Roman"/>
                <w:bCs/>
                <w:sz w:val="19"/>
                <w:szCs w:val="19"/>
                <w:lang w:eastAsia="pt-BR"/>
              </w:rPr>
              <w:t xml:space="preserve">São cláusulas </w:t>
            </w:r>
            <w:r>
              <w:rPr>
                <w:rFonts w:ascii="Book Antiqua" w:eastAsia="Times New Roman" w:hAnsi="Book Antiqua" w:cs="Times New Roman"/>
                <w:bCs/>
                <w:sz w:val="19"/>
                <w:szCs w:val="19"/>
                <w:lang w:eastAsia="pt-BR"/>
              </w:rPr>
              <w:t>explícitas</w:t>
            </w:r>
            <w:r w:rsidRPr="00C7140E">
              <w:rPr>
                <w:rFonts w:ascii="Book Antiqua" w:eastAsia="Times New Roman" w:hAnsi="Book Antiqua" w:cs="Times New Roman"/>
                <w:bCs/>
                <w:sz w:val="19"/>
                <w:szCs w:val="19"/>
                <w:lang w:eastAsia="pt-BR"/>
              </w:rPr>
              <w:t xml:space="preserve"> de todos os contratos administrativos os direitos e as responsabilidades das partes.</w:t>
            </w:r>
          </w:p>
        </w:tc>
      </w:tr>
    </w:tbl>
    <w:p w14:paraId="0248F081" w14:textId="7596CCF0"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2</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Os</w:t>
      </w:r>
      <w:proofErr w:type="gramEnd"/>
      <w:r w:rsidRPr="000870D4">
        <w:rPr>
          <w:rFonts w:ascii="Book Antiqua" w:eastAsia="Times New Roman" w:hAnsi="Book Antiqua" w:cs="Times New Roman"/>
          <w:sz w:val="19"/>
          <w:szCs w:val="19"/>
          <w:lang w:eastAsia="pt-BR"/>
        </w:rPr>
        <w:t xml:space="preserve"> contratos decorrentes de dispensa ou de inexigibilidade de licitação </w:t>
      </w:r>
      <w:r w:rsidRPr="000870D4">
        <w:rPr>
          <w:rFonts w:ascii="Book Antiqua" w:eastAsia="Times New Roman" w:hAnsi="Book Antiqua" w:cs="Times New Roman"/>
          <w:b/>
          <w:bCs/>
          <w:caps/>
          <w:sz w:val="19"/>
          <w:szCs w:val="19"/>
          <w:highlight w:val="green"/>
          <w:lang w:eastAsia="pt-BR"/>
        </w:rPr>
        <w:t>devem atender</w:t>
      </w:r>
      <w:r w:rsidRPr="000870D4">
        <w:rPr>
          <w:rFonts w:ascii="Book Antiqua" w:eastAsia="Times New Roman" w:hAnsi="Book Antiqua" w:cs="Times New Roman"/>
          <w:sz w:val="19"/>
          <w:szCs w:val="19"/>
          <w:lang w:eastAsia="pt-BR"/>
        </w:rPr>
        <w:t xml:space="preserve"> aos termos do ato que os autorizou e da respectiva proposta</w:t>
      </w:r>
      <w:r w:rsidRPr="00D672F4">
        <w:rPr>
          <w:rFonts w:ascii="Book Antiqua" w:eastAsia="Times New Roman" w:hAnsi="Book Antiqua" w:cs="Times New Roman"/>
          <w:sz w:val="16"/>
          <w:szCs w:val="16"/>
          <w:lang w:eastAsia="pt-BR"/>
        </w:rPr>
        <w:t xml:space="preserve">. </w:t>
      </w:r>
      <w:r w:rsidR="00F248C9" w:rsidRPr="00D672F4">
        <w:rPr>
          <w:rFonts w:ascii="Book Antiqua" w:eastAsia="Times New Roman" w:hAnsi="Book Antiqua" w:cs="Times New Roman"/>
          <w:b/>
          <w:bCs/>
          <w:color w:val="FF0000"/>
          <w:sz w:val="16"/>
          <w:szCs w:val="16"/>
          <w:u w:val="single"/>
          <w:lang w:eastAsia="pt-BR"/>
        </w:rPr>
        <w:t>(TJRJ-2013)</w:t>
      </w:r>
    </w:p>
    <w:p w14:paraId="0248F082" w14:textId="0FCE5A4C"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55</w:t>
      </w:r>
      <w:r w:rsidRPr="000870D4">
        <w:rPr>
          <w:rFonts w:ascii="Book Antiqua" w:eastAsia="Times New Roman" w:hAnsi="Book Antiqua" w:cs="Times New Roman"/>
          <w:sz w:val="19"/>
          <w:szCs w:val="19"/>
          <w:lang w:eastAsia="pt-BR"/>
        </w:rPr>
        <w:t>.  </w:t>
      </w:r>
      <w:r w:rsidRPr="0014491B">
        <w:rPr>
          <w:rFonts w:ascii="Book Antiqua" w:eastAsia="Times New Roman" w:hAnsi="Book Antiqua" w:cs="Times New Roman"/>
          <w:b/>
          <w:bCs/>
          <w:caps/>
          <w:sz w:val="19"/>
          <w:szCs w:val="19"/>
          <w:highlight w:val="green"/>
          <w:lang w:eastAsia="pt-BR"/>
        </w:rPr>
        <w:t>São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cláusulas necessárias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em todo contrato</w:t>
      </w:r>
      <w:r w:rsidRPr="000870D4">
        <w:rPr>
          <w:rFonts w:ascii="Book Antiqua" w:eastAsia="Times New Roman" w:hAnsi="Book Antiqua" w:cs="Times New Roman"/>
          <w:sz w:val="19"/>
          <w:szCs w:val="19"/>
          <w:lang w:eastAsia="pt-BR"/>
        </w:rPr>
        <w:t xml:space="preserve"> as que </w:t>
      </w:r>
      <w:r w:rsidRPr="000870D4">
        <w:rPr>
          <w:rFonts w:ascii="Book Antiqua" w:eastAsia="Times New Roman" w:hAnsi="Book Antiqua" w:cs="Times New Roman"/>
          <w:b/>
          <w:caps/>
          <w:sz w:val="19"/>
          <w:szCs w:val="19"/>
          <w:highlight w:val="green"/>
          <w:lang w:eastAsia="pt-BR"/>
        </w:rPr>
        <w:t>estabeleçam</w:t>
      </w:r>
      <w:r w:rsidRPr="00D672F4">
        <w:rPr>
          <w:rFonts w:ascii="Book Antiqua" w:eastAsia="Times New Roman" w:hAnsi="Book Antiqua" w:cs="Times New Roman"/>
          <w:sz w:val="16"/>
          <w:szCs w:val="16"/>
          <w:lang w:eastAsia="pt-BR"/>
        </w:rPr>
        <w:t>:</w:t>
      </w:r>
      <w:r w:rsidR="000606EA" w:rsidRPr="00D672F4">
        <w:rPr>
          <w:rFonts w:ascii="Book Antiqua" w:eastAsia="Times New Roman" w:hAnsi="Book Antiqua" w:cs="Times New Roman"/>
          <w:sz w:val="16"/>
          <w:szCs w:val="16"/>
          <w:lang w:eastAsia="pt-BR"/>
        </w:rPr>
        <w:t xml:space="preserve"> </w:t>
      </w:r>
      <w:r w:rsidR="000606EA" w:rsidRPr="00D672F4">
        <w:rPr>
          <w:rFonts w:ascii="Book Antiqua" w:eastAsia="Times New Roman" w:hAnsi="Book Antiqua" w:cs="Times New Roman"/>
          <w:b/>
          <w:color w:val="FF0000"/>
          <w:sz w:val="16"/>
          <w:szCs w:val="16"/>
          <w:u w:val="single"/>
          <w:lang w:eastAsia="pt-BR"/>
        </w:rPr>
        <w:t>(TJAL-2008)</w:t>
      </w:r>
    </w:p>
    <w:p w14:paraId="0248F083" w14:textId="6DA7173E"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C92348">
        <w:rPr>
          <w:rFonts w:ascii="Book Antiqua" w:eastAsia="Times New Roman" w:hAnsi="Book Antiqua" w:cs="Times New Roman"/>
          <w:b/>
          <w:bCs/>
          <w:sz w:val="19"/>
          <w:szCs w:val="19"/>
          <w:highlight w:val="yellow"/>
          <w:lang w:eastAsia="pt-BR"/>
        </w:rPr>
        <w:t>o</w:t>
      </w:r>
      <w:proofErr w:type="gramEnd"/>
      <w:r w:rsidRPr="00C92348">
        <w:rPr>
          <w:rFonts w:ascii="Book Antiqua" w:eastAsia="Times New Roman" w:hAnsi="Book Antiqua" w:cs="Times New Roman"/>
          <w:b/>
          <w:bCs/>
          <w:sz w:val="19"/>
          <w:szCs w:val="19"/>
          <w:highlight w:val="yellow"/>
          <w:lang w:eastAsia="pt-BR"/>
        </w:rPr>
        <w:t xml:space="preserve"> objeto</w:t>
      </w:r>
      <w:r w:rsidRPr="000870D4">
        <w:rPr>
          <w:rFonts w:ascii="Book Antiqua" w:eastAsia="Times New Roman" w:hAnsi="Book Antiqua" w:cs="Times New Roman"/>
          <w:sz w:val="19"/>
          <w:szCs w:val="19"/>
          <w:lang w:eastAsia="pt-BR"/>
        </w:rPr>
        <w:t xml:space="preserve"> e </w:t>
      </w:r>
      <w:r w:rsidRPr="00C92348">
        <w:rPr>
          <w:rFonts w:ascii="Book Antiqua" w:eastAsia="Times New Roman" w:hAnsi="Book Antiqua" w:cs="Times New Roman"/>
          <w:b/>
          <w:bCs/>
          <w:sz w:val="19"/>
          <w:szCs w:val="19"/>
          <w:highlight w:val="yellow"/>
          <w:lang w:eastAsia="pt-BR"/>
        </w:rPr>
        <w:t>seus elementos característicos</w:t>
      </w:r>
      <w:r w:rsidRPr="00D672F4">
        <w:rPr>
          <w:rFonts w:ascii="Book Antiqua" w:eastAsia="Times New Roman" w:hAnsi="Book Antiqua" w:cs="Times New Roman"/>
          <w:sz w:val="18"/>
          <w:szCs w:val="18"/>
          <w:lang w:eastAsia="pt-BR"/>
        </w:rPr>
        <w:t>;</w:t>
      </w:r>
      <w:r w:rsidR="00C92348" w:rsidRPr="00D672F4">
        <w:rPr>
          <w:rFonts w:ascii="Book Antiqua" w:eastAsia="Times New Roman" w:hAnsi="Book Antiqua" w:cs="Times New Roman"/>
          <w:sz w:val="18"/>
          <w:szCs w:val="18"/>
          <w:lang w:eastAsia="pt-BR"/>
        </w:rPr>
        <w:t xml:space="preserve"> </w:t>
      </w:r>
      <w:r w:rsidR="00C92348" w:rsidRPr="00D672F4">
        <w:rPr>
          <w:rFonts w:ascii="Book Antiqua" w:eastAsia="Times New Roman" w:hAnsi="Book Antiqua" w:cs="Times New Roman"/>
          <w:b/>
          <w:color w:val="FF0000"/>
          <w:sz w:val="16"/>
          <w:szCs w:val="16"/>
          <w:u w:val="single"/>
          <w:lang w:eastAsia="pt-BR"/>
        </w:rPr>
        <w:t>(DPESP-2012)</w:t>
      </w:r>
      <w:r w:rsidR="000B1CDC" w:rsidRPr="00D672F4">
        <w:rPr>
          <w:rFonts w:ascii="Book Antiqua" w:eastAsia="Times New Roman" w:hAnsi="Book Antiqua" w:cs="Times New Roman"/>
          <w:sz w:val="16"/>
          <w:szCs w:val="16"/>
          <w:lang w:eastAsia="pt-BR"/>
        </w:rPr>
        <w:t xml:space="preserve"> </w:t>
      </w:r>
      <w:r w:rsidR="000B1CDC" w:rsidRPr="00D672F4">
        <w:rPr>
          <w:rFonts w:ascii="Book Antiqua" w:eastAsia="Times New Roman" w:hAnsi="Book Antiqua" w:cs="Times New Roman"/>
          <w:b/>
          <w:bCs/>
          <w:color w:val="FF0000"/>
          <w:sz w:val="16"/>
          <w:szCs w:val="16"/>
          <w:u w:val="single"/>
          <w:lang w:eastAsia="pt-BR"/>
        </w:rPr>
        <w:t>(MPPR-2014)</w:t>
      </w:r>
    </w:p>
    <w:p w14:paraId="0248F08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o</w:t>
      </w:r>
      <w:proofErr w:type="gramEnd"/>
      <w:r w:rsidRPr="000870D4">
        <w:rPr>
          <w:rFonts w:ascii="Book Antiqua" w:eastAsia="Times New Roman" w:hAnsi="Book Antiqua" w:cs="Times New Roman"/>
          <w:sz w:val="19"/>
          <w:szCs w:val="19"/>
          <w:lang w:eastAsia="pt-BR"/>
        </w:rPr>
        <w:t xml:space="preserve"> regime de execução ou a forma de fornecimento;</w:t>
      </w:r>
    </w:p>
    <w:p w14:paraId="0248F085" w14:textId="62AD34B7"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lastRenderedPageBreak/>
        <w:t>III - </w:t>
      </w:r>
      <w:r w:rsidRPr="000870D4">
        <w:rPr>
          <w:rFonts w:ascii="Book Antiqua" w:eastAsia="Times New Roman" w:hAnsi="Book Antiqua" w:cs="Times New Roman"/>
          <w:b/>
          <w:bCs/>
          <w:sz w:val="19"/>
          <w:szCs w:val="19"/>
          <w:highlight w:val="yellow"/>
          <w:lang w:eastAsia="pt-BR"/>
        </w:rPr>
        <w:t>o preço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as condições de pagamento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os critérios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data-base e periodicidade do reajustamento de preços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os critérios de atualização monetária entre a data do adimplemento das obrigações e a do efetivo pagamento</w:t>
      </w:r>
      <w:r w:rsidRPr="00D672F4">
        <w:rPr>
          <w:rFonts w:ascii="Book Antiqua" w:eastAsia="Times New Roman" w:hAnsi="Book Antiqua" w:cs="Times New Roman"/>
          <w:sz w:val="16"/>
          <w:szCs w:val="16"/>
          <w:lang w:eastAsia="pt-BR"/>
        </w:rPr>
        <w:t>;</w:t>
      </w:r>
      <w:r w:rsidR="0014491B" w:rsidRPr="00D672F4">
        <w:rPr>
          <w:rFonts w:ascii="Book Antiqua" w:eastAsia="Times New Roman" w:hAnsi="Book Antiqua" w:cs="Times New Roman"/>
          <w:sz w:val="16"/>
          <w:szCs w:val="16"/>
          <w:lang w:eastAsia="pt-BR"/>
        </w:rPr>
        <w:t xml:space="preserve"> </w:t>
      </w:r>
      <w:r w:rsidR="0014491B" w:rsidRPr="00D672F4">
        <w:rPr>
          <w:rFonts w:ascii="Book Antiqua" w:eastAsia="Times New Roman" w:hAnsi="Book Antiqua" w:cs="Times New Roman"/>
          <w:b/>
          <w:color w:val="FF0000"/>
          <w:sz w:val="16"/>
          <w:szCs w:val="16"/>
          <w:u w:val="single"/>
          <w:lang w:eastAsia="pt-BR"/>
        </w:rPr>
        <w:t>(TJSP-2008)</w:t>
      </w:r>
      <w:r w:rsidR="009E52BE" w:rsidRPr="00D672F4">
        <w:rPr>
          <w:rFonts w:ascii="Book Antiqua" w:eastAsia="Times New Roman" w:hAnsi="Book Antiqua" w:cs="Times New Roman"/>
          <w:sz w:val="16"/>
          <w:szCs w:val="16"/>
          <w:lang w:eastAsia="pt-BR"/>
        </w:rPr>
        <w:t xml:space="preserve"> </w:t>
      </w:r>
      <w:bookmarkStart w:id="60" w:name="_Hlk47474841"/>
      <w:r w:rsidR="009E52BE" w:rsidRPr="00D672F4">
        <w:rPr>
          <w:rFonts w:ascii="Book Antiqua" w:eastAsia="Times New Roman" w:hAnsi="Book Antiqua" w:cs="Times New Roman"/>
          <w:b/>
          <w:bCs/>
          <w:color w:val="FF0000"/>
          <w:sz w:val="16"/>
          <w:szCs w:val="16"/>
          <w:u w:val="single"/>
          <w:lang w:eastAsia="pt-BR"/>
        </w:rPr>
        <w:t>(MPPB-2010)</w:t>
      </w:r>
      <w:bookmarkEnd w:id="60"/>
      <w:r w:rsidR="00E93B6B" w:rsidRPr="00D672F4">
        <w:rPr>
          <w:rFonts w:ascii="Book Antiqua" w:eastAsia="Times New Roman" w:hAnsi="Book Antiqua" w:cs="Times New Roman"/>
          <w:b/>
          <w:bCs/>
          <w:color w:val="FF0000"/>
          <w:sz w:val="16"/>
          <w:szCs w:val="16"/>
          <w:lang w:eastAsia="pt-BR"/>
        </w:rPr>
        <w:t xml:space="preserve"> </w:t>
      </w:r>
      <w:r w:rsidR="00E93B6B" w:rsidRPr="00D672F4">
        <w:rPr>
          <w:rFonts w:ascii="Book Antiqua" w:hAnsi="Book Antiqua"/>
          <w:b/>
          <w:color w:val="FF0000"/>
          <w:sz w:val="16"/>
          <w:szCs w:val="16"/>
          <w:u w:val="single"/>
        </w:rPr>
        <w:t>(PGEAM-2010)</w:t>
      </w:r>
      <w:r w:rsidR="00C92348" w:rsidRPr="00D672F4">
        <w:rPr>
          <w:rFonts w:ascii="Book Antiqua" w:eastAsia="Times New Roman" w:hAnsi="Book Antiqua" w:cs="Times New Roman"/>
          <w:b/>
          <w:bCs/>
          <w:color w:val="FF0000"/>
          <w:sz w:val="16"/>
          <w:szCs w:val="16"/>
          <w:lang w:eastAsia="pt-BR"/>
        </w:rPr>
        <w:t xml:space="preserve"> </w:t>
      </w:r>
      <w:r w:rsidR="00C92348" w:rsidRPr="00D672F4">
        <w:rPr>
          <w:rFonts w:ascii="Book Antiqua" w:eastAsia="Times New Roman" w:hAnsi="Book Antiqua" w:cs="Times New Roman"/>
          <w:b/>
          <w:color w:val="FF0000"/>
          <w:sz w:val="16"/>
          <w:szCs w:val="16"/>
          <w:u w:val="single"/>
          <w:lang w:eastAsia="pt-BR"/>
        </w:rPr>
        <w:t>(DPESP-2012)</w:t>
      </w:r>
      <w:r w:rsidRPr="00D672F4">
        <w:rPr>
          <w:rFonts w:ascii="Book Antiqua" w:eastAsia="Times New Roman" w:hAnsi="Book Antiqua" w:cs="Times New Roman"/>
          <w:sz w:val="16"/>
          <w:szCs w:val="16"/>
          <w:lang w:eastAsia="pt-BR"/>
        </w:rPr>
        <w:t xml:space="preserve"> </w:t>
      </w:r>
      <w:bookmarkStart w:id="61" w:name="_Hlk31197926"/>
      <w:r w:rsidR="00877D22" w:rsidRPr="00D672F4">
        <w:rPr>
          <w:rFonts w:ascii="Book Antiqua" w:eastAsia="Times New Roman" w:hAnsi="Book Antiqua" w:cs="Times New Roman"/>
          <w:b/>
          <w:color w:val="FF0000"/>
          <w:sz w:val="16"/>
          <w:szCs w:val="16"/>
          <w:u w:val="single"/>
          <w:lang w:eastAsia="pt-BR"/>
        </w:rPr>
        <w:t>(TJMT-2014)</w:t>
      </w:r>
      <w:bookmarkEnd w:id="61"/>
      <w:r w:rsidR="00E64CA5" w:rsidRPr="00D672F4">
        <w:rPr>
          <w:rFonts w:ascii="Book Antiqua" w:eastAsia="Times New Roman" w:hAnsi="Book Antiqua" w:cs="Times New Roman"/>
          <w:b/>
          <w:color w:val="FF0000"/>
          <w:sz w:val="16"/>
          <w:szCs w:val="16"/>
          <w:lang w:eastAsia="pt-BR"/>
        </w:rPr>
        <w:t xml:space="preserve"> </w:t>
      </w:r>
      <w:r w:rsidR="00E64CA5" w:rsidRPr="00D672F4">
        <w:rPr>
          <w:rFonts w:ascii="Book Antiqua" w:eastAsia="Times New Roman" w:hAnsi="Book Antiqua" w:cs="Times New Roman"/>
          <w:b/>
          <w:color w:val="FF0000"/>
          <w:sz w:val="16"/>
          <w:szCs w:val="16"/>
          <w:u w:val="single"/>
          <w:lang w:eastAsia="pt-BR"/>
        </w:rPr>
        <w:t>(MPPA-2014)</w:t>
      </w:r>
      <w:r w:rsidR="005F2CD1" w:rsidRPr="00D672F4">
        <w:rPr>
          <w:rFonts w:ascii="Book Antiqua" w:eastAsia="Times New Roman" w:hAnsi="Book Antiqua" w:cs="Times New Roman"/>
          <w:b/>
          <w:color w:val="FF0000"/>
          <w:sz w:val="16"/>
          <w:szCs w:val="16"/>
          <w:lang w:eastAsia="pt-BR"/>
        </w:rPr>
        <w:t xml:space="preserve"> </w:t>
      </w:r>
      <w:r w:rsidR="005F2CD1" w:rsidRPr="00D672F4">
        <w:rPr>
          <w:rFonts w:ascii="Book Antiqua" w:eastAsia="Times New Roman" w:hAnsi="Book Antiqua" w:cs="Times New Roman"/>
          <w:b/>
          <w:bCs/>
          <w:color w:val="FF0000"/>
          <w:sz w:val="16"/>
          <w:szCs w:val="16"/>
          <w:u w:val="single"/>
          <w:lang w:eastAsia="pt-BR"/>
        </w:rPr>
        <w:t>(DPEBA-2016)</w:t>
      </w:r>
      <w:r w:rsidR="004A1E0C" w:rsidRPr="00D672F4">
        <w:rPr>
          <w:rFonts w:ascii="Book Antiqua" w:eastAsia="Times New Roman" w:hAnsi="Book Antiqua" w:cs="Times New Roman"/>
          <w:b/>
          <w:color w:val="FF0000"/>
          <w:sz w:val="16"/>
          <w:szCs w:val="16"/>
          <w:lang w:eastAsia="pt-BR"/>
        </w:rPr>
        <w:t xml:space="preserve"> </w:t>
      </w:r>
      <w:r w:rsidR="004A1E0C" w:rsidRPr="00D672F4">
        <w:rPr>
          <w:rFonts w:ascii="Book Antiqua" w:eastAsia="Times New Roman" w:hAnsi="Book Antiqua" w:cs="Times New Roman"/>
          <w:b/>
          <w:color w:val="FF0000"/>
          <w:sz w:val="16"/>
          <w:szCs w:val="16"/>
          <w:u w:val="single"/>
          <w:lang w:eastAsia="pt-BR"/>
        </w:rPr>
        <w:t>(MPMG-2017)</w:t>
      </w:r>
    </w:p>
    <w:tbl>
      <w:tblPr>
        <w:tblStyle w:val="Tabelacomgrade"/>
        <w:tblW w:w="0" w:type="auto"/>
        <w:shd w:val="clear" w:color="auto" w:fill="CCFFFF"/>
        <w:tblLook w:val="04A0" w:firstRow="1" w:lastRow="0" w:firstColumn="1" w:lastColumn="0" w:noHBand="0" w:noVBand="1"/>
      </w:tblPr>
      <w:tblGrid>
        <w:gridCol w:w="8494"/>
      </w:tblGrid>
      <w:tr w:rsidR="00320AD0" w:rsidRPr="000870D4" w14:paraId="403B6079" w14:textId="77777777" w:rsidTr="00320AD0">
        <w:tc>
          <w:tcPr>
            <w:tcW w:w="8494" w:type="dxa"/>
            <w:shd w:val="clear" w:color="auto" w:fill="CCFFFF"/>
          </w:tcPr>
          <w:p w14:paraId="3D63FF06" w14:textId="21FE78A2" w:rsidR="00320AD0" w:rsidRPr="00CF525C" w:rsidRDefault="00320AD0" w:rsidP="00BF6A1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TJSP-2008-VUNESP</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O reajustamento contratual de preços e de tarifas é medida convencionada entre as partes contratantes para evitar que, em razão das elevações do mercado, da desvalorização da moeda ou do aumento geral de salários no período de execução do contrato administrativo, venha a romper-se o equilíbrio financeiro do ajuste. </w:t>
            </w:r>
            <w:r w:rsidRPr="000870D4">
              <w:rPr>
                <w:rFonts w:ascii="Book Antiqua" w:eastAsia="Times New Roman" w:hAnsi="Book Antiqua" w:cs="Times New Roman"/>
                <w:b/>
                <w:sz w:val="19"/>
                <w:szCs w:val="19"/>
                <w:lang w:eastAsia="pt-BR"/>
              </w:rPr>
              <w:t>BL: art. 40, XI</w:t>
            </w:r>
            <w:r w:rsidR="00CF525C">
              <w:rPr>
                <w:rStyle w:val="Refdenotaderodap"/>
                <w:rFonts w:ascii="Book Antiqua" w:eastAsia="Times New Roman" w:hAnsi="Book Antiqua" w:cs="Times New Roman"/>
                <w:b/>
                <w:sz w:val="19"/>
                <w:szCs w:val="19"/>
                <w:lang w:eastAsia="pt-BR"/>
              </w:rPr>
              <w:footnoteReference w:id="6"/>
            </w:r>
            <w:r w:rsidRPr="000870D4">
              <w:rPr>
                <w:rFonts w:ascii="Book Antiqua" w:eastAsia="Times New Roman" w:hAnsi="Book Antiqua" w:cs="Times New Roman"/>
                <w:b/>
                <w:sz w:val="19"/>
                <w:szCs w:val="19"/>
                <w:lang w:eastAsia="pt-BR"/>
              </w:rPr>
              <w:t xml:space="preserve"> c/c art. 55, III, Lei 8666/93.</w:t>
            </w:r>
          </w:p>
        </w:tc>
      </w:tr>
    </w:tbl>
    <w:p w14:paraId="0248F08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os</w:t>
      </w:r>
      <w:proofErr w:type="gramEnd"/>
      <w:r w:rsidRPr="000870D4">
        <w:rPr>
          <w:rFonts w:ascii="Book Antiqua" w:eastAsia="Times New Roman" w:hAnsi="Book Antiqua" w:cs="Times New Roman"/>
          <w:sz w:val="19"/>
          <w:szCs w:val="19"/>
          <w:lang w:eastAsia="pt-BR"/>
        </w:rPr>
        <w:t xml:space="preserve"> prazos de início de etapas de execução, de conclusão, de entrega, de observação e de recebimento definitivo, conforme o caso;</w:t>
      </w:r>
    </w:p>
    <w:p w14:paraId="0248F087" w14:textId="4C588BD6"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 </w:t>
      </w:r>
      <w:r w:rsidRPr="005F2CD1">
        <w:rPr>
          <w:rFonts w:ascii="Book Antiqua" w:eastAsia="Times New Roman" w:hAnsi="Book Antiqua" w:cs="Times New Roman"/>
          <w:b/>
          <w:bCs/>
          <w:sz w:val="19"/>
          <w:szCs w:val="19"/>
          <w:lang w:eastAsia="pt-BR"/>
        </w:rPr>
        <w:t>- </w:t>
      </w:r>
      <w:proofErr w:type="gramStart"/>
      <w:r w:rsidRPr="005F2CD1">
        <w:rPr>
          <w:rFonts w:ascii="Book Antiqua" w:eastAsia="Times New Roman" w:hAnsi="Book Antiqua" w:cs="Times New Roman"/>
          <w:b/>
          <w:bCs/>
          <w:sz w:val="19"/>
          <w:szCs w:val="19"/>
          <w:lang w:eastAsia="pt-BR"/>
        </w:rPr>
        <w:t>o</w:t>
      </w:r>
      <w:proofErr w:type="gramEnd"/>
      <w:r w:rsidRPr="005F2CD1">
        <w:rPr>
          <w:rFonts w:ascii="Book Antiqua" w:eastAsia="Times New Roman" w:hAnsi="Book Antiqua" w:cs="Times New Roman"/>
          <w:b/>
          <w:bCs/>
          <w:sz w:val="19"/>
          <w:szCs w:val="19"/>
          <w:lang w:eastAsia="pt-BR"/>
        </w:rPr>
        <w:t xml:space="preserve"> crédito pelo qual correrá a despesa, com a indicação da classificação funcional programática e da categoria econômica</w:t>
      </w:r>
      <w:r w:rsidRPr="00D672F4">
        <w:rPr>
          <w:rFonts w:ascii="Book Antiqua" w:eastAsia="Times New Roman" w:hAnsi="Book Antiqua" w:cs="Times New Roman"/>
          <w:sz w:val="16"/>
          <w:szCs w:val="16"/>
          <w:lang w:eastAsia="pt-BR"/>
        </w:rPr>
        <w:t xml:space="preserve">; </w:t>
      </w:r>
      <w:r w:rsidR="005F2CD1" w:rsidRPr="00D672F4">
        <w:rPr>
          <w:rFonts w:ascii="Book Antiqua" w:eastAsia="Times New Roman" w:hAnsi="Book Antiqua" w:cs="Times New Roman"/>
          <w:b/>
          <w:bCs/>
          <w:color w:val="FF0000"/>
          <w:sz w:val="16"/>
          <w:szCs w:val="16"/>
          <w:u w:val="single"/>
          <w:lang w:eastAsia="pt-BR"/>
        </w:rPr>
        <w:t>(DPEBA-2016)</w:t>
      </w:r>
    </w:p>
    <w:p w14:paraId="0248F088" w14:textId="3FE3F5F2"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sz w:val="19"/>
          <w:szCs w:val="19"/>
          <w:lang w:eastAsia="pt-BR"/>
        </w:rPr>
        <w:t>VI - </w:t>
      </w:r>
      <w:proofErr w:type="gramStart"/>
      <w:r w:rsidRPr="000870D4">
        <w:rPr>
          <w:rFonts w:ascii="Book Antiqua" w:eastAsia="Times New Roman" w:hAnsi="Book Antiqua" w:cs="Times New Roman"/>
          <w:b/>
          <w:sz w:val="19"/>
          <w:szCs w:val="19"/>
          <w:highlight w:val="yellow"/>
          <w:lang w:eastAsia="pt-BR"/>
        </w:rPr>
        <w:t>as</w:t>
      </w:r>
      <w:proofErr w:type="gramEnd"/>
      <w:r w:rsidRPr="000870D4">
        <w:rPr>
          <w:rFonts w:ascii="Book Antiqua" w:eastAsia="Times New Roman" w:hAnsi="Book Antiqua" w:cs="Times New Roman"/>
          <w:b/>
          <w:sz w:val="19"/>
          <w:szCs w:val="19"/>
          <w:highlight w:val="yellow"/>
          <w:lang w:eastAsia="pt-BR"/>
        </w:rPr>
        <w:t xml:space="preserve"> garantias oferecidas para assegurar sua plena execução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quando exigidas</w:t>
      </w:r>
      <w:r w:rsidRPr="00D672F4">
        <w:rPr>
          <w:rFonts w:ascii="Book Antiqua" w:eastAsia="Times New Roman" w:hAnsi="Book Antiqua" w:cs="Times New Roman"/>
          <w:sz w:val="16"/>
          <w:szCs w:val="16"/>
          <w:lang w:eastAsia="pt-BR"/>
        </w:rPr>
        <w:t>;</w:t>
      </w:r>
      <w:r w:rsidR="008E447A" w:rsidRPr="00D672F4">
        <w:rPr>
          <w:rFonts w:ascii="Book Antiqua" w:eastAsia="Times New Roman" w:hAnsi="Book Antiqua" w:cs="Times New Roman"/>
          <w:sz w:val="16"/>
          <w:szCs w:val="16"/>
          <w:lang w:eastAsia="pt-BR"/>
        </w:rPr>
        <w:t xml:space="preserve"> </w:t>
      </w:r>
      <w:r w:rsidR="008E447A" w:rsidRPr="00D672F4">
        <w:rPr>
          <w:rFonts w:ascii="Book Antiqua" w:eastAsia="Times New Roman" w:hAnsi="Book Antiqua" w:cs="Times New Roman"/>
          <w:b/>
          <w:color w:val="FF0000"/>
          <w:sz w:val="16"/>
          <w:szCs w:val="16"/>
          <w:u w:val="single"/>
          <w:lang w:eastAsia="pt-BR"/>
        </w:rPr>
        <w:t>(TJMG-2007)</w:t>
      </w:r>
      <w:r w:rsidR="00EA5931" w:rsidRPr="00D672F4">
        <w:rPr>
          <w:rFonts w:ascii="Book Antiqua" w:eastAsia="Times New Roman" w:hAnsi="Book Antiqua" w:cs="Times New Roman"/>
          <w:b/>
          <w:color w:val="FF0000"/>
          <w:sz w:val="16"/>
          <w:szCs w:val="16"/>
          <w:lang w:eastAsia="pt-BR"/>
        </w:rPr>
        <w:t xml:space="preserve"> </w:t>
      </w:r>
      <w:r w:rsidR="00EA5931" w:rsidRPr="00D672F4">
        <w:rPr>
          <w:rFonts w:ascii="Book Antiqua" w:hAnsi="Book Antiqua"/>
          <w:b/>
          <w:bCs/>
          <w:color w:val="FF0000"/>
          <w:sz w:val="16"/>
          <w:szCs w:val="16"/>
          <w:u w:val="single"/>
        </w:rPr>
        <w:t>(Cartórios/TJMG-2015)</w:t>
      </w:r>
    </w:p>
    <w:p w14:paraId="0248F089" w14:textId="53204E07"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VII - </w:t>
      </w:r>
      <w:r w:rsidRPr="00404C72">
        <w:rPr>
          <w:rFonts w:ascii="Book Antiqua" w:eastAsia="Times New Roman" w:hAnsi="Book Antiqua" w:cs="Times New Roman"/>
          <w:b/>
          <w:bCs/>
          <w:sz w:val="19"/>
          <w:szCs w:val="19"/>
          <w:highlight w:val="yellow"/>
          <w:lang w:eastAsia="pt-BR"/>
        </w:rPr>
        <w:t>os direitos e as responsabilidades das partes, as penalidades cabíveis e os valores das</w:t>
      </w:r>
      <w:r w:rsidRPr="00404C72">
        <w:rPr>
          <w:rFonts w:ascii="Book Antiqua" w:eastAsia="Times New Roman" w:hAnsi="Book Antiqua" w:cs="Times New Roman"/>
          <w:sz w:val="19"/>
          <w:szCs w:val="19"/>
          <w:highlight w:val="yellow"/>
          <w:lang w:eastAsia="pt-BR"/>
        </w:rPr>
        <w:t xml:space="preserve"> multas</w:t>
      </w:r>
      <w:r w:rsidRPr="00D672F4">
        <w:rPr>
          <w:rFonts w:ascii="Book Antiqua" w:eastAsia="Times New Roman" w:hAnsi="Book Antiqua" w:cs="Times New Roman"/>
          <w:sz w:val="16"/>
          <w:szCs w:val="16"/>
          <w:lang w:eastAsia="pt-BR"/>
        </w:rPr>
        <w:t>;</w:t>
      </w:r>
      <w:r w:rsidR="00404C72" w:rsidRPr="00D672F4">
        <w:rPr>
          <w:rFonts w:ascii="Book Antiqua" w:eastAsia="Times New Roman" w:hAnsi="Book Antiqua" w:cs="Times New Roman"/>
          <w:sz w:val="16"/>
          <w:szCs w:val="16"/>
          <w:lang w:eastAsia="pt-BR"/>
        </w:rPr>
        <w:t xml:space="preserve"> </w:t>
      </w:r>
      <w:r w:rsidR="00404C72" w:rsidRPr="00D672F4">
        <w:rPr>
          <w:rFonts w:ascii="Book Antiqua" w:eastAsia="Times New Roman" w:hAnsi="Book Antiqua" w:cs="Times New Roman"/>
          <w:b/>
          <w:bCs/>
          <w:color w:val="FF0000"/>
          <w:sz w:val="16"/>
          <w:szCs w:val="16"/>
          <w:u w:val="single"/>
          <w:lang w:eastAsia="pt-BR"/>
        </w:rPr>
        <w:t>(DPEPB-2014)</w:t>
      </w:r>
    </w:p>
    <w:p w14:paraId="0248F08A" w14:textId="58F1026B"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VIII - </w:t>
      </w:r>
      <w:r w:rsidRPr="000870D4">
        <w:rPr>
          <w:rFonts w:ascii="Book Antiqua" w:eastAsia="Times New Roman" w:hAnsi="Book Antiqua" w:cs="Times New Roman"/>
          <w:b/>
          <w:sz w:val="19"/>
          <w:szCs w:val="19"/>
          <w:highlight w:val="yellow"/>
          <w:lang w:eastAsia="pt-BR"/>
        </w:rPr>
        <w:t>os casos de rescisão</w:t>
      </w:r>
      <w:r w:rsidRPr="00D672F4">
        <w:rPr>
          <w:rFonts w:ascii="Book Antiqua" w:eastAsia="Times New Roman" w:hAnsi="Book Antiqua" w:cs="Times New Roman"/>
          <w:sz w:val="16"/>
          <w:szCs w:val="16"/>
          <w:lang w:eastAsia="pt-BR"/>
        </w:rPr>
        <w:t>;</w:t>
      </w:r>
      <w:r w:rsidR="008E447A" w:rsidRPr="00D672F4">
        <w:rPr>
          <w:rFonts w:ascii="Book Antiqua" w:eastAsia="Times New Roman" w:hAnsi="Book Antiqua" w:cs="Times New Roman"/>
          <w:sz w:val="16"/>
          <w:szCs w:val="16"/>
          <w:lang w:eastAsia="pt-BR"/>
        </w:rPr>
        <w:t xml:space="preserve"> </w:t>
      </w:r>
      <w:r w:rsidR="008E447A" w:rsidRPr="00D672F4">
        <w:rPr>
          <w:rFonts w:ascii="Book Antiqua" w:eastAsia="Times New Roman" w:hAnsi="Book Antiqua" w:cs="Times New Roman"/>
          <w:b/>
          <w:color w:val="FF0000"/>
          <w:sz w:val="16"/>
          <w:szCs w:val="16"/>
          <w:u w:val="single"/>
          <w:lang w:eastAsia="pt-BR"/>
        </w:rPr>
        <w:t>(TJMG-2007)</w:t>
      </w:r>
    </w:p>
    <w:p w14:paraId="0248F08B" w14:textId="41667721"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2F132F">
        <w:rPr>
          <w:rFonts w:ascii="Book Antiqua" w:eastAsia="Times New Roman" w:hAnsi="Book Antiqua" w:cs="Times New Roman"/>
          <w:b/>
          <w:bCs/>
          <w:sz w:val="19"/>
          <w:szCs w:val="19"/>
          <w:lang w:eastAsia="pt-BR"/>
        </w:rPr>
        <w:t>IX - </w:t>
      </w:r>
      <w:proofErr w:type="gramStart"/>
      <w:r w:rsidRPr="002F132F">
        <w:rPr>
          <w:rFonts w:ascii="Book Antiqua" w:eastAsia="Times New Roman" w:hAnsi="Book Antiqua" w:cs="Times New Roman"/>
          <w:b/>
          <w:bCs/>
          <w:sz w:val="19"/>
          <w:szCs w:val="19"/>
          <w:lang w:eastAsia="pt-BR"/>
        </w:rPr>
        <w:t>o</w:t>
      </w:r>
      <w:proofErr w:type="gramEnd"/>
      <w:r w:rsidRPr="002F132F">
        <w:rPr>
          <w:rFonts w:ascii="Book Antiqua" w:eastAsia="Times New Roman" w:hAnsi="Book Antiqua" w:cs="Times New Roman"/>
          <w:b/>
          <w:bCs/>
          <w:sz w:val="19"/>
          <w:szCs w:val="19"/>
          <w:lang w:eastAsia="pt-BR"/>
        </w:rPr>
        <w:t xml:space="preserve"> </w:t>
      </w:r>
      <w:r w:rsidRPr="002F132F">
        <w:rPr>
          <w:rFonts w:ascii="Book Antiqua" w:eastAsia="Times New Roman" w:hAnsi="Book Antiqua" w:cs="Times New Roman"/>
          <w:b/>
          <w:bCs/>
          <w:sz w:val="19"/>
          <w:szCs w:val="19"/>
          <w:highlight w:val="yellow"/>
          <w:lang w:eastAsia="pt-BR"/>
        </w:rPr>
        <w:t>reconhecimento dos direitos da Administração, em caso de rescisão administrativa</w:t>
      </w:r>
      <w:r w:rsidRPr="002F132F">
        <w:rPr>
          <w:rFonts w:ascii="Book Antiqua" w:eastAsia="Times New Roman" w:hAnsi="Book Antiqua" w:cs="Times New Roman"/>
          <w:b/>
          <w:bCs/>
          <w:sz w:val="19"/>
          <w:szCs w:val="19"/>
          <w:lang w:eastAsia="pt-BR"/>
        </w:rPr>
        <w:t xml:space="preserve"> prevista no art. 77 desta Lei</w:t>
      </w:r>
      <w:r w:rsidRPr="00D672F4">
        <w:rPr>
          <w:rFonts w:ascii="Book Antiqua" w:eastAsia="Times New Roman" w:hAnsi="Book Antiqua" w:cs="Times New Roman"/>
          <w:sz w:val="18"/>
          <w:szCs w:val="18"/>
          <w:lang w:eastAsia="pt-BR"/>
        </w:rPr>
        <w:t>;</w:t>
      </w:r>
      <w:r w:rsidR="002F132F" w:rsidRPr="00D672F4">
        <w:rPr>
          <w:rFonts w:ascii="Book Antiqua" w:eastAsia="Times New Roman" w:hAnsi="Book Antiqua" w:cs="Times New Roman"/>
          <w:sz w:val="18"/>
          <w:szCs w:val="18"/>
          <w:lang w:eastAsia="pt-BR"/>
        </w:rPr>
        <w:t xml:space="preserve"> </w:t>
      </w:r>
      <w:r w:rsidR="002F132F" w:rsidRPr="00D672F4">
        <w:rPr>
          <w:rFonts w:ascii="Book Antiqua" w:eastAsia="Times New Roman" w:hAnsi="Book Antiqua" w:cs="Times New Roman"/>
          <w:b/>
          <w:bCs/>
          <w:color w:val="FF0000"/>
          <w:sz w:val="16"/>
          <w:szCs w:val="16"/>
          <w:u w:val="single"/>
          <w:lang w:eastAsia="pt-BR"/>
        </w:rPr>
        <w:t>(PCMA-2012)</w:t>
      </w:r>
    </w:p>
    <w:p w14:paraId="0248F08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X - </w:t>
      </w:r>
      <w:proofErr w:type="gramStart"/>
      <w:r w:rsidRPr="000870D4">
        <w:rPr>
          <w:rFonts w:ascii="Book Antiqua" w:eastAsia="Times New Roman" w:hAnsi="Book Antiqua" w:cs="Times New Roman"/>
          <w:sz w:val="19"/>
          <w:szCs w:val="19"/>
          <w:lang w:eastAsia="pt-BR"/>
        </w:rPr>
        <w:t>as</w:t>
      </w:r>
      <w:proofErr w:type="gramEnd"/>
      <w:r w:rsidRPr="000870D4">
        <w:rPr>
          <w:rFonts w:ascii="Book Antiqua" w:eastAsia="Times New Roman" w:hAnsi="Book Antiqua" w:cs="Times New Roman"/>
          <w:sz w:val="19"/>
          <w:szCs w:val="19"/>
          <w:lang w:eastAsia="pt-BR"/>
        </w:rPr>
        <w:t xml:space="preserve"> condições de importação, a data e a taxa de câmbio para conversão, quando for o caso;</w:t>
      </w:r>
    </w:p>
    <w:p w14:paraId="0248F08D" w14:textId="776FBEE7"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XI - a </w:t>
      </w:r>
      <w:r w:rsidRPr="000870D4">
        <w:rPr>
          <w:rFonts w:ascii="Book Antiqua" w:eastAsia="Times New Roman" w:hAnsi="Book Antiqua" w:cs="Times New Roman"/>
          <w:b/>
          <w:sz w:val="19"/>
          <w:szCs w:val="19"/>
          <w:highlight w:val="yellow"/>
          <w:lang w:eastAsia="pt-BR"/>
        </w:rPr>
        <w:t>vinculação ao edital de licitação</w:t>
      </w:r>
      <w:r w:rsidRPr="000870D4">
        <w:rPr>
          <w:rFonts w:ascii="Book Antiqua" w:eastAsia="Times New Roman" w:hAnsi="Book Antiqua" w:cs="Times New Roman"/>
          <w:sz w:val="19"/>
          <w:szCs w:val="19"/>
          <w:lang w:eastAsia="pt-BR"/>
        </w:rPr>
        <w:t xml:space="preserve"> ou ao termo que a dispensou ou a </w:t>
      </w:r>
      <w:proofErr w:type="spellStart"/>
      <w:r w:rsidRPr="000870D4">
        <w:rPr>
          <w:rFonts w:ascii="Book Antiqua" w:eastAsia="Times New Roman" w:hAnsi="Book Antiqua" w:cs="Times New Roman"/>
          <w:sz w:val="19"/>
          <w:szCs w:val="19"/>
          <w:lang w:eastAsia="pt-BR"/>
        </w:rPr>
        <w:t>inexigiu</w:t>
      </w:r>
      <w:proofErr w:type="spellEnd"/>
      <w:r w:rsidRPr="000870D4">
        <w:rPr>
          <w:rFonts w:ascii="Book Antiqua" w:eastAsia="Times New Roman" w:hAnsi="Book Antiqua" w:cs="Times New Roman"/>
          <w:sz w:val="19"/>
          <w:szCs w:val="19"/>
          <w:lang w:eastAsia="pt-BR"/>
        </w:rPr>
        <w:t>, ao convite e à proposta do licitante vencedor</w:t>
      </w:r>
      <w:r w:rsidRPr="00D672F4">
        <w:rPr>
          <w:rFonts w:ascii="Book Antiqua" w:eastAsia="Times New Roman" w:hAnsi="Book Antiqua" w:cs="Times New Roman"/>
          <w:sz w:val="16"/>
          <w:szCs w:val="16"/>
          <w:lang w:eastAsia="pt-BR"/>
        </w:rPr>
        <w:t>;</w:t>
      </w:r>
      <w:r w:rsidR="008E447A" w:rsidRPr="00D672F4">
        <w:rPr>
          <w:rFonts w:ascii="Book Antiqua" w:eastAsia="Times New Roman" w:hAnsi="Book Antiqua" w:cs="Times New Roman"/>
          <w:sz w:val="16"/>
          <w:szCs w:val="16"/>
          <w:lang w:eastAsia="pt-BR"/>
        </w:rPr>
        <w:t xml:space="preserve"> </w:t>
      </w:r>
      <w:r w:rsidR="008E447A" w:rsidRPr="00D672F4">
        <w:rPr>
          <w:rFonts w:ascii="Book Antiqua" w:eastAsia="Times New Roman" w:hAnsi="Book Antiqua" w:cs="Times New Roman"/>
          <w:b/>
          <w:color w:val="FF0000"/>
          <w:sz w:val="16"/>
          <w:szCs w:val="16"/>
          <w:u w:val="single"/>
          <w:lang w:eastAsia="pt-BR"/>
        </w:rPr>
        <w:t>(TJMG-2007)</w:t>
      </w:r>
      <w:r w:rsidR="0014491B" w:rsidRPr="00D672F4">
        <w:rPr>
          <w:rFonts w:ascii="Book Antiqua" w:eastAsia="Times New Roman" w:hAnsi="Book Antiqua" w:cs="Times New Roman"/>
          <w:b/>
          <w:color w:val="FF0000"/>
          <w:sz w:val="16"/>
          <w:szCs w:val="16"/>
          <w:lang w:eastAsia="pt-BR"/>
        </w:rPr>
        <w:t xml:space="preserve"> </w:t>
      </w:r>
      <w:r w:rsidR="0014491B" w:rsidRPr="00D672F4">
        <w:rPr>
          <w:rFonts w:ascii="Book Antiqua" w:eastAsia="Times New Roman" w:hAnsi="Book Antiqua" w:cs="Times New Roman"/>
          <w:b/>
          <w:color w:val="FF0000"/>
          <w:sz w:val="16"/>
          <w:szCs w:val="16"/>
          <w:u w:val="single"/>
          <w:lang w:eastAsia="pt-BR"/>
        </w:rPr>
        <w:t>(Cartórios/TJMG-2015)</w:t>
      </w:r>
      <w:r w:rsidR="005F2CD1" w:rsidRPr="00D672F4">
        <w:rPr>
          <w:rFonts w:ascii="Book Antiqua" w:eastAsia="Times New Roman" w:hAnsi="Book Antiqua" w:cs="Times New Roman"/>
          <w:b/>
          <w:color w:val="FF0000"/>
          <w:sz w:val="16"/>
          <w:szCs w:val="16"/>
          <w:lang w:eastAsia="pt-BR"/>
        </w:rPr>
        <w:t xml:space="preserve"> </w:t>
      </w:r>
      <w:r w:rsidR="005F2CD1" w:rsidRPr="00D672F4">
        <w:rPr>
          <w:rFonts w:ascii="Book Antiqua" w:eastAsia="Times New Roman" w:hAnsi="Book Antiqua" w:cs="Times New Roman"/>
          <w:b/>
          <w:bCs/>
          <w:color w:val="FF0000"/>
          <w:sz w:val="16"/>
          <w:szCs w:val="16"/>
          <w:u w:val="single"/>
          <w:lang w:eastAsia="pt-BR"/>
        </w:rPr>
        <w:t>(DPEBA-2016)</w:t>
      </w:r>
    </w:p>
    <w:p w14:paraId="0248F08E" w14:textId="6F78A7C1"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XII - a </w:t>
      </w:r>
      <w:r w:rsidRPr="000870D4">
        <w:rPr>
          <w:rFonts w:ascii="Book Antiqua" w:eastAsia="Times New Roman" w:hAnsi="Book Antiqua" w:cs="Times New Roman"/>
          <w:b/>
          <w:sz w:val="19"/>
          <w:szCs w:val="19"/>
          <w:highlight w:val="yellow"/>
          <w:lang w:eastAsia="pt-BR"/>
        </w:rPr>
        <w:t>legislação aplicável à execução do contrato</w:t>
      </w:r>
      <w:r w:rsidRPr="000870D4">
        <w:rPr>
          <w:rFonts w:ascii="Book Antiqua" w:eastAsia="Times New Roman" w:hAnsi="Book Antiqua" w:cs="Times New Roman"/>
          <w:sz w:val="19"/>
          <w:szCs w:val="19"/>
          <w:lang w:eastAsia="pt-BR"/>
        </w:rPr>
        <w:t xml:space="preserve"> e especialmente aos casos omissos</w:t>
      </w:r>
      <w:r w:rsidRPr="00D672F4">
        <w:rPr>
          <w:rFonts w:ascii="Book Antiqua" w:eastAsia="Times New Roman" w:hAnsi="Book Antiqua" w:cs="Times New Roman"/>
          <w:sz w:val="16"/>
          <w:szCs w:val="16"/>
          <w:lang w:eastAsia="pt-BR"/>
        </w:rPr>
        <w:t>;</w:t>
      </w:r>
      <w:r w:rsidR="008E447A" w:rsidRPr="00D672F4">
        <w:rPr>
          <w:rFonts w:ascii="Book Antiqua" w:eastAsia="Times New Roman" w:hAnsi="Book Antiqua" w:cs="Times New Roman"/>
          <w:sz w:val="16"/>
          <w:szCs w:val="16"/>
          <w:lang w:eastAsia="pt-BR"/>
        </w:rPr>
        <w:t xml:space="preserve"> </w:t>
      </w:r>
      <w:r w:rsidR="008E447A" w:rsidRPr="00D672F4">
        <w:rPr>
          <w:rFonts w:ascii="Book Antiqua" w:eastAsia="Times New Roman" w:hAnsi="Book Antiqua" w:cs="Times New Roman"/>
          <w:b/>
          <w:color w:val="FF0000"/>
          <w:sz w:val="16"/>
          <w:szCs w:val="16"/>
          <w:u w:val="single"/>
          <w:lang w:eastAsia="pt-BR"/>
        </w:rPr>
        <w:t>(TJMG-2007)</w:t>
      </w:r>
      <w:r w:rsidR="00CE7444" w:rsidRPr="00D672F4">
        <w:rPr>
          <w:rFonts w:ascii="Book Antiqua" w:eastAsia="Times New Roman" w:hAnsi="Book Antiqua" w:cs="Times New Roman"/>
          <w:b/>
          <w:color w:val="FF0000"/>
          <w:sz w:val="16"/>
          <w:szCs w:val="16"/>
          <w:lang w:eastAsia="pt-BR"/>
        </w:rPr>
        <w:t xml:space="preserve"> </w:t>
      </w:r>
      <w:r w:rsidR="00CE7444" w:rsidRPr="00D672F4">
        <w:rPr>
          <w:rFonts w:ascii="Book Antiqua" w:eastAsia="Times New Roman" w:hAnsi="Book Antiqua" w:cs="Times New Roman"/>
          <w:b/>
          <w:color w:val="FF0000"/>
          <w:sz w:val="16"/>
          <w:szCs w:val="16"/>
          <w:u w:val="single"/>
          <w:lang w:eastAsia="pt-BR"/>
        </w:rPr>
        <w:t>(MPDFT-2009)</w:t>
      </w:r>
    </w:p>
    <w:p w14:paraId="0248F08F" w14:textId="2E3B314F"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870D4">
        <w:rPr>
          <w:rFonts w:ascii="Book Antiqua" w:eastAsia="Times New Roman" w:hAnsi="Book Antiqua" w:cs="Times New Roman"/>
          <w:sz w:val="19"/>
          <w:szCs w:val="19"/>
          <w:lang w:eastAsia="pt-BR"/>
        </w:rPr>
        <w:t>XIII - </w:t>
      </w:r>
      <w:r w:rsidRPr="000870D4">
        <w:rPr>
          <w:rFonts w:ascii="Book Antiqua" w:eastAsia="Times New Roman" w:hAnsi="Book Antiqua" w:cs="Times New Roman"/>
          <w:b/>
          <w:bCs/>
          <w:sz w:val="19"/>
          <w:szCs w:val="19"/>
          <w:highlight w:val="yellow"/>
          <w:lang w:eastAsia="pt-BR"/>
        </w:rPr>
        <w:t>a obrigação</w:t>
      </w:r>
      <w:r w:rsidRPr="000870D4">
        <w:rPr>
          <w:rFonts w:ascii="Book Antiqua" w:eastAsia="Times New Roman" w:hAnsi="Book Antiqua" w:cs="Times New Roman"/>
          <w:sz w:val="19"/>
          <w:szCs w:val="19"/>
          <w:highlight w:val="yellow"/>
          <w:lang w:eastAsia="pt-BR"/>
        </w:rPr>
        <w:t xml:space="preserve"> </w:t>
      </w:r>
      <w:r w:rsidRPr="000870D4">
        <w:rPr>
          <w:rFonts w:ascii="Book Antiqua" w:eastAsia="Times New Roman" w:hAnsi="Book Antiqua" w:cs="Times New Roman"/>
          <w:b/>
          <w:bCs/>
          <w:sz w:val="19"/>
          <w:szCs w:val="19"/>
          <w:highlight w:val="yellow"/>
          <w:lang w:eastAsia="pt-BR"/>
        </w:rPr>
        <w:t>do 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de manter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durante toda a execução do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em compatibilidade com as obrigações por ele assumidas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todas as condições</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bCs/>
          <w:caps/>
          <w:sz w:val="19"/>
          <w:szCs w:val="19"/>
          <w:shd w:val="clear" w:color="auto" w:fill="F7CAAC" w:themeFill="accent2" w:themeFillTint="66"/>
          <w:lang w:eastAsia="pt-BR"/>
        </w:rPr>
        <w:t>habilitação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caps/>
          <w:sz w:val="19"/>
          <w:szCs w:val="19"/>
          <w:shd w:val="clear" w:color="auto" w:fill="F7CAAC" w:themeFill="accent2" w:themeFillTint="66"/>
          <w:lang w:eastAsia="pt-BR"/>
        </w:rPr>
        <w:t>qualificação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exigidas na licitação</w:t>
      </w:r>
      <w:r w:rsidRPr="00D672F4">
        <w:rPr>
          <w:rFonts w:ascii="Book Antiqua" w:eastAsia="Times New Roman" w:hAnsi="Book Antiqua" w:cs="Times New Roman"/>
          <w:sz w:val="18"/>
          <w:szCs w:val="18"/>
          <w:lang w:eastAsia="pt-BR"/>
        </w:rPr>
        <w:t>.</w:t>
      </w:r>
      <w:r w:rsidR="0014491B" w:rsidRPr="00D672F4">
        <w:rPr>
          <w:rFonts w:ascii="Book Antiqua" w:eastAsia="Times New Roman" w:hAnsi="Book Antiqua" w:cs="Times New Roman"/>
          <w:sz w:val="18"/>
          <w:szCs w:val="18"/>
          <w:lang w:eastAsia="pt-BR"/>
        </w:rPr>
        <w:t xml:space="preserve"> </w:t>
      </w:r>
      <w:r w:rsidR="0014491B" w:rsidRPr="00D672F4">
        <w:rPr>
          <w:rFonts w:ascii="Book Antiqua" w:eastAsia="Times New Roman" w:hAnsi="Book Antiqua" w:cs="Times New Roman"/>
          <w:b/>
          <w:color w:val="FF0000"/>
          <w:sz w:val="16"/>
          <w:szCs w:val="16"/>
          <w:u w:val="single"/>
          <w:lang w:eastAsia="pt-BR"/>
        </w:rPr>
        <w:t>(TJRJ-2016)</w:t>
      </w:r>
    </w:p>
    <w:tbl>
      <w:tblPr>
        <w:tblStyle w:val="Tabelacomgrade"/>
        <w:tblW w:w="0" w:type="auto"/>
        <w:shd w:val="clear" w:color="auto" w:fill="CCFFFF"/>
        <w:tblLook w:val="04A0" w:firstRow="1" w:lastRow="0" w:firstColumn="1" w:lastColumn="0" w:noHBand="0" w:noVBand="1"/>
      </w:tblPr>
      <w:tblGrid>
        <w:gridCol w:w="8494"/>
      </w:tblGrid>
      <w:tr w:rsidR="00EA5AFA" w:rsidRPr="000870D4" w14:paraId="47B13DCA" w14:textId="77777777" w:rsidTr="00F248C9">
        <w:tc>
          <w:tcPr>
            <w:tcW w:w="8494" w:type="dxa"/>
            <w:shd w:val="clear" w:color="auto" w:fill="CCFFFF"/>
          </w:tcPr>
          <w:p w14:paraId="40C10388" w14:textId="6D6C2D9D" w:rsidR="0014491B" w:rsidRPr="000870D4" w:rsidRDefault="00EA5AFA" w:rsidP="00F248C9">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TJRJ-2016-VUNESP</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Assinale a alternativa que corretamente discorre sobre aspectos do contrato administrativo:</w:t>
            </w:r>
            <w:r w:rsidRPr="000870D4">
              <w:rPr>
                <w:sz w:val="19"/>
                <w:szCs w:val="19"/>
              </w:rPr>
              <w:t xml:space="preserve"> </w:t>
            </w:r>
            <w:r w:rsidRPr="000870D4">
              <w:rPr>
                <w:rFonts w:ascii="Book Antiqua" w:eastAsia="Times New Roman" w:hAnsi="Book Antiqua" w:cs="Times New Roman"/>
                <w:sz w:val="19"/>
                <w:szCs w:val="19"/>
                <w:lang w:eastAsia="pt-BR"/>
              </w:rPr>
              <w:t xml:space="preserve">São cláusulas necessárias em todo contrato as que estabeleçam a obrigação do contratado de manter, durante toda a execução do contrato, em compatibilidade com as obrigações por ele assumidas, todas as condições de habilitação e qualificação exigidas na licitação.  </w:t>
            </w:r>
            <w:r w:rsidRPr="000870D4">
              <w:rPr>
                <w:rFonts w:ascii="Book Antiqua" w:eastAsia="Times New Roman" w:hAnsi="Book Antiqua" w:cs="Times New Roman"/>
                <w:b/>
                <w:sz w:val="19"/>
                <w:szCs w:val="19"/>
                <w:lang w:eastAsia="pt-BR"/>
              </w:rPr>
              <w:t>BL: art. 55, XIII, Lei 8666/93.</w:t>
            </w:r>
          </w:p>
        </w:tc>
      </w:tr>
    </w:tbl>
    <w:p w14:paraId="0248F090" w14:textId="77777777"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72F4">
        <w:rPr>
          <w:rFonts w:ascii="Book Antiqua" w:eastAsia="Times New Roman" w:hAnsi="Book Antiqua" w:cs="Times New Roman"/>
          <w:sz w:val="16"/>
          <w:szCs w:val="16"/>
          <w:lang w:eastAsia="pt-BR"/>
        </w:rPr>
        <w:t xml:space="preserve">§ 1º (Vetado). </w:t>
      </w:r>
      <w:hyperlink r:id="rId239" w:anchor="art1" w:history="1">
        <w:r w:rsidRPr="00D672F4">
          <w:rPr>
            <w:rFonts w:ascii="Book Antiqua" w:eastAsia="Times New Roman" w:hAnsi="Book Antiqua" w:cs="Times New Roman"/>
            <w:color w:val="0000FF"/>
            <w:sz w:val="16"/>
            <w:szCs w:val="16"/>
            <w:u w:val="single"/>
            <w:lang w:eastAsia="pt-BR"/>
          </w:rPr>
          <w:t>(Redação dada pela Lei nº 8.883, de 1994)</w:t>
        </w:r>
      </w:hyperlink>
    </w:p>
    <w:p w14:paraId="0248F091" w14:textId="4BE26D91" w:rsidR="00B7121E" w:rsidRPr="00D672F4"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2</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Nos</w:t>
      </w:r>
      <w:proofErr w:type="gramEnd"/>
      <w:r w:rsidRPr="000870D4">
        <w:rPr>
          <w:rFonts w:ascii="Book Antiqua" w:eastAsia="Times New Roman" w:hAnsi="Book Antiqua" w:cs="Times New Roman"/>
          <w:sz w:val="19"/>
          <w:szCs w:val="19"/>
          <w:lang w:eastAsia="pt-BR"/>
        </w:rPr>
        <w:t xml:space="preserve"> contratos celebrados pela Administração Pública com pessoas físicas ou jurídicas, inclusive aquelas domiciliadas no estrangeiro, </w:t>
      </w:r>
      <w:r w:rsidRPr="000870D4">
        <w:rPr>
          <w:rFonts w:ascii="Book Antiqua" w:eastAsia="Times New Roman" w:hAnsi="Book Antiqua" w:cs="Times New Roman"/>
          <w:b/>
          <w:bCs/>
          <w:caps/>
          <w:sz w:val="19"/>
          <w:szCs w:val="19"/>
          <w:highlight w:val="green"/>
          <w:lang w:eastAsia="pt-BR"/>
        </w:rPr>
        <w:t>deverá constar necessariamente</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lastRenderedPageBreak/>
        <w:t>cláusula</w:t>
      </w:r>
      <w:r w:rsidRPr="000870D4">
        <w:rPr>
          <w:rFonts w:ascii="Book Antiqua" w:eastAsia="Times New Roman" w:hAnsi="Book Antiqua" w:cs="Times New Roman"/>
          <w:sz w:val="19"/>
          <w:szCs w:val="19"/>
          <w:lang w:eastAsia="pt-BR"/>
        </w:rPr>
        <w:t xml:space="preserve"> que declare competente o foro da sede da Administração para dirimir qualquer questão contratual, </w:t>
      </w:r>
      <w:r w:rsidRPr="000870D4">
        <w:rPr>
          <w:rFonts w:ascii="Book Antiqua" w:eastAsia="Times New Roman" w:hAnsi="Book Antiqua" w:cs="Times New Roman"/>
          <w:b/>
          <w:bCs/>
          <w:caps/>
          <w:sz w:val="19"/>
          <w:szCs w:val="19"/>
          <w:highlight w:val="green"/>
          <w:lang w:eastAsia="pt-BR"/>
        </w:rPr>
        <w:t>salvo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o disposto no § 6</w:t>
      </w:r>
      <w:r w:rsidRPr="000870D4">
        <w:rPr>
          <w:rFonts w:ascii="Book Antiqua" w:eastAsia="Times New Roman" w:hAnsi="Book Antiqua" w:cs="Times New Roman"/>
          <w:b/>
          <w:bCs/>
          <w:sz w:val="19"/>
          <w:szCs w:val="19"/>
          <w:highlight w:val="yellow"/>
          <w:u w:val="single"/>
          <w:vertAlign w:val="superscript"/>
          <w:lang w:eastAsia="pt-BR"/>
        </w:rPr>
        <w:t>o</w:t>
      </w:r>
      <w:r w:rsidRPr="000870D4">
        <w:rPr>
          <w:rFonts w:ascii="Book Antiqua" w:eastAsia="Times New Roman" w:hAnsi="Book Antiqua" w:cs="Times New Roman"/>
          <w:b/>
          <w:bCs/>
          <w:sz w:val="19"/>
          <w:szCs w:val="19"/>
          <w:highlight w:val="yellow"/>
          <w:lang w:eastAsia="pt-BR"/>
        </w:rPr>
        <w:t xml:space="preserve"> do art. 32 desta Lei</w:t>
      </w:r>
      <w:r w:rsidRPr="00D672F4">
        <w:rPr>
          <w:rFonts w:ascii="Book Antiqua" w:eastAsia="Times New Roman" w:hAnsi="Book Antiqua" w:cs="Times New Roman"/>
          <w:sz w:val="16"/>
          <w:szCs w:val="16"/>
          <w:lang w:eastAsia="pt-BR"/>
        </w:rPr>
        <w:t>.</w:t>
      </w:r>
      <w:r w:rsidR="00560953" w:rsidRPr="00D672F4">
        <w:rPr>
          <w:rFonts w:ascii="Book Antiqua" w:eastAsia="Times New Roman" w:hAnsi="Book Antiqua" w:cs="Times New Roman"/>
          <w:sz w:val="16"/>
          <w:szCs w:val="16"/>
          <w:lang w:eastAsia="pt-BR"/>
        </w:rPr>
        <w:t xml:space="preserve"> </w:t>
      </w:r>
      <w:r w:rsidR="00560953" w:rsidRPr="00D672F4">
        <w:rPr>
          <w:rFonts w:ascii="Book Antiqua" w:eastAsia="Times New Roman" w:hAnsi="Book Antiqua" w:cs="Times New Roman"/>
          <w:b/>
          <w:bCs/>
          <w:color w:val="FF0000"/>
          <w:sz w:val="16"/>
          <w:szCs w:val="16"/>
          <w:u w:val="single"/>
          <w:lang w:eastAsia="pt-BR"/>
        </w:rPr>
        <w:t>(TJAP-2014)</w:t>
      </w:r>
    </w:p>
    <w:p w14:paraId="0248F09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3</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No ato da liquidação da despesa, os serviços de contabilidade comunicarão, aos órgãos incumbidos da arrecadação e fiscalização de tributos da União, Estado ou Município, as características e os valores pagos, segundo o disposto no </w:t>
      </w:r>
      <w:hyperlink r:id="rId240" w:anchor="art63" w:history="1">
        <w:r w:rsidRPr="000870D4">
          <w:rPr>
            <w:rFonts w:ascii="Book Antiqua" w:eastAsia="Times New Roman" w:hAnsi="Book Antiqua" w:cs="Times New Roman"/>
            <w:color w:val="0000FF"/>
            <w:sz w:val="19"/>
            <w:szCs w:val="19"/>
            <w:u w:val="single"/>
            <w:lang w:eastAsia="pt-BR"/>
          </w:rPr>
          <w:t>art. 63 da Lei n</w:t>
        </w:r>
        <w:r w:rsidRPr="000870D4">
          <w:rPr>
            <w:rFonts w:ascii="Book Antiqua" w:eastAsia="Times New Roman" w:hAnsi="Book Antiqua" w:cs="Times New Roman"/>
            <w:color w:val="0000FF"/>
            <w:sz w:val="19"/>
            <w:szCs w:val="19"/>
            <w:u w:val="single"/>
            <w:vertAlign w:val="superscript"/>
            <w:lang w:eastAsia="pt-BR"/>
          </w:rPr>
          <w:t>o</w:t>
        </w:r>
        <w:r w:rsidRPr="000870D4">
          <w:rPr>
            <w:rFonts w:ascii="Book Antiqua" w:eastAsia="Times New Roman" w:hAnsi="Book Antiqua" w:cs="Times New Roman"/>
            <w:color w:val="0000FF"/>
            <w:sz w:val="19"/>
            <w:szCs w:val="19"/>
            <w:u w:val="single"/>
            <w:lang w:eastAsia="pt-BR"/>
          </w:rPr>
          <w:t xml:space="preserve"> 4.320, de 17 de março de 1964</w:t>
        </w:r>
      </w:hyperlink>
      <w:r w:rsidRPr="000870D4">
        <w:rPr>
          <w:rFonts w:ascii="Book Antiqua" w:eastAsia="Times New Roman" w:hAnsi="Book Antiqua" w:cs="Times New Roman"/>
          <w:sz w:val="19"/>
          <w:szCs w:val="19"/>
          <w:lang w:eastAsia="pt-BR"/>
        </w:rPr>
        <w:t>.</w:t>
      </w:r>
    </w:p>
    <w:p w14:paraId="0248F093" w14:textId="73215EFA"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56</w:t>
      </w:r>
      <w:r w:rsidRPr="000870D4">
        <w:rPr>
          <w:rFonts w:ascii="Book Antiqua" w:eastAsia="Times New Roman" w:hAnsi="Book Antiqua" w:cs="Times New Roman"/>
          <w:sz w:val="19"/>
          <w:szCs w:val="19"/>
          <w:lang w:eastAsia="pt-BR"/>
        </w:rPr>
        <w:t>.  </w:t>
      </w:r>
      <w:r w:rsidRPr="0014491B">
        <w:rPr>
          <w:rFonts w:ascii="Book Antiqua" w:eastAsia="Times New Roman" w:hAnsi="Book Antiqua" w:cs="Times New Roman"/>
          <w:b/>
          <w:bCs/>
          <w:sz w:val="19"/>
          <w:szCs w:val="19"/>
          <w:lang w:eastAsia="pt-BR"/>
        </w:rPr>
        <w:t>A critério da autoridade competente, em cada caso, e desde que prevista no instrumento convocatório, poderá ser exigida prestação de garantia nas contratações de obras, serviços e compras</w:t>
      </w:r>
      <w:r w:rsidRPr="00E35F15">
        <w:rPr>
          <w:rFonts w:ascii="Book Antiqua" w:eastAsia="Times New Roman" w:hAnsi="Book Antiqua" w:cs="Times New Roman"/>
          <w:sz w:val="16"/>
          <w:szCs w:val="16"/>
          <w:lang w:eastAsia="pt-BR"/>
        </w:rPr>
        <w:t>.</w:t>
      </w:r>
      <w:r w:rsidR="004E2B22" w:rsidRPr="00E35F15">
        <w:rPr>
          <w:rFonts w:ascii="Book Antiqua" w:eastAsia="Times New Roman" w:hAnsi="Book Antiqua" w:cs="Times New Roman"/>
          <w:sz w:val="16"/>
          <w:szCs w:val="16"/>
          <w:lang w:eastAsia="pt-BR"/>
        </w:rPr>
        <w:t xml:space="preserve"> </w:t>
      </w:r>
      <w:r w:rsidR="004E2B22" w:rsidRPr="00E35F15">
        <w:rPr>
          <w:rFonts w:ascii="Book Antiqua" w:hAnsi="Book Antiqua"/>
          <w:b/>
          <w:color w:val="FF0000"/>
          <w:sz w:val="16"/>
          <w:szCs w:val="16"/>
          <w:u w:val="single"/>
        </w:rPr>
        <w:t>(PGEMT-2011)</w:t>
      </w:r>
      <w:r w:rsidRPr="00E35F15">
        <w:rPr>
          <w:rFonts w:ascii="Book Antiqua" w:eastAsia="Times New Roman" w:hAnsi="Book Antiqua" w:cs="Times New Roman"/>
          <w:sz w:val="16"/>
          <w:szCs w:val="16"/>
          <w:lang w:eastAsia="pt-BR"/>
        </w:rPr>
        <w:t xml:space="preserve"> </w:t>
      </w:r>
      <w:r w:rsidR="00560953" w:rsidRPr="00E35F15">
        <w:rPr>
          <w:rFonts w:ascii="Book Antiqua" w:eastAsia="Times New Roman" w:hAnsi="Book Antiqua" w:cs="Times New Roman"/>
          <w:b/>
          <w:bCs/>
          <w:color w:val="FF0000"/>
          <w:sz w:val="16"/>
          <w:szCs w:val="16"/>
          <w:u w:val="single"/>
          <w:lang w:eastAsia="pt-BR"/>
        </w:rPr>
        <w:t>(TJAP-2014)</w:t>
      </w:r>
      <w:r w:rsidR="0014491B" w:rsidRPr="00E35F15">
        <w:rPr>
          <w:rFonts w:ascii="Book Antiqua" w:eastAsia="Times New Roman" w:hAnsi="Book Antiqua" w:cs="Times New Roman"/>
          <w:b/>
          <w:bCs/>
          <w:color w:val="FF0000"/>
          <w:sz w:val="16"/>
          <w:szCs w:val="16"/>
          <w:lang w:eastAsia="pt-BR"/>
        </w:rPr>
        <w:t xml:space="preserve"> </w:t>
      </w:r>
      <w:r w:rsidR="0014491B" w:rsidRPr="00E35F15">
        <w:rPr>
          <w:rFonts w:ascii="Book Antiqua" w:eastAsia="Times New Roman" w:hAnsi="Book Antiqua" w:cs="Times New Roman"/>
          <w:b/>
          <w:color w:val="FF0000"/>
          <w:sz w:val="16"/>
          <w:szCs w:val="16"/>
          <w:u w:val="single"/>
          <w:lang w:eastAsia="pt-BR"/>
        </w:rPr>
        <w:t>(Cartórios/TJMG-2015)</w:t>
      </w:r>
    </w:p>
    <w:p w14:paraId="0248F094" w14:textId="64AA5F5E"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b/>
          <w:sz w:val="19"/>
          <w:szCs w:val="19"/>
          <w:highlight w:val="magenta"/>
          <w:lang w:eastAsia="pt-BR"/>
        </w:rPr>
        <w:t>§ 1</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Caberá</w:t>
      </w:r>
      <w:r w:rsidRPr="000870D4">
        <w:rPr>
          <w:rFonts w:ascii="Book Antiqua" w:eastAsia="Times New Roman" w:hAnsi="Book Antiqua" w:cs="Times New Roman"/>
          <w:b/>
          <w:sz w:val="19"/>
          <w:szCs w:val="19"/>
          <w:lang w:eastAsia="pt-BR"/>
        </w:rPr>
        <w:t xml:space="preserve"> ao </w:t>
      </w:r>
      <w:r w:rsidRPr="000870D4">
        <w:rPr>
          <w:rFonts w:ascii="Book Antiqua" w:eastAsia="Times New Roman" w:hAnsi="Book Antiqua" w:cs="Times New Roman"/>
          <w:b/>
          <w:sz w:val="19"/>
          <w:szCs w:val="19"/>
          <w:highlight w:val="yellow"/>
          <w:lang w:eastAsia="pt-BR"/>
        </w:rPr>
        <w:t>contratado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optar</w:t>
      </w:r>
      <w:r w:rsidRPr="000870D4">
        <w:rPr>
          <w:rFonts w:ascii="Book Antiqua" w:eastAsia="Times New Roman" w:hAnsi="Book Antiqua" w:cs="Times New Roman"/>
          <w:b/>
          <w:sz w:val="19"/>
          <w:szCs w:val="19"/>
          <w:lang w:eastAsia="pt-BR"/>
        </w:rPr>
        <w:t xml:space="preserve"> por </w:t>
      </w:r>
      <w:r w:rsidRPr="000870D4">
        <w:rPr>
          <w:rFonts w:ascii="Book Antiqua" w:eastAsia="Times New Roman" w:hAnsi="Book Antiqua" w:cs="Times New Roman"/>
          <w:b/>
          <w:sz w:val="19"/>
          <w:szCs w:val="19"/>
          <w:highlight w:val="cyan"/>
          <w:lang w:eastAsia="pt-BR"/>
        </w:rPr>
        <w:t>uma das seguintes modalidades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de garantia</w:t>
      </w:r>
      <w:r w:rsidRPr="00E35F15">
        <w:rPr>
          <w:rFonts w:ascii="Book Antiqua" w:eastAsia="Times New Roman" w:hAnsi="Book Antiqua" w:cs="Times New Roman"/>
          <w:sz w:val="18"/>
          <w:szCs w:val="18"/>
          <w:lang w:eastAsia="pt-BR"/>
        </w:rPr>
        <w:t xml:space="preserve">: </w:t>
      </w:r>
      <w:hyperlink r:id="rId241" w:anchor="art1" w:history="1">
        <w:r w:rsidRPr="00E35F15">
          <w:rPr>
            <w:rFonts w:ascii="Book Antiqua" w:eastAsia="Times New Roman" w:hAnsi="Book Antiqua" w:cs="Times New Roman"/>
            <w:color w:val="0000FF"/>
            <w:sz w:val="16"/>
            <w:szCs w:val="16"/>
            <w:u w:val="single"/>
            <w:lang w:eastAsia="pt-BR"/>
          </w:rPr>
          <w:t>(Redação dada pela Lei nº 8.883, de 1994)</w:t>
        </w:r>
      </w:hyperlink>
      <w:r w:rsidR="009D0239" w:rsidRPr="00E35F15">
        <w:rPr>
          <w:rFonts w:ascii="Book Antiqua" w:eastAsia="Times New Roman" w:hAnsi="Book Antiqua" w:cs="Times New Roman"/>
          <w:color w:val="0000FF"/>
          <w:sz w:val="16"/>
          <w:szCs w:val="16"/>
          <w:lang w:eastAsia="pt-BR"/>
        </w:rPr>
        <w:t xml:space="preserve"> </w:t>
      </w:r>
      <w:r w:rsidR="009D0239" w:rsidRPr="00E35F15">
        <w:rPr>
          <w:rFonts w:ascii="Book Antiqua" w:eastAsia="Times New Roman" w:hAnsi="Book Antiqua" w:cs="Times New Roman"/>
          <w:b/>
          <w:color w:val="FF0000"/>
          <w:sz w:val="16"/>
          <w:szCs w:val="16"/>
          <w:u w:val="single"/>
          <w:lang w:eastAsia="pt-BR"/>
        </w:rPr>
        <w:t>(TJCE-2012)</w:t>
      </w:r>
      <w:r w:rsidR="004818FE" w:rsidRPr="00E35F15">
        <w:rPr>
          <w:rFonts w:ascii="Book Antiqua" w:eastAsia="Times New Roman" w:hAnsi="Book Antiqua" w:cs="Times New Roman"/>
          <w:b/>
          <w:color w:val="FF0000"/>
          <w:sz w:val="16"/>
          <w:szCs w:val="16"/>
          <w:lang w:eastAsia="pt-BR"/>
        </w:rPr>
        <w:t xml:space="preserve"> </w:t>
      </w:r>
      <w:r w:rsidR="004818FE" w:rsidRPr="00E35F15">
        <w:rPr>
          <w:rFonts w:ascii="Book Antiqua" w:eastAsia="Times New Roman" w:hAnsi="Book Antiqua" w:cs="Times New Roman"/>
          <w:b/>
          <w:color w:val="FF0000"/>
          <w:sz w:val="16"/>
          <w:szCs w:val="16"/>
          <w:u w:val="single"/>
          <w:lang w:eastAsia="pt-BR"/>
        </w:rPr>
        <w:t>(MPRR-2012)</w:t>
      </w:r>
      <w:r w:rsidR="0020559D" w:rsidRPr="00E35F15">
        <w:rPr>
          <w:rFonts w:ascii="Book Antiqua" w:eastAsia="Times New Roman" w:hAnsi="Book Antiqua" w:cs="Times New Roman"/>
          <w:b/>
          <w:color w:val="FF0000"/>
          <w:sz w:val="16"/>
          <w:szCs w:val="16"/>
          <w:lang w:eastAsia="pt-BR"/>
        </w:rPr>
        <w:t xml:space="preserve"> </w:t>
      </w:r>
      <w:r w:rsidR="0020559D" w:rsidRPr="00E35F15">
        <w:rPr>
          <w:rFonts w:ascii="Book Antiqua" w:eastAsia="Times New Roman" w:hAnsi="Book Antiqua" w:cs="Times New Roman"/>
          <w:b/>
          <w:bCs/>
          <w:color w:val="FF0000"/>
          <w:sz w:val="16"/>
          <w:szCs w:val="16"/>
          <w:u w:val="single"/>
          <w:lang w:eastAsia="pt-BR"/>
        </w:rPr>
        <w:t>(MPTO-2012)</w:t>
      </w:r>
      <w:r w:rsidR="005F386F" w:rsidRPr="00E35F15">
        <w:rPr>
          <w:rFonts w:ascii="Book Antiqua" w:eastAsia="Times New Roman" w:hAnsi="Book Antiqua" w:cs="Times New Roman"/>
          <w:b/>
          <w:bCs/>
          <w:color w:val="FF0000"/>
          <w:sz w:val="16"/>
          <w:szCs w:val="16"/>
          <w:lang w:eastAsia="pt-BR"/>
        </w:rPr>
        <w:t xml:space="preserve"> </w:t>
      </w:r>
      <w:r w:rsidR="005F386F" w:rsidRPr="00E35F15">
        <w:rPr>
          <w:rFonts w:ascii="Book Antiqua" w:eastAsia="Times New Roman" w:hAnsi="Book Antiqua" w:cs="Times New Roman"/>
          <w:b/>
          <w:bCs/>
          <w:color w:val="FF0000"/>
          <w:sz w:val="16"/>
          <w:szCs w:val="16"/>
          <w:u w:val="single"/>
          <w:lang w:eastAsia="pt-BR"/>
        </w:rPr>
        <w:t>(PGESP-2012)</w:t>
      </w:r>
      <w:r w:rsidR="00EA5AFA" w:rsidRPr="00E35F15">
        <w:rPr>
          <w:rFonts w:ascii="Book Antiqua" w:eastAsia="Times New Roman" w:hAnsi="Book Antiqua" w:cs="Times New Roman"/>
          <w:color w:val="0000FF"/>
          <w:sz w:val="16"/>
          <w:szCs w:val="16"/>
          <w:lang w:eastAsia="pt-BR"/>
        </w:rPr>
        <w:t xml:space="preserve"> </w:t>
      </w:r>
      <w:r w:rsidR="00EA5AFA" w:rsidRPr="00E35F15">
        <w:rPr>
          <w:rFonts w:ascii="Book Antiqua" w:eastAsia="Times New Roman" w:hAnsi="Book Antiqua" w:cs="Times New Roman"/>
          <w:b/>
          <w:color w:val="FF0000"/>
          <w:sz w:val="16"/>
          <w:szCs w:val="16"/>
          <w:u w:val="single"/>
          <w:lang w:eastAsia="pt-BR"/>
        </w:rPr>
        <w:t>(TJRJ-2016)</w:t>
      </w:r>
      <w:r w:rsidR="00B345F3" w:rsidRPr="00E35F15">
        <w:rPr>
          <w:rFonts w:ascii="Book Antiqua" w:eastAsia="Times New Roman" w:hAnsi="Book Antiqua" w:cs="Times New Roman"/>
          <w:color w:val="0000FF"/>
          <w:sz w:val="16"/>
          <w:szCs w:val="16"/>
          <w:lang w:eastAsia="pt-BR"/>
        </w:rPr>
        <w:t xml:space="preserve"> </w:t>
      </w:r>
      <w:r w:rsidR="00B345F3" w:rsidRPr="00E35F15">
        <w:rPr>
          <w:rFonts w:ascii="Book Antiqua" w:eastAsia="Times New Roman" w:hAnsi="Book Antiqua" w:cs="Times New Roman"/>
          <w:b/>
          <w:color w:val="FF0000"/>
          <w:sz w:val="16"/>
          <w:szCs w:val="16"/>
          <w:u w:val="single"/>
          <w:lang w:eastAsia="pt-BR"/>
        </w:rPr>
        <w:t>(MPPR-2016</w:t>
      </w:r>
      <w:r w:rsidR="006149DE" w:rsidRPr="00E35F15">
        <w:rPr>
          <w:rFonts w:ascii="Book Antiqua" w:eastAsia="Times New Roman" w:hAnsi="Book Antiqua" w:cs="Times New Roman"/>
          <w:b/>
          <w:color w:val="FF0000"/>
          <w:sz w:val="16"/>
          <w:szCs w:val="16"/>
          <w:u w:val="single"/>
          <w:lang w:eastAsia="pt-BR"/>
        </w:rPr>
        <w:t>/2017</w:t>
      </w:r>
      <w:r w:rsidR="00B345F3" w:rsidRPr="00E35F15">
        <w:rPr>
          <w:rFonts w:ascii="Book Antiqua" w:eastAsia="Times New Roman" w:hAnsi="Book Antiqua" w:cs="Times New Roman"/>
          <w:b/>
          <w:color w:val="FF0000"/>
          <w:sz w:val="16"/>
          <w:szCs w:val="16"/>
          <w:u w:val="single"/>
          <w:lang w:eastAsia="pt-BR"/>
        </w:rPr>
        <w:t>)</w:t>
      </w:r>
      <w:r w:rsidR="00E35F15">
        <w:rPr>
          <w:rFonts w:ascii="Book Antiqua" w:eastAsia="Times New Roman" w:hAnsi="Book Antiqua" w:cs="Times New Roman"/>
          <w:b/>
          <w:color w:val="FF0000"/>
          <w:sz w:val="16"/>
          <w:szCs w:val="16"/>
          <w:lang w:eastAsia="pt-BR"/>
        </w:rPr>
        <w:t xml:space="preserve"> </w:t>
      </w:r>
      <w:bookmarkStart w:id="62" w:name="_Hlk143606931"/>
      <w:r w:rsidR="00E35F15">
        <w:rPr>
          <w:rFonts w:ascii="Book Antiqua" w:eastAsia="Times New Roman" w:hAnsi="Book Antiqua" w:cs="Times New Roman"/>
          <w:b/>
          <w:color w:val="FF0000"/>
          <w:sz w:val="16"/>
          <w:szCs w:val="16"/>
          <w:u w:val="single"/>
          <w:lang w:eastAsia="pt-BR"/>
        </w:rPr>
        <w:t>(PCES-2022)</w:t>
      </w:r>
      <w:bookmarkEnd w:id="62"/>
    </w:p>
    <w:p w14:paraId="0248F095" w14:textId="35ABE086"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lang w:eastAsia="pt-BR"/>
        </w:rPr>
        <w:t xml:space="preserve">I - </w:t>
      </w:r>
      <w:r w:rsidRPr="000870D4">
        <w:rPr>
          <w:rFonts w:ascii="Book Antiqua" w:eastAsia="Times New Roman" w:hAnsi="Book Antiqua" w:cs="Times New Roman"/>
          <w:b/>
          <w:caps/>
          <w:sz w:val="19"/>
          <w:szCs w:val="19"/>
          <w:shd w:val="clear" w:color="auto" w:fill="F7CAAC" w:themeFill="accent2" w:themeFillTint="66"/>
          <w:lang w:eastAsia="pt-BR"/>
        </w:rPr>
        <w:t>caução em dinheiro</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caps/>
          <w:sz w:val="19"/>
          <w:szCs w:val="19"/>
          <w:shd w:val="clear" w:color="auto" w:fill="F7CAAC" w:themeFill="accent2" w:themeFillTint="66"/>
          <w:lang w:eastAsia="pt-BR"/>
        </w:rPr>
        <w:t>em títulos da dívida pública</w:t>
      </w:r>
      <w:r w:rsidRPr="000870D4">
        <w:rPr>
          <w:rFonts w:ascii="Book Antiqua" w:eastAsia="Times New Roman" w:hAnsi="Book Antiqua" w:cs="Times New Roman"/>
          <w:b/>
          <w:sz w:val="19"/>
          <w:szCs w:val="19"/>
          <w:lang w:eastAsia="pt-BR"/>
        </w:rPr>
        <w:t xml:space="preserve">, devendo estes </w:t>
      </w:r>
      <w:r w:rsidRPr="000870D4">
        <w:rPr>
          <w:rFonts w:ascii="Book Antiqua" w:eastAsia="Times New Roman" w:hAnsi="Book Antiqua" w:cs="Times New Roman"/>
          <w:b/>
          <w:caps/>
          <w:sz w:val="19"/>
          <w:szCs w:val="19"/>
          <w:highlight w:val="green"/>
          <w:lang w:eastAsia="pt-BR"/>
        </w:rPr>
        <w:t>ter sido emitidos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sob a forma escritural</w:t>
      </w:r>
      <w:r w:rsidRPr="000870D4">
        <w:rPr>
          <w:rFonts w:ascii="Book Antiqua" w:eastAsia="Times New Roman" w:hAnsi="Book Antiqua" w:cs="Times New Roman"/>
          <w:b/>
          <w:sz w:val="19"/>
          <w:szCs w:val="19"/>
          <w:lang w:eastAsia="pt-BR"/>
        </w:rPr>
        <w:t xml:space="preserve">, mediante </w:t>
      </w:r>
      <w:r w:rsidRPr="000870D4">
        <w:rPr>
          <w:rFonts w:ascii="Book Antiqua" w:eastAsia="Times New Roman" w:hAnsi="Book Antiqua" w:cs="Times New Roman"/>
          <w:b/>
          <w:sz w:val="19"/>
          <w:szCs w:val="19"/>
          <w:highlight w:val="cyan"/>
          <w:lang w:eastAsia="pt-BR"/>
        </w:rPr>
        <w:t>registro em sistema centralizado de liquidação e de custódia</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autorizado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pelo Banco Central do Brasil</w:t>
      </w:r>
      <w:r w:rsidRPr="000870D4">
        <w:rPr>
          <w:rFonts w:ascii="Book Antiqua" w:eastAsia="Times New Roman" w:hAnsi="Book Antiqua" w:cs="Times New Roman"/>
          <w:b/>
          <w:sz w:val="19"/>
          <w:szCs w:val="19"/>
          <w:lang w:eastAsia="pt-BR"/>
        </w:rPr>
        <w:t xml:space="preserve"> e </w:t>
      </w:r>
      <w:r w:rsidRPr="000870D4">
        <w:rPr>
          <w:rFonts w:ascii="Book Antiqua" w:eastAsia="Times New Roman" w:hAnsi="Book Antiqua" w:cs="Times New Roman"/>
          <w:b/>
          <w:caps/>
          <w:sz w:val="19"/>
          <w:szCs w:val="19"/>
          <w:highlight w:val="green"/>
          <w:lang w:eastAsia="pt-BR"/>
        </w:rPr>
        <w:t>avaliados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pelos seus valores econômicos</w:t>
      </w:r>
      <w:r w:rsidRPr="000870D4">
        <w:rPr>
          <w:rFonts w:ascii="Book Antiqua" w:eastAsia="Times New Roman" w:hAnsi="Book Antiqua" w:cs="Times New Roman"/>
          <w:b/>
          <w:sz w:val="19"/>
          <w:szCs w:val="19"/>
          <w:lang w:eastAsia="pt-BR"/>
        </w:rPr>
        <w:t>, conforme definido pelo Ministério da Fazenda</w:t>
      </w:r>
      <w:r w:rsidRPr="00E35F15">
        <w:rPr>
          <w:rFonts w:ascii="Book Antiqua" w:eastAsia="Times New Roman" w:hAnsi="Book Antiqua" w:cs="Times New Roman"/>
          <w:sz w:val="16"/>
          <w:szCs w:val="16"/>
          <w:lang w:eastAsia="pt-BR"/>
        </w:rPr>
        <w:t xml:space="preserve">; </w:t>
      </w:r>
      <w:hyperlink r:id="rId242" w:anchor="art26" w:history="1">
        <w:r w:rsidRPr="00E35F15">
          <w:rPr>
            <w:rFonts w:ascii="Book Antiqua" w:eastAsia="Times New Roman" w:hAnsi="Book Antiqua" w:cs="Times New Roman"/>
            <w:color w:val="0000FF"/>
            <w:sz w:val="16"/>
            <w:szCs w:val="16"/>
            <w:u w:val="single"/>
            <w:lang w:eastAsia="pt-BR"/>
          </w:rPr>
          <w:t>(Redação dada pela Lei nº 11.079, de 2004)</w:t>
        </w:r>
      </w:hyperlink>
      <w:r w:rsidR="0014491B" w:rsidRPr="00E35F15">
        <w:rPr>
          <w:rFonts w:ascii="Book Antiqua" w:eastAsia="Times New Roman" w:hAnsi="Book Antiqua" w:cs="Times New Roman"/>
          <w:color w:val="0000FF"/>
          <w:sz w:val="16"/>
          <w:szCs w:val="16"/>
          <w:lang w:eastAsia="pt-BR"/>
        </w:rPr>
        <w:t xml:space="preserve"> </w:t>
      </w:r>
      <w:r w:rsidR="0014491B" w:rsidRPr="00E35F15">
        <w:rPr>
          <w:rFonts w:ascii="Book Antiqua" w:eastAsia="Times New Roman" w:hAnsi="Book Antiqua" w:cs="Times New Roman"/>
          <w:b/>
          <w:color w:val="FF0000"/>
          <w:sz w:val="16"/>
          <w:szCs w:val="16"/>
          <w:u w:val="single"/>
          <w:lang w:eastAsia="pt-BR"/>
        </w:rPr>
        <w:t>(TJPR-2010)</w:t>
      </w:r>
      <w:r w:rsidR="0020559D" w:rsidRPr="00E35F15">
        <w:rPr>
          <w:rFonts w:ascii="Book Antiqua" w:eastAsia="Times New Roman" w:hAnsi="Book Antiqua" w:cs="Times New Roman"/>
          <w:color w:val="0000FF"/>
          <w:sz w:val="16"/>
          <w:szCs w:val="16"/>
          <w:lang w:eastAsia="pt-BR"/>
        </w:rPr>
        <w:t xml:space="preserve"> </w:t>
      </w:r>
      <w:r w:rsidR="0020559D" w:rsidRPr="00E35F15">
        <w:rPr>
          <w:rFonts w:ascii="Book Antiqua" w:eastAsia="Times New Roman" w:hAnsi="Book Antiqua" w:cs="Times New Roman"/>
          <w:b/>
          <w:bCs/>
          <w:color w:val="FF0000"/>
          <w:sz w:val="16"/>
          <w:szCs w:val="16"/>
          <w:u w:val="single"/>
          <w:lang w:eastAsia="pt-BR"/>
        </w:rPr>
        <w:t>(MPTO-2012)</w:t>
      </w:r>
      <w:r w:rsidR="005F386F" w:rsidRPr="00E35F15">
        <w:rPr>
          <w:rFonts w:ascii="Book Antiqua" w:eastAsia="Times New Roman" w:hAnsi="Book Antiqua" w:cs="Times New Roman"/>
          <w:b/>
          <w:bCs/>
          <w:color w:val="FF0000"/>
          <w:sz w:val="16"/>
          <w:szCs w:val="16"/>
          <w:lang w:eastAsia="pt-BR"/>
        </w:rPr>
        <w:t xml:space="preserve"> </w:t>
      </w:r>
      <w:r w:rsidR="005F386F" w:rsidRPr="00E35F15">
        <w:rPr>
          <w:rFonts w:ascii="Book Antiqua" w:eastAsia="Times New Roman" w:hAnsi="Book Antiqua" w:cs="Times New Roman"/>
          <w:b/>
          <w:bCs/>
          <w:color w:val="FF0000"/>
          <w:sz w:val="16"/>
          <w:szCs w:val="16"/>
          <w:u w:val="single"/>
          <w:lang w:eastAsia="pt-BR"/>
        </w:rPr>
        <w:t>(PGESP-2012)</w:t>
      </w:r>
      <w:r w:rsidR="00EA5AFA" w:rsidRPr="00E35F15">
        <w:rPr>
          <w:rFonts w:ascii="Book Antiqua" w:eastAsia="Times New Roman" w:hAnsi="Book Antiqua" w:cs="Times New Roman"/>
          <w:color w:val="0000FF"/>
          <w:sz w:val="16"/>
          <w:szCs w:val="16"/>
          <w:lang w:eastAsia="pt-BR"/>
        </w:rPr>
        <w:t xml:space="preserve"> </w:t>
      </w:r>
      <w:r w:rsidR="00EA5AFA" w:rsidRPr="00E35F15">
        <w:rPr>
          <w:rFonts w:ascii="Book Antiqua" w:eastAsia="Times New Roman" w:hAnsi="Book Antiqua" w:cs="Times New Roman"/>
          <w:b/>
          <w:color w:val="FF0000"/>
          <w:sz w:val="16"/>
          <w:szCs w:val="16"/>
          <w:u w:val="single"/>
          <w:lang w:eastAsia="pt-BR"/>
        </w:rPr>
        <w:t>(TJRJ-2016)</w:t>
      </w:r>
      <w:r w:rsidR="00B345F3" w:rsidRPr="00E35F15">
        <w:rPr>
          <w:rFonts w:ascii="Book Antiqua" w:eastAsia="Times New Roman" w:hAnsi="Book Antiqua" w:cs="Times New Roman"/>
          <w:color w:val="0000FF"/>
          <w:sz w:val="16"/>
          <w:szCs w:val="16"/>
          <w:lang w:eastAsia="pt-BR"/>
        </w:rPr>
        <w:t xml:space="preserve"> </w:t>
      </w:r>
      <w:r w:rsidR="00B345F3" w:rsidRPr="00E35F15">
        <w:rPr>
          <w:rFonts w:ascii="Book Antiqua" w:eastAsia="Times New Roman" w:hAnsi="Book Antiqua" w:cs="Times New Roman"/>
          <w:b/>
          <w:color w:val="FF0000"/>
          <w:sz w:val="16"/>
          <w:szCs w:val="16"/>
          <w:u w:val="single"/>
          <w:lang w:eastAsia="pt-BR"/>
        </w:rPr>
        <w:t>(MPPR-2016)</w:t>
      </w:r>
      <w:r w:rsidR="00E35F15">
        <w:rPr>
          <w:rFonts w:ascii="Book Antiqua" w:eastAsia="Times New Roman" w:hAnsi="Book Antiqua" w:cs="Times New Roman"/>
          <w:b/>
          <w:color w:val="FF0000"/>
          <w:sz w:val="16"/>
          <w:szCs w:val="16"/>
          <w:lang w:eastAsia="pt-BR"/>
        </w:rPr>
        <w:t xml:space="preserve"> </w:t>
      </w:r>
      <w:r w:rsidR="00E35F15">
        <w:rPr>
          <w:rFonts w:ascii="Book Antiqua" w:eastAsia="Times New Roman" w:hAnsi="Book Antiqua" w:cs="Times New Roman"/>
          <w:b/>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9B233B" w:rsidRPr="000870D4" w14:paraId="7893BA29" w14:textId="77777777" w:rsidTr="00AD18ED">
        <w:tc>
          <w:tcPr>
            <w:tcW w:w="8494" w:type="dxa"/>
            <w:shd w:val="clear" w:color="auto" w:fill="CCFFFF"/>
          </w:tcPr>
          <w:p w14:paraId="162084CF" w14:textId="18453FAF" w:rsidR="009B233B" w:rsidRPr="000870D4" w:rsidRDefault="009B233B" w:rsidP="00AD18ED">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TJPR-2010</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Em relação aos contratos administrativos, assinale a alternativa correta:</w:t>
            </w:r>
            <w:r w:rsidRPr="000870D4">
              <w:rPr>
                <w:sz w:val="19"/>
                <w:szCs w:val="19"/>
              </w:rPr>
              <w:t xml:space="preserve"> </w:t>
            </w:r>
            <w:r w:rsidRPr="000870D4">
              <w:rPr>
                <w:rFonts w:ascii="Book Antiqua" w:eastAsia="Times New Roman" w:hAnsi="Book Antiqua" w:cs="Times New Roman"/>
                <w:sz w:val="19"/>
                <w:szCs w:val="19"/>
                <w:lang w:eastAsia="pt-BR"/>
              </w:rPr>
              <w:t xml:space="preserve">O contratado poderá optar pela garantia da caução em dinheiro ou em títulos da dívida pública, devendo estes terem sido emitidos sob a forma escritural, mediante registro em sistema centralizado de liquidação e de custódia autorizado pelo Banco Central do Brasil e avaliados pelos seus valores econômicos. </w:t>
            </w:r>
            <w:r w:rsidRPr="000870D4">
              <w:rPr>
                <w:rFonts w:ascii="Book Antiqua" w:eastAsia="Times New Roman" w:hAnsi="Book Antiqua" w:cs="Times New Roman"/>
                <w:b/>
                <w:sz w:val="19"/>
                <w:szCs w:val="19"/>
                <w:lang w:eastAsia="pt-BR"/>
              </w:rPr>
              <w:t>BL: art. 56, § 1º, I, Lei 8.666/93.</w:t>
            </w:r>
          </w:p>
        </w:tc>
      </w:tr>
    </w:tbl>
    <w:p w14:paraId="0248F096" w14:textId="7138DD73"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lang w:eastAsia="pt-BR"/>
        </w:rPr>
        <w:t>II - </w:t>
      </w:r>
      <w:r w:rsidRPr="000870D4">
        <w:rPr>
          <w:rFonts w:ascii="Book Antiqua" w:eastAsia="Times New Roman" w:hAnsi="Book Antiqua" w:cs="Times New Roman"/>
          <w:b/>
          <w:caps/>
          <w:sz w:val="19"/>
          <w:szCs w:val="19"/>
          <w:shd w:val="clear" w:color="auto" w:fill="F7CAAC" w:themeFill="accent2" w:themeFillTint="66"/>
          <w:lang w:eastAsia="pt-BR"/>
        </w:rPr>
        <w:t>seguro-garantia</w:t>
      </w:r>
      <w:r w:rsidRPr="00E35F15">
        <w:rPr>
          <w:rFonts w:ascii="Book Antiqua" w:eastAsia="Times New Roman" w:hAnsi="Book Antiqua" w:cs="Times New Roman"/>
          <w:sz w:val="16"/>
          <w:szCs w:val="16"/>
          <w:lang w:eastAsia="pt-BR"/>
        </w:rPr>
        <w:t xml:space="preserve">; </w:t>
      </w:r>
      <w:hyperlink r:id="rId243" w:anchor="art1" w:history="1">
        <w:r w:rsidRPr="00E35F15">
          <w:rPr>
            <w:rFonts w:ascii="Book Antiqua" w:eastAsia="Times New Roman" w:hAnsi="Book Antiqua" w:cs="Times New Roman"/>
            <w:color w:val="0000FF"/>
            <w:sz w:val="16"/>
            <w:szCs w:val="16"/>
            <w:u w:val="single"/>
            <w:lang w:eastAsia="pt-BR"/>
          </w:rPr>
          <w:t>(Redação dada pela Lei nº 8.883, de 1994)</w:t>
        </w:r>
      </w:hyperlink>
      <w:r w:rsidR="0020559D" w:rsidRPr="00E35F15">
        <w:rPr>
          <w:rFonts w:ascii="Book Antiqua" w:eastAsia="Times New Roman" w:hAnsi="Book Antiqua" w:cs="Times New Roman"/>
          <w:color w:val="0000FF"/>
          <w:sz w:val="16"/>
          <w:szCs w:val="16"/>
          <w:lang w:eastAsia="pt-BR"/>
        </w:rPr>
        <w:t xml:space="preserve"> </w:t>
      </w:r>
      <w:r w:rsidR="0020559D" w:rsidRPr="00E35F15">
        <w:rPr>
          <w:rFonts w:ascii="Book Antiqua" w:eastAsia="Times New Roman" w:hAnsi="Book Antiqua" w:cs="Times New Roman"/>
          <w:b/>
          <w:bCs/>
          <w:color w:val="FF0000"/>
          <w:sz w:val="16"/>
          <w:szCs w:val="16"/>
          <w:u w:val="single"/>
          <w:lang w:eastAsia="pt-BR"/>
        </w:rPr>
        <w:t>(MPTO-2012)</w:t>
      </w:r>
      <w:r w:rsidR="00EA5AFA" w:rsidRPr="00E35F15">
        <w:rPr>
          <w:rFonts w:ascii="Book Antiqua" w:eastAsia="Times New Roman" w:hAnsi="Book Antiqua" w:cs="Times New Roman"/>
          <w:color w:val="0000FF"/>
          <w:sz w:val="16"/>
          <w:szCs w:val="16"/>
          <w:lang w:eastAsia="pt-BR"/>
        </w:rPr>
        <w:t xml:space="preserve"> </w:t>
      </w:r>
      <w:r w:rsidR="00EA5AFA" w:rsidRPr="00E35F15">
        <w:rPr>
          <w:rFonts w:ascii="Book Antiqua" w:eastAsia="Times New Roman" w:hAnsi="Book Antiqua" w:cs="Times New Roman"/>
          <w:b/>
          <w:color w:val="FF0000"/>
          <w:sz w:val="16"/>
          <w:szCs w:val="16"/>
          <w:u w:val="single"/>
          <w:lang w:eastAsia="pt-BR"/>
        </w:rPr>
        <w:t>(TJRJ-2016)</w:t>
      </w:r>
      <w:r w:rsidR="00B345F3" w:rsidRPr="00E35F15">
        <w:rPr>
          <w:rFonts w:ascii="Book Antiqua" w:eastAsia="Times New Roman" w:hAnsi="Book Antiqua" w:cs="Times New Roman"/>
          <w:color w:val="0000FF"/>
          <w:sz w:val="16"/>
          <w:szCs w:val="16"/>
          <w:lang w:eastAsia="pt-BR"/>
        </w:rPr>
        <w:t xml:space="preserve"> </w:t>
      </w:r>
      <w:r w:rsidR="00B345F3" w:rsidRPr="00E35F15">
        <w:rPr>
          <w:rFonts w:ascii="Book Antiqua" w:eastAsia="Times New Roman" w:hAnsi="Book Antiqua" w:cs="Times New Roman"/>
          <w:b/>
          <w:color w:val="FF0000"/>
          <w:sz w:val="16"/>
          <w:szCs w:val="16"/>
          <w:u w:val="single"/>
          <w:lang w:eastAsia="pt-BR"/>
        </w:rPr>
        <w:t>(MPPR-2016</w:t>
      </w:r>
      <w:r w:rsidR="006149DE" w:rsidRPr="00E35F15">
        <w:rPr>
          <w:rFonts w:ascii="Book Antiqua" w:eastAsia="Times New Roman" w:hAnsi="Book Antiqua" w:cs="Times New Roman"/>
          <w:b/>
          <w:color w:val="FF0000"/>
          <w:sz w:val="16"/>
          <w:szCs w:val="16"/>
          <w:u w:val="single"/>
          <w:lang w:eastAsia="pt-BR"/>
        </w:rPr>
        <w:t>/2017</w:t>
      </w:r>
      <w:r w:rsidR="00B345F3" w:rsidRPr="00E35F15">
        <w:rPr>
          <w:rFonts w:ascii="Book Antiqua" w:eastAsia="Times New Roman" w:hAnsi="Book Antiqua" w:cs="Times New Roman"/>
          <w:b/>
          <w:color w:val="FF0000"/>
          <w:sz w:val="16"/>
          <w:szCs w:val="16"/>
          <w:u w:val="single"/>
          <w:lang w:eastAsia="pt-BR"/>
        </w:rPr>
        <w:t>)</w:t>
      </w:r>
      <w:r w:rsidR="00E35F15">
        <w:rPr>
          <w:rFonts w:ascii="Book Antiqua" w:eastAsia="Times New Roman" w:hAnsi="Book Antiqua" w:cs="Times New Roman"/>
          <w:b/>
          <w:color w:val="FF0000"/>
          <w:sz w:val="16"/>
          <w:szCs w:val="16"/>
          <w:lang w:eastAsia="pt-BR"/>
        </w:rPr>
        <w:t xml:space="preserve"> </w:t>
      </w:r>
      <w:r w:rsidR="00E35F15">
        <w:rPr>
          <w:rFonts w:ascii="Book Antiqua" w:eastAsia="Times New Roman" w:hAnsi="Book Antiqua" w:cs="Times New Roman"/>
          <w:b/>
          <w:color w:val="FF0000"/>
          <w:sz w:val="16"/>
          <w:szCs w:val="16"/>
          <w:u w:val="single"/>
          <w:lang w:eastAsia="pt-BR"/>
        </w:rPr>
        <w:t>(PCES-2022)</w:t>
      </w:r>
    </w:p>
    <w:p w14:paraId="494FE987" w14:textId="32A506A0" w:rsidR="009B233B" w:rsidRPr="00E35F15" w:rsidRDefault="00B7121E" w:rsidP="009B233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lang w:eastAsia="pt-BR"/>
        </w:rPr>
        <w:t>III - </w:t>
      </w:r>
      <w:r w:rsidRPr="000870D4">
        <w:rPr>
          <w:rFonts w:ascii="Book Antiqua" w:eastAsia="Times New Roman" w:hAnsi="Book Antiqua" w:cs="Times New Roman"/>
          <w:b/>
          <w:caps/>
          <w:sz w:val="19"/>
          <w:szCs w:val="19"/>
          <w:shd w:val="clear" w:color="auto" w:fill="F7CAAC" w:themeFill="accent2" w:themeFillTint="66"/>
          <w:lang w:eastAsia="pt-BR"/>
        </w:rPr>
        <w:t>fiança bancária</w:t>
      </w:r>
      <w:r w:rsidRPr="00E35F15">
        <w:rPr>
          <w:rFonts w:ascii="Book Antiqua" w:eastAsia="Times New Roman" w:hAnsi="Book Antiqua" w:cs="Times New Roman"/>
          <w:sz w:val="16"/>
          <w:szCs w:val="16"/>
          <w:lang w:eastAsia="pt-BR"/>
        </w:rPr>
        <w:t xml:space="preserve">. </w:t>
      </w:r>
      <w:hyperlink r:id="rId244" w:anchor="art1" w:history="1">
        <w:r w:rsidRPr="00E35F15">
          <w:rPr>
            <w:rFonts w:ascii="Book Antiqua" w:eastAsia="Times New Roman" w:hAnsi="Book Antiqua" w:cs="Times New Roman"/>
            <w:color w:val="0000FF"/>
            <w:sz w:val="16"/>
            <w:szCs w:val="16"/>
            <w:u w:val="single"/>
            <w:lang w:eastAsia="pt-BR"/>
          </w:rPr>
          <w:t>(Redação dada pela Lei nº 8.883, de 8.6.94)</w:t>
        </w:r>
      </w:hyperlink>
      <w:r w:rsidR="0020559D" w:rsidRPr="00E35F15">
        <w:rPr>
          <w:rFonts w:ascii="Book Antiqua" w:eastAsia="Times New Roman" w:hAnsi="Book Antiqua" w:cs="Times New Roman"/>
          <w:color w:val="0000FF"/>
          <w:sz w:val="16"/>
          <w:szCs w:val="16"/>
          <w:lang w:eastAsia="pt-BR"/>
        </w:rPr>
        <w:t xml:space="preserve"> </w:t>
      </w:r>
      <w:r w:rsidR="0020559D" w:rsidRPr="00E35F15">
        <w:rPr>
          <w:rFonts w:ascii="Book Antiqua" w:eastAsia="Times New Roman" w:hAnsi="Book Antiqua" w:cs="Times New Roman"/>
          <w:b/>
          <w:bCs/>
          <w:color w:val="FF0000"/>
          <w:sz w:val="16"/>
          <w:szCs w:val="16"/>
          <w:u w:val="single"/>
          <w:lang w:eastAsia="pt-BR"/>
        </w:rPr>
        <w:t>(MPTO-2012)</w:t>
      </w:r>
      <w:r w:rsidR="00EA5AFA" w:rsidRPr="00E35F15">
        <w:rPr>
          <w:rFonts w:ascii="Book Antiqua" w:eastAsia="Times New Roman" w:hAnsi="Book Antiqua" w:cs="Times New Roman"/>
          <w:color w:val="0000FF"/>
          <w:sz w:val="16"/>
          <w:szCs w:val="16"/>
          <w:lang w:eastAsia="pt-BR"/>
        </w:rPr>
        <w:t xml:space="preserve"> </w:t>
      </w:r>
      <w:r w:rsidR="00EA5AFA" w:rsidRPr="00E35F15">
        <w:rPr>
          <w:rFonts w:ascii="Book Antiqua" w:eastAsia="Times New Roman" w:hAnsi="Book Antiqua" w:cs="Times New Roman"/>
          <w:b/>
          <w:color w:val="FF0000"/>
          <w:sz w:val="16"/>
          <w:szCs w:val="16"/>
          <w:u w:val="single"/>
          <w:lang w:eastAsia="pt-BR"/>
        </w:rPr>
        <w:t>(TJRJ-2016)</w:t>
      </w:r>
      <w:r w:rsidR="00B345F3" w:rsidRPr="00E35F15">
        <w:rPr>
          <w:rFonts w:ascii="Book Antiqua" w:eastAsia="Times New Roman" w:hAnsi="Book Antiqua" w:cs="Times New Roman"/>
          <w:color w:val="0000FF"/>
          <w:sz w:val="16"/>
          <w:szCs w:val="16"/>
          <w:lang w:eastAsia="pt-BR"/>
        </w:rPr>
        <w:t xml:space="preserve"> </w:t>
      </w:r>
      <w:r w:rsidR="00B345F3" w:rsidRPr="00E35F15">
        <w:rPr>
          <w:rFonts w:ascii="Book Antiqua" w:eastAsia="Times New Roman" w:hAnsi="Book Antiqua" w:cs="Times New Roman"/>
          <w:b/>
          <w:color w:val="FF0000"/>
          <w:sz w:val="16"/>
          <w:szCs w:val="16"/>
          <w:u w:val="single"/>
          <w:lang w:eastAsia="pt-BR"/>
        </w:rPr>
        <w:t>(MPPR-2016</w:t>
      </w:r>
      <w:r w:rsidR="006149DE" w:rsidRPr="00E35F15">
        <w:rPr>
          <w:rFonts w:ascii="Book Antiqua" w:eastAsia="Times New Roman" w:hAnsi="Book Antiqua" w:cs="Times New Roman"/>
          <w:b/>
          <w:color w:val="FF0000"/>
          <w:sz w:val="16"/>
          <w:szCs w:val="16"/>
          <w:u w:val="single"/>
          <w:lang w:eastAsia="pt-BR"/>
        </w:rPr>
        <w:t>/2017</w:t>
      </w:r>
      <w:r w:rsidR="00B345F3" w:rsidRPr="00E35F15">
        <w:rPr>
          <w:rFonts w:ascii="Book Antiqua" w:eastAsia="Times New Roman" w:hAnsi="Book Antiqua" w:cs="Times New Roman"/>
          <w:b/>
          <w:color w:val="FF0000"/>
          <w:sz w:val="16"/>
          <w:szCs w:val="16"/>
          <w:u w:val="single"/>
          <w:lang w:eastAsia="pt-BR"/>
        </w:rPr>
        <w:t>)</w:t>
      </w:r>
      <w:r w:rsidR="00E35F15">
        <w:rPr>
          <w:rFonts w:ascii="Book Antiqua" w:eastAsia="Times New Roman" w:hAnsi="Book Antiqua" w:cs="Times New Roman"/>
          <w:b/>
          <w:color w:val="FF0000"/>
          <w:sz w:val="16"/>
          <w:szCs w:val="16"/>
          <w:lang w:eastAsia="pt-BR"/>
        </w:rPr>
        <w:t xml:space="preserve"> </w:t>
      </w:r>
      <w:r w:rsidR="00E35F15">
        <w:rPr>
          <w:rFonts w:ascii="Book Antiqua" w:eastAsia="Times New Roman" w:hAnsi="Book Antiqua" w:cs="Times New Roman"/>
          <w:b/>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EA5AFA" w:rsidRPr="000870D4" w14:paraId="0D477377" w14:textId="77777777" w:rsidTr="00F248C9">
        <w:tc>
          <w:tcPr>
            <w:tcW w:w="8494" w:type="dxa"/>
            <w:shd w:val="clear" w:color="auto" w:fill="CCFFFF"/>
          </w:tcPr>
          <w:p w14:paraId="44EE83EA" w14:textId="5513F6D3" w:rsidR="00EA5AFA" w:rsidRPr="000870D4" w:rsidRDefault="00EA5AFA" w:rsidP="00F248C9">
            <w:pPr>
              <w:spacing w:before="100" w:beforeAutospacing="1" w:after="100" w:afterAutospacing="1"/>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
                <w:i/>
                <w:iCs/>
                <w:color w:val="FF0000"/>
                <w:sz w:val="19"/>
                <w:szCs w:val="19"/>
                <w:lang w:eastAsia="pt-BR"/>
              </w:rPr>
              <w:t>: #</w:t>
            </w:r>
            <w:r w:rsidRPr="000870D4">
              <w:rPr>
                <w:rFonts w:ascii="Book Antiqua" w:eastAsia="Times New Roman" w:hAnsi="Book Antiqua" w:cs="Times New Roman"/>
                <w:b/>
                <w:i/>
                <w:iCs/>
                <w:color w:val="FF0000"/>
                <w:sz w:val="19"/>
                <w:szCs w:val="19"/>
                <w:highlight w:val="green"/>
                <w:lang w:eastAsia="pt-BR"/>
              </w:rPr>
              <w:t>TJRJ-2016</w:t>
            </w:r>
            <w:r w:rsidRPr="000870D4">
              <w:rPr>
                <w:rFonts w:ascii="Book Antiqua" w:eastAsia="Times New Roman" w:hAnsi="Book Antiqua" w:cs="Times New Roman"/>
                <w:b/>
                <w:i/>
                <w:iCs/>
                <w:color w:val="FF0000"/>
                <w:sz w:val="19"/>
                <w:szCs w:val="19"/>
                <w:lang w:eastAsia="pt-BR"/>
              </w:rPr>
              <w:t>: #</w:t>
            </w:r>
            <w:r w:rsidRPr="000870D4">
              <w:rPr>
                <w:rFonts w:ascii="Book Antiqua" w:eastAsia="Times New Roman" w:hAnsi="Book Antiqua" w:cs="Times New Roman"/>
                <w:b/>
                <w:i/>
                <w:iCs/>
                <w:color w:val="FF0000"/>
                <w:sz w:val="19"/>
                <w:szCs w:val="19"/>
                <w:highlight w:val="green"/>
                <w:lang w:eastAsia="pt-BR"/>
              </w:rPr>
              <w:t>VUNESP</w:t>
            </w:r>
            <w:r w:rsidRPr="000870D4">
              <w:rPr>
                <w:rFonts w:ascii="Book Antiqua" w:eastAsia="Times New Roman" w:hAnsi="Book Antiqua" w:cs="Times New Roman"/>
                <w:bCs/>
                <w:sz w:val="19"/>
                <w:szCs w:val="19"/>
                <w:highlight w:val="green"/>
                <w:lang w:eastAsia="pt-BR"/>
              </w:rPr>
              <w:t>:</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A opção</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highlight w:val="green"/>
                <w:lang w:eastAsia="pt-BR"/>
              </w:rPr>
              <w:t>por uma das modalidades de garantia</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highlight w:val="yellow"/>
                <w:lang w:eastAsia="pt-BR"/>
              </w:rPr>
              <w:t>previstas na Lei 8.666/93, não é atribuída ao Poder Público</w:t>
            </w:r>
            <w:r w:rsidRPr="000870D4">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mas sim ao contratado</w:t>
            </w:r>
            <w:r w:rsidRPr="000870D4">
              <w:rPr>
                <w:rFonts w:ascii="Book Antiqua" w:eastAsia="Times New Roman" w:hAnsi="Book Antiqua" w:cs="Times New Roman"/>
                <w:bCs/>
                <w:sz w:val="19"/>
                <w:szCs w:val="19"/>
                <w:lang w:eastAsia="pt-BR"/>
              </w:rPr>
              <w:t>, conforme se extrai do §1º do art. 56 do referido diploma legal.</w:t>
            </w:r>
          </w:p>
        </w:tc>
      </w:tr>
    </w:tbl>
    <w:p w14:paraId="0248F098" w14:textId="20784574" w:rsidR="00B7121E" w:rsidRPr="00E35F15" w:rsidRDefault="00B7121E" w:rsidP="009B233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2</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14491B">
        <w:rPr>
          <w:rFonts w:ascii="Book Antiqua" w:eastAsia="Times New Roman" w:hAnsi="Book Antiqua" w:cs="Times New Roman"/>
          <w:b/>
          <w:bCs/>
          <w:sz w:val="19"/>
          <w:szCs w:val="19"/>
          <w:lang w:eastAsia="pt-BR"/>
        </w:rPr>
        <w:t>A</w:t>
      </w:r>
      <w:proofErr w:type="gramEnd"/>
      <w:r w:rsidRPr="0014491B">
        <w:rPr>
          <w:rFonts w:ascii="Book Antiqua" w:eastAsia="Times New Roman" w:hAnsi="Book Antiqua" w:cs="Times New Roman"/>
          <w:b/>
          <w:bCs/>
          <w:sz w:val="19"/>
          <w:szCs w:val="19"/>
          <w:lang w:eastAsia="pt-BR"/>
        </w:rPr>
        <w:t xml:space="preserve"> garantia a que se refere o caput deste artigo </w:t>
      </w:r>
      <w:r w:rsidRPr="0014491B">
        <w:rPr>
          <w:rFonts w:ascii="Book Antiqua" w:eastAsia="Times New Roman" w:hAnsi="Book Antiqua" w:cs="Times New Roman"/>
          <w:b/>
          <w:bCs/>
          <w:caps/>
          <w:sz w:val="19"/>
          <w:szCs w:val="19"/>
          <w:highlight w:val="green"/>
          <w:lang w:eastAsia="pt-BR"/>
        </w:rPr>
        <w:t>não excederá</w:t>
      </w:r>
      <w:r w:rsidRPr="0014491B">
        <w:rPr>
          <w:rFonts w:ascii="Book Antiqua" w:eastAsia="Times New Roman" w:hAnsi="Book Antiqua" w:cs="Times New Roman"/>
          <w:b/>
          <w:bCs/>
          <w:sz w:val="19"/>
          <w:szCs w:val="19"/>
          <w:lang w:eastAsia="pt-BR"/>
        </w:rPr>
        <w:t xml:space="preserve"> </w:t>
      </w:r>
      <w:r w:rsidRPr="0014491B">
        <w:rPr>
          <w:rFonts w:ascii="Book Antiqua" w:eastAsia="Times New Roman" w:hAnsi="Book Antiqua" w:cs="Times New Roman"/>
          <w:b/>
          <w:bCs/>
          <w:sz w:val="19"/>
          <w:szCs w:val="19"/>
          <w:highlight w:val="cyan"/>
          <w:lang w:eastAsia="pt-BR"/>
        </w:rPr>
        <w:t>a cinco por cento</w:t>
      </w:r>
      <w:r w:rsidRPr="0014491B">
        <w:rPr>
          <w:rFonts w:ascii="Book Antiqua" w:eastAsia="Times New Roman" w:hAnsi="Book Antiqua" w:cs="Times New Roman"/>
          <w:b/>
          <w:bCs/>
          <w:sz w:val="19"/>
          <w:szCs w:val="19"/>
          <w:lang w:eastAsia="pt-BR"/>
        </w:rPr>
        <w:t xml:space="preserve"> do valor do contrato e terá seu valor atualizado nas mesmas condições daquele, ressalvado o previsto no parágrafo 3</w:t>
      </w:r>
      <w:r w:rsidRPr="0014491B">
        <w:rPr>
          <w:rFonts w:ascii="Book Antiqua" w:eastAsia="Times New Roman" w:hAnsi="Book Antiqua" w:cs="Times New Roman"/>
          <w:b/>
          <w:bCs/>
          <w:sz w:val="19"/>
          <w:szCs w:val="19"/>
          <w:u w:val="single"/>
          <w:vertAlign w:val="superscript"/>
          <w:lang w:eastAsia="pt-BR"/>
        </w:rPr>
        <w:t>o</w:t>
      </w:r>
      <w:r w:rsidRPr="0014491B">
        <w:rPr>
          <w:rFonts w:ascii="Book Antiqua" w:eastAsia="Times New Roman" w:hAnsi="Book Antiqua" w:cs="Times New Roman"/>
          <w:b/>
          <w:bCs/>
          <w:sz w:val="19"/>
          <w:szCs w:val="19"/>
          <w:lang w:eastAsia="pt-BR"/>
        </w:rPr>
        <w:t xml:space="preserve"> deste artigo</w:t>
      </w:r>
      <w:r w:rsidRPr="00E35F15">
        <w:rPr>
          <w:rFonts w:ascii="Book Antiqua" w:eastAsia="Times New Roman" w:hAnsi="Book Antiqua" w:cs="Times New Roman"/>
          <w:sz w:val="18"/>
          <w:szCs w:val="18"/>
          <w:lang w:eastAsia="pt-BR"/>
        </w:rPr>
        <w:t xml:space="preserve">. </w:t>
      </w:r>
      <w:hyperlink r:id="rId245" w:anchor="art1" w:history="1">
        <w:r w:rsidRPr="00E35F15">
          <w:rPr>
            <w:rFonts w:ascii="Book Antiqua" w:eastAsia="Times New Roman" w:hAnsi="Book Antiqua" w:cs="Times New Roman"/>
            <w:color w:val="0000FF"/>
            <w:sz w:val="16"/>
            <w:szCs w:val="16"/>
            <w:u w:val="single"/>
            <w:lang w:eastAsia="pt-BR"/>
          </w:rPr>
          <w:t>(Redação dada pela Lei nº 8.883, de 1994)</w:t>
        </w:r>
      </w:hyperlink>
      <w:r w:rsidR="003C1C13" w:rsidRPr="00E35F15">
        <w:rPr>
          <w:rFonts w:ascii="Book Antiqua" w:eastAsia="Times New Roman" w:hAnsi="Book Antiqua" w:cs="Times New Roman"/>
          <w:color w:val="0000FF"/>
          <w:sz w:val="16"/>
          <w:szCs w:val="16"/>
          <w:lang w:eastAsia="pt-BR"/>
        </w:rPr>
        <w:t xml:space="preserve"> </w:t>
      </w:r>
      <w:bookmarkStart w:id="63" w:name="_Hlk75451164"/>
      <w:r w:rsidR="003C1C13" w:rsidRPr="00E35F15">
        <w:rPr>
          <w:rFonts w:ascii="Book Antiqua" w:eastAsia="Times New Roman" w:hAnsi="Book Antiqua" w:cs="Times New Roman"/>
          <w:b/>
          <w:bCs/>
          <w:color w:val="FF0000"/>
          <w:sz w:val="16"/>
          <w:szCs w:val="16"/>
          <w:u w:val="single"/>
          <w:lang w:eastAsia="pt-BR"/>
        </w:rPr>
        <w:t>(DPEPI-2009)</w:t>
      </w:r>
      <w:bookmarkEnd w:id="63"/>
      <w:r w:rsidR="004E2B22" w:rsidRPr="00E35F15">
        <w:rPr>
          <w:rFonts w:ascii="Book Antiqua" w:eastAsia="Times New Roman" w:hAnsi="Book Antiqua" w:cs="Times New Roman"/>
          <w:b/>
          <w:bCs/>
          <w:color w:val="FF0000"/>
          <w:sz w:val="16"/>
          <w:szCs w:val="16"/>
          <w:lang w:eastAsia="pt-BR"/>
        </w:rPr>
        <w:t xml:space="preserve"> </w:t>
      </w:r>
      <w:r w:rsidR="004E2B22" w:rsidRPr="00E35F15">
        <w:rPr>
          <w:rFonts w:ascii="Book Antiqua" w:hAnsi="Book Antiqua"/>
          <w:b/>
          <w:color w:val="FF0000"/>
          <w:sz w:val="16"/>
          <w:szCs w:val="16"/>
          <w:u w:val="single"/>
        </w:rPr>
        <w:t>(PGEMT-2011)</w:t>
      </w:r>
      <w:r w:rsidR="00560953" w:rsidRPr="00E35F15">
        <w:rPr>
          <w:rFonts w:ascii="Book Antiqua" w:eastAsia="Times New Roman" w:hAnsi="Book Antiqua" w:cs="Times New Roman"/>
          <w:color w:val="0000FF"/>
          <w:sz w:val="16"/>
          <w:szCs w:val="16"/>
          <w:lang w:eastAsia="pt-BR"/>
        </w:rPr>
        <w:t xml:space="preserve"> </w:t>
      </w:r>
      <w:r w:rsidR="00560953" w:rsidRPr="00E35F15">
        <w:rPr>
          <w:rFonts w:ascii="Book Antiqua" w:eastAsia="Times New Roman" w:hAnsi="Book Antiqua" w:cs="Times New Roman"/>
          <w:b/>
          <w:bCs/>
          <w:color w:val="FF0000"/>
          <w:sz w:val="16"/>
          <w:szCs w:val="16"/>
          <w:u w:val="single"/>
          <w:lang w:eastAsia="pt-BR"/>
        </w:rPr>
        <w:t>(TJAP-2014)</w:t>
      </w:r>
      <w:r w:rsidR="006149DE" w:rsidRPr="00E35F15">
        <w:rPr>
          <w:rFonts w:ascii="Book Antiqua" w:eastAsia="Times New Roman" w:hAnsi="Book Antiqua" w:cs="Times New Roman"/>
          <w:b/>
          <w:bCs/>
          <w:color w:val="FF0000"/>
          <w:sz w:val="16"/>
          <w:szCs w:val="16"/>
          <w:lang w:eastAsia="pt-BR"/>
        </w:rPr>
        <w:t xml:space="preserve"> </w:t>
      </w:r>
      <w:r w:rsidR="006149DE" w:rsidRPr="00E35F15">
        <w:rPr>
          <w:rFonts w:ascii="Book Antiqua" w:eastAsia="Times New Roman" w:hAnsi="Book Antiqua" w:cs="Times New Roman"/>
          <w:b/>
          <w:bCs/>
          <w:color w:val="FF0000"/>
          <w:sz w:val="16"/>
          <w:szCs w:val="16"/>
          <w:u w:val="single"/>
          <w:lang w:eastAsia="pt-BR"/>
        </w:rPr>
        <w:t>(MPPR-2017)</w:t>
      </w:r>
    </w:p>
    <w:p w14:paraId="0248F099" w14:textId="32CB5356"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3</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14491B">
        <w:rPr>
          <w:rFonts w:ascii="Book Antiqua" w:eastAsia="Times New Roman" w:hAnsi="Book Antiqua" w:cs="Times New Roman"/>
          <w:b/>
          <w:bCs/>
          <w:sz w:val="19"/>
          <w:szCs w:val="19"/>
          <w:lang w:eastAsia="pt-BR"/>
        </w:rPr>
        <w:t>Para</w:t>
      </w:r>
      <w:proofErr w:type="gramEnd"/>
      <w:r w:rsidRPr="0014491B">
        <w:rPr>
          <w:rFonts w:ascii="Book Antiqua" w:eastAsia="Times New Roman" w:hAnsi="Book Antiqua" w:cs="Times New Roman"/>
          <w:b/>
          <w:bCs/>
          <w:sz w:val="19"/>
          <w:szCs w:val="19"/>
          <w:lang w:eastAsia="pt-BR"/>
        </w:rPr>
        <w:t xml:space="preserve"> obras, serviços e fornecimentos de grande vulto envolvendo alta complexidade técnica e riscos financeiros consideráveis, demonstrados através de parecer tecnicamente aprovado pela autoridade competente, o limite de garantia previsto no parágrafo anterior </w:t>
      </w:r>
      <w:r w:rsidRPr="0014491B">
        <w:rPr>
          <w:rFonts w:ascii="Book Antiqua" w:eastAsia="Times New Roman" w:hAnsi="Book Antiqua" w:cs="Times New Roman"/>
          <w:b/>
          <w:bCs/>
          <w:caps/>
          <w:sz w:val="19"/>
          <w:szCs w:val="19"/>
          <w:highlight w:val="green"/>
          <w:lang w:eastAsia="pt-BR"/>
        </w:rPr>
        <w:t>poderá ser elevado</w:t>
      </w:r>
      <w:r w:rsidRPr="0014491B">
        <w:rPr>
          <w:rFonts w:ascii="Book Antiqua" w:eastAsia="Times New Roman" w:hAnsi="Book Antiqua" w:cs="Times New Roman"/>
          <w:b/>
          <w:bCs/>
          <w:sz w:val="19"/>
          <w:szCs w:val="19"/>
          <w:lang w:eastAsia="pt-BR"/>
        </w:rPr>
        <w:t xml:space="preserve"> </w:t>
      </w:r>
      <w:r w:rsidRPr="0014491B">
        <w:rPr>
          <w:rFonts w:ascii="Book Antiqua" w:eastAsia="Times New Roman" w:hAnsi="Book Antiqua" w:cs="Times New Roman"/>
          <w:b/>
          <w:bCs/>
          <w:sz w:val="19"/>
          <w:szCs w:val="19"/>
          <w:highlight w:val="cyan"/>
          <w:lang w:eastAsia="pt-BR"/>
        </w:rPr>
        <w:t>para até dez por cento do valor do contrato</w:t>
      </w:r>
      <w:r w:rsidRPr="00E35F15">
        <w:rPr>
          <w:rFonts w:ascii="Book Antiqua" w:eastAsia="Times New Roman" w:hAnsi="Book Antiqua" w:cs="Times New Roman"/>
          <w:sz w:val="16"/>
          <w:szCs w:val="16"/>
          <w:lang w:eastAsia="pt-BR"/>
        </w:rPr>
        <w:t xml:space="preserve">. </w:t>
      </w:r>
      <w:hyperlink r:id="rId246" w:anchor="art1" w:history="1">
        <w:r w:rsidRPr="00E35F15">
          <w:rPr>
            <w:rFonts w:ascii="Book Antiqua" w:eastAsia="Times New Roman" w:hAnsi="Book Antiqua" w:cs="Times New Roman"/>
            <w:color w:val="0000FF"/>
            <w:sz w:val="16"/>
            <w:szCs w:val="16"/>
            <w:u w:val="single"/>
            <w:lang w:eastAsia="pt-BR"/>
          </w:rPr>
          <w:t>(Redação dada pela Lei nº 8.883, de 1994)</w:t>
        </w:r>
      </w:hyperlink>
      <w:r w:rsidR="004E2B22" w:rsidRPr="00E35F15">
        <w:rPr>
          <w:rFonts w:ascii="Book Antiqua" w:eastAsia="Times New Roman" w:hAnsi="Book Antiqua" w:cs="Times New Roman"/>
          <w:color w:val="0000FF"/>
          <w:sz w:val="16"/>
          <w:szCs w:val="16"/>
          <w:lang w:eastAsia="pt-BR"/>
        </w:rPr>
        <w:t xml:space="preserve"> </w:t>
      </w:r>
      <w:r w:rsidR="004E2B22" w:rsidRPr="00E35F15">
        <w:rPr>
          <w:rFonts w:ascii="Book Antiqua" w:hAnsi="Book Antiqua"/>
          <w:b/>
          <w:color w:val="FF0000"/>
          <w:sz w:val="16"/>
          <w:szCs w:val="16"/>
          <w:u w:val="single"/>
        </w:rPr>
        <w:t>(PGEMT-2011)</w:t>
      </w:r>
      <w:r w:rsidR="00560953" w:rsidRPr="00E35F15">
        <w:rPr>
          <w:rFonts w:ascii="Book Antiqua" w:eastAsia="Times New Roman" w:hAnsi="Book Antiqua" w:cs="Times New Roman"/>
          <w:color w:val="0000FF"/>
          <w:sz w:val="16"/>
          <w:szCs w:val="16"/>
          <w:lang w:eastAsia="pt-BR"/>
        </w:rPr>
        <w:t xml:space="preserve"> </w:t>
      </w:r>
      <w:r w:rsidR="00560953" w:rsidRPr="00E35F15">
        <w:rPr>
          <w:rFonts w:ascii="Book Antiqua" w:eastAsia="Times New Roman" w:hAnsi="Book Antiqua" w:cs="Times New Roman"/>
          <w:b/>
          <w:bCs/>
          <w:color w:val="FF0000"/>
          <w:sz w:val="16"/>
          <w:szCs w:val="16"/>
          <w:u w:val="single"/>
          <w:lang w:eastAsia="pt-BR"/>
        </w:rPr>
        <w:t>(TJAP-2014)</w:t>
      </w:r>
      <w:r w:rsidR="006149DE" w:rsidRPr="00E35F15">
        <w:rPr>
          <w:rFonts w:ascii="Book Antiqua" w:eastAsia="Times New Roman" w:hAnsi="Book Antiqua" w:cs="Times New Roman"/>
          <w:b/>
          <w:bCs/>
          <w:color w:val="FF0000"/>
          <w:sz w:val="16"/>
          <w:szCs w:val="16"/>
          <w:lang w:eastAsia="pt-BR"/>
        </w:rPr>
        <w:t xml:space="preserve"> </w:t>
      </w:r>
      <w:r w:rsidR="006149DE" w:rsidRPr="00E35F15">
        <w:rPr>
          <w:rFonts w:ascii="Book Antiqua" w:eastAsia="Times New Roman" w:hAnsi="Book Antiqua" w:cs="Times New Roman"/>
          <w:b/>
          <w:bCs/>
          <w:color w:val="FF0000"/>
          <w:sz w:val="16"/>
          <w:szCs w:val="16"/>
          <w:u w:val="single"/>
          <w:lang w:eastAsia="pt-BR"/>
        </w:rPr>
        <w:t>(MPPR-2017)</w:t>
      </w:r>
    </w:p>
    <w:p w14:paraId="0248F09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 4</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garantia prestada pelo 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será liberada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caps/>
          <w:sz w:val="19"/>
          <w:szCs w:val="19"/>
          <w:highlight w:val="green"/>
          <w:lang w:eastAsia="pt-BR"/>
        </w:rPr>
        <w:t>restituída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após a execução do contrato</w:t>
      </w:r>
      <w:r w:rsidRPr="000870D4">
        <w:rPr>
          <w:rFonts w:ascii="Book Antiqua" w:eastAsia="Times New Roman" w:hAnsi="Book Antiqua" w:cs="Times New Roman"/>
          <w:sz w:val="19"/>
          <w:szCs w:val="19"/>
          <w:lang w:eastAsia="pt-BR"/>
        </w:rPr>
        <w:t xml:space="preserve"> e, quando </w:t>
      </w:r>
      <w:r w:rsidRPr="000870D4">
        <w:rPr>
          <w:rFonts w:ascii="Book Antiqua" w:eastAsia="Times New Roman" w:hAnsi="Book Antiqua" w:cs="Times New Roman"/>
          <w:b/>
          <w:sz w:val="19"/>
          <w:szCs w:val="19"/>
          <w:highlight w:val="yellow"/>
          <w:lang w:eastAsia="pt-BR"/>
        </w:rPr>
        <w:t>em dinheiro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atualizada monetariamente</w:t>
      </w:r>
      <w:r w:rsidRPr="000870D4">
        <w:rPr>
          <w:rFonts w:ascii="Book Antiqua" w:eastAsia="Times New Roman" w:hAnsi="Book Antiqua" w:cs="Times New Roman"/>
          <w:sz w:val="19"/>
          <w:szCs w:val="19"/>
          <w:lang w:eastAsia="pt-BR"/>
        </w:rPr>
        <w:t>.</w:t>
      </w:r>
    </w:p>
    <w:p w14:paraId="0248F09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5</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Nos</w:t>
      </w:r>
      <w:proofErr w:type="gramEnd"/>
      <w:r w:rsidRPr="000870D4">
        <w:rPr>
          <w:rFonts w:ascii="Book Antiqua" w:eastAsia="Times New Roman" w:hAnsi="Book Antiqua" w:cs="Times New Roman"/>
          <w:sz w:val="19"/>
          <w:szCs w:val="19"/>
          <w:lang w:eastAsia="pt-BR"/>
        </w:rPr>
        <w:t xml:space="preserve"> casos de contratos que importem na entrega de bens pela Administração, dos quais o contratado ficará depositário, ao valor da garantia deverá ser acrescido o valor desses bens.</w:t>
      </w:r>
    </w:p>
    <w:p w14:paraId="0248F09C" w14:textId="088CD812"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870D4">
        <w:rPr>
          <w:rFonts w:ascii="Book Antiqua" w:eastAsia="Times New Roman" w:hAnsi="Book Antiqua" w:cs="Times New Roman"/>
          <w:b/>
          <w:sz w:val="19"/>
          <w:szCs w:val="19"/>
          <w:highlight w:val="magenta"/>
          <w:lang w:eastAsia="pt-BR"/>
        </w:rPr>
        <w:t>Art. 57</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bCs/>
          <w:caps/>
          <w:sz w:val="19"/>
          <w:szCs w:val="19"/>
          <w:shd w:val="clear" w:color="auto" w:fill="F7CAAC" w:themeFill="accent2" w:themeFillTint="66"/>
          <w:lang w:eastAsia="pt-BR"/>
        </w:rPr>
        <w:t>duração dos contratos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regidos por esta Lei</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ficará adstrita</w:t>
      </w:r>
      <w:r w:rsidRPr="000870D4">
        <w:rPr>
          <w:rFonts w:ascii="Book Antiqua" w:eastAsia="Times New Roman" w:hAnsi="Book Antiqua" w:cs="Times New Roman"/>
          <w:sz w:val="19"/>
          <w:szCs w:val="19"/>
          <w:lang w:eastAsia="pt-BR"/>
        </w:rPr>
        <w:t xml:space="preserve"> à </w:t>
      </w:r>
      <w:r w:rsidRPr="000870D4">
        <w:rPr>
          <w:rFonts w:ascii="Book Antiqua" w:eastAsia="Times New Roman" w:hAnsi="Book Antiqua" w:cs="Times New Roman"/>
          <w:b/>
          <w:bCs/>
          <w:sz w:val="19"/>
          <w:szCs w:val="19"/>
          <w:highlight w:val="cyan"/>
          <w:lang w:eastAsia="pt-BR"/>
        </w:rPr>
        <w:t>vigência dos respectivos créditos orçamentários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exceto</w:t>
      </w:r>
      <w:r w:rsidRPr="000870D4">
        <w:rPr>
          <w:rFonts w:ascii="Book Antiqua" w:eastAsia="Times New Roman" w:hAnsi="Book Antiqua" w:cs="Times New Roman"/>
          <w:sz w:val="19"/>
          <w:szCs w:val="19"/>
          <w:lang w:eastAsia="pt-BR"/>
        </w:rPr>
        <w:t xml:space="preserve"> quanto aos relativos</w:t>
      </w:r>
      <w:r w:rsidRPr="00E35F15">
        <w:rPr>
          <w:rFonts w:ascii="Book Antiqua" w:eastAsia="Times New Roman" w:hAnsi="Book Antiqua" w:cs="Times New Roman"/>
          <w:sz w:val="18"/>
          <w:szCs w:val="18"/>
          <w:lang w:eastAsia="pt-BR"/>
        </w:rPr>
        <w:t>:</w:t>
      </w:r>
      <w:r w:rsidR="002F132F" w:rsidRPr="00E35F15">
        <w:rPr>
          <w:rFonts w:ascii="Book Antiqua" w:eastAsia="Times New Roman" w:hAnsi="Book Antiqua" w:cs="Times New Roman"/>
          <w:sz w:val="18"/>
          <w:szCs w:val="18"/>
          <w:lang w:eastAsia="pt-BR"/>
        </w:rPr>
        <w:t xml:space="preserve"> </w:t>
      </w:r>
      <w:r w:rsidR="002F132F" w:rsidRPr="00E35F15">
        <w:rPr>
          <w:rFonts w:ascii="Book Antiqua" w:eastAsia="Times New Roman" w:hAnsi="Book Antiqua" w:cs="Times New Roman"/>
          <w:b/>
          <w:bCs/>
          <w:color w:val="FF0000"/>
          <w:sz w:val="16"/>
          <w:szCs w:val="16"/>
          <w:u w:val="single"/>
          <w:lang w:eastAsia="pt-BR"/>
        </w:rPr>
        <w:t>(PCGO-2013)</w:t>
      </w:r>
    </w:p>
    <w:p w14:paraId="0248F09D" w14:textId="265AB3B8"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E2B22">
        <w:rPr>
          <w:rFonts w:ascii="Book Antiqua" w:eastAsia="Times New Roman" w:hAnsi="Book Antiqua" w:cs="Times New Roman"/>
          <w:b/>
          <w:bCs/>
          <w:sz w:val="19"/>
          <w:szCs w:val="19"/>
          <w:lang w:eastAsia="pt-BR"/>
        </w:rPr>
        <w:t>I - </w:t>
      </w:r>
      <w:proofErr w:type="gramStart"/>
      <w:r w:rsidRPr="004E2B22">
        <w:rPr>
          <w:rFonts w:ascii="Book Antiqua" w:eastAsia="Times New Roman" w:hAnsi="Book Antiqua" w:cs="Times New Roman"/>
          <w:b/>
          <w:bCs/>
          <w:sz w:val="19"/>
          <w:szCs w:val="19"/>
          <w:lang w:eastAsia="pt-BR"/>
        </w:rPr>
        <w:t>aos</w:t>
      </w:r>
      <w:proofErr w:type="gramEnd"/>
      <w:r w:rsidRPr="004E2B22">
        <w:rPr>
          <w:rFonts w:ascii="Book Antiqua" w:eastAsia="Times New Roman" w:hAnsi="Book Antiqua" w:cs="Times New Roman"/>
          <w:b/>
          <w:bCs/>
          <w:sz w:val="19"/>
          <w:szCs w:val="19"/>
          <w:lang w:eastAsia="pt-BR"/>
        </w:rPr>
        <w:t xml:space="preserve"> projetos cujos produtos estejam contemplados nas metas estabelecidas no Plano Plurianual, os quais poderão ser prorrogados se houver interesse da Administração e desde que isso tenha sido previsto no ato convocatório</w:t>
      </w:r>
      <w:r w:rsidRPr="00E35F15">
        <w:rPr>
          <w:rFonts w:ascii="Book Antiqua" w:eastAsia="Times New Roman" w:hAnsi="Book Antiqua" w:cs="Times New Roman"/>
          <w:b/>
          <w:bCs/>
          <w:sz w:val="16"/>
          <w:szCs w:val="16"/>
          <w:lang w:eastAsia="pt-BR"/>
        </w:rPr>
        <w:t>;</w:t>
      </w:r>
      <w:r w:rsidR="003D7CE7" w:rsidRPr="00E35F15">
        <w:rPr>
          <w:rFonts w:ascii="Book Antiqua" w:eastAsia="Times New Roman" w:hAnsi="Book Antiqua" w:cs="Times New Roman"/>
          <w:b/>
          <w:bCs/>
          <w:sz w:val="16"/>
          <w:szCs w:val="16"/>
          <w:lang w:eastAsia="pt-BR"/>
        </w:rPr>
        <w:t xml:space="preserve"> </w:t>
      </w:r>
      <w:r w:rsidR="003D7CE7" w:rsidRPr="00E35F15">
        <w:rPr>
          <w:rFonts w:ascii="Book Antiqua" w:hAnsi="Book Antiqua"/>
          <w:b/>
          <w:bCs/>
          <w:color w:val="FF0000"/>
          <w:sz w:val="16"/>
          <w:szCs w:val="16"/>
          <w:u w:val="single"/>
        </w:rPr>
        <w:t>(MPSE-2010)</w:t>
      </w:r>
      <w:r w:rsidR="000B1CDC" w:rsidRPr="00E35F15">
        <w:rPr>
          <w:rFonts w:ascii="Book Antiqua" w:hAnsi="Book Antiqua"/>
          <w:b/>
          <w:bCs/>
          <w:color w:val="FF0000"/>
          <w:sz w:val="16"/>
          <w:szCs w:val="16"/>
        </w:rPr>
        <w:t xml:space="preserve"> </w:t>
      </w:r>
      <w:r w:rsidR="000B1CDC" w:rsidRPr="00E35F15">
        <w:rPr>
          <w:rFonts w:ascii="Book Antiqua" w:eastAsia="Times New Roman" w:hAnsi="Book Antiqua" w:cs="Times New Roman"/>
          <w:b/>
          <w:bCs/>
          <w:color w:val="FF0000"/>
          <w:sz w:val="16"/>
          <w:szCs w:val="16"/>
          <w:u w:val="single"/>
          <w:lang w:eastAsia="pt-BR"/>
        </w:rPr>
        <w:t>(MPPR-2014)</w:t>
      </w:r>
      <w:r w:rsidR="0007698B" w:rsidRPr="00E35F15">
        <w:rPr>
          <w:rFonts w:ascii="Book Antiqua" w:eastAsia="Times New Roman" w:hAnsi="Book Antiqua" w:cs="Times New Roman"/>
          <w:b/>
          <w:bCs/>
          <w:color w:val="FF0000"/>
          <w:sz w:val="16"/>
          <w:szCs w:val="16"/>
          <w:lang w:eastAsia="pt-BR"/>
        </w:rPr>
        <w:t xml:space="preserve"> </w:t>
      </w:r>
      <w:r w:rsidR="0007698B" w:rsidRPr="00E35F15">
        <w:rPr>
          <w:rFonts w:ascii="Book Antiqua" w:eastAsia="Times New Roman" w:hAnsi="Book Antiqua" w:cs="Times New Roman"/>
          <w:b/>
          <w:bCs/>
          <w:color w:val="FF0000"/>
          <w:sz w:val="16"/>
          <w:szCs w:val="16"/>
          <w:u w:val="single"/>
          <w:lang w:eastAsia="pt-BR"/>
        </w:rPr>
        <w:t>(TRF1-2015)</w:t>
      </w:r>
    </w:p>
    <w:p w14:paraId="0248F09E" w14:textId="13E38FCF"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4E2B22">
        <w:rPr>
          <w:rFonts w:ascii="Book Antiqua" w:eastAsia="Times New Roman" w:hAnsi="Book Antiqua" w:cs="Times New Roman"/>
          <w:b/>
          <w:bCs/>
          <w:sz w:val="19"/>
          <w:szCs w:val="19"/>
          <w:lang w:eastAsia="pt-BR"/>
        </w:rPr>
        <w:lastRenderedPageBreak/>
        <w:t>II - à prestação de serviços a serem executados de forma contínua, que poderão ter a sua duração prorrogada por iguais e sucessivos períodos com vistas à obtenção de preços e condições mais vantajosas para a administração, limitada a sessenta meses</w:t>
      </w:r>
      <w:r w:rsidRPr="00E35F15">
        <w:rPr>
          <w:rFonts w:ascii="Book Antiqua" w:eastAsia="Times New Roman" w:hAnsi="Book Antiqua" w:cs="Times New Roman"/>
          <w:sz w:val="18"/>
          <w:szCs w:val="18"/>
          <w:lang w:eastAsia="pt-BR"/>
        </w:rPr>
        <w:t xml:space="preserve">; </w:t>
      </w:r>
      <w:hyperlink r:id="rId247" w:anchor="art57ii." w:history="1">
        <w:r w:rsidRPr="00E35F15">
          <w:rPr>
            <w:rFonts w:ascii="Book Antiqua" w:eastAsia="Times New Roman" w:hAnsi="Book Antiqua" w:cs="Times New Roman"/>
            <w:color w:val="0000FF"/>
            <w:sz w:val="16"/>
            <w:szCs w:val="16"/>
            <w:u w:val="single"/>
            <w:lang w:eastAsia="pt-BR"/>
          </w:rPr>
          <w:t>(Redação dada pela Lei nº 9.648, de 1998)</w:t>
        </w:r>
      </w:hyperlink>
      <w:r w:rsidR="003D7CE7" w:rsidRPr="00E35F15">
        <w:rPr>
          <w:rFonts w:ascii="Book Antiqua" w:eastAsia="Times New Roman" w:hAnsi="Book Antiqua" w:cs="Times New Roman"/>
          <w:color w:val="0000FF"/>
          <w:sz w:val="16"/>
          <w:szCs w:val="16"/>
          <w:lang w:eastAsia="pt-BR"/>
        </w:rPr>
        <w:t xml:space="preserve"> </w:t>
      </w:r>
      <w:r w:rsidR="003D7CE7" w:rsidRPr="00E35F15">
        <w:rPr>
          <w:rFonts w:ascii="Book Antiqua" w:hAnsi="Book Antiqua"/>
          <w:b/>
          <w:bCs/>
          <w:color w:val="FF0000"/>
          <w:sz w:val="16"/>
          <w:szCs w:val="16"/>
          <w:u w:val="single"/>
        </w:rPr>
        <w:t>(MPSE-2010)</w:t>
      </w:r>
      <w:r w:rsidR="00560953" w:rsidRPr="00E35F15">
        <w:rPr>
          <w:rFonts w:ascii="Book Antiqua" w:eastAsia="Times New Roman" w:hAnsi="Book Antiqua" w:cs="Times New Roman"/>
          <w:color w:val="0000FF"/>
          <w:sz w:val="16"/>
          <w:szCs w:val="16"/>
          <w:lang w:eastAsia="pt-BR"/>
        </w:rPr>
        <w:t xml:space="preserve"> </w:t>
      </w:r>
      <w:r w:rsidR="00560953" w:rsidRPr="00E35F15">
        <w:rPr>
          <w:rFonts w:ascii="Book Antiqua" w:eastAsia="Times New Roman" w:hAnsi="Book Antiqua" w:cs="Times New Roman"/>
          <w:b/>
          <w:bCs/>
          <w:color w:val="FF0000"/>
          <w:sz w:val="16"/>
          <w:szCs w:val="16"/>
          <w:u w:val="single"/>
          <w:lang w:eastAsia="pt-BR"/>
        </w:rPr>
        <w:t>(TJAP-2014)</w:t>
      </w:r>
      <w:r w:rsidR="00E64CA5" w:rsidRPr="00E35F15">
        <w:rPr>
          <w:rFonts w:ascii="Book Antiqua" w:eastAsia="Times New Roman" w:hAnsi="Book Antiqua" w:cs="Times New Roman"/>
          <w:b/>
          <w:bCs/>
          <w:color w:val="FF0000"/>
          <w:sz w:val="16"/>
          <w:szCs w:val="16"/>
          <w:lang w:eastAsia="pt-BR"/>
        </w:rPr>
        <w:t xml:space="preserve"> </w:t>
      </w:r>
      <w:r w:rsidR="00E64CA5" w:rsidRPr="00E35F15">
        <w:rPr>
          <w:rFonts w:ascii="Book Antiqua" w:eastAsia="Times New Roman" w:hAnsi="Book Antiqua" w:cs="Times New Roman"/>
          <w:b/>
          <w:color w:val="FF0000"/>
          <w:sz w:val="16"/>
          <w:szCs w:val="16"/>
          <w:u w:val="single"/>
          <w:lang w:eastAsia="pt-BR"/>
        </w:rPr>
        <w:t>(MPPA-2014)</w:t>
      </w:r>
      <w:r w:rsidR="0007698B" w:rsidRPr="00E35F15">
        <w:rPr>
          <w:rFonts w:ascii="Book Antiqua" w:eastAsia="Times New Roman" w:hAnsi="Book Antiqua" w:cs="Times New Roman"/>
          <w:b/>
          <w:color w:val="FF0000"/>
          <w:sz w:val="16"/>
          <w:szCs w:val="16"/>
          <w:lang w:eastAsia="pt-BR"/>
        </w:rPr>
        <w:t xml:space="preserve"> </w:t>
      </w:r>
      <w:r w:rsidR="0007698B" w:rsidRPr="00E35F15">
        <w:rPr>
          <w:rFonts w:ascii="Book Antiqua" w:eastAsia="Times New Roman" w:hAnsi="Book Antiqua" w:cs="Times New Roman"/>
          <w:b/>
          <w:color w:val="FF0000"/>
          <w:sz w:val="16"/>
          <w:szCs w:val="16"/>
          <w:u w:val="single"/>
          <w:lang w:eastAsia="pt-BR"/>
        </w:rPr>
        <w:t>(TRF1-2015)</w:t>
      </w:r>
    </w:p>
    <w:p w14:paraId="0248F09F" w14:textId="77777777"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35F15">
        <w:rPr>
          <w:rFonts w:ascii="Book Antiqua" w:eastAsia="Times New Roman" w:hAnsi="Book Antiqua" w:cs="Times New Roman"/>
          <w:sz w:val="16"/>
          <w:szCs w:val="16"/>
          <w:lang w:eastAsia="pt-BR"/>
        </w:rPr>
        <w:t xml:space="preserve">III - (Vetado). </w:t>
      </w:r>
      <w:hyperlink r:id="rId248" w:anchor="art1" w:history="1">
        <w:r w:rsidRPr="00E35F15">
          <w:rPr>
            <w:rFonts w:ascii="Book Antiqua" w:eastAsia="Times New Roman" w:hAnsi="Book Antiqua" w:cs="Times New Roman"/>
            <w:color w:val="0000FF"/>
            <w:sz w:val="16"/>
            <w:szCs w:val="16"/>
            <w:u w:val="single"/>
            <w:lang w:eastAsia="pt-BR"/>
          </w:rPr>
          <w:t>(Redação dada pela Lei nº 8.883, de 1994)</w:t>
        </w:r>
      </w:hyperlink>
    </w:p>
    <w:p w14:paraId="0248F0A0" w14:textId="47492101"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ao</w:t>
      </w:r>
      <w:proofErr w:type="gramEnd"/>
      <w:r w:rsidRPr="000870D4">
        <w:rPr>
          <w:rFonts w:ascii="Book Antiqua" w:eastAsia="Times New Roman" w:hAnsi="Book Antiqua" w:cs="Times New Roman"/>
          <w:sz w:val="19"/>
          <w:szCs w:val="19"/>
          <w:lang w:eastAsia="pt-BR"/>
        </w:rPr>
        <w:t xml:space="preserve"> aluguel de equipamentos e à utilização de programas de informática, </w:t>
      </w:r>
      <w:r w:rsidRPr="000870D4">
        <w:rPr>
          <w:rFonts w:ascii="Book Antiqua" w:eastAsia="Times New Roman" w:hAnsi="Book Antiqua" w:cs="Times New Roman"/>
          <w:b/>
          <w:bCs/>
          <w:caps/>
          <w:sz w:val="19"/>
          <w:szCs w:val="19"/>
          <w:highlight w:val="green"/>
          <w:lang w:eastAsia="pt-BR"/>
        </w:rPr>
        <w:t>podendo</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bCs/>
          <w:sz w:val="19"/>
          <w:szCs w:val="19"/>
          <w:highlight w:val="cyan"/>
          <w:lang w:eastAsia="pt-BR"/>
        </w:rPr>
        <w:t>duração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estender-se</w:t>
      </w:r>
      <w:r w:rsidRPr="000870D4">
        <w:rPr>
          <w:rFonts w:ascii="Book Antiqua" w:eastAsia="Times New Roman" w:hAnsi="Book Antiqua" w:cs="Times New Roman"/>
          <w:sz w:val="19"/>
          <w:szCs w:val="19"/>
          <w:lang w:eastAsia="pt-BR"/>
        </w:rPr>
        <w:t xml:space="preserve"> pelo </w:t>
      </w:r>
      <w:r w:rsidRPr="000870D4">
        <w:rPr>
          <w:rFonts w:ascii="Book Antiqua" w:eastAsia="Times New Roman" w:hAnsi="Book Antiqua" w:cs="Times New Roman"/>
          <w:b/>
          <w:bCs/>
          <w:sz w:val="19"/>
          <w:szCs w:val="19"/>
          <w:highlight w:val="cyan"/>
          <w:lang w:eastAsia="pt-BR"/>
        </w:rPr>
        <w:t>prazo de até 48 (quarenta e oito) meses</w:t>
      </w:r>
      <w:r w:rsidRPr="000870D4">
        <w:rPr>
          <w:rFonts w:ascii="Book Antiqua" w:eastAsia="Times New Roman" w:hAnsi="Book Antiqua" w:cs="Times New Roman"/>
          <w:sz w:val="19"/>
          <w:szCs w:val="19"/>
          <w:lang w:eastAsia="pt-BR"/>
        </w:rPr>
        <w:t xml:space="preserve"> após o início da vigência do contrato</w:t>
      </w:r>
      <w:r w:rsidRPr="00E35F15">
        <w:rPr>
          <w:rFonts w:ascii="Book Antiqua" w:eastAsia="Times New Roman" w:hAnsi="Book Antiqua" w:cs="Times New Roman"/>
          <w:sz w:val="16"/>
          <w:szCs w:val="16"/>
          <w:lang w:eastAsia="pt-BR"/>
        </w:rPr>
        <w:t>.</w:t>
      </w:r>
      <w:r w:rsidR="003D7CE7" w:rsidRPr="00E35F15">
        <w:rPr>
          <w:rFonts w:ascii="Book Antiqua" w:eastAsia="Times New Roman" w:hAnsi="Book Antiqua" w:cs="Times New Roman"/>
          <w:sz w:val="16"/>
          <w:szCs w:val="16"/>
          <w:lang w:eastAsia="pt-BR"/>
        </w:rPr>
        <w:t xml:space="preserve"> </w:t>
      </w:r>
      <w:r w:rsidR="003D7CE7" w:rsidRPr="00E35F15">
        <w:rPr>
          <w:rFonts w:ascii="Book Antiqua" w:hAnsi="Book Antiqua"/>
          <w:b/>
          <w:bCs/>
          <w:color w:val="FF0000"/>
          <w:sz w:val="16"/>
          <w:szCs w:val="16"/>
          <w:u w:val="single"/>
        </w:rPr>
        <w:t>(MPSE-2010)</w:t>
      </w:r>
      <w:r w:rsidR="0007698B" w:rsidRPr="00E35F15">
        <w:rPr>
          <w:rFonts w:ascii="Book Antiqua" w:hAnsi="Book Antiqua"/>
          <w:b/>
          <w:bCs/>
          <w:color w:val="FF0000"/>
          <w:sz w:val="16"/>
          <w:szCs w:val="16"/>
        </w:rPr>
        <w:t xml:space="preserve"> </w:t>
      </w:r>
      <w:r w:rsidR="0007698B" w:rsidRPr="00E35F15">
        <w:rPr>
          <w:rFonts w:ascii="Book Antiqua" w:eastAsia="Times New Roman" w:hAnsi="Book Antiqua" w:cs="Times New Roman"/>
          <w:b/>
          <w:color w:val="FF0000"/>
          <w:sz w:val="16"/>
          <w:szCs w:val="16"/>
          <w:u w:val="single"/>
          <w:lang w:eastAsia="pt-BR"/>
        </w:rPr>
        <w:t>(TRF1-2015)</w:t>
      </w:r>
      <w:r w:rsidRPr="00E35F15">
        <w:rPr>
          <w:rFonts w:ascii="Book Antiqua" w:eastAsia="Times New Roman" w:hAnsi="Book Antiqua" w:cs="Times New Roman"/>
          <w:sz w:val="16"/>
          <w:szCs w:val="16"/>
          <w:lang w:eastAsia="pt-BR"/>
        </w:rPr>
        <w:t xml:space="preserve"> </w:t>
      </w:r>
      <w:bookmarkStart w:id="64" w:name="_Hlk23589150"/>
      <w:r w:rsidR="00EA5AFA" w:rsidRPr="00E35F15">
        <w:rPr>
          <w:rFonts w:ascii="Book Antiqua" w:eastAsia="Times New Roman" w:hAnsi="Book Antiqua" w:cs="Times New Roman"/>
          <w:b/>
          <w:color w:val="FF0000"/>
          <w:sz w:val="16"/>
          <w:szCs w:val="16"/>
          <w:u w:val="single"/>
          <w:lang w:eastAsia="pt-BR"/>
        </w:rPr>
        <w:t>(TJRJ-2016)</w:t>
      </w:r>
      <w:bookmarkEnd w:id="64"/>
    </w:p>
    <w:p w14:paraId="0248F0A1" w14:textId="49B53C41"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color w:val="000000"/>
          <w:sz w:val="19"/>
          <w:szCs w:val="19"/>
          <w:lang w:eastAsia="pt-BR"/>
        </w:rPr>
        <w:t xml:space="preserve">V - </w:t>
      </w:r>
      <w:proofErr w:type="gramStart"/>
      <w:r w:rsidRPr="000870D4">
        <w:rPr>
          <w:rFonts w:ascii="Book Antiqua" w:eastAsia="Times New Roman" w:hAnsi="Book Antiqua" w:cs="Times New Roman"/>
          <w:color w:val="000000"/>
          <w:sz w:val="19"/>
          <w:szCs w:val="19"/>
          <w:lang w:eastAsia="pt-BR"/>
        </w:rPr>
        <w:t>às</w:t>
      </w:r>
      <w:proofErr w:type="gramEnd"/>
      <w:r w:rsidRPr="000870D4">
        <w:rPr>
          <w:rFonts w:ascii="Book Antiqua" w:eastAsia="Times New Roman" w:hAnsi="Book Antiqua" w:cs="Times New Roman"/>
          <w:color w:val="000000"/>
          <w:sz w:val="19"/>
          <w:szCs w:val="19"/>
          <w:lang w:eastAsia="pt-BR"/>
        </w:rPr>
        <w:t xml:space="preserve"> hipóteses previstas </w:t>
      </w:r>
      <w:r w:rsidRPr="000870D4">
        <w:rPr>
          <w:rFonts w:ascii="Book Antiqua" w:eastAsia="Times New Roman" w:hAnsi="Book Antiqua" w:cs="Times New Roman"/>
          <w:b/>
          <w:bCs/>
          <w:color w:val="000000"/>
          <w:sz w:val="19"/>
          <w:szCs w:val="19"/>
          <w:highlight w:val="yellow"/>
          <w:lang w:eastAsia="pt-BR"/>
        </w:rPr>
        <w:t>nos incisos IX, XIX, XXVIII e XXXI do art. 24</w:t>
      </w:r>
      <w:r w:rsidRPr="000870D4">
        <w:rPr>
          <w:rFonts w:ascii="Book Antiqua" w:eastAsia="Times New Roman" w:hAnsi="Book Antiqua" w:cs="Times New Roman"/>
          <w:color w:val="000000"/>
          <w:sz w:val="19"/>
          <w:szCs w:val="19"/>
          <w:lang w:eastAsia="pt-BR"/>
        </w:rPr>
        <w:t xml:space="preserve">, cujos </w:t>
      </w:r>
      <w:r w:rsidRPr="000870D4">
        <w:rPr>
          <w:rFonts w:ascii="Book Antiqua" w:eastAsia="Times New Roman" w:hAnsi="Book Antiqua" w:cs="Times New Roman"/>
          <w:b/>
          <w:bCs/>
          <w:color w:val="000000"/>
          <w:sz w:val="19"/>
          <w:szCs w:val="19"/>
          <w:highlight w:val="cyan"/>
          <w:lang w:eastAsia="pt-BR"/>
        </w:rPr>
        <w:t>contratos</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bCs/>
          <w:caps/>
          <w:color w:val="000000"/>
          <w:sz w:val="19"/>
          <w:szCs w:val="19"/>
          <w:highlight w:val="green"/>
          <w:lang w:eastAsia="pt-BR"/>
        </w:rPr>
        <w:t>poderão ter</w:t>
      </w:r>
      <w:r w:rsidRPr="000870D4">
        <w:rPr>
          <w:rFonts w:ascii="Book Antiqua" w:eastAsia="Times New Roman" w:hAnsi="Book Antiqua" w:cs="Times New Roman"/>
          <w:b/>
          <w:bCs/>
          <w:caps/>
          <w:color w:val="000000"/>
          <w:sz w:val="19"/>
          <w:szCs w:val="19"/>
          <w:lang w:eastAsia="pt-BR"/>
        </w:rPr>
        <w:t xml:space="preserve"> </w:t>
      </w:r>
      <w:r w:rsidRPr="000870D4">
        <w:rPr>
          <w:rFonts w:ascii="Book Antiqua" w:eastAsia="Times New Roman" w:hAnsi="Book Antiqua" w:cs="Times New Roman"/>
          <w:b/>
          <w:bCs/>
          <w:caps/>
          <w:color w:val="000000"/>
          <w:sz w:val="19"/>
          <w:szCs w:val="19"/>
          <w:shd w:val="clear" w:color="auto" w:fill="F4B083" w:themeFill="accent2" w:themeFillTint="99"/>
          <w:lang w:eastAsia="pt-BR"/>
        </w:rPr>
        <w:t>vigência</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bCs/>
          <w:color w:val="000000"/>
          <w:sz w:val="19"/>
          <w:szCs w:val="19"/>
          <w:highlight w:val="cyan"/>
          <w:lang w:eastAsia="pt-BR"/>
        </w:rPr>
        <w:t>por até 120 (cento e vinte) meses</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bCs/>
          <w:caps/>
          <w:color w:val="000000"/>
          <w:sz w:val="19"/>
          <w:szCs w:val="19"/>
          <w:highlight w:val="green"/>
          <w:lang w:eastAsia="pt-BR"/>
        </w:rPr>
        <w:t>caso haja</w:t>
      </w:r>
      <w:r w:rsidRPr="000870D4">
        <w:rPr>
          <w:rFonts w:ascii="Book Antiqua" w:eastAsia="Times New Roman" w:hAnsi="Book Antiqua" w:cs="Times New Roman"/>
          <w:color w:val="000000"/>
          <w:sz w:val="19"/>
          <w:szCs w:val="19"/>
          <w:lang w:eastAsia="pt-BR"/>
        </w:rPr>
        <w:t xml:space="preserve"> </w:t>
      </w:r>
      <w:r w:rsidRPr="000870D4">
        <w:rPr>
          <w:rFonts w:ascii="Book Antiqua" w:eastAsia="Times New Roman" w:hAnsi="Book Antiqua" w:cs="Times New Roman"/>
          <w:b/>
          <w:bCs/>
          <w:color w:val="000000"/>
          <w:sz w:val="19"/>
          <w:szCs w:val="19"/>
          <w:highlight w:val="yellow"/>
          <w:lang w:eastAsia="pt-BR"/>
        </w:rPr>
        <w:t>interesse da administração</w:t>
      </w:r>
      <w:r w:rsidRPr="00E35F15">
        <w:rPr>
          <w:rFonts w:ascii="Book Antiqua" w:eastAsia="Times New Roman" w:hAnsi="Book Antiqua" w:cs="Times New Roman"/>
          <w:color w:val="000000"/>
          <w:sz w:val="16"/>
          <w:szCs w:val="16"/>
          <w:lang w:eastAsia="pt-BR"/>
        </w:rPr>
        <w:t xml:space="preserve">. </w:t>
      </w:r>
      <w:hyperlink r:id="rId249" w:anchor="art1" w:history="1">
        <w:r w:rsidRPr="00E35F15">
          <w:rPr>
            <w:rFonts w:ascii="Book Antiqua" w:eastAsia="Times New Roman" w:hAnsi="Book Antiqua" w:cs="Times New Roman"/>
            <w:color w:val="0000FF"/>
            <w:sz w:val="16"/>
            <w:szCs w:val="16"/>
            <w:u w:val="single"/>
            <w:lang w:eastAsia="pt-BR"/>
          </w:rPr>
          <w:t>(Incluído pela Lei nº 12.349, de 2010)</w:t>
        </w:r>
      </w:hyperlink>
      <w:r w:rsidR="004E2B22" w:rsidRPr="00E35F15">
        <w:rPr>
          <w:rFonts w:ascii="Book Antiqua" w:eastAsia="Times New Roman" w:hAnsi="Book Antiqua" w:cs="Times New Roman"/>
          <w:color w:val="0000FF"/>
          <w:sz w:val="16"/>
          <w:szCs w:val="16"/>
          <w:lang w:eastAsia="pt-BR"/>
        </w:rPr>
        <w:t xml:space="preserve"> </w:t>
      </w:r>
      <w:r w:rsidR="004E2B22" w:rsidRPr="00E35F15">
        <w:rPr>
          <w:rFonts w:ascii="Book Antiqua" w:hAnsi="Book Antiqua"/>
          <w:b/>
          <w:color w:val="FF0000"/>
          <w:sz w:val="16"/>
          <w:szCs w:val="16"/>
          <w:u w:val="single"/>
        </w:rPr>
        <w:t>(TJAP-2014)</w:t>
      </w:r>
      <w:r w:rsidR="0007698B" w:rsidRPr="00E35F15">
        <w:rPr>
          <w:rFonts w:ascii="Book Antiqua" w:eastAsia="Times New Roman" w:hAnsi="Book Antiqua" w:cs="Times New Roman"/>
          <w:color w:val="0000FF"/>
          <w:sz w:val="16"/>
          <w:szCs w:val="16"/>
          <w:lang w:eastAsia="pt-BR"/>
        </w:rPr>
        <w:t xml:space="preserve"> </w:t>
      </w:r>
      <w:r w:rsidR="0007698B" w:rsidRPr="00E35F15">
        <w:rPr>
          <w:rFonts w:ascii="Book Antiqua" w:eastAsia="Times New Roman" w:hAnsi="Book Antiqua" w:cs="Times New Roman"/>
          <w:b/>
          <w:color w:val="FF0000"/>
          <w:sz w:val="16"/>
          <w:szCs w:val="16"/>
          <w:u w:val="single"/>
          <w:lang w:eastAsia="pt-BR"/>
        </w:rPr>
        <w:t>(TRF1-2015)</w:t>
      </w:r>
    </w:p>
    <w:tbl>
      <w:tblPr>
        <w:tblStyle w:val="Tabelacomgrade"/>
        <w:tblW w:w="0" w:type="auto"/>
        <w:shd w:val="clear" w:color="auto" w:fill="CCFFFF"/>
        <w:tblLook w:val="04A0" w:firstRow="1" w:lastRow="0" w:firstColumn="1" w:lastColumn="0" w:noHBand="0" w:noVBand="1"/>
      </w:tblPr>
      <w:tblGrid>
        <w:gridCol w:w="8494"/>
      </w:tblGrid>
      <w:tr w:rsidR="00560953" w:rsidRPr="000870D4" w14:paraId="5B148FE7" w14:textId="77777777" w:rsidTr="00167786">
        <w:tc>
          <w:tcPr>
            <w:tcW w:w="8494" w:type="dxa"/>
            <w:shd w:val="clear" w:color="auto" w:fill="CCFFFF"/>
          </w:tcPr>
          <w:p w14:paraId="615A2A45" w14:textId="5F4A8687" w:rsidR="00560953" w:rsidRPr="000870D4" w:rsidRDefault="00560953" w:rsidP="00167786">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TJAP-2014-FCC</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No que tange aos contratos administrativos, a Lei 8.666/93 estatui:</w:t>
            </w:r>
            <w:r w:rsidRPr="000870D4">
              <w:rPr>
                <w:sz w:val="19"/>
                <w:szCs w:val="19"/>
              </w:rPr>
              <w:t xml:space="preserve"> </w:t>
            </w:r>
            <w:r w:rsidRPr="000870D4">
              <w:rPr>
                <w:rFonts w:ascii="Book Antiqua" w:eastAsia="Times New Roman" w:hAnsi="Book Antiqua" w:cs="Times New Roman"/>
                <w:sz w:val="19"/>
                <w:szCs w:val="19"/>
                <w:lang w:eastAsia="pt-BR"/>
              </w:rPr>
              <w:t xml:space="preserve">Excepcionalmente, determinados contratos, previstos no rol do art. 24 e celebrados com dispensa de licitação, podem ter vigência por até 120 meses, caso haja interesse da Administração. </w:t>
            </w:r>
            <w:r w:rsidRPr="000870D4">
              <w:rPr>
                <w:rFonts w:ascii="Book Antiqua" w:eastAsia="Times New Roman" w:hAnsi="Book Antiqua" w:cs="Times New Roman"/>
                <w:b/>
                <w:sz w:val="19"/>
                <w:szCs w:val="19"/>
                <w:lang w:eastAsia="pt-BR"/>
              </w:rPr>
              <w:t>BL: art. 57, §§ 2º e 3º da Lei 8.666/93.</w:t>
            </w:r>
          </w:p>
        </w:tc>
      </w:tr>
    </w:tbl>
    <w:p w14:paraId="0248F0A2" w14:textId="365473B6"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8003A">
        <w:rPr>
          <w:rFonts w:ascii="Book Antiqua" w:eastAsia="Times New Roman" w:hAnsi="Book Antiqua" w:cs="Times New Roman"/>
          <w:b/>
          <w:bCs/>
          <w:sz w:val="19"/>
          <w:szCs w:val="19"/>
          <w:highlight w:val="magenta"/>
          <w:lang w:eastAsia="pt-BR"/>
        </w:rPr>
        <w:t>§ 1</w:t>
      </w:r>
      <w:proofErr w:type="gramStart"/>
      <w:r w:rsidRPr="0078003A">
        <w:rPr>
          <w:rFonts w:ascii="Book Antiqua" w:eastAsia="Times New Roman" w:hAnsi="Book Antiqua" w:cs="Times New Roman"/>
          <w:b/>
          <w:bCs/>
          <w:sz w:val="19"/>
          <w:szCs w:val="19"/>
          <w:highlight w:val="magenta"/>
          <w:u w:val="single"/>
          <w:vertAlign w:val="superscript"/>
          <w:lang w:eastAsia="pt-BR"/>
        </w:rPr>
        <w:t>o</w:t>
      </w:r>
      <w:r w:rsidRPr="0078003A">
        <w:rPr>
          <w:rFonts w:ascii="Book Antiqua" w:eastAsia="Times New Roman" w:hAnsi="Book Antiqua" w:cs="Times New Roman"/>
          <w:b/>
          <w:bCs/>
          <w:sz w:val="19"/>
          <w:szCs w:val="19"/>
          <w:lang w:eastAsia="pt-BR"/>
        </w:rPr>
        <w:t> </w:t>
      </w:r>
      <w:r w:rsidRPr="000870D4">
        <w:rPr>
          <w:rFonts w:ascii="Book Antiqua" w:eastAsia="Times New Roman" w:hAnsi="Book Antiqua" w:cs="Times New Roman"/>
          <w:sz w:val="19"/>
          <w:szCs w:val="19"/>
          <w:lang w:eastAsia="pt-BR"/>
        </w:rPr>
        <w:t> </w:t>
      </w:r>
      <w:r w:rsidRPr="004E2B22">
        <w:rPr>
          <w:rFonts w:ascii="Book Antiqua" w:eastAsia="Times New Roman" w:hAnsi="Book Antiqua" w:cs="Times New Roman"/>
          <w:b/>
          <w:bCs/>
          <w:sz w:val="19"/>
          <w:szCs w:val="19"/>
          <w:lang w:eastAsia="pt-BR"/>
        </w:rPr>
        <w:t>Os</w:t>
      </w:r>
      <w:proofErr w:type="gramEnd"/>
      <w:r w:rsidRPr="004E2B22">
        <w:rPr>
          <w:rFonts w:ascii="Book Antiqua" w:eastAsia="Times New Roman" w:hAnsi="Book Antiqua" w:cs="Times New Roman"/>
          <w:b/>
          <w:bCs/>
          <w:sz w:val="19"/>
          <w:szCs w:val="19"/>
          <w:lang w:eastAsia="pt-BR"/>
        </w:rPr>
        <w:t xml:space="preserve"> </w:t>
      </w:r>
      <w:r w:rsidRPr="004E2B22">
        <w:rPr>
          <w:rFonts w:ascii="Book Antiqua" w:eastAsia="Times New Roman" w:hAnsi="Book Antiqua" w:cs="Times New Roman"/>
          <w:b/>
          <w:bCs/>
          <w:sz w:val="19"/>
          <w:szCs w:val="19"/>
          <w:highlight w:val="cyan"/>
          <w:lang w:eastAsia="pt-BR"/>
        </w:rPr>
        <w:t>prazos de início</w:t>
      </w:r>
      <w:r w:rsidRPr="004E2B22">
        <w:rPr>
          <w:rFonts w:ascii="Book Antiqua" w:eastAsia="Times New Roman" w:hAnsi="Book Antiqua" w:cs="Times New Roman"/>
          <w:b/>
          <w:bCs/>
          <w:sz w:val="19"/>
          <w:szCs w:val="19"/>
          <w:lang w:eastAsia="pt-BR"/>
        </w:rPr>
        <w:t xml:space="preserve"> de etapas de execução, de conclusão e de entrega </w:t>
      </w:r>
      <w:r w:rsidRPr="004E2B22">
        <w:rPr>
          <w:rFonts w:ascii="Book Antiqua" w:eastAsia="Times New Roman" w:hAnsi="Book Antiqua" w:cs="Times New Roman"/>
          <w:b/>
          <w:bCs/>
          <w:caps/>
          <w:sz w:val="19"/>
          <w:szCs w:val="19"/>
          <w:highlight w:val="green"/>
          <w:lang w:eastAsia="pt-BR"/>
        </w:rPr>
        <w:t>admitem</w:t>
      </w:r>
      <w:r w:rsidRPr="004E2B22">
        <w:rPr>
          <w:rFonts w:ascii="Book Antiqua" w:eastAsia="Times New Roman" w:hAnsi="Book Antiqua" w:cs="Times New Roman"/>
          <w:b/>
          <w:bCs/>
          <w:caps/>
          <w:sz w:val="19"/>
          <w:szCs w:val="19"/>
          <w:lang w:eastAsia="pt-BR"/>
        </w:rPr>
        <w:t xml:space="preserve"> </w:t>
      </w:r>
      <w:r w:rsidRPr="004E2B22">
        <w:rPr>
          <w:rFonts w:ascii="Book Antiqua" w:eastAsia="Times New Roman" w:hAnsi="Book Antiqua" w:cs="Times New Roman"/>
          <w:b/>
          <w:bCs/>
          <w:caps/>
          <w:sz w:val="19"/>
          <w:szCs w:val="19"/>
          <w:shd w:val="clear" w:color="auto" w:fill="F7CAAC" w:themeFill="accent2" w:themeFillTint="66"/>
          <w:lang w:eastAsia="pt-BR"/>
        </w:rPr>
        <w:t>prorrogação</w:t>
      </w:r>
      <w:r w:rsidRPr="004E2B22">
        <w:rPr>
          <w:rFonts w:ascii="Book Antiqua" w:eastAsia="Times New Roman" w:hAnsi="Book Antiqua" w:cs="Times New Roman"/>
          <w:b/>
          <w:bCs/>
          <w:sz w:val="19"/>
          <w:szCs w:val="19"/>
          <w:lang w:eastAsia="pt-BR"/>
        </w:rPr>
        <w:t>, mantidas as demais cláusulas do contrato e assegurada a manutenção de seu equilíbrio econômico-financeiro, desde que ocorra algum dos seguintes motivos, devidamente autuados em processo</w:t>
      </w:r>
      <w:r w:rsidRPr="00E35F15">
        <w:rPr>
          <w:rFonts w:ascii="Book Antiqua" w:eastAsia="Times New Roman" w:hAnsi="Book Antiqua" w:cs="Times New Roman"/>
          <w:sz w:val="16"/>
          <w:szCs w:val="16"/>
          <w:lang w:eastAsia="pt-BR"/>
        </w:rPr>
        <w:t>:</w:t>
      </w:r>
      <w:r w:rsidR="0078003A" w:rsidRPr="00E35F15">
        <w:rPr>
          <w:rFonts w:ascii="Book Antiqua" w:eastAsia="Times New Roman" w:hAnsi="Book Antiqua" w:cs="Times New Roman"/>
          <w:sz w:val="16"/>
          <w:szCs w:val="16"/>
          <w:lang w:eastAsia="pt-BR"/>
        </w:rPr>
        <w:t xml:space="preserve"> </w:t>
      </w:r>
      <w:r w:rsidR="0078003A" w:rsidRPr="00E35F15">
        <w:rPr>
          <w:rFonts w:ascii="Book Antiqua" w:eastAsia="Times New Roman" w:hAnsi="Book Antiqua" w:cs="Times New Roman"/>
          <w:b/>
          <w:color w:val="FF0000"/>
          <w:sz w:val="16"/>
          <w:szCs w:val="16"/>
          <w:u w:val="single"/>
          <w:lang w:eastAsia="pt-BR"/>
        </w:rPr>
        <w:t>(TRF4-2009)</w:t>
      </w:r>
      <w:r w:rsidR="00FC6146" w:rsidRPr="00E35F15">
        <w:rPr>
          <w:rFonts w:ascii="Book Antiqua" w:eastAsia="Times New Roman" w:hAnsi="Book Antiqua" w:cs="Times New Roman"/>
          <w:b/>
          <w:color w:val="FF0000"/>
          <w:sz w:val="16"/>
          <w:szCs w:val="16"/>
          <w:lang w:eastAsia="pt-BR"/>
        </w:rPr>
        <w:t xml:space="preserve"> </w:t>
      </w:r>
      <w:r w:rsidR="00FC6146" w:rsidRPr="00E35F15">
        <w:rPr>
          <w:rFonts w:ascii="Book Antiqua" w:eastAsia="Times New Roman" w:hAnsi="Book Antiqua" w:cs="Times New Roman"/>
          <w:b/>
          <w:bCs/>
          <w:color w:val="FF0000"/>
          <w:sz w:val="16"/>
          <w:szCs w:val="16"/>
          <w:u w:val="single"/>
          <w:lang w:eastAsia="pt-BR"/>
        </w:rPr>
        <w:t>(PGE</w:t>
      </w:r>
      <w:r w:rsidR="00FC6146" w:rsidRPr="00E35F15">
        <w:rPr>
          <w:rFonts w:ascii="Book Antiqua" w:hAnsi="Book Antiqua"/>
          <w:b/>
          <w:bCs/>
          <w:color w:val="FF0000"/>
          <w:sz w:val="16"/>
          <w:szCs w:val="16"/>
          <w:u w:val="single"/>
        </w:rPr>
        <w:t>PR</w:t>
      </w:r>
      <w:r w:rsidR="00FC6146" w:rsidRPr="00E35F15">
        <w:rPr>
          <w:rFonts w:ascii="Book Antiqua" w:eastAsia="Times New Roman" w:hAnsi="Book Antiqua" w:cs="Times New Roman"/>
          <w:b/>
          <w:bCs/>
          <w:color w:val="FF0000"/>
          <w:sz w:val="16"/>
          <w:szCs w:val="16"/>
          <w:u w:val="single"/>
          <w:lang w:eastAsia="pt-BR"/>
        </w:rPr>
        <w:t>-2011)</w:t>
      </w:r>
      <w:r w:rsidR="006C459A" w:rsidRPr="00E35F15">
        <w:rPr>
          <w:rFonts w:ascii="Book Antiqua" w:eastAsia="Times New Roman" w:hAnsi="Book Antiqua" w:cs="Times New Roman"/>
          <w:b/>
          <w:color w:val="FF0000"/>
          <w:sz w:val="16"/>
          <w:szCs w:val="16"/>
          <w:lang w:eastAsia="pt-BR"/>
        </w:rPr>
        <w:t xml:space="preserve"> </w:t>
      </w:r>
      <w:r w:rsidR="006C459A" w:rsidRPr="00E35F15">
        <w:rPr>
          <w:rFonts w:ascii="Book Antiqua" w:hAnsi="Book Antiqua"/>
          <w:b/>
          <w:color w:val="FF0000"/>
          <w:sz w:val="16"/>
          <w:szCs w:val="16"/>
          <w:u w:val="single"/>
        </w:rPr>
        <w:t>(MPES-2013)</w:t>
      </w:r>
      <w:r w:rsidR="000E57E3" w:rsidRPr="00E35F15">
        <w:rPr>
          <w:rFonts w:ascii="Book Antiqua" w:eastAsia="Times New Roman" w:hAnsi="Book Antiqua" w:cs="Times New Roman"/>
          <w:b/>
          <w:color w:val="FF0000"/>
          <w:sz w:val="16"/>
          <w:szCs w:val="16"/>
          <w:lang w:eastAsia="pt-BR"/>
        </w:rPr>
        <w:t xml:space="preserve"> </w:t>
      </w:r>
      <w:r w:rsidR="000E57E3" w:rsidRPr="00E35F15">
        <w:rPr>
          <w:rFonts w:ascii="Book Antiqua" w:hAnsi="Book Antiqua"/>
          <w:b/>
          <w:bCs/>
          <w:color w:val="FF0000"/>
          <w:sz w:val="16"/>
          <w:szCs w:val="16"/>
          <w:u w:val="single"/>
        </w:rPr>
        <w:t>(MPMG-2014</w:t>
      </w:r>
      <w:r w:rsidR="004A1E0C" w:rsidRPr="00E35F15">
        <w:rPr>
          <w:rFonts w:ascii="Book Antiqua" w:hAnsi="Book Antiqua"/>
          <w:b/>
          <w:bCs/>
          <w:color w:val="FF0000"/>
          <w:sz w:val="16"/>
          <w:szCs w:val="16"/>
          <w:u w:val="single"/>
        </w:rPr>
        <w:t>/2017</w:t>
      </w:r>
      <w:r w:rsidR="000E57E3" w:rsidRPr="00E35F15">
        <w:rPr>
          <w:rFonts w:ascii="Book Antiqua" w:hAnsi="Book Antiqua"/>
          <w:b/>
          <w:bCs/>
          <w:color w:val="FF0000"/>
          <w:sz w:val="16"/>
          <w:szCs w:val="16"/>
          <w:u w:val="single"/>
        </w:rPr>
        <w:t>)</w:t>
      </w:r>
    </w:p>
    <w:p w14:paraId="0248F0A3"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alteração</w:t>
      </w:r>
      <w:proofErr w:type="gramEnd"/>
      <w:r w:rsidRPr="000870D4">
        <w:rPr>
          <w:rFonts w:ascii="Book Antiqua" w:eastAsia="Times New Roman" w:hAnsi="Book Antiqua" w:cs="Times New Roman"/>
          <w:sz w:val="19"/>
          <w:szCs w:val="19"/>
          <w:lang w:eastAsia="pt-BR"/>
        </w:rPr>
        <w:t xml:space="preserve"> do projeto ou especificações, pela Administração;</w:t>
      </w:r>
    </w:p>
    <w:p w14:paraId="0248F0A4" w14:textId="294C7A54"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78003A">
        <w:rPr>
          <w:rFonts w:ascii="Book Antiqua" w:eastAsia="Times New Roman" w:hAnsi="Book Antiqua" w:cs="Times New Roman"/>
          <w:b/>
          <w:bCs/>
          <w:sz w:val="19"/>
          <w:szCs w:val="19"/>
          <w:highlight w:val="cyan"/>
          <w:lang w:eastAsia="pt-BR"/>
        </w:rPr>
        <w:t>superveniência</w:t>
      </w:r>
      <w:proofErr w:type="gramEnd"/>
      <w:r w:rsidRPr="0078003A">
        <w:rPr>
          <w:rFonts w:ascii="Book Antiqua" w:eastAsia="Times New Roman" w:hAnsi="Book Antiqua" w:cs="Times New Roman"/>
          <w:b/>
          <w:bCs/>
          <w:sz w:val="19"/>
          <w:szCs w:val="19"/>
          <w:highlight w:val="cyan"/>
          <w:lang w:eastAsia="pt-BR"/>
        </w:rPr>
        <w:t xml:space="preserve"> de fato excepcional</w:t>
      </w:r>
      <w:r w:rsidRPr="000870D4">
        <w:rPr>
          <w:rFonts w:ascii="Book Antiqua" w:eastAsia="Times New Roman" w:hAnsi="Book Antiqua" w:cs="Times New Roman"/>
          <w:sz w:val="19"/>
          <w:szCs w:val="19"/>
          <w:lang w:eastAsia="pt-BR"/>
        </w:rPr>
        <w:t xml:space="preserve"> ou </w:t>
      </w:r>
      <w:r w:rsidRPr="0078003A">
        <w:rPr>
          <w:rFonts w:ascii="Book Antiqua" w:eastAsia="Times New Roman" w:hAnsi="Book Antiqua" w:cs="Times New Roman"/>
          <w:b/>
          <w:bCs/>
          <w:sz w:val="19"/>
          <w:szCs w:val="19"/>
          <w:highlight w:val="cyan"/>
          <w:lang w:eastAsia="pt-BR"/>
        </w:rPr>
        <w:t>imprevisível</w:t>
      </w:r>
      <w:r w:rsidRPr="000870D4">
        <w:rPr>
          <w:rFonts w:ascii="Book Antiqua" w:eastAsia="Times New Roman" w:hAnsi="Book Antiqua" w:cs="Times New Roman"/>
          <w:sz w:val="19"/>
          <w:szCs w:val="19"/>
          <w:lang w:eastAsia="pt-BR"/>
        </w:rPr>
        <w:t>, estranho à vontade das partes, que altere fundamentalmente as condições de execução do contrato</w:t>
      </w:r>
      <w:r w:rsidRPr="00E35F15">
        <w:rPr>
          <w:rFonts w:ascii="Book Antiqua" w:eastAsia="Times New Roman" w:hAnsi="Book Antiqua" w:cs="Times New Roman"/>
          <w:sz w:val="16"/>
          <w:szCs w:val="16"/>
          <w:lang w:eastAsia="pt-BR"/>
        </w:rPr>
        <w:t>;</w:t>
      </w:r>
      <w:r w:rsidR="0078003A" w:rsidRPr="00E35F15">
        <w:rPr>
          <w:rFonts w:ascii="Book Antiqua" w:eastAsia="Times New Roman" w:hAnsi="Book Antiqua" w:cs="Times New Roman"/>
          <w:sz w:val="16"/>
          <w:szCs w:val="16"/>
          <w:lang w:eastAsia="pt-BR"/>
        </w:rPr>
        <w:t xml:space="preserve"> </w:t>
      </w:r>
      <w:r w:rsidR="0078003A" w:rsidRPr="00E35F15">
        <w:rPr>
          <w:rFonts w:ascii="Book Antiqua" w:eastAsia="Times New Roman" w:hAnsi="Book Antiqua" w:cs="Times New Roman"/>
          <w:b/>
          <w:color w:val="FF0000"/>
          <w:sz w:val="16"/>
          <w:szCs w:val="16"/>
          <w:u w:val="single"/>
          <w:lang w:eastAsia="pt-BR"/>
        </w:rPr>
        <w:t>(TRF4-2009)</w:t>
      </w:r>
      <w:r w:rsidR="006C459A" w:rsidRPr="00E35F15">
        <w:rPr>
          <w:rFonts w:ascii="Book Antiqua" w:eastAsia="Times New Roman" w:hAnsi="Book Antiqua" w:cs="Times New Roman"/>
          <w:b/>
          <w:color w:val="FF0000"/>
          <w:sz w:val="16"/>
          <w:szCs w:val="16"/>
          <w:lang w:eastAsia="pt-BR"/>
        </w:rPr>
        <w:t xml:space="preserve"> </w:t>
      </w:r>
      <w:r w:rsidR="006C459A" w:rsidRPr="00E35F15">
        <w:rPr>
          <w:rFonts w:ascii="Book Antiqua" w:hAnsi="Book Antiqua"/>
          <w:b/>
          <w:color w:val="FF0000"/>
          <w:sz w:val="16"/>
          <w:szCs w:val="16"/>
          <w:u w:val="single"/>
        </w:rPr>
        <w:t>(MPES-2013)</w:t>
      </w:r>
    </w:p>
    <w:p w14:paraId="0248F0A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III - interrupção da execução do contrato ou diminuição do ritmo de trabalho por ordem e no interesse da Administração;</w:t>
      </w:r>
    </w:p>
    <w:p w14:paraId="0248F0A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aumento</w:t>
      </w:r>
      <w:proofErr w:type="gramEnd"/>
      <w:r w:rsidRPr="000870D4">
        <w:rPr>
          <w:rFonts w:ascii="Book Antiqua" w:eastAsia="Times New Roman" w:hAnsi="Book Antiqua" w:cs="Times New Roman"/>
          <w:sz w:val="19"/>
          <w:szCs w:val="19"/>
          <w:lang w:eastAsia="pt-BR"/>
        </w:rPr>
        <w:t xml:space="preserve"> das quantidades inicialmente previstas no contrato, nos limites permitidos por esta Lei;</w:t>
      </w:r>
    </w:p>
    <w:p w14:paraId="0248F0A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 - </w:t>
      </w:r>
      <w:proofErr w:type="gramStart"/>
      <w:r w:rsidRPr="000870D4">
        <w:rPr>
          <w:rFonts w:ascii="Book Antiqua" w:eastAsia="Times New Roman" w:hAnsi="Book Antiqua" w:cs="Times New Roman"/>
          <w:sz w:val="19"/>
          <w:szCs w:val="19"/>
          <w:lang w:eastAsia="pt-BR"/>
        </w:rPr>
        <w:t>impedimento</w:t>
      </w:r>
      <w:proofErr w:type="gramEnd"/>
      <w:r w:rsidRPr="000870D4">
        <w:rPr>
          <w:rFonts w:ascii="Book Antiqua" w:eastAsia="Times New Roman" w:hAnsi="Book Antiqua" w:cs="Times New Roman"/>
          <w:sz w:val="19"/>
          <w:szCs w:val="19"/>
          <w:lang w:eastAsia="pt-BR"/>
        </w:rPr>
        <w:t xml:space="preserve"> de execução do contrato por fato ou ato de terceiro reconhecido pela Administração em documento contemporâneo à sua ocorrência;</w:t>
      </w:r>
    </w:p>
    <w:p w14:paraId="0248F0A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VI - </w:t>
      </w:r>
      <w:proofErr w:type="gramStart"/>
      <w:r w:rsidRPr="000870D4">
        <w:rPr>
          <w:rFonts w:ascii="Book Antiqua" w:eastAsia="Times New Roman" w:hAnsi="Book Antiqua" w:cs="Times New Roman"/>
          <w:sz w:val="19"/>
          <w:szCs w:val="19"/>
          <w:lang w:eastAsia="pt-BR"/>
        </w:rPr>
        <w:t>omissão ou atraso</w:t>
      </w:r>
      <w:proofErr w:type="gramEnd"/>
      <w:r w:rsidRPr="000870D4">
        <w:rPr>
          <w:rFonts w:ascii="Book Antiqua" w:eastAsia="Times New Roman" w:hAnsi="Book Antiqua" w:cs="Times New Roman"/>
          <w:sz w:val="19"/>
          <w:szCs w:val="19"/>
          <w:lang w:eastAsia="pt-BR"/>
        </w:rPr>
        <w:t xml:space="preserve"> de providências a cargo da Administração, inclusive quanto aos pagamentos previstos de que resulte, diretamente, impedimento ou retardamento na execução do contrato, sem prejuízo das sanções legais aplicáveis aos responsáveis.</w:t>
      </w:r>
    </w:p>
    <w:p w14:paraId="0248F0A9" w14:textId="60CD3AC6"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shd w:val="clear" w:color="auto" w:fill="F7CAAC" w:themeFill="accent2" w:themeFillTint="66"/>
          <w:lang w:eastAsia="pt-BR"/>
        </w:rPr>
        <w:t>Toda</w:t>
      </w:r>
      <w:proofErr w:type="gramEnd"/>
      <w:r w:rsidRPr="000870D4">
        <w:rPr>
          <w:rFonts w:ascii="Book Antiqua" w:eastAsia="Times New Roman" w:hAnsi="Book Antiqua" w:cs="Times New Roman"/>
          <w:b/>
          <w:caps/>
          <w:sz w:val="19"/>
          <w:szCs w:val="19"/>
          <w:shd w:val="clear" w:color="auto" w:fill="F7CAAC" w:themeFill="accent2" w:themeFillTint="66"/>
          <w:lang w:eastAsia="pt-BR"/>
        </w:rPr>
        <w:t xml:space="preserve"> prorrogação de prazo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deverá ser justificada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por escrito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yellow"/>
          <w:lang w:eastAsia="pt-BR"/>
        </w:rPr>
        <w:t>previamente autorizada pela autoridade competente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para celebrar o contrato</w:t>
      </w:r>
      <w:r w:rsidRPr="00E35F15">
        <w:rPr>
          <w:rFonts w:ascii="Book Antiqua" w:eastAsia="Times New Roman" w:hAnsi="Book Antiqua" w:cs="Times New Roman"/>
          <w:sz w:val="18"/>
          <w:szCs w:val="18"/>
          <w:lang w:eastAsia="pt-BR"/>
        </w:rPr>
        <w:t>.</w:t>
      </w:r>
      <w:r w:rsidR="004E2B22" w:rsidRPr="00E35F15">
        <w:rPr>
          <w:rFonts w:ascii="Book Antiqua" w:eastAsia="Times New Roman" w:hAnsi="Book Antiqua" w:cs="Times New Roman"/>
          <w:sz w:val="18"/>
          <w:szCs w:val="18"/>
          <w:lang w:eastAsia="pt-BR"/>
        </w:rPr>
        <w:t xml:space="preserve"> </w:t>
      </w:r>
      <w:r w:rsidR="004E2B22" w:rsidRPr="00E35F15">
        <w:rPr>
          <w:rFonts w:ascii="Book Antiqua" w:hAnsi="Book Antiqua"/>
          <w:b/>
          <w:color w:val="FF0000"/>
          <w:sz w:val="16"/>
          <w:szCs w:val="16"/>
          <w:u w:val="single"/>
        </w:rPr>
        <w:t>(TJRS-2016)</w:t>
      </w:r>
    </w:p>
    <w:p w14:paraId="0248F0AA" w14:textId="61ED34FA"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3</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É</w:t>
      </w:r>
      <w:proofErr w:type="gramEnd"/>
      <w:r w:rsidRPr="000870D4">
        <w:rPr>
          <w:rFonts w:ascii="Book Antiqua" w:eastAsia="Times New Roman" w:hAnsi="Book Antiqua" w:cs="Times New Roman"/>
          <w:b/>
          <w:caps/>
          <w:sz w:val="19"/>
          <w:szCs w:val="19"/>
          <w:highlight w:val="green"/>
          <w:lang w:eastAsia="pt-BR"/>
        </w:rPr>
        <w:t xml:space="preserve"> vedado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o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com prazo de vigência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indeterminado</w:t>
      </w:r>
      <w:r w:rsidRPr="00E35F15">
        <w:rPr>
          <w:rFonts w:ascii="Book Antiqua" w:eastAsia="Times New Roman" w:hAnsi="Book Antiqua" w:cs="Times New Roman"/>
          <w:sz w:val="16"/>
          <w:szCs w:val="16"/>
          <w:lang w:eastAsia="pt-BR"/>
        </w:rPr>
        <w:t xml:space="preserve">. </w:t>
      </w:r>
      <w:r w:rsidR="00AE4841" w:rsidRPr="00E35F15">
        <w:rPr>
          <w:rFonts w:ascii="Book Antiqua" w:eastAsia="Times New Roman" w:hAnsi="Book Antiqua" w:cs="Times New Roman"/>
          <w:b/>
          <w:bCs/>
          <w:color w:val="FF0000"/>
          <w:sz w:val="16"/>
          <w:szCs w:val="16"/>
          <w:u w:val="single"/>
          <w:lang w:eastAsia="pt-BR"/>
        </w:rPr>
        <w:t>(PGEPB-2008)</w:t>
      </w:r>
      <w:r w:rsidR="00AE4841" w:rsidRPr="00E35F15">
        <w:rPr>
          <w:rFonts w:ascii="Book Antiqua" w:eastAsia="Times New Roman" w:hAnsi="Book Antiqua" w:cs="Times New Roman"/>
          <w:sz w:val="16"/>
          <w:szCs w:val="16"/>
          <w:lang w:eastAsia="pt-BR"/>
        </w:rPr>
        <w:t xml:space="preserve"> </w:t>
      </w:r>
      <w:r w:rsidR="00AA2CF0" w:rsidRPr="00E35F15">
        <w:rPr>
          <w:rFonts w:ascii="Book Antiqua" w:eastAsia="Times New Roman" w:hAnsi="Book Antiqua" w:cs="Times New Roman"/>
          <w:b/>
          <w:bCs/>
          <w:color w:val="FF0000"/>
          <w:sz w:val="16"/>
          <w:szCs w:val="16"/>
          <w:u w:val="single"/>
          <w:lang w:eastAsia="pt-BR"/>
        </w:rPr>
        <w:t>(TJES-2011)</w:t>
      </w:r>
      <w:r w:rsidR="004E2B22" w:rsidRPr="00E35F15">
        <w:rPr>
          <w:rFonts w:ascii="Book Antiqua" w:eastAsia="Times New Roman" w:hAnsi="Book Antiqua" w:cs="Times New Roman"/>
          <w:b/>
          <w:bCs/>
          <w:color w:val="FF0000"/>
          <w:sz w:val="16"/>
          <w:szCs w:val="16"/>
          <w:lang w:eastAsia="pt-BR"/>
        </w:rPr>
        <w:t xml:space="preserve"> </w:t>
      </w:r>
      <w:r w:rsidR="004E2B22" w:rsidRPr="00E35F15">
        <w:rPr>
          <w:rFonts w:ascii="Book Antiqua" w:hAnsi="Book Antiqua"/>
          <w:b/>
          <w:color w:val="FF0000"/>
          <w:sz w:val="16"/>
          <w:szCs w:val="16"/>
          <w:u w:val="single"/>
        </w:rPr>
        <w:t>(PGEPA-2011)</w:t>
      </w:r>
      <w:r w:rsidR="004818FE" w:rsidRPr="00E35F15">
        <w:rPr>
          <w:rFonts w:ascii="Book Antiqua" w:eastAsia="Times New Roman" w:hAnsi="Book Antiqua" w:cs="Times New Roman"/>
          <w:b/>
          <w:bCs/>
          <w:color w:val="FF0000"/>
          <w:sz w:val="16"/>
          <w:szCs w:val="16"/>
          <w:lang w:eastAsia="pt-BR"/>
        </w:rPr>
        <w:t xml:space="preserve"> </w:t>
      </w:r>
      <w:r w:rsidR="004818FE" w:rsidRPr="00E35F15">
        <w:rPr>
          <w:rFonts w:ascii="Book Antiqua" w:eastAsia="Times New Roman" w:hAnsi="Book Antiqua" w:cs="Times New Roman"/>
          <w:b/>
          <w:color w:val="FF0000"/>
          <w:sz w:val="16"/>
          <w:szCs w:val="16"/>
          <w:u w:val="single"/>
          <w:lang w:eastAsia="pt-BR"/>
        </w:rPr>
        <w:t>(MPPR-2012)</w:t>
      </w:r>
      <w:r w:rsidR="00855053" w:rsidRPr="00E35F15">
        <w:rPr>
          <w:rFonts w:ascii="Book Antiqua" w:eastAsia="Times New Roman" w:hAnsi="Book Antiqua" w:cs="Times New Roman"/>
          <w:b/>
          <w:color w:val="FF0000"/>
          <w:sz w:val="16"/>
          <w:szCs w:val="16"/>
          <w:lang w:eastAsia="pt-BR"/>
        </w:rPr>
        <w:t xml:space="preserve"> </w:t>
      </w:r>
      <w:r w:rsidR="00855053" w:rsidRPr="00E35F15">
        <w:rPr>
          <w:rFonts w:ascii="Book Antiqua" w:eastAsia="Times New Roman" w:hAnsi="Book Antiqua" w:cs="Times New Roman"/>
          <w:b/>
          <w:bCs/>
          <w:color w:val="FF0000"/>
          <w:sz w:val="16"/>
          <w:szCs w:val="16"/>
          <w:u w:val="single"/>
          <w:lang w:eastAsia="pt-BR"/>
        </w:rPr>
        <w:t>(DPESC-2012)</w:t>
      </w:r>
      <w:r w:rsidR="00F248C9" w:rsidRPr="00E35F15">
        <w:rPr>
          <w:rFonts w:ascii="Book Antiqua" w:eastAsia="Times New Roman" w:hAnsi="Book Antiqua" w:cs="Times New Roman"/>
          <w:b/>
          <w:bCs/>
          <w:color w:val="FF0000"/>
          <w:sz w:val="16"/>
          <w:szCs w:val="16"/>
          <w:lang w:eastAsia="pt-BR"/>
        </w:rPr>
        <w:t xml:space="preserve"> </w:t>
      </w:r>
      <w:r w:rsidR="00F248C9" w:rsidRPr="00E35F15">
        <w:rPr>
          <w:rFonts w:ascii="Book Antiqua" w:eastAsia="Times New Roman" w:hAnsi="Book Antiqua" w:cs="Times New Roman"/>
          <w:b/>
          <w:bCs/>
          <w:color w:val="FF0000"/>
          <w:sz w:val="16"/>
          <w:szCs w:val="16"/>
          <w:u w:val="single"/>
          <w:lang w:eastAsia="pt-BR"/>
        </w:rPr>
        <w:t>(TJRJ-2013)</w:t>
      </w:r>
      <w:r w:rsidR="00EA5931" w:rsidRPr="00E35F15">
        <w:rPr>
          <w:rFonts w:ascii="Book Antiqua" w:eastAsia="Times New Roman" w:hAnsi="Book Antiqua" w:cs="Times New Roman"/>
          <w:b/>
          <w:bCs/>
          <w:color w:val="FF0000"/>
          <w:sz w:val="16"/>
          <w:szCs w:val="16"/>
          <w:lang w:eastAsia="pt-BR"/>
        </w:rPr>
        <w:t xml:space="preserve"> </w:t>
      </w:r>
      <w:r w:rsidR="00EA5931" w:rsidRPr="00E35F15">
        <w:rPr>
          <w:rFonts w:ascii="Book Antiqua" w:hAnsi="Book Antiqua"/>
          <w:b/>
          <w:bCs/>
          <w:color w:val="FF0000"/>
          <w:sz w:val="16"/>
          <w:szCs w:val="16"/>
          <w:u w:val="single"/>
        </w:rPr>
        <w:t>(Cartórios/TJMG-2015)</w:t>
      </w:r>
      <w:r w:rsidR="004E2B22" w:rsidRPr="00E35F15">
        <w:rPr>
          <w:rFonts w:ascii="Book Antiqua" w:eastAsia="Times New Roman" w:hAnsi="Book Antiqua" w:cs="Times New Roman"/>
          <w:b/>
          <w:bCs/>
          <w:color w:val="FF0000"/>
          <w:sz w:val="16"/>
          <w:szCs w:val="16"/>
          <w:lang w:eastAsia="pt-BR"/>
        </w:rPr>
        <w:t xml:space="preserve"> </w:t>
      </w:r>
      <w:r w:rsidR="004E2B22" w:rsidRPr="00E35F15">
        <w:rPr>
          <w:rFonts w:ascii="Book Antiqua" w:eastAsia="Times New Roman" w:hAnsi="Book Antiqua" w:cs="Times New Roman"/>
          <w:b/>
          <w:bCs/>
          <w:color w:val="FF0000"/>
          <w:sz w:val="16"/>
          <w:szCs w:val="16"/>
          <w:u w:val="single"/>
          <w:lang w:eastAsia="pt-BR"/>
        </w:rPr>
        <w:t>(TJRS-2016</w:t>
      </w:r>
      <w:r w:rsidR="00EA5931" w:rsidRPr="00E35F15">
        <w:rPr>
          <w:rFonts w:ascii="Book Antiqua" w:eastAsia="Times New Roman" w:hAnsi="Book Antiqua" w:cs="Times New Roman"/>
          <w:b/>
          <w:bCs/>
          <w:color w:val="FF0000"/>
          <w:sz w:val="16"/>
          <w:szCs w:val="16"/>
          <w:u w:val="single"/>
          <w:lang w:eastAsia="pt-BR"/>
        </w:rPr>
        <w:t>)</w:t>
      </w:r>
      <w:r w:rsidR="005E7124" w:rsidRPr="00E35F15">
        <w:rPr>
          <w:rFonts w:ascii="Book Antiqua" w:eastAsia="Times New Roman" w:hAnsi="Book Antiqua" w:cs="Times New Roman"/>
          <w:b/>
          <w:bCs/>
          <w:color w:val="FF0000"/>
          <w:sz w:val="16"/>
          <w:szCs w:val="16"/>
          <w:lang w:eastAsia="pt-BR"/>
        </w:rPr>
        <w:t xml:space="preserve"> </w:t>
      </w:r>
      <w:r w:rsidR="005E7124" w:rsidRPr="00E35F15">
        <w:rPr>
          <w:rFonts w:ascii="Book Antiqua" w:hAnsi="Book Antiqua"/>
          <w:b/>
          <w:color w:val="FF0000"/>
          <w:sz w:val="16"/>
          <w:szCs w:val="16"/>
          <w:u w:val="single"/>
        </w:rPr>
        <w:t>(MPSP-2017)</w:t>
      </w:r>
    </w:p>
    <w:tbl>
      <w:tblPr>
        <w:tblStyle w:val="Tabelacomgrade"/>
        <w:tblW w:w="0" w:type="auto"/>
        <w:shd w:val="clear" w:color="auto" w:fill="CCFFFF"/>
        <w:tblLook w:val="04A0" w:firstRow="1" w:lastRow="0" w:firstColumn="1" w:lastColumn="0" w:noHBand="0" w:noVBand="1"/>
      </w:tblPr>
      <w:tblGrid>
        <w:gridCol w:w="8494"/>
      </w:tblGrid>
      <w:tr w:rsidR="00C91473" w:rsidRPr="000870D4" w14:paraId="10799AED" w14:textId="77777777" w:rsidTr="00C91473">
        <w:tc>
          <w:tcPr>
            <w:tcW w:w="8494" w:type="dxa"/>
            <w:shd w:val="clear" w:color="auto" w:fill="CCFFFF"/>
          </w:tcPr>
          <w:p w14:paraId="2CE962A2" w14:textId="76B27CF8" w:rsidR="00C91473" w:rsidRPr="000870D4" w:rsidRDefault="00C91473" w:rsidP="00C91473">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TJRS-2016</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Sobre os contratos administrativos, assinale a alternativa correta: A Lei 8.666/93 proíbe o contrato por prazo indeterminado e também diz que toda a prorrogação de prazo deverá ser justificada por escrito e previamente autorizada pela autoridade competente para celebrar o contrato.  </w:t>
            </w:r>
            <w:r w:rsidRPr="000870D4">
              <w:rPr>
                <w:rFonts w:ascii="Book Antiqua" w:eastAsia="Times New Roman" w:hAnsi="Book Antiqua" w:cs="Times New Roman"/>
                <w:b/>
                <w:sz w:val="19"/>
                <w:szCs w:val="19"/>
                <w:lang w:eastAsia="pt-BR"/>
              </w:rPr>
              <w:t>BL: art. 57, §§ 2º e 3º da Lei 8.666/93.</w:t>
            </w:r>
          </w:p>
        </w:tc>
      </w:tr>
    </w:tbl>
    <w:p w14:paraId="0248F0AB" w14:textId="77C5B4CC" w:rsidR="00B7121E" w:rsidRPr="00E35F1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4</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4E2B22">
        <w:rPr>
          <w:rFonts w:ascii="Book Antiqua" w:eastAsia="Times New Roman" w:hAnsi="Book Antiqua" w:cs="Times New Roman"/>
          <w:b/>
          <w:bCs/>
          <w:sz w:val="19"/>
          <w:szCs w:val="19"/>
          <w:lang w:eastAsia="pt-BR"/>
        </w:rPr>
        <w:t>Em</w:t>
      </w:r>
      <w:proofErr w:type="gramEnd"/>
      <w:r w:rsidRPr="004E2B22">
        <w:rPr>
          <w:rFonts w:ascii="Book Antiqua" w:eastAsia="Times New Roman" w:hAnsi="Book Antiqua" w:cs="Times New Roman"/>
          <w:b/>
          <w:bCs/>
          <w:sz w:val="19"/>
          <w:szCs w:val="19"/>
          <w:lang w:eastAsia="pt-BR"/>
        </w:rPr>
        <w:t xml:space="preserve"> caráter excepcional, devidamente justificado e mediante autorização da autoridade superior, o prazo de que trata o inciso II do caput deste artigo </w:t>
      </w:r>
      <w:r w:rsidRPr="004E2B22">
        <w:rPr>
          <w:rFonts w:ascii="Book Antiqua" w:eastAsia="Times New Roman" w:hAnsi="Book Antiqua" w:cs="Times New Roman"/>
          <w:b/>
          <w:bCs/>
          <w:caps/>
          <w:sz w:val="19"/>
          <w:szCs w:val="19"/>
          <w:highlight w:val="green"/>
          <w:lang w:eastAsia="pt-BR"/>
        </w:rPr>
        <w:t>poderá ser prorrogado</w:t>
      </w:r>
      <w:r w:rsidRPr="004E2B22">
        <w:rPr>
          <w:rFonts w:ascii="Book Antiqua" w:eastAsia="Times New Roman" w:hAnsi="Book Antiqua" w:cs="Times New Roman"/>
          <w:b/>
          <w:bCs/>
          <w:sz w:val="19"/>
          <w:szCs w:val="19"/>
          <w:lang w:eastAsia="pt-BR"/>
        </w:rPr>
        <w:t xml:space="preserve"> </w:t>
      </w:r>
      <w:r w:rsidRPr="004E2B22">
        <w:rPr>
          <w:rFonts w:ascii="Book Antiqua" w:eastAsia="Times New Roman" w:hAnsi="Book Antiqua" w:cs="Times New Roman"/>
          <w:b/>
          <w:bCs/>
          <w:sz w:val="19"/>
          <w:szCs w:val="19"/>
          <w:highlight w:val="cyan"/>
          <w:lang w:eastAsia="pt-BR"/>
        </w:rPr>
        <w:t>por até doze meses</w:t>
      </w:r>
      <w:r w:rsidRPr="00E35F15">
        <w:rPr>
          <w:rFonts w:ascii="Book Antiqua" w:eastAsia="Times New Roman" w:hAnsi="Book Antiqua" w:cs="Times New Roman"/>
          <w:sz w:val="16"/>
          <w:szCs w:val="16"/>
          <w:lang w:eastAsia="pt-BR"/>
        </w:rPr>
        <w:t xml:space="preserve">. </w:t>
      </w:r>
      <w:hyperlink r:id="rId250" w:anchor="art57§4" w:history="1">
        <w:r w:rsidRPr="00E35F15">
          <w:rPr>
            <w:rFonts w:ascii="Book Antiqua" w:eastAsia="Times New Roman" w:hAnsi="Book Antiqua" w:cs="Times New Roman"/>
            <w:color w:val="0000FF"/>
            <w:sz w:val="16"/>
            <w:szCs w:val="16"/>
            <w:u w:val="single"/>
            <w:lang w:eastAsia="pt-BR"/>
          </w:rPr>
          <w:t>(Incluído pela Lei nº 9.648, de 1998)</w:t>
        </w:r>
      </w:hyperlink>
      <w:r w:rsidR="004E2B22" w:rsidRPr="00E35F15">
        <w:rPr>
          <w:rFonts w:ascii="Book Antiqua" w:eastAsia="Times New Roman" w:hAnsi="Book Antiqua" w:cs="Times New Roman"/>
          <w:color w:val="0000FF"/>
          <w:sz w:val="16"/>
          <w:szCs w:val="16"/>
          <w:lang w:eastAsia="pt-BR"/>
        </w:rPr>
        <w:t xml:space="preserve"> </w:t>
      </w:r>
      <w:r w:rsidR="004E2B22" w:rsidRPr="00E35F15">
        <w:rPr>
          <w:rFonts w:ascii="Book Antiqua" w:hAnsi="Book Antiqua"/>
          <w:b/>
          <w:color w:val="FF0000"/>
          <w:sz w:val="16"/>
          <w:szCs w:val="16"/>
          <w:u w:val="single"/>
        </w:rPr>
        <w:t>(PGEPA-2011)</w:t>
      </w:r>
      <w:r w:rsidR="00560953" w:rsidRPr="00E35F15">
        <w:rPr>
          <w:rFonts w:ascii="Book Antiqua" w:eastAsia="Times New Roman" w:hAnsi="Book Antiqua" w:cs="Times New Roman"/>
          <w:color w:val="0000FF"/>
          <w:sz w:val="16"/>
          <w:szCs w:val="16"/>
          <w:lang w:eastAsia="pt-BR"/>
        </w:rPr>
        <w:t xml:space="preserve"> </w:t>
      </w:r>
      <w:r w:rsidR="00560953" w:rsidRPr="00E35F15">
        <w:rPr>
          <w:rFonts w:ascii="Book Antiqua" w:eastAsia="Times New Roman" w:hAnsi="Book Antiqua" w:cs="Times New Roman"/>
          <w:b/>
          <w:bCs/>
          <w:color w:val="FF0000"/>
          <w:sz w:val="16"/>
          <w:szCs w:val="16"/>
          <w:u w:val="single"/>
          <w:lang w:eastAsia="pt-BR"/>
        </w:rPr>
        <w:t>(TJAP-2014)</w:t>
      </w:r>
    </w:p>
    <w:p w14:paraId="0248F0AC" w14:textId="7F7A7A0C" w:rsidR="00B7121E" w:rsidRPr="005B4751"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sz w:val="19"/>
          <w:szCs w:val="19"/>
          <w:highlight w:val="magenta"/>
          <w:lang w:eastAsia="pt-BR"/>
        </w:rPr>
        <w:lastRenderedPageBreak/>
        <w:t>Art. 58</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sz w:val="19"/>
          <w:szCs w:val="19"/>
          <w:highlight w:val="yellow"/>
          <w:lang w:eastAsia="pt-BR"/>
        </w:rPr>
        <w:t>regime jurídico dos contratos administrativos</w:t>
      </w:r>
      <w:r w:rsidRPr="000870D4">
        <w:rPr>
          <w:rFonts w:ascii="Book Antiqua" w:eastAsia="Times New Roman" w:hAnsi="Book Antiqua" w:cs="Times New Roman"/>
          <w:sz w:val="19"/>
          <w:szCs w:val="19"/>
          <w:lang w:eastAsia="pt-BR"/>
        </w:rPr>
        <w:t xml:space="preserve"> instituído por esta Lei </w:t>
      </w:r>
      <w:r w:rsidRPr="000870D4">
        <w:rPr>
          <w:rFonts w:ascii="Book Antiqua" w:eastAsia="Times New Roman" w:hAnsi="Book Antiqua" w:cs="Times New Roman"/>
          <w:b/>
          <w:caps/>
          <w:sz w:val="19"/>
          <w:szCs w:val="19"/>
          <w:highlight w:val="green"/>
          <w:lang w:eastAsia="pt-BR"/>
        </w:rPr>
        <w:t>confere</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à Administração</w:t>
      </w:r>
      <w:r w:rsidRPr="000870D4">
        <w:rPr>
          <w:rFonts w:ascii="Book Antiqua" w:eastAsia="Times New Roman" w:hAnsi="Book Antiqua" w:cs="Times New Roman"/>
          <w:sz w:val="19"/>
          <w:szCs w:val="19"/>
          <w:lang w:eastAsia="pt-BR"/>
        </w:rPr>
        <w:t xml:space="preserve">, em relação a eles, </w:t>
      </w:r>
      <w:r w:rsidRPr="000870D4">
        <w:rPr>
          <w:rFonts w:ascii="Book Antiqua" w:eastAsia="Times New Roman" w:hAnsi="Book Antiqua" w:cs="Times New Roman"/>
          <w:b/>
          <w:sz w:val="19"/>
          <w:szCs w:val="19"/>
          <w:highlight w:val="cyan"/>
          <w:lang w:eastAsia="pt-BR"/>
        </w:rPr>
        <w:t>a prerrogativa de</w:t>
      </w:r>
      <w:r w:rsidRPr="000870D4">
        <w:rPr>
          <w:rFonts w:ascii="Book Antiqua" w:eastAsia="Times New Roman" w:hAnsi="Book Antiqua" w:cs="Times New Roman"/>
          <w:sz w:val="19"/>
          <w:szCs w:val="19"/>
          <w:lang w:eastAsia="pt-BR"/>
        </w:rPr>
        <w:t>:</w:t>
      </w:r>
      <w:r w:rsidR="00374471" w:rsidRPr="000870D4">
        <w:rPr>
          <w:rFonts w:ascii="Book Antiqua" w:eastAsia="Times New Roman" w:hAnsi="Book Antiqua" w:cs="Times New Roman"/>
          <w:sz w:val="19"/>
          <w:szCs w:val="19"/>
          <w:lang w:eastAsia="pt-BR"/>
        </w:rPr>
        <w:t xml:space="preserve"> </w:t>
      </w:r>
      <w:r w:rsidR="00C7140E" w:rsidRPr="00C7140E">
        <w:rPr>
          <w:rFonts w:ascii="Book Antiqua" w:eastAsia="Times New Roman" w:hAnsi="Book Antiqua" w:cs="Times New Roman"/>
          <w:b/>
          <w:bCs/>
          <w:i/>
          <w:iCs/>
          <w:color w:val="FF0000"/>
          <w:sz w:val="19"/>
          <w:szCs w:val="19"/>
          <w:lang w:eastAsia="pt-BR"/>
        </w:rPr>
        <w:t>[obs.: cláusulas exorbitantes]</w:t>
      </w:r>
      <w:r w:rsidR="008642E4">
        <w:rPr>
          <w:rFonts w:ascii="Book Antiqua" w:eastAsia="Times New Roman" w:hAnsi="Book Antiqua" w:cs="Times New Roman"/>
          <w:b/>
          <w:bCs/>
          <w:color w:val="FF0000"/>
          <w:sz w:val="19"/>
          <w:szCs w:val="19"/>
          <w:lang w:eastAsia="pt-BR"/>
        </w:rPr>
        <w:t xml:space="preserve"> </w:t>
      </w:r>
      <w:r w:rsidR="008642E4" w:rsidRPr="005B4751">
        <w:rPr>
          <w:rFonts w:ascii="Book Antiqua" w:hAnsi="Book Antiqua"/>
          <w:b/>
          <w:bCs/>
          <w:color w:val="FF0000"/>
          <w:sz w:val="16"/>
          <w:szCs w:val="16"/>
          <w:u w:val="single"/>
        </w:rPr>
        <w:t>(MPF-2005)</w:t>
      </w:r>
      <w:r w:rsidR="005E2ABC" w:rsidRPr="005B4751">
        <w:rPr>
          <w:rFonts w:ascii="Book Antiqua" w:hAnsi="Book Antiqua"/>
          <w:b/>
          <w:bCs/>
          <w:color w:val="FF0000"/>
          <w:sz w:val="16"/>
          <w:szCs w:val="16"/>
        </w:rPr>
        <w:t xml:space="preserve"> </w:t>
      </w:r>
      <w:r w:rsidR="005E2ABC" w:rsidRPr="005B4751">
        <w:rPr>
          <w:rFonts w:ascii="Book Antiqua" w:hAnsi="Book Antiqua"/>
          <w:b/>
          <w:bCs/>
          <w:color w:val="FF0000"/>
          <w:sz w:val="16"/>
          <w:szCs w:val="16"/>
          <w:u w:val="single"/>
        </w:rPr>
        <w:t>(DPEMS-2008)</w:t>
      </w:r>
      <w:bookmarkStart w:id="65" w:name="_Hlk95311634"/>
      <w:r w:rsidR="00D6129A" w:rsidRPr="005B4751">
        <w:rPr>
          <w:rFonts w:ascii="Book Antiqua" w:hAnsi="Book Antiqua"/>
          <w:b/>
          <w:bCs/>
          <w:color w:val="FF0000"/>
          <w:sz w:val="16"/>
          <w:szCs w:val="16"/>
        </w:rPr>
        <w:t xml:space="preserve"> </w:t>
      </w:r>
      <w:r w:rsidR="00D6129A" w:rsidRPr="005B4751">
        <w:rPr>
          <w:rFonts w:ascii="Book Antiqua" w:hAnsi="Book Antiqua"/>
          <w:b/>
          <w:bCs/>
          <w:color w:val="FF0000"/>
          <w:sz w:val="16"/>
          <w:szCs w:val="16"/>
          <w:u w:val="single"/>
        </w:rPr>
        <w:t>(PGECE-2008</w:t>
      </w:r>
      <w:bookmarkEnd w:id="65"/>
      <w:r w:rsidR="00D6129A" w:rsidRPr="005B4751">
        <w:rPr>
          <w:rFonts w:ascii="Book Antiqua" w:hAnsi="Book Antiqua"/>
          <w:b/>
          <w:bCs/>
          <w:color w:val="FF0000"/>
          <w:sz w:val="16"/>
          <w:szCs w:val="16"/>
          <w:u w:val="single"/>
        </w:rPr>
        <w:t>)</w:t>
      </w:r>
      <w:r w:rsidR="00963576" w:rsidRPr="005B4751">
        <w:rPr>
          <w:rFonts w:ascii="Book Antiqua" w:hAnsi="Book Antiqua"/>
          <w:b/>
          <w:bCs/>
          <w:color w:val="FF0000"/>
          <w:sz w:val="16"/>
          <w:szCs w:val="16"/>
        </w:rPr>
        <w:t xml:space="preserve"> </w:t>
      </w:r>
      <w:r w:rsidR="00963576" w:rsidRPr="005B4751">
        <w:rPr>
          <w:rFonts w:ascii="Book Antiqua" w:hAnsi="Book Antiqua"/>
          <w:b/>
          <w:bCs/>
          <w:color w:val="FF0000"/>
          <w:sz w:val="16"/>
          <w:szCs w:val="16"/>
          <w:u w:val="single"/>
        </w:rPr>
        <w:t>(MPRN-2009)</w:t>
      </w:r>
      <w:r w:rsidR="003E6A94" w:rsidRPr="005B4751">
        <w:rPr>
          <w:rFonts w:ascii="Book Antiqua" w:hAnsi="Book Antiqua"/>
          <w:b/>
          <w:bCs/>
          <w:color w:val="FF0000"/>
          <w:sz w:val="16"/>
          <w:szCs w:val="16"/>
        </w:rPr>
        <w:t xml:space="preserve"> </w:t>
      </w:r>
      <w:r w:rsidR="003E6A94" w:rsidRPr="005B4751">
        <w:rPr>
          <w:rFonts w:ascii="Book Antiqua" w:hAnsi="Book Antiqua"/>
          <w:b/>
          <w:bCs/>
          <w:color w:val="FF0000"/>
          <w:sz w:val="16"/>
          <w:szCs w:val="16"/>
          <w:u w:val="single"/>
        </w:rPr>
        <w:t>(DPEAL-2009)</w:t>
      </w:r>
      <w:r w:rsidR="00C7140E" w:rsidRPr="005B4751">
        <w:rPr>
          <w:rFonts w:ascii="Book Antiqua" w:eastAsia="Times New Roman" w:hAnsi="Book Antiqua" w:cs="Times New Roman"/>
          <w:b/>
          <w:bCs/>
          <w:color w:val="FF0000"/>
          <w:sz w:val="16"/>
          <w:szCs w:val="16"/>
          <w:lang w:eastAsia="pt-BR"/>
        </w:rPr>
        <w:t xml:space="preserve"> </w:t>
      </w:r>
      <w:r w:rsidR="00C7140E" w:rsidRPr="005B4751">
        <w:rPr>
          <w:rFonts w:ascii="Book Antiqua" w:eastAsia="Times New Roman" w:hAnsi="Book Antiqua" w:cs="Times New Roman"/>
          <w:b/>
          <w:bCs/>
          <w:color w:val="FF0000"/>
          <w:sz w:val="16"/>
          <w:szCs w:val="16"/>
          <w:u w:val="single"/>
          <w:lang w:eastAsia="pt-BR"/>
        </w:rPr>
        <w:t>(TJSC-2010)</w:t>
      </w:r>
      <w:r w:rsidR="007D0D89" w:rsidRPr="005B4751">
        <w:rPr>
          <w:rFonts w:ascii="Book Antiqua" w:eastAsia="Times New Roman" w:hAnsi="Book Antiqua" w:cs="Times New Roman"/>
          <w:b/>
          <w:bCs/>
          <w:color w:val="FF0000"/>
          <w:sz w:val="16"/>
          <w:szCs w:val="16"/>
          <w:lang w:eastAsia="pt-BR"/>
        </w:rPr>
        <w:t xml:space="preserve"> </w:t>
      </w:r>
      <w:r w:rsidR="007D0D89" w:rsidRPr="005B4751">
        <w:rPr>
          <w:rFonts w:ascii="Book Antiqua" w:eastAsia="Times New Roman" w:hAnsi="Book Antiqua" w:cs="Times New Roman"/>
          <w:b/>
          <w:bCs/>
          <w:color w:val="FF0000"/>
          <w:sz w:val="16"/>
          <w:szCs w:val="16"/>
          <w:u w:val="single"/>
          <w:lang w:eastAsia="pt-BR"/>
        </w:rPr>
        <w:t>(MPSC-2012)</w:t>
      </w:r>
      <w:r w:rsidR="00855053" w:rsidRPr="005B4751">
        <w:rPr>
          <w:rFonts w:ascii="Book Antiqua" w:eastAsia="Times New Roman" w:hAnsi="Book Antiqua" w:cs="Times New Roman"/>
          <w:b/>
          <w:bCs/>
          <w:color w:val="FF0000"/>
          <w:sz w:val="16"/>
          <w:szCs w:val="16"/>
          <w:lang w:eastAsia="pt-BR"/>
        </w:rPr>
        <w:t xml:space="preserve"> </w:t>
      </w:r>
      <w:r w:rsidR="00855053" w:rsidRPr="005B4751">
        <w:rPr>
          <w:rFonts w:ascii="Book Antiqua" w:eastAsia="Times New Roman" w:hAnsi="Book Antiqua" w:cs="Times New Roman"/>
          <w:b/>
          <w:bCs/>
          <w:color w:val="FF0000"/>
          <w:sz w:val="16"/>
          <w:szCs w:val="16"/>
          <w:u w:val="single"/>
          <w:lang w:eastAsia="pt-BR"/>
        </w:rPr>
        <w:t>(DPESC-2012)</w:t>
      </w:r>
      <w:r w:rsidR="00A335C1" w:rsidRPr="005B4751">
        <w:rPr>
          <w:rFonts w:ascii="Book Antiqua" w:eastAsia="Times New Roman" w:hAnsi="Book Antiqua" w:cs="Times New Roman"/>
          <w:b/>
          <w:bCs/>
          <w:color w:val="FF0000"/>
          <w:sz w:val="16"/>
          <w:szCs w:val="16"/>
          <w:lang w:eastAsia="pt-BR"/>
        </w:rPr>
        <w:t xml:space="preserve"> </w:t>
      </w:r>
      <w:r w:rsidR="00A335C1" w:rsidRPr="005B4751">
        <w:rPr>
          <w:rFonts w:ascii="Book Antiqua" w:hAnsi="Book Antiqua"/>
          <w:b/>
          <w:bCs/>
          <w:color w:val="FF0000"/>
          <w:sz w:val="16"/>
          <w:szCs w:val="16"/>
          <w:u w:val="single"/>
        </w:rPr>
        <w:t>(PGEAC-2012)</w:t>
      </w:r>
      <w:r w:rsidR="002F132F" w:rsidRPr="005B4751">
        <w:rPr>
          <w:rFonts w:ascii="Book Antiqua" w:hAnsi="Book Antiqua"/>
          <w:b/>
          <w:bCs/>
          <w:color w:val="FF0000"/>
          <w:sz w:val="16"/>
          <w:szCs w:val="16"/>
        </w:rPr>
        <w:t xml:space="preserve"> </w:t>
      </w:r>
      <w:bookmarkStart w:id="66" w:name="_Hlk120976946"/>
      <w:r w:rsidR="002F132F" w:rsidRPr="005B4751">
        <w:rPr>
          <w:rFonts w:ascii="Book Antiqua" w:eastAsia="Times New Roman" w:hAnsi="Book Antiqua" w:cs="Times New Roman"/>
          <w:b/>
          <w:bCs/>
          <w:color w:val="FF0000"/>
          <w:sz w:val="16"/>
          <w:szCs w:val="16"/>
          <w:u w:val="single"/>
          <w:lang w:eastAsia="pt-BR"/>
        </w:rPr>
        <w:t>(PCMA-2012)</w:t>
      </w:r>
      <w:bookmarkEnd w:id="66"/>
      <w:r w:rsidR="00252CBB" w:rsidRPr="005B4751">
        <w:rPr>
          <w:rFonts w:ascii="Book Antiqua" w:eastAsia="Times New Roman" w:hAnsi="Book Antiqua" w:cs="Times New Roman"/>
          <w:b/>
          <w:bCs/>
          <w:color w:val="FF0000"/>
          <w:sz w:val="16"/>
          <w:szCs w:val="16"/>
          <w:lang w:eastAsia="pt-BR"/>
        </w:rPr>
        <w:t xml:space="preserve"> </w:t>
      </w:r>
      <w:r w:rsidR="00252CBB" w:rsidRPr="005B4751">
        <w:rPr>
          <w:rFonts w:ascii="Book Antiqua" w:eastAsia="Times New Roman" w:hAnsi="Book Antiqua" w:cs="Times New Roman"/>
          <w:b/>
          <w:bCs/>
          <w:color w:val="FF0000"/>
          <w:sz w:val="16"/>
          <w:szCs w:val="16"/>
          <w:u w:val="single"/>
          <w:lang w:eastAsia="pt-BR"/>
        </w:rPr>
        <w:t>(TRF1-2013)</w:t>
      </w:r>
      <w:r w:rsidR="00812FCB" w:rsidRPr="005B4751">
        <w:rPr>
          <w:rFonts w:ascii="Book Antiqua" w:eastAsia="Times New Roman" w:hAnsi="Book Antiqua" w:cs="Times New Roman"/>
          <w:b/>
          <w:bCs/>
          <w:color w:val="FF0000"/>
          <w:sz w:val="16"/>
          <w:szCs w:val="16"/>
          <w:lang w:eastAsia="pt-BR"/>
        </w:rPr>
        <w:t xml:space="preserve"> </w:t>
      </w:r>
      <w:r w:rsidR="00812FCB" w:rsidRPr="005B4751">
        <w:rPr>
          <w:rFonts w:ascii="Book Antiqua" w:eastAsia="Times New Roman" w:hAnsi="Book Antiqua" w:cs="Times New Roman"/>
          <w:b/>
          <w:bCs/>
          <w:color w:val="FF0000"/>
          <w:sz w:val="16"/>
          <w:szCs w:val="16"/>
          <w:u w:val="single"/>
          <w:lang w:eastAsia="pt-BR"/>
        </w:rPr>
        <w:t>(AGU-2013)</w:t>
      </w:r>
      <w:r w:rsidR="000E57E3" w:rsidRPr="005B4751">
        <w:rPr>
          <w:rFonts w:ascii="Book Antiqua" w:eastAsia="Times New Roman" w:hAnsi="Book Antiqua" w:cs="Times New Roman"/>
          <w:b/>
          <w:bCs/>
          <w:color w:val="FF0000"/>
          <w:sz w:val="16"/>
          <w:szCs w:val="16"/>
          <w:lang w:eastAsia="pt-BR"/>
        </w:rPr>
        <w:t xml:space="preserve"> </w:t>
      </w:r>
      <w:r w:rsidR="000E57E3" w:rsidRPr="005B4751">
        <w:rPr>
          <w:rFonts w:ascii="Book Antiqua" w:hAnsi="Book Antiqua"/>
          <w:b/>
          <w:bCs/>
          <w:color w:val="FF0000"/>
          <w:sz w:val="16"/>
          <w:szCs w:val="16"/>
          <w:u w:val="single"/>
        </w:rPr>
        <w:t>(MPMG-2014)</w:t>
      </w:r>
      <w:r w:rsidR="000A2512" w:rsidRPr="005B4751">
        <w:rPr>
          <w:rFonts w:ascii="Book Antiqua" w:hAnsi="Book Antiqua"/>
          <w:b/>
          <w:bCs/>
          <w:color w:val="FF0000"/>
          <w:sz w:val="16"/>
          <w:szCs w:val="16"/>
        </w:rPr>
        <w:t xml:space="preserve"> </w:t>
      </w:r>
      <w:r w:rsidR="000A2512" w:rsidRPr="005B4751">
        <w:rPr>
          <w:rFonts w:ascii="Book Antiqua" w:eastAsia="Times New Roman" w:hAnsi="Book Antiqua" w:cs="Arial"/>
          <w:b/>
          <w:bCs/>
          <w:color w:val="FF0000"/>
          <w:sz w:val="16"/>
          <w:szCs w:val="16"/>
          <w:u w:val="single"/>
          <w:lang w:eastAsia="pt-BR"/>
        </w:rPr>
        <w:t>(TRF5-2015)</w:t>
      </w:r>
      <w:r w:rsidR="0075468D" w:rsidRPr="005B4751">
        <w:rPr>
          <w:rFonts w:ascii="Book Antiqua" w:eastAsia="Times New Roman" w:hAnsi="Book Antiqua" w:cs="Arial"/>
          <w:b/>
          <w:bCs/>
          <w:color w:val="FF0000"/>
          <w:sz w:val="16"/>
          <w:szCs w:val="16"/>
          <w:lang w:eastAsia="pt-BR"/>
        </w:rPr>
        <w:t xml:space="preserve"> </w:t>
      </w:r>
      <w:r w:rsidR="0075468D" w:rsidRPr="005B4751">
        <w:rPr>
          <w:rFonts w:ascii="Book Antiqua" w:eastAsia="Times New Roman" w:hAnsi="Book Antiqua" w:cs="Arial"/>
          <w:b/>
          <w:bCs/>
          <w:color w:val="FF0000"/>
          <w:sz w:val="16"/>
          <w:szCs w:val="16"/>
          <w:u w:val="single"/>
          <w:lang w:eastAsia="pt-BR"/>
        </w:rPr>
        <w:t>(PGE</w:t>
      </w:r>
      <w:r w:rsidR="0075468D" w:rsidRPr="005B4751">
        <w:rPr>
          <w:rFonts w:ascii="Book Antiqua" w:hAnsi="Book Antiqua" w:cs="Arial"/>
          <w:b/>
          <w:bCs/>
          <w:color w:val="FF0000"/>
          <w:sz w:val="16"/>
          <w:szCs w:val="16"/>
          <w:u w:val="single"/>
        </w:rPr>
        <w:t>PR</w:t>
      </w:r>
      <w:r w:rsidR="0075468D" w:rsidRPr="005B4751">
        <w:rPr>
          <w:rFonts w:ascii="Book Antiqua" w:eastAsia="Times New Roman" w:hAnsi="Book Antiqua" w:cs="Arial"/>
          <w:b/>
          <w:bCs/>
          <w:color w:val="FF0000"/>
          <w:sz w:val="16"/>
          <w:szCs w:val="16"/>
          <w:u w:val="single"/>
          <w:lang w:eastAsia="pt-BR"/>
        </w:rPr>
        <w:t>-201</w:t>
      </w:r>
      <w:r w:rsidR="0075468D" w:rsidRPr="005B4751">
        <w:rPr>
          <w:rFonts w:ascii="Book Antiqua" w:hAnsi="Book Antiqua" w:cs="Arial"/>
          <w:b/>
          <w:bCs/>
          <w:color w:val="FF0000"/>
          <w:sz w:val="16"/>
          <w:szCs w:val="16"/>
          <w:u w:val="single"/>
        </w:rPr>
        <w:t>5</w:t>
      </w:r>
      <w:r w:rsidR="0075468D" w:rsidRPr="005B4751">
        <w:rPr>
          <w:rFonts w:ascii="Book Antiqua" w:eastAsia="Times New Roman" w:hAnsi="Book Antiqua" w:cs="Arial"/>
          <w:b/>
          <w:bCs/>
          <w:color w:val="FF0000"/>
          <w:sz w:val="16"/>
          <w:szCs w:val="16"/>
          <w:u w:val="single"/>
          <w:lang w:eastAsia="pt-BR"/>
        </w:rPr>
        <w:t>)</w:t>
      </w:r>
      <w:r w:rsidR="005F2CD1" w:rsidRPr="005B4751">
        <w:rPr>
          <w:rFonts w:ascii="Book Antiqua" w:eastAsia="Times New Roman" w:hAnsi="Book Antiqua" w:cs="Arial"/>
          <w:b/>
          <w:bCs/>
          <w:color w:val="FF0000"/>
          <w:sz w:val="16"/>
          <w:szCs w:val="16"/>
          <w:lang w:eastAsia="pt-BR"/>
        </w:rPr>
        <w:t xml:space="preserve"> </w:t>
      </w:r>
      <w:r w:rsidR="005F2CD1" w:rsidRPr="005B4751">
        <w:rPr>
          <w:rFonts w:ascii="Book Antiqua" w:eastAsia="Times New Roman" w:hAnsi="Book Antiqua" w:cs="Arial"/>
          <w:b/>
          <w:bCs/>
          <w:color w:val="FF0000"/>
          <w:sz w:val="16"/>
          <w:szCs w:val="16"/>
          <w:u w:val="single"/>
          <w:lang w:eastAsia="pt-BR"/>
        </w:rPr>
        <w:t>(DPEAC-2017)</w:t>
      </w:r>
      <w:r w:rsidR="005B4751">
        <w:rPr>
          <w:rFonts w:ascii="Book Antiqua" w:eastAsia="Times New Roman" w:hAnsi="Book Antiqua" w:cs="Arial"/>
          <w:b/>
          <w:bCs/>
          <w:color w:val="FF0000"/>
          <w:sz w:val="16"/>
          <w:szCs w:val="16"/>
          <w:lang w:eastAsia="pt-BR"/>
        </w:rPr>
        <w:t xml:space="preserve"> </w:t>
      </w:r>
      <w:bookmarkStart w:id="67" w:name="_Hlk142745229"/>
      <w:r w:rsidR="005B4751">
        <w:rPr>
          <w:rFonts w:ascii="Book Antiqua" w:eastAsia="Times New Roman" w:hAnsi="Book Antiqua" w:cs="Arial"/>
          <w:b/>
          <w:bCs/>
          <w:color w:val="FF0000"/>
          <w:sz w:val="16"/>
          <w:szCs w:val="16"/>
          <w:u w:val="single"/>
          <w:lang w:eastAsia="pt-BR"/>
        </w:rPr>
        <w:t>(DPESE-2022)</w:t>
      </w:r>
      <w:bookmarkEnd w:id="67"/>
    </w:p>
    <w:p w14:paraId="0248F0AD" w14:textId="602C3916" w:rsidR="00B7121E" w:rsidRPr="005B4751"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I - </w:t>
      </w:r>
      <w:r w:rsidRPr="000870D4">
        <w:rPr>
          <w:rFonts w:ascii="Book Antiqua" w:eastAsia="Times New Roman" w:hAnsi="Book Antiqua" w:cs="Times New Roman"/>
          <w:b/>
          <w:caps/>
          <w:sz w:val="19"/>
          <w:szCs w:val="19"/>
          <w:highlight w:val="green"/>
          <w:lang w:eastAsia="pt-BR"/>
        </w:rPr>
        <w:t>modificá-los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unilateralmente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para melhor adequação às finalidades de interesse público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respeitados</w:t>
      </w:r>
      <w:r w:rsidRPr="000870D4">
        <w:rPr>
          <w:rFonts w:ascii="Book Antiqua" w:eastAsia="Times New Roman" w:hAnsi="Book Antiqua" w:cs="Times New Roman"/>
          <w:sz w:val="19"/>
          <w:szCs w:val="19"/>
          <w:lang w:eastAsia="pt-BR"/>
        </w:rPr>
        <w:t xml:space="preserve"> os </w:t>
      </w:r>
      <w:r w:rsidRPr="000870D4">
        <w:rPr>
          <w:rFonts w:ascii="Book Antiqua" w:eastAsia="Times New Roman" w:hAnsi="Book Antiqua" w:cs="Times New Roman"/>
          <w:b/>
          <w:sz w:val="19"/>
          <w:szCs w:val="19"/>
          <w:highlight w:val="yellow"/>
          <w:lang w:eastAsia="pt-BR"/>
        </w:rPr>
        <w:t>direitos do contratado</w:t>
      </w:r>
      <w:r w:rsidRPr="005B4751">
        <w:rPr>
          <w:rFonts w:ascii="Book Antiqua" w:eastAsia="Times New Roman" w:hAnsi="Book Antiqua" w:cs="Times New Roman"/>
          <w:sz w:val="18"/>
          <w:szCs w:val="18"/>
          <w:lang w:eastAsia="pt-BR"/>
        </w:rPr>
        <w:t>;</w:t>
      </w:r>
      <w:r w:rsidR="008642E4" w:rsidRPr="005B4751">
        <w:rPr>
          <w:rFonts w:ascii="Book Antiqua" w:eastAsia="Times New Roman" w:hAnsi="Book Antiqua" w:cs="Times New Roman"/>
          <w:sz w:val="18"/>
          <w:szCs w:val="18"/>
          <w:lang w:eastAsia="pt-BR"/>
        </w:rPr>
        <w:t xml:space="preserve"> </w:t>
      </w:r>
      <w:r w:rsidR="00CD3360" w:rsidRPr="005B4751">
        <w:rPr>
          <w:rFonts w:ascii="Book Antiqua" w:eastAsia="Times New Roman" w:hAnsi="Book Antiqua" w:cs="Times New Roman"/>
          <w:b/>
          <w:bCs/>
          <w:color w:val="FF0000"/>
          <w:sz w:val="16"/>
          <w:szCs w:val="16"/>
          <w:u w:val="single"/>
          <w:lang w:eastAsia="pt-BR"/>
        </w:rPr>
        <w:t>(MPPR-2008)</w:t>
      </w:r>
      <w:r w:rsidR="003D739F" w:rsidRPr="005B4751">
        <w:rPr>
          <w:rFonts w:ascii="Book Antiqua" w:eastAsia="Times New Roman" w:hAnsi="Book Antiqua" w:cs="Times New Roman"/>
          <w:b/>
          <w:bCs/>
          <w:color w:val="FF0000"/>
          <w:sz w:val="16"/>
          <w:szCs w:val="16"/>
          <w:lang w:eastAsia="pt-BR"/>
        </w:rPr>
        <w:t xml:space="preserve"> </w:t>
      </w:r>
      <w:r w:rsidR="003D739F" w:rsidRPr="005B4751">
        <w:rPr>
          <w:rFonts w:ascii="Book Antiqua" w:eastAsia="Times New Roman" w:hAnsi="Book Antiqua" w:cs="Times New Roman"/>
          <w:b/>
          <w:bCs/>
          <w:color w:val="FF0000"/>
          <w:sz w:val="16"/>
          <w:szCs w:val="16"/>
          <w:u w:val="single"/>
          <w:lang w:eastAsia="pt-BR"/>
        </w:rPr>
        <w:t>(MPMT-2008)</w:t>
      </w:r>
      <w:r w:rsidR="00CE7444" w:rsidRPr="005B4751">
        <w:rPr>
          <w:rFonts w:ascii="Book Antiqua" w:eastAsia="Times New Roman" w:hAnsi="Book Antiqua" w:cs="Times New Roman"/>
          <w:b/>
          <w:bCs/>
          <w:color w:val="FF0000"/>
          <w:sz w:val="16"/>
          <w:szCs w:val="16"/>
          <w:lang w:eastAsia="pt-BR"/>
        </w:rPr>
        <w:t xml:space="preserve"> </w:t>
      </w:r>
      <w:r w:rsidR="00CE7444" w:rsidRPr="005B4751">
        <w:rPr>
          <w:rFonts w:ascii="Book Antiqua" w:eastAsia="Times New Roman" w:hAnsi="Book Antiqua" w:cs="Times New Roman"/>
          <w:b/>
          <w:color w:val="FF0000"/>
          <w:sz w:val="16"/>
          <w:szCs w:val="16"/>
          <w:u w:val="single"/>
          <w:lang w:eastAsia="pt-BR"/>
        </w:rPr>
        <w:t>(MPDFT-2009)</w:t>
      </w:r>
      <w:r w:rsidR="007B281B" w:rsidRPr="005B4751">
        <w:rPr>
          <w:rFonts w:ascii="Book Antiqua" w:eastAsia="Times New Roman" w:hAnsi="Book Antiqua" w:cs="Times New Roman"/>
          <w:b/>
          <w:color w:val="FF0000"/>
          <w:sz w:val="16"/>
          <w:szCs w:val="16"/>
          <w:lang w:eastAsia="pt-BR"/>
        </w:rPr>
        <w:t xml:space="preserve"> </w:t>
      </w:r>
      <w:r w:rsidR="007B281B" w:rsidRPr="005B4751">
        <w:rPr>
          <w:rFonts w:ascii="Book Antiqua" w:eastAsia="Times New Roman" w:hAnsi="Book Antiqua" w:cs="Times New Roman"/>
          <w:b/>
          <w:bCs/>
          <w:color w:val="FF0000"/>
          <w:sz w:val="16"/>
          <w:szCs w:val="16"/>
          <w:u w:val="single"/>
          <w:lang w:eastAsia="pt-BR"/>
        </w:rPr>
        <w:t>(MPRN-2009)</w:t>
      </w:r>
      <w:r w:rsidR="003D7CE7" w:rsidRPr="005B4751">
        <w:rPr>
          <w:rFonts w:ascii="Book Antiqua" w:eastAsia="Times New Roman" w:hAnsi="Book Antiqua" w:cs="Times New Roman"/>
          <w:b/>
          <w:bCs/>
          <w:color w:val="FF0000"/>
          <w:sz w:val="16"/>
          <w:szCs w:val="16"/>
          <w:lang w:eastAsia="pt-BR"/>
        </w:rPr>
        <w:t xml:space="preserve"> </w:t>
      </w:r>
      <w:r w:rsidR="003D7CE7" w:rsidRPr="005B4751">
        <w:rPr>
          <w:rFonts w:ascii="Book Antiqua" w:hAnsi="Book Antiqua"/>
          <w:b/>
          <w:bCs/>
          <w:color w:val="FF0000"/>
          <w:sz w:val="16"/>
          <w:szCs w:val="16"/>
          <w:u w:val="single"/>
        </w:rPr>
        <w:t>(MPSE-2010)</w:t>
      </w:r>
      <w:r w:rsidR="00FD5B35" w:rsidRPr="005B4751">
        <w:rPr>
          <w:rFonts w:ascii="Book Antiqua" w:eastAsia="Times New Roman" w:hAnsi="Book Antiqua" w:cs="Times New Roman"/>
          <w:sz w:val="16"/>
          <w:szCs w:val="16"/>
          <w:lang w:eastAsia="pt-BR"/>
        </w:rPr>
        <w:t xml:space="preserve"> </w:t>
      </w:r>
      <w:r w:rsidR="00FD5B35" w:rsidRPr="005B4751">
        <w:rPr>
          <w:rFonts w:ascii="Book Antiqua" w:eastAsia="Times New Roman" w:hAnsi="Book Antiqua" w:cs="Times New Roman"/>
          <w:b/>
          <w:bCs/>
          <w:color w:val="FF0000"/>
          <w:sz w:val="16"/>
          <w:szCs w:val="16"/>
          <w:u w:val="single"/>
          <w:lang w:eastAsia="pt-BR"/>
        </w:rPr>
        <w:t>(MPSC-2010)</w:t>
      </w:r>
      <w:r w:rsidR="00444075" w:rsidRPr="005B4751">
        <w:rPr>
          <w:rFonts w:ascii="Book Antiqua" w:eastAsia="Times New Roman" w:hAnsi="Book Antiqua" w:cs="Times New Roman"/>
          <w:b/>
          <w:bCs/>
          <w:color w:val="FF0000"/>
          <w:sz w:val="16"/>
          <w:szCs w:val="16"/>
          <w:lang w:eastAsia="pt-BR"/>
        </w:rPr>
        <w:t xml:space="preserve"> </w:t>
      </w:r>
      <w:r w:rsidR="00444075" w:rsidRPr="005B4751">
        <w:rPr>
          <w:rFonts w:ascii="Book Antiqua" w:eastAsia="Times New Roman" w:hAnsi="Book Antiqua" w:cs="Times New Roman"/>
          <w:b/>
          <w:bCs/>
          <w:color w:val="FF0000"/>
          <w:sz w:val="16"/>
          <w:szCs w:val="16"/>
          <w:u w:val="single"/>
          <w:lang w:eastAsia="pt-BR"/>
        </w:rPr>
        <w:t>(TJRJ-2011)</w:t>
      </w:r>
      <w:r w:rsidR="00153AC3" w:rsidRPr="005B4751">
        <w:rPr>
          <w:rFonts w:ascii="Book Antiqua" w:eastAsia="Times New Roman" w:hAnsi="Book Antiqua" w:cs="Times New Roman"/>
          <w:b/>
          <w:bCs/>
          <w:color w:val="FF0000"/>
          <w:sz w:val="16"/>
          <w:szCs w:val="16"/>
          <w:lang w:eastAsia="pt-BR"/>
        </w:rPr>
        <w:t xml:space="preserve"> </w:t>
      </w:r>
      <w:r w:rsidR="00153AC3" w:rsidRPr="005B4751">
        <w:rPr>
          <w:rFonts w:ascii="Book Antiqua" w:eastAsia="Times New Roman" w:hAnsi="Book Antiqua" w:cs="Times New Roman"/>
          <w:b/>
          <w:bCs/>
          <w:color w:val="FF0000"/>
          <w:sz w:val="16"/>
          <w:szCs w:val="16"/>
          <w:u w:val="single"/>
          <w:lang w:eastAsia="pt-BR"/>
        </w:rPr>
        <w:t>(TJAC-2012)</w:t>
      </w:r>
      <w:r w:rsidR="00855053" w:rsidRPr="005B4751">
        <w:rPr>
          <w:rFonts w:ascii="Book Antiqua" w:eastAsia="Times New Roman" w:hAnsi="Book Antiqua" w:cs="Times New Roman"/>
          <w:b/>
          <w:bCs/>
          <w:color w:val="FF0000"/>
          <w:sz w:val="16"/>
          <w:szCs w:val="16"/>
          <w:lang w:eastAsia="pt-BR"/>
        </w:rPr>
        <w:t xml:space="preserve"> </w:t>
      </w:r>
      <w:r w:rsidR="00855053" w:rsidRPr="005B4751">
        <w:rPr>
          <w:rFonts w:ascii="Book Antiqua" w:eastAsia="Times New Roman" w:hAnsi="Book Antiqua" w:cs="Times New Roman"/>
          <w:b/>
          <w:bCs/>
          <w:color w:val="FF0000"/>
          <w:sz w:val="16"/>
          <w:szCs w:val="16"/>
          <w:u w:val="single"/>
          <w:lang w:eastAsia="pt-BR"/>
        </w:rPr>
        <w:t>(DPESC-2012)</w:t>
      </w:r>
      <w:r w:rsidR="00A335C1" w:rsidRPr="005B4751">
        <w:rPr>
          <w:rFonts w:ascii="Book Antiqua" w:eastAsia="Times New Roman" w:hAnsi="Book Antiqua" w:cs="Times New Roman"/>
          <w:b/>
          <w:bCs/>
          <w:color w:val="FF0000"/>
          <w:sz w:val="16"/>
          <w:szCs w:val="16"/>
          <w:lang w:eastAsia="pt-BR"/>
        </w:rPr>
        <w:t xml:space="preserve"> </w:t>
      </w:r>
      <w:r w:rsidR="00A335C1" w:rsidRPr="005B4751">
        <w:rPr>
          <w:rFonts w:ascii="Book Antiqua" w:hAnsi="Book Antiqua"/>
          <w:b/>
          <w:bCs/>
          <w:color w:val="FF0000"/>
          <w:sz w:val="16"/>
          <w:szCs w:val="16"/>
          <w:u w:val="single"/>
        </w:rPr>
        <w:t>(PGEAC-2012)</w:t>
      </w:r>
      <w:r w:rsidR="002F132F" w:rsidRPr="005B4751">
        <w:rPr>
          <w:rFonts w:ascii="Book Antiqua" w:hAnsi="Book Antiqua"/>
          <w:b/>
          <w:bCs/>
          <w:color w:val="FF0000"/>
          <w:sz w:val="16"/>
          <w:szCs w:val="16"/>
        </w:rPr>
        <w:t xml:space="preserve"> </w:t>
      </w:r>
      <w:r w:rsidR="002F132F" w:rsidRPr="005B4751">
        <w:rPr>
          <w:rFonts w:ascii="Book Antiqua" w:eastAsia="Times New Roman" w:hAnsi="Book Antiqua" w:cs="Times New Roman"/>
          <w:b/>
          <w:bCs/>
          <w:color w:val="FF0000"/>
          <w:sz w:val="16"/>
          <w:szCs w:val="16"/>
          <w:u w:val="single"/>
          <w:lang w:eastAsia="pt-BR"/>
        </w:rPr>
        <w:t>(PCMA-2012)</w:t>
      </w:r>
      <w:r w:rsidR="00374471" w:rsidRPr="005B4751">
        <w:rPr>
          <w:rFonts w:ascii="Book Antiqua" w:eastAsia="Times New Roman" w:hAnsi="Book Antiqua" w:cs="Times New Roman"/>
          <w:b/>
          <w:bCs/>
          <w:color w:val="FF0000"/>
          <w:sz w:val="16"/>
          <w:szCs w:val="16"/>
          <w:lang w:eastAsia="pt-BR"/>
        </w:rPr>
        <w:t xml:space="preserve"> </w:t>
      </w:r>
      <w:r w:rsidR="00560953" w:rsidRPr="005B4751">
        <w:rPr>
          <w:rFonts w:ascii="Book Antiqua" w:eastAsia="Times New Roman" w:hAnsi="Book Antiqua" w:cs="Times New Roman"/>
          <w:b/>
          <w:color w:val="FF0000"/>
          <w:sz w:val="16"/>
          <w:szCs w:val="16"/>
          <w:u w:val="single"/>
          <w:lang w:eastAsia="pt-BR"/>
        </w:rPr>
        <w:t>(TJAP-2014)</w:t>
      </w:r>
      <w:r w:rsidR="000D0900" w:rsidRPr="005B4751">
        <w:rPr>
          <w:rFonts w:ascii="Book Antiqua" w:eastAsia="Times New Roman" w:hAnsi="Book Antiqua" w:cs="Times New Roman"/>
          <w:b/>
          <w:color w:val="FF0000"/>
          <w:sz w:val="16"/>
          <w:szCs w:val="16"/>
          <w:lang w:eastAsia="pt-BR"/>
        </w:rPr>
        <w:t xml:space="preserve"> </w:t>
      </w:r>
      <w:r w:rsidR="000D0900" w:rsidRPr="005B4751">
        <w:rPr>
          <w:rFonts w:ascii="Book Antiqua" w:eastAsia="Times New Roman" w:hAnsi="Book Antiqua" w:cs="Times New Roman"/>
          <w:b/>
          <w:bCs/>
          <w:color w:val="FF0000"/>
          <w:sz w:val="16"/>
          <w:szCs w:val="16"/>
          <w:u w:val="single"/>
          <w:lang w:eastAsia="pt-BR"/>
        </w:rPr>
        <w:t>(TJPE-2015)</w:t>
      </w:r>
      <w:r w:rsidR="000A2512" w:rsidRPr="005B4751">
        <w:rPr>
          <w:rFonts w:ascii="Book Antiqua" w:eastAsia="Times New Roman" w:hAnsi="Book Antiqua" w:cs="Times New Roman"/>
          <w:b/>
          <w:bCs/>
          <w:color w:val="FF0000"/>
          <w:sz w:val="16"/>
          <w:szCs w:val="16"/>
          <w:lang w:eastAsia="pt-BR"/>
        </w:rPr>
        <w:t xml:space="preserve"> </w:t>
      </w:r>
      <w:r w:rsidR="000A2512" w:rsidRPr="005B4751">
        <w:rPr>
          <w:rFonts w:ascii="Book Antiqua" w:eastAsia="Times New Roman" w:hAnsi="Book Antiqua" w:cs="Arial"/>
          <w:b/>
          <w:bCs/>
          <w:color w:val="FF0000"/>
          <w:sz w:val="16"/>
          <w:szCs w:val="16"/>
          <w:u w:val="single"/>
          <w:lang w:eastAsia="pt-BR"/>
        </w:rPr>
        <w:t>(TRF5-2015)</w:t>
      </w:r>
      <w:r w:rsidR="00396D62" w:rsidRPr="005B4751">
        <w:rPr>
          <w:rFonts w:ascii="Book Antiqua" w:eastAsia="Times New Roman" w:hAnsi="Book Antiqua" w:cs="Times New Roman"/>
          <w:b/>
          <w:bCs/>
          <w:color w:val="FF0000"/>
          <w:sz w:val="16"/>
          <w:szCs w:val="16"/>
          <w:lang w:eastAsia="pt-BR"/>
        </w:rPr>
        <w:t xml:space="preserve"> </w:t>
      </w:r>
      <w:r w:rsidR="00396D62" w:rsidRPr="005B4751">
        <w:rPr>
          <w:rFonts w:ascii="Book Antiqua" w:eastAsia="Times New Roman" w:hAnsi="Book Antiqua" w:cs="Times New Roman"/>
          <w:b/>
          <w:bCs/>
          <w:color w:val="FF0000"/>
          <w:sz w:val="16"/>
          <w:szCs w:val="16"/>
          <w:u w:val="single"/>
          <w:lang w:eastAsia="pt-BR"/>
        </w:rPr>
        <w:t>(MPSP-2017)</w:t>
      </w:r>
      <w:r w:rsidR="00F8324B" w:rsidRPr="005B4751">
        <w:rPr>
          <w:rFonts w:ascii="Book Antiqua" w:eastAsia="Times New Roman" w:hAnsi="Book Antiqua" w:cs="Times New Roman"/>
          <w:b/>
          <w:bCs/>
          <w:color w:val="FF0000"/>
          <w:sz w:val="16"/>
          <w:szCs w:val="16"/>
          <w:lang w:eastAsia="pt-BR"/>
        </w:rPr>
        <w:t xml:space="preserve"> </w:t>
      </w:r>
      <w:r w:rsidR="00F8324B" w:rsidRPr="005B4751">
        <w:rPr>
          <w:rFonts w:ascii="Book Antiqua" w:eastAsia="Times New Roman" w:hAnsi="Book Antiqua" w:cs="Times New Roman"/>
          <w:b/>
          <w:color w:val="FF0000"/>
          <w:sz w:val="16"/>
          <w:szCs w:val="16"/>
          <w:u w:val="single"/>
          <w:lang w:eastAsia="pt-BR"/>
        </w:rPr>
        <w:t>(TJSC-2013/2019)</w:t>
      </w:r>
      <w:r w:rsidR="000069CE" w:rsidRPr="005B4751">
        <w:rPr>
          <w:rFonts w:ascii="Book Antiqua" w:eastAsia="Times New Roman" w:hAnsi="Book Antiqua" w:cs="Times New Roman"/>
          <w:b/>
          <w:color w:val="FF0000"/>
          <w:sz w:val="16"/>
          <w:szCs w:val="16"/>
          <w:lang w:eastAsia="pt-BR"/>
        </w:rPr>
        <w:t xml:space="preserve"> </w:t>
      </w:r>
      <w:r w:rsidR="000069CE" w:rsidRPr="005B4751">
        <w:rPr>
          <w:rFonts w:ascii="Book Antiqua" w:eastAsia="Times New Roman" w:hAnsi="Book Antiqua" w:cs="Times New Roman"/>
          <w:b/>
          <w:color w:val="FF0000"/>
          <w:sz w:val="16"/>
          <w:szCs w:val="16"/>
          <w:u w:val="single"/>
          <w:lang w:eastAsia="pt-BR"/>
        </w:rPr>
        <w:t>(TJAL-2019)</w:t>
      </w:r>
      <w:r w:rsidR="00A87895" w:rsidRPr="005B4751">
        <w:rPr>
          <w:rFonts w:ascii="Book Antiqua" w:eastAsia="Times New Roman" w:hAnsi="Book Antiqua" w:cs="Times New Roman"/>
          <w:b/>
          <w:color w:val="FF0000"/>
          <w:sz w:val="16"/>
          <w:szCs w:val="16"/>
          <w:lang w:eastAsia="pt-BR"/>
        </w:rPr>
        <w:t xml:space="preserve"> </w:t>
      </w:r>
      <w:r w:rsidR="00A87895" w:rsidRPr="005B4751">
        <w:rPr>
          <w:rFonts w:ascii="Book Antiqua" w:eastAsia="Times New Roman" w:hAnsi="Book Antiqua" w:cs="Times New Roman"/>
          <w:b/>
          <w:color w:val="FF0000"/>
          <w:sz w:val="16"/>
          <w:szCs w:val="16"/>
          <w:u w:val="single"/>
          <w:lang w:eastAsia="pt-BR"/>
        </w:rPr>
        <w:t>(TJRO-2019)</w:t>
      </w:r>
      <w:r w:rsidR="005B4751">
        <w:rPr>
          <w:rFonts w:ascii="Book Antiqua" w:eastAsia="Times New Roman" w:hAnsi="Book Antiqua" w:cs="Times New Roman"/>
          <w:b/>
          <w:color w:val="FF0000"/>
          <w:sz w:val="16"/>
          <w:szCs w:val="16"/>
          <w:lang w:eastAsia="pt-BR"/>
        </w:rPr>
        <w:t xml:space="preserve"> </w:t>
      </w:r>
      <w:r w:rsidR="005B4751">
        <w:rPr>
          <w:rFonts w:ascii="Book Antiqua" w:eastAsia="Times New Roman" w:hAnsi="Book Antiqua" w:cs="Arial"/>
          <w:b/>
          <w:bCs/>
          <w:color w:val="FF0000"/>
          <w:sz w:val="16"/>
          <w:szCs w:val="16"/>
          <w:u w:val="single"/>
          <w:lang w:eastAsia="pt-BR"/>
        </w:rPr>
        <w:t>(DPESE-2022)</w:t>
      </w:r>
    </w:p>
    <w:tbl>
      <w:tblPr>
        <w:tblStyle w:val="Tabelacomgrade"/>
        <w:tblW w:w="0" w:type="auto"/>
        <w:tblLook w:val="04A0" w:firstRow="1" w:lastRow="0" w:firstColumn="1" w:lastColumn="0" w:noHBand="0" w:noVBand="1"/>
      </w:tblPr>
      <w:tblGrid>
        <w:gridCol w:w="8494"/>
      </w:tblGrid>
      <w:tr w:rsidR="0050377E" w14:paraId="2FFE73A9" w14:textId="77777777" w:rsidTr="0050377E">
        <w:tc>
          <w:tcPr>
            <w:tcW w:w="8494" w:type="dxa"/>
            <w:shd w:val="clear" w:color="auto" w:fill="CCFFFF"/>
          </w:tcPr>
          <w:p w14:paraId="3919DB4A" w14:textId="28738F46" w:rsidR="0050377E" w:rsidRPr="0050377E" w:rsidRDefault="0050377E" w:rsidP="00BF6A1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0377E">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50377E">
              <w:rPr>
                <w:rFonts w:ascii="Book Antiqua" w:eastAsia="Times New Roman" w:hAnsi="Book Antiqua" w:cs="Times New Roman"/>
                <w:sz w:val="19"/>
                <w:szCs w:val="19"/>
                <w:lang w:eastAsia="pt-BR"/>
              </w:rPr>
              <w:t>A Administração pode unilateralmente modificar o contrato administrativo, para melhor adequá-lo às finalidades de interesse público, desde que respeitados os direitos do contratado.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I, Lei 8666.</w:t>
            </w:r>
          </w:p>
        </w:tc>
      </w:tr>
    </w:tbl>
    <w:p w14:paraId="0248F0AE" w14:textId="07F3B0EC" w:rsidR="00B7121E" w:rsidRPr="005B4751"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sz w:val="19"/>
          <w:szCs w:val="19"/>
          <w:lang w:eastAsia="pt-BR"/>
        </w:rPr>
        <w:t>II - </w:t>
      </w:r>
      <w:r w:rsidRPr="000870D4">
        <w:rPr>
          <w:rFonts w:ascii="Book Antiqua" w:eastAsia="Times New Roman" w:hAnsi="Book Antiqua" w:cs="Times New Roman"/>
          <w:b/>
          <w:caps/>
          <w:sz w:val="19"/>
          <w:szCs w:val="19"/>
          <w:highlight w:val="green"/>
          <w:lang w:eastAsia="pt-BR"/>
        </w:rPr>
        <w:t>rescindi-los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unilateralmente</w:t>
      </w:r>
      <w:r w:rsidRPr="000870D4">
        <w:rPr>
          <w:rFonts w:ascii="Book Antiqua" w:eastAsia="Times New Roman" w:hAnsi="Book Antiqua" w:cs="Times New Roman"/>
          <w:sz w:val="19"/>
          <w:szCs w:val="19"/>
          <w:lang w:eastAsia="pt-BR"/>
        </w:rPr>
        <w:t>, nos casos especificados no inciso I do art. 79 desta Lei</w:t>
      </w:r>
      <w:r w:rsidRPr="005B4751">
        <w:rPr>
          <w:rFonts w:ascii="Book Antiqua" w:eastAsia="Times New Roman" w:hAnsi="Book Antiqua" w:cs="Times New Roman"/>
          <w:sz w:val="18"/>
          <w:szCs w:val="18"/>
          <w:lang w:eastAsia="pt-BR"/>
        </w:rPr>
        <w:t xml:space="preserve">; </w:t>
      </w:r>
      <w:r w:rsidR="00CD3360" w:rsidRPr="005B4751">
        <w:rPr>
          <w:rFonts w:ascii="Book Antiqua" w:eastAsia="Times New Roman" w:hAnsi="Book Antiqua" w:cs="Times New Roman"/>
          <w:b/>
          <w:bCs/>
          <w:color w:val="FF0000"/>
          <w:sz w:val="16"/>
          <w:szCs w:val="16"/>
          <w:u w:val="single"/>
          <w:lang w:eastAsia="pt-BR"/>
        </w:rPr>
        <w:t>(MPPR-2008)</w:t>
      </w:r>
      <w:r w:rsidR="003D739F" w:rsidRPr="005B4751">
        <w:rPr>
          <w:rFonts w:ascii="Book Antiqua" w:eastAsia="Times New Roman" w:hAnsi="Book Antiqua" w:cs="Times New Roman"/>
          <w:b/>
          <w:bCs/>
          <w:color w:val="FF0000"/>
          <w:sz w:val="16"/>
          <w:szCs w:val="16"/>
          <w:lang w:eastAsia="pt-BR"/>
        </w:rPr>
        <w:t xml:space="preserve"> </w:t>
      </w:r>
      <w:r w:rsidR="003D739F" w:rsidRPr="005B4751">
        <w:rPr>
          <w:rFonts w:ascii="Book Antiqua" w:eastAsia="Times New Roman" w:hAnsi="Book Antiqua" w:cs="Times New Roman"/>
          <w:b/>
          <w:bCs/>
          <w:color w:val="FF0000"/>
          <w:sz w:val="16"/>
          <w:szCs w:val="16"/>
          <w:u w:val="single"/>
          <w:lang w:eastAsia="pt-BR"/>
        </w:rPr>
        <w:t>(MPMT-2008)</w:t>
      </w:r>
      <w:r w:rsidR="005E2ABC" w:rsidRPr="005B4751">
        <w:rPr>
          <w:rFonts w:ascii="Book Antiqua" w:eastAsia="Times New Roman" w:hAnsi="Book Antiqua" w:cs="Times New Roman"/>
          <w:b/>
          <w:bCs/>
          <w:color w:val="FF0000"/>
          <w:sz w:val="16"/>
          <w:szCs w:val="16"/>
          <w:lang w:eastAsia="pt-BR"/>
        </w:rPr>
        <w:t xml:space="preserve"> </w:t>
      </w:r>
      <w:r w:rsidR="005E2ABC" w:rsidRPr="005B4751">
        <w:rPr>
          <w:rFonts w:ascii="Book Antiqua" w:hAnsi="Book Antiqua"/>
          <w:b/>
          <w:bCs/>
          <w:color w:val="FF0000"/>
          <w:sz w:val="16"/>
          <w:szCs w:val="16"/>
          <w:u w:val="single"/>
        </w:rPr>
        <w:t>(DPEMS-2008)</w:t>
      </w:r>
      <w:r w:rsidR="00CE7444" w:rsidRPr="005B4751">
        <w:rPr>
          <w:rFonts w:ascii="Book Antiqua" w:eastAsia="Times New Roman" w:hAnsi="Book Antiqua" w:cs="Times New Roman"/>
          <w:b/>
          <w:bCs/>
          <w:color w:val="FF0000"/>
          <w:sz w:val="16"/>
          <w:szCs w:val="16"/>
          <w:lang w:eastAsia="pt-BR"/>
        </w:rPr>
        <w:t xml:space="preserve"> </w:t>
      </w:r>
      <w:r w:rsidR="00CE7444" w:rsidRPr="005B4751">
        <w:rPr>
          <w:rFonts w:ascii="Book Antiqua" w:eastAsia="Times New Roman" w:hAnsi="Book Antiqua" w:cs="Times New Roman"/>
          <w:b/>
          <w:color w:val="FF0000"/>
          <w:sz w:val="16"/>
          <w:szCs w:val="16"/>
          <w:u w:val="single"/>
          <w:lang w:eastAsia="pt-BR"/>
        </w:rPr>
        <w:t>(MPDFT-2009)</w:t>
      </w:r>
      <w:r w:rsidR="00D427D8" w:rsidRPr="005B4751">
        <w:rPr>
          <w:rFonts w:ascii="Book Antiqua" w:eastAsia="Times New Roman" w:hAnsi="Book Antiqua" w:cs="Times New Roman"/>
          <w:b/>
          <w:color w:val="FF0000"/>
          <w:sz w:val="16"/>
          <w:szCs w:val="16"/>
          <w:lang w:eastAsia="pt-BR"/>
        </w:rPr>
        <w:t xml:space="preserve"> </w:t>
      </w:r>
      <w:r w:rsidR="00D427D8" w:rsidRPr="005B4751">
        <w:rPr>
          <w:rFonts w:ascii="Book Antiqua" w:eastAsia="Times New Roman" w:hAnsi="Book Antiqua" w:cs="Times New Roman"/>
          <w:b/>
          <w:color w:val="FF0000"/>
          <w:sz w:val="16"/>
          <w:szCs w:val="16"/>
          <w:u w:val="single"/>
          <w:lang w:eastAsia="pt-BR"/>
        </w:rPr>
        <w:t>(TRF1-2009)</w:t>
      </w:r>
      <w:r w:rsidR="00855053" w:rsidRPr="005B4751">
        <w:rPr>
          <w:rFonts w:ascii="Book Antiqua" w:eastAsia="Times New Roman" w:hAnsi="Book Antiqua" w:cs="Times New Roman"/>
          <w:b/>
          <w:color w:val="FF0000"/>
          <w:sz w:val="16"/>
          <w:szCs w:val="16"/>
          <w:lang w:eastAsia="pt-BR"/>
        </w:rPr>
        <w:t xml:space="preserve"> </w:t>
      </w:r>
      <w:r w:rsidR="00855053" w:rsidRPr="005B4751">
        <w:rPr>
          <w:rFonts w:ascii="Book Antiqua" w:eastAsia="Times New Roman" w:hAnsi="Book Antiqua" w:cs="Times New Roman"/>
          <w:b/>
          <w:bCs/>
          <w:color w:val="FF0000"/>
          <w:sz w:val="16"/>
          <w:szCs w:val="16"/>
          <w:u w:val="single"/>
          <w:lang w:eastAsia="pt-BR"/>
        </w:rPr>
        <w:t>(DPESC-2012)</w:t>
      </w:r>
      <w:r w:rsidR="002F132F" w:rsidRPr="005B4751">
        <w:rPr>
          <w:rFonts w:ascii="Book Antiqua" w:eastAsia="Times New Roman" w:hAnsi="Book Antiqua" w:cs="Times New Roman"/>
          <w:b/>
          <w:bCs/>
          <w:color w:val="FF0000"/>
          <w:sz w:val="16"/>
          <w:szCs w:val="16"/>
          <w:lang w:eastAsia="pt-BR"/>
        </w:rPr>
        <w:t xml:space="preserve"> </w:t>
      </w:r>
      <w:r w:rsidR="002F132F" w:rsidRPr="005B4751">
        <w:rPr>
          <w:rFonts w:ascii="Book Antiqua" w:eastAsia="Times New Roman" w:hAnsi="Book Antiqua" w:cs="Times New Roman"/>
          <w:b/>
          <w:bCs/>
          <w:color w:val="FF0000"/>
          <w:sz w:val="16"/>
          <w:szCs w:val="16"/>
          <w:u w:val="single"/>
          <w:lang w:eastAsia="pt-BR"/>
        </w:rPr>
        <w:t>(PCMA-2012)</w:t>
      </w:r>
      <w:r w:rsidR="00374471" w:rsidRPr="005B4751">
        <w:rPr>
          <w:rFonts w:ascii="Book Antiqua" w:eastAsia="Times New Roman" w:hAnsi="Book Antiqua" w:cs="Times New Roman"/>
          <w:b/>
          <w:bCs/>
          <w:color w:val="FF0000"/>
          <w:sz w:val="16"/>
          <w:szCs w:val="16"/>
          <w:lang w:eastAsia="pt-BR"/>
        </w:rPr>
        <w:t xml:space="preserve"> </w:t>
      </w:r>
      <w:r w:rsidR="00374471" w:rsidRPr="005B4751">
        <w:rPr>
          <w:rFonts w:ascii="Book Antiqua" w:eastAsia="Times New Roman" w:hAnsi="Book Antiqua" w:cs="Times New Roman"/>
          <w:b/>
          <w:color w:val="FF0000"/>
          <w:sz w:val="16"/>
          <w:szCs w:val="16"/>
          <w:u w:val="single"/>
          <w:lang w:eastAsia="pt-BR"/>
        </w:rPr>
        <w:t>(TJSC-2013)</w:t>
      </w:r>
      <w:r w:rsidR="00560953" w:rsidRPr="005B4751">
        <w:rPr>
          <w:rFonts w:ascii="Book Antiqua" w:eastAsia="Times New Roman" w:hAnsi="Book Antiqua" w:cs="Times New Roman"/>
          <w:b/>
          <w:color w:val="FF0000"/>
          <w:sz w:val="16"/>
          <w:szCs w:val="16"/>
          <w:lang w:eastAsia="pt-BR"/>
        </w:rPr>
        <w:t xml:space="preserve"> </w:t>
      </w:r>
      <w:r w:rsidR="00560953" w:rsidRPr="005B4751">
        <w:rPr>
          <w:rFonts w:ascii="Book Antiqua" w:eastAsia="Times New Roman" w:hAnsi="Book Antiqua" w:cs="Times New Roman"/>
          <w:b/>
          <w:bCs/>
          <w:color w:val="FF0000"/>
          <w:sz w:val="16"/>
          <w:szCs w:val="16"/>
          <w:u w:val="single"/>
          <w:lang w:eastAsia="pt-BR"/>
        </w:rPr>
        <w:t>(TJAP-2014)</w:t>
      </w:r>
      <w:r w:rsidR="000A2512" w:rsidRPr="005B4751">
        <w:rPr>
          <w:rFonts w:ascii="Book Antiqua" w:eastAsia="Times New Roman" w:hAnsi="Book Antiqua" w:cs="Times New Roman"/>
          <w:b/>
          <w:bCs/>
          <w:color w:val="FF0000"/>
          <w:sz w:val="16"/>
          <w:szCs w:val="16"/>
          <w:lang w:eastAsia="pt-BR"/>
        </w:rPr>
        <w:t xml:space="preserve"> </w:t>
      </w:r>
      <w:r w:rsidR="000A2512" w:rsidRPr="005B4751">
        <w:rPr>
          <w:rFonts w:ascii="Book Antiqua" w:eastAsia="Times New Roman" w:hAnsi="Book Antiqua" w:cs="Arial"/>
          <w:b/>
          <w:bCs/>
          <w:color w:val="FF0000"/>
          <w:sz w:val="16"/>
          <w:szCs w:val="16"/>
          <w:u w:val="single"/>
          <w:lang w:eastAsia="pt-BR"/>
        </w:rPr>
        <w:t>(TRF5-2015)</w:t>
      </w:r>
      <w:r w:rsidR="00A87895" w:rsidRPr="005B4751">
        <w:rPr>
          <w:rFonts w:ascii="Book Antiqua" w:eastAsia="Times New Roman" w:hAnsi="Book Antiqua" w:cs="Times New Roman"/>
          <w:b/>
          <w:bCs/>
          <w:color w:val="FF0000"/>
          <w:sz w:val="16"/>
          <w:szCs w:val="16"/>
          <w:lang w:eastAsia="pt-BR"/>
        </w:rPr>
        <w:t xml:space="preserve"> </w:t>
      </w:r>
      <w:r w:rsidR="00A87895" w:rsidRPr="005B4751">
        <w:rPr>
          <w:rFonts w:ascii="Book Antiqua" w:eastAsia="Times New Roman" w:hAnsi="Book Antiqua" w:cs="Times New Roman"/>
          <w:b/>
          <w:color w:val="FF0000"/>
          <w:sz w:val="16"/>
          <w:szCs w:val="16"/>
          <w:u w:val="single"/>
          <w:lang w:eastAsia="pt-BR"/>
        </w:rPr>
        <w:t>(TJRO-2019)</w:t>
      </w:r>
      <w:r w:rsidR="005B4751">
        <w:rPr>
          <w:rFonts w:ascii="Book Antiqua" w:eastAsia="Times New Roman" w:hAnsi="Book Antiqua" w:cs="Times New Roman"/>
          <w:b/>
          <w:color w:val="FF0000"/>
          <w:sz w:val="16"/>
          <w:szCs w:val="16"/>
          <w:lang w:eastAsia="pt-BR"/>
        </w:rPr>
        <w:t xml:space="preserve"> </w:t>
      </w:r>
      <w:r w:rsidR="005B4751">
        <w:rPr>
          <w:rFonts w:ascii="Book Antiqua" w:eastAsia="Times New Roman" w:hAnsi="Book Antiqua" w:cs="Arial"/>
          <w:b/>
          <w:bCs/>
          <w:color w:val="FF0000"/>
          <w:sz w:val="16"/>
          <w:szCs w:val="16"/>
          <w:u w:val="single"/>
          <w:lang w:eastAsia="pt-BR"/>
        </w:rPr>
        <w:t>(DPESE-2022)</w:t>
      </w:r>
    </w:p>
    <w:p w14:paraId="0248F0AF" w14:textId="1519E902" w:rsidR="00B7121E" w:rsidRPr="005B475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caps/>
          <w:sz w:val="19"/>
          <w:szCs w:val="19"/>
          <w:highlight w:val="green"/>
          <w:lang w:eastAsia="pt-BR"/>
        </w:rPr>
        <w:t>fiscalizar-lhes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a execução</w:t>
      </w:r>
      <w:r w:rsidRPr="005B4751">
        <w:rPr>
          <w:rFonts w:ascii="Book Antiqua" w:eastAsia="Times New Roman" w:hAnsi="Book Antiqua" w:cs="Times New Roman"/>
          <w:sz w:val="18"/>
          <w:szCs w:val="18"/>
          <w:lang w:eastAsia="pt-BR"/>
        </w:rPr>
        <w:t>;</w:t>
      </w:r>
      <w:r w:rsidR="00CD3360" w:rsidRPr="005B4751">
        <w:rPr>
          <w:rFonts w:ascii="Book Antiqua" w:eastAsia="Times New Roman" w:hAnsi="Book Antiqua" w:cs="Times New Roman"/>
          <w:sz w:val="18"/>
          <w:szCs w:val="18"/>
          <w:lang w:eastAsia="pt-BR"/>
        </w:rPr>
        <w:t xml:space="preserve"> </w:t>
      </w:r>
      <w:r w:rsidR="00CD3360" w:rsidRPr="005B4751">
        <w:rPr>
          <w:rFonts w:ascii="Book Antiqua" w:eastAsia="Times New Roman" w:hAnsi="Book Antiqua" w:cs="Times New Roman"/>
          <w:b/>
          <w:bCs/>
          <w:color w:val="FF0000"/>
          <w:sz w:val="16"/>
          <w:szCs w:val="16"/>
          <w:u w:val="single"/>
          <w:lang w:eastAsia="pt-BR"/>
        </w:rPr>
        <w:t>(MPPR-2008)</w:t>
      </w:r>
      <w:r w:rsidR="003D739F" w:rsidRPr="005B4751">
        <w:rPr>
          <w:rFonts w:ascii="Book Antiqua" w:eastAsia="Times New Roman" w:hAnsi="Book Antiqua" w:cs="Times New Roman"/>
          <w:b/>
          <w:bCs/>
          <w:color w:val="FF0000"/>
          <w:sz w:val="16"/>
          <w:szCs w:val="16"/>
          <w:lang w:eastAsia="pt-BR"/>
        </w:rPr>
        <w:t xml:space="preserve"> </w:t>
      </w:r>
      <w:r w:rsidR="003D739F" w:rsidRPr="005B4751">
        <w:rPr>
          <w:rFonts w:ascii="Book Antiqua" w:eastAsia="Times New Roman" w:hAnsi="Book Antiqua" w:cs="Times New Roman"/>
          <w:b/>
          <w:bCs/>
          <w:color w:val="FF0000"/>
          <w:sz w:val="16"/>
          <w:szCs w:val="16"/>
          <w:u w:val="single"/>
          <w:lang w:eastAsia="pt-BR"/>
        </w:rPr>
        <w:t>(MPMT-2008)</w:t>
      </w:r>
      <w:r w:rsidR="005E2ABC" w:rsidRPr="005B4751">
        <w:rPr>
          <w:rFonts w:ascii="Book Antiqua" w:eastAsia="Times New Roman" w:hAnsi="Book Antiqua" w:cs="Times New Roman"/>
          <w:b/>
          <w:bCs/>
          <w:color w:val="FF0000"/>
          <w:sz w:val="16"/>
          <w:szCs w:val="16"/>
          <w:lang w:eastAsia="pt-BR"/>
        </w:rPr>
        <w:t xml:space="preserve"> </w:t>
      </w:r>
      <w:r w:rsidR="005E2ABC" w:rsidRPr="005B4751">
        <w:rPr>
          <w:rFonts w:ascii="Book Antiqua" w:hAnsi="Book Antiqua"/>
          <w:b/>
          <w:bCs/>
          <w:color w:val="FF0000"/>
          <w:sz w:val="16"/>
          <w:szCs w:val="16"/>
          <w:u w:val="single"/>
        </w:rPr>
        <w:t>(DPEMS-2008)</w:t>
      </w:r>
      <w:r w:rsidR="00CE7444" w:rsidRPr="005B4751">
        <w:rPr>
          <w:rFonts w:ascii="Book Antiqua" w:eastAsia="Times New Roman" w:hAnsi="Book Antiqua" w:cs="Times New Roman"/>
          <w:b/>
          <w:bCs/>
          <w:color w:val="FF0000"/>
          <w:sz w:val="16"/>
          <w:szCs w:val="16"/>
          <w:lang w:eastAsia="pt-BR"/>
        </w:rPr>
        <w:t xml:space="preserve"> </w:t>
      </w:r>
      <w:r w:rsidR="00CE7444" w:rsidRPr="005B4751">
        <w:rPr>
          <w:rFonts w:ascii="Book Antiqua" w:eastAsia="Times New Roman" w:hAnsi="Book Antiqua" w:cs="Times New Roman"/>
          <w:b/>
          <w:color w:val="FF0000"/>
          <w:sz w:val="16"/>
          <w:szCs w:val="16"/>
          <w:u w:val="single"/>
          <w:lang w:eastAsia="pt-BR"/>
        </w:rPr>
        <w:t>(MPDFT-2009)</w:t>
      </w:r>
      <w:r w:rsidR="00374471" w:rsidRPr="005B4751">
        <w:rPr>
          <w:rFonts w:ascii="Book Antiqua" w:eastAsia="Times New Roman" w:hAnsi="Book Antiqua" w:cs="Times New Roman"/>
          <w:b/>
          <w:bCs/>
          <w:color w:val="FF0000"/>
          <w:sz w:val="16"/>
          <w:szCs w:val="16"/>
          <w:lang w:eastAsia="pt-BR"/>
        </w:rPr>
        <w:t xml:space="preserve"> </w:t>
      </w:r>
      <w:r w:rsidR="00374471" w:rsidRPr="005B4751">
        <w:rPr>
          <w:rFonts w:ascii="Book Antiqua" w:eastAsia="Times New Roman" w:hAnsi="Book Antiqua" w:cs="Times New Roman"/>
          <w:b/>
          <w:color w:val="FF0000"/>
          <w:sz w:val="16"/>
          <w:szCs w:val="16"/>
          <w:u w:val="single"/>
          <w:lang w:eastAsia="pt-BR"/>
        </w:rPr>
        <w:t>(TJSC-2013)</w:t>
      </w:r>
      <w:r w:rsidR="000A2512" w:rsidRPr="005B4751">
        <w:rPr>
          <w:rFonts w:ascii="Book Antiqua" w:eastAsia="Times New Roman" w:hAnsi="Book Antiqua" w:cs="Times New Roman"/>
          <w:b/>
          <w:color w:val="FF0000"/>
          <w:sz w:val="16"/>
          <w:szCs w:val="16"/>
          <w:lang w:eastAsia="pt-BR"/>
        </w:rPr>
        <w:t xml:space="preserve"> </w:t>
      </w:r>
      <w:r w:rsidR="000A2512" w:rsidRPr="005B4751">
        <w:rPr>
          <w:rFonts w:ascii="Book Antiqua" w:eastAsia="Times New Roman" w:hAnsi="Book Antiqua" w:cs="Arial"/>
          <w:b/>
          <w:bCs/>
          <w:color w:val="FF0000"/>
          <w:sz w:val="16"/>
          <w:szCs w:val="16"/>
          <w:u w:val="single"/>
          <w:lang w:eastAsia="pt-BR"/>
        </w:rPr>
        <w:t>(TRF5-2015)</w:t>
      </w:r>
      <w:r w:rsidR="005F2CD1" w:rsidRPr="005B4751">
        <w:rPr>
          <w:rFonts w:ascii="Book Antiqua" w:eastAsia="Times New Roman" w:hAnsi="Book Antiqua" w:cs="Arial"/>
          <w:b/>
          <w:bCs/>
          <w:color w:val="FF0000"/>
          <w:sz w:val="16"/>
          <w:szCs w:val="16"/>
          <w:lang w:eastAsia="pt-BR"/>
        </w:rPr>
        <w:t xml:space="preserve"> </w:t>
      </w:r>
      <w:r w:rsidR="005F2CD1" w:rsidRPr="005B4751">
        <w:rPr>
          <w:rFonts w:ascii="Book Antiqua" w:eastAsia="Times New Roman" w:hAnsi="Book Antiqua" w:cs="Arial"/>
          <w:b/>
          <w:bCs/>
          <w:color w:val="FF0000"/>
          <w:sz w:val="16"/>
          <w:szCs w:val="16"/>
          <w:u w:val="single"/>
          <w:lang w:eastAsia="pt-BR"/>
        </w:rPr>
        <w:t>(DPEAC-2017)</w:t>
      </w:r>
      <w:r w:rsidR="00A87895" w:rsidRPr="005B4751">
        <w:rPr>
          <w:rFonts w:ascii="Book Antiqua" w:eastAsia="Times New Roman" w:hAnsi="Book Antiqua" w:cs="Times New Roman"/>
          <w:b/>
          <w:color w:val="FF0000"/>
          <w:sz w:val="16"/>
          <w:szCs w:val="16"/>
          <w:lang w:eastAsia="pt-BR"/>
        </w:rPr>
        <w:t xml:space="preserve"> </w:t>
      </w:r>
      <w:r w:rsidR="00A87895" w:rsidRPr="005B4751">
        <w:rPr>
          <w:rFonts w:ascii="Book Antiqua" w:eastAsia="Times New Roman" w:hAnsi="Book Antiqua" w:cs="Times New Roman"/>
          <w:b/>
          <w:color w:val="FF0000"/>
          <w:sz w:val="16"/>
          <w:szCs w:val="16"/>
          <w:u w:val="single"/>
          <w:lang w:eastAsia="pt-BR"/>
        </w:rPr>
        <w:t>(TJRO-2019)</w:t>
      </w:r>
      <w:r w:rsidR="005B4751">
        <w:rPr>
          <w:rFonts w:ascii="Book Antiqua" w:eastAsia="Times New Roman" w:hAnsi="Book Antiqua" w:cs="Times New Roman"/>
          <w:b/>
          <w:color w:val="FF0000"/>
          <w:sz w:val="16"/>
          <w:szCs w:val="16"/>
          <w:lang w:eastAsia="pt-BR"/>
        </w:rPr>
        <w:t xml:space="preserve"> </w:t>
      </w:r>
      <w:r w:rsidR="005B4751">
        <w:rPr>
          <w:rFonts w:ascii="Book Antiqua" w:eastAsia="Times New Roman" w:hAnsi="Book Antiqua" w:cs="Arial"/>
          <w:b/>
          <w:bCs/>
          <w:color w:val="FF0000"/>
          <w:sz w:val="16"/>
          <w:szCs w:val="16"/>
          <w:u w:val="single"/>
          <w:lang w:eastAsia="pt-BR"/>
        </w:rPr>
        <w:t>(DPESE-2022)</w:t>
      </w:r>
    </w:p>
    <w:p w14:paraId="3BFC56E5" w14:textId="6791DD65" w:rsidR="00232710" w:rsidRPr="005B4751" w:rsidRDefault="00B7121E" w:rsidP="0023271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IV - </w:t>
      </w:r>
      <w:r w:rsidRPr="000870D4">
        <w:rPr>
          <w:rFonts w:ascii="Book Antiqua" w:eastAsia="Times New Roman" w:hAnsi="Book Antiqua" w:cs="Times New Roman"/>
          <w:b/>
          <w:caps/>
          <w:sz w:val="19"/>
          <w:szCs w:val="19"/>
          <w:highlight w:val="green"/>
          <w:lang w:eastAsia="pt-BR"/>
        </w:rPr>
        <w:t>aplicar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sanções</w:t>
      </w:r>
      <w:r w:rsidRPr="000870D4">
        <w:rPr>
          <w:rFonts w:ascii="Book Antiqua" w:eastAsia="Times New Roman" w:hAnsi="Book Antiqua" w:cs="Times New Roman"/>
          <w:b/>
          <w:sz w:val="19"/>
          <w:szCs w:val="19"/>
          <w:shd w:val="clear" w:color="auto" w:fill="F7CAAC" w:themeFill="accent2" w:themeFillTint="66"/>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motivadas</w:t>
      </w:r>
      <w:r w:rsidRPr="000870D4">
        <w:rPr>
          <w:rFonts w:ascii="Book Antiqua" w:eastAsia="Times New Roman" w:hAnsi="Book Antiqua" w:cs="Times New Roman"/>
          <w:caps/>
          <w:sz w:val="19"/>
          <w:szCs w:val="19"/>
          <w:lang w:eastAsia="pt-BR"/>
        </w:rPr>
        <w:t xml:space="preserve"> </w:t>
      </w:r>
      <w:r w:rsidRPr="000870D4">
        <w:rPr>
          <w:rFonts w:ascii="Book Antiqua" w:eastAsia="Times New Roman" w:hAnsi="Book Antiqua" w:cs="Times New Roman"/>
          <w:sz w:val="19"/>
          <w:szCs w:val="19"/>
          <w:lang w:eastAsia="pt-BR"/>
        </w:rPr>
        <w:t xml:space="preserve">pela </w:t>
      </w:r>
      <w:r w:rsidRPr="000870D4">
        <w:rPr>
          <w:rFonts w:ascii="Book Antiqua" w:eastAsia="Times New Roman" w:hAnsi="Book Antiqua" w:cs="Times New Roman"/>
          <w:b/>
          <w:sz w:val="19"/>
          <w:szCs w:val="19"/>
          <w:highlight w:val="cyan"/>
          <w:lang w:eastAsia="pt-BR"/>
        </w:rPr>
        <w:t>inexecução total</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parcial do ajuste</w:t>
      </w:r>
      <w:r w:rsidRPr="005B4751">
        <w:rPr>
          <w:rFonts w:ascii="Book Antiqua" w:eastAsia="Times New Roman" w:hAnsi="Book Antiqua" w:cs="Times New Roman"/>
          <w:sz w:val="18"/>
          <w:szCs w:val="18"/>
          <w:lang w:eastAsia="pt-BR"/>
        </w:rPr>
        <w:t>;</w:t>
      </w:r>
      <w:r w:rsidR="00CD3360" w:rsidRPr="005B4751">
        <w:rPr>
          <w:rFonts w:ascii="Book Antiqua" w:eastAsia="Times New Roman" w:hAnsi="Book Antiqua" w:cs="Times New Roman"/>
          <w:sz w:val="18"/>
          <w:szCs w:val="18"/>
          <w:lang w:eastAsia="pt-BR"/>
        </w:rPr>
        <w:t xml:space="preserve"> </w:t>
      </w:r>
      <w:r w:rsidR="00CD3360" w:rsidRPr="005B4751">
        <w:rPr>
          <w:rFonts w:ascii="Book Antiqua" w:eastAsia="Times New Roman" w:hAnsi="Book Antiqua" w:cs="Times New Roman"/>
          <w:b/>
          <w:bCs/>
          <w:color w:val="FF0000"/>
          <w:sz w:val="16"/>
          <w:szCs w:val="16"/>
          <w:u w:val="single"/>
          <w:lang w:eastAsia="pt-BR"/>
        </w:rPr>
        <w:t>(MPPR-2008)</w:t>
      </w:r>
      <w:r w:rsidR="00CE7444" w:rsidRPr="005B4751">
        <w:rPr>
          <w:rFonts w:ascii="Book Antiqua" w:eastAsia="Times New Roman" w:hAnsi="Book Antiqua" w:cs="Times New Roman"/>
          <w:b/>
          <w:bCs/>
          <w:color w:val="FF0000"/>
          <w:sz w:val="16"/>
          <w:szCs w:val="16"/>
          <w:lang w:eastAsia="pt-BR"/>
        </w:rPr>
        <w:t xml:space="preserve"> </w:t>
      </w:r>
      <w:r w:rsidR="00CE7444" w:rsidRPr="005B4751">
        <w:rPr>
          <w:rFonts w:ascii="Book Antiqua" w:eastAsia="Times New Roman" w:hAnsi="Book Antiqua" w:cs="Times New Roman"/>
          <w:b/>
          <w:color w:val="FF0000"/>
          <w:sz w:val="16"/>
          <w:szCs w:val="16"/>
          <w:u w:val="single"/>
          <w:lang w:eastAsia="pt-BR"/>
        </w:rPr>
        <w:t>(MPDFT-2009)</w:t>
      </w:r>
      <w:r w:rsidR="00374471" w:rsidRPr="005B4751">
        <w:rPr>
          <w:rFonts w:ascii="Book Antiqua" w:eastAsia="Times New Roman" w:hAnsi="Book Antiqua" w:cs="Times New Roman"/>
          <w:b/>
          <w:bCs/>
          <w:color w:val="FF0000"/>
          <w:sz w:val="16"/>
          <w:szCs w:val="16"/>
          <w:lang w:eastAsia="pt-BR"/>
        </w:rPr>
        <w:t xml:space="preserve"> </w:t>
      </w:r>
      <w:r w:rsidR="00374471" w:rsidRPr="005B4751">
        <w:rPr>
          <w:rFonts w:ascii="Book Antiqua" w:eastAsia="Times New Roman" w:hAnsi="Book Antiqua" w:cs="Times New Roman"/>
          <w:b/>
          <w:color w:val="FF0000"/>
          <w:sz w:val="16"/>
          <w:szCs w:val="16"/>
          <w:u w:val="single"/>
          <w:lang w:eastAsia="pt-BR"/>
        </w:rPr>
        <w:t>(TJSC-2013)</w:t>
      </w:r>
      <w:r w:rsidR="000A2512" w:rsidRPr="005B4751">
        <w:rPr>
          <w:rFonts w:ascii="Book Antiqua" w:eastAsia="Times New Roman" w:hAnsi="Book Antiqua" w:cs="Times New Roman"/>
          <w:b/>
          <w:color w:val="FF0000"/>
          <w:sz w:val="16"/>
          <w:szCs w:val="16"/>
          <w:lang w:eastAsia="pt-BR"/>
        </w:rPr>
        <w:t xml:space="preserve"> </w:t>
      </w:r>
      <w:r w:rsidR="000A2512" w:rsidRPr="005B4751">
        <w:rPr>
          <w:rFonts w:ascii="Book Antiqua" w:eastAsia="Times New Roman" w:hAnsi="Book Antiqua" w:cs="Arial"/>
          <w:b/>
          <w:bCs/>
          <w:color w:val="FF0000"/>
          <w:sz w:val="16"/>
          <w:szCs w:val="16"/>
          <w:u w:val="single"/>
          <w:lang w:eastAsia="pt-BR"/>
        </w:rPr>
        <w:t>(TRF5-2015)</w:t>
      </w:r>
      <w:r w:rsidR="005F2CD1" w:rsidRPr="005B4751">
        <w:rPr>
          <w:rFonts w:ascii="Book Antiqua" w:eastAsia="Times New Roman" w:hAnsi="Book Antiqua" w:cs="Arial"/>
          <w:b/>
          <w:bCs/>
          <w:color w:val="FF0000"/>
          <w:sz w:val="16"/>
          <w:szCs w:val="16"/>
          <w:lang w:eastAsia="pt-BR"/>
        </w:rPr>
        <w:t xml:space="preserve"> </w:t>
      </w:r>
      <w:r w:rsidR="005F2CD1" w:rsidRPr="005B4751">
        <w:rPr>
          <w:rFonts w:ascii="Book Antiqua" w:eastAsia="Times New Roman" w:hAnsi="Book Antiqua" w:cs="Arial"/>
          <w:b/>
          <w:bCs/>
          <w:color w:val="FF0000"/>
          <w:sz w:val="16"/>
          <w:szCs w:val="16"/>
          <w:u w:val="single"/>
          <w:lang w:eastAsia="pt-BR"/>
        </w:rPr>
        <w:t>(DPEAC-2017)</w:t>
      </w:r>
      <w:r w:rsidR="00A87895" w:rsidRPr="005B4751">
        <w:rPr>
          <w:rFonts w:ascii="Book Antiqua" w:eastAsia="Times New Roman" w:hAnsi="Book Antiqua" w:cs="Times New Roman"/>
          <w:b/>
          <w:color w:val="FF0000"/>
          <w:sz w:val="16"/>
          <w:szCs w:val="16"/>
          <w:lang w:eastAsia="pt-BR"/>
        </w:rPr>
        <w:t xml:space="preserve"> </w:t>
      </w:r>
      <w:r w:rsidR="00A87895" w:rsidRPr="005B4751">
        <w:rPr>
          <w:rFonts w:ascii="Book Antiqua" w:eastAsia="Times New Roman" w:hAnsi="Book Antiqua" w:cs="Times New Roman"/>
          <w:b/>
          <w:color w:val="FF0000"/>
          <w:sz w:val="16"/>
          <w:szCs w:val="16"/>
          <w:u w:val="single"/>
          <w:lang w:eastAsia="pt-BR"/>
        </w:rPr>
        <w:t>(TJRO-2019)</w:t>
      </w:r>
      <w:r w:rsidR="005B4751">
        <w:rPr>
          <w:rFonts w:ascii="Book Antiqua" w:eastAsia="Times New Roman" w:hAnsi="Book Antiqua" w:cs="Times New Roman"/>
          <w:b/>
          <w:color w:val="FF0000"/>
          <w:sz w:val="16"/>
          <w:szCs w:val="16"/>
          <w:lang w:eastAsia="pt-BR"/>
        </w:rPr>
        <w:t xml:space="preserve"> </w:t>
      </w:r>
      <w:r w:rsidR="005B4751">
        <w:rPr>
          <w:rFonts w:ascii="Book Antiqua" w:eastAsia="Times New Roman" w:hAnsi="Book Antiqua" w:cs="Arial"/>
          <w:b/>
          <w:bCs/>
          <w:color w:val="FF0000"/>
          <w:sz w:val="16"/>
          <w:szCs w:val="16"/>
          <w:u w:val="single"/>
          <w:lang w:eastAsia="pt-BR"/>
        </w:rPr>
        <w:t>(DPESE-2022)</w:t>
      </w:r>
    </w:p>
    <w:p w14:paraId="0248F0B1" w14:textId="039C3EF7" w:rsidR="00B7121E" w:rsidRPr="005B4751" w:rsidRDefault="00232710" w:rsidP="006E7AEC">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r w:rsidRPr="000870D4">
        <w:rPr>
          <w:rFonts w:ascii="Book Antiqua" w:eastAsia="Times New Roman" w:hAnsi="Book Antiqua" w:cs="Times New Roman"/>
          <w:sz w:val="19"/>
          <w:szCs w:val="19"/>
          <w:lang w:eastAsia="pt-BR"/>
        </w:rPr>
        <w:t xml:space="preserve"> </w:t>
      </w:r>
      <w:r w:rsidR="00B7121E" w:rsidRPr="000870D4">
        <w:rPr>
          <w:rFonts w:ascii="Book Antiqua" w:eastAsia="Times New Roman" w:hAnsi="Book Antiqua" w:cs="Times New Roman"/>
          <w:sz w:val="19"/>
          <w:szCs w:val="19"/>
          <w:lang w:eastAsia="pt-BR"/>
        </w:rPr>
        <w:t>V - </w:t>
      </w:r>
      <w:proofErr w:type="gramStart"/>
      <w:r w:rsidR="00B7121E" w:rsidRPr="000870D4">
        <w:rPr>
          <w:rFonts w:ascii="Book Antiqua" w:eastAsia="Times New Roman" w:hAnsi="Book Antiqua" w:cs="Times New Roman"/>
          <w:b/>
          <w:sz w:val="19"/>
          <w:szCs w:val="19"/>
          <w:highlight w:val="yellow"/>
          <w:lang w:eastAsia="pt-BR"/>
        </w:rPr>
        <w:t>nos</w:t>
      </w:r>
      <w:proofErr w:type="gramEnd"/>
      <w:r w:rsidR="00B7121E" w:rsidRPr="000870D4">
        <w:rPr>
          <w:rFonts w:ascii="Book Antiqua" w:eastAsia="Times New Roman" w:hAnsi="Book Antiqua" w:cs="Times New Roman"/>
          <w:b/>
          <w:sz w:val="19"/>
          <w:szCs w:val="19"/>
          <w:highlight w:val="yellow"/>
          <w:lang w:eastAsia="pt-BR"/>
        </w:rPr>
        <w:t xml:space="preserve"> casos de</w:t>
      </w:r>
      <w:r w:rsidR="00B7121E" w:rsidRPr="000870D4">
        <w:rPr>
          <w:rFonts w:ascii="Book Antiqua" w:eastAsia="Times New Roman" w:hAnsi="Book Antiqua" w:cs="Times New Roman"/>
          <w:sz w:val="19"/>
          <w:szCs w:val="19"/>
          <w:lang w:eastAsia="pt-BR"/>
        </w:rPr>
        <w:t xml:space="preserve"> </w:t>
      </w:r>
      <w:r w:rsidR="00B7121E" w:rsidRPr="000870D4">
        <w:rPr>
          <w:rFonts w:ascii="Book Antiqua" w:eastAsia="Times New Roman" w:hAnsi="Book Antiqua" w:cs="Times New Roman"/>
          <w:b/>
          <w:caps/>
          <w:sz w:val="19"/>
          <w:szCs w:val="19"/>
          <w:shd w:val="clear" w:color="auto" w:fill="F7CAAC" w:themeFill="accent2" w:themeFillTint="66"/>
          <w:lang w:eastAsia="pt-BR"/>
        </w:rPr>
        <w:t>serviços essenciais</w:t>
      </w:r>
      <w:r w:rsidR="00B7121E" w:rsidRPr="000870D4">
        <w:rPr>
          <w:rFonts w:ascii="Book Antiqua" w:eastAsia="Times New Roman" w:hAnsi="Book Antiqua" w:cs="Times New Roman"/>
          <w:sz w:val="19"/>
          <w:szCs w:val="19"/>
          <w:lang w:eastAsia="pt-BR"/>
        </w:rPr>
        <w:t xml:space="preserve">, </w:t>
      </w:r>
      <w:r w:rsidR="00B7121E" w:rsidRPr="000870D4">
        <w:rPr>
          <w:rFonts w:ascii="Book Antiqua" w:eastAsia="Times New Roman" w:hAnsi="Book Antiqua" w:cs="Times New Roman"/>
          <w:b/>
          <w:caps/>
          <w:sz w:val="19"/>
          <w:szCs w:val="19"/>
          <w:highlight w:val="green"/>
          <w:lang w:eastAsia="pt-BR"/>
        </w:rPr>
        <w:t>ocupar</w:t>
      </w:r>
      <w:r w:rsidR="00B7121E" w:rsidRPr="000870D4">
        <w:rPr>
          <w:rFonts w:ascii="Book Antiqua" w:eastAsia="Times New Roman" w:hAnsi="Book Antiqua" w:cs="Times New Roman"/>
          <w:sz w:val="19"/>
          <w:szCs w:val="19"/>
          <w:lang w:eastAsia="pt-BR"/>
        </w:rPr>
        <w:t xml:space="preserve"> </w:t>
      </w:r>
      <w:r w:rsidR="00B7121E" w:rsidRPr="000870D4">
        <w:rPr>
          <w:rFonts w:ascii="Book Antiqua" w:eastAsia="Times New Roman" w:hAnsi="Book Antiqua" w:cs="Times New Roman"/>
          <w:b/>
          <w:sz w:val="19"/>
          <w:szCs w:val="19"/>
          <w:highlight w:val="cyan"/>
          <w:lang w:eastAsia="pt-BR"/>
        </w:rPr>
        <w:t>provisoriamente</w:t>
      </w:r>
      <w:r w:rsidR="00B7121E" w:rsidRPr="000870D4">
        <w:rPr>
          <w:rFonts w:ascii="Book Antiqua" w:eastAsia="Times New Roman" w:hAnsi="Book Antiqua" w:cs="Times New Roman"/>
          <w:sz w:val="19"/>
          <w:szCs w:val="19"/>
          <w:lang w:eastAsia="pt-BR"/>
        </w:rPr>
        <w:t xml:space="preserve"> bens móveis, imóveis, pessoal e serviços vinculados ao objeto do contrato, na hipótese da necessidade de acautelar apuração administrativa de faltas contratuais pelo contratado, bem como na hipótese de rescisão do contrato administrativo</w:t>
      </w:r>
      <w:r w:rsidR="00B7121E" w:rsidRPr="005B4751">
        <w:rPr>
          <w:rFonts w:ascii="Book Antiqua" w:eastAsia="Times New Roman" w:hAnsi="Book Antiqua" w:cs="Times New Roman"/>
          <w:sz w:val="16"/>
          <w:szCs w:val="16"/>
          <w:lang w:eastAsia="pt-BR"/>
        </w:rPr>
        <w:t>.</w:t>
      </w:r>
      <w:r w:rsidR="00CD3360" w:rsidRPr="005B4751">
        <w:rPr>
          <w:rFonts w:ascii="Book Antiqua" w:eastAsia="Times New Roman" w:hAnsi="Book Antiqua" w:cs="Times New Roman"/>
          <w:sz w:val="16"/>
          <w:szCs w:val="16"/>
          <w:lang w:eastAsia="pt-BR"/>
        </w:rPr>
        <w:t xml:space="preserve"> </w:t>
      </w:r>
      <w:r w:rsidR="00CD3360" w:rsidRPr="005B4751">
        <w:rPr>
          <w:rFonts w:ascii="Book Antiqua" w:eastAsia="Times New Roman" w:hAnsi="Book Antiqua" w:cs="Times New Roman"/>
          <w:b/>
          <w:bCs/>
          <w:color w:val="FF0000"/>
          <w:sz w:val="16"/>
          <w:szCs w:val="16"/>
          <w:u w:val="single"/>
          <w:lang w:eastAsia="pt-BR"/>
        </w:rPr>
        <w:t>(MPPR-2008)</w:t>
      </w:r>
      <w:r w:rsidR="00CE7444" w:rsidRPr="005B4751">
        <w:rPr>
          <w:rFonts w:ascii="Book Antiqua" w:eastAsia="Times New Roman" w:hAnsi="Book Antiqua" w:cs="Times New Roman"/>
          <w:b/>
          <w:bCs/>
          <w:color w:val="FF0000"/>
          <w:sz w:val="16"/>
          <w:szCs w:val="16"/>
          <w:lang w:eastAsia="pt-BR"/>
        </w:rPr>
        <w:t xml:space="preserve"> </w:t>
      </w:r>
      <w:r w:rsidR="00CE7444" w:rsidRPr="005B4751">
        <w:rPr>
          <w:rFonts w:ascii="Book Antiqua" w:eastAsia="Times New Roman" w:hAnsi="Book Antiqua" w:cs="Times New Roman"/>
          <w:b/>
          <w:color w:val="FF0000"/>
          <w:sz w:val="16"/>
          <w:szCs w:val="16"/>
          <w:u w:val="single"/>
          <w:lang w:eastAsia="pt-BR"/>
        </w:rPr>
        <w:t>(MPDFT-2009)</w:t>
      </w:r>
      <w:r w:rsidR="001041AE" w:rsidRPr="005B4751">
        <w:rPr>
          <w:rFonts w:ascii="Book Antiqua" w:eastAsia="Times New Roman" w:hAnsi="Book Antiqua" w:cs="Times New Roman"/>
          <w:b/>
          <w:color w:val="FF0000"/>
          <w:sz w:val="16"/>
          <w:szCs w:val="16"/>
          <w:lang w:eastAsia="pt-BR"/>
        </w:rPr>
        <w:t xml:space="preserve"> </w:t>
      </w:r>
      <w:r w:rsidR="001041AE" w:rsidRPr="005B4751">
        <w:rPr>
          <w:rFonts w:ascii="Book Antiqua" w:hAnsi="Book Antiqua"/>
          <w:b/>
          <w:color w:val="FF0000"/>
          <w:sz w:val="16"/>
          <w:szCs w:val="16"/>
          <w:u w:val="single"/>
        </w:rPr>
        <w:t>(TRF4-2010)</w:t>
      </w:r>
      <w:r w:rsidR="009F24D3" w:rsidRPr="005B4751">
        <w:rPr>
          <w:rFonts w:ascii="Book Antiqua" w:hAnsi="Book Antiqua"/>
          <w:b/>
          <w:color w:val="FF0000"/>
          <w:sz w:val="16"/>
          <w:szCs w:val="16"/>
        </w:rPr>
        <w:t xml:space="preserve"> </w:t>
      </w:r>
      <w:r w:rsidR="009F24D3" w:rsidRPr="005B4751">
        <w:rPr>
          <w:rFonts w:ascii="Book Antiqua" w:hAnsi="Book Antiqua"/>
          <w:b/>
          <w:bCs/>
          <w:color w:val="FF0000"/>
          <w:sz w:val="16"/>
          <w:szCs w:val="16"/>
          <w:u w:val="single"/>
        </w:rPr>
        <w:t>(DPEMA-2011)</w:t>
      </w:r>
      <w:r w:rsidR="000A2512" w:rsidRPr="005B4751">
        <w:rPr>
          <w:rFonts w:ascii="Book Antiqua" w:hAnsi="Book Antiqua"/>
          <w:b/>
          <w:bCs/>
          <w:color w:val="FF0000"/>
          <w:sz w:val="16"/>
          <w:szCs w:val="16"/>
        </w:rPr>
        <w:t xml:space="preserve"> </w:t>
      </w:r>
      <w:r w:rsidR="000A2512" w:rsidRPr="005B4751">
        <w:rPr>
          <w:rFonts w:ascii="Book Antiqua" w:eastAsia="Times New Roman" w:hAnsi="Book Antiqua" w:cs="Arial"/>
          <w:b/>
          <w:bCs/>
          <w:color w:val="FF0000"/>
          <w:sz w:val="16"/>
          <w:szCs w:val="16"/>
          <w:u w:val="single"/>
          <w:lang w:eastAsia="pt-BR"/>
        </w:rPr>
        <w:t>(TRF5-2015)</w:t>
      </w:r>
      <w:r w:rsidR="00A87895" w:rsidRPr="005B4751">
        <w:rPr>
          <w:rFonts w:ascii="Book Antiqua" w:eastAsia="Times New Roman" w:hAnsi="Book Antiqua" w:cs="Times New Roman"/>
          <w:b/>
          <w:color w:val="FF0000"/>
          <w:sz w:val="16"/>
          <w:szCs w:val="16"/>
          <w:lang w:eastAsia="pt-BR"/>
        </w:rPr>
        <w:t xml:space="preserve"> </w:t>
      </w:r>
      <w:r w:rsidR="00A87895" w:rsidRPr="005B4751">
        <w:rPr>
          <w:rFonts w:ascii="Book Antiqua" w:eastAsia="Times New Roman" w:hAnsi="Book Antiqua" w:cs="Times New Roman"/>
          <w:b/>
          <w:color w:val="FF0000"/>
          <w:sz w:val="16"/>
          <w:szCs w:val="16"/>
          <w:u w:val="single"/>
          <w:lang w:eastAsia="pt-BR"/>
        </w:rPr>
        <w:t>(TJRO-2019)</w:t>
      </w:r>
      <w:r w:rsidR="005B4751">
        <w:rPr>
          <w:rFonts w:ascii="Book Antiqua" w:eastAsia="Times New Roman" w:hAnsi="Book Antiqua" w:cs="Times New Roman"/>
          <w:b/>
          <w:color w:val="FF0000"/>
          <w:sz w:val="16"/>
          <w:szCs w:val="16"/>
          <w:lang w:eastAsia="pt-BR"/>
        </w:rPr>
        <w:t xml:space="preserve"> </w:t>
      </w:r>
      <w:r w:rsidR="005B4751">
        <w:rPr>
          <w:rFonts w:ascii="Book Antiqua" w:eastAsia="Times New Roman" w:hAnsi="Book Antiqua" w:cs="Arial"/>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7D0D89" w:rsidRPr="000870D4" w14:paraId="3FFAEE96" w14:textId="77777777" w:rsidTr="007D0D89">
        <w:tc>
          <w:tcPr>
            <w:tcW w:w="8494" w:type="dxa"/>
            <w:shd w:val="clear" w:color="auto" w:fill="CCFFFF"/>
          </w:tcPr>
          <w:p w14:paraId="3C41B066" w14:textId="4EAA99BF" w:rsidR="00B30986" w:rsidRPr="00B30986" w:rsidRDefault="00B30986" w:rsidP="006E7AEC">
            <w:pPr>
              <w:jc w:val="both"/>
              <w:rPr>
                <w:rFonts w:ascii="Book Antiqua" w:eastAsia="Times New Roman" w:hAnsi="Book Antiqua" w:cs="Times New Roman"/>
                <w:bCs/>
                <w:sz w:val="19"/>
                <w:szCs w:val="19"/>
                <w:lang w:eastAsia="pt-BR"/>
              </w:rPr>
            </w:pPr>
            <w:bookmarkStart w:id="68" w:name="_Hlk4231898"/>
            <w:r>
              <w:rPr>
                <w:rFonts w:ascii="Book Antiqua" w:eastAsia="Times New Roman" w:hAnsi="Book Antiqua" w:cs="Times New Roman"/>
                <w:b/>
                <w:sz w:val="19"/>
                <w:szCs w:val="19"/>
                <w:lang w:eastAsia="pt-BR"/>
              </w:rPr>
              <w:t>(</w:t>
            </w:r>
            <w:r w:rsidRPr="00B30986">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0986">
              <w:rPr>
                <w:rFonts w:ascii="Book Antiqua" w:eastAsia="Times New Roman" w:hAnsi="Book Antiqua" w:cs="Times New Roman"/>
                <w:bCs/>
                <w:sz w:val="19"/>
                <w:szCs w:val="19"/>
                <w:lang w:eastAsia="pt-BR"/>
              </w:rPr>
              <w:t>Na hipótese de rescisão unilateral de contrato administrativo, a administração pública poderá promover a apropriação provisória dos bens e do serviço vinculado ao objeto do contrato para evitar a interrupção de sua execução. Essa medida representa uma cláusula exorbitante que se materializa em intervenção do Estado na propriedade privada na modalidade denominada</w:t>
            </w:r>
            <w:r>
              <w:rPr>
                <w:rFonts w:ascii="Book Antiqua" w:eastAsia="Times New Roman" w:hAnsi="Book Antiqua" w:cs="Times New Roman"/>
                <w:bCs/>
                <w:sz w:val="19"/>
                <w:szCs w:val="19"/>
                <w:lang w:eastAsia="pt-BR"/>
              </w:rPr>
              <w:t xml:space="preserve"> </w:t>
            </w:r>
            <w:r w:rsidRPr="00B30986">
              <w:rPr>
                <w:rFonts w:ascii="Book Antiqua" w:eastAsia="Times New Roman" w:hAnsi="Book Antiqua" w:cs="Times New Roman"/>
                <w:bCs/>
                <w:sz w:val="19"/>
                <w:szCs w:val="19"/>
                <w:lang w:eastAsia="pt-BR"/>
              </w:rPr>
              <w:t>ocupação temporária.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V,</w:t>
            </w:r>
            <w:r w:rsidRPr="000870D4">
              <w:rPr>
                <w:rFonts w:ascii="Book Antiqua" w:eastAsia="Times New Roman" w:hAnsi="Book Antiqua" w:cs="Times New Roman"/>
                <w:b/>
                <w:sz w:val="19"/>
                <w:szCs w:val="19"/>
                <w:lang w:eastAsia="pt-BR"/>
              </w:rPr>
              <w:t xml:space="preserve"> da Lei 8.666/93.</w:t>
            </w:r>
          </w:p>
          <w:p w14:paraId="402D4A68" w14:textId="77777777" w:rsidR="00B30986" w:rsidRDefault="00B30986" w:rsidP="006E7AEC">
            <w:pPr>
              <w:jc w:val="both"/>
              <w:rPr>
                <w:rFonts w:ascii="Book Antiqua" w:eastAsia="Times New Roman" w:hAnsi="Book Antiqua" w:cs="Times New Roman"/>
                <w:b/>
                <w:sz w:val="19"/>
                <w:szCs w:val="19"/>
                <w:lang w:eastAsia="pt-BR"/>
              </w:rPr>
            </w:pPr>
          </w:p>
          <w:p w14:paraId="164DA1E1" w14:textId="6A724158" w:rsidR="00963576" w:rsidRDefault="00963576" w:rsidP="006E7AEC">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Auditor-SEFAZ/RS-2018-CESPE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 previsão em lei de cláusulas exorbitantes aplicáveis aos contratos administrativos decorre diretamente do princípio da supremacia do interesse público. </w:t>
            </w:r>
            <w:r w:rsidRPr="000870D4">
              <w:rPr>
                <w:rFonts w:ascii="Book Antiqua" w:eastAsia="Times New Roman" w:hAnsi="Book Antiqua" w:cs="Times New Roman"/>
                <w:b/>
                <w:sz w:val="19"/>
                <w:szCs w:val="19"/>
                <w:lang w:eastAsia="pt-BR"/>
              </w:rPr>
              <w:t>BL: art. 58 da Lei 8.666/93.</w:t>
            </w:r>
            <w:bookmarkEnd w:id="68"/>
          </w:p>
          <w:p w14:paraId="496B6AD8" w14:textId="77777777" w:rsidR="006E7AEC" w:rsidRDefault="006E7AEC" w:rsidP="006E7AEC">
            <w:pPr>
              <w:jc w:val="both"/>
              <w:rPr>
                <w:rFonts w:ascii="Book Antiqua" w:eastAsia="Times New Roman" w:hAnsi="Book Antiqua" w:cs="Times New Roman"/>
                <w:b/>
                <w:i/>
                <w:iCs/>
                <w:color w:val="FF0000"/>
                <w:sz w:val="19"/>
                <w:szCs w:val="19"/>
                <w:lang w:eastAsia="pt-BR"/>
              </w:rPr>
            </w:pPr>
          </w:p>
          <w:p w14:paraId="16EA9848" w14:textId="1B776607" w:rsidR="007D0D89" w:rsidRDefault="007D0D89" w:rsidP="006E7AEC">
            <w:pPr>
              <w:jc w:val="both"/>
              <w:rPr>
                <w:rFonts w:ascii="Book Antiqua" w:eastAsia="Times New Roman" w:hAnsi="Book Antiqua" w:cs="Times New Roman"/>
                <w:bCs/>
                <w:sz w:val="19"/>
                <w:szCs w:val="19"/>
                <w:lang w:eastAsia="pt-BR"/>
              </w:rPr>
            </w:pPr>
            <w:r w:rsidRPr="007D0D89">
              <w:rPr>
                <w:rFonts w:ascii="Book Antiqua" w:eastAsia="Times New Roman" w:hAnsi="Book Antiqua" w:cs="Times New Roman"/>
                <w:b/>
                <w:i/>
                <w:iCs/>
                <w:color w:val="FF0000"/>
                <w:sz w:val="19"/>
                <w:szCs w:val="19"/>
                <w:lang w:eastAsia="pt-BR"/>
              </w:rPr>
              <w:t>#</w:t>
            </w:r>
            <w:r w:rsidRPr="007D0D89">
              <w:rPr>
                <w:rFonts w:ascii="Book Antiqua" w:eastAsia="Times New Roman" w:hAnsi="Book Antiqua" w:cs="Times New Roman"/>
                <w:b/>
                <w:i/>
                <w:iCs/>
                <w:color w:val="FF0000"/>
                <w:sz w:val="19"/>
                <w:szCs w:val="19"/>
                <w:highlight w:val="green"/>
                <w:lang w:eastAsia="pt-BR"/>
              </w:rPr>
              <w:t>Atenção</w:t>
            </w:r>
            <w:r w:rsidR="00D6129A">
              <w:rPr>
                <w:rFonts w:ascii="Book Antiqua" w:eastAsia="Times New Roman" w:hAnsi="Book Antiqua" w:cs="Times New Roman"/>
                <w:b/>
                <w:i/>
                <w:iCs/>
                <w:color w:val="FF0000"/>
                <w:sz w:val="19"/>
                <w:szCs w:val="19"/>
                <w:lang w:eastAsia="pt-BR"/>
              </w:rPr>
              <w:t>: #</w:t>
            </w:r>
            <w:r w:rsidR="00D6129A" w:rsidRPr="00D6129A">
              <w:rPr>
                <w:rFonts w:ascii="Book Antiqua" w:eastAsia="Times New Roman" w:hAnsi="Book Antiqua" w:cs="Times New Roman"/>
                <w:b/>
                <w:i/>
                <w:iCs/>
                <w:color w:val="FF0000"/>
                <w:sz w:val="19"/>
                <w:szCs w:val="19"/>
                <w:highlight w:val="green"/>
                <w:lang w:eastAsia="pt-BR"/>
              </w:rPr>
              <w:t>PGECE-2008</w:t>
            </w:r>
            <w:r w:rsidR="00963576">
              <w:rPr>
                <w:rFonts w:ascii="Book Antiqua" w:eastAsia="Times New Roman" w:hAnsi="Book Antiqua" w:cs="Times New Roman"/>
                <w:b/>
                <w:i/>
                <w:iCs/>
                <w:color w:val="FF0000"/>
                <w:sz w:val="19"/>
                <w:szCs w:val="19"/>
                <w:lang w:eastAsia="pt-BR"/>
              </w:rPr>
              <w:t>: #</w:t>
            </w:r>
            <w:r w:rsidR="00963576" w:rsidRPr="00963576">
              <w:rPr>
                <w:rFonts w:ascii="Book Antiqua" w:eastAsia="Times New Roman" w:hAnsi="Book Antiqua" w:cs="Times New Roman"/>
                <w:b/>
                <w:i/>
                <w:iCs/>
                <w:color w:val="FF0000"/>
                <w:sz w:val="19"/>
                <w:szCs w:val="19"/>
                <w:highlight w:val="green"/>
                <w:lang w:eastAsia="pt-BR"/>
              </w:rPr>
              <w:t>MPRN-2009</w:t>
            </w:r>
            <w:r w:rsidR="00963576">
              <w:rPr>
                <w:rFonts w:ascii="Book Antiqua" w:eastAsia="Times New Roman" w:hAnsi="Book Antiqua" w:cs="Times New Roman"/>
                <w:b/>
                <w:i/>
                <w:iCs/>
                <w:color w:val="FF0000"/>
                <w:sz w:val="19"/>
                <w:szCs w:val="19"/>
                <w:lang w:eastAsia="pt-BR"/>
              </w:rPr>
              <w:t>: #</w:t>
            </w:r>
            <w:r w:rsidR="00963576" w:rsidRPr="00963576">
              <w:rPr>
                <w:rFonts w:ascii="Book Antiqua" w:eastAsia="Times New Roman" w:hAnsi="Book Antiqua" w:cs="Times New Roman"/>
                <w:b/>
                <w:i/>
                <w:iCs/>
                <w:color w:val="FF0000"/>
                <w:sz w:val="19"/>
                <w:szCs w:val="19"/>
                <w:highlight w:val="green"/>
                <w:lang w:eastAsia="pt-BR"/>
              </w:rPr>
              <w:t>CESPE</w:t>
            </w:r>
            <w:r w:rsidR="001041AE">
              <w:rPr>
                <w:rFonts w:ascii="Book Antiqua" w:eastAsia="Times New Roman" w:hAnsi="Book Antiqua" w:cs="Times New Roman"/>
                <w:b/>
                <w:i/>
                <w:iCs/>
                <w:color w:val="FF0000"/>
                <w:sz w:val="19"/>
                <w:szCs w:val="19"/>
                <w:lang w:eastAsia="pt-BR"/>
              </w:rPr>
              <w:t>: #</w:t>
            </w:r>
            <w:r w:rsidR="001041AE" w:rsidRPr="001041AE">
              <w:rPr>
                <w:rFonts w:ascii="Book Antiqua" w:eastAsia="Times New Roman" w:hAnsi="Book Antiqua" w:cs="Times New Roman"/>
                <w:b/>
                <w:i/>
                <w:iCs/>
                <w:color w:val="FF0000"/>
                <w:sz w:val="19"/>
                <w:szCs w:val="19"/>
                <w:highlight w:val="green"/>
                <w:lang w:eastAsia="pt-BR"/>
              </w:rPr>
              <w:t>TRF4-2010</w:t>
            </w:r>
            <w:r w:rsidRPr="007D0D89">
              <w:rPr>
                <w:rFonts w:ascii="Book Antiqua" w:eastAsia="Times New Roman" w:hAnsi="Book Antiqua" w:cs="Times New Roman"/>
                <w:b/>
                <w:i/>
                <w:iCs/>
                <w:color w:val="FF0000"/>
                <w:sz w:val="19"/>
                <w:szCs w:val="19"/>
                <w:lang w:eastAsia="pt-BR"/>
              </w:rPr>
              <w:t>: #</w:t>
            </w:r>
            <w:r w:rsidRPr="007D0D89">
              <w:rPr>
                <w:rFonts w:ascii="Book Antiqua" w:eastAsia="Times New Roman" w:hAnsi="Book Antiqua" w:cs="Times New Roman"/>
                <w:b/>
                <w:i/>
                <w:iCs/>
                <w:color w:val="FF0000"/>
                <w:sz w:val="19"/>
                <w:szCs w:val="19"/>
                <w:highlight w:val="green"/>
                <w:lang w:eastAsia="pt-BR"/>
              </w:rPr>
              <w:t>MPSC-2012</w:t>
            </w:r>
            <w:r w:rsidR="0068284D">
              <w:rPr>
                <w:rFonts w:ascii="Book Antiqua" w:eastAsia="Times New Roman" w:hAnsi="Book Antiqua" w:cs="Times New Roman"/>
                <w:b/>
                <w:i/>
                <w:iCs/>
                <w:color w:val="FF0000"/>
                <w:sz w:val="19"/>
                <w:szCs w:val="19"/>
                <w:lang w:eastAsia="pt-BR"/>
              </w:rPr>
              <w:t>: #</w:t>
            </w:r>
            <w:r w:rsidR="0068284D" w:rsidRPr="0068284D">
              <w:rPr>
                <w:rFonts w:ascii="Book Antiqua" w:eastAsia="Times New Roman" w:hAnsi="Book Antiqua" w:cs="Times New Roman"/>
                <w:b/>
                <w:i/>
                <w:iCs/>
                <w:color w:val="FF0000"/>
                <w:sz w:val="19"/>
                <w:szCs w:val="19"/>
                <w:highlight w:val="green"/>
                <w:lang w:eastAsia="pt-BR"/>
              </w:rPr>
              <w:t>TRF3-2013</w:t>
            </w:r>
            <w:r>
              <w:rPr>
                <w:rFonts w:ascii="Book Antiqua" w:eastAsia="Times New Roman" w:hAnsi="Book Antiqua" w:cs="Times New Roman"/>
                <w:bCs/>
                <w:sz w:val="19"/>
                <w:szCs w:val="19"/>
                <w:lang w:eastAsia="pt-BR"/>
              </w:rPr>
              <w:t>: A</w:t>
            </w:r>
            <w:r w:rsidRPr="007D0D89">
              <w:rPr>
                <w:rFonts w:ascii="Book Antiqua" w:eastAsia="Times New Roman" w:hAnsi="Book Antiqua" w:cs="Times New Roman"/>
                <w:bCs/>
                <w:sz w:val="19"/>
                <w:szCs w:val="19"/>
                <w:lang w:eastAsia="pt-BR"/>
              </w:rPr>
              <w:t>s cláusulas exorbitantes afastam as características do contrato privado. Apenas a Administração Pública, quando atuando com unilateralidade</w:t>
            </w:r>
            <w:r>
              <w:rPr>
                <w:rFonts w:ascii="Book Antiqua" w:eastAsia="Times New Roman" w:hAnsi="Book Antiqua" w:cs="Times New Roman"/>
                <w:bCs/>
                <w:sz w:val="19"/>
                <w:szCs w:val="19"/>
                <w:lang w:eastAsia="pt-BR"/>
              </w:rPr>
              <w:t xml:space="preserve"> e</w:t>
            </w:r>
            <w:r w:rsidRPr="007D0D89">
              <w:rPr>
                <w:rFonts w:ascii="Book Antiqua" w:eastAsia="Times New Roman" w:hAnsi="Book Antiqua" w:cs="Times New Roman"/>
                <w:bCs/>
                <w:sz w:val="19"/>
                <w:szCs w:val="19"/>
                <w:lang w:eastAsia="pt-BR"/>
              </w:rPr>
              <w:t xml:space="preserve"> supremacia, pode</w:t>
            </w:r>
            <w:r>
              <w:rPr>
                <w:rFonts w:ascii="Book Antiqua" w:eastAsia="Times New Roman" w:hAnsi="Book Antiqua" w:cs="Times New Roman"/>
                <w:bCs/>
                <w:sz w:val="19"/>
                <w:szCs w:val="19"/>
                <w:lang w:eastAsia="pt-BR"/>
              </w:rPr>
              <w:t>rá</w:t>
            </w:r>
            <w:r w:rsidRPr="007D0D89">
              <w:rPr>
                <w:rFonts w:ascii="Book Antiqua" w:eastAsia="Times New Roman" w:hAnsi="Book Antiqua" w:cs="Times New Roman"/>
                <w:bCs/>
                <w:sz w:val="19"/>
                <w:szCs w:val="19"/>
                <w:lang w:eastAsia="pt-BR"/>
              </w:rPr>
              <w:t xml:space="preserve"> fazer uso das cláusulas exorbitantes.</w:t>
            </w:r>
          </w:p>
          <w:p w14:paraId="5490310F" w14:textId="77777777" w:rsidR="006E7AEC" w:rsidRDefault="006E7AEC" w:rsidP="006E7AEC">
            <w:pPr>
              <w:jc w:val="both"/>
              <w:rPr>
                <w:rFonts w:ascii="Book Antiqua" w:eastAsia="Times New Roman" w:hAnsi="Book Antiqua" w:cs="Times New Roman"/>
                <w:b/>
                <w:sz w:val="19"/>
                <w:szCs w:val="19"/>
                <w:lang w:eastAsia="pt-BR"/>
              </w:rPr>
            </w:pPr>
          </w:p>
          <w:p w14:paraId="2F24711A" w14:textId="6881BF2E" w:rsidR="00361282" w:rsidRPr="00361282" w:rsidRDefault="00361282" w:rsidP="006E7AE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61282">
              <w:rPr>
                <w:rFonts w:ascii="Book Antiqua" w:eastAsia="Times New Roman" w:hAnsi="Book Antiqua" w:cs="Times New Roman"/>
                <w:b/>
                <w:sz w:val="19"/>
                <w:szCs w:val="19"/>
                <w:highlight w:val="yellow"/>
                <w:lang w:eastAsia="pt-BR"/>
              </w:rPr>
              <w:t>TRF4-2009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w:t>
            </w:r>
            <w:r w:rsidRPr="00361282">
              <w:rPr>
                <w:rFonts w:ascii="Book Antiqua" w:eastAsia="Times New Roman" w:hAnsi="Book Antiqua" w:cs="Times New Roman"/>
                <w:bCs/>
                <w:sz w:val="19"/>
                <w:szCs w:val="19"/>
                <w:lang w:eastAsia="pt-BR"/>
              </w:rPr>
              <w:t>ssinal</w:t>
            </w:r>
            <w:r>
              <w:rPr>
                <w:rFonts w:ascii="Book Antiqua" w:eastAsia="Times New Roman" w:hAnsi="Book Antiqua" w:cs="Times New Roman"/>
                <w:bCs/>
                <w:sz w:val="19"/>
                <w:szCs w:val="19"/>
                <w:lang w:eastAsia="pt-BR"/>
              </w:rPr>
              <w:t>e</w:t>
            </w:r>
            <w:r w:rsidRPr="00361282">
              <w:rPr>
                <w:rFonts w:ascii="Book Antiqua" w:eastAsia="Times New Roman" w:hAnsi="Book Antiqua" w:cs="Times New Roman"/>
                <w:bCs/>
                <w:sz w:val="19"/>
                <w:szCs w:val="19"/>
                <w:lang w:eastAsia="pt-BR"/>
              </w:rPr>
              <w:t xml:space="preserve"> a alternativa correta</w:t>
            </w:r>
            <w:r>
              <w:rPr>
                <w:rFonts w:ascii="Book Antiqua" w:eastAsia="Times New Roman" w:hAnsi="Book Antiqua" w:cs="Times New Roman"/>
                <w:bCs/>
                <w:sz w:val="19"/>
                <w:szCs w:val="19"/>
                <w:lang w:eastAsia="pt-BR"/>
              </w:rPr>
              <w:t xml:space="preserve">: </w:t>
            </w:r>
            <w:r w:rsidRPr="00361282">
              <w:rPr>
                <w:rFonts w:ascii="Book Antiqua" w:eastAsia="Times New Roman" w:hAnsi="Book Antiqua" w:cs="Times New Roman"/>
                <w:bCs/>
                <w:sz w:val="19"/>
                <w:szCs w:val="19"/>
                <w:lang w:eastAsia="pt-BR"/>
              </w:rPr>
              <w:t>As cláusulas exorbitantes, que caracterizam o contrato administrativo, neste se inserem ainda que não previstas expressamente em lei ou consignadas em cláusula contratual.</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58 da Lei 8.666/93.</w:t>
            </w:r>
          </w:p>
          <w:p w14:paraId="17E69CF3" w14:textId="77777777" w:rsidR="006E7AEC" w:rsidRDefault="006E7AEC" w:rsidP="006E7AEC">
            <w:pPr>
              <w:jc w:val="both"/>
              <w:rPr>
                <w:rFonts w:ascii="Book Antiqua" w:eastAsia="Times New Roman" w:hAnsi="Book Antiqua" w:cs="Times New Roman"/>
                <w:b/>
                <w:i/>
                <w:iCs/>
                <w:color w:val="FF0000"/>
                <w:sz w:val="19"/>
                <w:szCs w:val="19"/>
                <w:lang w:eastAsia="pt-BR"/>
              </w:rPr>
            </w:pPr>
          </w:p>
          <w:p w14:paraId="2104C27D" w14:textId="7A531084" w:rsidR="00963576" w:rsidRDefault="00963576" w:rsidP="006E7AEC">
            <w:pPr>
              <w:jc w:val="both"/>
              <w:rPr>
                <w:rFonts w:ascii="Book Antiqua" w:hAnsi="Book Antiqua"/>
                <w:sz w:val="19"/>
                <w:szCs w:val="19"/>
              </w:rPr>
            </w:pPr>
            <w:r w:rsidRPr="007D0D89">
              <w:rPr>
                <w:rFonts w:ascii="Book Antiqua" w:eastAsia="Times New Roman" w:hAnsi="Book Antiqua" w:cs="Times New Roman"/>
                <w:b/>
                <w:i/>
                <w:iCs/>
                <w:color w:val="FF0000"/>
                <w:sz w:val="19"/>
                <w:szCs w:val="19"/>
                <w:lang w:eastAsia="pt-BR"/>
              </w:rPr>
              <w:t>#</w:t>
            </w:r>
            <w:r w:rsidRPr="007D0D89">
              <w:rPr>
                <w:rFonts w:ascii="Book Antiqua" w:eastAsia="Times New Roman" w:hAnsi="Book Antiqua" w:cs="Times New Roman"/>
                <w:b/>
                <w:i/>
                <w:iCs/>
                <w:color w:val="FF0000"/>
                <w:sz w:val="19"/>
                <w:szCs w:val="19"/>
                <w:highlight w:val="green"/>
                <w:lang w:eastAsia="pt-BR"/>
              </w:rPr>
              <w:t>Atenção</w:t>
            </w:r>
            <w:r w:rsidR="00D6129A">
              <w:rPr>
                <w:rFonts w:ascii="Book Antiqua" w:eastAsia="Times New Roman" w:hAnsi="Book Antiqua" w:cs="Times New Roman"/>
                <w:b/>
                <w:i/>
                <w:iCs/>
                <w:color w:val="FF0000"/>
                <w:sz w:val="19"/>
                <w:szCs w:val="19"/>
                <w:lang w:eastAsia="pt-BR"/>
              </w:rPr>
              <w:t>: #</w:t>
            </w:r>
            <w:r w:rsidR="00D6129A" w:rsidRPr="00D6129A">
              <w:rPr>
                <w:rFonts w:ascii="Book Antiqua" w:eastAsia="Times New Roman" w:hAnsi="Book Antiqua" w:cs="Times New Roman"/>
                <w:b/>
                <w:i/>
                <w:iCs/>
                <w:color w:val="FF0000"/>
                <w:sz w:val="19"/>
                <w:szCs w:val="19"/>
                <w:highlight w:val="green"/>
                <w:lang w:eastAsia="pt-BR"/>
              </w:rPr>
              <w:t>PGECE-2008</w:t>
            </w:r>
            <w:r>
              <w:rPr>
                <w:rFonts w:ascii="Book Antiqua" w:eastAsia="Times New Roman" w:hAnsi="Book Antiqua" w:cs="Times New Roman"/>
                <w:b/>
                <w:i/>
                <w:iCs/>
                <w:color w:val="FF0000"/>
                <w:sz w:val="19"/>
                <w:szCs w:val="19"/>
                <w:lang w:eastAsia="pt-BR"/>
              </w:rPr>
              <w:t>: #</w:t>
            </w:r>
            <w:r w:rsidRPr="00963576">
              <w:rPr>
                <w:rFonts w:ascii="Book Antiqua" w:eastAsia="Times New Roman" w:hAnsi="Book Antiqua" w:cs="Times New Roman"/>
                <w:b/>
                <w:i/>
                <w:iCs/>
                <w:color w:val="FF0000"/>
                <w:sz w:val="19"/>
                <w:szCs w:val="19"/>
                <w:highlight w:val="green"/>
                <w:lang w:eastAsia="pt-BR"/>
              </w:rPr>
              <w:t>MPRN-2009</w:t>
            </w:r>
            <w:r w:rsidR="003E6A94">
              <w:rPr>
                <w:rFonts w:ascii="Book Antiqua" w:eastAsia="Times New Roman" w:hAnsi="Book Antiqua" w:cs="Times New Roman"/>
                <w:b/>
                <w:i/>
                <w:iCs/>
                <w:color w:val="FF0000"/>
                <w:sz w:val="19"/>
                <w:szCs w:val="19"/>
                <w:lang w:eastAsia="pt-BR"/>
              </w:rPr>
              <w:t>: #</w:t>
            </w:r>
            <w:r w:rsidR="003E6A94" w:rsidRPr="003E6A94">
              <w:rPr>
                <w:rFonts w:ascii="Book Antiqua" w:eastAsia="Times New Roman" w:hAnsi="Book Antiqua" w:cs="Times New Roman"/>
                <w:b/>
                <w:i/>
                <w:iCs/>
                <w:color w:val="FF0000"/>
                <w:sz w:val="19"/>
                <w:szCs w:val="19"/>
                <w:highlight w:val="green"/>
                <w:lang w:eastAsia="pt-BR"/>
              </w:rPr>
              <w:t>DPEAL-2009</w:t>
            </w:r>
            <w:r w:rsidR="00812FCB">
              <w:rPr>
                <w:rFonts w:ascii="Book Antiqua" w:eastAsia="Times New Roman" w:hAnsi="Book Antiqua" w:cs="Times New Roman"/>
                <w:b/>
                <w:i/>
                <w:iCs/>
                <w:color w:val="FF0000"/>
                <w:sz w:val="19"/>
                <w:szCs w:val="19"/>
                <w:lang w:eastAsia="pt-BR"/>
              </w:rPr>
              <w:t>: #</w:t>
            </w:r>
            <w:r w:rsidR="00812FCB" w:rsidRPr="00812FCB">
              <w:rPr>
                <w:rFonts w:ascii="Book Antiqua" w:eastAsia="Times New Roman" w:hAnsi="Book Antiqua" w:cs="Times New Roman"/>
                <w:b/>
                <w:i/>
                <w:iCs/>
                <w:color w:val="FF0000"/>
                <w:sz w:val="19"/>
                <w:szCs w:val="19"/>
                <w:highlight w:val="green"/>
                <w:lang w:eastAsia="pt-BR"/>
              </w:rPr>
              <w:t>TRF4-2010</w:t>
            </w:r>
            <w:r w:rsidR="00252CBB">
              <w:rPr>
                <w:rFonts w:ascii="Book Antiqua" w:eastAsia="Times New Roman" w:hAnsi="Book Antiqua" w:cs="Times New Roman"/>
                <w:b/>
                <w:i/>
                <w:iCs/>
                <w:color w:val="FF0000"/>
                <w:sz w:val="19"/>
                <w:szCs w:val="19"/>
                <w:lang w:eastAsia="pt-BR"/>
              </w:rPr>
              <w:t>: #</w:t>
            </w:r>
            <w:r w:rsidR="00252CBB" w:rsidRPr="00252CBB">
              <w:rPr>
                <w:rFonts w:ascii="Book Antiqua" w:eastAsia="Times New Roman" w:hAnsi="Book Antiqua" w:cs="Times New Roman"/>
                <w:b/>
                <w:i/>
                <w:iCs/>
                <w:color w:val="FF0000"/>
                <w:sz w:val="19"/>
                <w:szCs w:val="19"/>
                <w:highlight w:val="green"/>
                <w:lang w:eastAsia="pt-BR"/>
              </w:rPr>
              <w:t>TRF1-2013</w:t>
            </w:r>
            <w:r w:rsidR="00812FCB">
              <w:rPr>
                <w:rFonts w:ascii="Book Antiqua" w:eastAsia="Times New Roman" w:hAnsi="Book Antiqua" w:cs="Times New Roman"/>
                <w:b/>
                <w:i/>
                <w:iCs/>
                <w:color w:val="FF0000"/>
                <w:sz w:val="19"/>
                <w:szCs w:val="19"/>
                <w:lang w:eastAsia="pt-BR"/>
              </w:rPr>
              <w:t>: #</w:t>
            </w:r>
            <w:r w:rsidR="00812FCB" w:rsidRPr="00812FCB">
              <w:rPr>
                <w:rFonts w:ascii="Book Antiqua" w:eastAsia="Times New Roman" w:hAnsi="Book Antiqua" w:cs="Times New Roman"/>
                <w:b/>
                <w:i/>
                <w:iCs/>
                <w:color w:val="FF0000"/>
                <w:sz w:val="19"/>
                <w:szCs w:val="19"/>
                <w:highlight w:val="green"/>
                <w:lang w:eastAsia="pt-BR"/>
              </w:rPr>
              <w:t>AGU-2013</w:t>
            </w:r>
            <w:r>
              <w:rPr>
                <w:rFonts w:ascii="Book Antiqua" w:eastAsia="Times New Roman" w:hAnsi="Book Antiqua" w:cs="Times New Roman"/>
                <w:b/>
                <w:i/>
                <w:iCs/>
                <w:color w:val="FF0000"/>
                <w:sz w:val="19"/>
                <w:szCs w:val="19"/>
                <w:lang w:eastAsia="pt-BR"/>
              </w:rPr>
              <w:t xml:space="preserve">: </w:t>
            </w:r>
            <w:r w:rsidR="006E7AEC">
              <w:rPr>
                <w:rFonts w:ascii="Book Antiqua" w:eastAsia="Times New Roman" w:hAnsi="Book Antiqua" w:cs="Times New Roman"/>
                <w:b/>
                <w:i/>
                <w:iCs/>
                <w:color w:val="FF0000"/>
                <w:sz w:val="19"/>
                <w:szCs w:val="19"/>
                <w:lang w:eastAsia="pt-BR"/>
              </w:rPr>
              <w:t>#</w:t>
            </w:r>
            <w:r w:rsidR="006E7AEC" w:rsidRPr="006E7AEC">
              <w:rPr>
                <w:rFonts w:ascii="Book Antiqua" w:eastAsia="Times New Roman" w:hAnsi="Book Antiqua" w:cs="Times New Roman"/>
                <w:b/>
                <w:i/>
                <w:iCs/>
                <w:color w:val="FF0000"/>
                <w:sz w:val="19"/>
                <w:szCs w:val="19"/>
                <w:highlight w:val="green"/>
                <w:lang w:eastAsia="pt-BR"/>
              </w:rPr>
              <w:t>MPMG-2017</w:t>
            </w:r>
            <w:r w:rsidR="00812FCB">
              <w:rPr>
                <w:rFonts w:ascii="Book Antiqua" w:eastAsia="Times New Roman" w:hAnsi="Book Antiqua" w:cs="Times New Roman"/>
                <w:b/>
                <w:i/>
                <w:iCs/>
                <w:color w:val="FF0000"/>
                <w:sz w:val="19"/>
                <w:szCs w:val="19"/>
                <w:lang w:eastAsia="pt-BR"/>
              </w:rPr>
              <w:t>: #</w:t>
            </w:r>
            <w:r w:rsidR="00812FCB" w:rsidRPr="00812FC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963576">
              <w:rPr>
                <w:rFonts w:ascii="Book Antiqua" w:hAnsi="Book Antiqua"/>
                <w:b/>
                <w:bCs/>
                <w:sz w:val="19"/>
                <w:szCs w:val="19"/>
                <w:shd w:val="clear" w:color="auto" w:fill="F7CAAC" w:themeFill="accent2" w:themeFillTint="66"/>
              </w:rPr>
              <w:t>Contratos administrativos</w:t>
            </w:r>
            <w:r w:rsidRPr="000870D4">
              <w:rPr>
                <w:rFonts w:ascii="Book Antiqua" w:hAnsi="Book Antiqua"/>
                <w:sz w:val="19"/>
                <w:szCs w:val="19"/>
              </w:rPr>
              <w:t xml:space="preserve"> podem ser definidos como as manifestações de vontade de duas ou mais pessoas para a celebração de um negócio jurídico, com a participação do poder público, que atua com as cláusulas exorbitantes, com o escopo de atender ao interesse público</w:t>
            </w:r>
            <w:r>
              <w:rPr>
                <w:rFonts w:ascii="Book Antiqua" w:hAnsi="Book Antiqua"/>
                <w:sz w:val="19"/>
                <w:szCs w:val="19"/>
              </w:rPr>
              <w:t xml:space="preserve"> (art. 54 da Lei 8.666/93)</w:t>
            </w:r>
            <w:r w:rsidRPr="000870D4">
              <w:rPr>
                <w:rFonts w:ascii="Book Antiqua" w:hAnsi="Book Antiqua"/>
                <w:sz w:val="19"/>
                <w:szCs w:val="19"/>
              </w:rPr>
              <w:t xml:space="preserve">. Nesse contexto, conforme ensina a doutrina de Direito Administrativo, tais cláusulas exorbitantes: </w:t>
            </w:r>
            <w:r w:rsidRPr="003E6A94">
              <w:rPr>
                <w:rFonts w:ascii="Book Antiqua" w:hAnsi="Book Antiqua"/>
                <w:b/>
                <w:bCs/>
                <w:sz w:val="19"/>
                <w:szCs w:val="19"/>
                <w:highlight w:val="yellow"/>
              </w:rPr>
              <w:t>são implícitas em todos os contratos administrativos</w:t>
            </w:r>
            <w:r w:rsidRPr="000870D4">
              <w:rPr>
                <w:rFonts w:ascii="Book Antiqua" w:hAnsi="Book Antiqua"/>
                <w:sz w:val="19"/>
                <w:szCs w:val="19"/>
              </w:rPr>
              <w:t xml:space="preserve">, </w:t>
            </w:r>
            <w:r w:rsidRPr="003E6A94">
              <w:rPr>
                <w:rFonts w:ascii="Book Antiqua" w:hAnsi="Book Antiqua"/>
                <w:b/>
                <w:bCs/>
                <w:sz w:val="19"/>
                <w:szCs w:val="19"/>
                <w:highlight w:val="green"/>
              </w:rPr>
              <w:t>não dependendo de expressa previsão no acordo</w:t>
            </w:r>
            <w:r>
              <w:rPr>
                <w:rFonts w:ascii="Book Antiqua" w:hAnsi="Book Antiqua"/>
                <w:sz w:val="19"/>
                <w:szCs w:val="19"/>
              </w:rPr>
              <w:t xml:space="preserve"> (art. 58 da Lei de Licitações)</w:t>
            </w:r>
            <w:r w:rsidRPr="000870D4">
              <w:rPr>
                <w:rFonts w:ascii="Book Antiqua" w:hAnsi="Book Antiqua"/>
                <w:sz w:val="19"/>
                <w:szCs w:val="19"/>
              </w:rPr>
              <w:t>.</w:t>
            </w:r>
            <w:r w:rsidR="006E7AEC">
              <w:rPr>
                <w:rFonts w:ascii="Book Antiqua" w:hAnsi="Book Antiqua"/>
                <w:sz w:val="19"/>
                <w:szCs w:val="19"/>
              </w:rPr>
              <w:t xml:space="preserve"> Vejamos as seguintes características dos contratos administrativos: </w:t>
            </w:r>
            <w:r w:rsidR="006E7AEC" w:rsidRPr="006E7AEC">
              <w:rPr>
                <w:rFonts w:ascii="Book Antiqua" w:hAnsi="Book Antiqua"/>
                <w:b/>
                <w:bCs/>
                <w:sz w:val="19"/>
                <w:szCs w:val="19"/>
                <w:shd w:val="clear" w:color="auto" w:fill="F7CAAC" w:themeFill="accent2" w:themeFillTint="66"/>
              </w:rPr>
              <w:t>i) Formalismo</w:t>
            </w:r>
            <w:r w:rsidR="006E7AEC" w:rsidRPr="006E7AEC">
              <w:rPr>
                <w:rFonts w:ascii="Book Antiqua" w:hAnsi="Book Antiqua"/>
                <w:sz w:val="19"/>
                <w:szCs w:val="19"/>
              </w:rPr>
              <w:t xml:space="preserve">: o contrato administrativo deve ser escrito e observar certos requisitos previstos na lei; </w:t>
            </w:r>
            <w:proofErr w:type="spellStart"/>
            <w:r w:rsidR="006E7AEC" w:rsidRPr="006E7AEC">
              <w:rPr>
                <w:rFonts w:ascii="Book Antiqua" w:hAnsi="Book Antiqua"/>
                <w:b/>
                <w:bCs/>
                <w:sz w:val="19"/>
                <w:szCs w:val="19"/>
                <w:shd w:val="clear" w:color="auto" w:fill="F7CAAC" w:themeFill="accent2" w:themeFillTint="66"/>
              </w:rPr>
              <w:t>ii</w:t>
            </w:r>
            <w:proofErr w:type="spellEnd"/>
            <w:r w:rsidR="006E7AEC" w:rsidRPr="006E7AEC">
              <w:rPr>
                <w:rFonts w:ascii="Book Antiqua" w:hAnsi="Book Antiqua"/>
                <w:b/>
                <w:bCs/>
                <w:sz w:val="19"/>
                <w:szCs w:val="19"/>
                <w:shd w:val="clear" w:color="auto" w:fill="F7CAAC" w:themeFill="accent2" w:themeFillTint="66"/>
              </w:rPr>
              <w:t>) comutatividade</w:t>
            </w:r>
            <w:r w:rsidR="006E7AEC" w:rsidRPr="006E7AEC">
              <w:rPr>
                <w:rFonts w:ascii="Book Antiqua" w:hAnsi="Book Antiqua"/>
                <w:sz w:val="19"/>
                <w:szCs w:val="19"/>
              </w:rPr>
              <w:t xml:space="preserve">: as obrigações entre os contratantes são equivalentes e as recompensas recíprocas; </w:t>
            </w:r>
            <w:proofErr w:type="spellStart"/>
            <w:r w:rsidR="006E7AEC" w:rsidRPr="006E7AEC">
              <w:rPr>
                <w:rFonts w:ascii="Book Antiqua" w:hAnsi="Book Antiqua"/>
                <w:b/>
                <w:bCs/>
                <w:sz w:val="19"/>
                <w:szCs w:val="19"/>
                <w:shd w:val="clear" w:color="auto" w:fill="F7CAAC" w:themeFill="accent2" w:themeFillTint="66"/>
              </w:rPr>
              <w:t>iii</w:t>
            </w:r>
            <w:proofErr w:type="spellEnd"/>
            <w:r w:rsidR="006E7AEC" w:rsidRPr="006E7AEC">
              <w:rPr>
                <w:rFonts w:ascii="Book Antiqua" w:hAnsi="Book Antiqua"/>
                <w:b/>
                <w:bCs/>
                <w:sz w:val="19"/>
                <w:szCs w:val="19"/>
                <w:shd w:val="clear" w:color="auto" w:fill="F7CAAC" w:themeFill="accent2" w:themeFillTint="66"/>
              </w:rPr>
              <w:t>) confiança recíproca</w:t>
            </w:r>
            <w:r w:rsidR="006E7AEC" w:rsidRPr="006E7AEC">
              <w:rPr>
                <w:rFonts w:ascii="Book Antiqua" w:hAnsi="Book Antiqua"/>
                <w:sz w:val="19"/>
                <w:szCs w:val="19"/>
              </w:rPr>
              <w:t xml:space="preserve">: confiança do contratante de que a Administração irá cumprir com suas obrigações, por agir conforme o interesse </w:t>
            </w:r>
            <w:proofErr w:type="spellStart"/>
            <w:r w:rsidR="006E7AEC" w:rsidRPr="006E7AEC">
              <w:rPr>
                <w:rFonts w:ascii="Book Antiqua" w:hAnsi="Book Antiqua"/>
                <w:sz w:val="19"/>
                <w:szCs w:val="19"/>
              </w:rPr>
              <w:t>publico</w:t>
            </w:r>
            <w:proofErr w:type="spellEnd"/>
            <w:r w:rsidR="006E7AEC" w:rsidRPr="006E7AEC">
              <w:rPr>
                <w:rFonts w:ascii="Book Antiqua" w:hAnsi="Book Antiqua"/>
                <w:sz w:val="19"/>
                <w:szCs w:val="19"/>
              </w:rPr>
              <w:t xml:space="preserve">, e da Administração com o contratante,  quem comprovou ter as melhores condições em relação aos demais candidatos; </w:t>
            </w:r>
            <w:proofErr w:type="spellStart"/>
            <w:r w:rsidR="006E7AEC" w:rsidRPr="006E7AEC">
              <w:rPr>
                <w:rFonts w:ascii="Book Antiqua" w:hAnsi="Book Antiqua"/>
                <w:b/>
                <w:bCs/>
                <w:sz w:val="19"/>
                <w:szCs w:val="19"/>
                <w:shd w:val="clear" w:color="auto" w:fill="F7CAAC" w:themeFill="accent2" w:themeFillTint="66"/>
              </w:rPr>
              <w:t>iv</w:t>
            </w:r>
            <w:proofErr w:type="spellEnd"/>
            <w:r w:rsidR="006E7AEC" w:rsidRPr="006E7AEC">
              <w:rPr>
                <w:rFonts w:ascii="Book Antiqua" w:hAnsi="Book Antiqua"/>
                <w:b/>
                <w:bCs/>
                <w:sz w:val="19"/>
                <w:szCs w:val="19"/>
                <w:shd w:val="clear" w:color="auto" w:fill="F7CAAC" w:themeFill="accent2" w:themeFillTint="66"/>
              </w:rPr>
              <w:t>) bilateralidade</w:t>
            </w:r>
            <w:r w:rsidR="006E7AEC" w:rsidRPr="006E7AEC">
              <w:rPr>
                <w:rFonts w:ascii="Book Antiqua" w:hAnsi="Book Antiqua"/>
                <w:sz w:val="19"/>
                <w:szCs w:val="19"/>
              </w:rPr>
              <w:t>:  há obrigações para ambas a partes do contrato.</w:t>
            </w:r>
          </w:p>
          <w:tbl>
            <w:tblPr>
              <w:tblStyle w:val="Tabelacomgrade"/>
              <w:tblW w:w="0" w:type="auto"/>
              <w:tblLook w:val="04A0" w:firstRow="1" w:lastRow="0" w:firstColumn="1" w:lastColumn="0" w:noHBand="0" w:noVBand="1"/>
            </w:tblPr>
            <w:tblGrid>
              <w:gridCol w:w="8268"/>
            </w:tblGrid>
            <w:tr w:rsidR="006E7AEC" w14:paraId="3E973042" w14:textId="77777777" w:rsidTr="006E7AEC">
              <w:tc>
                <w:tcPr>
                  <w:tcW w:w="8268" w:type="dxa"/>
                  <w:shd w:val="clear" w:color="auto" w:fill="FFFFFF" w:themeFill="background1"/>
                </w:tcPr>
                <w:p w14:paraId="35DD30B6" w14:textId="77777777" w:rsidR="006E7AEC" w:rsidRDefault="006E7AEC" w:rsidP="006E7AEC">
                  <w:pPr>
                    <w:jc w:val="both"/>
                    <w:rPr>
                      <w:rFonts w:ascii="Book Antiqua" w:eastAsia="Times New Roman" w:hAnsi="Book Antiqua" w:cs="Times New Roman"/>
                      <w:bCs/>
                      <w:sz w:val="18"/>
                      <w:szCs w:val="18"/>
                      <w:lang w:eastAsia="pt-BR"/>
                    </w:rPr>
                  </w:pPr>
                  <w:r w:rsidRPr="006E7AEC">
                    <w:rPr>
                      <w:rFonts w:ascii="Book Antiqua" w:eastAsia="Times New Roman" w:hAnsi="Book Antiqua" w:cs="Times New Roman"/>
                      <w:b/>
                      <w:sz w:val="18"/>
                      <w:szCs w:val="18"/>
                      <w:lang w:eastAsia="pt-BR"/>
                    </w:rPr>
                    <w:lastRenderedPageBreak/>
                    <w:t>(</w:t>
                  </w:r>
                  <w:r w:rsidRPr="006E7AEC">
                    <w:rPr>
                      <w:rFonts w:ascii="Book Antiqua" w:eastAsia="Times New Roman" w:hAnsi="Book Antiqua" w:cs="Times New Roman"/>
                      <w:b/>
                      <w:sz w:val="18"/>
                      <w:szCs w:val="18"/>
                      <w:highlight w:val="yellow"/>
                      <w:lang w:eastAsia="pt-BR"/>
                    </w:rPr>
                    <w:t>MPMG-2017</w:t>
                  </w:r>
                  <w:r w:rsidRPr="006E7AEC">
                    <w:rPr>
                      <w:rFonts w:ascii="Book Antiqua" w:eastAsia="Times New Roman" w:hAnsi="Book Antiqua" w:cs="Times New Roman"/>
                      <w:b/>
                      <w:sz w:val="18"/>
                      <w:szCs w:val="18"/>
                      <w:lang w:eastAsia="pt-BR"/>
                    </w:rPr>
                    <w:t>)</w:t>
                  </w:r>
                  <w:r w:rsidRPr="006E7AEC">
                    <w:rPr>
                      <w:rFonts w:ascii="Book Antiqua" w:eastAsia="Times New Roman" w:hAnsi="Book Antiqua" w:cs="Times New Roman"/>
                      <w:bCs/>
                      <w:sz w:val="18"/>
                      <w:szCs w:val="18"/>
                      <w:lang w:eastAsia="pt-BR"/>
                    </w:rPr>
                    <w:t>: Analise as seguintes assertivas quanto aos contratos administrativos e assinale a alternativa correta: São características do contrato administrativo, entre outras: o formalismo, a comutatividade, a confiança recíproca e a bilateralidade.</w:t>
                  </w:r>
                </w:p>
                <w:p w14:paraId="4F63B2C7" w14:textId="77777777" w:rsidR="00252CBB" w:rsidRDefault="00252CBB" w:rsidP="006E7AEC">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252CBB">
                    <w:rPr>
                      <w:rFonts w:ascii="Book Antiqua" w:eastAsia="Times New Roman" w:hAnsi="Book Antiqua" w:cs="Times New Roman"/>
                      <w:b/>
                      <w:sz w:val="18"/>
                      <w:szCs w:val="18"/>
                      <w:highlight w:val="yellow"/>
                      <w:lang w:eastAsia="pt-BR"/>
                    </w:rPr>
                    <w:t>TRF1-2013-CESPE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52CBB">
                    <w:rPr>
                      <w:rFonts w:ascii="Book Antiqua" w:eastAsia="Times New Roman" w:hAnsi="Book Antiqua" w:cs="Times New Roman"/>
                      <w:bCs/>
                      <w:sz w:val="18"/>
                      <w:szCs w:val="18"/>
                      <w:lang w:eastAsia="pt-BR"/>
                    </w:rPr>
                    <w:t>A respeito dos contratos celebrados pela administração pública, assinale a opção correta</w:t>
                  </w:r>
                  <w:r>
                    <w:rPr>
                      <w:rFonts w:ascii="Book Antiqua" w:eastAsia="Times New Roman" w:hAnsi="Book Antiqua" w:cs="Times New Roman"/>
                      <w:bCs/>
                      <w:sz w:val="18"/>
                      <w:szCs w:val="18"/>
                      <w:lang w:eastAsia="pt-BR"/>
                    </w:rPr>
                    <w:t xml:space="preserve">: </w:t>
                  </w:r>
                  <w:r w:rsidRPr="00252CBB">
                    <w:rPr>
                      <w:rFonts w:ascii="Book Antiqua" w:eastAsia="Times New Roman" w:hAnsi="Book Antiqua" w:cs="Times New Roman"/>
                      <w:bCs/>
                      <w:sz w:val="18"/>
                      <w:szCs w:val="18"/>
                      <w:lang w:eastAsia="pt-BR"/>
                    </w:rPr>
                    <w:t>As cláusulas exorbitantes existem implicitamente no contrato administrativo propriamente dito, ainda que não expressamente previstas.</w:t>
                  </w:r>
                </w:p>
                <w:p w14:paraId="0F6F5EDE" w14:textId="6064DBFE" w:rsidR="00812FCB" w:rsidRPr="00812FCB" w:rsidRDefault="00812FCB" w:rsidP="00812FC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8"/>
                      <w:szCs w:val="18"/>
                      <w:lang w:eastAsia="pt-BR"/>
                    </w:rPr>
                    <w:t>(</w:t>
                  </w:r>
                  <w:r w:rsidRPr="00812FCB">
                    <w:rPr>
                      <w:rFonts w:ascii="Book Antiqua" w:eastAsia="Times New Roman" w:hAnsi="Book Antiqua" w:cs="Times New Roman"/>
                      <w:b/>
                      <w:sz w:val="18"/>
                      <w:szCs w:val="18"/>
                      <w:highlight w:val="yellow"/>
                      <w:lang w:eastAsia="pt-BR"/>
                    </w:rPr>
                    <w:t>AGU-2013-CESPE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12FCB">
                    <w:rPr>
                      <w:rFonts w:ascii="Book Antiqua" w:eastAsia="Times New Roman" w:hAnsi="Book Antiqua" w:cs="Times New Roman"/>
                      <w:bCs/>
                      <w:sz w:val="18"/>
                      <w:szCs w:val="18"/>
                      <w:lang w:eastAsia="pt-BR"/>
                    </w:rPr>
                    <w:t>No que se refere aos institutos das licitações e dos contratos administrativos, julgue o ite</w:t>
                  </w:r>
                  <w:r>
                    <w:rPr>
                      <w:rFonts w:ascii="Book Antiqua" w:eastAsia="Times New Roman" w:hAnsi="Book Antiqua" w:cs="Times New Roman"/>
                      <w:bCs/>
                      <w:sz w:val="18"/>
                      <w:szCs w:val="18"/>
                      <w:lang w:eastAsia="pt-BR"/>
                    </w:rPr>
                    <w:t>m</w:t>
                  </w:r>
                  <w:r w:rsidRPr="00812FCB">
                    <w:rPr>
                      <w:rFonts w:ascii="Book Antiqua" w:eastAsia="Times New Roman" w:hAnsi="Book Antiqua" w:cs="Times New Roman"/>
                      <w:bCs/>
                      <w:sz w:val="18"/>
                      <w:szCs w:val="18"/>
                      <w:lang w:eastAsia="pt-BR"/>
                    </w:rPr>
                    <w:t xml:space="preserve"> subsecutivo</w:t>
                  </w:r>
                  <w:r>
                    <w:rPr>
                      <w:rFonts w:ascii="Book Antiqua" w:eastAsia="Times New Roman" w:hAnsi="Book Antiqua" w:cs="Times New Roman"/>
                      <w:bCs/>
                      <w:sz w:val="18"/>
                      <w:szCs w:val="18"/>
                      <w:lang w:eastAsia="pt-BR"/>
                    </w:rPr>
                    <w:t xml:space="preserve">: </w:t>
                  </w:r>
                  <w:r w:rsidRPr="00812FCB">
                    <w:rPr>
                      <w:rFonts w:ascii="Book Antiqua" w:eastAsia="Times New Roman" w:hAnsi="Book Antiqua" w:cs="Times New Roman"/>
                      <w:bCs/>
                      <w:sz w:val="18"/>
                      <w:szCs w:val="18"/>
                      <w:lang w:eastAsia="pt-BR"/>
                    </w:rPr>
                    <w:t>Os contratos administrativos, embora bilaterais, não se caracterizam pela horizontalidade, já que as partes envolvidas não figuram em posição de igualdade.</w:t>
                  </w:r>
                </w:p>
              </w:tc>
            </w:tr>
          </w:tbl>
          <w:p w14:paraId="33AD9332" w14:textId="24F4AA2D" w:rsidR="006E7AEC" w:rsidRDefault="006E7AEC" w:rsidP="006E7AEC">
            <w:pPr>
              <w:jc w:val="both"/>
              <w:rPr>
                <w:rFonts w:ascii="Book Antiqua" w:eastAsia="Times New Roman" w:hAnsi="Book Antiqua" w:cs="Times New Roman"/>
                <w:bCs/>
                <w:sz w:val="19"/>
                <w:szCs w:val="19"/>
                <w:lang w:eastAsia="pt-BR"/>
              </w:rPr>
            </w:pPr>
          </w:p>
          <w:p w14:paraId="3292ACC6" w14:textId="051FE555" w:rsidR="006E7AEC" w:rsidRPr="007D0D89" w:rsidRDefault="006E7AEC" w:rsidP="006E7AEC">
            <w:pPr>
              <w:jc w:val="both"/>
              <w:rPr>
                <w:rFonts w:ascii="Book Antiqua" w:eastAsia="Times New Roman" w:hAnsi="Book Antiqua" w:cs="Times New Roman"/>
                <w:bCs/>
                <w:sz w:val="19"/>
                <w:szCs w:val="19"/>
                <w:lang w:eastAsia="pt-BR"/>
              </w:rPr>
            </w:pPr>
          </w:p>
        </w:tc>
      </w:tr>
    </w:tbl>
    <w:p w14:paraId="0248F0B2" w14:textId="0E16B9BD"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lastRenderedPageBreak/>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As</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cláusulas econômico-financeiras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caps/>
          <w:sz w:val="19"/>
          <w:szCs w:val="19"/>
          <w:shd w:val="clear" w:color="auto" w:fill="F7CAAC" w:themeFill="accent2" w:themeFillTint="66"/>
          <w:lang w:eastAsia="pt-BR"/>
        </w:rPr>
        <w:t>monetárias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dos contratos administrativos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não poderão ser alteradas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sem prévia concordância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do contratado</w:t>
      </w:r>
      <w:r w:rsidRPr="008805DD">
        <w:rPr>
          <w:rFonts w:ascii="Book Antiqua" w:eastAsia="Times New Roman" w:hAnsi="Book Antiqua" w:cs="Times New Roman"/>
          <w:sz w:val="16"/>
          <w:szCs w:val="16"/>
          <w:lang w:eastAsia="pt-BR"/>
        </w:rPr>
        <w:t>.</w:t>
      </w:r>
      <w:r w:rsidR="000606EA" w:rsidRPr="008805DD">
        <w:rPr>
          <w:rFonts w:ascii="Book Antiqua" w:eastAsia="Times New Roman" w:hAnsi="Book Antiqua" w:cs="Times New Roman"/>
          <w:sz w:val="16"/>
          <w:szCs w:val="16"/>
          <w:lang w:eastAsia="pt-BR"/>
        </w:rPr>
        <w:t xml:space="preserve"> </w:t>
      </w:r>
      <w:r w:rsidR="000606EA" w:rsidRPr="008805DD">
        <w:rPr>
          <w:rFonts w:ascii="Book Antiqua" w:eastAsia="Times New Roman" w:hAnsi="Book Antiqua" w:cs="Times New Roman"/>
          <w:b/>
          <w:color w:val="FF0000"/>
          <w:sz w:val="16"/>
          <w:szCs w:val="16"/>
          <w:u w:val="single"/>
          <w:lang w:eastAsia="pt-BR"/>
        </w:rPr>
        <w:t>(TJAL-2008)</w:t>
      </w:r>
      <w:r w:rsidR="00C7140E" w:rsidRPr="008805DD">
        <w:rPr>
          <w:rFonts w:ascii="Book Antiqua" w:eastAsia="Times New Roman" w:hAnsi="Book Antiqua" w:cs="Times New Roman"/>
          <w:b/>
          <w:color w:val="FF0000"/>
          <w:sz w:val="16"/>
          <w:szCs w:val="16"/>
          <w:lang w:eastAsia="pt-BR"/>
        </w:rPr>
        <w:t xml:space="preserve"> </w:t>
      </w:r>
      <w:r w:rsidR="00C7140E" w:rsidRPr="008805DD">
        <w:rPr>
          <w:rFonts w:ascii="Book Antiqua" w:eastAsia="Times New Roman" w:hAnsi="Book Antiqua" w:cs="Times New Roman"/>
          <w:b/>
          <w:color w:val="FF0000"/>
          <w:sz w:val="16"/>
          <w:szCs w:val="16"/>
          <w:u w:val="single"/>
          <w:lang w:eastAsia="pt-BR"/>
        </w:rPr>
        <w:t>(TJSC-2010)</w:t>
      </w:r>
      <w:r w:rsidR="00444075" w:rsidRPr="008805DD">
        <w:rPr>
          <w:rFonts w:ascii="Book Antiqua" w:eastAsia="Times New Roman" w:hAnsi="Book Antiqua" w:cs="Times New Roman"/>
          <w:b/>
          <w:color w:val="FF0000"/>
          <w:sz w:val="16"/>
          <w:szCs w:val="16"/>
          <w:lang w:eastAsia="pt-BR"/>
        </w:rPr>
        <w:t xml:space="preserve"> </w:t>
      </w:r>
      <w:r w:rsidR="00444075" w:rsidRPr="008805DD">
        <w:rPr>
          <w:rFonts w:ascii="Book Antiqua" w:eastAsia="Times New Roman" w:hAnsi="Book Antiqua" w:cs="Times New Roman"/>
          <w:b/>
          <w:bCs/>
          <w:color w:val="FF0000"/>
          <w:sz w:val="16"/>
          <w:szCs w:val="16"/>
          <w:u w:val="single"/>
          <w:lang w:eastAsia="pt-BR"/>
        </w:rPr>
        <w:t>(TJRJ-2011)</w:t>
      </w:r>
      <w:r w:rsidR="009F24D3" w:rsidRPr="008805DD">
        <w:rPr>
          <w:rFonts w:ascii="Book Antiqua" w:eastAsia="Times New Roman" w:hAnsi="Book Antiqua" w:cs="Times New Roman"/>
          <w:b/>
          <w:bCs/>
          <w:color w:val="FF0000"/>
          <w:sz w:val="16"/>
          <w:szCs w:val="16"/>
          <w:lang w:eastAsia="pt-BR"/>
        </w:rPr>
        <w:t xml:space="preserve"> </w:t>
      </w:r>
      <w:r w:rsidR="009F24D3" w:rsidRPr="008805DD">
        <w:rPr>
          <w:rFonts w:ascii="Book Antiqua" w:hAnsi="Book Antiqua"/>
          <w:b/>
          <w:bCs/>
          <w:color w:val="FF0000"/>
          <w:sz w:val="16"/>
          <w:szCs w:val="16"/>
          <w:u w:val="single"/>
        </w:rPr>
        <w:t>(DPEMA-2011)</w:t>
      </w:r>
      <w:r w:rsidR="00153AC3" w:rsidRPr="008805DD">
        <w:rPr>
          <w:rFonts w:ascii="Book Antiqua" w:eastAsia="Times New Roman" w:hAnsi="Book Antiqua" w:cs="Times New Roman"/>
          <w:b/>
          <w:bCs/>
          <w:color w:val="FF0000"/>
          <w:sz w:val="16"/>
          <w:szCs w:val="16"/>
          <w:lang w:eastAsia="pt-BR"/>
        </w:rPr>
        <w:t xml:space="preserve"> </w:t>
      </w:r>
      <w:r w:rsidR="00153AC3" w:rsidRPr="008805DD">
        <w:rPr>
          <w:rFonts w:ascii="Book Antiqua" w:eastAsia="Times New Roman" w:hAnsi="Book Antiqua" w:cs="Times New Roman"/>
          <w:b/>
          <w:bCs/>
          <w:color w:val="FF0000"/>
          <w:sz w:val="16"/>
          <w:szCs w:val="16"/>
          <w:u w:val="single"/>
          <w:lang w:eastAsia="pt-BR"/>
        </w:rPr>
        <w:t>(TJAC-2012)</w:t>
      </w:r>
      <w:r w:rsidR="002F132F" w:rsidRPr="008805DD">
        <w:rPr>
          <w:rFonts w:ascii="Book Antiqua" w:eastAsia="Times New Roman" w:hAnsi="Book Antiqua" w:cs="Times New Roman"/>
          <w:b/>
          <w:bCs/>
          <w:color w:val="FF0000"/>
          <w:sz w:val="16"/>
          <w:szCs w:val="16"/>
          <w:lang w:eastAsia="pt-BR"/>
        </w:rPr>
        <w:t xml:space="preserve"> </w:t>
      </w:r>
      <w:r w:rsidR="002F132F" w:rsidRPr="008805DD">
        <w:rPr>
          <w:rFonts w:ascii="Book Antiqua" w:eastAsia="Times New Roman" w:hAnsi="Book Antiqua" w:cs="Times New Roman"/>
          <w:b/>
          <w:bCs/>
          <w:color w:val="FF0000"/>
          <w:sz w:val="16"/>
          <w:szCs w:val="16"/>
          <w:u w:val="single"/>
          <w:lang w:eastAsia="pt-BR"/>
        </w:rPr>
        <w:t>(PCMA-2012)</w:t>
      </w:r>
      <w:r w:rsidR="00395B7E" w:rsidRPr="008805DD">
        <w:rPr>
          <w:rFonts w:ascii="Book Antiqua" w:eastAsia="Times New Roman" w:hAnsi="Book Antiqua" w:cs="Times New Roman"/>
          <w:b/>
          <w:bCs/>
          <w:color w:val="FF0000"/>
          <w:sz w:val="16"/>
          <w:szCs w:val="16"/>
          <w:lang w:eastAsia="pt-BR"/>
        </w:rPr>
        <w:t xml:space="preserve"> </w:t>
      </w:r>
      <w:r w:rsidR="00395B7E" w:rsidRPr="008805DD">
        <w:rPr>
          <w:rFonts w:ascii="Book Antiqua" w:eastAsia="Times New Roman" w:hAnsi="Book Antiqua" w:cs="Times New Roman"/>
          <w:b/>
          <w:bCs/>
          <w:color w:val="FF0000"/>
          <w:sz w:val="16"/>
          <w:szCs w:val="16"/>
          <w:u w:val="single"/>
          <w:lang w:eastAsia="pt-BR"/>
        </w:rPr>
        <w:t>(PCRJ-2012)</w:t>
      </w:r>
      <w:r w:rsidR="00B03A26" w:rsidRPr="008805DD">
        <w:rPr>
          <w:rFonts w:ascii="Book Antiqua" w:eastAsia="Times New Roman" w:hAnsi="Book Antiqua" w:cs="Times New Roman"/>
          <w:b/>
          <w:bCs/>
          <w:color w:val="FF0000"/>
          <w:sz w:val="16"/>
          <w:szCs w:val="16"/>
          <w:lang w:eastAsia="pt-BR"/>
        </w:rPr>
        <w:t xml:space="preserve"> </w:t>
      </w:r>
      <w:r w:rsidR="00B03A26" w:rsidRPr="008805DD">
        <w:rPr>
          <w:rFonts w:ascii="Book Antiqua" w:eastAsia="Times New Roman" w:hAnsi="Book Antiqua" w:cs="Times New Roman"/>
          <w:b/>
          <w:color w:val="FF0000"/>
          <w:sz w:val="16"/>
          <w:szCs w:val="16"/>
          <w:u w:val="single"/>
          <w:lang w:eastAsia="pt-BR"/>
        </w:rPr>
        <w:t>(TRF1-2013)</w:t>
      </w:r>
      <w:r w:rsidR="00560953" w:rsidRPr="008805DD">
        <w:rPr>
          <w:rFonts w:ascii="Book Antiqua" w:eastAsia="Times New Roman" w:hAnsi="Book Antiqua" w:cs="Times New Roman"/>
          <w:b/>
          <w:bCs/>
          <w:color w:val="FF0000"/>
          <w:sz w:val="16"/>
          <w:szCs w:val="16"/>
          <w:lang w:eastAsia="pt-BR"/>
        </w:rPr>
        <w:t xml:space="preserve"> </w:t>
      </w:r>
      <w:r w:rsidR="00560953" w:rsidRPr="008805DD">
        <w:rPr>
          <w:rFonts w:ascii="Book Antiqua" w:eastAsia="Times New Roman" w:hAnsi="Book Antiqua" w:cs="Times New Roman"/>
          <w:b/>
          <w:color w:val="FF0000"/>
          <w:sz w:val="16"/>
          <w:szCs w:val="16"/>
          <w:u w:val="single"/>
          <w:lang w:eastAsia="pt-BR"/>
        </w:rPr>
        <w:t>(TJAP-2014)</w:t>
      </w:r>
      <w:r w:rsidR="00530632" w:rsidRPr="008805DD">
        <w:rPr>
          <w:rFonts w:ascii="Book Antiqua" w:eastAsia="Times New Roman" w:hAnsi="Book Antiqua" w:cs="Times New Roman"/>
          <w:b/>
          <w:color w:val="FF0000"/>
          <w:sz w:val="16"/>
          <w:szCs w:val="16"/>
          <w:lang w:eastAsia="pt-BR"/>
        </w:rPr>
        <w:t xml:space="preserve"> </w:t>
      </w:r>
      <w:r w:rsidR="00530632" w:rsidRPr="008805DD">
        <w:rPr>
          <w:rFonts w:ascii="Book Antiqua" w:eastAsia="Times New Roman" w:hAnsi="Book Antiqua" w:cs="Times New Roman"/>
          <w:b/>
          <w:color w:val="FF0000"/>
          <w:sz w:val="16"/>
          <w:szCs w:val="16"/>
          <w:u w:val="single"/>
          <w:lang w:eastAsia="pt-BR"/>
        </w:rPr>
        <w:t>(PGERN-2014)</w:t>
      </w:r>
      <w:r w:rsidR="00E64CA5" w:rsidRPr="008805DD">
        <w:rPr>
          <w:rFonts w:ascii="Book Antiqua" w:eastAsia="Times New Roman" w:hAnsi="Book Antiqua" w:cs="Times New Roman"/>
          <w:b/>
          <w:color w:val="FF0000"/>
          <w:sz w:val="16"/>
          <w:szCs w:val="16"/>
          <w:lang w:eastAsia="pt-BR"/>
        </w:rPr>
        <w:t xml:space="preserve"> </w:t>
      </w:r>
      <w:r w:rsidR="00E64CA5" w:rsidRPr="008805DD">
        <w:rPr>
          <w:rFonts w:ascii="Book Antiqua" w:eastAsia="Times New Roman" w:hAnsi="Book Antiqua" w:cs="Times New Roman"/>
          <w:b/>
          <w:color w:val="FF0000"/>
          <w:sz w:val="16"/>
          <w:szCs w:val="16"/>
          <w:u w:val="single"/>
          <w:lang w:eastAsia="pt-BR"/>
        </w:rPr>
        <w:t>(MPBA-2015)</w:t>
      </w:r>
      <w:r w:rsidR="00594B1F" w:rsidRPr="008805DD">
        <w:rPr>
          <w:rFonts w:ascii="Book Antiqua" w:eastAsia="Times New Roman" w:hAnsi="Book Antiqua" w:cs="Times New Roman"/>
          <w:b/>
          <w:color w:val="FF0000"/>
          <w:sz w:val="16"/>
          <w:szCs w:val="16"/>
          <w:lang w:eastAsia="pt-BR"/>
        </w:rPr>
        <w:t xml:space="preserve"> </w:t>
      </w:r>
      <w:r w:rsidR="00594B1F" w:rsidRPr="008805DD">
        <w:rPr>
          <w:rFonts w:ascii="Book Antiqua" w:eastAsia="Times New Roman" w:hAnsi="Book Antiqua" w:cs="Times New Roman"/>
          <w:b/>
          <w:color w:val="FF0000"/>
          <w:sz w:val="16"/>
          <w:szCs w:val="16"/>
          <w:u w:val="single"/>
          <w:lang w:eastAsia="pt-BR"/>
        </w:rPr>
        <w:t>(TRF5-2015)</w:t>
      </w:r>
      <w:r w:rsidR="00EA5931" w:rsidRPr="008805DD">
        <w:rPr>
          <w:rFonts w:ascii="Book Antiqua" w:eastAsia="Times New Roman" w:hAnsi="Book Antiqua" w:cs="Times New Roman"/>
          <w:b/>
          <w:color w:val="FF0000"/>
          <w:sz w:val="16"/>
          <w:szCs w:val="16"/>
          <w:lang w:eastAsia="pt-BR"/>
        </w:rPr>
        <w:t xml:space="preserve"> </w:t>
      </w:r>
      <w:r w:rsidR="00EA5931" w:rsidRPr="008805DD">
        <w:rPr>
          <w:rFonts w:ascii="Book Antiqua" w:hAnsi="Book Antiqua"/>
          <w:b/>
          <w:bCs/>
          <w:color w:val="FF0000"/>
          <w:sz w:val="16"/>
          <w:szCs w:val="16"/>
          <w:u w:val="single"/>
        </w:rPr>
        <w:t>(Cartórios/TJMG-2015)</w:t>
      </w:r>
    </w:p>
    <w:tbl>
      <w:tblPr>
        <w:tblStyle w:val="Tabelacomgrade"/>
        <w:tblW w:w="0" w:type="auto"/>
        <w:tblLook w:val="04A0" w:firstRow="1" w:lastRow="0" w:firstColumn="1" w:lastColumn="0" w:noHBand="0" w:noVBand="1"/>
      </w:tblPr>
      <w:tblGrid>
        <w:gridCol w:w="8494"/>
      </w:tblGrid>
      <w:tr w:rsidR="000A2512" w14:paraId="652E7CE0" w14:textId="77777777" w:rsidTr="000A2512">
        <w:tc>
          <w:tcPr>
            <w:tcW w:w="8494" w:type="dxa"/>
            <w:shd w:val="clear" w:color="auto" w:fill="CCFFFF"/>
          </w:tcPr>
          <w:p w14:paraId="2AC6874A" w14:textId="77777777" w:rsidR="000A2512" w:rsidRDefault="000A2512" w:rsidP="00BF6A1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A2512">
              <w:rPr>
                <w:rFonts w:ascii="Book Antiqua" w:eastAsia="Times New Roman" w:hAnsi="Book Antiqua" w:cs="Times New Roman"/>
                <w:b/>
                <w:sz w:val="19"/>
                <w:szCs w:val="19"/>
                <w:highlight w:val="yellow"/>
                <w:lang w:eastAsia="pt-BR"/>
              </w:rPr>
              <w:t>TRF5-2015-CESPE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2512">
              <w:rPr>
                <w:rFonts w:ascii="Book Antiqua" w:eastAsia="Times New Roman" w:hAnsi="Book Antiqua" w:cs="Times New Roman"/>
                <w:bCs/>
                <w:sz w:val="19"/>
                <w:szCs w:val="19"/>
                <w:lang w:eastAsia="pt-BR"/>
              </w:rPr>
              <w:t>Assinale a opção correta no que se refere aos contratos administrativos</w:t>
            </w:r>
            <w:r>
              <w:rPr>
                <w:rFonts w:ascii="Book Antiqua" w:eastAsia="Times New Roman" w:hAnsi="Book Antiqua" w:cs="Times New Roman"/>
                <w:bCs/>
                <w:sz w:val="19"/>
                <w:szCs w:val="19"/>
                <w:lang w:eastAsia="pt-BR"/>
              </w:rPr>
              <w:t xml:space="preserve">: </w:t>
            </w:r>
            <w:r w:rsidRPr="000A2512">
              <w:rPr>
                <w:rFonts w:ascii="Book Antiqua" w:eastAsia="Times New Roman" w:hAnsi="Book Antiqua" w:cs="Times New Roman"/>
                <w:bCs/>
                <w:sz w:val="19"/>
                <w:szCs w:val="19"/>
                <w:lang w:eastAsia="pt-BR"/>
              </w:rPr>
              <w:t>O contrato administrativo tem como uma de suas características a alteração unilateral; entretanto, apenas as cláusulas regulamentares (ou de serviço) podem ser alteradas unilateralmente, possibilidade essa que não alcança as cláusulas econômico-financeiras e monetárias.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8.666.</w:t>
            </w:r>
          </w:p>
          <w:p w14:paraId="24A4E694" w14:textId="5FAD936F" w:rsidR="000A2512" w:rsidRPr="000A2512" w:rsidRDefault="000A2512" w:rsidP="00BF6A1B">
            <w:pPr>
              <w:spacing w:before="100" w:beforeAutospacing="1" w:after="100" w:afterAutospacing="1"/>
              <w:jc w:val="both"/>
              <w:rPr>
                <w:rFonts w:ascii="Book Antiqua" w:eastAsia="Times New Roman" w:hAnsi="Book Antiqua" w:cs="Times New Roman"/>
                <w:bCs/>
                <w:sz w:val="19"/>
                <w:szCs w:val="19"/>
                <w:lang w:eastAsia="pt-BR"/>
              </w:rPr>
            </w:pPr>
            <w:r w:rsidRPr="000A2512">
              <w:rPr>
                <w:rFonts w:ascii="Book Antiqua" w:eastAsia="Times New Roman" w:hAnsi="Book Antiqua" w:cs="Times New Roman"/>
                <w:b/>
                <w:i/>
                <w:iCs/>
                <w:color w:val="FF0000"/>
                <w:sz w:val="19"/>
                <w:szCs w:val="19"/>
                <w:lang w:eastAsia="pt-BR"/>
              </w:rPr>
              <w:t>#</w:t>
            </w:r>
            <w:r w:rsidRPr="000A251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A2512">
              <w:rPr>
                <w:rFonts w:ascii="Book Antiqua" w:eastAsia="Times New Roman" w:hAnsi="Book Antiqua" w:cs="Times New Roman"/>
                <w:bCs/>
                <w:sz w:val="19"/>
                <w:szCs w:val="19"/>
                <w:lang w:eastAsia="pt-BR"/>
              </w:rPr>
              <w:t>Enquanto as cláusulas regulamentares ou de serviço relacionam-se com o objeto do contrato, as cláusulas econômicas referem-se ao preço, forma de pagamento e aos critérios de reajuste (ex.: a Administração pode alterar o contrato para exigir a construção de 120 casas populares, em vez de 100 casas, inicialmente previstas quando da assinatura do contrato; pode ser alterado contrato de pavimentação de 100 km de determinada rodovia para se estender a pavimentação por mais 10 km). Nesse caso, a alteração da cláusula de execução repercutirá, necessariamente, no custo do contrato, razão pela qual deverá ser realizada a revisão para reequilibrar a equação financeira. A alteração da cláusula econômica, portanto, é uma consequência da alteração primária da cláusula regulamentar, não sendo lícita a alteração unilateral (e direta) do valor do contrato</w:t>
            </w:r>
            <w:r>
              <w:rPr>
                <w:rFonts w:ascii="Book Antiqua" w:eastAsia="Times New Roman" w:hAnsi="Book Antiqua" w:cs="Times New Roman"/>
                <w:bCs/>
                <w:sz w:val="19"/>
                <w:szCs w:val="19"/>
                <w:lang w:eastAsia="pt-BR"/>
              </w:rPr>
              <w:t>.</w:t>
            </w:r>
          </w:p>
        </w:tc>
      </w:tr>
    </w:tbl>
    <w:p w14:paraId="0248F0B3" w14:textId="768CBCB7"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bCs/>
          <w:sz w:val="19"/>
          <w:szCs w:val="19"/>
          <w:highlight w:val="magenta"/>
          <w:lang w:eastAsia="pt-BR"/>
        </w:rPr>
        <w:t>§ 2</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Na</w:t>
      </w:r>
      <w:proofErr w:type="gramEnd"/>
      <w:r w:rsidRPr="000870D4">
        <w:rPr>
          <w:rFonts w:ascii="Book Antiqua" w:eastAsia="Times New Roman" w:hAnsi="Book Antiqua" w:cs="Times New Roman"/>
          <w:sz w:val="19"/>
          <w:szCs w:val="19"/>
          <w:lang w:eastAsia="pt-BR"/>
        </w:rPr>
        <w:t xml:space="preserve"> hipótese do </w:t>
      </w:r>
      <w:r w:rsidRPr="000870D4">
        <w:rPr>
          <w:rFonts w:ascii="Book Antiqua" w:eastAsia="Times New Roman" w:hAnsi="Book Antiqua" w:cs="Times New Roman"/>
          <w:b/>
          <w:bCs/>
          <w:sz w:val="19"/>
          <w:szCs w:val="19"/>
          <w:highlight w:val="yellow"/>
          <w:lang w:eastAsia="pt-BR"/>
        </w:rPr>
        <w:t>inciso I deste artigo</w:t>
      </w:r>
      <w:r w:rsidRPr="000870D4">
        <w:rPr>
          <w:rFonts w:ascii="Book Antiqua" w:eastAsia="Times New Roman" w:hAnsi="Book Antiqua" w:cs="Times New Roman"/>
          <w:sz w:val="19"/>
          <w:szCs w:val="19"/>
          <w:lang w:eastAsia="pt-BR"/>
        </w:rPr>
        <w:t xml:space="preserve">, as </w:t>
      </w:r>
      <w:r w:rsidRPr="000870D4">
        <w:rPr>
          <w:rFonts w:ascii="Book Antiqua" w:eastAsia="Times New Roman" w:hAnsi="Book Antiqua" w:cs="Times New Roman"/>
          <w:b/>
          <w:bCs/>
          <w:caps/>
          <w:sz w:val="19"/>
          <w:szCs w:val="19"/>
          <w:shd w:val="clear" w:color="auto" w:fill="F7CAAC" w:themeFill="accent2" w:themeFillTint="66"/>
          <w:lang w:eastAsia="pt-BR"/>
        </w:rPr>
        <w:t>cláusulas econômico-financeiras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do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deverão ser</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revistas</w:t>
      </w:r>
      <w:r w:rsidRPr="000870D4">
        <w:rPr>
          <w:rFonts w:ascii="Book Antiqua" w:eastAsia="Times New Roman" w:hAnsi="Book Antiqua" w:cs="Times New Roman"/>
          <w:sz w:val="19"/>
          <w:szCs w:val="19"/>
          <w:lang w:eastAsia="pt-BR"/>
        </w:rPr>
        <w:t xml:space="preserve"> para que </w:t>
      </w:r>
      <w:r w:rsidRPr="000870D4">
        <w:rPr>
          <w:rFonts w:ascii="Book Antiqua" w:eastAsia="Times New Roman" w:hAnsi="Book Antiqua" w:cs="Times New Roman"/>
          <w:b/>
          <w:bCs/>
          <w:caps/>
          <w:sz w:val="19"/>
          <w:szCs w:val="19"/>
          <w:highlight w:val="green"/>
          <w:lang w:eastAsia="pt-BR"/>
        </w:rPr>
        <w:t>se mantenha</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bCs/>
          <w:sz w:val="19"/>
          <w:szCs w:val="19"/>
          <w:highlight w:val="cyan"/>
          <w:lang w:eastAsia="pt-BR"/>
        </w:rPr>
        <w:t>equilíbrio contratual</w:t>
      </w:r>
      <w:r w:rsidRPr="008805DD">
        <w:rPr>
          <w:rFonts w:ascii="Book Antiqua" w:eastAsia="Times New Roman" w:hAnsi="Book Antiqua" w:cs="Times New Roman"/>
          <w:sz w:val="18"/>
          <w:szCs w:val="18"/>
          <w:lang w:eastAsia="pt-BR"/>
        </w:rPr>
        <w:t>.</w:t>
      </w:r>
      <w:r w:rsidR="008642E4" w:rsidRPr="008805DD">
        <w:rPr>
          <w:rFonts w:ascii="Book Antiqua" w:eastAsia="Times New Roman" w:hAnsi="Book Antiqua" w:cs="Times New Roman"/>
          <w:sz w:val="18"/>
          <w:szCs w:val="18"/>
          <w:lang w:eastAsia="pt-BR"/>
        </w:rPr>
        <w:t xml:space="preserve"> </w:t>
      </w:r>
      <w:r w:rsidR="002A5689" w:rsidRPr="008805DD">
        <w:rPr>
          <w:rFonts w:ascii="Book Antiqua" w:eastAsia="Times New Roman" w:hAnsi="Book Antiqua" w:cs="Times New Roman"/>
          <w:b/>
          <w:bCs/>
          <w:color w:val="FF0000"/>
          <w:sz w:val="16"/>
          <w:szCs w:val="16"/>
          <w:u w:val="single"/>
          <w:lang w:eastAsia="pt-BR"/>
        </w:rPr>
        <w:t>(TJRJ-2011)</w:t>
      </w:r>
      <w:r w:rsidR="00153AC3" w:rsidRPr="008805DD">
        <w:rPr>
          <w:rFonts w:ascii="Book Antiqua" w:eastAsia="Times New Roman" w:hAnsi="Book Antiqua" w:cs="Times New Roman"/>
          <w:b/>
          <w:bCs/>
          <w:color w:val="FF0000"/>
          <w:sz w:val="16"/>
          <w:szCs w:val="16"/>
          <w:lang w:eastAsia="pt-BR"/>
        </w:rPr>
        <w:t xml:space="preserve"> </w:t>
      </w:r>
      <w:r w:rsidR="00153AC3" w:rsidRPr="008805DD">
        <w:rPr>
          <w:rFonts w:ascii="Book Antiqua" w:eastAsia="Times New Roman" w:hAnsi="Book Antiqua" w:cs="Times New Roman"/>
          <w:b/>
          <w:bCs/>
          <w:color w:val="FF0000"/>
          <w:sz w:val="16"/>
          <w:szCs w:val="16"/>
          <w:u w:val="single"/>
          <w:lang w:eastAsia="pt-BR"/>
        </w:rPr>
        <w:t>(TJAC-2012)</w:t>
      </w:r>
      <w:r w:rsidR="00B03A26" w:rsidRPr="008805DD">
        <w:rPr>
          <w:rFonts w:ascii="Book Antiqua" w:eastAsia="Times New Roman" w:hAnsi="Book Antiqua" w:cs="Times New Roman"/>
          <w:b/>
          <w:bCs/>
          <w:color w:val="FF0000"/>
          <w:sz w:val="16"/>
          <w:szCs w:val="16"/>
          <w:lang w:eastAsia="pt-BR"/>
        </w:rPr>
        <w:t xml:space="preserve"> </w:t>
      </w:r>
      <w:r w:rsidR="00B03A26" w:rsidRPr="008805DD">
        <w:rPr>
          <w:rFonts w:ascii="Book Antiqua" w:eastAsia="Times New Roman" w:hAnsi="Book Antiqua" w:cs="Times New Roman"/>
          <w:b/>
          <w:color w:val="FF0000"/>
          <w:sz w:val="16"/>
          <w:szCs w:val="16"/>
          <w:u w:val="single"/>
          <w:lang w:eastAsia="pt-BR"/>
        </w:rPr>
        <w:t>(TRF1-2013)</w:t>
      </w:r>
      <w:r w:rsidR="00560953" w:rsidRPr="008805DD">
        <w:rPr>
          <w:rFonts w:ascii="Book Antiqua" w:eastAsia="Times New Roman" w:hAnsi="Book Antiqua" w:cs="Times New Roman"/>
          <w:b/>
          <w:bCs/>
          <w:color w:val="FF0000"/>
          <w:sz w:val="16"/>
          <w:szCs w:val="16"/>
          <w:lang w:eastAsia="pt-BR"/>
        </w:rPr>
        <w:t xml:space="preserve"> </w:t>
      </w:r>
      <w:r w:rsidR="00560953" w:rsidRPr="008805DD">
        <w:rPr>
          <w:rFonts w:ascii="Book Antiqua" w:eastAsia="Times New Roman" w:hAnsi="Book Antiqua" w:cs="Times New Roman"/>
          <w:b/>
          <w:bCs/>
          <w:color w:val="FF0000"/>
          <w:sz w:val="16"/>
          <w:szCs w:val="16"/>
          <w:u w:val="single"/>
          <w:lang w:eastAsia="pt-BR"/>
        </w:rPr>
        <w:t>(TJAP-2014)</w:t>
      </w:r>
      <w:r w:rsidR="000D0900" w:rsidRPr="008805DD">
        <w:rPr>
          <w:rFonts w:ascii="Book Antiqua" w:eastAsia="Times New Roman" w:hAnsi="Book Antiqua" w:cs="Times New Roman"/>
          <w:b/>
          <w:bCs/>
          <w:color w:val="FF0000"/>
          <w:sz w:val="16"/>
          <w:szCs w:val="16"/>
          <w:lang w:eastAsia="pt-BR"/>
        </w:rPr>
        <w:t xml:space="preserve"> </w:t>
      </w:r>
      <w:r w:rsidR="000D0900" w:rsidRPr="008805DD">
        <w:rPr>
          <w:rFonts w:ascii="Book Antiqua" w:eastAsia="Times New Roman" w:hAnsi="Book Antiqua" w:cs="Times New Roman"/>
          <w:b/>
          <w:bCs/>
          <w:color w:val="FF0000"/>
          <w:sz w:val="16"/>
          <w:szCs w:val="16"/>
          <w:u w:val="single"/>
          <w:lang w:eastAsia="pt-BR"/>
        </w:rPr>
        <w:t>(TJPE-2015)</w:t>
      </w:r>
      <w:r w:rsidR="00AD693B" w:rsidRPr="008805DD">
        <w:rPr>
          <w:rFonts w:ascii="Book Antiqua" w:eastAsia="Times New Roman" w:hAnsi="Book Antiqua" w:cs="Times New Roman"/>
          <w:b/>
          <w:bCs/>
          <w:color w:val="FF0000"/>
          <w:sz w:val="16"/>
          <w:szCs w:val="16"/>
          <w:lang w:eastAsia="pt-BR"/>
        </w:rPr>
        <w:t xml:space="preserve"> </w:t>
      </w:r>
      <w:r w:rsidR="00AD693B" w:rsidRPr="008805DD">
        <w:rPr>
          <w:rFonts w:ascii="Book Antiqua" w:eastAsia="Times New Roman" w:hAnsi="Book Antiqua" w:cs="Times New Roman"/>
          <w:b/>
          <w:color w:val="FF0000"/>
          <w:sz w:val="16"/>
          <w:szCs w:val="16"/>
          <w:u w:val="single"/>
          <w:lang w:eastAsia="pt-BR"/>
        </w:rPr>
        <w:t>(TJSC-2010/2019)</w:t>
      </w:r>
      <w:r w:rsidR="000069CE" w:rsidRPr="008805DD">
        <w:rPr>
          <w:rFonts w:ascii="Book Antiqua" w:eastAsia="Times New Roman" w:hAnsi="Book Antiqua" w:cs="Times New Roman"/>
          <w:b/>
          <w:bCs/>
          <w:color w:val="FF0000"/>
          <w:sz w:val="16"/>
          <w:szCs w:val="16"/>
          <w:lang w:eastAsia="pt-BR"/>
        </w:rPr>
        <w:t xml:space="preserve"> </w:t>
      </w:r>
      <w:r w:rsidR="000069CE" w:rsidRPr="008805DD">
        <w:rPr>
          <w:rFonts w:ascii="Book Antiqua" w:eastAsia="Times New Roman" w:hAnsi="Book Antiqua" w:cs="Times New Roman"/>
          <w:b/>
          <w:color w:val="FF0000"/>
          <w:sz w:val="16"/>
          <w:szCs w:val="16"/>
          <w:u w:val="single"/>
          <w:lang w:eastAsia="pt-BR"/>
        </w:rPr>
        <w:t>(TJAL-2019)</w:t>
      </w:r>
    </w:p>
    <w:p w14:paraId="0248F0B4" w14:textId="47F9AF00"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Art. 59</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caps/>
          <w:sz w:val="19"/>
          <w:szCs w:val="19"/>
          <w:shd w:val="clear" w:color="auto" w:fill="F7CAAC" w:themeFill="accent2" w:themeFillTint="66"/>
          <w:lang w:eastAsia="pt-BR"/>
        </w:rPr>
        <w:t>declaração de nulidade</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do contrato administrativo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opera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retroativamente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impedindo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os efeitos jurídicos</w:t>
      </w:r>
      <w:r w:rsidRPr="000870D4">
        <w:rPr>
          <w:rFonts w:ascii="Book Antiqua" w:eastAsia="Times New Roman" w:hAnsi="Book Antiqua" w:cs="Times New Roman"/>
          <w:sz w:val="19"/>
          <w:szCs w:val="19"/>
          <w:lang w:eastAsia="pt-BR"/>
        </w:rPr>
        <w:t xml:space="preserve"> que </w:t>
      </w:r>
      <w:r w:rsidRPr="000870D4">
        <w:rPr>
          <w:rFonts w:ascii="Book Antiqua" w:eastAsia="Times New Roman" w:hAnsi="Book Antiqua" w:cs="Times New Roman"/>
          <w:b/>
          <w:bCs/>
          <w:sz w:val="19"/>
          <w:szCs w:val="19"/>
          <w:highlight w:val="yellow"/>
          <w:lang w:eastAsia="pt-BR"/>
        </w:rPr>
        <w:t>ele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ordinariamente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deveria produzir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além de desconstituir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os já produzidos</w:t>
      </w:r>
      <w:r w:rsidRPr="008805DD">
        <w:rPr>
          <w:rFonts w:ascii="Book Antiqua" w:eastAsia="Times New Roman" w:hAnsi="Book Antiqua" w:cs="Times New Roman"/>
          <w:sz w:val="16"/>
          <w:szCs w:val="16"/>
          <w:lang w:eastAsia="pt-BR"/>
        </w:rPr>
        <w:t>.</w:t>
      </w:r>
      <w:r w:rsidR="00BA22A1" w:rsidRPr="008805DD">
        <w:rPr>
          <w:rFonts w:ascii="Book Antiqua" w:eastAsia="Times New Roman" w:hAnsi="Book Antiqua" w:cs="Times New Roman"/>
          <w:sz w:val="16"/>
          <w:szCs w:val="16"/>
          <w:lang w:eastAsia="pt-BR"/>
        </w:rPr>
        <w:t xml:space="preserve"> </w:t>
      </w:r>
      <w:r w:rsidR="001041AE" w:rsidRPr="008805DD">
        <w:rPr>
          <w:rFonts w:ascii="Book Antiqua" w:hAnsi="Book Antiqua"/>
          <w:b/>
          <w:color w:val="FF0000"/>
          <w:sz w:val="16"/>
          <w:szCs w:val="16"/>
          <w:u w:val="single"/>
        </w:rPr>
        <w:t>(TRF4-2010)</w:t>
      </w:r>
      <w:r w:rsidR="008E6BE2" w:rsidRPr="008805DD">
        <w:rPr>
          <w:rFonts w:ascii="Book Antiqua" w:eastAsia="Times New Roman" w:hAnsi="Book Antiqua" w:cs="Times New Roman"/>
          <w:b/>
          <w:color w:val="FF0000"/>
          <w:sz w:val="16"/>
          <w:szCs w:val="16"/>
          <w:lang w:eastAsia="pt-BR"/>
        </w:rPr>
        <w:t xml:space="preserve"> </w:t>
      </w:r>
      <w:r w:rsidR="008E6BE2" w:rsidRPr="008805DD">
        <w:rPr>
          <w:rFonts w:ascii="Book Antiqua" w:eastAsia="Times New Roman" w:hAnsi="Book Antiqua" w:cs="Times New Roman"/>
          <w:b/>
          <w:color w:val="FF0000"/>
          <w:sz w:val="16"/>
          <w:szCs w:val="16"/>
          <w:u w:val="single"/>
          <w:lang w:eastAsia="pt-BR"/>
        </w:rPr>
        <w:t>(TJES-2011)</w:t>
      </w:r>
      <w:r w:rsidR="004844A8" w:rsidRPr="008805DD">
        <w:rPr>
          <w:rFonts w:ascii="Book Antiqua" w:eastAsia="Times New Roman" w:hAnsi="Book Antiqua" w:cs="Times New Roman"/>
          <w:b/>
          <w:color w:val="FF0000"/>
          <w:sz w:val="16"/>
          <w:szCs w:val="16"/>
          <w:lang w:eastAsia="pt-BR"/>
        </w:rPr>
        <w:t xml:space="preserve"> </w:t>
      </w:r>
      <w:r w:rsidR="004844A8" w:rsidRPr="008805DD">
        <w:rPr>
          <w:rFonts w:ascii="Book Antiqua" w:eastAsia="Times New Roman" w:hAnsi="Book Antiqua" w:cs="Times New Roman"/>
          <w:b/>
          <w:color w:val="FF0000"/>
          <w:sz w:val="16"/>
          <w:szCs w:val="16"/>
          <w:u w:val="single"/>
          <w:lang w:eastAsia="pt-BR"/>
        </w:rPr>
        <w:t>(MPPB-2011)</w:t>
      </w:r>
      <w:r w:rsidR="009F24D3" w:rsidRPr="008805DD">
        <w:rPr>
          <w:rFonts w:ascii="Book Antiqua" w:eastAsia="Times New Roman" w:hAnsi="Book Antiqua" w:cs="Times New Roman"/>
          <w:b/>
          <w:color w:val="FF0000"/>
          <w:sz w:val="16"/>
          <w:szCs w:val="16"/>
          <w:lang w:eastAsia="pt-BR"/>
        </w:rPr>
        <w:t xml:space="preserve"> </w:t>
      </w:r>
      <w:r w:rsidR="009F24D3" w:rsidRPr="008805DD">
        <w:rPr>
          <w:rFonts w:ascii="Book Antiqua" w:hAnsi="Book Antiqua"/>
          <w:b/>
          <w:bCs/>
          <w:color w:val="FF0000"/>
          <w:sz w:val="16"/>
          <w:szCs w:val="16"/>
          <w:u w:val="single"/>
        </w:rPr>
        <w:t>(DPEMA-2011)</w:t>
      </w:r>
      <w:r w:rsidR="00CA3F9E" w:rsidRPr="008805DD">
        <w:rPr>
          <w:rFonts w:ascii="Book Antiqua" w:hAnsi="Book Antiqua"/>
          <w:b/>
          <w:bCs/>
          <w:color w:val="FF0000"/>
          <w:sz w:val="16"/>
          <w:szCs w:val="16"/>
        </w:rPr>
        <w:t xml:space="preserve"> </w:t>
      </w:r>
      <w:r w:rsidR="00CA3F9E" w:rsidRPr="008805DD">
        <w:rPr>
          <w:rFonts w:ascii="Book Antiqua" w:hAnsi="Book Antiqua"/>
          <w:b/>
          <w:bCs/>
          <w:color w:val="FF0000"/>
          <w:sz w:val="16"/>
          <w:szCs w:val="16"/>
          <w:u w:val="single"/>
        </w:rPr>
        <w:t>(PCMG-2011)</w:t>
      </w:r>
      <w:r w:rsidR="00BD6718" w:rsidRPr="008805DD">
        <w:rPr>
          <w:rFonts w:ascii="Book Antiqua" w:hAnsi="Book Antiqua"/>
          <w:b/>
          <w:bCs/>
          <w:color w:val="FF0000"/>
          <w:sz w:val="16"/>
          <w:szCs w:val="16"/>
        </w:rPr>
        <w:t xml:space="preserve"> </w:t>
      </w:r>
      <w:r w:rsidR="00BD6718" w:rsidRPr="008805DD">
        <w:rPr>
          <w:rFonts w:ascii="Book Antiqua" w:hAnsi="Book Antiqua"/>
          <w:b/>
          <w:bCs/>
          <w:color w:val="FF0000"/>
          <w:sz w:val="16"/>
          <w:szCs w:val="16"/>
          <w:u w:val="single"/>
        </w:rPr>
        <w:t>(PGEAC-2012)</w:t>
      </w:r>
      <w:r w:rsidR="006936E3" w:rsidRPr="008805DD">
        <w:rPr>
          <w:rFonts w:ascii="Book Antiqua" w:hAnsi="Book Antiqua"/>
          <w:b/>
          <w:bCs/>
          <w:color w:val="FF0000"/>
          <w:sz w:val="16"/>
          <w:szCs w:val="16"/>
        </w:rPr>
        <w:t xml:space="preserve"> </w:t>
      </w:r>
      <w:r w:rsidR="006936E3" w:rsidRPr="008805DD">
        <w:rPr>
          <w:rFonts w:ascii="Book Antiqua" w:hAnsi="Book Antiqua"/>
          <w:b/>
          <w:bCs/>
          <w:color w:val="FF0000"/>
          <w:sz w:val="16"/>
          <w:szCs w:val="16"/>
          <w:u w:val="single"/>
        </w:rPr>
        <w:t>(PGEPA-2012)</w:t>
      </w:r>
      <w:r w:rsidR="00374471" w:rsidRPr="008805DD">
        <w:rPr>
          <w:rFonts w:ascii="Book Antiqua" w:eastAsia="Times New Roman" w:hAnsi="Book Antiqua" w:cs="Times New Roman"/>
          <w:b/>
          <w:color w:val="FF0000"/>
          <w:sz w:val="16"/>
          <w:szCs w:val="16"/>
          <w:lang w:eastAsia="pt-BR"/>
        </w:rPr>
        <w:t xml:space="preserve"> </w:t>
      </w:r>
      <w:r w:rsidR="00374471" w:rsidRPr="008805DD">
        <w:rPr>
          <w:rFonts w:ascii="Book Antiqua" w:eastAsia="Times New Roman" w:hAnsi="Book Antiqua" w:cs="Times New Roman"/>
          <w:b/>
          <w:color w:val="FF0000"/>
          <w:sz w:val="16"/>
          <w:szCs w:val="16"/>
          <w:u w:val="single"/>
          <w:lang w:eastAsia="pt-BR"/>
        </w:rPr>
        <w:t>(TJSC-2013)</w:t>
      </w:r>
      <w:r w:rsidR="00252CBB" w:rsidRPr="008805DD">
        <w:rPr>
          <w:rFonts w:ascii="Book Antiqua" w:eastAsia="Times New Roman" w:hAnsi="Book Antiqua" w:cs="Times New Roman"/>
          <w:b/>
          <w:color w:val="FF0000"/>
          <w:sz w:val="16"/>
          <w:szCs w:val="16"/>
          <w:lang w:eastAsia="pt-BR"/>
        </w:rPr>
        <w:t xml:space="preserve"> </w:t>
      </w:r>
      <w:r w:rsidR="00252CBB" w:rsidRPr="008805DD">
        <w:rPr>
          <w:rFonts w:ascii="Book Antiqua" w:eastAsia="Times New Roman" w:hAnsi="Book Antiqua" w:cs="Times New Roman"/>
          <w:b/>
          <w:color w:val="FF0000"/>
          <w:sz w:val="16"/>
          <w:szCs w:val="16"/>
          <w:u w:val="single"/>
          <w:lang w:eastAsia="pt-BR"/>
        </w:rPr>
        <w:t>(TRF1-2013)</w:t>
      </w:r>
      <w:r w:rsidR="008E32DF" w:rsidRPr="008805DD">
        <w:rPr>
          <w:rFonts w:ascii="Book Antiqua" w:eastAsia="Times New Roman" w:hAnsi="Book Antiqua" w:cs="Times New Roman"/>
          <w:b/>
          <w:color w:val="FF0000"/>
          <w:sz w:val="16"/>
          <w:szCs w:val="16"/>
          <w:lang w:eastAsia="pt-BR"/>
        </w:rPr>
        <w:t xml:space="preserve"> </w:t>
      </w:r>
      <w:r w:rsidR="008E32DF" w:rsidRPr="008805DD">
        <w:rPr>
          <w:rFonts w:ascii="Book Antiqua" w:hAnsi="Book Antiqua"/>
          <w:b/>
          <w:bCs/>
          <w:color w:val="FF0000"/>
          <w:sz w:val="16"/>
          <w:szCs w:val="16"/>
          <w:u w:val="single"/>
        </w:rPr>
        <w:t>(TRF2-2013)</w:t>
      </w:r>
      <w:r w:rsidR="000213A8" w:rsidRPr="008805DD">
        <w:rPr>
          <w:rFonts w:ascii="Book Antiqua" w:hAnsi="Book Antiqua"/>
          <w:b/>
          <w:bCs/>
          <w:color w:val="FF0000"/>
          <w:sz w:val="16"/>
          <w:szCs w:val="16"/>
        </w:rPr>
        <w:t xml:space="preserve"> </w:t>
      </w:r>
      <w:r w:rsidR="000213A8" w:rsidRPr="008805DD">
        <w:rPr>
          <w:rFonts w:ascii="Book Antiqua" w:eastAsia="Times New Roman" w:hAnsi="Book Antiqua" w:cs="Times New Roman"/>
          <w:b/>
          <w:bCs/>
          <w:color w:val="FF0000"/>
          <w:sz w:val="16"/>
          <w:szCs w:val="16"/>
          <w:u w:val="single"/>
          <w:lang w:eastAsia="pt-BR"/>
        </w:rPr>
        <w:t>(DPERS-2014)</w:t>
      </w:r>
      <w:r w:rsidR="00594B1F" w:rsidRPr="008805DD">
        <w:rPr>
          <w:rFonts w:ascii="Book Antiqua" w:eastAsia="Times New Roman" w:hAnsi="Book Antiqua" w:cs="Times New Roman"/>
          <w:b/>
          <w:bCs/>
          <w:color w:val="FF0000"/>
          <w:sz w:val="16"/>
          <w:szCs w:val="16"/>
          <w:lang w:eastAsia="pt-BR"/>
        </w:rPr>
        <w:t xml:space="preserve"> </w:t>
      </w:r>
      <w:r w:rsidR="00594B1F" w:rsidRPr="008805DD">
        <w:rPr>
          <w:rFonts w:ascii="Book Antiqua" w:eastAsia="Times New Roman" w:hAnsi="Book Antiqua" w:cs="Times New Roman"/>
          <w:b/>
          <w:bCs/>
          <w:color w:val="FF0000"/>
          <w:sz w:val="16"/>
          <w:szCs w:val="16"/>
          <w:u w:val="single"/>
          <w:lang w:eastAsia="pt-BR"/>
        </w:rPr>
        <w:t>(AGU-2010/2015)</w:t>
      </w:r>
      <w:r w:rsidR="00384B56" w:rsidRPr="008805DD">
        <w:rPr>
          <w:rFonts w:ascii="Book Antiqua" w:eastAsia="Times New Roman" w:hAnsi="Book Antiqua" w:cs="Times New Roman"/>
          <w:b/>
          <w:color w:val="FF0000"/>
          <w:sz w:val="16"/>
          <w:szCs w:val="16"/>
          <w:lang w:eastAsia="pt-BR"/>
        </w:rPr>
        <w:t xml:space="preserve"> </w:t>
      </w:r>
      <w:r w:rsidR="00384B56" w:rsidRPr="008805DD">
        <w:rPr>
          <w:rFonts w:ascii="Book Antiqua" w:eastAsia="Times New Roman" w:hAnsi="Book Antiqua" w:cs="Arial"/>
          <w:b/>
          <w:bCs/>
          <w:color w:val="FF0000"/>
          <w:sz w:val="16"/>
          <w:szCs w:val="16"/>
          <w:u w:val="single"/>
          <w:lang w:eastAsia="pt-BR"/>
        </w:rPr>
        <w:t>(TJGO-2015)</w:t>
      </w:r>
      <w:r w:rsidR="00EA5931" w:rsidRPr="008805DD">
        <w:rPr>
          <w:rFonts w:ascii="Book Antiqua" w:eastAsia="Times New Roman" w:hAnsi="Book Antiqua" w:cs="Arial"/>
          <w:b/>
          <w:bCs/>
          <w:color w:val="FF0000"/>
          <w:sz w:val="16"/>
          <w:szCs w:val="16"/>
          <w:lang w:eastAsia="pt-BR"/>
        </w:rPr>
        <w:t xml:space="preserve"> </w:t>
      </w:r>
      <w:r w:rsidR="00EA5931" w:rsidRPr="008805DD">
        <w:rPr>
          <w:rFonts w:ascii="Book Antiqua" w:hAnsi="Book Antiqua"/>
          <w:b/>
          <w:bCs/>
          <w:color w:val="FF0000"/>
          <w:sz w:val="16"/>
          <w:szCs w:val="16"/>
          <w:u w:val="single"/>
        </w:rPr>
        <w:t>(Cartórios/TJMG-2015)</w:t>
      </w:r>
      <w:r w:rsidR="00092356" w:rsidRPr="008805DD">
        <w:rPr>
          <w:rFonts w:ascii="Book Antiqua" w:eastAsia="Times New Roman" w:hAnsi="Book Antiqua" w:cs="Times New Roman"/>
          <w:sz w:val="16"/>
          <w:szCs w:val="16"/>
          <w:lang w:eastAsia="pt-BR"/>
        </w:rPr>
        <w:t xml:space="preserve"> </w:t>
      </w:r>
      <w:r w:rsidR="00594B1F" w:rsidRPr="008805DD">
        <w:rPr>
          <w:rFonts w:ascii="Book Antiqua" w:eastAsia="Times New Roman" w:hAnsi="Book Antiqua" w:cs="Times New Roman"/>
          <w:b/>
          <w:color w:val="FF0000"/>
          <w:sz w:val="16"/>
          <w:szCs w:val="16"/>
          <w:u w:val="single"/>
          <w:lang w:eastAsia="pt-BR"/>
        </w:rPr>
        <w:t>(TJAM-2016)</w:t>
      </w:r>
      <w:r w:rsidR="00EA5AFA" w:rsidRPr="008805DD">
        <w:rPr>
          <w:rFonts w:ascii="Book Antiqua" w:eastAsia="Times New Roman" w:hAnsi="Book Antiqua" w:cs="Times New Roman"/>
          <w:b/>
          <w:color w:val="FF0000"/>
          <w:sz w:val="16"/>
          <w:szCs w:val="16"/>
          <w:lang w:eastAsia="pt-BR"/>
        </w:rPr>
        <w:t xml:space="preserve"> </w:t>
      </w:r>
      <w:r w:rsidR="00EA5AFA" w:rsidRPr="008805DD">
        <w:rPr>
          <w:rFonts w:ascii="Book Antiqua" w:eastAsia="Times New Roman" w:hAnsi="Book Antiqua" w:cs="Times New Roman"/>
          <w:b/>
          <w:color w:val="FF0000"/>
          <w:sz w:val="16"/>
          <w:szCs w:val="16"/>
          <w:u w:val="single"/>
          <w:lang w:eastAsia="pt-BR"/>
        </w:rPr>
        <w:t>(TJRJ-2016)</w:t>
      </w:r>
      <w:r w:rsidR="00396D62" w:rsidRPr="008805DD">
        <w:rPr>
          <w:rFonts w:ascii="Book Antiqua" w:eastAsia="Times New Roman" w:hAnsi="Book Antiqua" w:cs="Times New Roman"/>
          <w:b/>
          <w:color w:val="FF0000"/>
          <w:sz w:val="16"/>
          <w:szCs w:val="16"/>
          <w:lang w:eastAsia="pt-BR"/>
        </w:rPr>
        <w:t xml:space="preserve"> </w:t>
      </w:r>
      <w:r w:rsidR="00396D62" w:rsidRPr="008805DD">
        <w:rPr>
          <w:rFonts w:ascii="Book Antiqua" w:eastAsia="Times New Roman" w:hAnsi="Book Antiqua" w:cs="Times New Roman"/>
          <w:b/>
          <w:color w:val="FF0000"/>
          <w:sz w:val="16"/>
          <w:szCs w:val="16"/>
          <w:u w:val="single"/>
          <w:lang w:eastAsia="pt-BR"/>
        </w:rPr>
        <w:t>(MPSP-</w:t>
      </w:r>
      <w:r w:rsidR="006E7AEC" w:rsidRPr="008805DD">
        <w:rPr>
          <w:rFonts w:ascii="Book Antiqua" w:eastAsia="Times New Roman" w:hAnsi="Book Antiqua" w:cs="Times New Roman"/>
          <w:b/>
          <w:color w:val="FF0000"/>
          <w:sz w:val="16"/>
          <w:szCs w:val="16"/>
          <w:u w:val="single"/>
          <w:lang w:eastAsia="pt-BR"/>
        </w:rPr>
        <w:t>2</w:t>
      </w:r>
      <w:r w:rsidR="00396D62" w:rsidRPr="008805DD">
        <w:rPr>
          <w:rFonts w:ascii="Book Antiqua" w:eastAsia="Times New Roman" w:hAnsi="Book Antiqua" w:cs="Times New Roman"/>
          <w:b/>
          <w:color w:val="FF0000"/>
          <w:sz w:val="16"/>
          <w:szCs w:val="16"/>
          <w:u w:val="single"/>
          <w:lang w:eastAsia="pt-BR"/>
        </w:rPr>
        <w:t>017)</w:t>
      </w:r>
      <w:r w:rsidR="00435758" w:rsidRPr="008805DD">
        <w:rPr>
          <w:rFonts w:ascii="Book Antiqua" w:eastAsia="Times New Roman" w:hAnsi="Book Antiqua" w:cs="Times New Roman"/>
          <w:b/>
          <w:color w:val="FF0000"/>
          <w:sz w:val="16"/>
          <w:szCs w:val="16"/>
          <w:lang w:eastAsia="pt-BR"/>
        </w:rPr>
        <w:t xml:space="preserve"> </w:t>
      </w:r>
      <w:r w:rsidR="00435758" w:rsidRPr="008805DD">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C7140E" w:rsidRPr="000870D4" w14:paraId="25D22CC4" w14:textId="77777777" w:rsidTr="00C7140E">
        <w:tc>
          <w:tcPr>
            <w:tcW w:w="8494" w:type="dxa"/>
            <w:shd w:val="clear" w:color="auto" w:fill="CCFFFF"/>
          </w:tcPr>
          <w:p w14:paraId="4E62227E" w14:textId="793295BF" w:rsidR="00C7140E" w:rsidRPr="00C7140E" w:rsidRDefault="00C7140E" w:rsidP="00C7140E">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TJAM-2016</w:t>
            </w:r>
            <w:r w:rsidRPr="000870D4">
              <w:rPr>
                <w:rFonts w:ascii="Book Antiqua" w:eastAsia="Times New Roman" w:hAnsi="Book Antiqua" w:cs="Times New Roman"/>
                <w:b/>
                <w:sz w:val="19"/>
                <w:szCs w:val="19"/>
                <w:highlight w:val="yellow"/>
                <w:lang w:eastAsia="pt-BR"/>
              </w:rPr>
              <w:t>-CESPE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C7140E">
              <w:rPr>
                <w:rFonts w:ascii="Book Antiqua" w:eastAsia="Times New Roman" w:hAnsi="Book Antiqua" w:cs="Times New Roman"/>
                <w:sz w:val="19"/>
                <w:szCs w:val="19"/>
                <w:lang w:eastAsia="pt-BR"/>
              </w:rPr>
              <w:t>Os contratos administrativos regulam-se pelas suas cláusulas e pelos preceitos de direito público, aplicando-lhes, supletivamente, os princípios da teoria geral dos contratos e as disposições de direito privado. Com base na legislação de regência dos contratos administrativos, assinale a opção correta</w:t>
            </w:r>
            <w:r>
              <w:rPr>
                <w:rFonts w:ascii="Book Antiqua" w:eastAsia="Times New Roman" w:hAnsi="Book Antiqua" w:cs="Times New Roman"/>
                <w:sz w:val="19"/>
                <w:szCs w:val="19"/>
                <w:lang w:eastAsia="pt-BR"/>
              </w:rPr>
              <w:t>:</w:t>
            </w:r>
            <w:r>
              <w:t xml:space="preserve"> </w:t>
            </w:r>
            <w:r w:rsidRPr="00C7140E">
              <w:rPr>
                <w:rFonts w:ascii="Book Antiqua" w:eastAsia="Times New Roman" w:hAnsi="Book Antiqua" w:cs="Times New Roman"/>
                <w:sz w:val="19"/>
                <w:szCs w:val="19"/>
                <w:lang w:eastAsia="pt-BR"/>
              </w:rPr>
              <w:t xml:space="preserve">A declaração de nulidade do contrato administrativo susta os efeitos jurídicos que ele, ordinariamente, deveria produzir. </w:t>
            </w:r>
            <w:r w:rsidRPr="000870D4">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9,</w:t>
            </w:r>
            <w:r w:rsidRPr="000870D4">
              <w:rPr>
                <w:rFonts w:ascii="Book Antiqua" w:eastAsia="Times New Roman" w:hAnsi="Book Antiqua" w:cs="Times New Roman"/>
                <w:b/>
                <w:sz w:val="19"/>
                <w:szCs w:val="19"/>
                <w:lang w:eastAsia="pt-BR"/>
              </w:rPr>
              <w:t xml:space="preserve"> Lei 8.666/93.</w:t>
            </w:r>
          </w:p>
        </w:tc>
      </w:tr>
    </w:tbl>
    <w:p w14:paraId="0248F0B5" w14:textId="0CEB88ED"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Parágrafo único</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caps/>
          <w:sz w:val="19"/>
          <w:szCs w:val="19"/>
          <w:shd w:val="clear" w:color="auto" w:fill="F7CAAC" w:themeFill="accent2" w:themeFillTint="66"/>
          <w:lang w:eastAsia="pt-BR"/>
        </w:rPr>
        <w:t>nulidade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não exonera</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a Administração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do </w:t>
      </w:r>
      <w:r w:rsidRPr="000870D4">
        <w:rPr>
          <w:rFonts w:ascii="Book Antiqua" w:eastAsia="Times New Roman" w:hAnsi="Book Antiqua" w:cs="Times New Roman"/>
          <w:b/>
          <w:caps/>
          <w:sz w:val="19"/>
          <w:szCs w:val="19"/>
          <w:shd w:val="clear" w:color="auto" w:fill="F7CAAC" w:themeFill="accent2" w:themeFillTint="66"/>
          <w:lang w:eastAsia="pt-BR"/>
        </w:rPr>
        <w:t>dever de indenizar</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o contratado</w:t>
      </w:r>
      <w:r w:rsidRPr="000870D4">
        <w:rPr>
          <w:rFonts w:ascii="Book Antiqua" w:eastAsia="Times New Roman" w:hAnsi="Book Antiqua" w:cs="Times New Roman"/>
          <w:sz w:val="19"/>
          <w:szCs w:val="19"/>
          <w:lang w:eastAsia="pt-BR"/>
        </w:rPr>
        <w:t xml:space="preserve"> pelo que este houver executado </w:t>
      </w:r>
      <w:r w:rsidRPr="000870D4">
        <w:rPr>
          <w:rFonts w:ascii="Book Antiqua" w:eastAsia="Times New Roman" w:hAnsi="Book Antiqua" w:cs="Times New Roman"/>
          <w:b/>
          <w:sz w:val="19"/>
          <w:szCs w:val="19"/>
          <w:highlight w:val="cyan"/>
          <w:lang w:eastAsia="pt-BR"/>
        </w:rPr>
        <w:t>até a data em que ela for declarada</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cyan"/>
          <w:lang w:eastAsia="pt-BR"/>
        </w:rPr>
        <w:t>por outros prejuízos regularmente comprovados</w:t>
      </w:r>
      <w:r w:rsidRPr="000870D4">
        <w:rPr>
          <w:rFonts w:ascii="Book Antiqua" w:eastAsia="Times New Roman" w:hAnsi="Book Antiqua" w:cs="Times New Roman"/>
          <w:sz w:val="19"/>
          <w:szCs w:val="19"/>
          <w:lang w:eastAsia="pt-BR"/>
        </w:rPr>
        <w:t xml:space="preserve">, contanto que </w:t>
      </w:r>
      <w:r w:rsidRPr="000870D4">
        <w:rPr>
          <w:rFonts w:ascii="Book Antiqua" w:eastAsia="Times New Roman" w:hAnsi="Book Antiqua" w:cs="Times New Roman"/>
          <w:b/>
          <w:caps/>
          <w:sz w:val="19"/>
          <w:szCs w:val="19"/>
          <w:highlight w:val="green"/>
          <w:lang w:eastAsia="pt-BR"/>
        </w:rPr>
        <w:t>não lhe seja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imputável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promovendo-se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a responsabilidade de quem lhe deu causa</w:t>
      </w:r>
      <w:r w:rsidRPr="008805DD">
        <w:rPr>
          <w:rFonts w:ascii="Book Antiqua" w:eastAsia="Times New Roman" w:hAnsi="Book Antiqua" w:cs="Times New Roman"/>
          <w:sz w:val="16"/>
          <w:szCs w:val="16"/>
          <w:lang w:eastAsia="pt-BR"/>
        </w:rPr>
        <w:t>.</w:t>
      </w:r>
      <w:r w:rsidR="00E04706" w:rsidRPr="008805DD">
        <w:rPr>
          <w:rFonts w:ascii="Book Antiqua" w:eastAsia="Times New Roman" w:hAnsi="Book Antiqua" w:cs="Times New Roman"/>
          <w:sz w:val="16"/>
          <w:szCs w:val="16"/>
          <w:lang w:eastAsia="pt-BR"/>
        </w:rPr>
        <w:t xml:space="preserve"> </w:t>
      </w:r>
      <w:r w:rsidR="00E04706" w:rsidRPr="008805DD">
        <w:rPr>
          <w:rFonts w:ascii="Book Antiqua" w:eastAsia="Times New Roman" w:hAnsi="Book Antiqua" w:cs="Times New Roman"/>
          <w:b/>
          <w:color w:val="FF0000"/>
          <w:sz w:val="16"/>
          <w:szCs w:val="16"/>
          <w:u w:val="single"/>
          <w:lang w:eastAsia="pt-BR"/>
        </w:rPr>
        <w:t>(TJMG-2005)</w:t>
      </w:r>
      <w:r w:rsidR="00BA22A1" w:rsidRPr="008805DD">
        <w:rPr>
          <w:rFonts w:ascii="Book Antiqua" w:eastAsia="Times New Roman" w:hAnsi="Book Antiqua" w:cs="Times New Roman"/>
          <w:b/>
          <w:color w:val="FF0000"/>
          <w:sz w:val="16"/>
          <w:szCs w:val="16"/>
          <w:lang w:eastAsia="pt-BR"/>
        </w:rPr>
        <w:t xml:space="preserve"> </w:t>
      </w:r>
      <w:r w:rsidR="00BA22A1" w:rsidRPr="008805DD">
        <w:rPr>
          <w:rFonts w:ascii="Book Antiqua" w:eastAsia="Times New Roman" w:hAnsi="Book Antiqua" w:cs="Times New Roman"/>
          <w:b/>
          <w:color w:val="FF0000"/>
          <w:sz w:val="16"/>
          <w:szCs w:val="16"/>
          <w:u w:val="single"/>
          <w:lang w:eastAsia="pt-BR"/>
        </w:rPr>
        <w:t>(MPSP-2005)</w:t>
      </w:r>
      <w:r w:rsidR="00917778" w:rsidRPr="008805DD">
        <w:rPr>
          <w:rFonts w:ascii="Book Antiqua" w:eastAsia="Times New Roman" w:hAnsi="Book Antiqua" w:cs="Times New Roman"/>
          <w:b/>
          <w:color w:val="FF0000"/>
          <w:sz w:val="16"/>
          <w:szCs w:val="16"/>
          <w:lang w:eastAsia="pt-BR"/>
        </w:rPr>
        <w:t xml:space="preserve"> </w:t>
      </w:r>
      <w:r w:rsidR="00917778" w:rsidRPr="008805DD">
        <w:rPr>
          <w:rFonts w:ascii="Book Antiqua" w:eastAsia="Times New Roman" w:hAnsi="Book Antiqua" w:cs="Times New Roman"/>
          <w:b/>
          <w:color w:val="FF0000"/>
          <w:sz w:val="16"/>
          <w:szCs w:val="16"/>
          <w:u w:val="single"/>
          <w:lang w:eastAsia="pt-BR"/>
        </w:rPr>
        <w:t>(DPEES-2009)</w:t>
      </w:r>
      <w:r w:rsidR="0084703D" w:rsidRPr="008805DD">
        <w:rPr>
          <w:rFonts w:ascii="Book Antiqua" w:eastAsia="Times New Roman" w:hAnsi="Book Antiqua" w:cs="Times New Roman"/>
          <w:b/>
          <w:color w:val="FF0000"/>
          <w:sz w:val="16"/>
          <w:szCs w:val="16"/>
          <w:lang w:eastAsia="pt-BR"/>
        </w:rPr>
        <w:t xml:space="preserve"> </w:t>
      </w:r>
      <w:r w:rsidR="0084703D" w:rsidRPr="008805DD">
        <w:rPr>
          <w:rFonts w:ascii="Book Antiqua" w:eastAsia="Times New Roman" w:hAnsi="Book Antiqua" w:cs="Times New Roman"/>
          <w:b/>
          <w:bCs/>
          <w:color w:val="FF0000"/>
          <w:sz w:val="16"/>
          <w:szCs w:val="16"/>
          <w:u w:val="single"/>
          <w:lang w:eastAsia="pt-BR"/>
        </w:rPr>
        <w:t>(DPEMT-2009)</w:t>
      </w:r>
      <w:r w:rsidR="001041AE" w:rsidRPr="008805DD">
        <w:rPr>
          <w:rFonts w:ascii="Book Antiqua" w:eastAsia="Times New Roman" w:hAnsi="Book Antiqua" w:cs="Times New Roman"/>
          <w:b/>
          <w:color w:val="FF0000"/>
          <w:sz w:val="16"/>
          <w:szCs w:val="16"/>
          <w:lang w:eastAsia="pt-BR"/>
        </w:rPr>
        <w:t xml:space="preserve"> </w:t>
      </w:r>
      <w:r w:rsidR="001041AE" w:rsidRPr="008805DD">
        <w:rPr>
          <w:rFonts w:ascii="Book Antiqua" w:hAnsi="Book Antiqua"/>
          <w:b/>
          <w:color w:val="FF0000"/>
          <w:sz w:val="16"/>
          <w:szCs w:val="16"/>
          <w:u w:val="single"/>
        </w:rPr>
        <w:t>(TRF4-2010)</w:t>
      </w:r>
      <w:r w:rsidR="004844A8" w:rsidRPr="008805DD">
        <w:rPr>
          <w:rFonts w:ascii="Book Antiqua" w:hAnsi="Book Antiqua"/>
          <w:b/>
          <w:color w:val="FF0000"/>
          <w:sz w:val="16"/>
          <w:szCs w:val="16"/>
        </w:rPr>
        <w:t xml:space="preserve"> </w:t>
      </w:r>
      <w:r w:rsidR="004844A8" w:rsidRPr="008805DD">
        <w:rPr>
          <w:rFonts w:ascii="Book Antiqua" w:eastAsia="Times New Roman" w:hAnsi="Book Antiqua" w:cs="Times New Roman"/>
          <w:b/>
          <w:color w:val="FF0000"/>
          <w:sz w:val="16"/>
          <w:szCs w:val="16"/>
          <w:u w:val="single"/>
          <w:lang w:eastAsia="pt-BR"/>
        </w:rPr>
        <w:t>(MPPB-2011)</w:t>
      </w:r>
      <w:r w:rsidR="009F24D3" w:rsidRPr="008805DD">
        <w:rPr>
          <w:rFonts w:ascii="Book Antiqua" w:eastAsia="Times New Roman" w:hAnsi="Book Antiqua" w:cs="Times New Roman"/>
          <w:b/>
          <w:color w:val="FF0000"/>
          <w:sz w:val="16"/>
          <w:szCs w:val="16"/>
          <w:lang w:eastAsia="pt-BR"/>
        </w:rPr>
        <w:t xml:space="preserve"> </w:t>
      </w:r>
      <w:r w:rsidR="009F24D3" w:rsidRPr="008805DD">
        <w:rPr>
          <w:rFonts w:ascii="Book Antiqua" w:hAnsi="Book Antiqua"/>
          <w:b/>
          <w:bCs/>
          <w:color w:val="FF0000"/>
          <w:sz w:val="16"/>
          <w:szCs w:val="16"/>
          <w:u w:val="single"/>
        </w:rPr>
        <w:t>(DPEMA-2011)</w:t>
      </w:r>
      <w:r w:rsidR="00671EA0" w:rsidRPr="008805DD">
        <w:rPr>
          <w:rFonts w:ascii="Book Antiqua" w:hAnsi="Book Antiqua"/>
          <w:b/>
          <w:bCs/>
          <w:color w:val="FF0000"/>
          <w:sz w:val="16"/>
          <w:szCs w:val="16"/>
        </w:rPr>
        <w:t xml:space="preserve"> </w:t>
      </w:r>
      <w:r w:rsidR="00671EA0" w:rsidRPr="008805DD">
        <w:rPr>
          <w:rFonts w:ascii="Book Antiqua" w:eastAsia="Times New Roman" w:hAnsi="Book Antiqua" w:cs="Times New Roman"/>
          <w:b/>
          <w:bCs/>
          <w:color w:val="FF0000"/>
          <w:sz w:val="16"/>
          <w:szCs w:val="16"/>
          <w:u w:val="single"/>
          <w:lang w:eastAsia="pt-BR"/>
        </w:rPr>
        <w:t>(DPERO-2012)</w:t>
      </w:r>
      <w:r w:rsidR="00BD6718" w:rsidRPr="008805DD">
        <w:rPr>
          <w:rFonts w:ascii="Book Antiqua" w:eastAsia="Times New Roman" w:hAnsi="Book Antiqua" w:cs="Times New Roman"/>
          <w:b/>
          <w:bCs/>
          <w:color w:val="FF0000"/>
          <w:sz w:val="16"/>
          <w:szCs w:val="16"/>
          <w:lang w:eastAsia="pt-BR"/>
        </w:rPr>
        <w:t xml:space="preserve"> </w:t>
      </w:r>
      <w:r w:rsidR="00BD6718" w:rsidRPr="008805DD">
        <w:rPr>
          <w:rFonts w:ascii="Book Antiqua" w:hAnsi="Book Antiqua"/>
          <w:b/>
          <w:bCs/>
          <w:color w:val="FF0000"/>
          <w:sz w:val="16"/>
          <w:szCs w:val="16"/>
          <w:u w:val="single"/>
        </w:rPr>
        <w:t>(PGEAC-2012)</w:t>
      </w:r>
      <w:r w:rsidR="006936E3" w:rsidRPr="008805DD">
        <w:rPr>
          <w:rFonts w:ascii="Book Antiqua" w:hAnsi="Book Antiqua"/>
          <w:b/>
          <w:bCs/>
          <w:color w:val="FF0000"/>
          <w:sz w:val="16"/>
          <w:szCs w:val="16"/>
        </w:rPr>
        <w:t xml:space="preserve"> </w:t>
      </w:r>
      <w:r w:rsidR="006936E3" w:rsidRPr="008805DD">
        <w:rPr>
          <w:rFonts w:ascii="Book Antiqua" w:hAnsi="Book Antiqua"/>
          <w:b/>
          <w:bCs/>
          <w:color w:val="FF0000"/>
          <w:sz w:val="16"/>
          <w:szCs w:val="16"/>
          <w:u w:val="single"/>
        </w:rPr>
        <w:t>(PGEPA-2012)</w:t>
      </w:r>
      <w:r w:rsidR="00594B1F" w:rsidRPr="008805DD">
        <w:rPr>
          <w:rFonts w:ascii="Book Antiqua" w:eastAsia="Times New Roman" w:hAnsi="Book Antiqua" w:cs="Times New Roman"/>
          <w:b/>
          <w:bCs/>
          <w:color w:val="FF0000"/>
          <w:sz w:val="16"/>
          <w:szCs w:val="16"/>
          <w:lang w:eastAsia="pt-BR"/>
        </w:rPr>
        <w:t xml:space="preserve"> </w:t>
      </w:r>
      <w:r w:rsidR="00594B1F" w:rsidRPr="008805DD">
        <w:rPr>
          <w:rFonts w:ascii="Book Antiqua" w:eastAsia="Times New Roman" w:hAnsi="Book Antiqua" w:cs="Times New Roman"/>
          <w:b/>
          <w:bCs/>
          <w:color w:val="FF0000"/>
          <w:sz w:val="16"/>
          <w:szCs w:val="16"/>
          <w:u w:val="single"/>
          <w:lang w:eastAsia="pt-BR"/>
        </w:rPr>
        <w:t>(TJSP-2008/2013)</w:t>
      </w:r>
      <w:r w:rsidR="001A1FC3" w:rsidRPr="008805DD">
        <w:rPr>
          <w:rFonts w:ascii="Book Antiqua" w:eastAsia="Times New Roman" w:hAnsi="Book Antiqua" w:cs="Times New Roman"/>
          <w:b/>
          <w:color w:val="FF0000"/>
          <w:sz w:val="16"/>
          <w:szCs w:val="16"/>
          <w:lang w:eastAsia="pt-BR"/>
        </w:rPr>
        <w:t xml:space="preserve"> </w:t>
      </w:r>
      <w:r w:rsidR="00374471" w:rsidRPr="008805DD">
        <w:rPr>
          <w:rFonts w:ascii="Book Antiqua" w:eastAsia="Times New Roman" w:hAnsi="Book Antiqua" w:cs="Times New Roman"/>
          <w:b/>
          <w:color w:val="FF0000"/>
          <w:sz w:val="16"/>
          <w:szCs w:val="16"/>
          <w:u w:val="single"/>
          <w:lang w:eastAsia="pt-BR"/>
        </w:rPr>
        <w:t>(TJSC-2013)</w:t>
      </w:r>
      <w:r w:rsidR="00594B1F" w:rsidRPr="008805DD">
        <w:rPr>
          <w:rFonts w:ascii="Book Antiqua" w:eastAsia="Times New Roman" w:hAnsi="Book Antiqua" w:cs="Times New Roman"/>
          <w:b/>
          <w:color w:val="FF0000"/>
          <w:sz w:val="16"/>
          <w:szCs w:val="16"/>
          <w:lang w:eastAsia="pt-BR"/>
        </w:rPr>
        <w:t xml:space="preserve"> </w:t>
      </w:r>
      <w:r w:rsidR="00252CBB" w:rsidRPr="008805DD">
        <w:rPr>
          <w:rFonts w:ascii="Book Antiqua" w:eastAsia="Times New Roman" w:hAnsi="Book Antiqua" w:cs="Times New Roman"/>
          <w:b/>
          <w:color w:val="FF0000"/>
          <w:sz w:val="16"/>
          <w:szCs w:val="16"/>
          <w:u w:val="single"/>
          <w:lang w:eastAsia="pt-BR"/>
        </w:rPr>
        <w:t>(TRF1-2013)</w:t>
      </w:r>
      <w:r w:rsidR="008E32DF" w:rsidRPr="008805DD">
        <w:rPr>
          <w:rFonts w:ascii="Book Antiqua" w:eastAsia="Times New Roman" w:hAnsi="Book Antiqua" w:cs="Times New Roman"/>
          <w:b/>
          <w:color w:val="FF0000"/>
          <w:sz w:val="16"/>
          <w:szCs w:val="16"/>
          <w:lang w:eastAsia="pt-BR"/>
        </w:rPr>
        <w:t xml:space="preserve"> </w:t>
      </w:r>
      <w:r w:rsidR="008E32DF" w:rsidRPr="008805DD">
        <w:rPr>
          <w:rFonts w:ascii="Book Antiqua" w:hAnsi="Book Antiqua"/>
          <w:b/>
          <w:bCs/>
          <w:color w:val="FF0000"/>
          <w:sz w:val="16"/>
          <w:szCs w:val="16"/>
          <w:u w:val="single"/>
        </w:rPr>
        <w:t>(TRF2-2013)</w:t>
      </w:r>
      <w:r w:rsidR="000213A8" w:rsidRPr="008805DD">
        <w:rPr>
          <w:rFonts w:ascii="Book Antiqua" w:hAnsi="Book Antiqua"/>
          <w:b/>
          <w:bCs/>
          <w:color w:val="FF0000"/>
          <w:sz w:val="16"/>
          <w:szCs w:val="16"/>
        </w:rPr>
        <w:t xml:space="preserve"> </w:t>
      </w:r>
      <w:r w:rsidR="000213A8" w:rsidRPr="008805DD">
        <w:rPr>
          <w:rFonts w:ascii="Book Antiqua" w:eastAsia="Times New Roman" w:hAnsi="Book Antiqua" w:cs="Times New Roman"/>
          <w:b/>
          <w:bCs/>
          <w:color w:val="FF0000"/>
          <w:sz w:val="16"/>
          <w:szCs w:val="16"/>
          <w:u w:val="single"/>
          <w:lang w:eastAsia="pt-BR"/>
        </w:rPr>
        <w:t>(DPERS-2014)</w:t>
      </w:r>
      <w:r w:rsidR="00384B56" w:rsidRPr="008805DD">
        <w:rPr>
          <w:rFonts w:ascii="Book Antiqua" w:eastAsia="Times New Roman" w:hAnsi="Book Antiqua" w:cs="Times New Roman"/>
          <w:b/>
          <w:color w:val="FF0000"/>
          <w:sz w:val="16"/>
          <w:szCs w:val="16"/>
          <w:lang w:eastAsia="pt-BR"/>
        </w:rPr>
        <w:t xml:space="preserve"> </w:t>
      </w:r>
      <w:r w:rsidR="00384B56" w:rsidRPr="008805DD">
        <w:rPr>
          <w:rFonts w:ascii="Book Antiqua" w:eastAsia="Times New Roman" w:hAnsi="Book Antiqua" w:cs="Arial"/>
          <w:b/>
          <w:bCs/>
          <w:color w:val="FF0000"/>
          <w:sz w:val="16"/>
          <w:szCs w:val="16"/>
          <w:u w:val="single"/>
          <w:lang w:eastAsia="pt-BR"/>
        </w:rPr>
        <w:t>(TJGO-2009/2015)</w:t>
      </w:r>
      <w:r w:rsidR="00092356" w:rsidRPr="008805DD">
        <w:rPr>
          <w:rFonts w:ascii="Book Antiqua" w:eastAsia="Times New Roman" w:hAnsi="Book Antiqua" w:cs="Times New Roman"/>
          <w:b/>
          <w:color w:val="FF0000"/>
          <w:sz w:val="16"/>
          <w:szCs w:val="16"/>
          <w:lang w:eastAsia="pt-BR"/>
        </w:rPr>
        <w:t xml:space="preserve"> </w:t>
      </w:r>
      <w:r w:rsidR="00092356" w:rsidRPr="008805DD">
        <w:rPr>
          <w:rFonts w:ascii="Book Antiqua" w:eastAsia="Times New Roman" w:hAnsi="Book Antiqua" w:cs="Times New Roman"/>
          <w:b/>
          <w:color w:val="FF0000"/>
          <w:sz w:val="16"/>
          <w:szCs w:val="16"/>
          <w:u w:val="single"/>
          <w:lang w:eastAsia="pt-BR"/>
        </w:rPr>
        <w:t>(AGU-2015)</w:t>
      </w:r>
      <w:r w:rsidR="00594B1F" w:rsidRPr="008805DD">
        <w:rPr>
          <w:rFonts w:ascii="Book Antiqua" w:eastAsia="Times New Roman" w:hAnsi="Book Antiqua" w:cs="Times New Roman"/>
          <w:b/>
          <w:color w:val="FF0000"/>
          <w:sz w:val="16"/>
          <w:szCs w:val="16"/>
          <w:lang w:eastAsia="pt-BR"/>
        </w:rPr>
        <w:t xml:space="preserve"> </w:t>
      </w:r>
      <w:r w:rsidR="00594B1F" w:rsidRPr="008805DD">
        <w:rPr>
          <w:rFonts w:ascii="Book Antiqua" w:eastAsia="Times New Roman" w:hAnsi="Book Antiqua" w:cs="Times New Roman"/>
          <w:b/>
          <w:color w:val="FF0000"/>
          <w:sz w:val="16"/>
          <w:szCs w:val="16"/>
          <w:u w:val="single"/>
          <w:lang w:eastAsia="pt-BR"/>
        </w:rPr>
        <w:t>(MPMG-2018)</w:t>
      </w:r>
      <w:r w:rsidR="00594B1F" w:rsidRPr="008805DD">
        <w:rPr>
          <w:rFonts w:ascii="Book Antiqua" w:eastAsia="Times New Roman" w:hAnsi="Book Antiqua" w:cs="Times New Roman"/>
          <w:b/>
          <w:color w:val="FF0000"/>
          <w:sz w:val="16"/>
          <w:szCs w:val="16"/>
          <w:lang w:eastAsia="pt-BR"/>
        </w:rPr>
        <w:t xml:space="preserve"> </w:t>
      </w:r>
      <w:r w:rsidR="00594B1F" w:rsidRPr="008805DD">
        <w:rPr>
          <w:rFonts w:ascii="Book Antiqua" w:eastAsia="Times New Roman" w:hAnsi="Book Antiqua" w:cs="Times New Roman"/>
          <w:b/>
          <w:color w:val="FF0000"/>
          <w:sz w:val="16"/>
          <w:szCs w:val="16"/>
          <w:u w:val="single"/>
          <w:lang w:eastAsia="pt-BR"/>
        </w:rPr>
        <w:t>(TRF3-2018)</w:t>
      </w:r>
      <w:r w:rsidR="00594B1F" w:rsidRPr="008805DD">
        <w:rPr>
          <w:rFonts w:ascii="Book Antiqua" w:eastAsia="Times New Roman" w:hAnsi="Book Antiqua" w:cs="Times New Roman"/>
          <w:b/>
          <w:color w:val="FF0000"/>
          <w:sz w:val="16"/>
          <w:szCs w:val="16"/>
          <w:lang w:eastAsia="pt-BR"/>
        </w:rPr>
        <w:t xml:space="preserve"> </w:t>
      </w:r>
      <w:r w:rsidR="00594B1F" w:rsidRPr="008805DD">
        <w:rPr>
          <w:rFonts w:ascii="Book Antiqua" w:eastAsia="Times New Roman" w:hAnsi="Book Antiqua" w:cs="Times New Roman"/>
          <w:b/>
          <w:color w:val="FF0000"/>
          <w:sz w:val="16"/>
          <w:szCs w:val="16"/>
          <w:u w:val="single"/>
          <w:lang w:eastAsia="pt-BR"/>
        </w:rPr>
        <w:t>(TJAC-2019)</w:t>
      </w:r>
      <w:r w:rsidR="00435758" w:rsidRPr="008805DD">
        <w:rPr>
          <w:rFonts w:ascii="Book Antiqua" w:eastAsia="Times New Roman" w:hAnsi="Book Antiqua" w:cs="Times New Roman"/>
          <w:b/>
          <w:color w:val="FF0000"/>
          <w:sz w:val="16"/>
          <w:szCs w:val="16"/>
          <w:lang w:eastAsia="pt-BR"/>
        </w:rPr>
        <w:t xml:space="preserve"> </w:t>
      </w:r>
      <w:r w:rsidR="00435758" w:rsidRPr="008805DD">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E42CD1" w:rsidRPr="000870D4" w14:paraId="1F208F22" w14:textId="77777777" w:rsidTr="00D32F55">
        <w:tc>
          <w:tcPr>
            <w:tcW w:w="8494" w:type="dxa"/>
            <w:shd w:val="clear" w:color="auto" w:fill="CCFFFF"/>
          </w:tcPr>
          <w:p w14:paraId="676E8565" w14:textId="08A7CED4" w:rsidR="00320B1E" w:rsidRPr="000870D4" w:rsidRDefault="00320B1E" w:rsidP="00320B1E">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TJAC-2019-VUNESP</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Cs/>
                <w:sz w:val="19"/>
                <w:szCs w:val="19"/>
                <w:lang w:eastAsia="pt-BR"/>
              </w:rPr>
              <w:t xml:space="preserve">: Com base no que dispõe a Lei de Licitações e Contratos Administrativos, a declaração de nulidade de um contrato administrativo é dotada de efeitos retroativos, impedirá os efeitos jurídicos que ele deveria produzir e desconstituirá os já produzidos, mas não exonera a </w:t>
            </w:r>
            <w:r w:rsidRPr="000870D4">
              <w:rPr>
                <w:rFonts w:ascii="Book Antiqua" w:eastAsia="Times New Roman" w:hAnsi="Book Antiqua" w:cs="Times New Roman"/>
                <w:bCs/>
                <w:sz w:val="19"/>
                <w:szCs w:val="19"/>
                <w:lang w:eastAsia="pt-BR"/>
              </w:rPr>
              <w:lastRenderedPageBreak/>
              <w:t xml:space="preserve">Administração do dever de indenizar o contratado pelo que este houver executado até a data da declaração e por outros comprovados prejuízos que não lhe seja imputável, promovendo-se a responsabilidade de quem lhe deu causa. </w:t>
            </w:r>
            <w:r w:rsidRPr="000870D4">
              <w:rPr>
                <w:rFonts w:ascii="Book Antiqua" w:eastAsia="Times New Roman" w:hAnsi="Book Antiqua" w:cs="Times New Roman"/>
                <w:b/>
                <w:sz w:val="19"/>
                <w:szCs w:val="19"/>
                <w:lang w:eastAsia="pt-BR"/>
              </w:rPr>
              <w:t>BL: art. 59, § único, Lei 8666/93.</w:t>
            </w:r>
          </w:p>
          <w:p w14:paraId="28B63E62" w14:textId="1FD9A712" w:rsidR="00E624F7" w:rsidRPr="000870D4" w:rsidRDefault="00E624F7" w:rsidP="00E624F7">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MPMG-2018</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Cs/>
                <w:sz w:val="19"/>
                <w:szCs w:val="19"/>
                <w:lang w:eastAsia="pt-BR"/>
              </w:rPr>
              <w:t xml:space="preserve">: Conforme o texto da Lei 8429/92 e a jurisprudência do STJ: A alegação de nulidade contratual fundamentada na ausência de licitação não exime o dever de a administração pública pagar pelos serviços efetivamente prestados ou pelos prejuízos decorrentes da administração, quando comprovados, ressalvadas as hipóteses de má-fé ou de haver o contratado concorrido para a nulidade. </w:t>
            </w:r>
            <w:r w:rsidRPr="000870D4">
              <w:rPr>
                <w:rFonts w:ascii="Book Antiqua" w:eastAsia="Times New Roman" w:hAnsi="Book Antiqua" w:cs="Times New Roman"/>
                <w:b/>
                <w:sz w:val="19"/>
                <w:szCs w:val="19"/>
                <w:lang w:eastAsia="pt-BR"/>
              </w:rPr>
              <w:t>BL: art. 59, § único, Lei 8666/93.</w:t>
            </w:r>
          </w:p>
          <w:p w14:paraId="7BEB1881" w14:textId="48FA7D2B" w:rsidR="00E624F7" w:rsidRDefault="00E624F7" w:rsidP="00E624F7">
            <w:pPr>
              <w:spacing w:before="100" w:beforeAutospacing="1" w:after="100" w:afterAutospacing="1"/>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
                <w:i/>
                <w:iCs/>
                <w:color w:val="FF0000"/>
                <w:sz w:val="19"/>
                <w:szCs w:val="19"/>
                <w:lang w:eastAsia="pt-BR"/>
              </w:rPr>
              <w:t>: #</w:t>
            </w:r>
            <w:r w:rsidRPr="000870D4">
              <w:rPr>
                <w:rFonts w:ascii="Book Antiqua" w:eastAsia="Times New Roman" w:hAnsi="Book Antiqua" w:cs="Times New Roman"/>
                <w:b/>
                <w:i/>
                <w:iCs/>
                <w:color w:val="FF0000"/>
                <w:sz w:val="19"/>
                <w:szCs w:val="19"/>
                <w:highlight w:val="green"/>
                <w:lang w:eastAsia="pt-BR"/>
              </w:rPr>
              <w:t>STJ</w:t>
            </w:r>
            <w:r w:rsidRPr="000870D4">
              <w:rPr>
                <w:rFonts w:ascii="Book Antiqua" w:eastAsia="Times New Roman" w:hAnsi="Book Antiqua" w:cs="Times New Roman"/>
                <w:bCs/>
                <w:sz w:val="19"/>
                <w:szCs w:val="19"/>
                <w:lang w:eastAsia="pt-BR"/>
              </w:rPr>
              <w:t xml:space="preserve">: "Realmente, o fato de um contrato administrativo ter sido considerado nulo por ausência de prévia licitação não exime, em princípio, a Administração do dever de indenizar o contratado pelos serviços por ele prestados. Todavia, em consideração ao disposto no art. 59 da Lei 8.666/93, devem ser ressalvadas as hipóteses de má-fé ou de ter o contratado concorrido para a nulidade do contrato." (STJ. 2ª T. </w:t>
            </w:r>
            <w:proofErr w:type="spellStart"/>
            <w:r w:rsidRPr="000870D4">
              <w:rPr>
                <w:rFonts w:ascii="Book Antiqua" w:eastAsia="Times New Roman" w:hAnsi="Book Antiqua" w:cs="Times New Roman"/>
                <w:bCs/>
                <w:sz w:val="19"/>
                <w:szCs w:val="19"/>
                <w:lang w:eastAsia="pt-BR"/>
              </w:rPr>
              <w:t>AgRg</w:t>
            </w:r>
            <w:proofErr w:type="spellEnd"/>
            <w:r w:rsidRPr="000870D4">
              <w:rPr>
                <w:rFonts w:ascii="Book Antiqua" w:eastAsia="Times New Roman" w:hAnsi="Book Antiqua" w:cs="Times New Roman"/>
                <w:bCs/>
                <w:sz w:val="19"/>
                <w:szCs w:val="19"/>
                <w:lang w:eastAsia="pt-BR"/>
              </w:rPr>
              <w:t xml:space="preserve"> no REsp 1.394.161-SC, Rel. Min. Herman Benjamin, j. 8.10.13).</w:t>
            </w:r>
          </w:p>
          <w:p w14:paraId="76DFDFD3" w14:textId="279A0450" w:rsidR="007019FA" w:rsidRPr="007019FA" w:rsidRDefault="007019FA" w:rsidP="00E624F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019FA">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19FA">
              <w:rPr>
                <w:rFonts w:ascii="Book Antiqua" w:eastAsia="Times New Roman" w:hAnsi="Book Antiqua" w:cs="Times New Roman"/>
                <w:bCs/>
                <w:sz w:val="19"/>
                <w:szCs w:val="19"/>
                <w:lang w:eastAsia="pt-BR"/>
              </w:rPr>
              <w:t>Reconhecida a nulidade da licitação vencida por empresa privada para a prestação de serviço de limpeza urbana, e tendo sido já prestados parte dos serviços contratados e paga parte da remuneração ajustada, a Administração Pública:</w:t>
            </w:r>
            <w:r>
              <w:rPr>
                <w:rFonts w:ascii="Book Antiqua" w:eastAsia="Times New Roman" w:hAnsi="Book Antiqua" w:cs="Times New Roman"/>
                <w:bCs/>
                <w:sz w:val="19"/>
                <w:szCs w:val="19"/>
                <w:lang w:eastAsia="pt-BR"/>
              </w:rPr>
              <w:t xml:space="preserve"> </w:t>
            </w:r>
            <w:r w:rsidRPr="007019FA">
              <w:rPr>
                <w:rFonts w:ascii="Book Antiqua" w:eastAsia="Times New Roman" w:hAnsi="Book Antiqua" w:cs="Times New Roman"/>
                <w:bCs/>
                <w:sz w:val="19"/>
                <w:szCs w:val="19"/>
                <w:lang w:eastAsia="pt-BR"/>
              </w:rPr>
              <w:t>Tem direito à devolução dos valores pagos por serviços prestados, mas somente no caso de a nulidade da licitação ter sido reconhecida por culpa da empresa contratada.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59, § único, Lei 8666/93.</w:t>
            </w:r>
          </w:p>
          <w:p w14:paraId="18FAD995" w14:textId="2B333B16" w:rsidR="00EF4D6A" w:rsidRPr="000870D4" w:rsidRDefault="00EF4D6A" w:rsidP="00D32F55">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TJSP-2013-VUNESP</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 anulação </w:t>
            </w:r>
            <w:proofErr w:type="spellStart"/>
            <w:r w:rsidRPr="000870D4">
              <w:rPr>
                <w:rFonts w:ascii="Book Antiqua" w:eastAsia="Times New Roman" w:hAnsi="Book Antiqua" w:cs="Times New Roman"/>
                <w:i/>
                <w:sz w:val="19"/>
                <w:szCs w:val="19"/>
                <w:lang w:eastAsia="pt-BR"/>
              </w:rPr>
              <w:t>ex</w:t>
            </w:r>
            <w:proofErr w:type="spellEnd"/>
            <w:r w:rsidRPr="000870D4">
              <w:rPr>
                <w:rFonts w:ascii="Book Antiqua" w:eastAsia="Times New Roman" w:hAnsi="Book Antiqua" w:cs="Times New Roman"/>
                <w:i/>
                <w:sz w:val="19"/>
                <w:szCs w:val="19"/>
                <w:lang w:eastAsia="pt-BR"/>
              </w:rPr>
              <w:t xml:space="preserve"> </w:t>
            </w:r>
            <w:proofErr w:type="spellStart"/>
            <w:r w:rsidRPr="000870D4">
              <w:rPr>
                <w:rFonts w:ascii="Book Antiqua" w:eastAsia="Times New Roman" w:hAnsi="Book Antiqua" w:cs="Times New Roman"/>
                <w:i/>
                <w:sz w:val="19"/>
                <w:szCs w:val="19"/>
                <w:lang w:eastAsia="pt-BR"/>
              </w:rPr>
              <w:t>officio</w:t>
            </w:r>
            <w:proofErr w:type="spellEnd"/>
            <w:r w:rsidRPr="000870D4">
              <w:rPr>
                <w:rFonts w:ascii="Book Antiqua" w:eastAsia="Times New Roman" w:hAnsi="Book Antiqua" w:cs="Times New Roman"/>
                <w:sz w:val="19"/>
                <w:szCs w:val="19"/>
                <w:lang w:eastAsia="pt-BR"/>
              </w:rPr>
              <w:t xml:space="preserve"> da licitação, fundada na ilegalidade do procedimento licitatório, gera efeitos </w:t>
            </w:r>
            <w:proofErr w:type="spellStart"/>
            <w:r w:rsidRPr="000870D4">
              <w:rPr>
                <w:rFonts w:ascii="Book Antiqua" w:eastAsia="Times New Roman" w:hAnsi="Book Antiqua" w:cs="Times New Roman"/>
                <w:i/>
                <w:sz w:val="19"/>
                <w:szCs w:val="19"/>
                <w:lang w:eastAsia="pt-BR"/>
              </w:rPr>
              <w:t>ex</w:t>
            </w:r>
            <w:proofErr w:type="spellEnd"/>
            <w:r w:rsidRPr="000870D4">
              <w:rPr>
                <w:rFonts w:ascii="Book Antiqua" w:eastAsia="Times New Roman" w:hAnsi="Book Antiqua" w:cs="Times New Roman"/>
                <w:i/>
                <w:sz w:val="19"/>
                <w:szCs w:val="19"/>
                <w:lang w:eastAsia="pt-BR"/>
              </w:rPr>
              <w:t xml:space="preserve"> </w:t>
            </w:r>
            <w:proofErr w:type="spellStart"/>
            <w:r w:rsidRPr="000870D4">
              <w:rPr>
                <w:rFonts w:ascii="Book Antiqua" w:eastAsia="Times New Roman" w:hAnsi="Book Antiqua" w:cs="Times New Roman"/>
                <w:i/>
                <w:sz w:val="19"/>
                <w:szCs w:val="19"/>
                <w:lang w:eastAsia="pt-BR"/>
              </w:rPr>
              <w:t>tunc</w:t>
            </w:r>
            <w:proofErr w:type="spellEnd"/>
            <w:r w:rsidRPr="000870D4">
              <w:rPr>
                <w:rFonts w:ascii="Book Antiqua" w:eastAsia="Times New Roman" w:hAnsi="Book Antiqua" w:cs="Times New Roman"/>
                <w:sz w:val="19"/>
                <w:szCs w:val="19"/>
                <w:lang w:eastAsia="pt-BR"/>
              </w:rPr>
              <w:t xml:space="preserve">; o terceiro de boa-fé atingido pela invalidação da licitação será indenizado pelos prejuízos decorrentes da anulação. </w:t>
            </w:r>
            <w:r w:rsidRPr="000870D4">
              <w:rPr>
                <w:rFonts w:ascii="Book Antiqua" w:eastAsia="Times New Roman" w:hAnsi="Book Antiqua" w:cs="Times New Roman"/>
                <w:b/>
                <w:sz w:val="19"/>
                <w:szCs w:val="19"/>
                <w:lang w:eastAsia="pt-BR"/>
              </w:rPr>
              <w:t>BL: art. 59, § único, Lei 8666/93.</w:t>
            </w:r>
          </w:p>
          <w:p w14:paraId="1C811573" w14:textId="097E07A9" w:rsidR="00E42CD1" w:rsidRPr="006E6363" w:rsidRDefault="00E42CD1" w:rsidP="00D32F55">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TJSP-2008-VUNESP</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sz w:val="19"/>
                <w:szCs w:val="19"/>
                <w:lang w:eastAsia="pt-BR"/>
              </w:rPr>
              <w:t xml:space="preserve">O contrato administrativo ilegal pode ser extinto por anulação unilateral da Administração, mas sempre com oportunidade de defesa para o contratado, em cujo expediente se demonstre a ilegalidade do ajuste. </w:t>
            </w:r>
            <w:r w:rsidRPr="000870D4">
              <w:rPr>
                <w:rFonts w:ascii="Book Antiqua" w:eastAsia="Times New Roman" w:hAnsi="Book Antiqua" w:cs="Times New Roman"/>
                <w:b/>
                <w:sz w:val="19"/>
                <w:szCs w:val="19"/>
                <w:lang w:eastAsia="pt-BR"/>
              </w:rPr>
              <w:t>BL: art. 49, §§2º e 3º</w:t>
            </w:r>
            <w:r w:rsidR="006E6363">
              <w:rPr>
                <w:rStyle w:val="Refdenotaderodap"/>
                <w:rFonts w:ascii="Book Antiqua" w:eastAsia="Times New Roman" w:hAnsi="Book Antiqua" w:cs="Times New Roman"/>
                <w:b/>
                <w:sz w:val="19"/>
                <w:szCs w:val="19"/>
                <w:lang w:eastAsia="pt-BR"/>
              </w:rPr>
              <w:footnoteReference w:id="7"/>
            </w:r>
            <w:r w:rsidRPr="000870D4">
              <w:rPr>
                <w:rFonts w:ascii="Book Antiqua" w:eastAsia="Times New Roman" w:hAnsi="Book Antiqua" w:cs="Times New Roman"/>
                <w:b/>
                <w:sz w:val="19"/>
                <w:szCs w:val="19"/>
                <w:lang w:eastAsia="pt-BR"/>
              </w:rPr>
              <w:t xml:space="preserve"> c/c art. 59,</w:t>
            </w:r>
            <w:r w:rsidR="006E6363">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lang w:eastAsia="pt-BR"/>
              </w:rPr>
              <w:t>Lei 8.666/93.</w:t>
            </w:r>
          </w:p>
        </w:tc>
      </w:tr>
    </w:tbl>
    <w:p w14:paraId="0248F0B6"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lastRenderedPageBreak/>
        <w:t>Seção II</w:t>
      </w:r>
      <w:r w:rsidRPr="000870D4">
        <w:rPr>
          <w:rFonts w:ascii="Book Antiqua" w:eastAsia="Times New Roman" w:hAnsi="Book Antiqua" w:cs="Times New Roman"/>
          <w:b/>
          <w:bCs/>
          <w:sz w:val="19"/>
          <w:szCs w:val="19"/>
          <w:highlight w:val="green"/>
          <w:lang w:eastAsia="pt-BR"/>
        </w:rPr>
        <w:br/>
        <w:t>Da Formalização dos Contratos</w:t>
      </w:r>
    </w:p>
    <w:p w14:paraId="0248F0B7" w14:textId="4392B039"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60</w:t>
      </w:r>
      <w:r w:rsidRPr="000870D4">
        <w:rPr>
          <w:rFonts w:ascii="Book Antiqua" w:eastAsia="Times New Roman" w:hAnsi="Book Antiqua" w:cs="Times New Roman"/>
          <w:sz w:val="19"/>
          <w:szCs w:val="19"/>
          <w:lang w:eastAsia="pt-BR"/>
        </w:rPr>
        <w:t xml:space="preserve">.  Os </w:t>
      </w:r>
      <w:r w:rsidRPr="000870D4">
        <w:rPr>
          <w:rFonts w:ascii="Book Antiqua" w:eastAsia="Times New Roman" w:hAnsi="Book Antiqua" w:cs="Times New Roman"/>
          <w:b/>
          <w:bCs/>
          <w:caps/>
          <w:sz w:val="19"/>
          <w:szCs w:val="19"/>
          <w:shd w:val="clear" w:color="auto" w:fill="F7CAAC" w:themeFill="accent2" w:themeFillTint="66"/>
          <w:lang w:eastAsia="pt-BR"/>
        </w:rPr>
        <w:t>contratos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caps/>
          <w:sz w:val="19"/>
          <w:szCs w:val="19"/>
          <w:shd w:val="clear" w:color="auto" w:fill="F7CAAC" w:themeFill="accent2" w:themeFillTint="66"/>
          <w:lang w:eastAsia="pt-BR"/>
        </w:rPr>
        <w:t>seus aditamentos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serão lavrados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nas repartições interessadas</w:t>
      </w:r>
      <w:r w:rsidRPr="000870D4">
        <w:rPr>
          <w:rFonts w:ascii="Book Antiqua" w:eastAsia="Times New Roman" w:hAnsi="Book Antiqua" w:cs="Times New Roman"/>
          <w:sz w:val="19"/>
          <w:szCs w:val="19"/>
          <w:lang w:eastAsia="pt-BR"/>
        </w:rPr>
        <w:t xml:space="preserve">, as quais </w:t>
      </w:r>
      <w:r w:rsidRPr="000870D4">
        <w:rPr>
          <w:rFonts w:ascii="Book Antiqua" w:eastAsia="Times New Roman" w:hAnsi="Book Antiqua" w:cs="Times New Roman"/>
          <w:b/>
          <w:bCs/>
          <w:caps/>
          <w:sz w:val="19"/>
          <w:szCs w:val="19"/>
          <w:highlight w:val="green"/>
          <w:lang w:eastAsia="pt-BR"/>
        </w:rPr>
        <w:t>manterão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arquivo cronológico dos seus autógrafos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cyan"/>
          <w:lang w:eastAsia="pt-BR"/>
        </w:rPr>
        <w:t>registro sistemático do seu extrato</w:t>
      </w:r>
      <w:r w:rsidRPr="000870D4">
        <w:rPr>
          <w:rFonts w:ascii="Book Antiqua" w:eastAsia="Times New Roman" w:hAnsi="Book Antiqua" w:cs="Times New Roman"/>
          <w:sz w:val="19"/>
          <w:szCs w:val="19"/>
          <w:lang w:eastAsia="pt-BR"/>
        </w:rPr>
        <w:t>, salvo os relativos a direitos reais sobre imóveis, que se formalizam por instrumento lavrado em cartório de notas, de tudo juntando-se cópia no processo que lhe deu origem</w:t>
      </w:r>
      <w:r w:rsidRPr="008805DD">
        <w:rPr>
          <w:rFonts w:ascii="Book Antiqua" w:eastAsia="Times New Roman" w:hAnsi="Book Antiqua" w:cs="Times New Roman"/>
          <w:sz w:val="16"/>
          <w:szCs w:val="16"/>
          <w:lang w:eastAsia="pt-BR"/>
        </w:rPr>
        <w:t>.</w:t>
      </w:r>
      <w:r w:rsidR="004818FE" w:rsidRPr="008805DD">
        <w:rPr>
          <w:rFonts w:ascii="Book Antiqua" w:eastAsia="Times New Roman" w:hAnsi="Book Antiqua" w:cs="Times New Roman"/>
          <w:sz w:val="16"/>
          <w:szCs w:val="16"/>
          <w:lang w:eastAsia="pt-BR"/>
        </w:rPr>
        <w:t xml:space="preserve"> </w:t>
      </w:r>
      <w:r w:rsidR="004818FE" w:rsidRPr="008805DD">
        <w:rPr>
          <w:rFonts w:ascii="Book Antiqua" w:eastAsia="Times New Roman" w:hAnsi="Book Antiqua" w:cs="Times New Roman"/>
          <w:b/>
          <w:color w:val="FF0000"/>
          <w:sz w:val="16"/>
          <w:szCs w:val="16"/>
          <w:u w:val="single"/>
          <w:lang w:eastAsia="pt-BR"/>
        </w:rPr>
        <w:t>(MPRR-2012)</w:t>
      </w:r>
      <w:r w:rsidR="00BE1D89" w:rsidRPr="008805DD">
        <w:rPr>
          <w:rFonts w:ascii="Book Antiqua" w:eastAsia="Times New Roman" w:hAnsi="Book Antiqua" w:cs="Times New Roman"/>
          <w:b/>
          <w:color w:val="FF0000"/>
          <w:sz w:val="16"/>
          <w:szCs w:val="16"/>
          <w:lang w:eastAsia="pt-BR"/>
        </w:rPr>
        <w:t xml:space="preserve"> </w:t>
      </w:r>
      <w:r w:rsidR="00BE1D89" w:rsidRPr="008805DD">
        <w:rPr>
          <w:rFonts w:ascii="Book Antiqua" w:eastAsia="Times New Roman" w:hAnsi="Book Antiqua" w:cs="Times New Roman"/>
          <w:b/>
          <w:color w:val="FF0000"/>
          <w:sz w:val="16"/>
          <w:szCs w:val="16"/>
          <w:u w:val="single"/>
          <w:lang w:eastAsia="pt-BR"/>
        </w:rPr>
        <w:t>(DPEAC-2012)</w:t>
      </w:r>
      <w:r w:rsidR="005F386F" w:rsidRPr="008805DD">
        <w:rPr>
          <w:rFonts w:ascii="Book Antiqua" w:eastAsia="Times New Roman" w:hAnsi="Book Antiqua" w:cs="Times New Roman"/>
          <w:b/>
          <w:color w:val="FF0000"/>
          <w:sz w:val="16"/>
          <w:szCs w:val="16"/>
          <w:lang w:eastAsia="pt-BR"/>
        </w:rPr>
        <w:t xml:space="preserve"> </w:t>
      </w:r>
      <w:r w:rsidR="005F386F" w:rsidRPr="008805DD">
        <w:rPr>
          <w:rFonts w:ascii="Book Antiqua" w:eastAsia="Times New Roman" w:hAnsi="Book Antiqua" w:cs="Times New Roman"/>
          <w:b/>
          <w:bCs/>
          <w:color w:val="FF0000"/>
          <w:sz w:val="16"/>
          <w:szCs w:val="16"/>
          <w:u w:val="single"/>
          <w:lang w:eastAsia="pt-BR"/>
        </w:rPr>
        <w:t>(PGESP-2012)</w:t>
      </w:r>
      <w:r w:rsidR="002F132F" w:rsidRPr="008805DD">
        <w:rPr>
          <w:rFonts w:ascii="Book Antiqua" w:eastAsia="Times New Roman" w:hAnsi="Book Antiqua" w:cs="Times New Roman"/>
          <w:b/>
          <w:bCs/>
          <w:color w:val="FF0000"/>
          <w:sz w:val="16"/>
          <w:szCs w:val="16"/>
          <w:lang w:eastAsia="pt-BR"/>
        </w:rPr>
        <w:t xml:space="preserve"> </w:t>
      </w:r>
      <w:r w:rsidR="002F132F" w:rsidRPr="008805DD">
        <w:rPr>
          <w:rFonts w:ascii="Book Antiqua" w:eastAsia="Times New Roman" w:hAnsi="Book Antiqua" w:cs="Times New Roman"/>
          <w:b/>
          <w:bCs/>
          <w:color w:val="FF0000"/>
          <w:sz w:val="16"/>
          <w:szCs w:val="16"/>
          <w:u w:val="single"/>
          <w:lang w:eastAsia="pt-BR"/>
        </w:rPr>
        <w:t>(PCMA-2012)</w:t>
      </w:r>
      <w:r w:rsidR="00F248C9" w:rsidRPr="008805DD">
        <w:rPr>
          <w:rFonts w:ascii="Book Antiqua" w:eastAsia="Times New Roman" w:hAnsi="Book Antiqua" w:cs="Times New Roman"/>
          <w:sz w:val="16"/>
          <w:szCs w:val="16"/>
          <w:lang w:eastAsia="pt-BR"/>
        </w:rPr>
        <w:t xml:space="preserve"> </w:t>
      </w:r>
      <w:r w:rsidR="00F248C9" w:rsidRPr="008805DD">
        <w:rPr>
          <w:rFonts w:ascii="Book Antiqua" w:eastAsia="Times New Roman" w:hAnsi="Book Antiqua" w:cs="Times New Roman"/>
          <w:b/>
          <w:bCs/>
          <w:color w:val="FF0000"/>
          <w:sz w:val="16"/>
          <w:szCs w:val="16"/>
          <w:u w:val="single"/>
          <w:lang w:eastAsia="pt-BR"/>
        </w:rPr>
        <w:t>(TJRJ-2013)</w:t>
      </w:r>
      <w:r w:rsidR="009541F8" w:rsidRPr="008805DD">
        <w:rPr>
          <w:rFonts w:ascii="Book Antiqua" w:eastAsia="Times New Roman" w:hAnsi="Book Antiqua" w:cs="Times New Roman"/>
          <w:b/>
          <w:bCs/>
          <w:color w:val="FF0000"/>
          <w:sz w:val="16"/>
          <w:szCs w:val="16"/>
          <w:lang w:eastAsia="pt-BR"/>
        </w:rPr>
        <w:t xml:space="preserve"> </w:t>
      </w:r>
      <w:r w:rsidR="009541F8" w:rsidRPr="008805DD">
        <w:rPr>
          <w:rFonts w:ascii="Book Antiqua" w:hAnsi="Book Antiqua"/>
          <w:b/>
          <w:bCs/>
          <w:color w:val="FF0000"/>
          <w:sz w:val="16"/>
          <w:szCs w:val="16"/>
          <w:u w:val="single"/>
        </w:rPr>
        <w:t>(DPERR-2013)</w:t>
      </w:r>
      <w:r w:rsidR="000A2512" w:rsidRPr="008805DD">
        <w:rPr>
          <w:rFonts w:ascii="Book Antiqua" w:eastAsia="Times New Roman" w:hAnsi="Book Antiqua" w:cs="Times New Roman"/>
          <w:b/>
          <w:bCs/>
          <w:color w:val="FF0000"/>
          <w:sz w:val="16"/>
          <w:szCs w:val="16"/>
          <w:lang w:eastAsia="pt-BR"/>
        </w:rPr>
        <w:t xml:space="preserve"> </w:t>
      </w:r>
      <w:bookmarkStart w:id="69" w:name="_Hlk78028854"/>
      <w:r w:rsidR="000A2512" w:rsidRPr="008805DD">
        <w:rPr>
          <w:rFonts w:ascii="Book Antiqua" w:eastAsia="Times New Roman" w:hAnsi="Book Antiqua" w:cs="Times New Roman"/>
          <w:b/>
          <w:bCs/>
          <w:color w:val="FF0000"/>
          <w:sz w:val="16"/>
          <w:szCs w:val="16"/>
          <w:u w:val="single"/>
          <w:lang w:eastAsia="pt-BR"/>
        </w:rPr>
        <w:t>(TRF5-2015)</w:t>
      </w:r>
      <w:bookmarkEnd w:id="69"/>
      <w:r w:rsidR="00993C2E" w:rsidRPr="008805DD">
        <w:rPr>
          <w:rFonts w:ascii="Book Antiqua" w:eastAsia="Times New Roman" w:hAnsi="Book Antiqua" w:cs="Times New Roman"/>
          <w:b/>
          <w:bCs/>
          <w:color w:val="FF0000"/>
          <w:sz w:val="16"/>
          <w:szCs w:val="16"/>
          <w:lang w:eastAsia="pt-BR"/>
        </w:rPr>
        <w:t xml:space="preserve"> </w:t>
      </w:r>
      <w:r w:rsidR="00993C2E" w:rsidRPr="008805DD">
        <w:rPr>
          <w:rFonts w:ascii="Book Antiqua" w:eastAsia="Times New Roman" w:hAnsi="Book Antiqua" w:cs="Times New Roman"/>
          <w:b/>
          <w:bCs/>
          <w:color w:val="FF0000"/>
          <w:sz w:val="16"/>
          <w:szCs w:val="16"/>
          <w:u w:val="single"/>
          <w:lang w:eastAsia="pt-BR"/>
        </w:rPr>
        <w:t>(MPMG-2018)</w:t>
      </w:r>
      <w:r w:rsidR="00A87895" w:rsidRPr="008805DD">
        <w:rPr>
          <w:rFonts w:ascii="Book Antiqua" w:eastAsia="Times New Roman" w:hAnsi="Book Antiqua" w:cs="Times New Roman"/>
          <w:b/>
          <w:bCs/>
          <w:color w:val="FF0000"/>
          <w:sz w:val="16"/>
          <w:szCs w:val="16"/>
          <w:lang w:eastAsia="pt-BR"/>
        </w:rPr>
        <w:t xml:space="preserve"> </w:t>
      </w:r>
      <w:r w:rsidR="00A87895" w:rsidRPr="008805DD">
        <w:rPr>
          <w:rFonts w:ascii="Book Antiqua" w:eastAsia="Times New Roman" w:hAnsi="Book Antiqua" w:cs="Times New Roman"/>
          <w:b/>
          <w:color w:val="FF0000"/>
          <w:sz w:val="16"/>
          <w:szCs w:val="16"/>
          <w:u w:val="single"/>
          <w:lang w:eastAsia="pt-BR"/>
        </w:rPr>
        <w:t>(TJRO-2019)</w:t>
      </w:r>
    </w:p>
    <w:p w14:paraId="0248F0B8" w14:textId="71B15F82" w:rsidR="00B7121E" w:rsidRPr="008805DD" w:rsidRDefault="00B7121E" w:rsidP="003A3DDA">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Parágrafo único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É</w:t>
      </w:r>
      <w:r w:rsidRPr="000870D4">
        <w:rPr>
          <w:rFonts w:ascii="Book Antiqua" w:eastAsia="Times New Roman" w:hAnsi="Book Antiqua" w:cs="Times New Roman"/>
          <w:b/>
          <w:caps/>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nulo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caps/>
          <w:sz w:val="19"/>
          <w:szCs w:val="19"/>
          <w:shd w:val="clear" w:color="auto" w:fill="F7CAAC" w:themeFill="accent2" w:themeFillTint="66"/>
          <w:lang w:eastAsia="pt-BR"/>
        </w:rPr>
        <w:t>de nenhum efeito</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caps/>
          <w:sz w:val="19"/>
          <w:szCs w:val="19"/>
          <w:highlight w:val="cyan"/>
          <w:lang w:eastAsia="pt-BR"/>
        </w:rPr>
        <w:t>contrato verbal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com a Administração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salvo</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sz w:val="19"/>
          <w:szCs w:val="19"/>
          <w:highlight w:val="yellow"/>
          <w:lang w:eastAsia="pt-BR"/>
        </w:rPr>
        <w:t>de pequenas compras de pronto pagamento</w:t>
      </w:r>
      <w:r w:rsidRPr="000870D4">
        <w:rPr>
          <w:rFonts w:ascii="Book Antiqua" w:eastAsia="Times New Roman" w:hAnsi="Book Antiqua" w:cs="Times New Roman"/>
          <w:sz w:val="19"/>
          <w:szCs w:val="19"/>
          <w:lang w:eastAsia="pt-BR"/>
        </w:rPr>
        <w:t xml:space="preserve">, assim entendidas aquelas de </w:t>
      </w:r>
      <w:r w:rsidRPr="000870D4">
        <w:rPr>
          <w:rFonts w:ascii="Book Antiqua" w:eastAsia="Times New Roman" w:hAnsi="Book Antiqua" w:cs="Times New Roman"/>
          <w:b/>
          <w:bCs/>
          <w:sz w:val="19"/>
          <w:szCs w:val="19"/>
          <w:highlight w:val="cyan"/>
          <w:lang w:eastAsia="pt-BR"/>
        </w:rPr>
        <w:t>valor não superior a 5% (cinco por cento)</w:t>
      </w:r>
      <w:r w:rsidRPr="000870D4">
        <w:rPr>
          <w:rFonts w:ascii="Book Antiqua" w:eastAsia="Times New Roman" w:hAnsi="Book Antiqua" w:cs="Times New Roman"/>
          <w:b/>
          <w:bCs/>
          <w:sz w:val="19"/>
          <w:szCs w:val="19"/>
          <w:lang w:eastAsia="pt-BR"/>
        </w:rPr>
        <w:t> </w:t>
      </w:r>
      <w:r w:rsidRPr="000870D4">
        <w:rPr>
          <w:rFonts w:ascii="Book Antiqua" w:eastAsia="Times New Roman" w:hAnsi="Book Antiqua" w:cs="Times New Roman"/>
          <w:sz w:val="19"/>
          <w:szCs w:val="19"/>
          <w:lang w:eastAsia="pt-BR"/>
        </w:rPr>
        <w:t xml:space="preserve">do limite estabelecido no art. 23, inciso II, alínea "a" desta Lei, </w:t>
      </w:r>
      <w:r w:rsidRPr="000870D4">
        <w:rPr>
          <w:rFonts w:ascii="Book Antiqua" w:eastAsia="Times New Roman" w:hAnsi="Book Antiqua" w:cs="Times New Roman"/>
          <w:b/>
          <w:bCs/>
          <w:sz w:val="19"/>
          <w:szCs w:val="19"/>
          <w:highlight w:val="yellow"/>
          <w:lang w:eastAsia="pt-BR"/>
        </w:rPr>
        <w:t>feitas em regime de adiantamento</w:t>
      </w:r>
      <w:r w:rsidRPr="008805DD">
        <w:rPr>
          <w:rFonts w:ascii="Book Antiqua" w:eastAsia="Times New Roman" w:hAnsi="Book Antiqua" w:cs="Times New Roman"/>
          <w:sz w:val="16"/>
          <w:szCs w:val="16"/>
          <w:lang w:eastAsia="pt-BR"/>
        </w:rPr>
        <w:t>.</w:t>
      </w:r>
      <w:r w:rsidR="007E1FDC" w:rsidRPr="008805DD">
        <w:rPr>
          <w:rFonts w:ascii="Book Antiqua" w:eastAsia="Times New Roman" w:hAnsi="Book Antiqua" w:cs="Times New Roman"/>
          <w:sz w:val="16"/>
          <w:szCs w:val="16"/>
          <w:lang w:eastAsia="pt-BR"/>
        </w:rPr>
        <w:t xml:space="preserve"> </w:t>
      </w:r>
      <w:r w:rsidR="007E1FDC" w:rsidRPr="008805DD">
        <w:rPr>
          <w:rFonts w:ascii="Book Antiqua" w:eastAsia="Times New Roman" w:hAnsi="Book Antiqua" w:cs="Times New Roman"/>
          <w:b/>
          <w:color w:val="FF0000"/>
          <w:sz w:val="16"/>
          <w:szCs w:val="16"/>
          <w:u w:val="single"/>
          <w:lang w:eastAsia="pt-BR"/>
        </w:rPr>
        <w:t>(TJSE-2008)</w:t>
      </w:r>
      <w:r w:rsidR="006100FD" w:rsidRPr="008805DD">
        <w:rPr>
          <w:rFonts w:ascii="Book Antiqua" w:eastAsia="Times New Roman" w:hAnsi="Book Antiqua" w:cs="Times New Roman"/>
          <w:b/>
          <w:color w:val="FF0000"/>
          <w:sz w:val="16"/>
          <w:szCs w:val="16"/>
          <w:lang w:eastAsia="pt-BR"/>
        </w:rPr>
        <w:t xml:space="preserve"> </w:t>
      </w:r>
      <w:r w:rsidR="006100FD" w:rsidRPr="008805DD">
        <w:rPr>
          <w:rFonts w:ascii="Book Antiqua" w:eastAsia="Times New Roman" w:hAnsi="Book Antiqua" w:cs="Times New Roman"/>
          <w:b/>
          <w:color w:val="FF0000"/>
          <w:sz w:val="16"/>
          <w:szCs w:val="16"/>
          <w:u w:val="single"/>
          <w:lang w:eastAsia="pt-BR"/>
        </w:rPr>
        <w:t>(TJPA-2009)</w:t>
      </w:r>
      <w:r w:rsidR="003D7CE7" w:rsidRPr="008805DD">
        <w:rPr>
          <w:rFonts w:ascii="Book Antiqua" w:eastAsia="Times New Roman" w:hAnsi="Book Antiqua" w:cs="Times New Roman"/>
          <w:b/>
          <w:color w:val="FF0000"/>
          <w:sz w:val="16"/>
          <w:szCs w:val="16"/>
          <w:lang w:eastAsia="pt-BR"/>
        </w:rPr>
        <w:t xml:space="preserve"> </w:t>
      </w:r>
      <w:r w:rsidR="003D7CE7" w:rsidRPr="008805DD">
        <w:rPr>
          <w:rFonts w:ascii="Book Antiqua" w:hAnsi="Book Antiqua"/>
          <w:b/>
          <w:bCs/>
          <w:color w:val="FF0000"/>
          <w:sz w:val="16"/>
          <w:szCs w:val="16"/>
          <w:u w:val="single"/>
        </w:rPr>
        <w:t>(MPSE-2010)</w:t>
      </w:r>
      <w:r w:rsidR="009F24D3" w:rsidRPr="008805DD">
        <w:rPr>
          <w:rFonts w:ascii="Book Antiqua" w:hAnsi="Book Antiqua"/>
          <w:b/>
          <w:bCs/>
          <w:color w:val="FF0000"/>
          <w:sz w:val="16"/>
          <w:szCs w:val="16"/>
        </w:rPr>
        <w:t xml:space="preserve"> </w:t>
      </w:r>
      <w:bookmarkStart w:id="70" w:name="_Hlk76823903"/>
      <w:r w:rsidR="009F24D3" w:rsidRPr="008805DD">
        <w:rPr>
          <w:rFonts w:ascii="Book Antiqua" w:hAnsi="Book Antiqua"/>
          <w:b/>
          <w:bCs/>
          <w:color w:val="FF0000"/>
          <w:sz w:val="16"/>
          <w:szCs w:val="16"/>
          <w:u w:val="single"/>
        </w:rPr>
        <w:t>(DPEMA-2011)</w:t>
      </w:r>
      <w:bookmarkEnd w:id="70"/>
      <w:r w:rsidR="00C65F28" w:rsidRPr="008805DD">
        <w:rPr>
          <w:rFonts w:ascii="Book Antiqua" w:eastAsia="Times New Roman" w:hAnsi="Book Antiqua" w:cs="Times New Roman"/>
          <w:b/>
          <w:color w:val="FF0000"/>
          <w:sz w:val="16"/>
          <w:szCs w:val="16"/>
          <w:lang w:eastAsia="pt-BR"/>
        </w:rPr>
        <w:t xml:space="preserve"> </w:t>
      </w:r>
      <w:r w:rsidR="00C65F28" w:rsidRPr="008805DD">
        <w:rPr>
          <w:rFonts w:ascii="Book Antiqua" w:eastAsia="Times New Roman" w:hAnsi="Book Antiqua" w:cs="Times New Roman"/>
          <w:b/>
          <w:bCs/>
          <w:color w:val="FF0000"/>
          <w:sz w:val="16"/>
          <w:szCs w:val="16"/>
          <w:u w:val="single"/>
          <w:lang w:eastAsia="pt-BR"/>
        </w:rPr>
        <w:t>(TJBA-2012)</w:t>
      </w:r>
      <w:r w:rsidR="004818FE" w:rsidRPr="008805DD">
        <w:rPr>
          <w:rFonts w:ascii="Book Antiqua" w:eastAsia="Times New Roman" w:hAnsi="Book Antiqua" w:cs="Times New Roman"/>
          <w:b/>
          <w:bCs/>
          <w:color w:val="FF0000"/>
          <w:sz w:val="16"/>
          <w:szCs w:val="16"/>
          <w:lang w:eastAsia="pt-BR"/>
        </w:rPr>
        <w:t xml:space="preserve"> </w:t>
      </w:r>
      <w:r w:rsidR="004818FE" w:rsidRPr="008805DD">
        <w:rPr>
          <w:rFonts w:ascii="Book Antiqua" w:eastAsia="Times New Roman" w:hAnsi="Book Antiqua" w:cs="Times New Roman"/>
          <w:b/>
          <w:color w:val="FF0000"/>
          <w:sz w:val="16"/>
          <w:szCs w:val="16"/>
          <w:u w:val="single"/>
          <w:lang w:eastAsia="pt-BR"/>
        </w:rPr>
        <w:t>(MPPR-2012)</w:t>
      </w:r>
      <w:r w:rsidR="004818FE" w:rsidRPr="008805DD">
        <w:rPr>
          <w:rFonts w:ascii="Book Antiqua" w:eastAsia="Times New Roman" w:hAnsi="Book Antiqua" w:cs="Times New Roman"/>
          <w:b/>
          <w:color w:val="FF0000"/>
          <w:sz w:val="16"/>
          <w:szCs w:val="16"/>
          <w:lang w:eastAsia="pt-BR"/>
        </w:rPr>
        <w:t xml:space="preserve"> </w:t>
      </w:r>
      <w:r w:rsidR="004818FE" w:rsidRPr="008805DD">
        <w:rPr>
          <w:rFonts w:ascii="Book Antiqua" w:eastAsia="Times New Roman" w:hAnsi="Book Antiqua" w:cs="Times New Roman"/>
          <w:b/>
          <w:color w:val="FF0000"/>
          <w:sz w:val="16"/>
          <w:szCs w:val="16"/>
          <w:u w:val="single"/>
          <w:lang w:eastAsia="pt-BR"/>
        </w:rPr>
        <w:t>(MPRR-2012)</w:t>
      </w:r>
      <w:r w:rsidR="00BE1D89" w:rsidRPr="008805DD">
        <w:rPr>
          <w:rFonts w:ascii="Book Antiqua" w:eastAsia="Times New Roman" w:hAnsi="Book Antiqua" w:cs="Times New Roman"/>
          <w:b/>
          <w:color w:val="FF0000"/>
          <w:sz w:val="16"/>
          <w:szCs w:val="16"/>
          <w:lang w:eastAsia="pt-BR"/>
        </w:rPr>
        <w:t xml:space="preserve"> </w:t>
      </w:r>
      <w:r w:rsidR="00BE1D89" w:rsidRPr="008805DD">
        <w:rPr>
          <w:rFonts w:ascii="Book Antiqua" w:eastAsia="Times New Roman" w:hAnsi="Book Antiqua" w:cs="Times New Roman"/>
          <w:b/>
          <w:color w:val="FF0000"/>
          <w:sz w:val="16"/>
          <w:szCs w:val="16"/>
          <w:u w:val="single"/>
          <w:lang w:eastAsia="pt-BR"/>
        </w:rPr>
        <w:t>(DPEAC-2012)</w:t>
      </w:r>
      <w:r w:rsidR="00F248C9" w:rsidRPr="008805DD">
        <w:rPr>
          <w:rFonts w:ascii="Book Antiqua" w:eastAsia="Times New Roman" w:hAnsi="Book Antiqua" w:cs="Times New Roman"/>
          <w:b/>
          <w:color w:val="FF0000"/>
          <w:sz w:val="16"/>
          <w:szCs w:val="16"/>
          <w:lang w:eastAsia="pt-BR"/>
        </w:rPr>
        <w:t xml:space="preserve"> </w:t>
      </w:r>
      <w:r w:rsidR="00F248C9" w:rsidRPr="008805DD">
        <w:rPr>
          <w:rFonts w:ascii="Book Antiqua" w:eastAsia="Times New Roman" w:hAnsi="Book Antiqua" w:cs="Times New Roman"/>
          <w:b/>
          <w:bCs/>
          <w:color w:val="FF0000"/>
          <w:sz w:val="16"/>
          <w:szCs w:val="16"/>
          <w:u w:val="single"/>
          <w:lang w:eastAsia="pt-BR"/>
        </w:rPr>
        <w:t>(TJRJ-2013)</w:t>
      </w:r>
      <w:r w:rsidR="009541F8" w:rsidRPr="008805DD">
        <w:rPr>
          <w:rFonts w:ascii="Book Antiqua" w:eastAsia="Times New Roman" w:hAnsi="Book Antiqua" w:cs="Times New Roman"/>
          <w:b/>
          <w:bCs/>
          <w:color w:val="FF0000"/>
          <w:sz w:val="16"/>
          <w:szCs w:val="16"/>
          <w:lang w:eastAsia="pt-BR"/>
        </w:rPr>
        <w:t xml:space="preserve"> </w:t>
      </w:r>
      <w:r w:rsidR="009541F8" w:rsidRPr="008805DD">
        <w:rPr>
          <w:rFonts w:ascii="Book Antiqua" w:hAnsi="Book Antiqua"/>
          <w:b/>
          <w:bCs/>
          <w:color w:val="FF0000"/>
          <w:sz w:val="16"/>
          <w:szCs w:val="16"/>
          <w:u w:val="single"/>
        </w:rPr>
        <w:t>(DPERR-2013)</w:t>
      </w:r>
      <w:r w:rsidR="00033AFD" w:rsidRPr="008805DD">
        <w:rPr>
          <w:rFonts w:ascii="Book Antiqua" w:hAnsi="Book Antiqua"/>
          <w:b/>
          <w:bCs/>
          <w:color w:val="FF0000"/>
          <w:sz w:val="16"/>
          <w:szCs w:val="16"/>
        </w:rPr>
        <w:t xml:space="preserve"> </w:t>
      </w:r>
      <w:bookmarkStart w:id="71" w:name="_Hlk103177212"/>
      <w:r w:rsidR="00033AFD" w:rsidRPr="008805DD">
        <w:rPr>
          <w:rFonts w:ascii="Book Antiqua" w:eastAsia="Times New Roman" w:hAnsi="Book Antiqua" w:cs="Arial"/>
          <w:b/>
          <w:bCs/>
          <w:color w:val="FF0000"/>
          <w:sz w:val="16"/>
          <w:szCs w:val="16"/>
          <w:u w:val="single"/>
          <w:lang w:eastAsia="pt-BR"/>
        </w:rPr>
        <w:t>(PGEGO-2013)</w:t>
      </w:r>
      <w:bookmarkEnd w:id="71"/>
      <w:r w:rsidR="000D0900" w:rsidRPr="008805DD">
        <w:rPr>
          <w:rFonts w:ascii="Book Antiqua" w:eastAsia="Times New Roman" w:hAnsi="Book Antiqua" w:cs="Times New Roman"/>
          <w:b/>
          <w:bCs/>
          <w:color w:val="FF0000"/>
          <w:sz w:val="16"/>
          <w:szCs w:val="16"/>
          <w:lang w:eastAsia="pt-BR"/>
        </w:rPr>
        <w:t xml:space="preserve"> </w:t>
      </w:r>
      <w:r w:rsidR="000D0900" w:rsidRPr="008805DD">
        <w:rPr>
          <w:rFonts w:ascii="Book Antiqua" w:eastAsia="Times New Roman" w:hAnsi="Book Antiqua" w:cs="Times New Roman"/>
          <w:b/>
          <w:bCs/>
          <w:color w:val="FF0000"/>
          <w:sz w:val="16"/>
          <w:szCs w:val="16"/>
          <w:u w:val="single"/>
          <w:lang w:eastAsia="pt-BR"/>
        </w:rPr>
        <w:t>(TJPE-2015)</w:t>
      </w:r>
      <w:r w:rsidR="00712EAA" w:rsidRPr="008805DD">
        <w:rPr>
          <w:rFonts w:ascii="Book Antiqua" w:eastAsia="Times New Roman" w:hAnsi="Book Antiqua" w:cs="Times New Roman"/>
          <w:b/>
          <w:bCs/>
          <w:color w:val="FF0000"/>
          <w:sz w:val="16"/>
          <w:szCs w:val="16"/>
          <w:lang w:eastAsia="pt-BR"/>
        </w:rPr>
        <w:t xml:space="preserve"> </w:t>
      </w:r>
      <w:r w:rsidR="00712EAA" w:rsidRPr="008805DD">
        <w:rPr>
          <w:rFonts w:ascii="Book Antiqua" w:hAnsi="Book Antiqua"/>
          <w:b/>
          <w:bCs/>
          <w:color w:val="FF0000"/>
          <w:sz w:val="16"/>
          <w:szCs w:val="16"/>
          <w:u w:val="single"/>
        </w:rPr>
        <w:t>(DPEPE-2015)</w:t>
      </w:r>
      <w:r w:rsidR="000A2512" w:rsidRPr="008805DD">
        <w:rPr>
          <w:rFonts w:ascii="Book Antiqua" w:eastAsia="Times New Roman" w:hAnsi="Book Antiqua" w:cs="Times New Roman"/>
          <w:b/>
          <w:bCs/>
          <w:color w:val="FF0000"/>
          <w:sz w:val="16"/>
          <w:szCs w:val="16"/>
          <w:lang w:eastAsia="pt-BR"/>
        </w:rPr>
        <w:t xml:space="preserve"> </w:t>
      </w:r>
      <w:r w:rsidR="000A2512" w:rsidRPr="008805DD">
        <w:rPr>
          <w:rFonts w:ascii="Book Antiqua" w:eastAsia="Times New Roman" w:hAnsi="Book Antiqua" w:cs="Times New Roman"/>
          <w:b/>
          <w:bCs/>
          <w:color w:val="FF0000"/>
          <w:sz w:val="16"/>
          <w:szCs w:val="16"/>
          <w:u w:val="single"/>
          <w:lang w:eastAsia="pt-BR"/>
        </w:rPr>
        <w:t>(TRF5-2015)</w:t>
      </w:r>
      <w:r w:rsidR="00993C2E" w:rsidRPr="008805DD">
        <w:rPr>
          <w:rFonts w:ascii="Book Antiqua" w:eastAsia="Times New Roman" w:hAnsi="Book Antiqua" w:cs="Times New Roman"/>
          <w:b/>
          <w:bCs/>
          <w:color w:val="FF0000"/>
          <w:sz w:val="16"/>
          <w:szCs w:val="16"/>
          <w:lang w:eastAsia="pt-BR"/>
        </w:rPr>
        <w:t xml:space="preserve"> </w:t>
      </w:r>
      <w:r w:rsidR="00993C2E" w:rsidRPr="008805DD">
        <w:rPr>
          <w:rFonts w:ascii="Book Antiqua" w:eastAsia="Times New Roman" w:hAnsi="Book Antiqua" w:cs="Times New Roman"/>
          <w:b/>
          <w:bCs/>
          <w:color w:val="FF0000"/>
          <w:sz w:val="16"/>
          <w:szCs w:val="16"/>
          <w:u w:val="single"/>
          <w:lang w:eastAsia="pt-BR"/>
        </w:rPr>
        <w:t>(MPMG-2018)</w:t>
      </w:r>
    </w:p>
    <w:tbl>
      <w:tblPr>
        <w:tblStyle w:val="Tabelacomgrade"/>
        <w:tblW w:w="0" w:type="auto"/>
        <w:shd w:val="clear" w:color="auto" w:fill="CCFFFF"/>
        <w:tblLook w:val="04A0" w:firstRow="1" w:lastRow="0" w:firstColumn="1" w:lastColumn="0" w:noHBand="0" w:noVBand="1"/>
      </w:tblPr>
      <w:tblGrid>
        <w:gridCol w:w="8494"/>
      </w:tblGrid>
      <w:tr w:rsidR="006100FD" w:rsidRPr="000870D4" w14:paraId="458420AB" w14:textId="77777777" w:rsidTr="006100FD">
        <w:tc>
          <w:tcPr>
            <w:tcW w:w="8494" w:type="dxa"/>
            <w:shd w:val="clear" w:color="auto" w:fill="CCFFFF"/>
          </w:tcPr>
          <w:p w14:paraId="6E1A47D8" w14:textId="77777777" w:rsidR="006100FD" w:rsidRPr="000870D4" w:rsidRDefault="006100FD" w:rsidP="003A3DDA">
            <w:pPr>
              <w:ind w:firstLine="448"/>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Art. 23</w:t>
            </w:r>
            <w:r w:rsidRPr="000870D4">
              <w:rPr>
                <w:rFonts w:ascii="Book Antiqua" w:eastAsia="Times New Roman" w:hAnsi="Book Antiqua" w:cs="Times New Roman"/>
                <w:sz w:val="19"/>
                <w:szCs w:val="19"/>
                <w:lang w:eastAsia="pt-BR"/>
              </w:rPr>
              <w:t xml:space="preserve">.  As modalidades de licitação a que se referem os incisos I a III do artigo anterior serão determinadas em função dos seguintes limites, tendo em vista o valor estimado da contratação: </w:t>
            </w:r>
          </w:p>
          <w:p w14:paraId="1C7071BD" w14:textId="77777777" w:rsidR="00BB06E3" w:rsidRPr="000870D4" w:rsidRDefault="00BB06E3" w:rsidP="003A3DDA">
            <w:pPr>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II - </w:t>
            </w:r>
            <w:proofErr w:type="gramStart"/>
            <w:r w:rsidRPr="000870D4">
              <w:rPr>
                <w:rFonts w:ascii="Book Antiqua" w:eastAsia="Times New Roman" w:hAnsi="Book Antiqua" w:cs="Times New Roman"/>
                <w:sz w:val="19"/>
                <w:szCs w:val="19"/>
                <w:lang w:eastAsia="pt-BR"/>
              </w:rPr>
              <w:t>para</w:t>
            </w:r>
            <w:proofErr w:type="gramEnd"/>
            <w:r w:rsidRPr="000870D4">
              <w:rPr>
                <w:rFonts w:ascii="Book Antiqua" w:eastAsia="Times New Roman" w:hAnsi="Book Antiqua" w:cs="Times New Roman"/>
                <w:sz w:val="19"/>
                <w:szCs w:val="19"/>
                <w:lang w:eastAsia="pt-BR"/>
              </w:rPr>
              <w:t xml:space="preserve"> compras e serviços não referidos no inciso anterior: </w:t>
            </w:r>
          </w:p>
          <w:p w14:paraId="30ABAFCD" w14:textId="092CDC89" w:rsidR="00BB06E3" w:rsidRPr="000870D4" w:rsidRDefault="00BB06E3" w:rsidP="003A3DDA">
            <w:pPr>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a) convite: até R$ 80.000,00 (oitenta mil reais); </w:t>
            </w:r>
            <w:hyperlink r:id="rId251" w:history="1">
              <w:r w:rsidRPr="000870D4">
                <w:rPr>
                  <w:rStyle w:val="Hyperlink"/>
                  <w:rFonts w:ascii="Book Antiqua" w:eastAsia="Times New Roman" w:hAnsi="Book Antiqua" w:cs="Times New Roman"/>
                  <w:i/>
                  <w:sz w:val="19"/>
                  <w:szCs w:val="19"/>
                  <w:lang w:eastAsia="pt-BR"/>
                </w:rPr>
                <w:t>(Valor atualizado para R$ 176.000,00 (cento e setenta e seis mil reais) pelo Decreto nº 9.412, de 18/6/2018, publicado no DOU de 19/6/2018, em vigor 30 dias após a publicação)</w:t>
              </w:r>
            </w:hyperlink>
          </w:p>
        </w:tc>
      </w:tr>
    </w:tbl>
    <w:p w14:paraId="1E3F7265" w14:textId="77777777" w:rsidR="00F03C7F" w:rsidRPr="000870D4" w:rsidRDefault="00F03C7F" w:rsidP="00F03C7F">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03C7F" w:rsidRPr="000870D4" w14:paraId="1795E1CE" w14:textId="77777777" w:rsidTr="00740B3D">
        <w:tc>
          <w:tcPr>
            <w:tcW w:w="8494" w:type="dxa"/>
            <w:shd w:val="clear" w:color="auto" w:fill="CCFFFF"/>
          </w:tcPr>
          <w:p w14:paraId="64A135B2" w14:textId="34DA0E42" w:rsidR="00F03C7F" w:rsidRPr="000870D4" w:rsidRDefault="00F03C7F" w:rsidP="00F03C7F">
            <w:pPr>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bCs/>
                <w:i/>
                <w:iCs/>
                <w:color w:val="FF0000"/>
                <w:sz w:val="19"/>
                <w:szCs w:val="19"/>
                <w:lang w:eastAsia="pt-BR"/>
              </w:rPr>
              <w:t>#</w:t>
            </w:r>
            <w:r w:rsidRPr="000870D4">
              <w:rPr>
                <w:rFonts w:ascii="Book Antiqua" w:eastAsia="Times New Roman" w:hAnsi="Book Antiqua" w:cs="Times New Roman"/>
                <w:b/>
                <w:bCs/>
                <w:i/>
                <w:iCs/>
                <w:color w:val="FF0000"/>
                <w:sz w:val="19"/>
                <w:szCs w:val="19"/>
                <w:highlight w:val="green"/>
                <w:lang w:eastAsia="pt-BR"/>
              </w:rPr>
              <w:t>Atenção</w:t>
            </w:r>
            <w:r w:rsidRPr="000870D4">
              <w:rPr>
                <w:rFonts w:ascii="Book Antiqua" w:eastAsia="Times New Roman" w:hAnsi="Book Antiqua" w:cs="Times New Roman"/>
                <w:sz w:val="19"/>
                <w:szCs w:val="19"/>
                <w:lang w:eastAsia="pt-BR"/>
              </w:rPr>
              <w:t>: A lei estabelece como regra que não é possível a contrato verbal celebrado pela administração. Excepcionalmente, admite-se o contrato verbal para compras que não ultrapassam 5% do valor definido para a licitação na modalidade convite, desde que se trate de compra de pronto pagamento, feitas em regime de aditamento, conforme previsão contida o art. 60, parágrafo único, da Lei 8.666/93.</w:t>
            </w:r>
          </w:p>
        </w:tc>
      </w:tr>
    </w:tbl>
    <w:p w14:paraId="0248F0B9" w14:textId="04BB913F"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Art. 61</w:t>
      </w:r>
      <w:r w:rsidRPr="000870D4">
        <w:rPr>
          <w:rFonts w:ascii="Book Antiqua" w:eastAsia="Times New Roman" w:hAnsi="Book Antiqua" w:cs="Times New Roman"/>
          <w:sz w:val="19"/>
          <w:szCs w:val="19"/>
          <w:lang w:eastAsia="pt-BR"/>
        </w:rPr>
        <w:t xml:space="preserve">.  Todo contrato deve mencionar os nomes das partes e os de seus representantes, a finalidade, o ato que autorizou a sua lavratura, o número do processo da licitação, da dispensa ou da inexigibilidade, a sujeição dos contratantes às normas desta Lei e às cláusulas contratuais. </w:t>
      </w:r>
    </w:p>
    <w:p w14:paraId="0248F0BA" w14:textId="3D8CEE44"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b/>
          <w:sz w:val="19"/>
          <w:szCs w:val="19"/>
          <w:highlight w:val="magenta"/>
          <w:lang w:eastAsia="pt-BR"/>
        </w:rPr>
        <w:t>Parágrafo único</w:t>
      </w:r>
      <w:r w:rsidRPr="000870D4">
        <w:rPr>
          <w:rFonts w:ascii="Book Antiqua" w:eastAsia="Times New Roman" w:hAnsi="Book Antiqua" w:cs="Times New Roman"/>
          <w:sz w:val="19"/>
          <w:szCs w:val="19"/>
          <w:lang w:eastAsia="pt-BR"/>
        </w:rPr>
        <w:t>.  </w:t>
      </w:r>
      <w:r w:rsidRPr="0014491B">
        <w:rPr>
          <w:rFonts w:ascii="Book Antiqua" w:eastAsia="Times New Roman" w:hAnsi="Book Antiqua" w:cs="Times New Roman"/>
          <w:b/>
          <w:bCs/>
          <w:sz w:val="19"/>
          <w:szCs w:val="19"/>
          <w:lang w:eastAsia="pt-BR"/>
        </w:rPr>
        <w:t xml:space="preserve">A </w:t>
      </w:r>
      <w:r w:rsidRPr="0014491B">
        <w:rPr>
          <w:rFonts w:ascii="Book Antiqua" w:eastAsia="Times New Roman" w:hAnsi="Book Antiqua" w:cs="Times New Roman"/>
          <w:b/>
          <w:bCs/>
          <w:sz w:val="19"/>
          <w:szCs w:val="19"/>
          <w:highlight w:val="yellow"/>
          <w:lang w:eastAsia="pt-BR"/>
        </w:rPr>
        <w:t>publicação resumida do instrumento de contrato</w:t>
      </w:r>
      <w:r w:rsidRPr="0014491B">
        <w:rPr>
          <w:rFonts w:ascii="Book Antiqua" w:eastAsia="Times New Roman" w:hAnsi="Book Antiqua" w:cs="Times New Roman"/>
          <w:b/>
          <w:bCs/>
          <w:sz w:val="19"/>
          <w:szCs w:val="19"/>
          <w:lang w:eastAsia="pt-BR"/>
        </w:rPr>
        <w:t xml:space="preserve"> ou </w:t>
      </w:r>
      <w:r w:rsidRPr="0014491B">
        <w:rPr>
          <w:rFonts w:ascii="Book Antiqua" w:eastAsia="Times New Roman" w:hAnsi="Book Antiqua" w:cs="Times New Roman"/>
          <w:b/>
          <w:bCs/>
          <w:sz w:val="19"/>
          <w:szCs w:val="19"/>
          <w:highlight w:val="yellow"/>
          <w:lang w:eastAsia="pt-BR"/>
        </w:rPr>
        <w:t>de seus aditamentos</w:t>
      </w:r>
      <w:r w:rsidRPr="0014491B">
        <w:rPr>
          <w:rFonts w:ascii="Book Antiqua" w:eastAsia="Times New Roman" w:hAnsi="Book Antiqua" w:cs="Times New Roman"/>
          <w:b/>
          <w:bCs/>
          <w:sz w:val="19"/>
          <w:szCs w:val="19"/>
          <w:lang w:eastAsia="pt-BR"/>
        </w:rPr>
        <w:t xml:space="preserve"> </w:t>
      </w:r>
      <w:r w:rsidRPr="0014491B">
        <w:rPr>
          <w:rFonts w:ascii="Book Antiqua" w:eastAsia="Times New Roman" w:hAnsi="Book Antiqua" w:cs="Times New Roman"/>
          <w:b/>
          <w:bCs/>
          <w:sz w:val="19"/>
          <w:szCs w:val="19"/>
          <w:highlight w:val="cyan"/>
          <w:lang w:eastAsia="pt-BR"/>
        </w:rPr>
        <w:t>na imprensa oficial</w:t>
      </w:r>
      <w:r w:rsidRPr="0014491B">
        <w:rPr>
          <w:rFonts w:ascii="Book Antiqua" w:eastAsia="Times New Roman" w:hAnsi="Book Antiqua" w:cs="Times New Roman"/>
          <w:b/>
          <w:bCs/>
          <w:sz w:val="19"/>
          <w:szCs w:val="19"/>
          <w:lang w:eastAsia="pt-BR"/>
        </w:rPr>
        <w:t xml:space="preserve">, </w:t>
      </w:r>
      <w:proofErr w:type="gramStart"/>
      <w:r w:rsidRPr="0014491B">
        <w:rPr>
          <w:rFonts w:ascii="Book Antiqua" w:eastAsia="Times New Roman" w:hAnsi="Book Antiqua" w:cs="Times New Roman"/>
          <w:b/>
          <w:bCs/>
          <w:sz w:val="19"/>
          <w:szCs w:val="19"/>
          <w:lang w:eastAsia="pt-BR"/>
        </w:rPr>
        <w:t xml:space="preserve">que </w:t>
      </w:r>
      <w:r w:rsidRPr="0014491B">
        <w:rPr>
          <w:rFonts w:ascii="Book Antiqua" w:eastAsia="Times New Roman" w:hAnsi="Book Antiqua" w:cs="Times New Roman"/>
          <w:b/>
          <w:bCs/>
          <w:caps/>
          <w:sz w:val="19"/>
          <w:szCs w:val="19"/>
          <w:highlight w:val="green"/>
          <w:lang w:eastAsia="pt-BR"/>
        </w:rPr>
        <w:t>é</w:t>
      </w:r>
      <w:proofErr w:type="gramEnd"/>
      <w:r w:rsidRPr="0014491B">
        <w:rPr>
          <w:rFonts w:ascii="Book Antiqua" w:eastAsia="Times New Roman" w:hAnsi="Book Antiqua" w:cs="Times New Roman"/>
          <w:b/>
          <w:bCs/>
          <w:caps/>
          <w:sz w:val="19"/>
          <w:szCs w:val="19"/>
          <w:lang w:eastAsia="pt-BR"/>
        </w:rPr>
        <w:t xml:space="preserve"> </w:t>
      </w:r>
      <w:r w:rsidRPr="0014491B">
        <w:rPr>
          <w:rFonts w:ascii="Book Antiqua" w:eastAsia="Times New Roman" w:hAnsi="Book Antiqua" w:cs="Times New Roman"/>
          <w:b/>
          <w:bCs/>
          <w:caps/>
          <w:sz w:val="19"/>
          <w:szCs w:val="19"/>
          <w:shd w:val="clear" w:color="auto" w:fill="F7CAAC" w:themeFill="accent2" w:themeFillTint="66"/>
          <w:lang w:eastAsia="pt-BR"/>
        </w:rPr>
        <w:t>condição indispensável</w:t>
      </w:r>
      <w:r w:rsidRPr="0014491B">
        <w:rPr>
          <w:rFonts w:ascii="Book Antiqua" w:eastAsia="Times New Roman" w:hAnsi="Book Antiqua" w:cs="Times New Roman"/>
          <w:b/>
          <w:bCs/>
          <w:sz w:val="19"/>
          <w:szCs w:val="19"/>
          <w:lang w:eastAsia="pt-BR"/>
        </w:rPr>
        <w:t xml:space="preserve"> </w:t>
      </w:r>
      <w:r w:rsidRPr="0014491B">
        <w:rPr>
          <w:rFonts w:ascii="Book Antiqua" w:eastAsia="Times New Roman" w:hAnsi="Book Antiqua" w:cs="Times New Roman"/>
          <w:b/>
          <w:bCs/>
          <w:sz w:val="19"/>
          <w:szCs w:val="19"/>
          <w:highlight w:val="yellow"/>
          <w:lang w:eastAsia="pt-BR"/>
        </w:rPr>
        <w:t>para sua</w:t>
      </w:r>
      <w:r w:rsidRPr="0014491B">
        <w:rPr>
          <w:rFonts w:ascii="Book Antiqua" w:eastAsia="Times New Roman" w:hAnsi="Book Antiqua" w:cs="Times New Roman"/>
          <w:b/>
          <w:bCs/>
          <w:sz w:val="19"/>
          <w:szCs w:val="19"/>
          <w:lang w:eastAsia="pt-BR"/>
        </w:rPr>
        <w:t xml:space="preserve"> </w:t>
      </w:r>
      <w:r w:rsidRPr="0014491B">
        <w:rPr>
          <w:rFonts w:ascii="Book Antiqua" w:eastAsia="Times New Roman" w:hAnsi="Book Antiqua" w:cs="Times New Roman"/>
          <w:b/>
          <w:bCs/>
          <w:sz w:val="19"/>
          <w:szCs w:val="19"/>
          <w:highlight w:val="cyan"/>
          <w:lang w:eastAsia="pt-BR"/>
        </w:rPr>
        <w:t>eficácia</w:t>
      </w:r>
      <w:r w:rsidRPr="0014491B">
        <w:rPr>
          <w:rFonts w:ascii="Book Antiqua" w:eastAsia="Times New Roman" w:hAnsi="Book Antiqua" w:cs="Times New Roman"/>
          <w:b/>
          <w:bCs/>
          <w:sz w:val="19"/>
          <w:szCs w:val="19"/>
          <w:lang w:eastAsia="pt-BR"/>
        </w:rPr>
        <w:t xml:space="preserve">, será providenciada pela Administração </w:t>
      </w:r>
      <w:r w:rsidRPr="0014491B">
        <w:rPr>
          <w:rFonts w:ascii="Book Antiqua" w:eastAsia="Times New Roman" w:hAnsi="Book Antiqua" w:cs="Times New Roman"/>
          <w:b/>
          <w:bCs/>
          <w:sz w:val="19"/>
          <w:szCs w:val="19"/>
          <w:highlight w:val="cyan"/>
          <w:lang w:eastAsia="pt-BR"/>
        </w:rPr>
        <w:t>até o quinto dia útil do mês seguinte</w:t>
      </w:r>
      <w:r w:rsidRPr="0014491B">
        <w:rPr>
          <w:rFonts w:ascii="Book Antiqua" w:eastAsia="Times New Roman" w:hAnsi="Book Antiqua" w:cs="Times New Roman"/>
          <w:b/>
          <w:bCs/>
          <w:sz w:val="19"/>
          <w:szCs w:val="19"/>
          <w:lang w:eastAsia="pt-BR"/>
        </w:rPr>
        <w:t xml:space="preserve"> ao de sua assinatura, para ocorrer </w:t>
      </w:r>
      <w:r w:rsidRPr="0014491B">
        <w:rPr>
          <w:rFonts w:ascii="Book Antiqua" w:eastAsia="Times New Roman" w:hAnsi="Book Antiqua" w:cs="Times New Roman"/>
          <w:b/>
          <w:bCs/>
          <w:sz w:val="19"/>
          <w:szCs w:val="19"/>
          <w:highlight w:val="cyan"/>
          <w:lang w:eastAsia="pt-BR"/>
        </w:rPr>
        <w:t>no prazo de vinte dias daquela data</w:t>
      </w:r>
      <w:r w:rsidRPr="0014491B">
        <w:rPr>
          <w:rFonts w:ascii="Book Antiqua" w:eastAsia="Times New Roman" w:hAnsi="Book Antiqua" w:cs="Times New Roman"/>
          <w:b/>
          <w:bCs/>
          <w:sz w:val="19"/>
          <w:szCs w:val="19"/>
          <w:lang w:eastAsia="pt-BR"/>
        </w:rPr>
        <w:t xml:space="preserve">, qualquer que seja o seu valor, ainda que sem ônus, </w:t>
      </w:r>
      <w:r w:rsidRPr="0014491B">
        <w:rPr>
          <w:rFonts w:ascii="Book Antiqua" w:eastAsia="Times New Roman" w:hAnsi="Book Antiqua" w:cs="Times New Roman"/>
          <w:b/>
          <w:bCs/>
          <w:caps/>
          <w:sz w:val="19"/>
          <w:szCs w:val="19"/>
          <w:highlight w:val="green"/>
          <w:lang w:eastAsia="pt-BR"/>
        </w:rPr>
        <w:t>ressalvado</w:t>
      </w:r>
      <w:r w:rsidRPr="0014491B">
        <w:rPr>
          <w:rFonts w:ascii="Book Antiqua" w:eastAsia="Times New Roman" w:hAnsi="Book Antiqua" w:cs="Times New Roman"/>
          <w:b/>
          <w:bCs/>
          <w:sz w:val="19"/>
          <w:szCs w:val="19"/>
          <w:lang w:eastAsia="pt-BR"/>
        </w:rPr>
        <w:t xml:space="preserve"> o </w:t>
      </w:r>
      <w:r w:rsidRPr="0014491B">
        <w:rPr>
          <w:rFonts w:ascii="Book Antiqua" w:eastAsia="Times New Roman" w:hAnsi="Book Antiqua" w:cs="Times New Roman"/>
          <w:b/>
          <w:bCs/>
          <w:sz w:val="19"/>
          <w:szCs w:val="19"/>
          <w:highlight w:val="yellow"/>
          <w:lang w:eastAsia="pt-BR"/>
        </w:rPr>
        <w:t>disposto no art. 26 desta Lei</w:t>
      </w:r>
      <w:r w:rsidRPr="008805DD">
        <w:rPr>
          <w:rFonts w:ascii="Book Antiqua" w:eastAsia="Times New Roman" w:hAnsi="Book Antiqua" w:cs="Times New Roman"/>
          <w:sz w:val="16"/>
          <w:szCs w:val="16"/>
          <w:lang w:eastAsia="pt-BR"/>
        </w:rPr>
        <w:t xml:space="preserve">. </w:t>
      </w:r>
      <w:hyperlink r:id="rId252" w:anchor="art1" w:history="1">
        <w:r w:rsidRPr="008805DD">
          <w:rPr>
            <w:rFonts w:ascii="Book Antiqua" w:eastAsia="Times New Roman" w:hAnsi="Book Antiqua" w:cs="Times New Roman"/>
            <w:color w:val="0000FF"/>
            <w:sz w:val="16"/>
            <w:szCs w:val="16"/>
            <w:u w:val="single"/>
            <w:lang w:eastAsia="pt-BR"/>
          </w:rPr>
          <w:t>(Redação dada pela Lei nº 8.883, de 1994)</w:t>
        </w:r>
      </w:hyperlink>
      <w:r w:rsidR="00C14E6D" w:rsidRPr="008805DD">
        <w:rPr>
          <w:rFonts w:ascii="Book Antiqua" w:eastAsia="Times New Roman" w:hAnsi="Book Antiqua" w:cs="Times New Roman"/>
          <w:color w:val="0000FF"/>
          <w:sz w:val="16"/>
          <w:szCs w:val="16"/>
          <w:lang w:eastAsia="pt-BR"/>
        </w:rPr>
        <w:t xml:space="preserve"> </w:t>
      </w:r>
      <w:r w:rsidR="00C14E6D" w:rsidRPr="008805DD">
        <w:rPr>
          <w:rFonts w:ascii="Book Antiqua" w:eastAsia="Times New Roman" w:hAnsi="Book Antiqua" w:cs="Times New Roman"/>
          <w:b/>
          <w:bCs/>
          <w:color w:val="FF0000"/>
          <w:sz w:val="16"/>
          <w:szCs w:val="16"/>
          <w:u w:val="single"/>
          <w:lang w:eastAsia="pt-BR"/>
        </w:rPr>
        <w:t>(AGU-2004)</w:t>
      </w:r>
      <w:r w:rsidR="00A26441" w:rsidRPr="008805DD">
        <w:rPr>
          <w:rFonts w:ascii="Book Antiqua" w:eastAsia="Times New Roman" w:hAnsi="Book Antiqua" w:cs="Times New Roman"/>
          <w:color w:val="0000FF"/>
          <w:sz w:val="16"/>
          <w:szCs w:val="16"/>
          <w:lang w:eastAsia="pt-BR"/>
        </w:rPr>
        <w:t xml:space="preserve"> </w:t>
      </w:r>
      <w:r w:rsidR="00A26441" w:rsidRPr="008805DD">
        <w:rPr>
          <w:rFonts w:ascii="Book Antiqua" w:eastAsia="Times New Roman" w:hAnsi="Book Antiqua" w:cs="Times New Roman"/>
          <w:b/>
          <w:color w:val="FF0000"/>
          <w:sz w:val="16"/>
          <w:szCs w:val="16"/>
          <w:u w:val="single"/>
          <w:lang w:eastAsia="pt-BR"/>
        </w:rPr>
        <w:t>(TJCE-2012)</w:t>
      </w:r>
      <w:r w:rsidR="0014491B" w:rsidRPr="008805DD">
        <w:rPr>
          <w:rFonts w:ascii="Book Antiqua" w:eastAsia="Times New Roman" w:hAnsi="Book Antiqua" w:cs="Times New Roman"/>
          <w:b/>
          <w:color w:val="FF0000"/>
          <w:sz w:val="16"/>
          <w:szCs w:val="16"/>
          <w:lang w:eastAsia="pt-BR"/>
        </w:rPr>
        <w:t xml:space="preserve"> </w:t>
      </w:r>
      <w:r w:rsidR="0014491B" w:rsidRPr="008805DD">
        <w:rPr>
          <w:rFonts w:ascii="Book Antiqua" w:eastAsia="Times New Roman" w:hAnsi="Book Antiqua" w:cs="Times New Roman"/>
          <w:b/>
          <w:color w:val="FF0000"/>
          <w:sz w:val="16"/>
          <w:szCs w:val="16"/>
          <w:u w:val="single"/>
          <w:lang w:eastAsia="pt-BR"/>
        </w:rPr>
        <w:t>(DPEAC-2012</w:t>
      </w:r>
      <w:proofErr w:type="gramStart"/>
      <w:r w:rsidR="0014491B" w:rsidRPr="008805DD">
        <w:rPr>
          <w:rFonts w:ascii="Book Antiqua" w:eastAsia="Times New Roman" w:hAnsi="Book Antiqua" w:cs="Times New Roman"/>
          <w:b/>
          <w:color w:val="FF0000"/>
          <w:sz w:val="16"/>
          <w:szCs w:val="16"/>
          <w:u w:val="single"/>
          <w:lang w:eastAsia="pt-BR"/>
        </w:rPr>
        <w:t>)</w:t>
      </w:r>
      <w:r w:rsidR="0014491B" w:rsidRPr="008805DD">
        <w:rPr>
          <w:rFonts w:ascii="Book Antiqua" w:eastAsia="Times New Roman" w:hAnsi="Book Antiqua" w:cs="Times New Roman"/>
          <w:b/>
          <w:color w:val="FF0000"/>
          <w:sz w:val="16"/>
          <w:szCs w:val="16"/>
          <w:lang w:eastAsia="pt-BR"/>
        </w:rPr>
        <w:t xml:space="preserve"> </w:t>
      </w:r>
      <w:r w:rsidR="005F386F" w:rsidRPr="008805DD">
        <w:rPr>
          <w:rFonts w:ascii="Book Antiqua" w:eastAsia="Times New Roman" w:hAnsi="Book Antiqua" w:cs="Times New Roman"/>
          <w:b/>
          <w:color w:val="FF0000"/>
          <w:sz w:val="16"/>
          <w:szCs w:val="16"/>
          <w:u w:val="single"/>
          <w:lang w:eastAsia="pt-BR"/>
        </w:rPr>
        <w:t xml:space="preserve"> </w:t>
      </w:r>
      <w:r w:rsidR="005F386F" w:rsidRPr="008805DD">
        <w:rPr>
          <w:rFonts w:ascii="Book Antiqua" w:eastAsia="Times New Roman" w:hAnsi="Book Antiqua" w:cs="Times New Roman"/>
          <w:b/>
          <w:bCs/>
          <w:color w:val="FF0000"/>
          <w:sz w:val="16"/>
          <w:szCs w:val="16"/>
          <w:u w:val="single"/>
          <w:lang w:eastAsia="pt-BR"/>
        </w:rPr>
        <w:t>(</w:t>
      </w:r>
      <w:proofErr w:type="gramEnd"/>
      <w:r w:rsidR="005F386F" w:rsidRPr="008805DD">
        <w:rPr>
          <w:rFonts w:ascii="Book Antiqua" w:eastAsia="Times New Roman" w:hAnsi="Book Antiqua" w:cs="Times New Roman"/>
          <w:b/>
          <w:bCs/>
          <w:color w:val="FF0000"/>
          <w:sz w:val="16"/>
          <w:szCs w:val="16"/>
          <w:u w:val="single"/>
          <w:lang w:eastAsia="pt-BR"/>
        </w:rPr>
        <w:t>PGESP-2012)</w:t>
      </w:r>
      <w:r w:rsidR="005F386F" w:rsidRPr="008805DD">
        <w:rPr>
          <w:rFonts w:ascii="Book Antiqua" w:eastAsia="Times New Roman" w:hAnsi="Book Antiqua" w:cs="Times New Roman"/>
          <w:b/>
          <w:color w:val="FF0000"/>
          <w:sz w:val="16"/>
          <w:szCs w:val="16"/>
          <w:u w:val="single"/>
          <w:lang w:eastAsia="pt-BR"/>
        </w:rPr>
        <w:t xml:space="preserve"> </w:t>
      </w:r>
      <w:r w:rsidR="0014491B" w:rsidRPr="008805DD">
        <w:rPr>
          <w:rFonts w:ascii="Book Antiqua" w:eastAsia="Times New Roman" w:hAnsi="Book Antiqua" w:cs="Times New Roman"/>
          <w:b/>
          <w:color w:val="FF0000"/>
          <w:sz w:val="16"/>
          <w:szCs w:val="16"/>
          <w:u w:val="single"/>
          <w:lang w:eastAsia="pt-BR"/>
        </w:rPr>
        <w:t>(Cartórios/TJMG-2015)</w:t>
      </w:r>
      <w:r w:rsidR="004A7830" w:rsidRPr="008805DD">
        <w:rPr>
          <w:rFonts w:ascii="Book Antiqua" w:eastAsia="Times New Roman" w:hAnsi="Book Antiqua" w:cs="Times New Roman"/>
          <w:b/>
          <w:color w:val="FF0000"/>
          <w:sz w:val="16"/>
          <w:szCs w:val="16"/>
          <w:lang w:eastAsia="pt-BR"/>
        </w:rPr>
        <w:t xml:space="preserve"> </w:t>
      </w:r>
      <w:r w:rsidR="004A7830" w:rsidRPr="008805DD">
        <w:rPr>
          <w:rFonts w:ascii="Book Antiqua" w:eastAsia="Times New Roman" w:hAnsi="Book Antiqua" w:cs="Times New Roman"/>
          <w:b/>
          <w:color w:val="FF0000"/>
          <w:sz w:val="16"/>
          <w:szCs w:val="16"/>
          <w:u w:val="single"/>
          <w:lang w:eastAsia="pt-BR"/>
        </w:rPr>
        <w:t>(TJAM-2016)</w:t>
      </w:r>
      <w:r w:rsidR="004A1E0C" w:rsidRPr="008805DD">
        <w:rPr>
          <w:rFonts w:ascii="Book Antiqua" w:eastAsia="Times New Roman" w:hAnsi="Book Antiqua" w:cs="Times New Roman"/>
          <w:b/>
          <w:color w:val="FF0000"/>
          <w:sz w:val="16"/>
          <w:szCs w:val="16"/>
          <w:lang w:eastAsia="pt-BR"/>
        </w:rPr>
        <w:t xml:space="preserve"> </w:t>
      </w:r>
      <w:r w:rsidR="004A1E0C" w:rsidRPr="008805DD">
        <w:rPr>
          <w:rFonts w:ascii="Book Antiqua" w:eastAsia="Times New Roman" w:hAnsi="Book Antiqua" w:cs="Times New Roman"/>
          <w:b/>
          <w:color w:val="FF0000"/>
          <w:sz w:val="16"/>
          <w:szCs w:val="16"/>
          <w:u w:val="single"/>
          <w:lang w:eastAsia="pt-BR"/>
        </w:rPr>
        <w:t>(MPMG-2017)</w:t>
      </w:r>
    </w:p>
    <w:tbl>
      <w:tblPr>
        <w:tblStyle w:val="Tabelacomgrade"/>
        <w:tblW w:w="0" w:type="auto"/>
        <w:shd w:val="clear" w:color="auto" w:fill="CCFFFF"/>
        <w:tblLook w:val="04A0" w:firstRow="1" w:lastRow="0" w:firstColumn="1" w:lastColumn="0" w:noHBand="0" w:noVBand="1"/>
      </w:tblPr>
      <w:tblGrid>
        <w:gridCol w:w="8494"/>
      </w:tblGrid>
      <w:tr w:rsidR="00C66A17" w:rsidRPr="000870D4" w14:paraId="0248F0BC" w14:textId="77777777" w:rsidTr="00C66A17">
        <w:tc>
          <w:tcPr>
            <w:tcW w:w="8494" w:type="dxa"/>
            <w:shd w:val="clear" w:color="auto" w:fill="CCFFFF"/>
          </w:tcPr>
          <w:p w14:paraId="29FB23E7" w14:textId="2BED4C9D" w:rsidR="00C66A17" w:rsidRDefault="00C66A17" w:rsidP="00BF6A1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Téc</w:t>
            </w:r>
            <w:r w:rsidR="00A26441"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 xml:space="preserve"> </w:t>
            </w:r>
            <w:proofErr w:type="gramStart"/>
            <w:r w:rsidRPr="000870D4">
              <w:rPr>
                <w:rFonts w:ascii="Book Antiqua" w:eastAsia="Times New Roman" w:hAnsi="Book Antiqua" w:cs="Times New Roman"/>
                <w:b/>
                <w:sz w:val="19"/>
                <w:szCs w:val="19"/>
                <w:highlight w:val="yellow"/>
                <w:lang w:eastAsia="pt-BR"/>
              </w:rPr>
              <w:t>Judi</w:t>
            </w:r>
            <w:r w:rsidR="00A26441" w:rsidRPr="000870D4">
              <w:rPr>
                <w:rFonts w:ascii="Book Antiqua" w:eastAsia="Times New Roman" w:hAnsi="Book Antiqua" w:cs="Times New Roman"/>
                <w:b/>
                <w:sz w:val="19"/>
                <w:szCs w:val="19"/>
                <w:highlight w:val="yellow"/>
                <w:lang w:eastAsia="pt-BR"/>
              </w:rPr>
              <w:t>c./</w:t>
            </w:r>
            <w:proofErr w:type="gramEnd"/>
            <w:r w:rsidRPr="000870D4">
              <w:rPr>
                <w:rFonts w:ascii="Book Antiqua" w:eastAsia="Times New Roman" w:hAnsi="Book Antiqua" w:cs="Times New Roman"/>
                <w:b/>
                <w:sz w:val="19"/>
                <w:szCs w:val="19"/>
                <w:highlight w:val="yellow"/>
                <w:lang w:eastAsia="pt-BR"/>
              </w:rPr>
              <w:t>TREPR-2017-FCC</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Considera-se expressão dos princípios que regem as funções desempenhadas pela Administração pública a publicação dos extratos de contratos firmados pela Administração pública no Diário Oficial, conforme dispõe a Lei n° 8.666/1993, como manifestação do princípio da publicidade. </w:t>
            </w:r>
            <w:r w:rsidRPr="000870D4">
              <w:rPr>
                <w:rFonts w:ascii="Book Antiqua" w:eastAsia="Times New Roman" w:hAnsi="Book Antiqua" w:cs="Times New Roman"/>
                <w:b/>
                <w:sz w:val="19"/>
                <w:szCs w:val="19"/>
                <w:lang w:eastAsia="pt-BR"/>
              </w:rPr>
              <w:t>BL: art. 61, § único da Lei 8666/93.</w:t>
            </w:r>
          </w:p>
          <w:p w14:paraId="49A1008C" w14:textId="5CFB78F4" w:rsidR="00BE1D89" w:rsidRPr="00BE1D89" w:rsidRDefault="00BE1D89" w:rsidP="00BF6A1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E1D89">
              <w:rPr>
                <w:rFonts w:ascii="Book Antiqua" w:eastAsia="Times New Roman" w:hAnsi="Book Antiqua" w:cs="Times New Roman"/>
                <w:b/>
                <w:sz w:val="19"/>
                <w:szCs w:val="19"/>
                <w:highlight w:val="yellow"/>
                <w:lang w:eastAsia="pt-BR"/>
              </w:rPr>
              <w:t>DPEAC-2012-CESPE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1D89">
              <w:rPr>
                <w:rFonts w:ascii="Book Antiqua" w:eastAsia="Times New Roman" w:hAnsi="Book Antiqua" w:cs="Times New Roman"/>
                <w:bCs/>
                <w:sz w:val="19"/>
                <w:szCs w:val="19"/>
                <w:lang w:eastAsia="pt-BR"/>
              </w:rPr>
              <w:t>A respeito dos contratos administrativos, assinale a opção correta</w:t>
            </w:r>
            <w:r>
              <w:rPr>
                <w:rFonts w:ascii="Book Antiqua" w:eastAsia="Times New Roman" w:hAnsi="Book Antiqua" w:cs="Times New Roman"/>
                <w:bCs/>
                <w:sz w:val="19"/>
                <w:szCs w:val="19"/>
                <w:lang w:eastAsia="pt-BR"/>
              </w:rPr>
              <w:t xml:space="preserve">: </w:t>
            </w:r>
            <w:r w:rsidRPr="00BE1D89">
              <w:rPr>
                <w:rFonts w:ascii="Book Antiqua" w:eastAsia="Times New Roman" w:hAnsi="Book Antiqua" w:cs="Times New Roman"/>
                <w:bCs/>
                <w:sz w:val="19"/>
                <w:szCs w:val="19"/>
                <w:lang w:eastAsia="pt-BR"/>
              </w:rPr>
              <w:t>A publicação resumida do instrumento de contrato é condição indispensável para sua eficácia.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61, § único da Lei 8666/93.</w:t>
            </w:r>
          </w:p>
          <w:p w14:paraId="0248F0BB" w14:textId="4455EB7E" w:rsidR="00C7140E" w:rsidRPr="000870D4" w:rsidRDefault="00C7140E" w:rsidP="00BF6A1B">
            <w:pPr>
              <w:spacing w:before="100" w:beforeAutospacing="1" w:after="100" w:afterAutospacing="1"/>
              <w:jc w:val="both"/>
              <w:rPr>
                <w:rFonts w:ascii="Book Antiqua" w:eastAsia="Times New Roman" w:hAnsi="Book Antiqua" w:cs="Times New Roman"/>
                <w:b/>
                <w:sz w:val="19"/>
                <w:szCs w:val="19"/>
                <w:lang w:eastAsia="pt-BR"/>
              </w:rPr>
            </w:pPr>
            <w:r w:rsidRPr="00C7140E">
              <w:rPr>
                <w:rFonts w:ascii="Book Antiqua" w:eastAsia="Times New Roman" w:hAnsi="Book Antiqua" w:cs="Times New Roman"/>
                <w:b/>
                <w:i/>
                <w:iCs/>
                <w:color w:val="FF0000"/>
                <w:sz w:val="19"/>
                <w:szCs w:val="19"/>
                <w:lang w:eastAsia="pt-BR"/>
              </w:rPr>
              <w:t>#</w:t>
            </w:r>
            <w:r w:rsidRPr="00C7140E">
              <w:rPr>
                <w:rFonts w:ascii="Book Antiqua" w:eastAsia="Times New Roman" w:hAnsi="Book Antiqua" w:cs="Times New Roman"/>
                <w:b/>
                <w:i/>
                <w:iCs/>
                <w:color w:val="FF0000"/>
                <w:sz w:val="19"/>
                <w:szCs w:val="19"/>
                <w:highlight w:val="green"/>
                <w:lang w:eastAsia="pt-BR"/>
              </w:rPr>
              <w:t>Atenção</w:t>
            </w:r>
            <w:r w:rsidR="00BE1D89">
              <w:rPr>
                <w:rFonts w:ascii="Book Antiqua" w:eastAsia="Times New Roman" w:hAnsi="Book Antiqua" w:cs="Times New Roman"/>
                <w:b/>
                <w:i/>
                <w:iCs/>
                <w:color w:val="FF0000"/>
                <w:sz w:val="19"/>
                <w:szCs w:val="19"/>
                <w:lang w:eastAsia="pt-BR"/>
              </w:rPr>
              <w:t>: #</w:t>
            </w:r>
            <w:r w:rsidR="00BE1D89" w:rsidRPr="00BE1D89">
              <w:rPr>
                <w:rFonts w:ascii="Book Antiqua" w:eastAsia="Times New Roman" w:hAnsi="Book Antiqua" w:cs="Times New Roman"/>
                <w:b/>
                <w:i/>
                <w:iCs/>
                <w:color w:val="FF0000"/>
                <w:sz w:val="19"/>
                <w:szCs w:val="19"/>
                <w:highlight w:val="green"/>
                <w:lang w:eastAsia="pt-BR"/>
              </w:rPr>
              <w:t>DPEAC-2012</w:t>
            </w:r>
            <w:r w:rsidRPr="00C7140E">
              <w:rPr>
                <w:rFonts w:ascii="Book Antiqua" w:eastAsia="Times New Roman" w:hAnsi="Book Antiqua" w:cs="Times New Roman"/>
                <w:b/>
                <w:i/>
                <w:iCs/>
                <w:color w:val="FF0000"/>
                <w:sz w:val="19"/>
                <w:szCs w:val="19"/>
                <w:lang w:eastAsia="pt-BR"/>
              </w:rPr>
              <w:t>: #</w:t>
            </w:r>
            <w:r w:rsidRPr="00C7140E">
              <w:rPr>
                <w:rFonts w:ascii="Book Antiqua" w:eastAsia="Times New Roman" w:hAnsi="Book Antiqua" w:cs="Times New Roman"/>
                <w:b/>
                <w:i/>
                <w:iCs/>
                <w:color w:val="FF0000"/>
                <w:sz w:val="19"/>
                <w:szCs w:val="19"/>
                <w:highlight w:val="green"/>
                <w:lang w:eastAsia="pt-BR"/>
              </w:rPr>
              <w:t>TJAM-2016</w:t>
            </w:r>
            <w:r w:rsidRPr="00C7140E">
              <w:rPr>
                <w:rFonts w:ascii="Book Antiqua" w:eastAsia="Times New Roman" w:hAnsi="Book Antiqua" w:cs="Times New Roman"/>
                <w:b/>
                <w:i/>
                <w:iCs/>
                <w:color w:val="FF0000"/>
                <w:sz w:val="19"/>
                <w:szCs w:val="19"/>
                <w:lang w:eastAsia="pt-BR"/>
              </w:rPr>
              <w:t>: #</w:t>
            </w:r>
            <w:r w:rsidRPr="00C7140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004A7830">
              <w:rPr>
                <w:rFonts w:ascii="Book Antiqua" w:eastAsia="Times New Roman" w:hAnsi="Book Antiqua" w:cs="Times New Roman"/>
                <w:bCs/>
                <w:sz w:val="19"/>
                <w:szCs w:val="19"/>
                <w:lang w:eastAsia="pt-BR"/>
              </w:rPr>
              <w:t>Nos termos do § único do art. 61 da Lei 8.666/93, a publicação resumida do instrumento de contrato ou de seus aditamentos na imprensa oficial é condição INDISPENSÁVEL para sua EFICÁCIA.</w:t>
            </w:r>
          </w:p>
        </w:tc>
      </w:tr>
    </w:tbl>
    <w:p w14:paraId="0248F0BD" w14:textId="2EA6FF7C"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0870D4">
        <w:rPr>
          <w:rFonts w:ascii="Book Antiqua" w:eastAsia="Times New Roman" w:hAnsi="Book Antiqua" w:cs="Times New Roman"/>
          <w:b/>
          <w:sz w:val="19"/>
          <w:szCs w:val="19"/>
          <w:highlight w:val="magenta"/>
          <w:lang w:eastAsia="pt-BR"/>
        </w:rPr>
        <w:t>Art. 62</w:t>
      </w:r>
      <w:r w:rsidRPr="000870D4">
        <w:rPr>
          <w:rFonts w:ascii="Book Antiqua" w:eastAsia="Times New Roman" w:hAnsi="Book Antiqua" w:cs="Times New Roman"/>
          <w:b/>
          <w:sz w:val="19"/>
          <w:szCs w:val="19"/>
          <w:lang w:eastAsia="pt-BR"/>
        </w:rPr>
        <w:t xml:space="preserve">.  O </w:t>
      </w:r>
      <w:r w:rsidRPr="000870D4">
        <w:rPr>
          <w:rFonts w:ascii="Book Antiqua" w:eastAsia="Times New Roman" w:hAnsi="Book Antiqua" w:cs="Times New Roman"/>
          <w:b/>
          <w:caps/>
          <w:sz w:val="19"/>
          <w:szCs w:val="19"/>
          <w:shd w:val="clear" w:color="auto" w:fill="F7CAAC" w:themeFill="accent2" w:themeFillTint="66"/>
          <w:lang w:eastAsia="pt-BR"/>
        </w:rPr>
        <w:t>instrumento de contrato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é</w:t>
      </w:r>
      <w:r w:rsidRPr="000870D4">
        <w:rPr>
          <w:rFonts w:ascii="Book Antiqua" w:eastAsia="Times New Roman" w:hAnsi="Book Antiqua" w:cs="Times New Roman"/>
          <w:b/>
          <w:caps/>
          <w:sz w:val="19"/>
          <w:szCs w:val="19"/>
          <w:lang w:eastAsia="pt-BR"/>
        </w:rPr>
        <w:t xml:space="preserve"> </w:t>
      </w:r>
      <w:r w:rsidRPr="000870D4">
        <w:rPr>
          <w:rFonts w:ascii="Book Antiqua" w:eastAsia="Times New Roman" w:hAnsi="Book Antiqua" w:cs="Times New Roman"/>
          <w:b/>
          <w:caps/>
          <w:sz w:val="19"/>
          <w:szCs w:val="19"/>
          <w:highlight w:val="cyan"/>
          <w:shd w:val="clear" w:color="auto" w:fill="F7CAAC" w:themeFill="accent2" w:themeFillTint="66"/>
          <w:lang w:eastAsia="pt-BR"/>
        </w:rPr>
        <w:t>obrigatório</w:t>
      </w:r>
      <w:r w:rsidRPr="000870D4">
        <w:rPr>
          <w:rFonts w:ascii="Book Antiqua" w:eastAsia="Times New Roman" w:hAnsi="Book Antiqua" w:cs="Times New Roman"/>
          <w:b/>
          <w:caps/>
          <w:sz w:val="19"/>
          <w:szCs w:val="19"/>
          <w:lang w:eastAsia="pt-BR"/>
        </w:rPr>
        <w:t xml:space="preserve"> </w:t>
      </w:r>
      <w:r w:rsidRPr="000870D4">
        <w:rPr>
          <w:rFonts w:ascii="Book Antiqua" w:eastAsia="Times New Roman" w:hAnsi="Book Antiqua" w:cs="Times New Roman"/>
          <w:b/>
          <w:sz w:val="19"/>
          <w:szCs w:val="19"/>
          <w:lang w:eastAsia="pt-BR"/>
        </w:rPr>
        <w:t xml:space="preserve">nos casos de </w:t>
      </w:r>
      <w:r w:rsidRPr="000870D4">
        <w:rPr>
          <w:rFonts w:ascii="Book Antiqua" w:eastAsia="Times New Roman" w:hAnsi="Book Antiqua" w:cs="Times New Roman"/>
          <w:b/>
          <w:sz w:val="19"/>
          <w:szCs w:val="19"/>
          <w:highlight w:val="cyan"/>
          <w:lang w:eastAsia="pt-BR"/>
        </w:rPr>
        <w:t>concorrência</w:t>
      </w:r>
      <w:r w:rsidRPr="000870D4">
        <w:rPr>
          <w:rFonts w:ascii="Book Antiqua" w:eastAsia="Times New Roman" w:hAnsi="Book Antiqua" w:cs="Times New Roman"/>
          <w:b/>
          <w:sz w:val="19"/>
          <w:szCs w:val="19"/>
          <w:lang w:eastAsia="pt-BR"/>
        </w:rPr>
        <w:t xml:space="preserve"> e de </w:t>
      </w:r>
      <w:r w:rsidRPr="000870D4">
        <w:rPr>
          <w:rFonts w:ascii="Book Antiqua" w:eastAsia="Times New Roman" w:hAnsi="Book Antiqua" w:cs="Times New Roman"/>
          <w:b/>
          <w:sz w:val="19"/>
          <w:szCs w:val="19"/>
          <w:highlight w:val="cyan"/>
          <w:lang w:eastAsia="pt-BR"/>
        </w:rPr>
        <w:t>tomada de preços</w:t>
      </w:r>
      <w:r w:rsidRPr="000870D4">
        <w:rPr>
          <w:rFonts w:ascii="Book Antiqua" w:eastAsia="Times New Roman" w:hAnsi="Book Antiqua" w:cs="Times New Roman"/>
          <w:b/>
          <w:sz w:val="19"/>
          <w:szCs w:val="19"/>
          <w:lang w:eastAsia="pt-BR"/>
        </w:rPr>
        <w:t xml:space="preserve">, bem como nas dispensas e inexigibilidades cujos preços estejam compreendidos nos limites destas duas modalidades de licitação, e </w:t>
      </w:r>
      <w:r w:rsidRPr="000870D4">
        <w:rPr>
          <w:rFonts w:ascii="Book Antiqua" w:eastAsia="Times New Roman" w:hAnsi="Book Antiqua" w:cs="Times New Roman"/>
          <w:b/>
          <w:caps/>
          <w:sz w:val="19"/>
          <w:szCs w:val="19"/>
          <w:highlight w:val="cyan"/>
          <w:lang w:eastAsia="pt-BR"/>
        </w:rPr>
        <w:t>facultativo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nos demais em que a Administração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puder substituí-lo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por outros instrumentos hábeis</w:t>
      </w:r>
      <w:r w:rsidRPr="000870D4">
        <w:rPr>
          <w:rFonts w:ascii="Book Antiqua" w:eastAsia="Times New Roman" w:hAnsi="Book Antiqua" w:cs="Times New Roman"/>
          <w:b/>
          <w:sz w:val="19"/>
          <w:szCs w:val="19"/>
          <w:lang w:eastAsia="pt-BR"/>
        </w:rPr>
        <w:t xml:space="preserve">, tais como carta-contrato, </w:t>
      </w:r>
      <w:r w:rsidRPr="000870D4">
        <w:rPr>
          <w:rFonts w:ascii="Book Antiqua" w:eastAsia="Times New Roman" w:hAnsi="Book Antiqua" w:cs="Times New Roman"/>
          <w:b/>
          <w:sz w:val="19"/>
          <w:szCs w:val="19"/>
          <w:highlight w:val="cyan"/>
          <w:lang w:eastAsia="pt-BR"/>
        </w:rPr>
        <w:t>nota de empenho de despesa</w:t>
      </w:r>
      <w:r w:rsidRPr="000870D4">
        <w:rPr>
          <w:rFonts w:ascii="Book Antiqua" w:eastAsia="Times New Roman" w:hAnsi="Book Antiqua" w:cs="Times New Roman"/>
          <w:b/>
          <w:sz w:val="19"/>
          <w:szCs w:val="19"/>
          <w:lang w:eastAsia="pt-BR"/>
        </w:rPr>
        <w:t>, autorização de compra ou ordem de execução de serviço</w:t>
      </w:r>
      <w:r w:rsidRPr="008805DD">
        <w:rPr>
          <w:rFonts w:ascii="Book Antiqua" w:eastAsia="Times New Roman" w:hAnsi="Book Antiqua" w:cs="Times New Roman"/>
          <w:sz w:val="16"/>
          <w:szCs w:val="16"/>
          <w:lang w:eastAsia="pt-BR"/>
        </w:rPr>
        <w:t>.</w:t>
      </w:r>
      <w:r w:rsidR="0014491B" w:rsidRPr="008805DD">
        <w:rPr>
          <w:rFonts w:ascii="Book Antiqua" w:eastAsia="Times New Roman" w:hAnsi="Book Antiqua" w:cs="Times New Roman"/>
          <w:sz w:val="16"/>
          <w:szCs w:val="16"/>
          <w:lang w:eastAsia="pt-BR"/>
        </w:rPr>
        <w:t xml:space="preserve"> </w:t>
      </w:r>
      <w:r w:rsidR="0014491B" w:rsidRPr="008805DD">
        <w:rPr>
          <w:rFonts w:ascii="Book Antiqua" w:eastAsia="Times New Roman" w:hAnsi="Book Antiqua" w:cs="Times New Roman"/>
          <w:b/>
          <w:color w:val="FF0000"/>
          <w:sz w:val="16"/>
          <w:szCs w:val="16"/>
          <w:u w:val="single"/>
          <w:lang w:eastAsia="pt-BR"/>
        </w:rPr>
        <w:t>(TJDFT-2007)</w:t>
      </w:r>
      <w:r w:rsidR="0007658A" w:rsidRPr="008805DD">
        <w:rPr>
          <w:rFonts w:ascii="Book Antiqua" w:eastAsia="Times New Roman" w:hAnsi="Book Antiqua" w:cs="Times New Roman"/>
          <w:sz w:val="16"/>
          <w:szCs w:val="16"/>
          <w:lang w:eastAsia="pt-BR"/>
        </w:rPr>
        <w:t xml:space="preserve"> </w:t>
      </w:r>
      <w:r w:rsidR="0007658A" w:rsidRPr="008805DD">
        <w:rPr>
          <w:rFonts w:ascii="Book Antiqua" w:eastAsia="Times New Roman" w:hAnsi="Book Antiqua" w:cs="Times New Roman"/>
          <w:b/>
          <w:color w:val="FF0000"/>
          <w:sz w:val="16"/>
          <w:szCs w:val="16"/>
          <w:u w:val="single"/>
          <w:lang w:eastAsia="pt-BR"/>
        </w:rPr>
        <w:t>(TJPR-2010)</w:t>
      </w:r>
      <w:r w:rsidR="003D7CE7" w:rsidRPr="008805DD">
        <w:rPr>
          <w:rFonts w:ascii="Book Antiqua" w:eastAsia="Times New Roman" w:hAnsi="Book Antiqua" w:cs="Times New Roman"/>
          <w:b/>
          <w:color w:val="FF0000"/>
          <w:sz w:val="16"/>
          <w:szCs w:val="16"/>
          <w:lang w:eastAsia="pt-BR"/>
        </w:rPr>
        <w:t xml:space="preserve"> </w:t>
      </w:r>
      <w:r w:rsidR="003D7CE7" w:rsidRPr="008805DD">
        <w:rPr>
          <w:rFonts w:ascii="Book Antiqua" w:hAnsi="Book Antiqua"/>
          <w:b/>
          <w:bCs/>
          <w:color w:val="FF0000"/>
          <w:sz w:val="16"/>
          <w:szCs w:val="16"/>
          <w:u w:val="single"/>
        </w:rPr>
        <w:t>(MPSE-2010)</w:t>
      </w:r>
      <w:r w:rsidRPr="008805DD">
        <w:rPr>
          <w:rFonts w:ascii="Book Antiqua" w:eastAsia="Times New Roman" w:hAnsi="Book Antiqua" w:cs="Times New Roman"/>
          <w:sz w:val="16"/>
          <w:szCs w:val="16"/>
          <w:lang w:eastAsia="pt-BR"/>
        </w:rPr>
        <w:t xml:space="preserve"> </w:t>
      </w:r>
      <w:bookmarkStart w:id="72" w:name="_Hlk25868582"/>
      <w:r w:rsidR="00BF6A1B" w:rsidRPr="008805DD">
        <w:rPr>
          <w:rFonts w:ascii="Book Antiqua" w:eastAsia="Times New Roman" w:hAnsi="Book Antiqua" w:cs="Times New Roman"/>
          <w:b/>
          <w:color w:val="FF0000"/>
          <w:sz w:val="16"/>
          <w:szCs w:val="16"/>
          <w:u w:val="single"/>
          <w:lang w:eastAsia="pt-BR"/>
        </w:rPr>
        <w:t>(TJPA-2012)</w:t>
      </w:r>
      <w:bookmarkEnd w:id="72"/>
      <w:r w:rsidR="005E31E9" w:rsidRPr="008805DD">
        <w:rPr>
          <w:rFonts w:ascii="Book Antiqua" w:eastAsia="Times New Roman" w:hAnsi="Book Antiqua" w:cs="Times New Roman"/>
          <w:b/>
          <w:color w:val="FF0000"/>
          <w:sz w:val="16"/>
          <w:szCs w:val="16"/>
          <w:lang w:eastAsia="pt-BR"/>
        </w:rPr>
        <w:t xml:space="preserve"> </w:t>
      </w:r>
      <w:r w:rsidR="005E31E9" w:rsidRPr="008805DD">
        <w:rPr>
          <w:rFonts w:ascii="Book Antiqua" w:eastAsia="Times New Roman" w:hAnsi="Book Antiqua" w:cs="Times New Roman"/>
          <w:b/>
          <w:color w:val="FF0000"/>
          <w:sz w:val="16"/>
          <w:szCs w:val="16"/>
          <w:u w:val="single"/>
          <w:lang w:eastAsia="pt-BR"/>
        </w:rPr>
        <w:t>(MPAP-2012)</w:t>
      </w:r>
      <w:r w:rsidR="00BE1D89" w:rsidRPr="008805DD">
        <w:rPr>
          <w:rFonts w:ascii="Book Antiqua" w:eastAsia="Times New Roman" w:hAnsi="Book Antiqua" w:cs="Times New Roman"/>
          <w:b/>
          <w:color w:val="FF0000"/>
          <w:sz w:val="16"/>
          <w:szCs w:val="16"/>
          <w:lang w:eastAsia="pt-BR"/>
        </w:rPr>
        <w:t xml:space="preserve"> </w:t>
      </w:r>
      <w:r w:rsidR="00BE1D89" w:rsidRPr="008805DD">
        <w:rPr>
          <w:rFonts w:ascii="Book Antiqua" w:eastAsia="Times New Roman" w:hAnsi="Book Antiqua" w:cs="Times New Roman"/>
          <w:b/>
          <w:color w:val="FF0000"/>
          <w:sz w:val="16"/>
          <w:szCs w:val="16"/>
          <w:u w:val="single"/>
          <w:lang w:eastAsia="pt-BR"/>
        </w:rPr>
        <w:t>(DPEAC-2012)</w:t>
      </w:r>
      <w:r w:rsidR="002F132F" w:rsidRPr="008805DD">
        <w:rPr>
          <w:rFonts w:ascii="Book Antiqua" w:eastAsia="Times New Roman" w:hAnsi="Book Antiqua" w:cs="Times New Roman"/>
          <w:b/>
          <w:color w:val="FF0000"/>
          <w:sz w:val="16"/>
          <w:szCs w:val="16"/>
          <w:lang w:eastAsia="pt-BR"/>
        </w:rPr>
        <w:t xml:space="preserve"> </w:t>
      </w:r>
      <w:r w:rsidR="002F132F" w:rsidRPr="008805DD">
        <w:rPr>
          <w:rFonts w:ascii="Book Antiqua" w:eastAsia="Times New Roman" w:hAnsi="Book Antiqua" w:cs="Times New Roman"/>
          <w:b/>
          <w:bCs/>
          <w:color w:val="FF0000"/>
          <w:sz w:val="16"/>
          <w:szCs w:val="16"/>
          <w:u w:val="single"/>
          <w:lang w:eastAsia="pt-BR"/>
        </w:rPr>
        <w:t>(PCMA-2012)</w:t>
      </w:r>
      <w:r w:rsidR="00F248C9" w:rsidRPr="008805DD">
        <w:rPr>
          <w:rFonts w:ascii="Book Antiqua" w:eastAsia="Times New Roman" w:hAnsi="Book Antiqua" w:cs="Times New Roman"/>
          <w:b/>
          <w:color w:val="FF0000"/>
          <w:sz w:val="16"/>
          <w:szCs w:val="16"/>
          <w:lang w:eastAsia="pt-BR"/>
        </w:rPr>
        <w:t xml:space="preserve"> </w:t>
      </w:r>
      <w:r w:rsidR="00F248C9" w:rsidRPr="008805DD">
        <w:rPr>
          <w:rFonts w:ascii="Book Antiqua" w:eastAsia="Times New Roman" w:hAnsi="Book Antiqua" w:cs="Times New Roman"/>
          <w:b/>
          <w:bCs/>
          <w:color w:val="FF0000"/>
          <w:sz w:val="16"/>
          <w:szCs w:val="16"/>
          <w:u w:val="single"/>
          <w:lang w:eastAsia="pt-BR"/>
        </w:rPr>
        <w:t>(TJRJ-2013)</w:t>
      </w:r>
      <w:r w:rsidR="00374471" w:rsidRPr="008805DD">
        <w:rPr>
          <w:rFonts w:ascii="Book Antiqua" w:eastAsia="Times New Roman" w:hAnsi="Book Antiqua" w:cs="Times New Roman"/>
          <w:b/>
          <w:color w:val="FF0000"/>
          <w:sz w:val="16"/>
          <w:szCs w:val="16"/>
          <w:lang w:eastAsia="pt-BR"/>
        </w:rPr>
        <w:t xml:space="preserve"> </w:t>
      </w:r>
      <w:r w:rsidR="00374471" w:rsidRPr="008805DD">
        <w:rPr>
          <w:rFonts w:ascii="Book Antiqua" w:eastAsia="Times New Roman" w:hAnsi="Book Antiqua" w:cs="Times New Roman"/>
          <w:b/>
          <w:color w:val="FF0000"/>
          <w:sz w:val="16"/>
          <w:szCs w:val="16"/>
          <w:u w:val="single"/>
          <w:lang w:eastAsia="pt-BR"/>
        </w:rPr>
        <w:t>(TJSC-2013)</w:t>
      </w:r>
      <w:r w:rsidR="00E64CA5" w:rsidRPr="008805DD">
        <w:rPr>
          <w:rFonts w:ascii="Book Antiqua" w:eastAsia="Times New Roman" w:hAnsi="Book Antiqua" w:cs="Times New Roman"/>
          <w:b/>
          <w:color w:val="FF0000"/>
          <w:sz w:val="16"/>
          <w:szCs w:val="16"/>
          <w:lang w:eastAsia="pt-BR"/>
        </w:rPr>
        <w:t xml:space="preserve"> </w:t>
      </w:r>
      <w:r w:rsidR="00E64CA5" w:rsidRPr="008805DD">
        <w:rPr>
          <w:rFonts w:ascii="Book Antiqua" w:eastAsia="Times New Roman" w:hAnsi="Book Antiqua" w:cs="Times New Roman"/>
          <w:b/>
          <w:color w:val="FF0000"/>
          <w:sz w:val="16"/>
          <w:szCs w:val="16"/>
          <w:u w:val="single"/>
          <w:lang w:eastAsia="pt-BR"/>
        </w:rPr>
        <w:t>(MPPA-2014)</w:t>
      </w:r>
      <w:r w:rsidR="0014491B" w:rsidRPr="008805DD">
        <w:rPr>
          <w:rFonts w:ascii="Book Antiqua" w:eastAsia="Times New Roman" w:hAnsi="Book Antiqua" w:cs="Times New Roman"/>
          <w:b/>
          <w:color w:val="FF0000"/>
          <w:sz w:val="16"/>
          <w:szCs w:val="16"/>
          <w:lang w:eastAsia="pt-BR"/>
        </w:rPr>
        <w:t xml:space="preserve"> </w:t>
      </w:r>
      <w:r w:rsidR="0014491B" w:rsidRPr="008805DD">
        <w:rPr>
          <w:rFonts w:ascii="Book Antiqua" w:eastAsia="Times New Roman" w:hAnsi="Book Antiqua" w:cs="Times New Roman"/>
          <w:b/>
          <w:color w:val="FF0000"/>
          <w:sz w:val="16"/>
          <w:szCs w:val="16"/>
          <w:u w:val="single"/>
          <w:lang w:eastAsia="pt-BR"/>
        </w:rPr>
        <w:t>(DPERS-2014)</w:t>
      </w:r>
      <w:r w:rsidR="00B345F3" w:rsidRPr="008805DD">
        <w:rPr>
          <w:rFonts w:ascii="Book Antiqua" w:eastAsia="Times New Roman" w:hAnsi="Book Antiqua" w:cs="Times New Roman"/>
          <w:b/>
          <w:color w:val="FF0000"/>
          <w:sz w:val="16"/>
          <w:szCs w:val="16"/>
          <w:lang w:eastAsia="pt-BR"/>
        </w:rPr>
        <w:t xml:space="preserve"> </w:t>
      </w:r>
      <w:r w:rsidR="00B345F3" w:rsidRPr="008805DD">
        <w:rPr>
          <w:rFonts w:ascii="Book Antiqua" w:eastAsia="Times New Roman" w:hAnsi="Book Antiqua" w:cs="Times New Roman"/>
          <w:b/>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AA7215" w:rsidRPr="000870D4" w14:paraId="2939C2D4" w14:textId="77777777" w:rsidTr="00CD7347">
        <w:tc>
          <w:tcPr>
            <w:tcW w:w="8494" w:type="dxa"/>
            <w:shd w:val="clear" w:color="auto" w:fill="CCFFFF"/>
          </w:tcPr>
          <w:p w14:paraId="3A5AEA1A" w14:textId="4D8A21B5" w:rsidR="000213A8" w:rsidRPr="000213A8" w:rsidRDefault="000213A8" w:rsidP="00AA721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213A8">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213A8">
              <w:rPr>
                <w:rFonts w:ascii="Book Antiqua" w:eastAsia="Times New Roman" w:hAnsi="Book Antiqua" w:cs="Times New Roman"/>
                <w:bCs/>
                <w:sz w:val="19"/>
                <w:szCs w:val="19"/>
                <w:lang w:eastAsia="pt-BR"/>
              </w:rPr>
              <w:t>De acordo com a Lei nº 8.666/93,</w:t>
            </w:r>
            <w:r>
              <w:rPr>
                <w:rFonts w:ascii="Book Antiqua" w:eastAsia="Times New Roman" w:hAnsi="Book Antiqua" w:cs="Times New Roman"/>
                <w:bCs/>
                <w:sz w:val="19"/>
                <w:szCs w:val="19"/>
                <w:lang w:eastAsia="pt-BR"/>
              </w:rPr>
              <w:t xml:space="preserve"> </w:t>
            </w:r>
            <w:r w:rsidRPr="000213A8">
              <w:rPr>
                <w:rFonts w:ascii="Book Antiqua" w:eastAsia="Times New Roman" w:hAnsi="Book Antiqua" w:cs="Times New Roman"/>
                <w:bCs/>
                <w:sz w:val="19"/>
                <w:szCs w:val="19"/>
                <w:lang w:eastAsia="pt-BR"/>
              </w:rPr>
              <w:t>o instrumento de contrato é facultativo quando puder ser substituído por outros instrumentos hábeis, salvo nos casos de concorrência e de tomada de preços, bem como nas dispensas e inexigibilidades cujos preços estejam compreendidos nos limites destas duas modalidades.</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62, Lei 8666/93.</w:t>
            </w:r>
          </w:p>
          <w:p w14:paraId="10F07E26" w14:textId="42E084FE" w:rsidR="00AA7215" w:rsidRPr="000870D4" w:rsidRDefault="00AA7215" w:rsidP="00AA7215">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TJDFT-2007</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Com relação aos contratos administrativos, assinale a alternativa correta:</w:t>
            </w:r>
            <w:r w:rsidRPr="000870D4">
              <w:rPr>
                <w:rFonts w:ascii="Book Antiqua" w:hAnsi="Book Antiqua"/>
                <w:sz w:val="19"/>
                <w:szCs w:val="19"/>
              </w:rPr>
              <w:t xml:space="preserve"> O</w:t>
            </w:r>
            <w:r w:rsidRPr="000870D4">
              <w:rPr>
                <w:rFonts w:ascii="Book Antiqua" w:eastAsia="Times New Roman" w:hAnsi="Book Antiqua" w:cs="Times New Roman"/>
                <w:sz w:val="19"/>
                <w:szCs w:val="19"/>
                <w:lang w:eastAsia="pt-BR"/>
              </w:rPr>
              <w:t xml:space="preserve"> instrumento formal de contrato pode ser substituído pela nota de empenho da despesa. </w:t>
            </w:r>
            <w:r w:rsidRPr="000870D4">
              <w:rPr>
                <w:rFonts w:ascii="Book Antiqua" w:eastAsia="Times New Roman" w:hAnsi="Book Antiqua" w:cs="Times New Roman"/>
                <w:b/>
                <w:sz w:val="19"/>
                <w:szCs w:val="19"/>
                <w:lang w:eastAsia="pt-BR"/>
              </w:rPr>
              <w:t>BL: art. 62, Lei 8666/93.</w:t>
            </w:r>
          </w:p>
          <w:p w14:paraId="32EF8122" w14:textId="722CBB38" w:rsidR="0007658A" w:rsidRPr="000870D4" w:rsidRDefault="0007658A" w:rsidP="00AA7215">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OBS</w:t>
            </w:r>
            <w:r w:rsidRPr="000870D4">
              <w:rPr>
                <w:rFonts w:ascii="Book Antiqua" w:eastAsia="Times New Roman" w:hAnsi="Book Antiqua" w:cs="Times New Roman"/>
                <w:sz w:val="19"/>
                <w:szCs w:val="19"/>
                <w:lang w:eastAsia="pt-BR"/>
              </w:rPr>
              <w:t xml:space="preserve">: Segundo dispõe o art. 62 da Lei 8.666/93, </w:t>
            </w:r>
            <w:r w:rsidRPr="000870D4">
              <w:rPr>
                <w:rFonts w:ascii="Book Antiqua" w:eastAsia="Times New Roman" w:hAnsi="Book Antiqua" w:cs="Times New Roman"/>
                <w:b/>
                <w:sz w:val="19"/>
                <w:szCs w:val="19"/>
                <w:highlight w:val="green"/>
                <w:lang w:eastAsia="pt-BR"/>
              </w:rPr>
              <w:t>o instrumento de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é obrigatório</w:t>
            </w:r>
            <w:r w:rsidRPr="000870D4">
              <w:rPr>
                <w:rFonts w:ascii="Book Antiqua" w:eastAsia="Times New Roman" w:hAnsi="Book Antiqua" w:cs="Times New Roman"/>
                <w:sz w:val="19"/>
                <w:szCs w:val="19"/>
                <w:lang w:eastAsia="pt-BR"/>
              </w:rPr>
              <w:t xml:space="preserve"> nos casos de </w:t>
            </w:r>
            <w:r w:rsidRPr="000870D4">
              <w:rPr>
                <w:rFonts w:ascii="Book Antiqua" w:eastAsia="Times New Roman" w:hAnsi="Book Antiqua" w:cs="Times New Roman"/>
                <w:b/>
                <w:sz w:val="19"/>
                <w:szCs w:val="19"/>
                <w:shd w:val="clear" w:color="auto" w:fill="F7CAAC" w:themeFill="accent2" w:themeFillTint="66"/>
                <w:lang w:eastAsia="pt-BR"/>
              </w:rPr>
              <w:t>concorrência</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sz w:val="19"/>
                <w:szCs w:val="19"/>
                <w:lang w:eastAsia="pt-BR"/>
              </w:rPr>
              <w:t xml:space="preserve">e de </w:t>
            </w:r>
            <w:r w:rsidRPr="000870D4">
              <w:rPr>
                <w:rFonts w:ascii="Book Antiqua" w:eastAsia="Times New Roman" w:hAnsi="Book Antiqua" w:cs="Times New Roman"/>
                <w:b/>
                <w:sz w:val="19"/>
                <w:szCs w:val="19"/>
                <w:shd w:val="clear" w:color="auto" w:fill="F7CAAC" w:themeFill="accent2" w:themeFillTint="66"/>
                <w:lang w:eastAsia="pt-BR"/>
              </w:rPr>
              <w:t>tomada de preços</w:t>
            </w:r>
            <w:r w:rsidRPr="000870D4">
              <w:rPr>
                <w:rFonts w:ascii="Book Antiqua" w:eastAsia="Times New Roman" w:hAnsi="Book Antiqua" w:cs="Times New Roman"/>
                <w:sz w:val="19"/>
                <w:szCs w:val="19"/>
                <w:lang w:eastAsia="pt-BR"/>
              </w:rPr>
              <w:t xml:space="preserve">, bem como nas dispensas e inexigibilidade cujos preços estejam compreendidos nos limites destas duas modalidades de licitação. O contrato é facultativo nos demais casos. </w:t>
            </w:r>
          </w:p>
        </w:tc>
      </w:tr>
    </w:tbl>
    <w:p w14:paraId="0248F0BE"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minuta do futuro contrato integrará </w:t>
      </w:r>
      <w:r w:rsidRPr="000870D4">
        <w:rPr>
          <w:rFonts w:ascii="Book Antiqua" w:eastAsia="Times New Roman" w:hAnsi="Book Antiqua" w:cs="Times New Roman"/>
          <w:b/>
          <w:sz w:val="19"/>
          <w:szCs w:val="19"/>
          <w:highlight w:val="cyan"/>
          <w:lang w:eastAsia="pt-BR"/>
        </w:rPr>
        <w:t>sempre</w:t>
      </w:r>
      <w:r w:rsidRPr="000870D4">
        <w:rPr>
          <w:rFonts w:ascii="Book Antiqua" w:eastAsia="Times New Roman" w:hAnsi="Book Antiqua" w:cs="Times New Roman"/>
          <w:sz w:val="19"/>
          <w:szCs w:val="19"/>
          <w:lang w:eastAsia="pt-BR"/>
        </w:rPr>
        <w:t xml:space="preserve"> o edital ou ato convocatório da licitação.</w:t>
      </w:r>
    </w:p>
    <w:p w14:paraId="0248F0BF" w14:textId="77777777"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Em "carta contrato", "nota de empenho de despesa", "autorização de compra", "ordem de execução de serviço" ou outros instrumentos hábeis aplica-se, no que couber, o disposto no art. 55 desta Lei.</w:t>
      </w:r>
      <w:hyperlink r:id="rId253" w:anchor="art1" w:history="1">
        <w:r w:rsidRPr="008805DD">
          <w:rPr>
            <w:rFonts w:ascii="Book Antiqua" w:eastAsia="Times New Roman" w:hAnsi="Book Antiqua" w:cs="Times New Roman"/>
            <w:color w:val="0000FF"/>
            <w:sz w:val="16"/>
            <w:szCs w:val="16"/>
            <w:u w:val="single"/>
            <w:lang w:eastAsia="pt-BR"/>
          </w:rPr>
          <w:t xml:space="preserve"> (Redação dada pela Lei nº 8.883, de 1994)</w:t>
        </w:r>
      </w:hyperlink>
    </w:p>
    <w:p w14:paraId="0248F0C0" w14:textId="57BAB481"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lastRenderedPageBreak/>
        <w:t>§ 3</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caps/>
          <w:sz w:val="19"/>
          <w:szCs w:val="19"/>
          <w:highlight w:val="green"/>
          <w:lang w:eastAsia="pt-BR"/>
        </w:rPr>
        <w:t>Aplica</w:t>
      </w:r>
      <w:proofErr w:type="gramEnd"/>
      <w:r w:rsidRPr="000870D4">
        <w:rPr>
          <w:rFonts w:ascii="Book Antiqua" w:eastAsia="Times New Roman" w:hAnsi="Book Antiqua" w:cs="Times New Roman"/>
          <w:b/>
          <w:bCs/>
          <w:caps/>
          <w:sz w:val="19"/>
          <w:szCs w:val="19"/>
          <w:highlight w:val="green"/>
          <w:lang w:eastAsia="pt-BR"/>
        </w:rPr>
        <w:t>-se</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bCs/>
          <w:sz w:val="19"/>
          <w:szCs w:val="19"/>
          <w:highlight w:val="yellow"/>
          <w:lang w:eastAsia="pt-BR"/>
        </w:rPr>
        <w:t xml:space="preserve">disposto nos </w:t>
      </w:r>
      <w:proofErr w:type="spellStart"/>
      <w:r w:rsidRPr="000870D4">
        <w:rPr>
          <w:rFonts w:ascii="Book Antiqua" w:eastAsia="Times New Roman" w:hAnsi="Book Antiqua" w:cs="Times New Roman"/>
          <w:b/>
          <w:bCs/>
          <w:sz w:val="19"/>
          <w:szCs w:val="19"/>
          <w:highlight w:val="yellow"/>
          <w:lang w:eastAsia="pt-BR"/>
        </w:rPr>
        <w:t>arts</w:t>
      </w:r>
      <w:proofErr w:type="spellEnd"/>
      <w:r w:rsidRPr="000870D4">
        <w:rPr>
          <w:rFonts w:ascii="Book Antiqua" w:eastAsia="Times New Roman" w:hAnsi="Book Antiqua" w:cs="Times New Roman"/>
          <w:b/>
          <w:bCs/>
          <w:sz w:val="19"/>
          <w:szCs w:val="19"/>
          <w:highlight w:val="yellow"/>
          <w:lang w:eastAsia="pt-BR"/>
        </w:rPr>
        <w:t>. 55</w:t>
      </w:r>
      <w:r w:rsidRPr="000870D4">
        <w:rPr>
          <w:rFonts w:ascii="Book Antiqua" w:eastAsia="Times New Roman" w:hAnsi="Book Antiqua" w:cs="Times New Roman"/>
          <w:b/>
          <w:bCs/>
          <w:sz w:val="19"/>
          <w:szCs w:val="19"/>
          <w:lang w:eastAsia="pt-BR"/>
        </w:rPr>
        <w:t xml:space="preserve"> </w:t>
      </w:r>
      <w:r w:rsidR="00DD7CD4" w:rsidRPr="000870D4">
        <w:rPr>
          <w:rFonts w:ascii="Book Antiqua" w:eastAsia="Times New Roman" w:hAnsi="Book Antiqua" w:cs="Times New Roman"/>
          <w:b/>
          <w:bCs/>
          <w:i/>
          <w:iCs/>
          <w:color w:val="FF0000"/>
          <w:sz w:val="19"/>
          <w:szCs w:val="19"/>
          <w:lang w:eastAsia="pt-BR"/>
        </w:rPr>
        <w:t>[obs.: cláusulas necessárias.]</w:t>
      </w:r>
      <w:r w:rsidR="00DD7CD4"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sz w:val="19"/>
          <w:szCs w:val="19"/>
          <w:lang w:eastAsia="pt-BR"/>
        </w:rPr>
        <w:t xml:space="preserve">e </w:t>
      </w:r>
      <w:r w:rsidRPr="000870D4">
        <w:rPr>
          <w:rFonts w:ascii="Book Antiqua" w:eastAsia="Times New Roman" w:hAnsi="Book Antiqua" w:cs="Times New Roman"/>
          <w:b/>
          <w:bCs/>
          <w:sz w:val="19"/>
          <w:szCs w:val="19"/>
          <w:highlight w:val="yellow"/>
          <w:lang w:eastAsia="pt-BR"/>
        </w:rPr>
        <w:t>58 a 61 desta Lei</w:t>
      </w:r>
      <w:r w:rsidRPr="000870D4">
        <w:rPr>
          <w:rFonts w:ascii="Book Antiqua" w:eastAsia="Times New Roman" w:hAnsi="Book Antiqua" w:cs="Times New Roman"/>
          <w:sz w:val="19"/>
          <w:szCs w:val="19"/>
          <w:lang w:eastAsia="pt-BR"/>
        </w:rPr>
        <w:t xml:space="preserve"> </w:t>
      </w:r>
      <w:r w:rsidR="00DD7CD4" w:rsidRPr="000870D4">
        <w:rPr>
          <w:rFonts w:ascii="Book Antiqua" w:eastAsia="Times New Roman" w:hAnsi="Book Antiqua" w:cs="Times New Roman"/>
          <w:b/>
          <w:bCs/>
          <w:i/>
          <w:iCs/>
          <w:color w:val="FF0000"/>
          <w:sz w:val="19"/>
          <w:szCs w:val="19"/>
          <w:lang w:eastAsia="pt-BR"/>
        </w:rPr>
        <w:t xml:space="preserve">[obs.: </w:t>
      </w:r>
      <w:r w:rsidR="004969AB" w:rsidRPr="000870D4">
        <w:rPr>
          <w:rFonts w:ascii="Book Antiqua" w:eastAsia="Times New Roman" w:hAnsi="Book Antiqua" w:cs="Times New Roman"/>
          <w:b/>
          <w:bCs/>
          <w:i/>
          <w:iCs/>
          <w:color w:val="FF0000"/>
          <w:sz w:val="19"/>
          <w:szCs w:val="19"/>
          <w:lang w:eastAsia="pt-BR"/>
        </w:rPr>
        <w:t xml:space="preserve">cláusulas necessárias (art. 55); </w:t>
      </w:r>
      <w:r w:rsidR="00DD7CD4" w:rsidRPr="000870D4">
        <w:rPr>
          <w:rFonts w:ascii="Book Antiqua" w:eastAsia="Times New Roman" w:hAnsi="Book Antiqua" w:cs="Times New Roman"/>
          <w:b/>
          <w:bCs/>
          <w:i/>
          <w:iCs/>
          <w:color w:val="FF0000"/>
          <w:sz w:val="19"/>
          <w:szCs w:val="19"/>
          <w:lang w:eastAsia="pt-BR"/>
        </w:rPr>
        <w:t>cláusulas exorbitantes</w:t>
      </w:r>
      <w:r w:rsidR="004969AB" w:rsidRPr="000870D4">
        <w:rPr>
          <w:rFonts w:ascii="Book Antiqua" w:eastAsia="Times New Roman" w:hAnsi="Book Antiqua" w:cs="Times New Roman"/>
          <w:b/>
          <w:bCs/>
          <w:i/>
          <w:iCs/>
          <w:color w:val="FF0000"/>
          <w:sz w:val="19"/>
          <w:szCs w:val="19"/>
          <w:lang w:eastAsia="pt-BR"/>
        </w:rPr>
        <w:t xml:space="preserve"> (art. 58); regras de formalização e eficácia (</w:t>
      </w:r>
      <w:proofErr w:type="spellStart"/>
      <w:r w:rsidR="004969AB" w:rsidRPr="000870D4">
        <w:rPr>
          <w:rFonts w:ascii="Book Antiqua" w:eastAsia="Times New Roman" w:hAnsi="Book Antiqua" w:cs="Times New Roman"/>
          <w:b/>
          <w:bCs/>
          <w:i/>
          <w:iCs/>
          <w:color w:val="FF0000"/>
          <w:sz w:val="19"/>
          <w:szCs w:val="19"/>
          <w:lang w:eastAsia="pt-BR"/>
        </w:rPr>
        <w:t>arts</w:t>
      </w:r>
      <w:proofErr w:type="spellEnd"/>
      <w:r w:rsidR="004969AB" w:rsidRPr="000870D4">
        <w:rPr>
          <w:rFonts w:ascii="Book Antiqua" w:eastAsia="Times New Roman" w:hAnsi="Book Antiqua" w:cs="Times New Roman"/>
          <w:b/>
          <w:bCs/>
          <w:i/>
          <w:iCs/>
          <w:color w:val="FF0000"/>
          <w:sz w:val="19"/>
          <w:szCs w:val="19"/>
          <w:lang w:eastAsia="pt-BR"/>
        </w:rPr>
        <w:t>. 59 a 61)</w:t>
      </w:r>
      <w:r w:rsidR="00DD7CD4" w:rsidRPr="000870D4">
        <w:rPr>
          <w:rFonts w:ascii="Book Antiqua" w:eastAsia="Times New Roman" w:hAnsi="Book Antiqua" w:cs="Times New Roman"/>
          <w:b/>
          <w:bCs/>
          <w:i/>
          <w:iCs/>
          <w:color w:val="FF0000"/>
          <w:sz w:val="19"/>
          <w:szCs w:val="19"/>
          <w:lang w:eastAsia="pt-BR"/>
        </w:rPr>
        <w:t>]</w:t>
      </w:r>
      <w:r w:rsidR="00DD7CD4"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sz w:val="19"/>
          <w:szCs w:val="19"/>
          <w:lang w:eastAsia="pt-BR"/>
        </w:rPr>
        <w:t xml:space="preserve">e </w:t>
      </w:r>
      <w:r w:rsidRPr="000870D4">
        <w:rPr>
          <w:rFonts w:ascii="Book Antiqua" w:eastAsia="Times New Roman" w:hAnsi="Book Antiqua" w:cs="Times New Roman"/>
          <w:b/>
          <w:bCs/>
          <w:sz w:val="19"/>
          <w:szCs w:val="19"/>
          <w:highlight w:val="yellow"/>
          <w:lang w:eastAsia="pt-BR"/>
        </w:rPr>
        <w:t>demais normas gerais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no que couber</w:t>
      </w:r>
      <w:r w:rsidR="00DD7CD4" w:rsidRPr="008805DD">
        <w:rPr>
          <w:rFonts w:ascii="Book Antiqua" w:eastAsia="Times New Roman" w:hAnsi="Book Antiqua" w:cs="Times New Roman"/>
          <w:sz w:val="16"/>
          <w:szCs w:val="16"/>
          <w:lang w:eastAsia="pt-BR"/>
        </w:rPr>
        <w:t xml:space="preserve">: </w:t>
      </w:r>
      <w:r w:rsidR="001041AE" w:rsidRPr="008805DD">
        <w:rPr>
          <w:rFonts w:ascii="Book Antiqua" w:hAnsi="Book Antiqua"/>
          <w:b/>
          <w:color w:val="FF0000"/>
          <w:sz w:val="16"/>
          <w:szCs w:val="16"/>
          <w:u w:val="single"/>
        </w:rPr>
        <w:t>(TRF4-2010)</w:t>
      </w:r>
      <w:r w:rsidR="00252CBB" w:rsidRPr="008805DD">
        <w:rPr>
          <w:rFonts w:ascii="Book Antiqua" w:hAnsi="Book Antiqua"/>
          <w:b/>
          <w:color w:val="FF0000"/>
          <w:sz w:val="16"/>
          <w:szCs w:val="16"/>
        </w:rPr>
        <w:t xml:space="preserve"> </w:t>
      </w:r>
      <w:r w:rsidR="00252CBB" w:rsidRPr="008805DD">
        <w:rPr>
          <w:rFonts w:ascii="Book Antiqua" w:eastAsia="Times New Roman" w:hAnsi="Book Antiqua" w:cs="Times New Roman"/>
          <w:b/>
          <w:color w:val="FF0000"/>
          <w:sz w:val="16"/>
          <w:szCs w:val="16"/>
          <w:u w:val="single"/>
          <w:lang w:eastAsia="pt-BR"/>
        </w:rPr>
        <w:t>(TRF1-2013)</w:t>
      </w:r>
    </w:p>
    <w:p w14:paraId="0248F0C1" w14:textId="4C477644"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aos</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contratos de seguro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 financiamento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 locação</w:t>
      </w:r>
      <w:r w:rsidRPr="000870D4">
        <w:rPr>
          <w:rFonts w:ascii="Book Antiqua" w:eastAsia="Times New Roman" w:hAnsi="Book Antiqua" w:cs="Times New Roman"/>
          <w:sz w:val="19"/>
          <w:szCs w:val="19"/>
          <w:lang w:eastAsia="pt-BR"/>
        </w:rPr>
        <w:t xml:space="preserve"> em que o </w:t>
      </w:r>
      <w:r w:rsidRPr="000870D4">
        <w:rPr>
          <w:rFonts w:ascii="Book Antiqua" w:eastAsia="Times New Roman" w:hAnsi="Book Antiqua" w:cs="Times New Roman"/>
          <w:b/>
          <w:bCs/>
          <w:sz w:val="19"/>
          <w:szCs w:val="19"/>
          <w:highlight w:val="yellow"/>
          <w:lang w:eastAsia="pt-BR"/>
        </w:rPr>
        <w:t>Poder Público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seja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locatário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aos demais</w:t>
      </w:r>
      <w:r w:rsidRPr="000870D4">
        <w:rPr>
          <w:rFonts w:ascii="Book Antiqua" w:eastAsia="Times New Roman" w:hAnsi="Book Antiqua" w:cs="Times New Roman"/>
          <w:sz w:val="19"/>
          <w:szCs w:val="19"/>
          <w:lang w:eastAsia="pt-BR"/>
        </w:rPr>
        <w:t xml:space="preserve"> cujo </w:t>
      </w:r>
      <w:r w:rsidRPr="000870D4">
        <w:rPr>
          <w:rFonts w:ascii="Book Antiqua" w:eastAsia="Times New Roman" w:hAnsi="Book Antiqua" w:cs="Times New Roman"/>
          <w:b/>
          <w:bCs/>
          <w:sz w:val="19"/>
          <w:szCs w:val="19"/>
          <w:highlight w:val="cyan"/>
          <w:lang w:eastAsia="pt-BR"/>
        </w:rPr>
        <w:t>conteúdo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seja regido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predominantemente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por norma de direito privado</w:t>
      </w:r>
      <w:r w:rsidRPr="008805DD">
        <w:rPr>
          <w:rFonts w:ascii="Book Antiqua" w:eastAsia="Times New Roman" w:hAnsi="Book Antiqua" w:cs="Times New Roman"/>
          <w:sz w:val="16"/>
          <w:szCs w:val="16"/>
          <w:lang w:eastAsia="pt-BR"/>
        </w:rPr>
        <w:t>;</w:t>
      </w:r>
      <w:r w:rsidR="001041AE" w:rsidRPr="008805DD">
        <w:rPr>
          <w:rFonts w:ascii="Book Antiqua" w:eastAsia="Times New Roman" w:hAnsi="Book Antiqua" w:cs="Times New Roman"/>
          <w:sz w:val="16"/>
          <w:szCs w:val="16"/>
          <w:lang w:eastAsia="pt-BR"/>
        </w:rPr>
        <w:t xml:space="preserve"> </w:t>
      </w:r>
      <w:r w:rsidR="001041AE" w:rsidRPr="008805DD">
        <w:rPr>
          <w:rFonts w:ascii="Book Antiqua" w:hAnsi="Book Antiqua"/>
          <w:b/>
          <w:color w:val="FF0000"/>
          <w:sz w:val="16"/>
          <w:szCs w:val="16"/>
          <w:u w:val="single"/>
        </w:rPr>
        <w:t>(TRF4-2010)</w:t>
      </w:r>
      <w:r w:rsidR="00252CBB" w:rsidRPr="008805DD">
        <w:rPr>
          <w:rFonts w:ascii="Book Antiqua" w:hAnsi="Book Antiqua"/>
          <w:b/>
          <w:color w:val="FF0000"/>
          <w:sz w:val="16"/>
          <w:szCs w:val="16"/>
        </w:rPr>
        <w:t xml:space="preserve"> </w:t>
      </w:r>
      <w:r w:rsidR="00252CBB" w:rsidRPr="008805DD">
        <w:rPr>
          <w:rFonts w:ascii="Book Antiqua" w:eastAsia="Times New Roman" w:hAnsi="Book Antiqua" w:cs="Times New Roman"/>
          <w:b/>
          <w:color w:val="FF0000"/>
          <w:sz w:val="16"/>
          <w:szCs w:val="16"/>
          <w:u w:val="single"/>
          <w:lang w:eastAsia="pt-BR"/>
        </w:rPr>
        <w:t>(TRF1-2013)</w:t>
      </w:r>
      <w:r w:rsidR="0068284D" w:rsidRPr="008805DD">
        <w:rPr>
          <w:rFonts w:ascii="Book Antiqua" w:eastAsia="Times New Roman" w:hAnsi="Book Antiqua" w:cs="Times New Roman"/>
          <w:b/>
          <w:color w:val="FF0000"/>
          <w:sz w:val="16"/>
          <w:szCs w:val="16"/>
          <w:lang w:eastAsia="pt-BR"/>
        </w:rPr>
        <w:t xml:space="preserve"> </w:t>
      </w:r>
      <w:r w:rsidR="0068284D" w:rsidRPr="008805DD">
        <w:rPr>
          <w:rFonts w:ascii="Book Antiqua" w:hAnsi="Book Antiqua"/>
          <w:b/>
          <w:color w:val="FF0000"/>
          <w:sz w:val="16"/>
          <w:szCs w:val="16"/>
          <w:u w:val="single"/>
        </w:rPr>
        <w:t>(TRF3-2013)</w:t>
      </w:r>
      <w:r w:rsidR="00E64CA5" w:rsidRPr="008805DD">
        <w:rPr>
          <w:rFonts w:ascii="Book Antiqua" w:hAnsi="Book Antiqua"/>
          <w:b/>
          <w:color w:val="FF0000"/>
          <w:sz w:val="16"/>
          <w:szCs w:val="16"/>
        </w:rPr>
        <w:t xml:space="preserve"> </w:t>
      </w:r>
      <w:r w:rsidR="00E64CA5" w:rsidRPr="008805DD">
        <w:rPr>
          <w:rFonts w:ascii="Book Antiqua" w:eastAsia="Times New Roman" w:hAnsi="Book Antiqua" w:cs="Times New Roman"/>
          <w:b/>
          <w:color w:val="FF0000"/>
          <w:sz w:val="16"/>
          <w:szCs w:val="16"/>
          <w:u w:val="single"/>
          <w:lang w:eastAsia="pt-BR"/>
        </w:rPr>
        <w:t>(MPBA-2015)</w:t>
      </w:r>
      <w:r w:rsidR="00DD7CD4" w:rsidRPr="008805DD">
        <w:rPr>
          <w:rFonts w:ascii="Book Antiqua" w:eastAsia="Times New Roman" w:hAnsi="Book Antiqua" w:cs="Times New Roman"/>
          <w:sz w:val="16"/>
          <w:szCs w:val="16"/>
          <w:lang w:eastAsia="pt-BR"/>
        </w:rPr>
        <w:t xml:space="preserve"> </w:t>
      </w:r>
      <w:r w:rsidR="00DD7CD4" w:rsidRPr="008805DD">
        <w:rPr>
          <w:rFonts w:ascii="Book Antiqua" w:eastAsia="Times New Roman" w:hAnsi="Book Antiqua" w:cs="Times New Roman"/>
          <w:b/>
          <w:color w:val="FF0000"/>
          <w:sz w:val="16"/>
          <w:szCs w:val="16"/>
          <w:u w:val="single"/>
          <w:lang w:eastAsia="pt-BR"/>
        </w:rPr>
        <w:t>(TJPR-2017)</w:t>
      </w:r>
    </w:p>
    <w:p w14:paraId="0248F0C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aos</w:t>
      </w:r>
      <w:proofErr w:type="gramEnd"/>
      <w:r w:rsidRPr="000870D4">
        <w:rPr>
          <w:rFonts w:ascii="Book Antiqua" w:eastAsia="Times New Roman" w:hAnsi="Book Antiqua" w:cs="Times New Roman"/>
          <w:sz w:val="19"/>
          <w:szCs w:val="19"/>
          <w:lang w:eastAsia="pt-BR"/>
        </w:rPr>
        <w:t xml:space="preserve"> contratos em que a Administração for parte como usuária de serviço público.</w:t>
      </w:r>
    </w:p>
    <w:p w14:paraId="0248F0C3" w14:textId="22C31AF5"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b/>
          <w:sz w:val="19"/>
          <w:szCs w:val="19"/>
          <w:highlight w:val="magenta"/>
          <w:lang w:eastAsia="pt-BR"/>
        </w:rPr>
        <w:t>§ 4</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É</w:t>
      </w:r>
      <w:proofErr w:type="gramEnd"/>
      <w:r w:rsidRPr="000870D4">
        <w:rPr>
          <w:rFonts w:ascii="Book Antiqua" w:eastAsia="Times New Roman" w:hAnsi="Book Antiqua" w:cs="Times New Roman"/>
          <w:b/>
          <w:caps/>
          <w:sz w:val="19"/>
          <w:szCs w:val="19"/>
          <w:highlight w:val="green"/>
          <w:lang w:eastAsia="pt-BR"/>
        </w:rPr>
        <w:t xml:space="preserve"> dispensável</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caps/>
          <w:sz w:val="19"/>
          <w:szCs w:val="19"/>
          <w:shd w:val="clear" w:color="auto" w:fill="F7CAAC" w:themeFill="accent2" w:themeFillTint="66"/>
          <w:lang w:eastAsia="pt-BR"/>
        </w:rPr>
        <w:t>termo de contrato</w:t>
      </w:r>
      <w:r w:rsidRPr="000870D4">
        <w:rPr>
          <w:rFonts w:ascii="Book Antiqua" w:eastAsia="Times New Roman" w:hAnsi="Book Antiqua" w:cs="Times New Roman"/>
          <w:sz w:val="19"/>
          <w:szCs w:val="19"/>
          <w:lang w:eastAsia="pt-BR"/>
        </w:rPr>
        <w:t>" e facultada a substituição prevista neste artigo, a critério da Administração e independentemente de seu valor, nos casos de compra com entrega imediata e integral dos bens adquiridos, dos quais não resultem obrigações futuras, inclusive assistência técnica</w:t>
      </w:r>
      <w:r w:rsidRPr="008805DD">
        <w:rPr>
          <w:rFonts w:ascii="Book Antiqua" w:eastAsia="Times New Roman" w:hAnsi="Book Antiqua" w:cs="Times New Roman"/>
          <w:sz w:val="16"/>
          <w:szCs w:val="16"/>
          <w:lang w:eastAsia="pt-BR"/>
        </w:rPr>
        <w:t>.</w:t>
      </w:r>
      <w:r w:rsidR="006100FD" w:rsidRPr="008805DD">
        <w:rPr>
          <w:rFonts w:ascii="Book Antiqua" w:eastAsia="Times New Roman" w:hAnsi="Book Antiqua" w:cs="Times New Roman"/>
          <w:sz w:val="16"/>
          <w:szCs w:val="16"/>
          <w:lang w:eastAsia="pt-BR"/>
        </w:rPr>
        <w:t xml:space="preserve"> </w:t>
      </w:r>
      <w:bookmarkStart w:id="73" w:name="_Hlk166856"/>
      <w:r w:rsidR="006100FD" w:rsidRPr="008805DD">
        <w:rPr>
          <w:rFonts w:ascii="Book Antiqua" w:eastAsia="Times New Roman" w:hAnsi="Book Antiqua" w:cs="Times New Roman"/>
          <w:b/>
          <w:color w:val="FF0000"/>
          <w:sz w:val="16"/>
          <w:szCs w:val="16"/>
          <w:u w:val="single"/>
          <w:lang w:eastAsia="pt-BR"/>
        </w:rPr>
        <w:t>(TJPA-2009)</w:t>
      </w:r>
      <w:bookmarkEnd w:id="73"/>
    </w:p>
    <w:p w14:paraId="0248F0C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Art. 63. É permitido a qualquer licitante o conhecimento dos termos do contrato e do respectivo processo licitatório e, a qualquer interessado, a obtenção de cópia autenticada, mediante o pagamento dos emolumentos devidos.</w:t>
      </w:r>
    </w:p>
    <w:p w14:paraId="0248F0C5" w14:textId="467D65A3"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b/>
          <w:sz w:val="19"/>
          <w:szCs w:val="19"/>
          <w:highlight w:val="magenta"/>
          <w:lang w:eastAsia="pt-BR"/>
        </w:rPr>
        <w:t>Art. 64</w:t>
      </w:r>
      <w:r w:rsidRPr="000870D4">
        <w:rPr>
          <w:rFonts w:ascii="Book Antiqua" w:eastAsia="Times New Roman" w:hAnsi="Book Antiqua" w:cs="Times New Roman"/>
          <w:sz w:val="19"/>
          <w:szCs w:val="19"/>
          <w:lang w:eastAsia="pt-BR"/>
        </w:rPr>
        <w:t>.  </w:t>
      </w:r>
      <w:r w:rsidRPr="0014491B">
        <w:rPr>
          <w:rFonts w:ascii="Book Antiqua" w:eastAsia="Times New Roman" w:hAnsi="Book Antiqua" w:cs="Times New Roman"/>
          <w:b/>
          <w:bCs/>
          <w:sz w:val="19"/>
          <w:szCs w:val="19"/>
          <w:lang w:eastAsia="pt-BR"/>
        </w:rPr>
        <w:t>A Administração convocará regularmente o interessado para assinar o termo de contrato, aceitar ou retirar o instrumento equivalente, dentro do prazo e condições estabelecidos, sob pena de decair o direito à contratação, sem prejuízo das sanções previstas no art. 81 desta Lei</w:t>
      </w:r>
      <w:r w:rsidRPr="008805DD">
        <w:rPr>
          <w:rFonts w:ascii="Book Antiqua" w:eastAsia="Times New Roman" w:hAnsi="Book Antiqua" w:cs="Times New Roman"/>
          <w:sz w:val="16"/>
          <w:szCs w:val="16"/>
          <w:lang w:eastAsia="pt-BR"/>
        </w:rPr>
        <w:t>.</w:t>
      </w:r>
      <w:r w:rsidR="00D90BA7" w:rsidRPr="008805DD">
        <w:rPr>
          <w:rFonts w:ascii="Book Antiqua" w:eastAsia="Times New Roman" w:hAnsi="Book Antiqua" w:cs="Times New Roman"/>
          <w:sz w:val="16"/>
          <w:szCs w:val="16"/>
          <w:lang w:eastAsia="pt-BR"/>
        </w:rPr>
        <w:t xml:space="preserve"> </w:t>
      </w:r>
      <w:r w:rsidR="00D90BA7" w:rsidRPr="008805DD">
        <w:rPr>
          <w:rFonts w:ascii="Book Antiqua" w:eastAsia="Times New Roman" w:hAnsi="Book Antiqua" w:cs="Times New Roman"/>
          <w:b/>
          <w:color w:val="FF0000"/>
          <w:sz w:val="16"/>
          <w:szCs w:val="16"/>
          <w:u w:val="single"/>
          <w:lang w:eastAsia="pt-BR"/>
        </w:rPr>
        <w:t>(TRF2-2011)</w:t>
      </w:r>
      <w:r w:rsidR="005F6520" w:rsidRPr="008805DD">
        <w:rPr>
          <w:rFonts w:ascii="Book Antiqua" w:eastAsia="Times New Roman" w:hAnsi="Book Antiqua" w:cs="Times New Roman"/>
          <w:sz w:val="16"/>
          <w:szCs w:val="16"/>
          <w:lang w:eastAsia="pt-BR"/>
        </w:rPr>
        <w:t xml:space="preserve"> </w:t>
      </w:r>
      <w:r w:rsidR="005F6520" w:rsidRPr="008805DD">
        <w:rPr>
          <w:rFonts w:ascii="Book Antiqua" w:eastAsia="Times New Roman" w:hAnsi="Book Antiqua" w:cs="Times New Roman"/>
          <w:b/>
          <w:bCs/>
          <w:color w:val="FF0000"/>
          <w:sz w:val="16"/>
          <w:szCs w:val="16"/>
          <w:u w:val="single"/>
          <w:lang w:eastAsia="pt-BR"/>
        </w:rPr>
        <w:t>(TJSP-2013)</w:t>
      </w:r>
      <w:r w:rsidR="00384B56" w:rsidRPr="008805DD">
        <w:rPr>
          <w:rFonts w:ascii="Book Antiqua" w:eastAsia="Times New Roman" w:hAnsi="Book Antiqua" w:cs="Times New Roman"/>
          <w:b/>
          <w:bCs/>
          <w:color w:val="FF0000"/>
          <w:sz w:val="16"/>
          <w:szCs w:val="16"/>
          <w:lang w:eastAsia="pt-BR"/>
        </w:rPr>
        <w:t xml:space="preserve"> </w:t>
      </w:r>
      <w:r w:rsidR="00384B56" w:rsidRPr="008805DD">
        <w:rPr>
          <w:rFonts w:ascii="Book Antiqua" w:eastAsia="Times New Roman" w:hAnsi="Book Antiqua" w:cs="Arial"/>
          <w:b/>
          <w:bCs/>
          <w:color w:val="FF0000"/>
          <w:sz w:val="16"/>
          <w:szCs w:val="16"/>
          <w:u w:val="single"/>
          <w:lang w:eastAsia="pt-BR"/>
        </w:rPr>
        <w:t>(TJGO-2015)</w:t>
      </w:r>
    </w:p>
    <w:p w14:paraId="0248F0C6" w14:textId="303B326D"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1</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14491B">
        <w:rPr>
          <w:rFonts w:ascii="Book Antiqua" w:eastAsia="Times New Roman" w:hAnsi="Book Antiqua" w:cs="Times New Roman"/>
          <w:b/>
          <w:bCs/>
          <w:sz w:val="19"/>
          <w:szCs w:val="19"/>
          <w:lang w:eastAsia="pt-BR"/>
        </w:rPr>
        <w:t>O</w:t>
      </w:r>
      <w:proofErr w:type="gramEnd"/>
      <w:r w:rsidRPr="0014491B">
        <w:rPr>
          <w:rFonts w:ascii="Book Antiqua" w:eastAsia="Times New Roman" w:hAnsi="Book Antiqua" w:cs="Times New Roman"/>
          <w:b/>
          <w:bCs/>
          <w:sz w:val="19"/>
          <w:szCs w:val="19"/>
          <w:lang w:eastAsia="pt-BR"/>
        </w:rPr>
        <w:t xml:space="preserve"> prazo de convocação poderá ser prorrogado uma vez, por igual período, quando solicitado pela parte durante o seu transcurso e desde que ocorra motivo justificado aceito pela Administração</w:t>
      </w:r>
      <w:r w:rsidRPr="008805DD">
        <w:rPr>
          <w:rFonts w:ascii="Book Antiqua" w:eastAsia="Times New Roman" w:hAnsi="Book Antiqua" w:cs="Times New Roman"/>
          <w:sz w:val="16"/>
          <w:szCs w:val="16"/>
          <w:lang w:eastAsia="pt-BR"/>
        </w:rPr>
        <w:t>.</w:t>
      </w:r>
      <w:r w:rsidR="00384B56" w:rsidRPr="008805DD">
        <w:rPr>
          <w:rFonts w:ascii="Book Antiqua" w:eastAsia="Times New Roman" w:hAnsi="Book Antiqua" w:cs="Times New Roman"/>
          <w:sz w:val="16"/>
          <w:szCs w:val="16"/>
          <w:lang w:eastAsia="pt-BR"/>
        </w:rPr>
        <w:t xml:space="preserve"> </w:t>
      </w:r>
      <w:r w:rsidR="00384B56" w:rsidRPr="008805DD">
        <w:rPr>
          <w:rFonts w:ascii="Book Antiqua" w:eastAsia="Times New Roman" w:hAnsi="Book Antiqua" w:cs="Arial"/>
          <w:b/>
          <w:bCs/>
          <w:color w:val="FF0000"/>
          <w:sz w:val="16"/>
          <w:szCs w:val="16"/>
          <w:u w:val="single"/>
          <w:lang w:eastAsia="pt-BR"/>
        </w:rPr>
        <w:t>(TJGO-2015)</w:t>
      </w:r>
    </w:p>
    <w:p w14:paraId="0248F0C7" w14:textId="7BC33E23" w:rsidR="00B7121E" w:rsidRPr="008805DD" w:rsidRDefault="00B7121E" w:rsidP="005F6520">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É</w:t>
      </w:r>
      <w:proofErr w:type="gramEnd"/>
      <w:r w:rsidRPr="000870D4">
        <w:rPr>
          <w:rFonts w:ascii="Book Antiqua" w:eastAsia="Times New Roman" w:hAnsi="Book Antiqua" w:cs="Times New Roman"/>
          <w:b/>
          <w:caps/>
          <w:sz w:val="19"/>
          <w:szCs w:val="19"/>
          <w:highlight w:val="green"/>
          <w:lang w:eastAsia="pt-BR"/>
        </w:rPr>
        <w:t xml:space="preserve"> facultado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à Administração</w:t>
      </w:r>
      <w:r w:rsidRPr="000870D4">
        <w:rPr>
          <w:rFonts w:ascii="Book Antiqua" w:eastAsia="Times New Roman" w:hAnsi="Book Antiqua" w:cs="Times New Roman"/>
          <w:sz w:val="19"/>
          <w:szCs w:val="19"/>
          <w:lang w:eastAsia="pt-BR"/>
        </w:rPr>
        <w:t xml:space="preserve">, quando </w:t>
      </w:r>
      <w:r w:rsidRPr="000870D4">
        <w:rPr>
          <w:rFonts w:ascii="Book Antiqua" w:eastAsia="Times New Roman" w:hAnsi="Book Antiqua" w:cs="Times New Roman"/>
          <w:b/>
          <w:sz w:val="19"/>
          <w:szCs w:val="19"/>
          <w:highlight w:val="yellow"/>
          <w:lang w:eastAsia="pt-BR"/>
        </w:rPr>
        <w:t>o convocado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não assinar</w:t>
      </w:r>
      <w:r w:rsidRPr="000870D4">
        <w:rPr>
          <w:rFonts w:ascii="Book Antiqua" w:eastAsia="Times New Roman" w:hAnsi="Book Antiqua" w:cs="Times New Roman"/>
          <w:sz w:val="19"/>
          <w:szCs w:val="19"/>
          <w:lang w:eastAsia="pt-BR"/>
        </w:rPr>
        <w:t xml:space="preserve"> o termo de contrato ou não aceitar ou retirar o instrumento equivalente no prazo e condições estabelecidos, </w:t>
      </w:r>
      <w:r w:rsidRPr="000870D4">
        <w:rPr>
          <w:rFonts w:ascii="Book Antiqua" w:eastAsia="Times New Roman" w:hAnsi="Book Antiqua" w:cs="Times New Roman"/>
          <w:b/>
          <w:caps/>
          <w:sz w:val="19"/>
          <w:szCs w:val="19"/>
          <w:highlight w:val="green"/>
          <w:lang w:eastAsia="pt-BR"/>
        </w:rPr>
        <w:t>convocar</w:t>
      </w:r>
      <w:r w:rsidRPr="000870D4">
        <w:rPr>
          <w:rFonts w:ascii="Book Antiqua" w:eastAsia="Times New Roman" w:hAnsi="Book Antiqua" w:cs="Times New Roman"/>
          <w:sz w:val="19"/>
          <w:szCs w:val="19"/>
          <w:lang w:eastAsia="pt-BR"/>
        </w:rPr>
        <w:t xml:space="preserve"> os </w:t>
      </w:r>
      <w:r w:rsidRPr="000870D4">
        <w:rPr>
          <w:rFonts w:ascii="Book Antiqua" w:eastAsia="Times New Roman" w:hAnsi="Book Antiqua" w:cs="Times New Roman"/>
          <w:b/>
          <w:caps/>
          <w:sz w:val="19"/>
          <w:szCs w:val="19"/>
          <w:shd w:val="clear" w:color="auto" w:fill="F7CAAC" w:themeFill="accent2" w:themeFillTint="66"/>
          <w:lang w:eastAsia="pt-BR"/>
        </w:rPr>
        <w:t>licitantes remanescentes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na ordem de classificação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para fazê-lo em igual prazo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yellow"/>
          <w:lang w:eastAsia="pt-BR"/>
        </w:rPr>
        <w:t>nas mesmas condições propostas pelo primeiro classificado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inclusive</w:t>
      </w:r>
      <w:r w:rsidRPr="000870D4">
        <w:rPr>
          <w:rFonts w:ascii="Book Antiqua" w:eastAsia="Times New Roman" w:hAnsi="Book Antiqua" w:cs="Times New Roman"/>
          <w:sz w:val="19"/>
          <w:szCs w:val="19"/>
          <w:lang w:eastAsia="pt-BR"/>
        </w:rPr>
        <w:t xml:space="preserve"> quanto aos </w:t>
      </w:r>
      <w:r w:rsidRPr="000870D4">
        <w:rPr>
          <w:rFonts w:ascii="Book Antiqua" w:eastAsia="Times New Roman" w:hAnsi="Book Antiqua" w:cs="Times New Roman"/>
          <w:b/>
          <w:sz w:val="19"/>
          <w:szCs w:val="19"/>
          <w:highlight w:val="cyan"/>
          <w:lang w:eastAsia="pt-BR"/>
        </w:rPr>
        <w:t>preços atualizados de conformidade com o ato convocatório</w:t>
      </w:r>
      <w:r w:rsidRPr="000870D4">
        <w:rPr>
          <w:rFonts w:ascii="Book Antiqua" w:eastAsia="Times New Roman" w:hAnsi="Book Antiqua" w:cs="Times New Roman"/>
          <w:sz w:val="19"/>
          <w:szCs w:val="19"/>
          <w:lang w:eastAsia="pt-BR"/>
        </w:rPr>
        <w:t xml:space="preserve">, ou </w:t>
      </w:r>
      <w:r w:rsidRPr="00B62523">
        <w:rPr>
          <w:rFonts w:ascii="Book Antiqua" w:eastAsia="Times New Roman" w:hAnsi="Book Antiqua" w:cs="Times New Roman"/>
          <w:b/>
          <w:caps/>
          <w:sz w:val="19"/>
          <w:szCs w:val="19"/>
          <w:shd w:val="clear" w:color="auto" w:fill="F7CAAC" w:themeFill="accent2" w:themeFillTint="66"/>
          <w:lang w:eastAsia="pt-BR"/>
        </w:rPr>
        <w:t>revogar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a licitação</w:t>
      </w:r>
      <w:r w:rsidRPr="000870D4">
        <w:rPr>
          <w:rFonts w:ascii="Book Antiqua" w:eastAsia="Times New Roman" w:hAnsi="Book Antiqua" w:cs="Times New Roman"/>
          <w:sz w:val="19"/>
          <w:szCs w:val="19"/>
          <w:lang w:eastAsia="pt-BR"/>
        </w:rPr>
        <w:t xml:space="preserve"> </w:t>
      </w:r>
      <w:r w:rsidRPr="00B62523">
        <w:rPr>
          <w:rFonts w:ascii="Book Antiqua" w:eastAsia="Times New Roman" w:hAnsi="Book Antiqua" w:cs="Times New Roman"/>
          <w:b/>
          <w:bCs/>
          <w:caps/>
          <w:sz w:val="19"/>
          <w:szCs w:val="19"/>
          <w:highlight w:val="green"/>
          <w:lang w:eastAsia="pt-BR"/>
        </w:rPr>
        <w:t>independentemente</w:t>
      </w:r>
      <w:r w:rsidRPr="000870D4">
        <w:rPr>
          <w:rFonts w:ascii="Book Antiqua" w:eastAsia="Times New Roman" w:hAnsi="Book Antiqua" w:cs="Times New Roman"/>
          <w:sz w:val="19"/>
          <w:szCs w:val="19"/>
          <w:lang w:eastAsia="pt-BR"/>
        </w:rPr>
        <w:t xml:space="preserve"> </w:t>
      </w:r>
      <w:r w:rsidRPr="00B62523">
        <w:rPr>
          <w:rFonts w:ascii="Book Antiqua" w:eastAsia="Times New Roman" w:hAnsi="Book Antiqua" w:cs="Times New Roman"/>
          <w:b/>
          <w:bCs/>
          <w:sz w:val="19"/>
          <w:szCs w:val="19"/>
          <w:highlight w:val="cyan"/>
          <w:lang w:eastAsia="pt-BR"/>
        </w:rPr>
        <w:t>da cominação</w:t>
      </w:r>
      <w:r w:rsidRPr="000870D4">
        <w:rPr>
          <w:rFonts w:ascii="Book Antiqua" w:eastAsia="Times New Roman" w:hAnsi="Book Antiqua" w:cs="Times New Roman"/>
          <w:sz w:val="19"/>
          <w:szCs w:val="19"/>
          <w:lang w:eastAsia="pt-BR"/>
        </w:rPr>
        <w:t xml:space="preserve"> </w:t>
      </w:r>
      <w:r w:rsidRPr="00B62523">
        <w:rPr>
          <w:rFonts w:ascii="Book Antiqua" w:eastAsia="Times New Roman" w:hAnsi="Book Antiqua" w:cs="Times New Roman"/>
          <w:b/>
          <w:bCs/>
          <w:sz w:val="19"/>
          <w:szCs w:val="19"/>
          <w:highlight w:val="yellow"/>
          <w:lang w:eastAsia="pt-BR"/>
        </w:rPr>
        <w:t>prevista no art. 81 desta Lei</w:t>
      </w:r>
      <w:r w:rsidRPr="008805DD">
        <w:rPr>
          <w:rFonts w:ascii="Book Antiqua" w:eastAsia="Times New Roman" w:hAnsi="Book Antiqua" w:cs="Times New Roman"/>
          <w:sz w:val="16"/>
          <w:szCs w:val="16"/>
          <w:lang w:eastAsia="pt-BR"/>
        </w:rPr>
        <w:t>.</w:t>
      </w:r>
      <w:r w:rsidR="001041AE" w:rsidRPr="008805DD">
        <w:rPr>
          <w:rFonts w:ascii="Book Antiqua" w:eastAsia="Times New Roman" w:hAnsi="Book Antiqua" w:cs="Times New Roman"/>
          <w:sz w:val="16"/>
          <w:szCs w:val="16"/>
          <w:lang w:eastAsia="pt-BR"/>
        </w:rPr>
        <w:t xml:space="preserve"> </w:t>
      </w:r>
      <w:r w:rsidR="001041AE" w:rsidRPr="008805DD">
        <w:rPr>
          <w:rFonts w:ascii="Book Antiqua" w:hAnsi="Book Antiqua"/>
          <w:b/>
          <w:color w:val="FF0000"/>
          <w:sz w:val="16"/>
          <w:szCs w:val="16"/>
          <w:u w:val="single"/>
        </w:rPr>
        <w:t>(TRF4-2010)</w:t>
      </w:r>
      <w:r w:rsidR="00D90BA7" w:rsidRPr="008805DD">
        <w:rPr>
          <w:rFonts w:ascii="Book Antiqua" w:hAnsi="Book Antiqua"/>
          <w:b/>
          <w:color w:val="FF0000"/>
          <w:sz w:val="16"/>
          <w:szCs w:val="16"/>
        </w:rPr>
        <w:t xml:space="preserve"> </w:t>
      </w:r>
      <w:r w:rsidR="00D90BA7" w:rsidRPr="008805DD">
        <w:rPr>
          <w:rFonts w:ascii="Book Antiqua" w:eastAsia="Times New Roman" w:hAnsi="Book Antiqua" w:cs="Times New Roman"/>
          <w:b/>
          <w:color w:val="FF0000"/>
          <w:sz w:val="16"/>
          <w:szCs w:val="16"/>
          <w:u w:val="single"/>
          <w:lang w:eastAsia="pt-BR"/>
        </w:rPr>
        <w:t>(TRF2-2011)</w:t>
      </w:r>
      <w:r w:rsidR="005F386F" w:rsidRPr="008805DD">
        <w:rPr>
          <w:rFonts w:ascii="Book Antiqua" w:eastAsia="Times New Roman" w:hAnsi="Book Antiqua" w:cs="Times New Roman"/>
          <w:b/>
          <w:color w:val="FF0000"/>
          <w:sz w:val="16"/>
          <w:szCs w:val="16"/>
          <w:lang w:eastAsia="pt-BR"/>
        </w:rPr>
        <w:t xml:space="preserve"> </w:t>
      </w:r>
      <w:r w:rsidR="005F386F" w:rsidRPr="008805DD">
        <w:rPr>
          <w:rFonts w:ascii="Book Antiqua" w:eastAsia="Times New Roman" w:hAnsi="Book Antiqua" w:cs="Times New Roman"/>
          <w:b/>
          <w:bCs/>
          <w:color w:val="FF0000"/>
          <w:sz w:val="16"/>
          <w:szCs w:val="16"/>
          <w:u w:val="single"/>
          <w:lang w:eastAsia="pt-BR"/>
        </w:rPr>
        <w:t>(PGESP-2012)</w:t>
      </w:r>
      <w:r w:rsidR="005F6520" w:rsidRPr="008805DD">
        <w:rPr>
          <w:rFonts w:ascii="Book Antiqua" w:eastAsia="Times New Roman" w:hAnsi="Book Antiqua" w:cs="Times New Roman"/>
          <w:sz w:val="16"/>
          <w:szCs w:val="16"/>
          <w:lang w:eastAsia="pt-BR"/>
        </w:rPr>
        <w:t xml:space="preserve"> </w:t>
      </w:r>
      <w:r w:rsidR="005F6520" w:rsidRPr="008805DD">
        <w:rPr>
          <w:rFonts w:ascii="Book Antiqua" w:eastAsia="Times New Roman" w:hAnsi="Book Antiqua" w:cs="Times New Roman"/>
          <w:b/>
          <w:bCs/>
          <w:color w:val="FF0000"/>
          <w:sz w:val="16"/>
          <w:szCs w:val="16"/>
          <w:u w:val="single"/>
          <w:lang w:eastAsia="pt-BR"/>
        </w:rPr>
        <w:t>(TJSP-2013)</w:t>
      </w:r>
      <w:r w:rsidR="00033AFD" w:rsidRPr="008805DD">
        <w:rPr>
          <w:rFonts w:ascii="Book Antiqua" w:eastAsia="Times New Roman" w:hAnsi="Book Antiqua" w:cs="Times New Roman"/>
          <w:b/>
          <w:bCs/>
          <w:color w:val="FF0000"/>
          <w:sz w:val="16"/>
          <w:szCs w:val="16"/>
          <w:lang w:eastAsia="pt-BR"/>
        </w:rPr>
        <w:t xml:space="preserve"> </w:t>
      </w:r>
      <w:r w:rsidR="00033AFD" w:rsidRPr="008805DD">
        <w:rPr>
          <w:rFonts w:ascii="Book Antiqua" w:eastAsia="Times New Roman" w:hAnsi="Book Antiqua" w:cs="Arial"/>
          <w:b/>
          <w:bCs/>
          <w:color w:val="FF0000"/>
          <w:sz w:val="16"/>
          <w:szCs w:val="16"/>
          <w:u w:val="single"/>
          <w:lang w:eastAsia="pt-BR"/>
        </w:rPr>
        <w:t>(PGEGO-2013)</w:t>
      </w:r>
      <w:r w:rsidR="00E64CA5" w:rsidRPr="008805DD">
        <w:rPr>
          <w:rFonts w:ascii="Book Antiqua" w:eastAsia="Times New Roman" w:hAnsi="Book Antiqua" w:cs="Times New Roman"/>
          <w:b/>
          <w:bCs/>
          <w:color w:val="FF0000"/>
          <w:sz w:val="16"/>
          <w:szCs w:val="16"/>
          <w:lang w:eastAsia="pt-BR"/>
        </w:rPr>
        <w:t xml:space="preserve"> </w:t>
      </w:r>
      <w:r w:rsidR="00E64CA5" w:rsidRPr="008805DD">
        <w:rPr>
          <w:rFonts w:ascii="Book Antiqua" w:eastAsia="Times New Roman" w:hAnsi="Book Antiqua" w:cs="Times New Roman"/>
          <w:b/>
          <w:color w:val="FF0000"/>
          <w:sz w:val="16"/>
          <w:szCs w:val="16"/>
          <w:u w:val="single"/>
          <w:lang w:eastAsia="pt-BR"/>
        </w:rPr>
        <w:t>(MPPA-2014)</w:t>
      </w:r>
      <w:r w:rsidR="00384B56" w:rsidRPr="008805DD">
        <w:rPr>
          <w:rFonts w:ascii="Book Antiqua" w:eastAsia="Times New Roman" w:hAnsi="Book Antiqua" w:cs="Times New Roman"/>
          <w:b/>
          <w:bCs/>
          <w:color w:val="FF0000"/>
          <w:sz w:val="16"/>
          <w:szCs w:val="16"/>
          <w:lang w:eastAsia="pt-BR"/>
        </w:rPr>
        <w:t xml:space="preserve"> </w:t>
      </w:r>
      <w:r w:rsidR="00384B56" w:rsidRPr="008805DD">
        <w:rPr>
          <w:rFonts w:ascii="Book Antiqua" w:eastAsia="Times New Roman" w:hAnsi="Book Antiqua" w:cs="Arial"/>
          <w:b/>
          <w:bCs/>
          <w:color w:val="FF0000"/>
          <w:sz w:val="16"/>
          <w:szCs w:val="16"/>
          <w:u w:val="single"/>
          <w:lang w:eastAsia="pt-BR"/>
        </w:rPr>
        <w:t>(TJGO-2015)</w:t>
      </w:r>
      <w:r w:rsidR="006149DE" w:rsidRPr="008805DD">
        <w:rPr>
          <w:rFonts w:ascii="Book Antiqua" w:eastAsia="Times New Roman" w:hAnsi="Book Antiqua" w:cs="Arial"/>
          <w:b/>
          <w:bCs/>
          <w:color w:val="FF0000"/>
          <w:sz w:val="16"/>
          <w:szCs w:val="16"/>
          <w:lang w:eastAsia="pt-BR"/>
        </w:rPr>
        <w:t xml:space="preserve"> </w:t>
      </w:r>
      <w:r w:rsidR="006149DE" w:rsidRPr="008805DD">
        <w:rPr>
          <w:rFonts w:ascii="Book Antiqua" w:eastAsia="Times New Roman" w:hAnsi="Book Antiqua" w:cs="Times New Roman"/>
          <w:b/>
          <w:bCs/>
          <w:color w:val="FF0000"/>
          <w:sz w:val="16"/>
          <w:szCs w:val="16"/>
          <w:u w:val="single"/>
          <w:lang w:eastAsia="pt-BR"/>
        </w:rPr>
        <w:t>(MPPR-2017)</w:t>
      </w:r>
      <w:r w:rsidR="00F12DA8" w:rsidRPr="008805DD">
        <w:rPr>
          <w:rFonts w:ascii="Book Antiqua" w:eastAsia="Times New Roman" w:hAnsi="Book Antiqua" w:cs="Arial"/>
          <w:b/>
          <w:bCs/>
          <w:color w:val="FF0000"/>
          <w:sz w:val="16"/>
          <w:szCs w:val="16"/>
          <w:lang w:eastAsia="pt-BR"/>
        </w:rPr>
        <w:t xml:space="preserve"> </w:t>
      </w:r>
      <w:bookmarkStart w:id="74" w:name="_Hlk67851789"/>
      <w:r w:rsidR="00F12DA8" w:rsidRPr="008805DD">
        <w:rPr>
          <w:rFonts w:ascii="Book Antiqua" w:eastAsia="Times New Roman" w:hAnsi="Book Antiqua" w:cs="Arial"/>
          <w:b/>
          <w:bCs/>
          <w:color w:val="FF0000"/>
          <w:sz w:val="16"/>
          <w:szCs w:val="16"/>
          <w:u w:val="single"/>
          <w:lang w:eastAsia="pt-BR"/>
        </w:rPr>
        <w:t>(MPBA-2018)</w:t>
      </w:r>
      <w:bookmarkEnd w:id="74"/>
      <w:r w:rsidR="00B62523" w:rsidRPr="008805DD">
        <w:rPr>
          <w:rFonts w:ascii="Book Antiqua" w:eastAsia="Times New Roman" w:hAnsi="Book Antiqua" w:cs="Arial"/>
          <w:b/>
          <w:bCs/>
          <w:color w:val="FF0000"/>
          <w:sz w:val="16"/>
          <w:szCs w:val="16"/>
          <w:lang w:eastAsia="pt-BR"/>
        </w:rPr>
        <w:t xml:space="preserve"> </w:t>
      </w:r>
      <w:r w:rsidR="00B62523" w:rsidRPr="008805DD">
        <w:rPr>
          <w:rFonts w:ascii="Book Antiqua" w:eastAsia="Times New Roman" w:hAnsi="Book Antiqua" w:cs="Times New Roman"/>
          <w:b/>
          <w:bCs/>
          <w:color w:val="FF0000"/>
          <w:sz w:val="16"/>
          <w:szCs w:val="16"/>
          <w:u w:val="single"/>
          <w:lang w:eastAsia="pt-BR"/>
        </w:rPr>
        <w:t>(TJRO-2019)</w:t>
      </w:r>
      <w:r w:rsidR="0014491B" w:rsidRPr="008805DD">
        <w:rPr>
          <w:rFonts w:ascii="Book Antiqua" w:eastAsia="Times New Roman" w:hAnsi="Book Antiqua" w:cs="Times New Roman"/>
          <w:b/>
          <w:bCs/>
          <w:color w:val="FF0000"/>
          <w:sz w:val="16"/>
          <w:szCs w:val="16"/>
          <w:lang w:eastAsia="pt-BR"/>
        </w:rPr>
        <w:t xml:space="preserve"> </w:t>
      </w:r>
      <w:r w:rsidR="0014491B" w:rsidRPr="008805DD">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DD6C3A" w:rsidRPr="000870D4" w14:paraId="474C9280" w14:textId="77777777" w:rsidTr="00DD6C3A">
        <w:tc>
          <w:tcPr>
            <w:tcW w:w="8494" w:type="dxa"/>
            <w:shd w:val="clear" w:color="auto" w:fill="CCFFFF"/>
          </w:tcPr>
          <w:p w14:paraId="50CB319B" w14:textId="591C9117" w:rsidR="00DD6C3A" w:rsidRPr="00033AFD" w:rsidRDefault="00DD6C3A" w:rsidP="005F6520">
            <w:pPr>
              <w:ind w:firstLine="310"/>
              <w:jc w:val="both"/>
              <w:rPr>
                <w:rFonts w:ascii="Book Antiqua" w:eastAsia="Times New Roman" w:hAnsi="Book Antiqua" w:cs="Times New Roman"/>
                <w:sz w:val="18"/>
                <w:szCs w:val="18"/>
                <w:lang w:eastAsia="pt-BR"/>
              </w:rPr>
            </w:pPr>
            <w:r w:rsidRPr="00033AFD">
              <w:rPr>
                <w:rFonts w:ascii="Book Antiqua" w:eastAsia="Times New Roman" w:hAnsi="Book Antiqua" w:cs="Times New Roman"/>
                <w:sz w:val="18"/>
                <w:szCs w:val="18"/>
                <w:lang w:eastAsia="pt-BR"/>
              </w:rPr>
              <w:t>Art. 81. A recusa injustificada do adjudicatário em assinar o contrato, aceitar ou retirar o instrumento equivalente, dentro do prazo estabelecido pela Administração, caracteriza o descumprimento total da obrigação assumida, sujeitando-o às penalidades legalmente estabelecidas.</w:t>
            </w:r>
          </w:p>
          <w:p w14:paraId="1E97F988" w14:textId="1E3AF169" w:rsidR="00DD6C3A" w:rsidRPr="000870D4" w:rsidRDefault="00DD6C3A" w:rsidP="005F6520">
            <w:pPr>
              <w:ind w:firstLine="310"/>
              <w:jc w:val="both"/>
              <w:rPr>
                <w:rFonts w:ascii="Book Antiqua" w:eastAsia="Times New Roman" w:hAnsi="Book Antiqua" w:cs="Times New Roman"/>
                <w:sz w:val="19"/>
                <w:szCs w:val="19"/>
                <w:lang w:eastAsia="pt-BR"/>
              </w:rPr>
            </w:pPr>
            <w:r w:rsidRPr="00033AFD">
              <w:rPr>
                <w:rFonts w:ascii="Book Antiqua" w:eastAsia="Times New Roman" w:hAnsi="Book Antiqua" w:cs="Times New Roman"/>
                <w:sz w:val="18"/>
                <w:szCs w:val="18"/>
                <w:lang w:eastAsia="pt-BR"/>
              </w:rPr>
              <w:t>Parágrafo único.  O disposto neste artigo não se aplica aos licitantes convocados nos termos do art. 64, § 2o desta Lei, que não aceitarem a contratação, nas mesmas condições propostas pelo primeiro adjudicatário, inclusive quanto ao prazo e preço.</w:t>
            </w:r>
          </w:p>
        </w:tc>
      </w:tr>
    </w:tbl>
    <w:p w14:paraId="23B903E2" w14:textId="77777777" w:rsidR="00DD6C3A" w:rsidRPr="000870D4" w:rsidRDefault="00DD6C3A" w:rsidP="005F6520">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D6C3A" w:rsidRPr="000870D4" w14:paraId="25FF3774" w14:textId="77777777" w:rsidTr="00DD6C3A">
        <w:tc>
          <w:tcPr>
            <w:tcW w:w="8494" w:type="dxa"/>
            <w:shd w:val="clear" w:color="auto" w:fill="CCFFFF"/>
          </w:tcPr>
          <w:p w14:paraId="1C51D10C" w14:textId="29523A19" w:rsidR="005F6520" w:rsidRPr="000870D4" w:rsidRDefault="005F6520" w:rsidP="005F6520">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MPSC-2019</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Cs/>
                <w:sz w:val="19"/>
                <w:szCs w:val="19"/>
                <w:lang w:eastAsia="pt-BR"/>
              </w:rPr>
              <w:t xml:space="preserve">: Nos termos da Lei 8.666/93, quando o convocado não assinar o termo de contrato no prazo e condições estabelecidos, é facultado à Administração convocar os licitantes remanescentes, na ordem de classificação, para fazê-lo em igual prazo e nas mesmas condições propostas pelo primeiro classificado, inclusive quanto aos preços atualizados de conformidade com o ato convocatório. </w:t>
            </w:r>
            <w:r w:rsidRPr="000870D4">
              <w:rPr>
                <w:rFonts w:ascii="Book Antiqua" w:eastAsia="Times New Roman" w:hAnsi="Book Antiqua" w:cs="Times New Roman"/>
                <w:b/>
                <w:sz w:val="19"/>
                <w:szCs w:val="19"/>
                <w:lang w:eastAsia="pt-BR"/>
              </w:rPr>
              <w:t>BL: art. 64, §2º, Lei 8666.</w:t>
            </w:r>
          </w:p>
          <w:p w14:paraId="528BA021" w14:textId="77777777" w:rsidR="005F6520" w:rsidRPr="000870D4" w:rsidRDefault="005F6520" w:rsidP="005F6520">
            <w:pPr>
              <w:jc w:val="both"/>
              <w:rPr>
                <w:rFonts w:ascii="Book Antiqua" w:eastAsia="Times New Roman" w:hAnsi="Book Antiqua" w:cs="Times New Roman"/>
                <w:b/>
                <w:sz w:val="19"/>
                <w:szCs w:val="19"/>
                <w:lang w:eastAsia="pt-BR"/>
              </w:rPr>
            </w:pPr>
          </w:p>
          <w:p w14:paraId="470F062A" w14:textId="20456B6E" w:rsidR="005F6520" w:rsidRPr="000870D4" w:rsidRDefault="005F6520" w:rsidP="005F6520">
            <w:pPr>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Cs/>
                <w:sz w:val="19"/>
                <w:szCs w:val="19"/>
                <w:lang w:eastAsia="pt-BR"/>
              </w:rPr>
              <w:t>: Caso o licitante não assine o contrato no prazo, a Administração terá uma das seguintes opções (ato discricionário):</w:t>
            </w:r>
          </w:p>
          <w:p w14:paraId="266C54BF" w14:textId="5B96C123" w:rsidR="005F6520" w:rsidRPr="000870D4" w:rsidRDefault="005F6520" w:rsidP="005F6520">
            <w:pPr>
              <w:ind w:left="1160"/>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sz w:val="19"/>
                <w:szCs w:val="19"/>
                <w:lang w:eastAsia="pt-BR"/>
              </w:rPr>
              <w:t>1ª)</w:t>
            </w:r>
            <w:r w:rsidRPr="000870D4">
              <w:rPr>
                <w:rFonts w:ascii="Book Antiqua" w:eastAsia="Times New Roman" w:hAnsi="Book Antiqua" w:cs="Times New Roman"/>
                <w:bCs/>
                <w:sz w:val="19"/>
                <w:szCs w:val="19"/>
                <w:lang w:eastAsia="pt-BR"/>
              </w:rPr>
              <w:t xml:space="preserve"> convocar os licitantes remanescentes, na ordem de classificação, para fazê-lo em igual prazo e nas mesmas condições propostas pelo primeiro classificado: se o licitante aceitar, ele terá que prestar o contrato nas condições do licitante que venceu a licitação, inclusive quanto aos preços atualizados de conformidade com o ato convocatório.; ou</w:t>
            </w:r>
          </w:p>
          <w:p w14:paraId="07971F12" w14:textId="77777777" w:rsidR="00DD6C3A" w:rsidRPr="000870D4" w:rsidRDefault="005F6520" w:rsidP="005F6520">
            <w:pPr>
              <w:ind w:left="1160"/>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sz w:val="19"/>
                <w:szCs w:val="19"/>
                <w:lang w:eastAsia="pt-BR"/>
              </w:rPr>
              <w:t>2ª)</w:t>
            </w:r>
            <w:r w:rsidRPr="000870D4">
              <w:rPr>
                <w:rFonts w:ascii="Book Antiqua" w:eastAsia="Times New Roman" w:hAnsi="Book Antiqua" w:cs="Times New Roman"/>
                <w:bCs/>
                <w:sz w:val="19"/>
                <w:szCs w:val="19"/>
                <w:lang w:eastAsia="pt-BR"/>
              </w:rPr>
              <w:t xml:space="preserve"> revogar a licitação.</w:t>
            </w:r>
          </w:p>
          <w:p w14:paraId="607F19B2" w14:textId="77777777" w:rsidR="005F6520" w:rsidRPr="000870D4" w:rsidRDefault="005F6520" w:rsidP="005F6520">
            <w:pPr>
              <w:jc w:val="both"/>
              <w:rPr>
                <w:rFonts w:ascii="Book Antiqua" w:eastAsia="Times New Roman" w:hAnsi="Book Antiqua" w:cs="Times New Roman"/>
                <w:b/>
                <w:sz w:val="19"/>
                <w:szCs w:val="19"/>
                <w:lang w:eastAsia="pt-BR"/>
              </w:rPr>
            </w:pPr>
          </w:p>
          <w:p w14:paraId="1ED8D554" w14:textId="22371089" w:rsidR="005F6520" w:rsidRPr="000870D4" w:rsidRDefault="005F6520" w:rsidP="005F6520">
            <w:pPr>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Cs/>
                <w:sz w:val="19"/>
                <w:szCs w:val="19"/>
                <w:lang w:eastAsia="pt-BR"/>
              </w:rPr>
              <w:t xml:space="preserve">: A Lei 8.666/93 estabelece um prazo fixo de 60 dias de validade da proposta. Nesse caso, se o licitante for convocado no prazo, ele será “obrigado” a assinar o contrato, ou então sofrerá as sanções previstas em lei, nos termos do art. 81 da Lei 8.666/93. Se a convocação for realizada após </w:t>
            </w:r>
            <w:r w:rsidRPr="000870D4">
              <w:rPr>
                <w:rFonts w:ascii="Book Antiqua" w:eastAsia="Times New Roman" w:hAnsi="Book Antiqua" w:cs="Times New Roman"/>
                <w:bCs/>
                <w:sz w:val="19"/>
                <w:szCs w:val="19"/>
                <w:lang w:eastAsia="pt-BR"/>
              </w:rPr>
              <w:lastRenderedPageBreak/>
              <w:t>o prazo de validade das propostas, o licitante poderá assinar ou não o contrato. Nesse caso, ele não poderá sofrer sanções. Por outro lado, no pregão, disciplinado pela Lei 10.520/02) o prazo de validade das propostas será de 60 dias, se outro não for fixado no instrumento convocatório (art. 6º). Desse modo, no pregão, o edital poderá fixar um prazo de validade distinto.</w:t>
            </w:r>
          </w:p>
          <w:p w14:paraId="6F3C86F9" w14:textId="77777777" w:rsidR="005F6520" w:rsidRPr="000870D4" w:rsidRDefault="005F6520" w:rsidP="005F6520">
            <w:pPr>
              <w:jc w:val="both"/>
              <w:rPr>
                <w:rFonts w:ascii="Book Antiqua" w:eastAsia="Times New Roman" w:hAnsi="Book Antiqua" w:cs="Times New Roman"/>
                <w:bCs/>
                <w:sz w:val="19"/>
                <w:szCs w:val="19"/>
                <w:lang w:eastAsia="pt-BR"/>
              </w:rPr>
            </w:pPr>
          </w:p>
          <w:p w14:paraId="42E6B4B3" w14:textId="35822CBD" w:rsidR="005F6520" w:rsidRPr="000870D4" w:rsidRDefault="005F6520" w:rsidP="005F6520">
            <w:pPr>
              <w:jc w:val="both"/>
              <w:rPr>
                <w:rFonts w:ascii="Book Antiqua" w:hAnsi="Book Antiqua"/>
                <w:bCs/>
                <w:sz w:val="19"/>
                <w:szCs w:val="19"/>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Cs/>
                <w:sz w:val="19"/>
                <w:szCs w:val="19"/>
                <w:lang w:eastAsia="pt-BR"/>
              </w:rPr>
              <w:t xml:space="preserve">: </w:t>
            </w:r>
            <w:r w:rsidRPr="000870D4">
              <w:rPr>
                <w:rFonts w:ascii="Book Antiqua" w:hAnsi="Book Antiqua"/>
                <w:b/>
                <w:bCs/>
                <w:sz w:val="19"/>
                <w:szCs w:val="19"/>
                <w:shd w:val="clear" w:color="auto" w:fill="F7CAAC" w:themeFill="accent2" w:themeFillTint="66"/>
              </w:rPr>
              <w:t>PREGÃO</w:t>
            </w:r>
            <w:r w:rsidRPr="000870D4">
              <w:rPr>
                <w:rFonts w:ascii="Book Antiqua" w:hAnsi="Book Antiqua"/>
                <w:b/>
                <w:bCs/>
                <w:sz w:val="19"/>
                <w:szCs w:val="19"/>
              </w:rPr>
              <w:t xml:space="preserve"> (Lei 10.520/02) X </w:t>
            </w:r>
            <w:r w:rsidRPr="000870D4">
              <w:rPr>
                <w:rFonts w:ascii="Book Antiqua" w:hAnsi="Book Antiqua"/>
                <w:b/>
                <w:bCs/>
                <w:sz w:val="19"/>
                <w:szCs w:val="19"/>
                <w:shd w:val="clear" w:color="auto" w:fill="F7CAAC" w:themeFill="accent2" w:themeFillTint="66"/>
              </w:rPr>
              <w:t>Lei Geral de Licitações</w:t>
            </w:r>
            <w:r w:rsidRPr="000870D4">
              <w:rPr>
                <w:rFonts w:ascii="Book Antiqua" w:hAnsi="Book Antiqua"/>
                <w:b/>
                <w:bCs/>
                <w:sz w:val="19"/>
                <w:szCs w:val="19"/>
              </w:rPr>
              <w:t xml:space="preserve"> (Lei 8.666/93):</w:t>
            </w:r>
          </w:p>
          <w:p w14:paraId="6F517966" w14:textId="77777777" w:rsidR="005F6520" w:rsidRPr="000870D4" w:rsidRDefault="005F6520" w:rsidP="005F6520">
            <w:pPr>
              <w:pStyle w:val="PargrafodaLista"/>
              <w:numPr>
                <w:ilvl w:val="0"/>
                <w:numId w:val="6"/>
              </w:numPr>
              <w:ind w:left="310"/>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bCs/>
                <w:sz w:val="19"/>
                <w:szCs w:val="19"/>
                <w:shd w:val="clear" w:color="auto" w:fill="F7CAAC" w:themeFill="accent2" w:themeFillTint="66"/>
                <w:lang w:eastAsia="pt-BR"/>
              </w:rPr>
              <w:t>PREGÃO</w:t>
            </w:r>
            <w:r w:rsidRPr="000870D4">
              <w:rPr>
                <w:rFonts w:ascii="Book Antiqua" w:eastAsia="Times New Roman" w:hAnsi="Book Antiqua" w:cs="Times New Roman"/>
                <w:b/>
                <w:bCs/>
                <w:sz w:val="19"/>
                <w:szCs w:val="19"/>
                <w:lang w:eastAsia="pt-BR"/>
              </w:rPr>
              <w:t>: </w:t>
            </w:r>
            <w:r w:rsidRPr="000870D4">
              <w:rPr>
                <w:rFonts w:ascii="Book Antiqua" w:eastAsia="Times New Roman" w:hAnsi="Book Antiqua" w:cs="Times New Roman"/>
                <w:b/>
                <w:bCs/>
                <w:i/>
                <w:iCs/>
                <w:sz w:val="19"/>
                <w:szCs w:val="19"/>
                <w:highlight w:val="yellow"/>
                <w:lang w:eastAsia="pt-BR"/>
              </w:rPr>
              <w:t>O que acontece se o licitante vencedor, convocado dentro do prazo de validade da sua proposta, não celebrar o contrato?</w:t>
            </w:r>
            <w:r w:rsidRPr="000870D4">
              <w:rPr>
                <w:rFonts w:ascii="Book Antiqua" w:eastAsia="Times New Roman" w:hAnsi="Book Antiqua" w:cs="Times New Roman"/>
                <w:b/>
                <w:bCs/>
                <w:i/>
                <w:iCs/>
                <w:sz w:val="19"/>
                <w:szCs w:val="19"/>
                <w:lang w:eastAsia="pt-BR"/>
              </w:rPr>
              <w:t xml:space="preserve"> </w:t>
            </w:r>
            <w:r w:rsidRPr="000870D4">
              <w:rPr>
                <w:rFonts w:ascii="Book Antiqua" w:eastAsia="Times New Roman" w:hAnsi="Book Antiqua" w:cs="Times New Roman"/>
                <w:bCs/>
                <w:sz w:val="19"/>
                <w:szCs w:val="19"/>
                <w:lang w:eastAsia="pt-BR"/>
              </w:rPr>
              <w:t xml:space="preserve">Vai chamando os próximos da fila, o que comprovar os requisitos do edital será o vencedor e assinará </w:t>
            </w:r>
            <w:r w:rsidRPr="000870D4">
              <w:rPr>
                <w:rFonts w:ascii="Book Antiqua" w:eastAsia="Times New Roman" w:hAnsi="Book Antiqua" w:cs="Times New Roman"/>
                <w:b/>
                <w:bCs/>
                <w:sz w:val="19"/>
                <w:szCs w:val="19"/>
                <w:highlight w:val="green"/>
                <w:lang w:eastAsia="pt-BR"/>
              </w:rPr>
              <w:t>independentemente das condições propostas pelo primeiro classificado</w:t>
            </w:r>
            <w:r w:rsidRPr="000870D4">
              <w:rPr>
                <w:rFonts w:ascii="Book Antiqua" w:eastAsia="Times New Roman" w:hAnsi="Book Antiqua" w:cs="Times New Roman"/>
                <w:bCs/>
                <w:sz w:val="19"/>
                <w:szCs w:val="19"/>
                <w:lang w:eastAsia="pt-BR"/>
              </w:rPr>
              <w:t>.</w:t>
            </w:r>
          </w:p>
          <w:p w14:paraId="4988F3D6" w14:textId="7A5554B5" w:rsidR="005F6520" w:rsidRPr="000870D4" w:rsidRDefault="005F6520" w:rsidP="005F6520">
            <w:pPr>
              <w:pStyle w:val="PargrafodaLista"/>
              <w:numPr>
                <w:ilvl w:val="0"/>
                <w:numId w:val="6"/>
              </w:numPr>
              <w:ind w:left="310"/>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bCs/>
                <w:sz w:val="19"/>
                <w:szCs w:val="19"/>
                <w:shd w:val="clear" w:color="auto" w:fill="F7CAAC" w:themeFill="accent2" w:themeFillTint="66"/>
                <w:lang w:eastAsia="pt-BR"/>
              </w:rPr>
              <w:t>Lei 8.666/93</w:t>
            </w:r>
            <w:r w:rsidRPr="000870D4">
              <w:rPr>
                <w:rFonts w:ascii="Book Antiqua" w:eastAsia="Times New Roman" w:hAnsi="Book Antiqua" w:cs="Times New Roman"/>
                <w:b/>
                <w:bCs/>
                <w:sz w:val="19"/>
                <w:szCs w:val="19"/>
                <w:lang w:eastAsia="pt-BR"/>
              </w:rPr>
              <w:t>: </w:t>
            </w:r>
            <w:r w:rsidRPr="000870D4">
              <w:rPr>
                <w:rFonts w:ascii="Book Antiqua" w:eastAsia="Times New Roman" w:hAnsi="Book Antiqua" w:cs="Times New Roman"/>
                <w:b/>
                <w:bCs/>
                <w:i/>
                <w:iCs/>
                <w:sz w:val="19"/>
                <w:szCs w:val="19"/>
                <w:highlight w:val="yellow"/>
                <w:lang w:eastAsia="pt-BR"/>
              </w:rPr>
              <w:t>O que acontece se o licitante vencedor, convocado dentro do prazo de validade da sua proposta, não celebrar o contrato?</w:t>
            </w:r>
            <w:r w:rsidRPr="000870D4">
              <w:rPr>
                <w:rFonts w:ascii="Book Antiqua" w:eastAsia="Times New Roman" w:hAnsi="Book Antiqua" w:cs="Times New Roman"/>
                <w:b/>
                <w:bCs/>
                <w:i/>
                <w:iCs/>
                <w:sz w:val="19"/>
                <w:szCs w:val="19"/>
                <w:lang w:eastAsia="pt-BR"/>
              </w:rPr>
              <w:t xml:space="preserve"> </w:t>
            </w:r>
            <w:r w:rsidRPr="000870D4">
              <w:rPr>
                <w:rFonts w:ascii="Book Antiqua" w:eastAsia="Times New Roman" w:hAnsi="Book Antiqua" w:cs="Times New Roman"/>
                <w:bCs/>
                <w:sz w:val="19"/>
                <w:szCs w:val="19"/>
                <w:lang w:eastAsia="pt-BR"/>
              </w:rPr>
              <w:t xml:space="preserve">Vai chamando os próximos da fila, o que comprovar os requisitos do edital será o vencedor e assinará nas </w:t>
            </w:r>
            <w:r w:rsidRPr="000870D4">
              <w:rPr>
                <w:rFonts w:ascii="Book Antiqua" w:eastAsia="Times New Roman" w:hAnsi="Book Antiqua" w:cs="Times New Roman"/>
                <w:b/>
                <w:bCs/>
                <w:sz w:val="19"/>
                <w:szCs w:val="19"/>
                <w:highlight w:val="green"/>
                <w:lang w:eastAsia="pt-BR"/>
              </w:rPr>
              <w:t>mesmas condições propostas pelo primeiro classificado, inclusive quanto aos preços atualizados de conformidade com o ato convocatório</w:t>
            </w:r>
            <w:r w:rsidRPr="000870D4">
              <w:rPr>
                <w:rFonts w:ascii="Book Antiqua" w:eastAsia="Times New Roman" w:hAnsi="Book Antiqua" w:cs="Times New Roman"/>
                <w:bCs/>
                <w:sz w:val="19"/>
                <w:szCs w:val="19"/>
                <w:lang w:eastAsia="pt-BR"/>
              </w:rPr>
              <w:t>.</w:t>
            </w:r>
          </w:p>
        </w:tc>
      </w:tr>
    </w:tbl>
    <w:p w14:paraId="0248F0C8" w14:textId="26BA7608" w:rsidR="00B7121E" w:rsidRPr="008805DD"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lastRenderedPageBreak/>
        <w:t>§ 3</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14491B">
        <w:rPr>
          <w:rFonts w:ascii="Book Antiqua" w:eastAsia="Times New Roman" w:hAnsi="Book Antiqua" w:cs="Times New Roman"/>
          <w:b/>
          <w:bCs/>
          <w:sz w:val="19"/>
          <w:szCs w:val="19"/>
          <w:lang w:eastAsia="pt-BR"/>
        </w:rPr>
        <w:t>Decorridos</w:t>
      </w:r>
      <w:proofErr w:type="gramEnd"/>
      <w:r w:rsidRPr="0014491B">
        <w:rPr>
          <w:rFonts w:ascii="Book Antiqua" w:eastAsia="Times New Roman" w:hAnsi="Book Antiqua" w:cs="Times New Roman"/>
          <w:b/>
          <w:bCs/>
          <w:sz w:val="19"/>
          <w:szCs w:val="19"/>
          <w:lang w:eastAsia="pt-BR"/>
        </w:rPr>
        <w:t xml:space="preserve"> 60 (sessenta) dias da data da entrega das propostas, sem convocação para a contratação, ficam os licitantes liberados dos compromissos assumidos</w:t>
      </w:r>
      <w:r w:rsidRPr="008805DD">
        <w:rPr>
          <w:rFonts w:ascii="Book Antiqua" w:eastAsia="Times New Roman" w:hAnsi="Book Antiqua" w:cs="Times New Roman"/>
          <w:sz w:val="16"/>
          <w:szCs w:val="16"/>
          <w:lang w:eastAsia="pt-BR"/>
        </w:rPr>
        <w:t>.</w:t>
      </w:r>
      <w:r w:rsidR="00384B56" w:rsidRPr="008805DD">
        <w:rPr>
          <w:rFonts w:ascii="Book Antiqua" w:eastAsia="Times New Roman" w:hAnsi="Book Antiqua" w:cs="Times New Roman"/>
          <w:sz w:val="16"/>
          <w:szCs w:val="16"/>
          <w:lang w:eastAsia="pt-BR"/>
        </w:rPr>
        <w:t xml:space="preserve"> </w:t>
      </w:r>
      <w:r w:rsidR="00384B56" w:rsidRPr="008805DD">
        <w:rPr>
          <w:rFonts w:ascii="Book Antiqua" w:eastAsia="Times New Roman" w:hAnsi="Book Antiqua" w:cs="Arial"/>
          <w:b/>
          <w:bCs/>
          <w:color w:val="FF0000"/>
          <w:sz w:val="16"/>
          <w:szCs w:val="16"/>
          <w:u w:val="single"/>
          <w:lang w:eastAsia="pt-BR"/>
        </w:rPr>
        <w:t>(TJGO-2015)</w:t>
      </w:r>
    </w:p>
    <w:p w14:paraId="0248F0C9"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t>Seção III</w:t>
      </w:r>
      <w:r w:rsidRPr="000870D4">
        <w:rPr>
          <w:rFonts w:ascii="Book Antiqua" w:eastAsia="Times New Roman" w:hAnsi="Book Antiqua" w:cs="Times New Roman"/>
          <w:b/>
          <w:bCs/>
          <w:sz w:val="19"/>
          <w:szCs w:val="19"/>
          <w:highlight w:val="green"/>
          <w:lang w:eastAsia="pt-BR"/>
        </w:rPr>
        <w:br/>
        <w:t>Da Alteração dos Contratos</w:t>
      </w:r>
    </w:p>
    <w:p w14:paraId="0248F0CA" w14:textId="3B989463"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Art. 65</w:t>
      </w:r>
      <w:r w:rsidRPr="000870D4">
        <w:rPr>
          <w:rFonts w:ascii="Book Antiqua" w:eastAsia="Times New Roman" w:hAnsi="Book Antiqua" w:cs="Times New Roman"/>
          <w:sz w:val="19"/>
          <w:szCs w:val="19"/>
          <w:lang w:eastAsia="pt-BR"/>
        </w:rPr>
        <w:t>.  </w:t>
      </w:r>
      <w:r w:rsidRPr="009D6CFC">
        <w:rPr>
          <w:rFonts w:ascii="Book Antiqua" w:eastAsia="Times New Roman" w:hAnsi="Book Antiqua" w:cs="Times New Roman"/>
          <w:b/>
          <w:sz w:val="19"/>
          <w:szCs w:val="19"/>
          <w:lang w:eastAsia="pt-BR"/>
        </w:rPr>
        <w:t xml:space="preserve">Os </w:t>
      </w:r>
      <w:r w:rsidRPr="000870D4">
        <w:rPr>
          <w:rFonts w:ascii="Book Antiqua" w:eastAsia="Times New Roman" w:hAnsi="Book Antiqua" w:cs="Times New Roman"/>
          <w:b/>
          <w:sz w:val="19"/>
          <w:szCs w:val="19"/>
          <w:highlight w:val="cyan"/>
          <w:lang w:eastAsia="pt-BR"/>
        </w:rPr>
        <w:t>contratos</w:t>
      </w:r>
      <w:r w:rsidRPr="009D6CFC">
        <w:rPr>
          <w:rFonts w:ascii="Book Antiqua" w:eastAsia="Times New Roman" w:hAnsi="Book Antiqua" w:cs="Times New Roman"/>
          <w:b/>
          <w:sz w:val="19"/>
          <w:szCs w:val="19"/>
          <w:lang w:eastAsia="pt-BR"/>
        </w:rPr>
        <w:t xml:space="preserve"> </w:t>
      </w:r>
      <w:r w:rsidRPr="009D6CFC">
        <w:rPr>
          <w:rFonts w:ascii="Book Antiqua" w:eastAsia="Times New Roman" w:hAnsi="Book Antiqua" w:cs="Times New Roman"/>
          <w:b/>
          <w:sz w:val="19"/>
          <w:szCs w:val="19"/>
          <w:highlight w:val="yellow"/>
          <w:lang w:eastAsia="pt-BR"/>
        </w:rPr>
        <w:t>regidos por esta Lei</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poderão ser alterados</w:t>
      </w:r>
      <w:r w:rsidRPr="000870D4">
        <w:rPr>
          <w:rFonts w:ascii="Book Antiqua" w:eastAsia="Times New Roman" w:hAnsi="Book Antiqua" w:cs="Times New Roman"/>
          <w:b/>
          <w:sz w:val="19"/>
          <w:szCs w:val="19"/>
          <w:lang w:eastAsia="pt-BR"/>
        </w:rPr>
        <w:t xml:space="preserve">, </w:t>
      </w:r>
      <w:r w:rsidRPr="009D6CFC">
        <w:rPr>
          <w:rFonts w:ascii="Book Antiqua" w:eastAsia="Times New Roman" w:hAnsi="Book Antiqua" w:cs="Times New Roman"/>
          <w:b/>
          <w:sz w:val="19"/>
          <w:szCs w:val="19"/>
          <w:highlight w:val="cyan"/>
          <w:lang w:eastAsia="pt-BR"/>
        </w:rPr>
        <w:t>com as devidas justificativas</w:t>
      </w:r>
      <w:r w:rsidRPr="000870D4">
        <w:rPr>
          <w:rFonts w:ascii="Book Antiqua" w:eastAsia="Times New Roman" w:hAnsi="Book Antiqua" w:cs="Times New Roman"/>
          <w:b/>
          <w:sz w:val="19"/>
          <w:szCs w:val="19"/>
          <w:lang w:eastAsia="pt-BR"/>
        </w:rPr>
        <w:t>, nos seguintes casos</w:t>
      </w:r>
      <w:r w:rsidRPr="00230BD5">
        <w:rPr>
          <w:rFonts w:ascii="Book Antiqua" w:eastAsia="Times New Roman" w:hAnsi="Book Antiqua" w:cs="Times New Roman"/>
          <w:sz w:val="16"/>
          <w:szCs w:val="16"/>
          <w:lang w:eastAsia="pt-BR"/>
        </w:rPr>
        <w:t>:</w:t>
      </w:r>
      <w:r w:rsidR="003D739F" w:rsidRPr="00230BD5">
        <w:rPr>
          <w:rFonts w:ascii="Book Antiqua" w:eastAsia="Times New Roman" w:hAnsi="Book Antiqua" w:cs="Times New Roman"/>
          <w:sz w:val="16"/>
          <w:szCs w:val="16"/>
          <w:lang w:eastAsia="pt-BR"/>
        </w:rPr>
        <w:t xml:space="preserve"> </w:t>
      </w:r>
      <w:r w:rsidR="003D739F" w:rsidRPr="00230BD5">
        <w:rPr>
          <w:rFonts w:ascii="Book Antiqua" w:eastAsia="Times New Roman" w:hAnsi="Book Antiqua" w:cs="Times New Roman"/>
          <w:b/>
          <w:bCs/>
          <w:color w:val="FF0000"/>
          <w:sz w:val="16"/>
          <w:szCs w:val="16"/>
          <w:u w:val="single"/>
          <w:lang w:eastAsia="pt-BR"/>
        </w:rPr>
        <w:t>(MPMT-2008)</w:t>
      </w:r>
      <w:r w:rsidR="006E05DA" w:rsidRPr="00230BD5">
        <w:rPr>
          <w:rFonts w:ascii="Book Antiqua" w:eastAsia="Times New Roman" w:hAnsi="Book Antiqua" w:cs="Times New Roman"/>
          <w:b/>
          <w:bCs/>
          <w:color w:val="FF0000"/>
          <w:sz w:val="16"/>
          <w:szCs w:val="16"/>
          <w:lang w:eastAsia="pt-BR"/>
        </w:rPr>
        <w:t xml:space="preserve"> </w:t>
      </w:r>
      <w:r w:rsidR="006E05DA" w:rsidRPr="00230BD5">
        <w:rPr>
          <w:rFonts w:ascii="Book Antiqua" w:eastAsia="Times New Roman" w:hAnsi="Book Antiqua" w:cs="Times New Roman"/>
          <w:b/>
          <w:bCs/>
          <w:color w:val="FF0000"/>
          <w:sz w:val="16"/>
          <w:szCs w:val="16"/>
          <w:u w:val="single"/>
          <w:lang w:eastAsia="pt-BR"/>
        </w:rPr>
        <w:t>(DPECE-2008)</w:t>
      </w:r>
      <w:r w:rsidR="007B281B" w:rsidRPr="00230BD5">
        <w:rPr>
          <w:rFonts w:ascii="Book Antiqua" w:eastAsia="Times New Roman" w:hAnsi="Book Antiqua" w:cs="Times New Roman"/>
          <w:b/>
          <w:bCs/>
          <w:color w:val="FF0000"/>
          <w:sz w:val="16"/>
          <w:szCs w:val="16"/>
          <w:lang w:eastAsia="pt-BR"/>
        </w:rPr>
        <w:t xml:space="preserve"> </w:t>
      </w:r>
      <w:r w:rsidR="007B281B" w:rsidRPr="00230BD5">
        <w:rPr>
          <w:rFonts w:ascii="Book Antiqua" w:eastAsia="Times New Roman" w:hAnsi="Book Antiqua" w:cs="Times New Roman"/>
          <w:b/>
          <w:bCs/>
          <w:color w:val="FF0000"/>
          <w:sz w:val="16"/>
          <w:szCs w:val="16"/>
          <w:u w:val="single"/>
          <w:lang w:eastAsia="pt-BR"/>
        </w:rPr>
        <w:t>(MPRN-2009)</w:t>
      </w:r>
      <w:r w:rsidR="001335D3" w:rsidRPr="00230BD5">
        <w:rPr>
          <w:rFonts w:ascii="Book Antiqua" w:eastAsia="Times New Roman" w:hAnsi="Book Antiqua" w:cs="Times New Roman"/>
          <w:b/>
          <w:bCs/>
          <w:color w:val="FF0000"/>
          <w:sz w:val="16"/>
          <w:szCs w:val="16"/>
          <w:lang w:eastAsia="pt-BR"/>
        </w:rPr>
        <w:t xml:space="preserve"> </w:t>
      </w:r>
      <w:r w:rsidR="001335D3" w:rsidRPr="00230BD5">
        <w:rPr>
          <w:rFonts w:ascii="Book Antiqua" w:hAnsi="Book Antiqua"/>
          <w:b/>
          <w:color w:val="FF0000"/>
          <w:sz w:val="16"/>
          <w:szCs w:val="16"/>
          <w:u w:val="single"/>
        </w:rPr>
        <w:t>(DPEMT-2009)</w:t>
      </w:r>
      <w:r w:rsidR="002E7026" w:rsidRPr="00230BD5">
        <w:rPr>
          <w:rFonts w:ascii="Book Antiqua" w:eastAsia="Times New Roman" w:hAnsi="Book Antiqua" w:cs="Times New Roman"/>
          <w:b/>
          <w:bCs/>
          <w:color w:val="FF0000"/>
          <w:sz w:val="16"/>
          <w:szCs w:val="16"/>
          <w:lang w:eastAsia="pt-BR"/>
        </w:rPr>
        <w:t xml:space="preserve"> </w:t>
      </w:r>
      <w:r w:rsidR="00361282" w:rsidRPr="00230BD5">
        <w:rPr>
          <w:rFonts w:ascii="Book Antiqua" w:eastAsia="Times New Roman" w:hAnsi="Book Antiqua" w:cs="Times New Roman"/>
          <w:b/>
          <w:bCs/>
          <w:color w:val="FF0000"/>
          <w:sz w:val="16"/>
          <w:szCs w:val="16"/>
          <w:u w:val="single"/>
          <w:lang w:eastAsia="pt-BR"/>
        </w:rPr>
        <w:t>(TRF4-2009)</w:t>
      </w:r>
      <w:r w:rsidR="009A04C6" w:rsidRPr="00230BD5">
        <w:rPr>
          <w:rFonts w:ascii="Book Antiqua" w:eastAsia="Times New Roman" w:hAnsi="Book Antiqua" w:cs="Times New Roman"/>
          <w:b/>
          <w:bCs/>
          <w:color w:val="FF0000"/>
          <w:sz w:val="16"/>
          <w:szCs w:val="16"/>
          <w:lang w:eastAsia="pt-BR"/>
        </w:rPr>
        <w:t xml:space="preserve"> </w:t>
      </w:r>
      <w:r w:rsidR="009A04C6" w:rsidRPr="00230BD5">
        <w:rPr>
          <w:rFonts w:ascii="Book Antiqua" w:hAnsi="Book Antiqua"/>
          <w:b/>
          <w:bCs/>
          <w:color w:val="FF0000"/>
          <w:sz w:val="16"/>
          <w:szCs w:val="16"/>
          <w:u w:val="single"/>
        </w:rPr>
        <w:t>(PGESP-2009)</w:t>
      </w:r>
      <w:r w:rsidR="00E93B6B" w:rsidRPr="00230BD5">
        <w:rPr>
          <w:rFonts w:ascii="Book Antiqua" w:hAnsi="Book Antiqua"/>
          <w:b/>
          <w:bCs/>
          <w:color w:val="FF0000"/>
          <w:sz w:val="16"/>
          <w:szCs w:val="16"/>
        </w:rPr>
        <w:t xml:space="preserve"> </w:t>
      </w:r>
      <w:r w:rsidR="00E93B6B" w:rsidRPr="00230BD5">
        <w:rPr>
          <w:rFonts w:ascii="Book Antiqua" w:hAnsi="Book Antiqua"/>
          <w:b/>
          <w:color w:val="FF0000"/>
          <w:sz w:val="16"/>
          <w:szCs w:val="16"/>
          <w:u w:val="single"/>
        </w:rPr>
        <w:t>(PGEAM-2010)</w:t>
      </w:r>
      <w:r w:rsidR="001F5075" w:rsidRPr="00230BD5">
        <w:rPr>
          <w:rFonts w:ascii="Book Antiqua" w:eastAsia="Times New Roman" w:hAnsi="Book Antiqua" w:cs="Times New Roman"/>
          <w:b/>
          <w:bCs/>
          <w:color w:val="FF0000"/>
          <w:sz w:val="16"/>
          <w:szCs w:val="16"/>
          <w:lang w:eastAsia="pt-BR"/>
        </w:rPr>
        <w:t xml:space="preserve"> </w:t>
      </w:r>
      <w:r w:rsidR="001A2640" w:rsidRPr="00230BD5">
        <w:rPr>
          <w:rFonts w:ascii="Book Antiqua" w:eastAsia="Times New Roman" w:hAnsi="Book Antiqua" w:cs="Times New Roman"/>
          <w:b/>
          <w:color w:val="FF0000"/>
          <w:sz w:val="16"/>
          <w:szCs w:val="16"/>
          <w:u w:val="single"/>
          <w:lang w:eastAsia="pt-BR"/>
        </w:rPr>
        <w:t>(TJPR-2011)</w:t>
      </w:r>
      <w:r w:rsidR="00FC6146" w:rsidRPr="00230BD5">
        <w:rPr>
          <w:rFonts w:ascii="Book Antiqua" w:eastAsia="Times New Roman" w:hAnsi="Book Antiqua" w:cs="Times New Roman"/>
          <w:b/>
          <w:color w:val="FF0000"/>
          <w:sz w:val="16"/>
          <w:szCs w:val="16"/>
          <w:lang w:eastAsia="pt-BR"/>
        </w:rPr>
        <w:t xml:space="preserve"> </w:t>
      </w:r>
      <w:r w:rsidR="00FC6146" w:rsidRPr="00230BD5">
        <w:rPr>
          <w:rFonts w:ascii="Book Antiqua" w:eastAsia="Times New Roman" w:hAnsi="Book Antiqua" w:cs="Times New Roman"/>
          <w:b/>
          <w:bCs/>
          <w:color w:val="FF0000"/>
          <w:sz w:val="16"/>
          <w:szCs w:val="16"/>
          <w:u w:val="single"/>
          <w:lang w:eastAsia="pt-BR"/>
        </w:rPr>
        <w:t>(PGE</w:t>
      </w:r>
      <w:r w:rsidR="00FC6146" w:rsidRPr="00230BD5">
        <w:rPr>
          <w:rFonts w:ascii="Book Antiqua" w:hAnsi="Book Antiqua"/>
          <w:b/>
          <w:bCs/>
          <w:color w:val="FF0000"/>
          <w:sz w:val="16"/>
          <w:szCs w:val="16"/>
          <w:u w:val="single"/>
        </w:rPr>
        <w:t>PR</w:t>
      </w:r>
      <w:r w:rsidR="00FC6146" w:rsidRPr="00230BD5">
        <w:rPr>
          <w:rFonts w:ascii="Book Antiqua" w:eastAsia="Times New Roman" w:hAnsi="Book Antiqua" w:cs="Times New Roman"/>
          <w:b/>
          <w:bCs/>
          <w:color w:val="FF0000"/>
          <w:sz w:val="16"/>
          <w:szCs w:val="16"/>
          <w:u w:val="single"/>
          <w:lang w:eastAsia="pt-BR"/>
        </w:rPr>
        <w:t>-2011)</w:t>
      </w:r>
      <w:r w:rsidR="00BE1D89" w:rsidRPr="00230BD5">
        <w:rPr>
          <w:rFonts w:ascii="Book Antiqua" w:eastAsia="Times New Roman" w:hAnsi="Book Antiqua" w:cs="Times New Roman"/>
          <w:b/>
          <w:color w:val="FF0000"/>
          <w:sz w:val="16"/>
          <w:szCs w:val="16"/>
          <w:lang w:eastAsia="pt-BR"/>
        </w:rPr>
        <w:t xml:space="preserve"> </w:t>
      </w:r>
      <w:r w:rsidR="00BE1D89" w:rsidRPr="00230BD5">
        <w:rPr>
          <w:rFonts w:ascii="Book Antiqua" w:eastAsia="Times New Roman" w:hAnsi="Book Antiqua" w:cs="Times New Roman"/>
          <w:b/>
          <w:color w:val="FF0000"/>
          <w:sz w:val="16"/>
          <w:szCs w:val="16"/>
          <w:u w:val="single"/>
          <w:lang w:eastAsia="pt-BR"/>
        </w:rPr>
        <w:t>(DPEAC-2012)</w:t>
      </w:r>
      <w:r w:rsidR="00854938" w:rsidRPr="00230BD5">
        <w:rPr>
          <w:rFonts w:ascii="Book Antiqua" w:eastAsia="Times New Roman" w:hAnsi="Book Antiqua" w:cs="Times New Roman"/>
          <w:b/>
          <w:color w:val="FF0000"/>
          <w:sz w:val="16"/>
          <w:szCs w:val="16"/>
          <w:lang w:eastAsia="pt-BR"/>
        </w:rPr>
        <w:t xml:space="preserve"> </w:t>
      </w:r>
      <w:r w:rsidR="00854938" w:rsidRPr="00230BD5">
        <w:rPr>
          <w:rFonts w:ascii="Book Antiqua" w:hAnsi="Book Antiqua"/>
          <w:b/>
          <w:color w:val="FF0000"/>
          <w:sz w:val="16"/>
          <w:szCs w:val="16"/>
          <w:u w:val="single"/>
        </w:rPr>
        <w:t>(DPESE-2012)</w:t>
      </w:r>
      <w:r w:rsidR="00395B7E" w:rsidRPr="00230BD5">
        <w:rPr>
          <w:rFonts w:ascii="Book Antiqua" w:hAnsi="Book Antiqua"/>
          <w:b/>
          <w:color w:val="FF0000"/>
          <w:sz w:val="16"/>
          <w:szCs w:val="16"/>
        </w:rPr>
        <w:t xml:space="preserve"> </w:t>
      </w:r>
      <w:r w:rsidR="00395B7E" w:rsidRPr="00230BD5">
        <w:rPr>
          <w:rFonts w:ascii="Book Antiqua" w:eastAsia="Times New Roman" w:hAnsi="Book Antiqua" w:cs="Times New Roman"/>
          <w:b/>
          <w:bCs/>
          <w:color w:val="FF0000"/>
          <w:sz w:val="16"/>
          <w:szCs w:val="16"/>
          <w:u w:val="single"/>
          <w:lang w:eastAsia="pt-BR"/>
        </w:rPr>
        <w:t>(PCRJ-2012)</w:t>
      </w:r>
      <w:r w:rsidR="00AE50BE" w:rsidRPr="00230BD5">
        <w:rPr>
          <w:rFonts w:ascii="Book Antiqua" w:eastAsia="Times New Roman" w:hAnsi="Book Antiqua" w:cs="Times New Roman"/>
          <w:b/>
          <w:color w:val="FF0000"/>
          <w:sz w:val="16"/>
          <w:szCs w:val="16"/>
          <w:lang w:eastAsia="pt-BR"/>
        </w:rPr>
        <w:t xml:space="preserve"> </w:t>
      </w:r>
      <w:r w:rsidR="00AE50BE" w:rsidRPr="00230BD5">
        <w:rPr>
          <w:rFonts w:ascii="Book Antiqua" w:eastAsia="Times New Roman" w:hAnsi="Book Antiqua" w:cs="Times New Roman"/>
          <w:b/>
          <w:bCs/>
          <w:color w:val="FF0000"/>
          <w:sz w:val="16"/>
          <w:szCs w:val="16"/>
          <w:u w:val="single"/>
          <w:lang w:eastAsia="pt-BR"/>
        </w:rPr>
        <w:t>(TRF1-2009/2011/2013)</w:t>
      </w:r>
      <w:r w:rsidR="00530632" w:rsidRPr="00230BD5">
        <w:rPr>
          <w:rFonts w:ascii="Book Antiqua" w:eastAsia="Times New Roman" w:hAnsi="Book Antiqua" w:cs="Times New Roman"/>
          <w:b/>
          <w:bCs/>
          <w:color w:val="FF0000"/>
          <w:sz w:val="16"/>
          <w:szCs w:val="16"/>
          <w:lang w:eastAsia="pt-BR"/>
        </w:rPr>
        <w:t xml:space="preserve"> </w:t>
      </w:r>
      <w:r w:rsidR="00530632" w:rsidRPr="00230BD5">
        <w:rPr>
          <w:rFonts w:ascii="Book Antiqua" w:eastAsia="Times New Roman" w:hAnsi="Book Antiqua" w:cs="Times New Roman"/>
          <w:b/>
          <w:color w:val="FF0000"/>
          <w:sz w:val="16"/>
          <w:szCs w:val="16"/>
          <w:u w:val="single"/>
          <w:lang w:eastAsia="pt-BR"/>
        </w:rPr>
        <w:t>(PGERN-2014)</w:t>
      </w:r>
      <w:r w:rsidR="00F52A31" w:rsidRPr="00230BD5">
        <w:rPr>
          <w:rFonts w:ascii="Book Antiqua" w:eastAsia="Times New Roman" w:hAnsi="Book Antiqua" w:cs="Times New Roman"/>
          <w:b/>
          <w:bCs/>
          <w:color w:val="FF0000"/>
          <w:sz w:val="16"/>
          <w:szCs w:val="16"/>
          <w:lang w:eastAsia="pt-BR"/>
        </w:rPr>
        <w:t xml:space="preserve"> </w:t>
      </w:r>
      <w:r w:rsidR="00F52A31" w:rsidRPr="00230BD5">
        <w:rPr>
          <w:rFonts w:ascii="Book Antiqua" w:eastAsia="Times New Roman" w:hAnsi="Book Antiqua" w:cs="Arial"/>
          <w:b/>
          <w:bCs/>
          <w:color w:val="FF0000"/>
          <w:sz w:val="16"/>
          <w:szCs w:val="16"/>
          <w:u w:val="single"/>
          <w:lang w:eastAsia="pt-BR"/>
        </w:rPr>
        <w:t>(DPEPA-2015)</w:t>
      </w:r>
      <w:r w:rsidR="000A2512" w:rsidRPr="00230BD5">
        <w:rPr>
          <w:rFonts w:ascii="Book Antiqua" w:eastAsia="Times New Roman" w:hAnsi="Book Antiqua" w:cs="Times New Roman"/>
          <w:b/>
          <w:bCs/>
          <w:color w:val="FF0000"/>
          <w:sz w:val="16"/>
          <w:szCs w:val="16"/>
          <w:lang w:eastAsia="pt-BR"/>
        </w:rPr>
        <w:t xml:space="preserve"> </w:t>
      </w:r>
      <w:r w:rsidR="000A2512" w:rsidRPr="00230BD5">
        <w:rPr>
          <w:rFonts w:ascii="Book Antiqua" w:eastAsia="Times New Roman" w:hAnsi="Book Antiqua" w:cs="Times New Roman"/>
          <w:b/>
          <w:bCs/>
          <w:color w:val="FF0000"/>
          <w:sz w:val="16"/>
          <w:szCs w:val="16"/>
          <w:u w:val="single"/>
          <w:lang w:eastAsia="pt-BR"/>
        </w:rPr>
        <w:t>(TRF5-2015)</w:t>
      </w:r>
    </w:p>
    <w:tbl>
      <w:tblPr>
        <w:tblStyle w:val="Tabelacomgrade"/>
        <w:tblW w:w="0" w:type="auto"/>
        <w:shd w:val="clear" w:color="auto" w:fill="CCFFFF"/>
        <w:tblLook w:val="04A0" w:firstRow="1" w:lastRow="0" w:firstColumn="1" w:lastColumn="0" w:noHBand="0" w:noVBand="1"/>
      </w:tblPr>
      <w:tblGrid>
        <w:gridCol w:w="8494"/>
      </w:tblGrid>
      <w:tr w:rsidR="007B281B" w:rsidRPr="000870D4" w14:paraId="6E01302A" w14:textId="77777777" w:rsidTr="007B281B">
        <w:tc>
          <w:tcPr>
            <w:tcW w:w="8494" w:type="dxa"/>
            <w:shd w:val="clear" w:color="auto" w:fill="CCFFFF"/>
          </w:tcPr>
          <w:p w14:paraId="0D616F8D" w14:textId="489566ED" w:rsidR="007B281B" w:rsidRPr="007B281B" w:rsidRDefault="007B281B" w:rsidP="007B281B">
            <w:pPr>
              <w:spacing w:before="100" w:beforeAutospacing="1" w:after="100" w:afterAutospacing="1"/>
              <w:jc w:val="both"/>
              <w:rPr>
                <w:rFonts w:ascii="Book Antiqua" w:eastAsia="Times New Roman" w:hAnsi="Book Antiqua" w:cs="Times New Roman"/>
                <w:bCs/>
                <w:sz w:val="19"/>
                <w:szCs w:val="19"/>
                <w:lang w:eastAsia="pt-BR"/>
              </w:rPr>
            </w:pPr>
            <w:r w:rsidRPr="002773EC">
              <w:rPr>
                <w:rFonts w:ascii="Book Antiqua" w:eastAsia="Times New Roman" w:hAnsi="Book Antiqua" w:cs="Times New Roman"/>
                <w:b/>
                <w:i/>
                <w:iCs/>
                <w:color w:val="FF0000"/>
                <w:sz w:val="19"/>
                <w:szCs w:val="19"/>
                <w:lang w:eastAsia="pt-BR"/>
              </w:rPr>
              <w:t>#</w:t>
            </w:r>
            <w:r w:rsidRPr="002773E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B281B">
              <w:rPr>
                <w:rFonts w:ascii="Book Antiqua" w:eastAsia="Times New Roman" w:hAnsi="Book Antiqua" w:cs="Times New Roman"/>
                <w:b/>
                <w:i/>
                <w:iCs/>
                <w:color w:val="FF0000"/>
                <w:sz w:val="19"/>
                <w:szCs w:val="19"/>
                <w:highlight w:val="green"/>
                <w:lang w:eastAsia="pt-BR"/>
              </w:rPr>
              <w:t>MPRN-2009</w:t>
            </w:r>
            <w:r w:rsidR="001F5075">
              <w:rPr>
                <w:rFonts w:ascii="Book Antiqua" w:eastAsia="Times New Roman" w:hAnsi="Book Antiqua" w:cs="Times New Roman"/>
                <w:b/>
                <w:i/>
                <w:iCs/>
                <w:color w:val="FF0000"/>
                <w:sz w:val="19"/>
                <w:szCs w:val="19"/>
                <w:lang w:eastAsia="pt-BR"/>
              </w:rPr>
              <w:t>: #</w:t>
            </w:r>
            <w:r w:rsidR="001F5075" w:rsidRPr="001F5075">
              <w:rPr>
                <w:rFonts w:ascii="Book Antiqua" w:eastAsia="Times New Roman" w:hAnsi="Book Antiqua" w:cs="Times New Roman"/>
                <w:b/>
                <w:i/>
                <w:iCs/>
                <w:color w:val="FF0000"/>
                <w:sz w:val="19"/>
                <w:szCs w:val="19"/>
                <w:highlight w:val="green"/>
                <w:lang w:eastAsia="pt-BR"/>
              </w:rPr>
              <w:t>TRF1-2011</w:t>
            </w:r>
            <w:r>
              <w:rPr>
                <w:rFonts w:ascii="Book Antiqua" w:eastAsia="Times New Roman" w:hAnsi="Book Antiqua" w:cs="Times New Roman"/>
                <w:b/>
                <w:i/>
                <w:iCs/>
                <w:color w:val="FF0000"/>
                <w:sz w:val="19"/>
                <w:szCs w:val="19"/>
                <w:lang w:eastAsia="pt-BR"/>
              </w:rPr>
              <w:t>: #</w:t>
            </w:r>
            <w:r w:rsidRPr="007B281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B281B">
              <w:rPr>
                <w:rFonts w:ascii="Book Antiqua" w:eastAsia="Times New Roman" w:hAnsi="Book Antiqua" w:cs="Times New Roman"/>
                <w:bCs/>
                <w:sz w:val="19"/>
                <w:szCs w:val="19"/>
                <w:lang w:eastAsia="pt-BR"/>
              </w:rPr>
              <w:t>Os contratos administrativos são caracterizados, via de regra, por sua mutabilidade</w:t>
            </w:r>
            <w:r>
              <w:rPr>
                <w:rFonts w:ascii="Book Antiqua" w:eastAsia="Times New Roman" w:hAnsi="Book Antiqua" w:cs="Times New Roman"/>
                <w:bCs/>
                <w:sz w:val="19"/>
                <w:szCs w:val="19"/>
                <w:lang w:eastAsia="pt-BR"/>
              </w:rPr>
              <w:t xml:space="preserve">, nos termos do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do art. 65 da Lei de Licitações.</w:t>
            </w:r>
          </w:p>
        </w:tc>
      </w:tr>
    </w:tbl>
    <w:p w14:paraId="0248F0CB" w14:textId="37B7433D"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u w:val="single"/>
          <w:lang w:eastAsia="pt-BR"/>
        </w:rPr>
      </w:pPr>
      <w:r w:rsidRPr="000870D4">
        <w:rPr>
          <w:rFonts w:ascii="Book Antiqua" w:eastAsia="Times New Roman" w:hAnsi="Book Antiqua" w:cs="Times New Roman"/>
          <w:sz w:val="19"/>
          <w:szCs w:val="19"/>
          <w:lang w:eastAsia="pt-BR"/>
        </w:rPr>
        <w:t>I - </w:t>
      </w:r>
      <w:r w:rsidRPr="000870D4">
        <w:rPr>
          <w:rFonts w:ascii="Book Antiqua" w:eastAsia="Times New Roman" w:hAnsi="Book Antiqua" w:cs="Times New Roman"/>
          <w:b/>
          <w:caps/>
          <w:sz w:val="19"/>
          <w:szCs w:val="19"/>
          <w:shd w:val="clear" w:color="auto" w:fill="F7CAAC" w:themeFill="accent2" w:themeFillTint="66"/>
          <w:lang w:eastAsia="pt-BR"/>
        </w:rPr>
        <w:t>unilateralmente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pela Administração</w:t>
      </w:r>
      <w:r w:rsidRPr="000870D4">
        <w:rPr>
          <w:rFonts w:ascii="Book Antiqua" w:eastAsia="Times New Roman" w:hAnsi="Book Antiqua" w:cs="Times New Roman"/>
          <w:sz w:val="19"/>
          <w:szCs w:val="19"/>
          <w:lang w:eastAsia="pt-BR"/>
        </w:rPr>
        <w:t>:</w:t>
      </w:r>
      <w:r w:rsidR="00CD4917" w:rsidRPr="000870D4">
        <w:rPr>
          <w:rFonts w:ascii="Book Antiqua" w:eastAsia="Times New Roman" w:hAnsi="Book Antiqua" w:cs="Times New Roman"/>
          <w:sz w:val="19"/>
          <w:szCs w:val="19"/>
          <w:lang w:eastAsia="pt-BR"/>
        </w:rPr>
        <w:t xml:space="preserve"> </w:t>
      </w:r>
    </w:p>
    <w:p w14:paraId="0248F0CC" w14:textId="6CCB916D"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 xml:space="preserve">a) quando </w:t>
      </w:r>
      <w:r w:rsidRPr="000870D4">
        <w:rPr>
          <w:rFonts w:ascii="Book Antiqua" w:eastAsia="Times New Roman" w:hAnsi="Book Antiqua" w:cs="Times New Roman"/>
          <w:b/>
          <w:caps/>
          <w:sz w:val="19"/>
          <w:szCs w:val="19"/>
          <w:highlight w:val="green"/>
          <w:lang w:eastAsia="pt-BR"/>
        </w:rPr>
        <w:t>houver</w:t>
      </w:r>
      <w:r w:rsidRPr="000870D4">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caps/>
          <w:sz w:val="19"/>
          <w:szCs w:val="19"/>
          <w:shd w:val="clear" w:color="auto" w:fill="F7CAAC" w:themeFill="accent2" w:themeFillTint="66"/>
          <w:lang w:eastAsia="pt-BR"/>
        </w:rPr>
        <w:t>modificação</w:t>
      </w:r>
      <w:r w:rsidRPr="002773EC">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do projeto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das especificações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para melhor adequação técnica aos seus objetivos</w:t>
      </w:r>
      <w:r w:rsidRPr="00230BD5">
        <w:rPr>
          <w:rFonts w:ascii="Book Antiqua" w:eastAsia="Times New Roman" w:hAnsi="Book Antiqua" w:cs="Times New Roman"/>
          <w:sz w:val="16"/>
          <w:szCs w:val="16"/>
          <w:lang w:eastAsia="pt-BR"/>
        </w:rPr>
        <w:t>;</w:t>
      </w:r>
      <w:r w:rsidR="00CD3765" w:rsidRPr="00230BD5">
        <w:rPr>
          <w:rFonts w:ascii="Book Antiqua" w:eastAsia="Times New Roman" w:hAnsi="Book Antiqua" w:cs="Times New Roman"/>
          <w:sz w:val="16"/>
          <w:szCs w:val="16"/>
          <w:lang w:eastAsia="pt-BR"/>
        </w:rPr>
        <w:t xml:space="preserve"> </w:t>
      </w:r>
      <w:r w:rsidR="00CD3765" w:rsidRPr="00230BD5">
        <w:rPr>
          <w:rFonts w:ascii="Book Antiqua" w:eastAsia="Times New Roman" w:hAnsi="Book Antiqua" w:cs="Times New Roman"/>
          <w:b/>
          <w:bCs/>
          <w:color w:val="FF0000"/>
          <w:sz w:val="16"/>
          <w:szCs w:val="16"/>
          <w:u w:val="single"/>
          <w:lang w:eastAsia="pt-BR"/>
        </w:rPr>
        <w:t>(MPSP-2005)</w:t>
      </w:r>
      <w:r w:rsidR="000606EA" w:rsidRPr="00230BD5">
        <w:rPr>
          <w:rFonts w:ascii="Book Antiqua" w:eastAsia="Times New Roman" w:hAnsi="Book Antiqua" w:cs="Times New Roman"/>
          <w:sz w:val="16"/>
          <w:szCs w:val="16"/>
          <w:lang w:eastAsia="pt-BR"/>
        </w:rPr>
        <w:t xml:space="preserve"> </w:t>
      </w:r>
      <w:r w:rsidR="000606EA" w:rsidRPr="00230BD5">
        <w:rPr>
          <w:rFonts w:ascii="Book Antiqua" w:eastAsia="Times New Roman" w:hAnsi="Book Antiqua" w:cs="Times New Roman"/>
          <w:b/>
          <w:color w:val="FF0000"/>
          <w:sz w:val="16"/>
          <w:szCs w:val="16"/>
          <w:u w:val="single"/>
          <w:lang w:eastAsia="pt-BR"/>
        </w:rPr>
        <w:t>(TJAL-2008)</w:t>
      </w:r>
      <w:r w:rsidR="006E7AEC" w:rsidRPr="00230BD5">
        <w:rPr>
          <w:rFonts w:ascii="Book Antiqua" w:eastAsia="Times New Roman" w:hAnsi="Book Antiqua" w:cs="Times New Roman"/>
          <w:b/>
          <w:color w:val="FF0000"/>
          <w:sz w:val="16"/>
          <w:szCs w:val="16"/>
          <w:lang w:eastAsia="pt-BR"/>
        </w:rPr>
        <w:t xml:space="preserve"> </w:t>
      </w:r>
      <w:r w:rsidR="006E7AEC" w:rsidRPr="00230BD5">
        <w:rPr>
          <w:rFonts w:ascii="Book Antiqua" w:eastAsia="Times New Roman" w:hAnsi="Book Antiqua" w:cs="Times New Roman"/>
          <w:b/>
          <w:color w:val="FF0000"/>
          <w:sz w:val="16"/>
          <w:szCs w:val="16"/>
          <w:u w:val="single"/>
          <w:lang w:eastAsia="pt-BR"/>
        </w:rPr>
        <w:t>(TJRR-2008)</w:t>
      </w:r>
      <w:r w:rsidR="003D739F" w:rsidRPr="00230BD5">
        <w:rPr>
          <w:rFonts w:ascii="Book Antiqua" w:eastAsia="Times New Roman" w:hAnsi="Book Antiqua" w:cs="Times New Roman"/>
          <w:b/>
          <w:color w:val="FF0000"/>
          <w:sz w:val="16"/>
          <w:szCs w:val="16"/>
          <w:lang w:eastAsia="pt-BR"/>
        </w:rPr>
        <w:t xml:space="preserve"> </w:t>
      </w:r>
      <w:r w:rsidR="003D739F" w:rsidRPr="00230BD5">
        <w:rPr>
          <w:rFonts w:ascii="Book Antiqua" w:eastAsia="Times New Roman" w:hAnsi="Book Antiqua" w:cs="Times New Roman"/>
          <w:b/>
          <w:bCs/>
          <w:color w:val="FF0000"/>
          <w:sz w:val="16"/>
          <w:szCs w:val="16"/>
          <w:u w:val="single"/>
          <w:lang w:eastAsia="pt-BR"/>
        </w:rPr>
        <w:t>(MPMT-2008)</w:t>
      </w:r>
      <w:r w:rsidR="001335D3" w:rsidRPr="00230BD5">
        <w:rPr>
          <w:rFonts w:ascii="Book Antiqua" w:eastAsia="Times New Roman" w:hAnsi="Book Antiqua" w:cs="Times New Roman"/>
          <w:b/>
          <w:bCs/>
          <w:color w:val="FF0000"/>
          <w:sz w:val="16"/>
          <w:szCs w:val="16"/>
          <w:lang w:eastAsia="pt-BR"/>
        </w:rPr>
        <w:t xml:space="preserve"> </w:t>
      </w:r>
      <w:r w:rsidR="001335D3" w:rsidRPr="00230BD5">
        <w:rPr>
          <w:rFonts w:ascii="Book Antiqua" w:hAnsi="Book Antiqua"/>
          <w:b/>
          <w:color w:val="FF0000"/>
          <w:sz w:val="16"/>
          <w:szCs w:val="16"/>
          <w:u w:val="single"/>
        </w:rPr>
        <w:t>(DPEMT-2009)</w:t>
      </w:r>
      <w:r w:rsidR="006241D9" w:rsidRPr="00230BD5">
        <w:rPr>
          <w:rFonts w:ascii="Book Antiqua" w:eastAsia="Times New Roman" w:hAnsi="Book Antiqua" w:cs="Times New Roman"/>
          <w:b/>
          <w:bCs/>
          <w:color w:val="FF0000"/>
          <w:sz w:val="16"/>
          <w:szCs w:val="16"/>
          <w:lang w:eastAsia="pt-BR"/>
        </w:rPr>
        <w:t xml:space="preserve"> </w:t>
      </w:r>
      <w:r w:rsidR="006241D9" w:rsidRPr="00230BD5">
        <w:rPr>
          <w:rFonts w:ascii="Book Antiqua" w:eastAsia="Times New Roman" w:hAnsi="Book Antiqua" w:cs="Times New Roman"/>
          <w:b/>
          <w:bCs/>
          <w:color w:val="FF0000"/>
          <w:sz w:val="16"/>
          <w:szCs w:val="16"/>
          <w:u w:val="single"/>
          <w:lang w:eastAsia="pt-BR"/>
        </w:rPr>
        <w:t>(TRF2-2011)</w:t>
      </w:r>
      <w:r w:rsidR="00BE1D89" w:rsidRPr="00230BD5">
        <w:rPr>
          <w:rFonts w:ascii="Book Antiqua" w:eastAsia="Times New Roman" w:hAnsi="Book Antiqua" w:cs="Times New Roman"/>
          <w:b/>
          <w:bCs/>
          <w:color w:val="FF0000"/>
          <w:sz w:val="16"/>
          <w:szCs w:val="16"/>
          <w:lang w:eastAsia="pt-BR"/>
        </w:rPr>
        <w:t xml:space="preserve"> </w:t>
      </w:r>
      <w:r w:rsidR="00BE1D89" w:rsidRPr="00230BD5">
        <w:rPr>
          <w:rFonts w:ascii="Book Antiqua" w:eastAsia="Times New Roman" w:hAnsi="Book Antiqua" w:cs="Times New Roman"/>
          <w:b/>
          <w:color w:val="FF0000"/>
          <w:sz w:val="16"/>
          <w:szCs w:val="16"/>
          <w:u w:val="single"/>
          <w:lang w:eastAsia="pt-BR"/>
        </w:rPr>
        <w:t>(DPEAC-2012)</w:t>
      </w:r>
      <w:r w:rsidR="00854938" w:rsidRPr="00230BD5">
        <w:rPr>
          <w:rFonts w:ascii="Book Antiqua" w:eastAsia="Times New Roman" w:hAnsi="Book Antiqua" w:cs="Times New Roman"/>
          <w:b/>
          <w:color w:val="FF0000"/>
          <w:sz w:val="16"/>
          <w:szCs w:val="16"/>
          <w:lang w:eastAsia="pt-BR"/>
        </w:rPr>
        <w:t xml:space="preserve"> </w:t>
      </w:r>
      <w:r w:rsidR="00854938" w:rsidRPr="00230BD5">
        <w:rPr>
          <w:rFonts w:ascii="Book Antiqua" w:hAnsi="Book Antiqua"/>
          <w:b/>
          <w:color w:val="FF0000"/>
          <w:sz w:val="16"/>
          <w:szCs w:val="16"/>
          <w:u w:val="single"/>
        </w:rPr>
        <w:t>(DPESE-2012)</w:t>
      </w:r>
      <w:r w:rsidR="00A335C1" w:rsidRPr="00230BD5">
        <w:rPr>
          <w:rFonts w:ascii="Book Antiqua" w:hAnsi="Book Antiqua"/>
          <w:b/>
          <w:color w:val="FF0000"/>
          <w:sz w:val="16"/>
          <w:szCs w:val="16"/>
        </w:rPr>
        <w:t xml:space="preserve"> </w:t>
      </w:r>
      <w:r w:rsidR="00A335C1" w:rsidRPr="00230BD5">
        <w:rPr>
          <w:rFonts w:ascii="Book Antiqua" w:hAnsi="Book Antiqua"/>
          <w:b/>
          <w:bCs/>
          <w:color w:val="FF0000"/>
          <w:sz w:val="16"/>
          <w:szCs w:val="16"/>
          <w:u w:val="single"/>
        </w:rPr>
        <w:t>(PGEAC-2012)</w:t>
      </w:r>
      <w:r w:rsidR="00395B7E" w:rsidRPr="00230BD5">
        <w:rPr>
          <w:rFonts w:ascii="Book Antiqua" w:hAnsi="Book Antiqua"/>
          <w:b/>
          <w:bCs/>
          <w:color w:val="FF0000"/>
          <w:sz w:val="16"/>
          <w:szCs w:val="16"/>
        </w:rPr>
        <w:t xml:space="preserve"> </w:t>
      </w:r>
      <w:r w:rsidR="00395B7E" w:rsidRPr="00230BD5">
        <w:rPr>
          <w:rFonts w:ascii="Book Antiqua" w:eastAsia="Times New Roman" w:hAnsi="Book Antiqua" w:cs="Times New Roman"/>
          <w:b/>
          <w:bCs/>
          <w:color w:val="FF0000"/>
          <w:sz w:val="16"/>
          <w:szCs w:val="16"/>
          <w:u w:val="single"/>
          <w:lang w:eastAsia="pt-BR"/>
        </w:rPr>
        <w:t>(PCRJ-2012)</w:t>
      </w:r>
      <w:r w:rsidR="00AE50BE" w:rsidRPr="00230BD5">
        <w:rPr>
          <w:rFonts w:ascii="Book Antiqua" w:eastAsia="Times New Roman" w:hAnsi="Book Antiqua" w:cs="Times New Roman"/>
          <w:b/>
          <w:bCs/>
          <w:color w:val="FF0000"/>
          <w:sz w:val="16"/>
          <w:szCs w:val="16"/>
          <w:lang w:eastAsia="pt-BR"/>
        </w:rPr>
        <w:t xml:space="preserve"> </w:t>
      </w:r>
      <w:bookmarkStart w:id="75" w:name="_Hlk70507552"/>
      <w:r w:rsidR="00AE50BE" w:rsidRPr="00230BD5">
        <w:rPr>
          <w:rFonts w:ascii="Book Antiqua" w:eastAsia="Times New Roman" w:hAnsi="Book Antiqua" w:cs="Times New Roman"/>
          <w:b/>
          <w:bCs/>
          <w:color w:val="FF0000"/>
          <w:sz w:val="16"/>
          <w:szCs w:val="16"/>
          <w:u w:val="single"/>
          <w:lang w:eastAsia="pt-BR"/>
        </w:rPr>
        <w:t>(TRF1-2013)</w:t>
      </w:r>
      <w:bookmarkEnd w:id="75"/>
      <w:r w:rsidR="0068284D" w:rsidRPr="00230BD5">
        <w:rPr>
          <w:rFonts w:ascii="Book Antiqua" w:eastAsia="Times New Roman" w:hAnsi="Book Antiqua" w:cs="Times New Roman"/>
          <w:b/>
          <w:bCs/>
          <w:color w:val="FF0000"/>
          <w:sz w:val="16"/>
          <w:szCs w:val="16"/>
          <w:lang w:eastAsia="pt-BR"/>
        </w:rPr>
        <w:t xml:space="preserve"> </w:t>
      </w:r>
      <w:r w:rsidR="0068284D" w:rsidRPr="00230BD5">
        <w:rPr>
          <w:rFonts w:ascii="Book Antiqua" w:hAnsi="Book Antiqua"/>
          <w:b/>
          <w:color w:val="FF0000"/>
          <w:sz w:val="16"/>
          <w:szCs w:val="16"/>
          <w:u w:val="single"/>
        </w:rPr>
        <w:t>(TRF3-2013)</w:t>
      </w:r>
      <w:r w:rsidR="00530632" w:rsidRPr="00230BD5">
        <w:rPr>
          <w:rFonts w:ascii="Book Antiqua" w:hAnsi="Book Antiqua"/>
          <w:b/>
          <w:color w:val="FF0000"/>
          <w:sz w:val="16"/>
          <w:szCs w:val="16"/>
        </w:rPr>
        <w:t xml:space="preserve"> </w:t>
      </w:r>
      <w:r w:rsidR="00530632" w:rsidRPr="00230BD5">
        <w:rPr>
          <w:rFonts w:ascii="Book Antiqua" w:eastAsia="Times New Roman" w:hAnsi="Book Antiqua" w:cs="Times New Roman"/>
          <w:b/>
          <w:color w:val="FF0000"/>
          <w:sz w:val="16"/>
          <w:szCs w:val="16"/>
          <w:u w:val="single"/>
          <w:lang w:eastAsia="pt-BR"/>
        </w:rPr>
        <w:t>(PGERN-2014)</w:t>
      </w:r>
      <w:r w:rsidR="000A2512" w:rsidRPr="00230BD5">
        <w:rPr>
          <w:rFonts w:ascii="Book Antiqua" w:hAnsi="Book Antiqua"/>
          <w:b/>
          <w:color w:val="FF0000"/>
          <w:sz w:val="16"/>
          <w:szCs w:val="16"/>
        </w:rPr>
        <w:t xml:space="preserve"> </w:t>
      </w:r>
      <w:r w:rsidR="000A2512" w:rsidRPr="00230BD5">
        <w:rPr>
          <w:rFonts w:ascii="Book Antiqua" w:eastAsia="Times New Roman" w:hAnsi="Book Antiqua" w:cs="Times New Roman"/>
          <w:b/>
          <w:bCs/>
          <w:color w:val="FF0000"/>
          <w:sz w:val="16"/>
          <w:szCs w:val="16"/>
          <w:u w:val="single"/>
          <w:lang w:eastAsia="pt-BR"/>
        </w:rPr>
        <w:t>(TRF5-2015)</w:t>
      </w:r>
      <w:r w:rsidR="00533464" w:rsidRPr="00230BD5">
        <w:rPr>
          <w:rFonts w:ascii="Book Antiqua" w:eastAsia="Times New Roman" w:hAnsi="Book Antiqua" w:cs="Times New Roman"/>
          <w:b/>
          <w:bCs/>
          <w:color w:val="FF0000"/>
          <w:sz w:val="16"/>
          <w:szCs w:val="16"/>
          <w:lang w:eastAsia="pt-BR"/>
        </w:rPr>
        <w:t xml:space="preserve"> </w:t>
      </w:r>
      <w:r w:rsidR="00533464" w:rsidRPr="00230BD5">
        <w:rPr>
          <w:rFonts w:ascii="Book Antiqua" w:eastAsia="Times New Roman" w:hAnsi="Book Antiqua" w:cs="Arial"/>
          <w:b/>
          <w:bCs/>
          <w:color w:val="FF0000"/>
          <w:sz w:val="16"/>
          <w:szCs w:val="16"/>
          <w:u w:val="single"/>
          <w:lang w:eastAsia="pt-BR"/>
        </w:rPr>
        <w:t>(Cartórios/TJPA-2016)</w:t>
      </w:r>
      <w:r w:rsidRPr="00230BD5">
        <w:rPr>
          <w:rFonts w:ascii="Book Antiqua" w:eastAsia="Times New Roman" w:hAnsi="Book Antiqua" w:cs="Times New Roman"/>
          <w:sz w:val="16"/>
          <w:szCs w:val="16"/>
          <w:lang w:eastAsia="pt-BR"/>
        </w:rPr>
        <w:t xml:space="preserve"> </w:t>
      </w:r>
      <w:bookmarkStart w:id="76" w:name="_Hlk515378623"/>
      <w:r w:rsidR="00CD4917" w:rsidRPr="00230BD5">
        <w:rPr>
          <w:rFonts w:ascii="Book Antiqua" w:eastAsia="Times New Roman" w:hAnsi="Book Antiqua" w:cs="Times New Roman"/>
          <w:b/>
          <w:color w:val="FF0000"/>
          <w:sz w:val="16"/>
          <w:szCs w:val="16"/>
          <w:u w:val="single"/>
          <w:lang w:eastAsia="pt-BR"/>
        </w:rPr>
        <w:t>(</w:t>
      </w:r>
      <w:r w:rsidR="007A4110" w:rsidRPr="00230BD5">
        <w:rPr>
          <w:rFonts w:ascii="Book Antiqua" w:eastAsia="Times New Roman" w:hAnsi="Book Antiqua" w:cs="Times New Roman"/>
          <w:b/>
          <w:color w:val="FF0000"/>
          <w:sz w:val="16"/>
          <w:szCs w:val="16"/>
          <w:u w:val="single"/>
          <w:lang w:eastAsia="pt-BR"/>
        </w:rPr>
        <w:t>TJRS-2018</w:t>
      </w:r>
      <w:r w:rsidR="00CD4917" w:rsidRPr="00230BD5">
        <w:rPr>
          <w:rFonts w:ascii="Book Antiqua" w:eastAsia="Times New Roman" w:hAnsi="Book Antiqua" w:cs="Times New Roman"/>
          <w:b/>
          <w:color w:val="FF0000"/>
          <w:sz w:val="16"/>
          <w:szCs w:val="16"/>
          <w:u w:val="single"/>
          <w:lang w:eastAsia="pt-BR"/>
        </w:rPr>
        <w:t>)</w:t>
      </w:r>
      <w:bookmarkEnd w:id="76"/>
      <w:r w:rsidR="00084A3A" w:rsidRPr="00230BD5">
        <w:rPr>
          <w:rFonts w:ascii="Book Antiqua" w:eastAsia="Times New Roman" w:hAnsi="Book Antiqua" w:cs="Times New Roman"/>
          <w:b/>
          <w:color w:val="FF0000"/>
          <w:sz w:val="16"/>
          <w:szCs w:val="16"/>
          <w:lang w:eastAsia="pt-BR"/>
        </w:rPr>
        <w:t xml:space="preserve"> </w:t>
      </w:r>
      <w:r w:rsidR="00084A3A" w:rsidRPr="00230BD5">
        <w:rPr>
          <w:rFonts w:ascii="Book Antiqua" w:eastAsia="Times New Roman" w:hAnsi="Book Antiqua" w:cs="Times New Roman"/>
          <w:b/>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D32F55" w:rsidRPr="000870D4" w14:paraId="49378106" w14:textId="77777777" w:rsidTr="00D32F55">
        <w:tc>
          <w:tcPr>
            <w:tcW w:w="8494" w:type="dxa"/>
            <w:shd w:val="clear" w:color="auto" w:fill="CCFFFF"/>
          </w:tcPr>
          <w:p w14:paraId="611B3051" w14:textId="561A8FBC" w:rsidR="002773EC" w:rsidRDefault="002773EC" w:rsidP="00D32F5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773EC">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73EC">
              <w:rPr>
                <w:rFonts w:ascii="Book Antiqua" w:eastAsia="Times New Roman" w:hAnsi="Book Antiqua" w:cs="Times New Roman"/>
                <w:bCs/>
                <w:sz w:val="19"/>
                <w:szCs w:val="19"/>
                <w:lang w:eastAsia="pt-BR"/>
              </w:rPr>
              <w:t>A empresa Serviços de Sucesso Ltda. sagrou-se vencedora em processo de licitação e celebrou, com o Poder Público, contrato cujo objeto é a prestação de serviços de portaria e limpeza em prédio público onde funciona a sede do contratante. Após o início da execução, por razões técnicas desconhecidas à época da licitação, o contratante constatou a necessidade de mudar o local de sua sede, dentro do mesmo Município. Nesse cenário, o contrato celebrado com a empresa Serviços de Sucesso Ltda.</w:t>
            </w:r>
            <w:r>
              <w:rPr>
                <w:rFonts w:ascii="Book Antiqua" w:eastAsia="Times New Roman" w:hAnsi="Book Antiqua" w:cs="Times New Roman"/>
                <w:bCs/>
                <w:sz w:val="19"/>
                <w:szCs w:val="19"/>
                <w:lang w:eastAsia="pt-BR"/>
              </w:rPr>
              <w:t xml:space="preserve"> </w:t>
            </w:r>
            <w:r w:rsidRPr="002773EC">
              <w:rPr>
                <w:rFonts w:ascii="Book Antiqua" w:eastAsia="Times New Roman" w:hAnsi="Book Antiqua" w:cs="Times New Roman"/>
                <w:bCs/>
                <w:sz w:val="19"/>
                <w:szCs w:val="19"/>
                <w:lang w:eastAsia="pt-BR"/>
              </w:rPr>
              <w:t>poderá ser aditado, pois a mudança do local de prestação dos serviços contratados, no caso hipotético, constitui modificação qualitativa, permitindo alteração unilateral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sidR="00A87895">
              <w:rPr>
                <w:rFonts w:ascii="Book Antiqua" w:eastAsia="Times New Roman" w:hAnsi="Book Antiqua" w:cs="Times New Roman"/>
                <w:b/>
                <w:sz w:val="19"/>
                <w:szCs w:val="19"/>
                <w:lang w:eastAsia="pt-BR"/>
              </w:rPr>
              <w:t xml:space="preserve">58, I c/c </w:t>
            </w:r>
            <w:r>
              <w:rPr>
                <w:rFonts w:ascii="Book Antiqua" w:eastAsia="Times New Roman" w:hAnsi="Book Antiqua" w:cs="Times New Roman"/>
                <w:b/>
                <w:sz w:val="19"/>
                <w:szCs w:val="19"/>
                <w:lang w:eastAsia="pt-BR"/>
              </w:rPr>
              <w:t>65, I, “a”, Lei 8666/93.</w:t>
            </w:r>
          </w:p>
          <w:p w14:paraId="6DD2623B" w14:textId="5DFB27C0" w:rsidR="002773EC" w:rsidRDefault="002773EC" w:rsidP="00D32F55">
            <w:pPr>
              <w:spacing w:before="100" w:beforeAutospacing="1" w:after="100" w:afterAutospacing="1"/>
              <w:jc w:val="both"/>
              <w:rPr>
                <w:rFonts w:ascii="Book Antiqua" w:eastAsia="Times New Roman" w:hAnsi="Book Antiqua" w:cs="Times New Roman"/>
                <w:bCs/>
                <w:sz w:val="19"/>
                <w:szCs w:val="19"/>
                <w:lang w:eastAsia="pt-BR"/>
              </w:rPr>
            </w:pPr>
            <w:r w:rsidRPr="002773EC">
              <w:rPr>
                <w:rFonts w:ascii="Book Antiqua" w:eastAsia="Times New Roman" w:hAnsi="Book Antiqua" w:cs="Times New Roman"/>
                <w:b/>
                <w:i/>
                <w:iCs/>
                <w:color w:val="FF0000"/>
                <w:sz w:val="19"/>
                <w:szCs w:val="19"/>
                <w:lang w:eastAsia="pt-BR"/>
              </w:rPr>
              <w:t>#</w:t>
            </w:r>
            <w:r w:rsidRPr="002773E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2773EC">
              <w:rPr>
                <w:rFonts w:ascii="Book Antiqua" w:eastAsia="Times New Roman" w:hAnsi="Book Antiqua" w:cs="Times New Roman"/>
                <w:bCs/>
                <w:sz w:val="19"/>
                <w:szCs w:val="19"/>
                <w:lang w:eastAsia="pt-BR"/>
              </w:rPr>
              <w:t xml:space="preserve">A situação </w:t>
            </w:r>
            <w:r>
              <w:rPr>
                <w:rFonts w:ascii="Book Antiqua" w:eastAsia="Times New Roman" w:hAnsi="Book Antiqua" w:cs="Times New Roman"/>
                <w:bCs/>
                <w:sz w:val="19"/>
                <w:szCs w:val="19"/>
                <w:lang w:eastAsia="pt-BR"/>
              </w:rPr>
              <w:t>narrada</w:t>
            </w:r>
            <w:r w:rsidRPr="002773EC">
              <w:rPr>
                <w:rFonts w:ascii="Book Antiqua" w:eastAsia="Times New Roman" w:hAnsi="Book Antiqua" w:cs="Times New Roman"/>
                <w:bCs/>
                <w:sz w:val="19"/>
                <w:szCs w:val="19"/>
                <w:lang w:eastAsia="pt-BR"/>
              </w:rPr>
              <w:t xml:space="preserve"> autoriza </w:t>
            </w:r>
            <w:r>
              <w:rPr>
                <w:rFonts w:ascii="Book Antiqua" w:eastAsia="Times New Roman" w:hAnsi="Book Antiqua" w:cs="Times New Roman"/>
                <w:bCs/>
                <w:sz w:val="19"/>
                <w:szCs w:val="19"/>
                <w:lang w:eastAsia="pt-BR"/>
              </w:rPr>
              <w:t>que a</w:t>
            </w:r>
            <w:r w:rsidRPr="002773EC">
              <w:rPr>
                <w:rFonts w:ascii="Book Antiqua" w:eastAsia="Times New Roman" w:hAnsi="Book Antiqua" w:cs="Times New Roman"/>
                <w:bCs/>
                <w:sz w:val="19"/>
                <w:szCs w:val="19"/>
                <w:lang w:eastAsia="pt-BR"/>
              </w:rPr>
              <w:t xml:space="preserve"> Administração promov</w:t>
            </w:r>
            <w:r>
              <w:rPr>
                <w:rFonts w:ascii="Book Antiqua" w:eastAsia="Times New Roman" w:hAnsi="Book Antiqua" w:cs="Times New Roman"/>
                <w:bCs/>
                <w:sz w:val="19"/>
                <w:szCs w:val="19"/>
                <w:lang w:eastAsia="pt-BR"/>
              </w:rPr>
              <w:t>a</w:t>
            </w:r>
            <w:r w:rsidRPr="002773EC">
              <w:rPr>
                <w:rFonts w:ascii="Book Antiqua" w:eastAsia="Times New Roman" w:hAnsi="Book Antiqua" w:cs="Times New Roman"/>
                <w:bCs/>
                <w:sz w:val="19"/>
                <w:szCs w:val="19"/>
                <w:lang w:eastAsia="pt-BR"/>
              </w:rPr>
              <w:t xml:space="preserve"> alterações nas condições iniciais do contrato. </w:t>
            </w:r>
            <w:r>
              <w:rPr>
                <w:rFonts w:ascii="Book Antiqua" w:eastAsia="Times New Roman" w:hAnsi="Book Antiqua" w:cs="Times New Roman"/>
                <w:bCs/>
                <w:sz w:val="19"/>
                <w:szCs w:val="19"/>
                <w:lang w:eastAsia="pt-BR"/>
              </w:rPr>
              <w:t>Registre</w:t>
            </w:r>
            <w:r w:rsidRPr="002773EC">
              <w:rPr>
                <w:rFonts w:ascii="Book Antiqua" w:eastAsia="Times New Roman" w:hAnsi="Book Antiqua" w:cs="Times New Roman"/>
                <w:bCs/>
                <w:sz w:val="19"/>
                <w:szCs w:val="19"/>
                <w:lang w:eastAsia="pt-BR"/>
              </w:rPr>
              <w:t xml:space="preserve">-se que entre as prerrogativas (cláusulas exorbitantes) estabelecidas em favor do Poder Público, encontra-se a de </w:t>
            </w:r>
            <w:r w:rsidRPr="002773EC">
              <w:rPr>
                <w:rFonts w:ascii="Book Antiqua" w:eastAsia="Times New Roman" w:hAnsi="Book Antiqua" w:cs="Times New Roman"/>
                <w:b/>
                <w:sz w:val="19"/>
                <w:szCs w:val="19"/>
                <w:shd w:val="clear" w:color="auto" w:fill="F7CAAC" w:themeFill="accent2" w:themeFillTint="66"/>
                <w:lang w:eastAsia="pt-BR"/>
              </w:rPr>
              <w:t>modificação unilateral dos contratos</w:t>
            </w:r>
            <w:r w:rsidRPr="002773EC">
              <w:rPr>
                <w:rFonts w:ascii="Book Antiqua" w:eastAsia="Times New Roman" w:hAnsi="Book Antiqua" w:cs="Times New Roman"/>
                <w:bCs/>
                <w:sz w:val="19"/>
                <w:szCs w:val="19"/>
                <w:lang w:eastAsia="pt-BR"/>
              </w:rPr>
              <w:t xml:space="preserve">, que devem ser exercidas nos limites da lei. A alteração unilateral é admitida na hipótese de modificação do projeto (alteração qualitativa), para adequação técnica, </w:t>
            </w:r>
            <w:r>
              <w:rPr>
                <w:rFonts w:ascii="Book Antiqua" w:eastAsia="Times New Roman" w:hAnsi="Book Antiqua" w:cs="Times New Roman"/>
                <w:bCs/>
                <w:sz w:val="19"/>
                <w:szCs w:val="19"/>
                <w:lang w:eastAsia="pt-BR"/>
              </w:rPr>
              <w:t>nos termos</w:t>
            </w:r>
            <w:r w:rsidRPr="002773E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2773EC">
              <w:rPr>
                <w:rFonts w:ascii="Book Antiqua" w:eastAsia="Times New Roman" w:hAnsi="Book Antiqua" w:cs="Times New Roman"/>
                <w:bCs/>
                <w:sz w:val="19"/>
                <w:szCs w:val="19"/>
                <w:lang w:eastAsia="pt-BR"/>
              </w:rPr>
              <w:t xml:space="preserve">o art. 65, I, </w:t>
            </w:r>
            <w:r>
              <w:rPr>
                <w:rFonts w:ascii="Book Antiqua" w:eastAsia="Times New Roman" w:hAnsi="Book Antiqua" w:cs="Times New Roman"/>
                <w:bCs/>
                <w:sz w:val="19"/>
                <w:szCs w:val="19"/>
                <w:lang w:eastAsia="pt-BR"/>
              </w:rPr>
              <w:t>“</w:t>
            </w:r>
            <w:r w:rsidRPr="002773EC">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w:t>
            </w:r>
            <w:r w:rsidRPr="002773EC">
              <w:rPr>
                <w:rFonts w:ascii="Book Antiqua" w:eastAsia="Times New Roman" w:hAnsi="Book Antiqua" w:cs="Times New Roman"/>
                <w:bCs/>
                <w:sz w:val="19"/>
                <w:szCs w:val="19"/>
                <w:lang w:eastAsia="pt-BR"/>
              </w:rPr>
              <w:t>, da Lei 8.666/93.</w:t>
            </w:r>
            <w:r>
              <w:rPr>
                <w:rFonts w:ascii="Book Antiqua" w:eastAsia="Times New Roman" w:hAnsi="Book Antiqua" w:cs="Times New Roman"/>
                <w:bCs/>
                <w:sz w:val="19"/>
                <w:szCs w:val="19"/>
                <w:lang w:eastAsia="pt-BR"/>
              </w:rPr>
              <w:t xml:space="preserve"> Nesse sentido, </w:t>
            </w:r>
            <w:r w:rsidRPr="00A87895">
              <w:rPr>
                <w:rFonts w:ascii="Book Antiqua" w:eastAsia="Times New Roman" w:hAnsi="Book Antiqua" w:cs="Times New Roman"/>
                <w:bCs/>
                <w:i/>
                <w:iCs/>
                <w:sz w:val="19"/>
                <w:szCs w:val="19"/>
                <w:lang w:eastAsia="pt-BR"/>
              </w:rPr>
              <w:t>“</w:t>
            </w:r>
            <w:r w:rsidR="00A87895" w:rsidRPr="00A87895">
              <w:rPr>
                <w:rFonts w:ascii="Book Antiqua" w:eastAsia="Times New Roman" w:hAnsi="Book Antiqua" w:cs="Times New Roman"/>
                <w:b/>
                <w:i/>
                <w:iCs/>
                <w:sz w:val="19"/>
                <w:szCs w:val="19"/>
                <w:highlight w:val="yellow"/>
                <w:lang w:eastAsia="pt-BR"/>
              </w:rPr>
              <w:t>é lícita a alteração contratual unilateral</w:t>
            </w:r>
            <w:r w:rsidR="00A87895" w:rsidRPr="00A87895">
              <w:rPr>
                <w:rFonts w:ascii="Book Antiqua" w:eastAsia="Times New Roman" w:hAnsi="Book Antiqua" w:cs="Times New Roman"/>
                <w:bCs/>
                <w:i/>
                <w:iCs/>
                <w:sz w:val="19"/>
                <w:szCs w:val="19"/>
                <w:lang w:eastAsia="pt-BR"/>
              </w:rPr>
              <w:t xml:space="preserve"> pela qual a Administração contratante </w:t>
            </w:r>
            <w:r w:rsidR="00A87895" w:rsidRPr="00A87895">
              <w:rPr>
                <w:rFonts w:ascii="Book Antiqua" w:eastAsia="Times New Roman" w:hAnsi="Book Antiqua" w:cs="Times New Roman"/>
                <w:b/>
                <w:i/>
                <w:iCs/>
                <w:sz w:val="19"/>
                <w:szCs w:val="19"/>
                <w:highlight w:val="yellow"/>
                <w:lang w:eastAsia="pt-BR"/>
              </w:rPr>
              <w:t>determine a modificação do local de execução do serviço dentro do mesmo município inicialmente previsto para ocorrer a prestação desse serviço</w:t>
            </w:r>
            <w:r w:rsidR="00A87895" w:rsidRPr="00A87895">
              <w:rPr>
                <w:rFonts w:ascii="Book Antiqua" w:eastAsia="Times New Roman" w:hAnsi="Book Antiqua" w:cs="Times New Roman"/>
                <w:bCs/>
                <w:i/>
                <w:iCs/>
                <w:sz w:val="19"/>
                <w:szCs w:val="19"/>
                <w:lang w:eastAsia="pt-BR"/>
              </w:rPr>
              <w:t xml:space="preserve">, pois </w:t>
            </w:r>
            <w:r w:rsidR="00A87895" w:rsidRPr="00A87895">
              <w:rPr>
                <w:rFonts w:ascii="Book Antiqua" w:eastAsia="Times New Roman" w:hAnsi="Book Antiqua" w:cs="Times New Roman"/>
                <w:b/>
                <w:i/>
                <w:iCs/>
                <w:sz w:val="19"/>
                <w:szCs w:val="19"/>
                <w:highlight w:val="green"/>
                <w:lang w:eastAsia="pt-BR"/>
              </w:rPr>
              <w:t>não impacta nas condições de execução do contrato</w:t>
            </w:r>
            <w:r w:rsidR="00A87895" w:rsidRPr="00A87895">
              <w:rPr>
                <w:rFonts w:ascii="Book Antiqua" w:eastAsia="Times New Roman" w:hAnsi="Book Antiqua" w:cs="Times New Roman"/>
                <w:bCs/>
                <w:i/>
                <w:iCs/>
                <w:sz w:val="19"/>
                <w:szCs w:val="19"/>
                <w:lang w:eastAsia="pt-BR"/>
              </w:rPr>
              <w:t xml:space="preserve">, as quais serão similares àquelas inicialmente contratadas, ou seja, a </w:t>
            </w:r>
            <w:r w:rsidR="00A87895" w:rsidRPr="00A87895">
              <w:rPr>
                <w:rFonts w:ascii="Book Antiqua" w:eastAsia="Times New Roman" w:hAnsi="Book Antiqua" w:cs="Times New Roman"/>
                <w:b/>
                <w:i/>
                <w:iCs/>
                <w:sz w:val="19"/>
                <w:szCs w:val="19"/>
                <w:highlight w:val="yellow"/>
                <w:lang w:eastAsia="pt-BR"/>
              </w:rPr>
              <w:t xml:space="preserve">alteração do local não afetará </w:t>
            </w:r>
            <w:r w:rsidR="00A87895" w:rsidRPr="00A87895">
              <w:rPr>
                <w:rFonts w:ascii="Book Antiqua" w:eastAsia="Times New Roman" w:hAnsi="Book Antiqua" w:cs="Times New Roman"/>
                <w:b/>
                <w:i/>
                <w:iCs/>
                <w:sz w:val="19"/>
                <w:szCs w:val="19"/>
                <w:highlight w:val="yellow"/>
                <w:lang w:eastAsia="pt-BR"/>
              </w:rPr>
              <w:lastRenderedPageBreak/>
              <w:t>substancialmente o encargo</w:t>
            </w:r>
            <w:r w:rsidR="00A87895" w:rsidRPr="00A87895">
              <w:rPr>
                <w:rFonts w:ascii="Book Antiqua" w:eastAsia="Times New Roman" w:hAnsi="Book Antiqua" w:cs="Times New Roman"/>
                <w:bCs/>
                <w:i/>
                <w:iCs/>
                <w:sz w:val="19"/>
                <w:szCs w:val="19"/>
                <w:lang w:eastAsia="pt-BR"/>
              </w:rPr>
              <w:t>. Nesses moldes, essa modificação constitui alteração qualitativa do contrato, amparada pelo art. 65, inc. I, alínea “a”, da Lei de Licitações.</w:t>
            </w:r>
            <w:r w:rsidRPr="00A87895">
              <w:rPr>
                <w:rFonts w:ascii="Book Antiqua" w:eastAsia="Times New Roman" w:hAnsi="Book Antiqua" w:cs="Times New Roman"/>
                <w:bCs/>
                <w:i/>
                <w:iCs/>
                <w:sz w:val="19"/>
                <w:szCs w:val="19"/>
                <w:lang w:eastAsia="pt-BR"/>
              </w:rPr>
              <w:t>”</w:t>
            </w:r>
            <w:r>
              <w:rPr>
                <w:rStyle w:val="Refdenotaderodap"/>
                <w:rFonts w:ascii="Book Antiqua" w:eastAsia="Times New Roman" w:hAnsi="Book Antiqua" w:cs="Times New Roman"/>
                <w:bCs/>
                <w:sz w:val="19"/>
                <w:szCs w:val="19"/>
                <w:lang w:eastAsia="pt-BR"/>
              </w:rPr>
              <w:footnoteReference w:id="8"/>
            </w:r>
          </w:p>
          <w:p w14:paraId="514117B6" w14:textId="462E67DD" w:rsidR="00D32F55" w:rsidRPr="006E7AEC" w:rsidRDefault="006E7AEC" w:rsidP="00D32F55">
            <w:pPr>
              <w:spacing w:before="100" w:beforeAutospacing="1" w:after="100" w:afterAutospacing="1"/>
              <w:jc w:val="both"/>
              <w:rPr>
                <w:rFonts w:ascii="Book Antiqua" w:eastAsia="Times New Roman" w:hAnsi="Book Antiqua" w:cs="Times New Roman"/>
                <w:bCs/>
                <w:sz w:val="19"/>
                <w:szCs w:val="19"/>
                <w:lang w:eastAsia="pt-BR"/>
              </w:rPr>
            </w:pPr>
            <w:r w:rsidRPr="006E7AEC">
              <w:rPr>
                <w:rFonts w:ascii="Book Antiqua" w:eastAsia="Times New Roman" w:hAnsi="Book Antiqua" w:cs="Times New Roman"/>
                <w:b/>
                <w:sz w:val="19"/>
                <w:szCs w:val="19"/>
                <w:lang w:eastAsia="pt-BR"/>
              </w:rPr>
              <w:t>(</w:t>
            </w:r>
            <w:r w:rsidRPr="006E7AEC">
              <w:rPr>
                <w:rFonts w:ascii="Book Antiqua" w:eastAsia="Times New Roman" w:hAnsi="Book Antiqua" w:cs="Times New Roman"/>
                <w:b/>
                <w:sz w:val="19"/>
                <w:szCs w:val="19"/>
                <w:highlight w:val="yellow"/>
                <w:lang w:eastAsia="pt-BR"/>
              </w:rPr>
              <w:t>MPMG-2017</w:t>
            </w:r>
            <w:r w:rsidRPr="006E7AEC">
              <w:rPr>
                <w:rFonts w:ascii="Book Antiqua" w:eastAsia="Times New Roman" w:hAnsi="Book Antiqua" w:cs="Times New Roman"/>
                <w:b/>
                <w:sz w:val="19"/>
                <w:szCs w:val="19"/>
                <w:lang w:eastAsia="pt-BR"/>
              </w:rPr>
              <w:t>)</w:t>
            </w:r>
            <w:r w:rsidRPr="006E7AEC">
              <w:rPr>
                <w:rFonts w:ascii="Book Antiqua" w:eastAsia="Times New Roman" w:hAnsi="Book Antiqua" w:cs="Times New Roman"/>
                <w:bCs/>
                <w:sz w:val="19"/>
                <w:szCs w:val="19"/>
                <w:lang w:eastAsia="pt-BR"/>
              </w:rPr>
              <w:t>: Analise as seguintes assertivas quanto aos contratos administrativos e assinale a alternativa correta: A Administração Pública poderá alterar unilateralmente os contratos regidos pela Lei nº 8.666/93, quando houver modificação do projeto ou das especificações, para melhor adequação técnica aos seus objetivos.</w:t>
            </w:r>
            <w:r>
              <w:rPr>
                <w:rFonts w:ascii="Book Antiqua" w:eastAsia="Times New Roman" w:hAnsi="Book Antiqua" w:cs="Times New Roman"/>
                <w:bCs/>
                <w:sz w:val="19"/>
                <w:szCs w:val="19"/>
                <w:lang w:eastAsia="pt-BR"/>
              </w:rPr>
              <w:t xml:space="preserve"> </w:t>
            </w:r>
            <w:r w:rsidRPr="000870D4">
              <w:rPr>
                <w:rFonts w:ascii="Book Antiqua" w:hAnsi="Book Antiqua" w:cs="Times New Roman"/>
                <w:b/>
                <w:sz w:val="19"/>
                <w:szCs w:val="19"/>
              </w:rPr>
              <w:t>BL: art. 65, I, “a”, Lei 8666/93.</w:t>
            </w:r>
          </w:p>
        </w:tc>
      </w:tr>
    </w:tbl>
    <w:p w14:paraId="0248F0CD" w14:textId="33FA2828"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0870D4">
        <w:rPr>
          <w:rFonts w:ascii="Book Antiqua" w:eastAsia="Times New Roman" w:hAnsi="Book Antiqua" w:cs="Times New Roman"/>
          <w:sz w:val="19"/>
          <w:szCs w:val="19"/>
          <w:lang w:eastAsia="pt-BR"/>
        </w:rPr>
        <w:lastRenderedPageBreak/>
        <w:t xml:space="preserve">b) quando </w:t>
      </w:r>
      <w:r w:rsidRPr="000870D4">
        <w:rPr>
          <w:rFonts w:ascii="Book Antiqua" w:eastAsia="Times New Roman" w:hAnsi="Book Antiqua" w:cs="Times New Roman"/>
          <w:b/>
          <w:caps/>
          <w:sz w:val="19"/>
          <w:szCs w:val="19"/>
          <w:highlight w:val="green"/>
          <w:lang w:eastAsia="pt-BR"/>
        </w:rPr>
        <w:t>necessária</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a modificação do valor contratual</w:t>
      </w:r>
      <w:r w:rsidRPr="000870D4">
        <w:rPr>
          <w:rFonts w:ascii="Book Antiqua" w:eastAsia="Times New Roman" w:hAnsi="Book Antiqua" w:cs="Times New Roman"/>
          <w:sz w:val="19"/>
          <w:szCs w:val="19"/>
          <w:lang w:eastAsia="pt-BR"/>
        </w:rPr>
        <w:t xml:space="preserve"> em decorrência de </w:t>
      </w:r>
      <w:r w:rsidRPr="000870D4">
        <w:rPr>
          <w:rFonts w:ascii="Book Antiqua" w:eastAsia="Times New Roman" w:hAnsi="Book Antiqua" w:cs="Times New Roman"/>
          <w:b/>
          <w:caps/>
          <w:sz w:val="19"/>
          <w:szCs w:val="19"/>
          <w:shd w:val="clear" w:color="auto" w:fill="F7CAAC" w:themeFill="accent2" w:themeFillTint="66"/>
          <w:lang w:eastAsia="pt-BR"/>
        </w:rPr>
        <w:t>acréscimo</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caps/>
          <w:sz w:val="19"/>
          <w:szCs w:val="19"/>
          <w:shd w:val="clear" w:color="auto" w:fill="F7CAAC" w:themeFill="accent2" w:themeFillTint="66"/>
          <w:lang w:eastAsia="pt-BR"/>
        </w:rPr>
        <w:t>diminuição quantitativa</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de seu objeto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nos limites permitidos por esta Lei</w:t>
      </w:r>
      <w:r w:rsidRPr="00230BD5">
        <w:rPr>
          <w:rFonts w:ascii="Book Antiqua" w:eastAsia="Times New Roman" w:hAnsi="Book Antiqua" w:cs="Times New Roman"/>
          <w:sz w:val="16"/>
          <w:szCs w:val="16"/>
          <w:lang w:eastAsia="pt-BR"/>
        </w:rPr>
        <w:t>;</w:t>
      </w:r>
      <w:r w:rsidR="00CD3765" w:rsidRPr="00230BD5">
        <w:rPr>
          <w:rFonts w:ascii="Book Antiqua" w:eastAsia="Times New Roman" w:hAnsi="Book Antiqua" w:cs="Times New Roman"/>
          <w:sz w:val="16"/>
          <w:szCs w:val="16"/>
          <w:lang w:eastAsia="pt-BR"/>
        </w:rPr>
        <w:t xml:space="preserve"> </w:t>
      </w:r>
      <w:r w:rsidR="00CD3765" w:rsidRPr="00230BD5">
        <w:rPr>
          <w:rFonts w:ascii="Book Antiqua" w:eastAsia="Times New Roman" w:hAnsi="Book Antiqua" w:cs="Times New Roman"/>
          <w:b/>
          <w:bCs/>
          <w:color w:val="FF0000"/>
          <w:sz w:val="16"/>
          <w:szCs w:val="16"/>
          <w:u w:val="single"/>
          <w:lang w:eastAsia="pt-BR"/>
        </w:rPr>
        <w:t>(MPSP-2005)</w:t>
      </w:r>
      <w:r w:rsidR="00AA7215" w:rsidRPr="00230BD5">
        <w:rPr>
          <w:rFonts w:ascii="Book Antiqua" w:eastAsia="Times New Roman" w:hAnsi="Book Antiqua" w:cs="Times New Roman"/>
          <w:sz w:val="16"/>
          <w:szCs w:val="16"/>
          <w:lang w:eastAsia="pt-BR"/>
        </w:rPr>
        <w:t xml:space="preserve"> </w:t>
      </w:r>
      <w:r w:rsidR="00AA7215" w:rsidRPr="00230BD5">
        <w:rPr>
          <w:rFonts w:ascii="Book Antiqua" w:eastAsia="Times New Roman" w:hAnsi="Book Antiqua" w:cs="Times New Roman"/>
          <w:b/>
          <w:color w:val="FF0000"/>
          <w:sz w:val="16"/>
          <w:szCs w:val="16"/>
          <w:u w:val="single"/>
          <w:lang w:eastAsia="pt-BR"/>
        </w:rPr>
        <w:t>(TJDFT-2007)</w:t>
      </w:r>
      <w:r w:rsidR="00D32F55" w:rsidRPr="00230BD5">
        <w:rPr>
          <w:rFonts w:ascii="Book Antiqua" w:eastAsia="Times New Roman" w:hAnsi="Book Antiqua" w:cs="Times New Roman"/>
          <w:b/>
          <w:color w:val="FF0000"/>
          <w:sz w:val="16"/>
          <w:szCs w:val="16"/>
          <w:lang w:eastAsia="pt-BR"/>
        </w:rPr>
        <w:t xml:space="preserve"> </w:t>
      </w:r>
      <w:r w:rsidR="00D32F55" w:rsidRPr="00230BD5">
        <w:rPr>
          <w:rFonts w:ascii="Book Antiqua" w:eastAsia="Times New Roman" w:hAnsi="Book Antiqua" w:cs="Times New Roman"/>
          <w:b/>
          <w:color w:val="FF0000"/>
          <w:sz w:val="16"/>
          <w:szCs w:val="16"/>
          <w:u w:val="single"/>
          <w:lang w:eastAsia="pt-BR"/>
        </w:rPr>
        <w:t>(TJRR-2008)</w:t>
      </w:r>
      <w:r w:rsidR="000606EA" w:rsidRPr="00230BD5">
        <w:rPr>
          <w:rFonts w:ascii="Book Antiqua" w:eastAsia="Times New Roman" w:hAnsi="Book Antiqua" w:cs="Times New Roman"/>
          <w:b/>
          <w:color w:val="FF0000"/>
          <w:sz w:val="16"/>
          <w:szCs w:val="16"/>
          <w:lang w:eastAsia="pt-BR"/>
        </w:rPr>
        <w:t xml:space="preserve"> </w:t>
      </w:r>
      <w:r w:rsidR="000606EA" w:rsidRPr="00230BD5">
        <w:rPr>
          <w:rFonts w:ascii="Book Antiqua" w:eastAsia="Times New Roman" w:hAnsi="Book Antiqua" w:cs="Times New Roman"/>
          <w:b/>
          <w:color w:val="FF0000"/>
          <w:sz w:val="16"/>
          <w:szCs w:val="16"/>
          <w:u w:val="single"/>
          <w:lang w:eastAsia="pt-BR"/>
        </w:rPr>
        <w:t>(TJAL-2008)</w:t>
      </w:r>
      <w:r w:rsidR="003D739F" w:rsidRPr="00230BD5">
        <w:rPr>
          <w:rFonts w:ascii="Book Antiqua" w:eastAsia="Times New Roman" w:hAnsi="Book Antiqua" w:cs="Times New Roman"/>
          <w:b/>
          <w:color w:val="FF0000"/>
          <w:sz w:val="16"/>
          <w:szCs w:val="16"/>
          <w:lang w:eastAsia="pt-BR"/>
        </w:rPr>
        <w:t xml:space="preserve"> </w:t>
      </w:r>
      <w:r w:rsidR="003D739F" w:rsidRPr="00230BD5">
        <w:rPr>
          <w:rFonts w:ascii="Book Antiqua" w:eastAsia="Times New Roman" w:hAnsi="Book Antiqua" w:cs="Times New Roman"/>
          <w:b/>
          <w:bCs/>
          <w:color w:val="FF0000"/>
          <w:sz w:val="16"/>
          <w:szCs w:val="16"/>
          <w:u w:val="single"/>
          <w:lang w:eastAsia="pt-BR"/>
        </w:rPr>
        <w:t>(MPMT-2008)</w:t>
      </w:r>
      <w:r w:rsidR="004818FE" w:rsidRPr="00230BD5">
        <w:rPr>
          <w:rFonts w:ascii="Book Antiqua" w:eastAsia="Times New Roman" w:hAnsi="Book Antiqua" w:cs="Times New Roman"/>
          <w:b/>
          <w:bCs/>
          <w:color w:val="FF0000"/>
          <w:sz w:val="16"/>
          <w:szCs w:val="16"/>
          <w:lang w:eastAsia="pt-BR"/>
        </w:rPr>
        <w:t xml:space="preserve"> </w:t>
      </w:r>
      <w:r w:rsidR="004818FE" w:rsidRPr="00230BD5">
        <w:rPr>
          <w:rFonts w:ascii="Book Antiqua" w:eastAsia="Times New Roman" w:hAnsi="Book Antiqua" w:cs="Times New Roman"/>
          <w:b/>
          <w:color w:val="FF0000"/>
          <w:sz w:val="16"/>
          <w:szCs w:val="16"/>
          <w:u w:val="single"/>
          <w:lang w:eastAsia="pt-BR"/>
        </w:rPr>
        <w:t>(MPRJ-2012)</w:t>
      </w:r>
      <w:r w:rsidR="00854938" w:rsidRPr="00230BD5">
        <w:rPr>
          <w:rFonts w:ascii="Book Antiqua" w:eastAsia="Times New Roman" w:hAnsi="Book Antiqua" w:cs="Times New Roman"/>
          <w:b/>
          <w:color w:val="FF0000"/>
          <w:sz w:val="16"/>
          <w:szCs w:val="16"/>
          <w:lang w:eastAsia="pt-BR"/>
        </w:rPr>
        <w:t xml:space="preserve"> </w:t>
      </w:r>
      <w:r w:rsidR="00854938" w:rsidRPr="00230BD5">
        <w:rPr>
          <w:rFonts w:ascii="Book Antiqua" w:hAnsi="Book Antiqua"/>
          <w:b/>
          <w:color w:val="FF0000"/>
          <w:sz w:val="16"/>
          <w:szCs w:val="16"/>
          <w:u w:val="single"/>
        </w:rPr>
        <w:t>(DPESE-2012)</w:t>
      </w:r>
      <w:r w:rsidR="00A335C1" w:rsidRPr="00230BD5">
        <w:rPr>
          <w:rFonts w:ascii="Book Antiqua" w:hAnsi="Book Antiqua"/>
          <w:b/>
          <w:color w:val="FF0000"/>
          <w:sz w:val="16"/>
          <w:szCs w:val="16"/>
        </w:rPr>
        <w:t xml:space="preserve"> </w:t>
      </w:r>
      <w:r w:rsidR="00A335C1" w:rsidRPr="00230BD5">
        <w:rPr>
          <w:rFonts w:ascii="Book Antiqua" w:hAnsi="Book Antiqua"/>
          <w:b/>
          <w:bCs/>
          <w:color w:val="FF0000"/>
          <w:sz w:val="16"/>
          <w:szCs w:val="16"/>
          <w:u w:val="single"/>
        </w:rPr>
        <w:t>(PGEAC-2012)</w:t>
      </w:r>
      <w:r w:rsidR="00395B7E" w:rsidRPr="00230BD5">
        <w:rPr>
          <w:rFonts w:ascii="Book Antiqua" w:hAnsi="Book Antiqua"/>
          <w:b/>
          <w:bCs/>
          <w:color w:val="FF0000"/>
          <w:sz w:val="16"/>
          <w:szCs w:val="16"/>
        </w:rPr>
        <w:t xml:space="preserve"> </w:t>
      </w:r>
      <w:r w:rsidR="00395B7E" w:rsidRPr="00230BD5">
        <w:rPr>
          <w:rFonts w:ascii="Book Antiqua" w:eastAsia="Times New Roman" w:hAnsi="Book Antiqua" w:cs="Times New Roman"/>
          <w:b/>
          <w:bCs/>
          <w:color w:val="FF0000"/>
          <w:sz w:val="16"/>
          <w:szCs w:val="16"/>
          <w:u w:val="single"/>
          <w:lang w:eastAsia="pt-BR"/>
        </w:rPr>
        <w:t>(PCRJ-2012)</w:t>
      </w:r>
      <w:r w:rsidR="00AE50BE" w:rsidRPr="00230BD5">
        <w:rPr>
          <w:rFonts w:ascii="Book Antiqua" w:eastAsia="Times New Roman" w:hAnsi="Book Antiqua" w:cs="Times New Roman"/>
          <w:b/>
          <w:color w:val="FF0000"/>
          <w:sz w:val="16"/>
          <w:szCs w:val="16"/>
          <w:lang w:eastAsia="pt-BR"/>
        </w:rPr>
        <w:t xml:space="preserve"> </w:t>
      </w:r>
      <w:r w:rsidR="00AE50BE" w:rsidRPr="00230BD5">
        <w:rPr>
          <w:rFonts w:ascii="Book Antiqua" w:eastAsia="Times New Roman" w:hAnsi="Book Antiqua" w:cs="Times New Roman"/>
          <w:b/>
          <w:bCs/>
          <w:color w:val="FF0000"/>
          <w:sz w:val="16"/>
          <w:szCs w:val="16"/>
          <w:u w:val="single"/>
          <w:lang w:eastAsia="pt-BR"/>
        </w:rPr>
        <w:t>(TRF1-2013)</w:t>
      </w:r>
      <w:r w:rsidR="0068284D" w:rsidRPr="00230BD5">
        <w:rPr>
          <w:rFonts w:ascii="Book Antiqua" w:eastAsia="Times New Roman" w:hAnsi="Book Antiqua" w:cs="Times New Roman"/>
          <w:b/>
          <w:bCs/>
          <w:color w:val="FF0000"/>
          <w:sz w:val="16"/>
          <w:szCs w:val="16"/>
          <w:lang w:eastAsia="pt-BR"/>
        </w:rPr>
        <w:t xml:space="preserve"> </w:t>
      </w:r>
      <w:r w:rsidR="0068284D" w:rsidRPr="00230BD5">
        <w:rPr>
          <w:rFonts w:ascii="Book Antiqua" w:hAnsi="Book Antiqua"/>
          <w:b/>
          <w:color w:val="FF0000"/>
          <w:sz w:val="16"/>
          <w:szCs w:val="16"/>
          <w:u w:val="single"/>
        </w:rPr>
        <w:t>(TRF3-2013)</w:t>
      </w:r>
      <w:r w:rsidR="00530632" w:rsidRPr="00230BD5">
        <w:rPr>
          <w:rFonts w:ascii="Book Antiqua" w:hAnsi="Book Antiqua"/>
          <w:b/>
          <w:color w:val="FF0000"/>
          <w:sz w:val="16"/>
          <w:szCs w:val="16"/>
        </w:rPr>
        <w:t xml:space="preserve"> </w:t>
      </w:r>
      <w:r w:rsidR="00530632" w:rsidRPr="00230BD5">
        <w:rPr>
          <w:rFonts w:ascii="Book Antiqua" w:eastAsia="Times New Roman" w:hAnsi="Book Antiqua" w:cs="Times New Roman"/>
          <w:b/>
          <w:color w:val="FF0000"/>
          <w:sz w:val="16"/>
          <w:szCs w:val="16"/>
          <w:u w:val="single"/>
          <w:lang w:eastAsia="pt-BR"/>
        </w:rPr>
        <w:t>(PGERN-2014)</w:t>
      </w:r>
      <w:r w:rsidR="000A2512" w:rsidRPr="00230BD5">
        <w:rPr>
          <w:rFonts w:ascii="Book Antiqua" w:hAnsi="Book Antiqua"/>
          <w:b/>
          <w:color w:val="FF0000"/>
          <w:sz w:val="16"/>
          <w:szCs w:val="16"/>
        </w:rPr>
        <w:t xml:space="preserve"> </w:t>
      </w:r>
      <w:r w:rsidR="000A2512" w:rsidRPr="00230BD5">
        <w:rPr>
          <w:rFonts w:ascii="Book Antiqua" w:eastAsia="Times New Roman" w:hAnsi="Book Antiqua" w:cs="Times New Roman"/>
          <w:b/>
          <w:bCs/>
          <w:color w:val="FF0000"/>
          <w:sz w:val="16"/>
          <w:szCs w:val="16"/>
          <w:u w:val="single"/>
          <w:lang w:eastAsia="pt-BR"/>
        </w:rPr>
        <w:t>(TRF5-2015)</w:t>
      </w:r>
      <w:r w:rsidR="00533464" w:rsidRPr="00230BD5">
        <w:rPr>
          <w:rFonts w:ascii="Book Antiqua" w:eastAsia="Times New Roman" w:hAnsi="Book Antiqua" w:cs="Times New Roman"/>
          <w:b/>
          <w:bCs/>
          <w:color w:val="FF0000"/>
          <w:sz w:val="16"/>
          <w:szCs w:val="16"/>
          <w:lang w:eastAsia="pt-BR"/>
        </w:rPr>
        <w:t xml:space="preserve"> </w:t>
      </w:r>
      <w:r w:rsidR="00533464" w:rsidRPr="00230BD5">
        <w:rPr>
          <w:rFonts w:ascii="Book Antiqua" w:eastAsia="Times New Roman" w:hAnsi="Book Antiqua" w:cs="Arial"/>
          <w:b/>
          <w:bCs/>
          <w:color w:val="FF0000"/>
          <w:sz w:val="16"/>
          <w:szCs w:val="16"/>
          <w:u w:val="single"/>
          <w:lang w:eastAsia="pt-BR"/>
        </w:rPr>
        <w:t>(Cartórios/TJPA-2016)</w:t>
      </w:r>
      <w:r w:rsidR="00477F05" w:rsidRPr="00230BD5">
        <w:rPr>
          <w:rFonts w:ascii="Book Antiqua" w:eastAsia="Times New Roman" w:hAnsi="Book Antiqua" w:cs="Times New Roman"/>
          <w:b/>
          <w:color w:val="FF0000"/>
          <w:sz w:val="16"/>
          <w:szCs w:val="16"/>
          <w:lang w:eastAsia="pt-BR"/>
        </w:rPr>
        <w:t xml:space="preserve"> </w:t>
      </w:r>
      <w:r w:rsidR="00477F05" w:rsidRPr="00230BD5">
        <w:rPr>
          <w:rFonts w:ascii="Book Antiqua" w:eastAsia="Times New Roman" w:hAnsi="Book Antiqua" w:cs="Times New Roman"/>
          <w:b/>
          <w:color w:val="FF0000"/>
          <w:sz w:val="16"/>
          <w:szCs w:val="16"/>
          <w:u w:val="single"/>
          <w:lang w:eastAsia="pt-BR"/>
        </w:rPr>
        <w:t>(TJRS-2012</w:t>
      </w:r>
      <w:r w:rsidR="007A4110" w:rsidRPr="00230BD5">
        <w:rPr>
          <w:rFonts w:ascii="Book Antiqua" w:eastAsia="Times New Roman" w:hAnsi="Book Antiqua" w:cs="Times New Roman"/>
          <w:b/>
          <w:color w:val="FF0000"/>
          <w:sz w:val="16"/>
          <w:szCs w:val="16"/>
          <w:u w:val="single"/>
          <w:lang w:eastAsia="pt-BR"/>
        </w:rPr>
        <w:t>/2018</w:t>
      </w:r>
      <w:r w:rsidR="00477F05" w:rsidRPr="00230BD5">
        <w:rPr>
          <w:rFonts w:ascii="Book Antiqua" w:eastAsia="Times New Roman" w:hAnsi="Book Antiqua" w:cs="Times New Roman"/>
          <w:b/>
          <w:color w:val="FF0000"/>
          <w:sz w:val="16"/>
          <w:szCs w:val="16"/>
          <w:u w:val="single"/>
          <w:lang w:eastAsia="pt-BR"/>
        </w:rPr>
        <w:t>)</w:t>
      </w:r>
      <w:r w:rsidR="00084A3A" w:rsidRPr="00230BD5">
        <w:rPr>
          <w:rFonts w:ascii="Book Antiqua" w:eastAsia="Times New Roman" w:hAnsi="Book Antiqua" w:cs="Times New Roman"/>
          <w:b/>
          <w:color w:val="FF0000"/>
          <w:sz w:val="16"/>
          <w:szCs w:val="16"/>
          <w:lang w:eastAsia="pt-BR"/>
        </w:rPr>
        <w:t xml:space="preserve"> </w:t>
      </w:r>
      <w:r w:rsidR="00084A3A" w:rsidRPr="00230BD5">
        <w:rPr>
          <w:rFonts w:ascii="Book Antiqua" w:eastAsia="Times New Roman" w:hAnsi="Book Antiqua" w:cs="Times New Roman"/>
          <w:b/>
          <w:color w:val="FF0000"/>
          <w:sz w:val="16"/>
          <w:szCs w:val="16"/>
          <w:u w:val="single"/>
          <w:lang w:eastAsia="pt-BR"/>
        </w:rPr>
        <w:t>(DPEAM-2018)</w:t>
      </w:r>
      <w:r w:rsidR="00CD4917" w:rsidRPr="00230BD5">
        <w:rPr>
          <w:rFonts w:ascii="Book Antiqua" w:eastAsia="Times New Roman" w:hAnsi="Book Antiqua" w:cs="Times New Roman"/>
          <w:color w:val="FF0000"/>
          <w:sz w:val="16"/>
          <w:szCs w:val="16"/>
          <w:lang w:eastAsia="pt-BR"/>
        </w:rPr>
        <w:t xml:space="preserve"> </w:t>
      </w:r>
      <w:r w:rsidR="00A87895" w:rsidRPr="00230BD5">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F8324B" w:rsidRPr="000870D4" w14:paraId="0DBD7905" w14:textId="77777777" w:rsidTr="00F8324B">
        <w:tc>
          <w:tcPr>
            <w:tcW w:w="8494" w:type="dxa"/>
            <w:shd w:val="clear" w:color="auto" w:fill="CCFFFF"/>
          </w:tcPr>
          <w:p w14:paraId="237AF2BD" w14:textId="77777777" w:rsidR="00F8324B" w:rsidRDefault="00F8324B" w:rsidP="00F8324B">
            <w:pPr>
              <w:spacing w:before="100" w:beforeAutospacing="1" w:after="100" w:afterAutospacing="1"/>
              <w:jc w:val="both"/>
              <w:rPr>
                <w:rFonts w:ascii="Book Antiqua" w:hAnsi="Book Antiqua" w:cs="Times New Roman"/>
                <w:b/>
                <w:sz w:val="19"/>
                <w:szCs w:val="19"/>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w:t>
            </w:r>
            <w:r>
              <w:rPr>
                <w:rFonts w:ascii="Book Antiqua" w:eastAsia="Times New Roman" w:hAnsi="Book Antiqua" w:cs="Times New Roman"/>
                <w:b/>
                <w:sz w:val="19"/>
                <w:szCs w:val="19"/>
                <w:highlight w:val="yellow"/>
                <w:lang w:eastAsia="pt-BR"/>
              </w:rPr>
              <w:t>C</w:t>
            </w:r>
            <w:r w:rsidRPr="000870D4">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19</w:t>
            </w:r>
            <w:r w:rsidRPr="000870D4">
              <w:rPr>
                <w:rFonts w:ascii="Book Antiqua" w:eastAsia="Times New Roman" w:hAnsi="Book Antiqua" w:cs="Times New Roman"/>
                <w:b/>
                <w:sz w:val="19"/>
                <w:szCs w:val="19"/>
                <w:highlight w:val="yellow"/>
                <w:lang w:eastAsia="pt-BR"/>
              </w:rPr>
              <w:t>-CESPE</w:t>
            </w:r>
            <w:r w:rsidRPr="000870D4">
              <w:rPr>
                <w:rFonts w:ascii="Book Antiqua" w:eastAsia="Times New Roman" w:hAnsi="Book Antiqua" w:cs="Times New Roman"/>
                <w:b/>
                <w:sz w:val="19"/>
                <w:szCs w:val="19"/>
                <w:lang w:eastAsia="pt-BR"/>
              </w:rPr>
              <w:t xml:space="preserve">): </w:t>
            </w:r>
            <w:r w:rsidRPr="00F8324B">
              <w:rPr>
                <w:rFonts w:ascii="Book Antiqua" w:hAnsi="Book Antiqua" w:cs="Times New Roman"/>
                <w:sz w:val="19"/>
                <w:szCs w:val="19"/>
              </w:rPr>
              <w:t>A alteração unilateral de contrato administrativo pela administração pública poderá</w:t>
            </w:r>
            <w:r>
              <w:rPr>
                <w:rFonts w:ascii="Book Antiqua" w:hAnsi="Book Antiqua" w:cs="Times New Roman"/>
                <w:sz w:val="19"/>
                <w:szCs w:val="19"/>
              </w:rPr>
              <w:t xml:space="preserve"> </w:t>
            </w:r>
            <w:r w:rsidRPr="00F8324B">
              <w:rPr>
                <w:rFonts w:ascii="Book Antiqua" w:hAnsi="Book Antiqua" w:cs="Times New Roman"/>
                <w:sz w:val="19"/>
                <w:szCs w:val="19"/>
              </w:rPr>
              <w:t>ser qualitativa, se houver necessidade de modificar o projeto ou as especificações, ou quantitativa, se for necessária a modificação do valor em razão de acréscimo ou diminuição do seu objeto.</w:t>
            </w:r>
            <w:r w:rsidRPr="000870D4">
              <w:rPr>
                <w:rFonts w:ascii="Book Antiqua" w:hAnsi="Book Antiqua" w:cs="Times New Roman"/>
                <w:sz w:val="19"/>
                <w:szCs w:val="19"/>
              </w:rPr>
              <w:t xml:space="preserve"> </w:t>
            </w:r>
            <w:r w:rsidRPr="000870D4">
              <w:rPr>
                <w:rFonts w:ascii="Book Antiqua" w:hAnsi="Book Antiqua" w:cs="Times New Roman"/>
                <w:b/>
                <w:sz w:val="19"/>
                <w:szCs w:val="19"/>
              </w:rPr>
              <w:t>BL: art. 65, I, “a”</w:t>
            </w:r>
            <w:r>
              <w:rPr>
                <w:rFonts w:ascii="Book Antiqua" w:hAnsi="Book Antiqua" w:cs="Times New Roman"/>
                <w:b/>
                <w:sz w:val="19"/>
                <w:szCs w:val="19"/>
              </w:rPr>
              <w:t xml:space="preserve"> e “b”</w:t>
            </w:r>
            <w:r w:rsidRPr="000870D4">
              <w:rPr>
                <w:rFonts w:ascii="Book Antiqua" w:hAnsi="Book Antiqua" w:cs="Times New Roman"/>
                <w:b/>
                <w:sz w:val="19"/>
                <w:szCs w:val="19"/>
              </w:rPr>
              <w:t>, Lei 8666/93.</w:t>
            </w:r>
          </w:p>
          <w:p w14:paraId="0B9FD510" w14:textId="0730C978" w:rsidR="00F8324B" w:rsidRPr="00F8324B" w:rsidRDefault="00F8324B" w:rsidP="00F8324B">
            <w:pPr>
              <w:spacing w:before="100" w:beforeAutospacing="1" w:after="100" w:afterAutospacing="1"/>
              <w:jc w:val="both"/>
              <w:rPr>
                <w:rFonts w:ascii="Book Antiqua" w:eastAsia="Times New Roman" w:hAnsi="Book Antiqua" w:cs="Times New Roman"/>
                <w:bCs/>
                <w:sz w:val="19"/>
                <w:szCs w:val="19"/>
                <w:lang w:eastAsia="pt-BR"/>
              </w:rPr>
            </w:pPr>
            <w:r w:rsidRPr="00F8324B">
              <w:rPr>
                <w:rFonts w:ascii="Book Antiqua" w:eastAsia="Times New Roman" w:hAnsi="Book Antiqua" w:cs="Times New Roman"/>
                <w:b/>
                <w:i/>
                <w:iCs/>
                <w:color w:val="FF0000"/>
                <w:sz w:val="19"/>
                <w:szCs w:val="19"/>
                <w:lang w:eastAsia="pt-BR"/>
              </w:rPr>
              <w:t>#</w:t>
            </w:r>
            <w:r w:rsidRPr="00F8324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w:t>
            </w:r>
            <w:r w:rsidRPr="00F8324B">
              <w:rPr>
                <w:rFonts w:ascii="Book Antiqua" w:eastAsia="Times New Roman" w:hAnsi="Book Antiqua" w:cs="Times New Roman"/>
                <w:bCs/>
                <w:sz w:val="19"/>
                <w:szCs w:val="19"/>
                <w:lang w:eastAsia="pt-BR"/>
              </w:rPr>
              <w:t>o inciso I, alínea “a”</w:t>
            </w:r>
            <w:r>
              <w:rPr>
                <w:rFonts w:ascii="Book Antiqua" w:eastAsia="Times New Roman" w:hAnsi="Book Antiqua" w:cs="Times New Roman"/>
                <w:bCs/>
                <w:sz w:val="19"/>
                <w:szCs w:val="19"/>
                <w:lang w:eastAsia="pt-BR"/>
              </w:rPr>
              <w:t xml:space="preserve"> do art. 65 da Lei de Licitações,</w:t>
            </w:r>
            <w:r w:rsidRPr="00F8324B">
              <w:rPr>
                <w:rFonts w:ascii="Book Antiqua" w:eastAsia="Times New Roman" w:hAnsi="Book Antiqua" w:cs="Times New Roman"/>
                <w:bCs/>
                <w:sz w:val="19"/>
                <w:szCs w:val="19"/>
                <w:lang w:eastAsia="pt-BR"/>
              </w:rPr>
              <w:t xml:space="preserve"> autoriza-se a alteração contratual, pela administração, quando houver modificação do projeto ou das especificações, para melhor adequação técnica aos seus objetivos. Trata-se da </w:t>
            </w:r>
            <w:r w:rsidRPr="00F8324B">
              <w:rPr>
                <w:rFonts w:ascii="Book Antiqua" w:eastAsia="Times New Roman" w:hAnsi="Book Antiqua" w:cs="Times New Roman"/>
                <w:b/>
                <w:sz w:val="19"/>
                <w:szCs w:val="19"/>
                <w:shd w:val="clear" w:color="auto" w:fill="F7CAAC" w:themeFill="accent2" w:themeFillTint="66"/>
                <w:lang w:eastAsia="pt-BR"/>
              </w:rPr>
              <w:t>alteração qualitativa</w:t>
            </w:r>
            <w:r w:rsidRPr="00F8324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De outro lado</w:t>
            </w:r>
            <w:r w:rsidRPr="00F8324B">
              <w:rPr>
                <w:rFonts w:ascii="Book Antiqua" w:eastAsia="Times New Roman" w:hAnsi="Book Antiqua" w:cs="Times New Roman"/>
                <w:bCs/>
                <w:sz w:val="19"/>
                <w:szCs w:val="19"/>
                <w:lang w:eastAsia="pt-BR"/>
              </w:rPr>
              <w:t xml:space="preserve">, na alínea “b” do mesmo inciso, autoriza-se que a Administração altere o contrato quando necessária a modificação do valor contratual em decorrência de acréscimo ou diminuição quantitativa de seu objeto, nos limites permitidos pela lei. Nesse caso, trata-se da </w:t>
            </w:r>
            <w:r w:rsidRPr="00F8324B">
              <w:rPr>
                <w:rFonts w:ascii="Book Antiqua" w:eastAsia="Times New Roman" w:hAnsi="Book Antiqua" w:cs="Times New Roman"/>
                <w:b/>
                <w:sz w:val="19"/>
                <w:szCs w:val="19"/>
                <w:shd w:val="clear" w:color="auto" w:fill="F7CAAC" w:themeFill="accent2" w:themeFillTint="66"/>
                <w:lang w:eastAsia="pt-BR"/>
              </w:rPr>
              <w:t>alteração quantitativa</w:t>
            </w:r>
            <w:r w:rsidRPr="00F8324B">
              <w:rPr>
                <w:rFonts w:ascii="Book Antiqua" w:eastAsia="Times New Roman" w:hAnsi="Book Antiqua" w:cs="Times New Roman"/>
                <w:bCs/>
                <w:sz w:val="19"/>
                <w:szCs w:val="19"/>
                <w:lang w:eastAsia="pt-BR"/>
              </w:rPr>
              <w:t>.</w:t>
            </w:r>
          </w:p>
        </w:tc>
      </w:tr>
    </w:tbl>
    <w:p w14:paraId="0248F0CE" w14:textId="3CA91D09"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sz w:val="19"/>
          <w:szCs w:val="19"/>
          <w:lang w:eastAsia="pt-BR"/>
        </w:rPr>
        <w:t>II - </w:t>
      </w:r>
      <w:r w:rsidRPr="000870D4">
        <w:rPr>
          <w:rFonts w:ascii="Book Antiqua" w:eastAsia="Times New Roman" w:hAnsi="Book Antiqua" w:cs="Times New Roman"/>
          <w:b/>
          <w:caps/>
          <w:sz w:val="19"/>
          <w:szCs w:val="19"/>
          <w:shd w:val="clear" w:color="auto" w:fill="F7CAAC" w:themeFill="accent2" w:themeFillTint="66"/>
          <w:lang w:eastAsia="pt-BR"/>
        </w:rPr>
        <w:t>por acordo das partes</w:t>
      </w:r>
      <w:r w:rsidRPr="00230BD5">
        <w:rPr>
          <w:rFonts w:ascii="Book Antiqua" w:eastAsia="Times New Roman" w:hAnsi="Book Antiqua" w:cs="Times New Roman"/>
          <w:sz w:val="16"/>
          <w:szCs w:val="16"/>
          <w:lang w:eastAsia="pt-BR"/>
        </w:rPr>
        <w:t>:</w:t>
      </w:r>
      <w:r w:rsidR="00C14E6D" w:rsidRPr="00230BD5">
        <w:rPr>
          <w:rFonts w:ascii="Book Antiqua" w:eastAsia="Times New Roman" w:hAnsi="Book Antiqua" w:cs="Times New Roman"/>
          <w:sz w:val="16"/>
          <w:szCs w:val="16"/>
          <w:lang w:eastAsia="pt-BR"/>
        </w:rPr>
        <w:t xml:space="preserve"> </w:t>
      </w:r>
      <w:r w:rsidR="00C14E6D" w:rsidRPr="00230BD5">
        <w:rPr>
          <w:rFonts w:ascii="Book Antiqua" w:eastAsia="Times New Roman" w:hAnsi="Book Antiqua" w:cs="Times New Roman"/>
          <w:b/>
          <w:bCs/>
          <w:color w:val="FF0000"/>
          <w:sz w:val="16"/>
          <w:szCs w:val="16"/>
          <w:u w:val="single"/>
          <w:lang w:eastAsia="pt-BR"/>
        </w:rPr>
        <w:t>(AGU-2004)</w:t>
      </w:r>
      <w:r w:rsidR="009A04C6" w:rsidRPr="00230BD5">
        <w:rPr>
          <w:rFonts w:ascii="Book Antiqua" w:eastAsia="Times New Roman" w:hAnsi="Book Antiqua" w:cs="Times New Roman"/>
          <w:b/>
          <w:bCs/>
          <w:color w:val="FF0000"/>
          <w:sz w:val="16"/>
          <w:szCs w:val="16"/>
          <w:lang w:eastAsia="pt-BR"/>
        </w:rPr>
        <w:t xml:space="preserve"> </w:t>
      </w:r>
      <w:r w:rsidR="009A04C6" w:rsidRPr="00230BD5">
        <w:rPr>
          <w:rFonts w:ascii="Book Antiqua" w:hAnsi="Book Antiqua"/>
          <w:b/>
          <w:bCs/>
          <w:color w:val="FF0000"/>
          <w:sz w:val="16"/>
          <w:szCs w:val="16"/>
          <w:u w:val="single"/>
        </w:rPr>
        <w:t>(PGESP-2002/2009)</w:t>
      </w:r>
      <w:r w:rsidR="00E93B6B" w:rsidRPr="00230BD5">
        <w:rPr>
          <w:rFonts w:ascii="Book Antiqua" w:hAnsi="Book Antiqua"/>
          <w:b/>
          <w:bCs/>
          <w:color w:val="FF0000"/>
          <w:sz w:val="16"/>
          <w:szCs w:val="16"/>
        </w:rPr>
        <w:t xml:space="preserve"> </w:t>
      </w:r>
      <w:r w:rsidR="00E93B6B" w:rsidRPr="00230BD5">
        <w:rPr>
          <w:rFonts w:ascii="Book Antiqua" w:hAnsi="Book Antiqua"/>
          <w:b/>
          <w:color w:val="FF0000"/>
          <w:sz w:val="16"/>
          <w:szCs w:val="16"/>
          <w:u w:val="single"/>
        </w:rPr>
        <w:t>(PGEAM-2010)</w:t>
      </w:r>
      <w:r w:rsidR="009A04C6" w:rsidRPr="00230BD5">
        <w:rPr>
          <w:rFonts w:ascii="Book Antiqua" w:eastAsia="Times New Roman" w:hAnsi="Book Antiqua" w:cs="Times New Roman"/>
          <w:b/>
          <w:bCs/>
          <w:color w:val="FF0000"/>
          <w:sz w:val="16"/>
          <w:szCs w:val="16"/>
          <w:lang w:eastAsia="pt-BR"/>
        </w:rPr>
        <w:t xml:space="preserve"> </w:t>
      </w:r>
      <w:r w:rsidR="00F65202" w:rsidRPr="00230BD5">
        <w:rPr>
          <w:rFonts w:ascii="Book Antiqua" w:eastAsia="Times New Roman" w:hAnsi="Book Antiqua" w:cs="Times New Roman"/>
          <w:b/>
          <w:bCs/>
          <w:color w:val="FF0000"/>
          <w:sz w:val="16"/>
          <w:szCs w:val="16"/>
          <w:u w:val="single"/>
          <w:lang w:eastAsia="pt-BR"/>
        </w:rPr>
        <w:t>(DPEMA-2009</w:t>
      </w:r>
      <w:r w:rsidR="009F24D3" w:rsidRPr="00230BD5">
        <w:rPr>
          <w:rFonts w:ascii="Book Antiqua" w:eastAsia="Times New Roman" w:hAnsi="Book Antiqua" w:cs="Times New Roman"/>
          <w:b/>
          <w:bCs/>
          <w:color w:val="FF0000"/>
          <w:sz w:val="16"/>
          <w:szCs w:val="16"/>
          <w:u w:val="single"/>
          <w:lang w:eastAsia="pt-BR"/>
        </w:rPr>
        <w:t>/2011</w:t>
      </w:r>
      <w:r w:rsidR="00F65202" w:rsidRPr="00230BD5">
        <w:rPr>
          <w:rFonts w:ascii="Book Antiqua" w:eastAsia="Times New Roman" w:hAnsi="Book Antiqua" w:cs="Times New Roman"/>
          <w:b/>
          <w:bCs/>
          <w:color w:val="FF0000"/>
          <w:sz w:val="16"/>
          <w:szCs w:val="16"/>
          <w:u w:val="single"/>
          <w:lang w:eastAsia="pt-BR"/>
        </w:rPr>
        <w:t>)</w:t>
      </w:r>
      <w:r w:rsidR="00854938" w:rsidRPr="00230BD5">
        <w:rPr>
          <w:rFonts w:ascii="Book Antiqua" w:eastAsia="Times New Roman" w:hAnsi="Book Antiqua" w:cs="Times New Roman"/>
          <w:b/>
          <w:bCs/>
          <w:color w:val="FF0000"/>
          <w:sz w:val="16"/>
          <w:szCs w:val="16"/>
          <w:lang w:eastAsia="pt-BR"/>
        </w:rPr>
        <w:t xml:space="preserve"> </w:t>
      </w:r>
      <w:r w:rsidR="00854938" w:rsidRPr="00230BD5">
        <w:rPr>
          <w:rFonts w:ascii="Book Antiqua" w:hAnsi="Book Antiqua"/>
          <w:b/>
          <w:color w:val="FF0000"/>
          <w:sz w:val="16"/>
          <w:szCs w:val="16"/>
          <w:u w:val="single"/>
        </w:rPr>
        <w:t>(DPESE-2012)</w:t>
      </w:r>
      <w:r w:rsidR="00E74183" w:rsidRPr="00230BD5">
        <w:rPr>
          <w:rFonts w:ascii="Book Antiqua" w:eastAsia="Times New Roman" w:hAnsi="Book Antiqua" w:cs="Times New Roman"/>
          <w:sz w:val="16"/>
          <w:szCs w:val="16"/>
          <w:lang w:eastAsia="pt-BR"/>
        </w:rPr>
        <w:t xml:space="preserve"> </w:t>
      </w:r>
      <w:r w:rsidR="00E74183" w:rsidRPr="00230BD5">
        <w:rPr>
          <w:rFonts w:ascii="Book Antiqua" w:eastAsia="Times New Roman" w:hAnsi="Book Antiqua" w:cs="Times New Roman"/>
          <w:b/>
          <w:color w:val="FF0000"/>
          <w:sz w:val="16"/>
          <w:szCs w:val="16"/>
          <w:u w:val="single"/>
          <w:lang w:eastAsia="pt-BR"/>
        </w:rPr>
        <w:t>(MPDFT-2015)</w:t>
      </w:r>
      <w:r w:rsidR="000A2512" w:rsidRPr="00230BD5">
        <w:rPr>
          <w:rFonts w:ascii="Book Antiqua" w:eastAsia="Times New Roman" w:hAnsi="Book Antiqua" w:cs="Times New Roman"/>
          <w:b/>
          <w:color w:val="FF0000"/>
          <w:sz w:val="16"/>
          <w:szCs w:val="16"/>
          <w:lang w:eastAsia="pt-BR"/>
        </w:rPr>
        <w:t xml:space="preserve"> </w:t>
      </w:r>
      <w:r w:rsidR="000A2512" w:rsidRPr="00230BD5">
        <w:rPr>
          <w:rFonts w:ascii="Book Antiqua" w:eastAsia="Times New Roman" w:hAnsi="Book Antiqua" w:cs="Times New Roman"/>
          <w:b/>
          <w:bCs/>
          <w:color w:val="FF0000"/>
          <w:sz w:val="16"/>
          <w:szCs w:val="16"/>
          <w:u w:val="single"/>
          <w:lang w:eastAsia="pt-BR"/>
        </w:rPr>
        <w:t>(TRF5-2015)</w:t>
      </w:r>
      <w:r w:rsidR="006149DE" w:rsidRPr="00230BD5">
        <w:rPr>
          <w:rFonts w:ascii="Book Antiqua" w:eastAsia="Times New Roman" w:hAnsi="Book Antiqua" w:cs="Times New Roman"/>
          <w:b/>
          <w:color w:val="FF0000"/>
          <w:sz w:val="16"/>
          <w:szCs w:val="16"/>
          <w:lang w:eastAsia="pt-BR"/>
        </w:rPr>
        <w:t xml:space="preserve"> </w:t>
      </w:r>
      <w:r w:rsidR="006149DE" w:rsidRPr="00230BD5">
        <w:rPr>
          <w:rFonts w:ascii="Book Antiqua" w:eastAsia="Times New Roman" w:hAnsi="Book Antiqua" w:cs="Times New Roman"/>
          <w:b/>
          <w:bCs/>
          <w:color w:val="FF0000"/>
          <w:sz w:val="16"/>
          <w:szCs w:val="16"/>
          <w:u w:val="single"/>
          <w:lang w:eastAsia="pt-BR"/>
        </w:rPr>
        <w:t>(MPPR-2017)</w:t>
      </w:r>
      <w:r w:rsidR="005F2CD1" w:rsidRPr="00230BD5">
        <w:rPr>
          <w:rFonts w:ascii="Book Antiqua" w:eastAsia="Times New Roman" w:hAnsi="Book Antiqua" w:cs="Times New Roman"/>
          <w:b/>
          <w:bCs/>
          <w:color w:val="FF0000"/>
          <w:sz w:val="16"/>
          <w:szCs w:val="16"/>
          <w:lang w:eastAsia="pt-BR"/>
        </w:rPr>
        <w:t xml:space="preserve"> </w:t>
      </w:r>
      <w:r w:rsidR="005F2CD1" w:rsidRPr="00230BD5">
        <w:rPr>
          <w:rFonts w:ascii="Book Antiqua" w:eastAsia="Times New Roman" w:hAnsi="Book Antiqua" w:cs="Arial"/>
          <w:b/>
          <w:bCs/>
          <w:color w:val="FF0000"/>
          <w:sz w:val="16"/>
          <w:szCs w:val="16"/>
          <w:u w:val="single"/>
          <w:lang w:eastAsia="pt-BR"/>
        </w:rPr>
        <w:t>(DPEAC-2017)</w:t>
      </w:r>
      <w:r w:rsidR="00CD4917" w:rsidRPr="00230BD5">
        <w:rPr>
          <w:rFonts w:ascii="Book Antiqua" w:eastAsia="Times New Roman" w:hAnsi="Book Antiqua" w:cs="Times New Roman"/>
          <w:b/>
          <w:color w:val="FF0000"/>
          <w:sz w:val="16"/>
          <w:szCs w:val="16"/>
          <w:lang w:eastAsia="pt-BR"/>
        </w:rPr>
        <w:t xml:space="preserve"> </w:t>
      </w:r>
      <w:r w:rsidR="00F8324B" w:rsidRPr="00230BD5">
        <w:rPr>
          <w:rFonts w:ascii="Book Antiqua" w:eastAsia="Times New Roman" w:hAnsi="Book Antiqua" w:cs="Times New Roman"/>
          <w:b/>
          <w:color w:val="FF0000"/>
          <w:sz w:val="16"/>
          <w:szCs w:val="16"/>
          <w:u w:val="single"/>
          <w:lang w:eastAsia="pt-BR"/>
        </w:rPr>
        <w:t>(TJSC-2019)</w:t>
      </w:r>
    </w:p>
    <w:p w14:paraId="0248F0CF" w14:textId="3BF21D52"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 xml:space="preserve">a) quando </w:t>
      </w:r>
      <w:r w:rsidRPr="000870D4">
        <w:rPr>
          <w:rFonts w:ascii="Book Antiqua" w:eastAsia="Times New Roman" w:hAnsi="Book Antiqua" w:cs="Times New Roman"/>
          <w:b/>
          <w:sz w:val="19"/>
          <w:szCs w:val="19"/>
          <w:highlight w:val="yellow"/>
          <w:lang w:eastAsia="pt-BR"/>
        </w:rPr>
        <w:t>conveniente</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cyan"/>
          <w:lang w:eastAsia="pt-BR"/>
        </w:rPr>
        <w:t>substituição da garantia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de execução</w:t>
      </w:r>
      <w:r w:rsidRPr="00230BD5">
        <w:rPr>
          <w:rFonts w:ascii="Book Antiqua" w:eastAsia="Times New Roman" w:hAnsi="Book Antiqua" w:cs="Times New Roman"/>
          <w:sz w:val="16"/>
          <w:szCs w:val="16"/>
          <w:lang w:eastAsia="pt-BR"/>
        </w:rPr>
        <w:t>;</w:t>
      </w:r>
      <w:r w:rsidR="00D32F55" w:rsidRPr="00230BD5">
        <w:rPr>
          <w:rFonts w:ascii="Book Antiqua" w:eastAsia="Times New Roman" w:hAnsi="Book Antiqua" w:cs="Times New Roman"/>
          <w:sz w:val="16"/>
          <w:szCs w:val="16"/>
          <w:lang w:eastAsia="pt-BR"/>
        </w:rPr>
        <w:t xml:space="preserve"> </w:t>
      </w:r>
      <w:r w:rsidR="00D32F55" w:rsidRPr="00230BD5">
        <w:rPr>
          <w:rFonts w:ascii="Book Antiqua" w:eastAsia="Times New Roman" w:hAnsi="Book Antiqua" w:cs="Times New Roman"/>
          <w:b/>
          <w:color w:val="FF0000"/>
          <w:sz w:val="16"/>
          <w:szCs w:val="16"/>
          <w:u w:val="single"/>
          <w:lang w:eastAsia="pt-BR"/>
        </w:rPr>
        <w:t>(TJRR-2008)</w:t>
      </w:r>
      <w:r w:rsidR="009F24D3" w:rsidRPr="00230BD5">
        <w:rPr>
          <w:rFonts w:ascii="Book Antiqua" w:eastAsia="Times New Roman" w:hAnsi="Book Antiqua" w:cs="Times New Roman"/>
          <w:b/>
          <w:color w:val="FF0000"/>
          <w:sz w:val="16"/>
          <w:szCs w:val="16"/>
          <w:lang w:eastAsia="pt-BR"/>
        </w:rPr>
        <w:t xml:space="preserve"> </w:t>
      </w:r>
      <w:r w:rsidR="009F24D3" w:rsidRPr="00230BD5">
        <w:rPr>
          <w:rFonts w:ascii="Book Antiqua" w:hAnsi="Book Antiqua"/>
          <w:b/>
          <w:bCs/>
          <w:color w:val="FF0000"/>
          <w:sz w:val="16"/>
          <w:szCs w:val="16"/>
          <w:u w:val="single"/>
        </w:rPr>
        <w:t>(DPEMA-2011)</w:t>
      </w:r>
      <w:r w:rsidR="00854938" w:rsidRPr="00230BD5">
        <w:rPr>
          <w:rFonts w:ascii="Book Antiqua" w:hAnsi="Book Antiqua"/>
          <w:b/>
          <w:bCs/>
          <w:color w:val="FF0000"/>
          <w:sz w:val="16"/>
          <w:szCs w:val="16"/>
        </w:rPr>
        <w:t xml:space="preserve"> </w:t>
      </w:r>
      <w:r w:rsidR="00854938" w:rsidRPr="00230BD5">
        <w:rPr>
          <w:rFonts w:ascii="Book Antiqua" w:hAnsi="Book Antiqua"/>
          <w:b/>
          <w:color w:val="FF0000"/>
          <w:sz w:val="16"/>
          <w:szCs w:val="16"/>
          <w:u w:val="single"/>
        </w:rPr>
        <w:t>(DPESE-2012)</w:t>
      </w:r>
      <w:r w:rsidR="00A335C1" w:rsidRPr="00230BD5">
        <w:rPr>
          <w:rFonts w:ascii="Book Antiqua" w:hAnsi="Book Antiqua"/>
          <w:b/>
          <w:color w:val="FF0000"/>
          <w:sz w:val="16"/>
          <w:szCs w:val="16"/>
        </w:rPr>
        <w:t xml:space="preserve"> </w:t>
      </w:r>
      <w:r w:rsidR="00A335C1" w:rsidRPr="00230BD5">
        <w:rPr>
          <w:rFonts w:ascii="Book Antiqua" w:hAnsi="Book Antiqua"/>
          <w:b/>
          <w:bCs/>
          <w:color w:val="FF0000"/>
          <w:sz w:val="16"/>
          <w:szCs w:val="16"/>
          <w:u w:val="single"/>
        </w:rPr>
        <w:t>(PGEAC-2012)</w:t>
      </w:r>
      <w:r w:rsidR="000A2512" w:rsidRPr="00230BD5">
        <w:rPr>
          <w:rFonts w:ascii="Book Antiqua" w:hAnsi="Book Antiqua"/>
          <w:b/>
          <w:bCs/>
          <w:color w:val="FF0000"/>
          <w:sz w:val="16"/>
          <w:szCs w:val="16"/>
        </w:rPr>
        <w:t xml:space="preserve"> </w:t>
      </w:r>
      <w:r w:rsidR="000A2512" w:rsidRPr="00230BD5">
        <w:rPr>
          <w:rFonts w:ascii="Book Antiqua" w:eastAsia="Times New Roman" w:hAnsi="Book Antiqua" w:cs="Times New Roman"/>
          <w:b/>
          <w:bCs/>
          <w:color w:val="FF0000"/>
          <w:sz w:val="16"/>
          <w:szCs w:val="16"/>
          <w:u w:val="single"/>
          <w:lang w:eastAsia="pt-BR"/>
        </w:rPr>
        <w:t>(TRF5-2015)</w:t>
      </w:r>
      <w:r w:rsidR="005F2CD1" w:rsidRPr="00230BD5">
        <w:rPr>
          <w:rFonts w:ascii="Book Antiqua" w:eastAsia="Times New Roman" w:hAnsi="Book Antiqua" w:cs="Times New Roman"/>
          <w:b/>
          <w:bCs/>
          <w:color w:val="FF0000"/>
          <w:sz w:val="16"/>
          <w:szCs w:val="16"/>
          <w:lang w:eastAsia="pt-BR"/>
        </w:rPr>
        <w:t xml:space="preserve"> </w:t>
      </w:r>
      <w:r w:rsidR="005F2CD1" w:rsidRPr="00230BD5">
        <w:rPr>
          <w:rFonts w:ascii="Book Antiqua" w:eastAsia="Times New Roman" w:hAnsi="Book Antiqua" w:cs="Arial"/>
          <w:b/>
          <w:bCs/>
          <w:color w:val="FF0000"/>
          <w:sz w:val="16"/>
          <w:szCs w:val="16"/>
          <w:u w:val="single"/>
          <w:lang w:eastAsia="pt-BR"/>
        </w:rPr>
        <w:t>(DPEAC-2017)</w:t>
      </w:r>
      <w:r w:rsidR="00F8324B" w:rsidRPr="00230BD5">
        <w:rPr>
          <w:rFonts w:ascii="Book Antiqua" w:eastAsia="Times New Roman" w:hAnsi="Book Antiqua" w:cs="Times New Roman"/>
          <w:b/>
          <w:color w:val="FF0000"/>
          <w:sz w:val="16"/>
          <w:szCs w:val="16"/>
          <w:lang w:eastAsia="pt-BR"/>
        </w:rPr>
        <w:t xml:space="preserve"> </w:t>
      </w:r>
      <w:r w:rsidR="00F8324B" w:rsidRPr="00230BD5">
        <w:rPr>
          <w:rFonts w:ascii="Book Antiqua" w:eastAsia="Times New Roman" w:hAnsi="Book Antiqua" w:cs="Times New Roman"/>
          <w:b/>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7E1FDC" w:rsidRPr="000870D4" w14:paraId="1621B27A" w14:textId="77777777" w:rsidTr="007E1FDC">
        <w:tc>
          <w:tcPr>
            <w:tcW w:w="8494" w:type="dxa"/>
            <w:shd w:val="clear" w:color="auto" w:fill="CCFFFF"/>
          </w:tcPr>
          <w:p w14:paraId="6FA7DEF8" w14:textId="2C773BF8" w:rsidR="007E1FDC" w:rsidRPr="000870D4" w:rsidRDefault="007E1FDC" w:rsidP="007E1FDC">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TJSE-2008-CESPE</w:t>
            </w:r>
            <w:r w:rsidRPr="000870D4">
              <w:rPr>
                <w:rFonts w:ascii="Book Antiqua" w:eastAsia="Times New Roman" w:hAnsi="Book Antiqua" w:cs="Times New Roman"/>
                <w:b/>
                <w:sz w:val="19"/>
                <w:szCs w:val="19"/>
                <w:lang w:eastAsia="pt-BR"/>
              </w:rPr>
              <w:t xml:space="preserve">): </w:t>
            </w:r>
            <w:r w:rsidRPr="000870D4">
              <w:rPr>
                <w:rFonts w:ascii="Book Antiqua" w:hAnsi="Book Antiqua" w:cs="Times New Roman"/>
                <w:sz w:val="19"/>
                <w:szCs w:val="19"/>
              </w:rPr>
              <w:t xml:space="preserve">Em relação aos contratos administrativos, de acordo com a Lei n.º 8.666/93, assinale a opção correta: A substituição da garantia da execução do contrato administrativo exige aquiescência da administração e concordância do contratado. </w:t>
            </w:r>
            <w:r w:rsidRPr="000870D4">
              <w:rPr>
                <w:rFonts w:ascii="Book Antiqua" w:hAnsi="Book Antiqua" w:cs="Times New Roman"/>
                <w:b/>
                <w:sz w:val="19"/>
                <w:szCs w:val="19"/>
              </w:rPr>
              <w:t>BL: art. 65, II, “a”, Lei 8666/93.</w:t>
            </w:r>
          </w:p>
        </w:tc>
      </w:tr>
    </w:tbl>
    <w:p w14:paraId="0248F0D0" w14:textId="1E48B8B6"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b) quando necessária a modificação do regime de execução da obra ou serviço, bem como do modo de fornecimento, em face de verificação técnica da inaplicabilidade dos termos contratuais originários</w:t>
      </w:r>
      <w:r w:rsidRPr="00230BD5">
        <w:rPr>
          <w:rFonts w:ascii="Book Antiqua" w:eastAsia="Times New Roman" w:hAnsi="Book Antiqua" w:cs="Times New Roman"/>
          <w:sz w:val="16"/>
          <w:szCs w:val="16"/>
          <w:lang w:eastAsia="pt-BR"/>
        </w:rPr>
        <w:t>;</w:t>
      </w:r>
      <w:r w:rsidR="00854938" w:rsidRPr="00230BD5">
        <w:rPr>
          <w:rFonts w:ascii="Book Antiqua" w:eastAsia="Times New Roman" w:hAnsi="Book Antiqua" w:cs="Times New Roman"/>
          <w:sz w:val="16"/>
          <w:szCs w:val="16"/>
          <w:lang w:eastAsia="pt-BR"/>
        </w:rPr>
        <w:t xml:space="preserve"> </w:t>
      </w:r>
      <w:r w:rsidR="00854938" w:rsidRPr="00230BD5">
        <w:rPr>
          <w:rFonts w:ascii="Book Antiqua" w:hAnsi="Book Antiqua"/>
          <w:b/>
          <w:color w:val="FF0000"/>
          <w:sz w:val="16"/>
          <w:szCs w:val="16"/>
          <w:u w:val="single"/>
        </w:rPr>
        <w:t>(DPESE-2012)</w:t>
      </w:r>
      <w:r w:rsidR="00A335C1" w:rsidRPr="00230BD5">
        <w:rPr>
          <w:rFonts w:ascii="Book Antiqua" w:hAnsi="Book Antiqua"/>
          <w:b/>
          <w:color w:val="FF0000"/>
          <w:sz w:val="16"/>
          <w:szCs w:val="16"/>
        </w:rPr>
        <w:t xml:space="preserve"> </w:t>
      </w:r>
      <w:r w:rsidR="00A335C1" w:rsidRPr="00230BD5">
        <w:rPr>
          <w:rFonts w:ascii="Book Antiqua" w:hAnsi="Book Antiqua"/>
          <w:b/>
          <w:bCs/>
          <w:color w:val="FF0000"/>
          <w:sz w:val="16"/>
          <w:szCs w:val="16"/>
          <w:u w:val="single"/>
        </w:rPr>
        <w:t>(PGEAC-2012)</w:t>
      </w:r>
      <w:r w:rsidR="000A2512" w:rsidRPr="00230BD5">
        <w:rPr>
          <w:rFonts w:ascii="Book Antiqua" w:eastAsia="Times New Roman" w:hAnsi="Book Antiqua" w:cs="Times New Roman"/>
          <w:sz w:val="16"/>
          <w:szCs w:val="16"/>
          <w:lang w:eastAsia="pt-BR"/>
        </w:rPr>
        <w:t xml:space="preserve"> </w:t>
      </w:r>
      <w:r w:rsidR="000A2512" w:rsidRPr="00230BD5">
        <w:rPr>
          <w:rFonts w:ascii="Book Antiqua" w:eastAsia="Times New Roman" w:hAnsi="Book Antiqua" w:cs="Times New Roman"/>
          <w:b/>
          <w:bCs/>
          <w:color w:val="FF0000"/>
          <w:sz w:val="16"/>
          <w:szCs w:val="16"/>
          <w:u w:val="single"/>
          <w:lang w:eastAsia="pt-BR"/>
        </w:rPr>
        <w:t>(TRF5-2015)</w:t>
      </w:r>
      <w:r w:rsidRPr="00230BD5">
        <w:rPr>
          <w:rFonts w:ascii="Book Antiqua" w:eastAsia="Times New Roman" w:hAnsi="Book Antiqua" w:cs="Times New Roman"/>
          <w:sz w:val="16"/>
          <w:szCs w:val="16"/>
          <w:lang w:eastAsia="pt-BR"/>
        </w:rPr>
        <w:t xml:space="preserve"> </w:t>
      </w:r>
      <w:r w:rsidR="00374471" w:rsidRPr="00230BD5">
        <w:rPr>
          <w:rFonts w:ascii="Book Antiqua" w:eastAsia="Times New Roman" w:hAnsi="Book Antiqua" w:cs="Times New Roman"/>
          <w:b/>
          <w:color w:val="FF0000"/>
          <w:sz w:val="16"/>
          <w:szCs w:val="16"/>
          <w:u w:val="single"/>
          <w:lang w:eastAsia="pt-BR"/>
        </w:rPr>
        <w:t>(TJSC-2013</w:t>
      </w:r>
      <w:r w:rsidR="00F8324B" w:rsidRPr="00230BD5">
        <w:rPr>
          <w:rFonts w:ascii="Book Antiqua" w:eastAsia="Times New Roman" w:hAnsi="Book Antiqua" w:cs="Times New Roman"/>
          <w:b/>
          <w:color w:val="FF0000"/>
          <w:sz w:val="16"/>
          <w:szCs w:val="16"/>
          <w:u w:val="single"/>
          <w:lang w:eastAsia="pt-BR"/>
        </w:rPr>
        <w:t>/2019</w:t>
      </w:r>
      <w:r w:rsidR="00374471" w:rsidRPr="00230BD5">
        <w:rPr>
          <w:rFonts w:ascii="Book Antiqua" w:eastAsia="Times New Roman" w:hAnsi="Book Antiqua" w:cs="Times New Roman"/>
          <w:b/>
          <w:color w:val="FF0000"/>
          <w:sz w:val="16"/>
          <w:szCs w:val="16"/>
          <w:u w:val="single"/>
          <w:lang w:eastAsia="pt-BR"/>
        </w:rPr>
        <w:t>)</w:t>
      </w:r>
      <w:r w:rsidR="00A87895" w:rsidRPr="00230BD5">
        <w:rPr>
          <w:rFonts w:ascii="Book Antiqua" w:eastAsia="Times New Roman" w:hAnsi="Book Antiqua" w:cs="Times New Roman"/>
          <w:b/>
          <w:color w:val="FF0000"/>
          <w:sz w:val="16"/>
          <w:szCs w:val="16"/>
          <w:lang w:eastAsia="pt-BR"/>
        </w:rPr>
        <w:t xml:space="preserve"> </w:t>
      </w:r>
      <w:r w:rsidR="00A87895" w:rsidRPr="00230BD5">
        <w:rPr>
          <w:rFonts w:ascii="Book Antiqua" w:eastAsia="Times New Roman" w:hAnsi="Book Antiqua" w:cs="Times New Roman"/>
          <w:b/>
          <w:bCs/>
          <w:color w:val="FF0000"/>
          <w:sz w:val="16"/>
          <w:szCs w:val="16"/>
          <w:u w:val="single"/>
          <w:lang w:eastAsia="pt-BR"/>
        </w:rPr>
        <w:t>(TJRO-2019)</w:t>
      </w:r>
    </w:p>
    <w:p w14:paraId="0248F0D1" w14:textId="28755009"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c) quando </w:t>
      </w:r>
      <w:r w:rsidRPr="000870D4">
        <w:rPr>
          <w:rFonts w:ascii="Book Antiqua" w:eastAsia="Times New Roman" w:hAnsi="Book Antiqua" w:cs="Times New Roman"/>
          <w:b/>
          <w:sz w:val="19"/>
          <w:szCs w:val="19"/>
          <w:highlight w:val="yellow"/>
          <w:lang w:eastAsia="pt-BR"/>
        </w:rPr>
        <w:t>necessária</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cyan"/>
          <w:lang w:eastAsia="pt-BR"/>
        </w:rPr>
        <w:t>modificação da forma de pagamento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por imposição de circunstâncias supervenientes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mantido</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sz w:val="19"/>
          <w:szCs w:val="19"/>
          <w:highlight w:val="yellow"/>
          <w:lang w:eastAsia="pt-BR"/>
        </w:rPr>
        <w:t>valor inicial atualizado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vedada</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cyan"/>
          <w:lang w:eastAsia="pt-BR"/>
        </w:rPr>
        <w:t>antecipação do pagamento</w:t>
      </w:r>
      <w:r w:rsidRPr="000870D4">
        <w:rPr>
          <w:rFonts w:ascii="Book Antiqua" w:eastAsia="Times New Roman" w:hAnsi="Book Antiqua" w:cs="Times New Roman"/>
          <w:sz w:val="19"/>
          <w:szCs w:val="19"/>
          <w:lang w:eastAsia="pt-BR"/>
        </w:rPr>
        <w:t xml:space="preserve">, com relação ao cronograma financeiro fixado, </w:t>
      </w:r>
      <w:r w:rsidRPr="000870D4">
        <w:rPr>
          <w:rFonts w:ascii="Book Antiqua" w:eastAsia="Times New Roman" w:hAnsi="Book Antiqua" w:cs="Times New Roman"/>
          <w:b/>
          <w:sz w:val="19"/>
          <w:szCs w:val="19"/>
          <w:highlight w:val="yellow"/>
          <w:lang w:eastAsia="pt-BR"/>
        </w:rPr>
        <w:t>sem a correspondente contraprestação</w:t>
      </w:r>
      <w:r w:rsidRPr="000870D4">
        <w:rPr>
          <w:rFonts w:ascii="Book Antiqua" w:eastAsia="Times New Roman" w:hAnsi="Book Antiqua" w:cs="Times New Roman"/>
          <w:sz w:val="19"/>
          <w:szCs w:val="19"/>
          <w:lang w:eastAsia="pt-BR"/>
        </w:rPr>
        <w:t xml:space="preserve"> de fornecimento de bens ou execução de obra ou serviço</w:t>
      </w:r>
      <w:r w:rsidRPr="00533464">
        <w:rPr>
          <w:rFonts w:ascii="Book Antiqua" w:eastAsia="Times New Roman" w:hAnsi="Book Antiqua" w:cs="Times New Roman"/>
          <w:sz w:val="18"/>
          <w:szCs w:val="18"/>
          <w:lang w:eastAsia="pt-BR"/>
        </w:rPr>
        <w:t>;</w:t>
      </w:r>
      <w:r w:rsidR="00CD3765" w:rsidRPr="00533464">
        <w:rPr>
          <w:rFonts w:ascii="Book Antiqua" w:eastAsia="Times New Roman" w:hAnsi="Book Antiqua" w:cs="Times New Roman"/>
          <w:sz w:val="18"/>
          <w:szCs w:val="18"/>
          <w:lang w:eastAsia="pt-BR"/>
        </w:rPr>
        <w:t xml:space="preserve"> </w:t>
      </w:r>
      <w:r w:rsidR="00D32F55" w:rsidRPr="00230BD5">
        <w:rPr>
          <w:rFonts w:ascii="Book Antiqua" w:eastAsia="Times New Roman" w:hAnsi="Book Antiqua" w:cs="Times New Roman"/>
          <w:b/>
          <w:color w:val="FF0000"/>
          <w:sz w:val="16"/>
          <w:szCs w:val="16"/>
          <w:u w:val="single"/>
          <w:lang w:eastAsia="pt-BR"/>
        </w:rPr>
        <w:t>(TJRR-2008)</w:t>
      </w:r>
      <w:r w:rsidR="000606EA" w:rsidRPr="00230BD5">
        <w:rPr>
          <w:rFonts w:ascii="Book Antiqua" w:eastAsia="Times New Roman" w:hAnsi="Book Antiqua" w:cs="Times New Roman"/>
          <w:b/>
          <w:color w:val="FF0000"/>
          <w:sz w:val="16"/>
          <w:szCs w:val="16"/>
          <w:lang w:eastAsia="pt-BR"/>
        </w:rPr>
        <w:t xml:space="preserve"> </w:t>
      </w:r>
      <w:r w:rsidR="000606EA" w:rsidRPr="00230BD5">
        <w:rPr>
          <w:rFonts w:ascii="Book Antiqua" w:eastAsia="Times New Roman" w:hAnsi="Book Antiqua" w:cs="Times New Roman"/>
          <w:b/>
          <w:color w:val="FF0000"/>
          <w:sz w:val="16"/>
          <w:szCs w:val="16"/>
          <w:u w:val="single"/>
          <w:lang w:eastAsia="pt-BR"/>
        </w:rPr>
        <w:t>(TJAL-2008)</w:t>
      </w:r>
      <w:r w:rsidR="00854938" w:rsidRPr="00230BD5">
        <w:rPr>
          <w:rFonts w:ascii="Book Antiqua" w:eastAsia="Times New Roman" w:hAnsi="Book Antiqua" w:cs="Times New Roman"/>
          <w:b/>
          <w:color w:val="FF0000"/>
          <w:sz w:val="16"/>
          <w:szCs w:val="16"/>
          <w:lang w:eastAsia="pt-BR"/>
        </w:rPr>
        <w:t xml:space="preserve"> </w:t>
      </w:r>
      <w:r w:rsidR="00854938" w:rsidRPr="00230BD5">
        <w:rPr>
          <w:rFonts w:ascii="Book Antiqua" w:hAnsi="Book Antiqua"/>
          <w:b/>
          <w:color w:val="FF0000"/>
          <w:sz w:val="16"/>
          <w:szCs w:val="16"/>
          <w:u w:val="single"/>
        </w:rPr>
        <w:t>(DPESE-2012)</w:t>
      </w:r>
      <w:r w:rsidR="00A335C1" w:rsidRPr="00230BD5">
        <w:rPr>
          <w:rFonts w:ascii="Book Antiqua" w:hAnsi="Book Antiqua"/>
          <w:b/>
          <w:color w:val="FF0000"/>
          <w:sz w:val="16"/>
          <w:szCs w:val="16"/>
        </w:rPr>
        <w:t xml:space="preserve"> </w:t>
      </w:r>
      <w:r w:rsidR="00A335C1" w:rsidRPr="00230BD5">
        <w:rPr>
          <w:rFonts w:ascii="Book Antiqua" w:hAnsi="Book Antiqua"/>
          <w:b/>
          <w:bCs/>
          <w:color w:val="FF0000"/>
          <w:sz w:val="16"/>
          <w:szCs w:val="16"/>
          <w:u w:val="single"/>
        </w:rPr>
        <w:t>(PGEAC-2012)</w:t>
      </w:r>
      <w:r w:rsidR="00F8324B" w:rsidRPr="00230BD5">
        <w:rPr>
          <w:rFonts w:ascii="Book Antiqua" w:eastAsia="Times New Roman" w:hAnsi="Book Antiqua" w:cs="Times New Roman"/>
          <w:b/>
          <w:color w:val="FF0000"/>
          <w:sz w:val="16"/>
          <w:szCs w:val="16"/>
          <w:lang w:eastAsia="pt-BR"/>
        </w:rPr>
        <w:t xml:space="preserve"> </w:t>
      </w:r>
      <w:r w:rsidR="000A2512" w:rsidRPr="00230BD5">
        <w:rPr>
          <w:rFonts w:ascii="Book Antiqua" w:eastAsia="Times New Roman" w:hAnsi="Book Antiqua" w:cs="Times New Roman"/>
          <w:b/>
          <w:bCs/>
          <w:color w:val="FF0000"/>
          <w:sz w:val="16"/>
          <w:szCs w:val="16"/>
          <w:u w:val="single"/>
          <w:lang w:eastAsia="pt-BR"/>
        </w:rPr>
        <w:t>(TRF5-2015)</w:t>
      </w:r>
      <w:r w:rsidR="005F2CD1" w:rsidRPr="00230BD5">
        <w:rPr>
          <w:rFonts w:ascii="Book Antiqua" w:eastAsia="Times New Roman" w:hAnsi="Book Antiqua" w:cs="Times New Roman"/>
          <w:b/>
          <w:bCs/>
          <w:color w:val="FF0000"/>
          <w:sz w:val="16"/>
          <w:szCs w:val="16"/>
          <w:lang w:eastAsia="pt-BR"/>
        </w:rPr>
        <w:t xml:space="preserve"> </w:t>
      </w:r>
      <w:r w:rsidR="005F2CD1" w:rsidRPr="00230BD5">
        <w:rPr>
          <w:rFonts w:ascii="Book Antiqua" w:eastAsia="Times New Roman" w:hAnsi="Book Antiqua" w:cs="Arial"/>
          <w:b/>
          <w:bCs/>
          <w:color w:val="FF0000"/>
          <w:sz w:val="16"/>
          <w:szCs w:val="16"/>
          <w:u w:val="single"/>
          <w:lang w:eastAsia="pt-BR"/>
        </w:rPr>
        <w:t>(DPEAC-2017)</w:t>
      </w:r>
    </w:p>
    <w:p w14:paraId="0248F0D2" w14:textId="1701D466"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 xml:space="preserve">d) para </w:t>
      </w:r>
      <w:r w:rsidRPr="000870D4">
        <w:rPr>
          <w:rFonts w:ascii="Book Antiqua" w:eastAsia="Times New Roman" w:hAnsi="Book Antiqua" w:cs="Times New Roman"/>
          <w:b/>
          <w:caps/>
          <w:sz w:val="19"/>
          <w:szCs w:val="19"/>
          <w:highlight w:val="green"/>
          <w:lang w:eastAsia="pt-BR"/>
        </w:rPr>
        <w:t>restabelecer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a relação que as partes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pactuaram</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inicialmente</w:t>
      </w:r>
      <w:r w:rsidRPr="000870D4">
        <w:rPr>
          <w:rFonts w:ascii="Book Antiqua" w:eastAsia="Times New Roman" w:hAnsi="Book Antiqua" w:cs="Times New Roman"/>
          <w:sz w:val="19"/>
          <w:szCs w:val="19"/>
          <w:lang w:eastAsia="pt-BR"/>
        </w:rPr>
        <w:t xml:space="preserve"> entre </w:t>
      </w:r>
      <w:r w:rsidRPr="000870D4">
        <w:rPr>
          <w:rFonts w:ascii="Book Antiqua" w:eastAsia="Times New Roman" w:hAnsi="Book Antiqua" w:cs="Times New Roman"/>
          <w:b/>
          <w:sz w:val="19"/>
          <w:szCs w:val="19"/>
          <w:highlight w:val="cyan"/>
          <w:lang w:eastAsia="pt-BR"/>
        </w:rPr>
        <w:t>os encargos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do contratado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cyan"/>
          <w:lang w:eastAsia="pt-BR"/>
        </w:rPr>
        <w:t>a retribuição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da administração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para a justa remuneração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da obra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serviço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yellow"/>
          <w:lang w:eastAsia="pt-BR"/>
        </w:rPr>
        <w:t>fornecimento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objetivando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 manutenção</w:t>
      </w:r>
      <w:r w:rsidRPr="000870D4">
        <w:rPr>
          <w:rFonts w:ascii="Book Antiqua" w:eastAsia="Times New Roman" w:hAnsi="Book Antiqua" w:cs="Times New Roman"/>
          <w:sz w:val="19"/>
          <w:szCs w:val="19"/>
          <w:lang w:eastAsia="pt-BR"/>
        </w:rPr>
        <w:t xml:space="preserve"> do </w:t>
      </w:r>
      <w:r w:rsidRPr="000870D4">
        <w:rPr>
          <w:rFonts w:ascii="Book Antiqua" w:eastAsia="Times New Roman" w:hAnsi="Book Antiqua" w:cs="Times New Roman"/>
          <w:b/>
          <w:bCs/>
          <w:caps/>
          <w:sz w:val="19"/>
          <w:szCs w:val="19"/>
          <w:shd w:val="clear" w:color="auto" w:fill="F7CAAC" w:themeFill="accent2" w:themeFillTint="66"/>
          <w:lang w:eastAsia="pt-BR"/>
        </w:rPr>
        <w:t>equilíbrio econômico-financeiro inicial do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na hipótese</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caps/>
          <w:sz w:val="19"/>
          <w:szCs w:val="19"/>
          <w:highlight w:val="green"/>
          <w:lang w:eastAsia="pt-BR"/>
        </w:rPr>
        <w:t>sobrevirem</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fatos imprevisíveis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 xml:space="preserve">previsíveis porém de </w:t>
      </w:r>
      <w:proofErr w:type="spellStart"/>
      <w:r w:rsidRPr="000870D4">
        <w:rPr>
          <w:rFonts w:ascii="Book Antiqua" w:eastAsia="Times New Roman" w:hAnsi="Book Antiqua" w:cs="Times New Roman"/>
          <w:b/>
          <w:sz w:val="19"/>
          <w:szCs w:val="19"/>
          <w:highlight w:val="cyan"/>
          <w:lang w:eastAsia="pt-BR"/>
        </w:rPr>
        <w:t>conseqüências</w:t>
      </w:r>
      <w:proofErr w:type="spellEnd"/>
      <w:r w:rsidRPr="000870D4">
        <w:rPr>
          <w:rFonts w:ascii="Book Antiqua" w:eastAsia="Times New Roman" w:hAnsi="Book Antiqua" w:cs="Times New Roman"/>
          <w:b/>
          <w:sz w:val="19"/>
          <w:szCs w:val="19"/>
          <w:highlight w:val="cyan"/>
          <w:lang w:eastAsia="pt-BR"/>
        </w:rPr>
        <w:t xml:space="preserve"> incalculáveis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retardadores</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impeditivos da execução do ajustado</w:t>
      </w:r>
      <w:r w:rsidRPr="000870D4">
        <w:rPr>
          <w:rFonts w:ascii="Book Antiqua" w:eastAsia="Times New Roman" w:hAnsi="Book Antiqua" w:cs="Times New Roman"/>
          <w:sz w:val="19"/>
          <w:szCs w:val="19"/>
          <w:lang w:eastAsia="pt-BR"/>
        </w:rPr>
        <w:t xml:space="preserve">, ou, ainda, em caso de </w:t>
      </w:r>
      <w:r w:rsidRPr="000870D4">
        <w:rPr>
          <w:rFonts w:ascii="Book Antiqua" w:eastAsia="Times New Roman" w:hAnsi="Book Antiqua" w:cs="Times New Roman"/>
          <w:b/>
          <w:sz w:val="19"/>
          <w:szCs w:val="19"/>
          <w:highlight w:val="cyan"/>
          <w:lang w:eastAsia="pt-BR"/>
        </w:rPr>
        <w:t>força maior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caso fortuito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fato do príncipe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configurando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álea econômica extraordinária e extracontratual</w:t>
      </w:r>
      <w:r w:rsidRPr="00230BD5">
        <w:rPr>
          <w:rFonts w:ascii="Book Antiqua" w:eastAsia="Times New Roman" w:hAnsi="Book Antiqua" w:cs="Times New Roman"/>
          <w:sz w:val="16"/>
          <w:szCs w:val="16"/>
          <w:lang w:eastAsia="pt-BR"/>
        </w:rPr>
        <w:t xml:space="preserve">. </w:t>
      </w:r>
      <w:hyperlink r:id="rId254" w:anchor="art1" w:history="1">
        <w:r w:rsidRPr="00230BD5">
          <w:rPr>
            <w:rFonts w:ascii="Book Antiqua" w:eastAsia="Times New Roman" w:hAnsi="Book Antiqua" w:cs="Times New Roman"/>
            <w:color w:val="0000FF"/>
            <w:sz w:val="16"/>
            <w:szCs w:val="16"/>
            <w:u w:val="single"/>
            <w:lang w:eastAsia="pt-BR"/>
          </w:rPr>
          <w:t>(Redação dada pela Lei nº 8.883, de 1994)</w:t>
        </w:r>
      </w:hyperlink>
      <w:r w:rsidR="00AD457E" w:rsidRPr="00230BD5">
        <w:rPr>
          <w:rFonts w:ascii="Book Antiqua" w:eastAsia="Times New Roman" w:hAnsi="Book Antiqua" w:cs="Times New Roman"/>
          <w:color w:val="0000FF"/>
          <w:sz w:val="16"/>
          <w:szCs w:val="16"/>
          <w:lang w:eastAsia="pt-BR"/>
        </w:rPr>
        <w:t xml:space="preserve"> </w:t>
      </w:r>
      <w:r w:rsidR="00C14E6D" w:rsidRPr="00230BD5">
        <w:rPr>
          <w:rFonts w:ascii="Book Antiqua" w:eastAsia="Times New Roman" w:hAnsi="Book Antiqua" w:cs="Times New Roman"/>
          <w:b/>
          <w:bCs/>
          <w:color w:val="FF0000"/>
          <w:sz w:val="16"/>
          <w:szCs w:val="16"/>
          <w:u w:val="single"/>
          <w:lang w:eastAsia="pt-BR"/>
        </w:rPr>
        <w:t>(AGU-2004)</w:t>
      </w:r>
      <w:r w:rsidR="00CD3765" w:rsidRPr="00230BD5">
        <w:rPr>
          <w:rFonts w:ascii="Book Antiqua" w:eastAsia="Times New Roman" w:hAnsi="Book Antiqua" w:cs="Times New Roman"/>
          <w:color w:val="0000FF"/>
          <w:sz w:val="16"/>
          <w:szCs w:val="16"/>
          <w:lang w:eastAsia="pt-BR"/>
        </w:rPr>
        <w:t xml:space="preserve"> </w:t>
      </w:r>
      <w:r w:rsidR="00D32F55" w:rsidRPr="00230BD5">
        <w:rPr>
          <w:rFonts w:ascii="Book Antiqua" w:eastAsia="Times New Roman" w:hAnsi="Book Antiqua" w:cs="Times New Roman"/>
          <w:b/>
          <w:color w:val="FF0000"/>
          <w:sz w:val="16"/>
          <w:szCs w:val="16"/>
          <w:u w:val="single"/>
          <w:lang w:eastAsia="pt-BR"/>
        </w:rPr>
        <w:t>(TJRR-2008)</w:t>
      </w:r>
      <w:r w:rsidR="009A04C6" w:rsidRPr="00230BD5">
        <w:rPr>
          <w:rFonts w:ascii="Book Antiqua" w:eastAsia="Times New Roman" w:hAnsi="Book Antiqua" w:cs="Times New Roman"/>
          <w:b/>
          <w:color w:val="FF0000"/>
          <w:sz w:val="16"/>
          <w:szCs w:val="16"/>
          <w:lang w:eastAsia="pt-BR"/>
        </w:rPr>
        <w:t xml:space="preserve"> </w:t>
      </w:r>
      <w:r w:rsidR="009A04C6" w:rsidRPr="00230BD5">
        <w:rPr>
          <w:rFonts w:ascii="Book Antiqua" w:hAnsi="Book Antiqua"/>
          <w:b/>
          <w:bCs/>
          <w:color w:val="FF0000"/>
          <w:sz w:val="16"/>
          <w:szCs w:val="16"/>
          <w:u w:val="single"/>
        </w:rPr>
        <w:t>(PGESP-2002/2009)</w:t>
      </w:r>
      <w:r w:rsidR="004518C5" w:rsidRPr="00230BD5">
        <w:rPr>
          <w:rFonts w:ascii="Book Antiqua" w:eastAsia="Times New Roman" w:hAnsi="Book Antiqua" w:cs="Times New Roman"/>
          <w:b/>
          <w:color w:val="FF0000"/>
          <w:sz w:val="16"/>
          <w:szCs w:val="16"/>
          <w:lang w:eastAsia="pt-BR"/>
        </w:rPr>
        <w:t xml:space="preserve"> </w:t>
      </w:r>
      <w:r w:rsidR="004518C5" w:rsidRPr="00230BD5">
        <w:rPr>
          <w:rFonts w:ascii="Book Antiqua" w:eastAsia="Times New Roman" w:hAnsi="Book Antiqua" w:cs="Times New Roman"/>
          <w:b/>
          <w:color w:val="FF0000"/>
          <w:sz w:val="16"/>
          <w:szCs w:val="16"/>
          <w:u w:val="single"/>
          <w:lang w:eastAsia="pt-BR"/>
        </w:rPr>
        <w:t>(MPRN-2009)</w:t>
      </w:r>
      <w:r w:rsidR="001335D3" w:rsidRPr="00230BD5">
        <w:rPr>
          <w:rFonts w:ascii="Book Antiqua" w:eastAsia="Times New Roman" w:hAnsi="Book Antiqua" w:cs="Times New Roman"/>
          <w:b/>
          <w:color w:val="FF0000"/>
          <w:sz w:val="16"/>
          <w:szCs w:val="16"/>
          <w:lang w:eastAsia="pt-BR"/>
        </w:rPr>
        <w:t xml:space="preserve"> </w:t>
      </w:r>
      <w:r w:rsidR="001335D3" w:rsidRPr="00230BD5">
        <w:rPr>
          <w:rFonts w:ascii="Book Antiqua" w:hAnsi="Book Antiqua"/>
          <w:b/>
          <w:color w:val="FF0000"/>
          <w:sz w:val="16"/>
          <w:szCs w:val="16"/>
          <w:u w:val="single"/>
        </w:rPr>
        <w:t>(DPEMT-2009)</w:t>
      </w:r>
      <w:r w:rsidR="0078003A" w:rsidRPr="00230BD5">
        <w:rPr>
          <w:rFonts w:ascii="Book Antiqua" w:eastAsia="Times New Roman" w:hAnsi="Book Antiqua" w:cs="Times New Roman"/>
          <w:b/>
          <w:color w:val="FF0000"/>
          <w:sz w:val="16"/>
          <w:szCs w:val="16"/>
          <w:lang w:eastAsia="pt-BR"/>
        </w:rPr>
        <w:t xml:space="preserve"> </w:t>
      </w:r>
      <w:r w:rsidR="0078003A" w:rsidRPr="00230BD5">
        <w:rPr>
          <w:rFonts w:ascii="Book Antiqua" w:eastAsia="Times New Roman" w:hAnsi="Book Antiqua" w:cs="Times New Roman"/>
          <w:b/>
          <w:color w:val="FF0000"/>
          <w:sz w:val="16"/>
          <w:szCs w:val="16"/>
          <w:u w:val="single"/>
          <w:lang w:eastAsia="pt-BR"/>
        </w:rPr>
        <w:t>(TRF4-2009)</w:t>
      </w:r>
      <w:r w:rsidR="00825D30" w:rsidRPr="00230BD5">
        <w:rPr>
          <w:rFonts w:ascii="Book Antiqua" w:eastAsia="Times New Roman" w:hAnsi="Book Antiqua" w:cs="Times New Roman"/>
          <w:b/>
          <w:color w:val="FF0000"/>
          <w:sz w:val="16"/>
          <w:szCs w:val="16"/>
          <w:lang w:eastAsia="pt-BR"/>
        </w:rPr>
        <w:t xml:space="preserve"> </w:t>
      </w:r>
      <w:r w:rsidR="009E52BE" w:rsidRPr="00230BD5">
        <w:rPr>
          <w:rFonts w:ascii="Book Antiqua" w:eastAsia="Times New Roman" w:hAnsi="Book Antiqua" w:cs="Times New Roman"/>
          <w:b/>
          <w:bCs/>
          <w:color w:val="FF0000"/>
          <w:sz w:val="16"/>
          <w:szCs w:val="16"/>
          <w:u w:val="single"/>
          <w:lang w:eastAsia="pt-BR"/>
        </w:rPr>
        <w:t>(MPPB-2010)</w:t>
      </w:r>
      <w:r w:rsidR="00E93B6B" w:rsidRPr="00230BD5">
        <w:rPr>
          <w:rFonts w:ascii="Book Antiqua" w:eastAsia="Times New Roman" w:hAnsi="Book Antiqua" w:cs="Times New Roman"/>
          <w:b/>
          <w:bCs/>
          <w:color w:val="FF0000"/>
          <w:sz w:val="16"/>
          <w:szCs w:val="16"/>
          <w:lang w:eastAsia="pt-BR"/>
        </w:rPr>
        <w:t xml:space="preserve"> </w:t>
      </w:r>
      <w:r w:rsidR="00E93B6B" w:rsidRPr="00230BD5">
        <w:rPr>
          <w:rFonts w:ascii="Book Antiqua" w:hAnsi="Book Antiqua"/>
          <w:b/>
          <w:color w:val="FF0000"/>
          <w:sz w:val="16"/>
          <w:szCs w:val="16"/>
          <w:u w:val="single"/>
        </w:rPr>
        <w:t>(PGEAM-2010)</w:t>
      </w:r>
      <w:r w:rsidR="001F5075" w:rsidRPr="00230BD5">
        <w:rPr>
          <w:rFonts w:ascii="Book Antiqua" w:eastAsia="Times New Roman" w:hAnsi="Book Antiqua" w:cs="Times New Roman"/>
          <w:b/>
          <w:bCs/>
          <w:color w:val="FF0000"/>
          <w:sz w:val="16"/>
          <w:szCs w:val="16"/>
          <w:lang w:eastAsia="pt-BR"/>
        </w:rPr>
        <w:t xml:space="preserve"> </w:t>
      </w:r>
      <w:r w:rsidR="001C2CE2" w:rsidRPr="00230BD5">
        <w:rPr>
          <w:rFonts w:ascii="Book Antiqua" w:eastAsia="Times New Roman" w:hAnsi="Book Antiqua" w:cs="Times New Roman"/>
          <w:b/>
          <w:color w:val="FF0000"/>
          <w:sz w:val="16"/>
          <w:szCs w:val="16"/>
          <w:u w:val="single"/>
          <w:lang w:eastAsia="pt-BR"/>
        </w:rPr>
        <w:t>(MPF-2011)</w:t>
      </w:r>
      <w:r w:rsidR="00FC6146" w:rsidRPr="00230BD5">
        <w:rPr>
          <w:rFonts w:ascii="Book Antiqua" w:eastAsia="Times New Roman" w:hAnsi="Book Antiqua" w:cs="Times New Roman"/>
          <w:b/>
          <w:color w:val="FF0000"/>
          <w:sz w:val="16"/>
          <w:szCs w:val="16"/>
          <w:lang w:eastAsia="pt-BR"/>
        </w:rPr>
        <w:t xml:space="preserve"> </w:t>
      </w:r>
      <w:r w:rsidR="00FC6146" w:rsidRPr="00230BD5">
        <w:rPr>
          <w:rFonts w:ascii="Book Antiqua" w:eastAsia="Times New Roman" w:hAnsi="Book Antiqua" w:cs="Times New Roman"/>
          <w:b/>
          <w:bCs/>
          <w:color w:val="FF0000"/>
          <w:sz w:val="16"/>
          <w:szCs w:val="16"/>
          <w:u w:val="single"/>
          <w:lang w:eastAsia="pt-BR"/>
        </w:rPr>
        <w:t>(PGE</w:t>
      </w:r>
      <w:r w:rsidR="00FC6146" w:rsidRPr="00230BD5">
        <w:rPr>
          <w:rFonts w:ascii="Book Antiqua" w:hAnsi="Book Antiqua"/>
          <w:b/>
          <w:bCs/>
          <w:color w:val="FF0000"/>
          <w:sz w:val="16"/>
          <w:szCs w:val="16"/>
          <w:u w:val="single"/>
        </w:rPr>
        <w:t>PR</w:t>
      </w:r>
      <w:r w:rsidR="00FC6146" w:rsidRPr="00230BD5">
        <w:rPr>
          <w:rFonts w:ascii="Book Antiqua" w:eastAsia="Times New Roman" w:hAnsi="Book Antiqua" w:cs="Times New Roman"/>
          <w:b/>
          <w:bCs/>
          <w:color w:val="FF0000"/>
          <w:sz w:val="16"/>
          <w:szCs w:val="16"/>
          <w:u w:val="single"/>
          <w:lang w:eastAsia="pt-BR"/>
        </w:rPr>
        <w:t>-</w:t>
      </w:r>
      <w:r w:rsidR="00FC6146" w:rsidRPr="00230BD5">
        <w:rPr>
          <w:rFonts w:ascii="Book Antiqua" w:eastAsia="Times New Roman" w:hAnsi="Book Antiqua" w:cs="Times New Roman"/>
          <w:b/>
          <w:bCs/>
          <w:color w:val="FF0000"/>
          <w:sz w:val="16"/>
          <w:szCs w:val="16"/>
          <w:u w:val="single"/>
          <w:lang w:eastAsia="pt-BR"/>
        </w:rPr>
        <w:lastRenderedPageBreak/>
        <w:t>2011)</w:t>
      </w:r>
      <w:r w:rsidR="00854938" w:rsidRPr="00230BD5">
        <w:rPr>
          <w:rFonts w:ascii="Book Antiqua" w:eastAsia="Times New Roman" w:hAnsi="Book Antiqua" w:cs="Times New Roman"/>
          <w:b/>
          <w:color w:val="FF0000"/>
          <w:sz w:val="16"/>
          <w:szCs w:val="16"/>
          <w:lang w:eastAsia="pt-BR"/>
        </w:rPr>
        <w:t xml:space="preserve"> </w:t>
      </w:r>
      <w:r w:rsidR="00854938" w:rsidRPr="00230BD5">
        <w:rPr>
          <w:rFonts w:ascii="Book Antiqua" w:hAnsi="Book Antiqua"/>
          <w:b/>
          <w:color w:val="FF0000"/>
          <w:sz w:val="16"/>
          <w:szCs w:val="16"/>
          <w:u w:val="single"/>
        </w:rPr>
        <w:t>(DPESE-2012)</w:t>
      </w:r>
      <w:r w:rsidR="00A335C1" w:rsidRPr="00230BD5">
        <w:rPr>
          <w:rFonts w:ascii="Book Antiqua" w:hAnsi="Book Antiqua"/>
          <w:b/>
          <w:color w:val="FF0000"/>
          <w:sz w:val="16"/>
          <w:szCs w:val="16"/>
        </w:rPr>
        <w:t xml:space="preserve"> </w:t>
      </w:r>
      <w:r w:rsidR="00A335C1" w:rsidRPr="00230BD5">
        <w:rPr>
          <w:rFonts w:ascii="Book Antiqua" w:hAnsi="Book Antiqua"/>
          <w:b/>
          <w:bCs/>
          <w:color w:val="FF0000"/>
          <w:sz w:val="16"/>
          <w:szCs w:val="16"/>
          <w:u w:val="single"/>
        </w:rPr>
        <w:t>(PGEAC-2012)</w:t>
      </w:r>
      <w:r w:rsidR="00B03A26" w:rsidRPr="00230BD5">
        <w:rPr>
          <w:rFonts w:ascii="Book Antiqua" w:eastAsia="Times New Roman" w:hAnsi="Book Antiqua" w:cs="Times New Roman"/>
          <w:b/>
          <w:color w:val="FF0000"/>
          <w:sz w:val="16"/>
          <w:szCs w:val="16"/>
          <w:lang w:eastAsia="pt-BR"/>
        </w:rPr>
        <w:t xml:space="preserve"> </w:t>
      </w:r>
      <w:r w:rsidR="00B03A26" w:rsidRPr="00230BD5">
        <w:rPr>
          <w:rFonts w:ascii="Book Antiqua" w:eastAsia="Times New Roman" w:hAnsi="Book Antiqua" w:cs="Times New Roman"/>
          <w:b/>
          <w:color w:val="FF0000"/>
          <w:sz w:val="16"/>
          <w:szCs w:val="16"/>
          <w:u w:val="single"/>
          <w:lang w:eastAsia="pt-BR"/>
        </w:rPr>
        <w:t>(TRF1-2011/2013)</w:t>
      </w:r>
      <w:r w:rsidR="00877D22" w:rsidRPr="00230BD5">
        <w:rPr>
          <w:rFonts w:ascii="Book Antiqua" w:eastAsia="Times New Roman" w:hAnsi="Book Antiqua" w:cs="Times New Roman"/>
          <w:b/>
          <w:bCs/>
          <w:color w:val="FF0000"/>
          <w:sz w:val="16"/>
          <w:szCs w:val="16"/>
          <w:lang w:eastAsia="pt-BR"/>
        </w:rPr>
        <w:t xml:space="preserve"> </w:t>
      </w:r>
      <w:r w:rsidR="00877D22" w:rsidRPr="00230BD5">
        <w:rPr>
          <w:rFonts w:ascii="Book Antiqua" w:eastAsia="Times New Roman" w:hAnsi="Book Antiqua" w:cs="Times New Roman"/>
          <w:b/>
          <w:color w:val="FF0000"/>
          <w:sz w:val="16"/>
          <w:szCs w:val="16"/>
          <w:u w:val="single"/>
          <w:lang w:eastAsia="pt-BR"/>
        </w:rPr>
        <w:t>(TJMT-2014)</w:t>
      </w:r>
      <w:r w:rsidR="00B114A5" w:rsidRPr="00230BD5">
        <w:rPr>
          <w:rFonts w:ascii="Book Antiqua" w:eastAsia="Times New Roman" w:hAnsi="Book Antiqua" w:cs="Times New Roman"/>
          <w:b/>
          <w:color w:val="FF0000"/>
          <w:sz w:val="16"/>
          <w:szCs w:val="16"/>
          <w:lang w:eastAsia="pt-BR"/>
        </w:rPr>
        <w:t xml:space="preserve"> </w:t>
      </w:r>
      <w:r w:rsidR="00B114A5" w:rsidRPr="00230BD5">
        <w:rPr>
          <w:rFonts w:ascii="Book Antiqua" w:eastAsia="Times New Roman" w:hAnsi="Book Antiqua" w:cs="Times New Roman"/>
          <w:b/>
          <w:color w:val="FF0000"/>
          <w:sz w:val="16"/>
          <w:szCs w:val="16"/>
          <w:u w:val="single"/>
          <w:lang w:eastAsia="pt-BR"/>
        </w:rPr>
        <w:t>(TJDFT-2014)</w:t>
      </w:r>
      <w:r w:rsidR="00031FC7" w:rsidRPr="00230BD5">
        <w:rPr>
          <w:rFonts w:ascii="Book Antiqua" w:eastAsia="Times New Roman" w:hAnsi="Book Antiqua" w:cs="Times New Roman"/>
          <w:b/>
          <w:color w:val="FF0000"/>
          <w:sz w:val="16"/>
          <w:szCs w:val="16"/>
          <w:lang w:eastAsia="pt-BR"/>
        </w:rPr>
        <w:t xml:space="preserve"> </w:t>
      </w:r>
      <w:r w:rsidR="00031FC7" w:rsidRPr="00230BD5">
        <w:rPr>
          <w:rFonts w:ascii="Book Antiqua" w:eastAsia="Times New Roman" w:hAnsi="Book Antiqua" w:cs="Times New Roman"/>
          <w:b/>
          <w:bCs/>
          <w:color w:val="FF0000"/>
          <w:sz w:val="16"/>
          <w:szCs w:val="16"/>
          <w:u w:val="single"/>
          <w:lang w:eastAsia="pt-BR"/>
        </w:rPr>
        <w:t>(MPMA-2014)</w:t>
      </w:r>
      <w:r w:rsidR="000D0900" w:rsidRPr="00230BD5">
        <w:rPr>
          <w:rFonts w:ascii="Book Antiqua" w:eastAsia="Times New Roman" w:hAnsi="Book Antiqua" w:cs="Times New Roman"/>
          <w:b/>
          <w:color w:val="FF0000"/>
          <w:sz w:val="16"/>
          <w:szCs w:val="16"/>
          <w:lang w:eastAsia="pt-BR"/>
        </w:rPr>
        <w:t xml:space="preserve"> </w:t>
      </w:r>
      <w:r w:rsidR="000D0900" w:rsidRPr="00230BD5">
        <w:rPr>
          <w:rFonts w:ascii="Book Antiqua" w:eastAsia="Times New Roman" w:hAnsi="Book Antiqua" w:cs="Times New Roman"/>
          <w:b/>
          <w:bCs/>
          <w:color w:val="FF0000"/>
          <w:sz w:val="16"/>
          <w:szCs w:val="16"/>
          <w:u w:val="single"/>
          <w:lang w:eastAsia="pt-BR"/>
        </w:rPr>
        <w:t>(TJPE-2015)</w:t>
      </w:r>
      <w:r w:rsidR="00F52A31" w:rsidRPr="00230BD5">
        <w:rPr>
          <w:rFonts w:ascii="Book Antiqua" w:eastAsia="Times New Roman" w:hAnsi="Book Antiqua" w:cs="Times New Roman"/>
          <w:b/>
          <w:bCs/>
          <w:color w:val="FF0000"/>
          <w:sz w:val="16"/>
          <w:szCs w:val="16"/>
          <w:lang w:eastAsia="pt-BR"/>
        </w:rPr>
        <w:t xml:space="preserve"> </w:t>
      </w:r>
      <w:r w:rsidR="00F52A31" w:rsidRPr="00230BD5">
        <w:rPr>
          <w:rFonts w:ascii="Book Antiqua" w:eastAsia="Times New Roman" w:hAnsi="Book Antiqua" w:cs="Arial"/>
          <w:b/>
          <w:bCs/>
          <w:color w:val="FF0000"/>
          <w:sz w:val="16"/>
          <w:szCs w:val="16"/>
          <w:u w:val="single"/>
          <w:lang w:eastAsia="pt-BR"/>
        </w:rPr>
        <w:t>(DPEPA-2015)</w:t>
      </w:r>
      <w:r w:rsidR="000A2512" w:rsidRPr="00230BD5">
        <w:rPr>
          <w:rFonts w:ascii="Book Antiqua" w:eastAsia="Times New Roman" w:hAnsi="Book Antiqua" w:cs="Times New Roman"/>
          <w:b/>
          <w:bCs/>
          <w:color w:val="FF0000"/>
          <w:sz w:val="16"/>
          <w:szCs w:val="16"/>
          <w:lang w:eastAsia="pt-BR"/>
        </w:rPr>
        <w:t xml:space="preserve"> </w:t>
      </w:r>
      <w:r w:rsidR="006E7AEC" w:rsidRPr="00230BD5">
        <w:rPr>
          <w:rFonts w:ascii="Book Antiqua" w:eastAsia="Times New Roman" w:hAnsi="Book Antiqua" w:cs="Times New Roman"/>
          <w:b/>
          <w:color w:val="FF0000"/>
          <w:sz w:val="16"/>
          <w:szCs w:val="16"/>
          <w:u w:val="single"/>
          <w:lang w:eastAsia="pt-BR"/>
        </w:rPr>
        <w:t>(MPMG-2010/2017)</w:t>
      </w:r>
      <w:r w:rsidR="009312E9" w:rsidRPr="00230BD5">
        <w:rPr>
          <w:rFonts w:ascii="Book Antiqua" w:eastAsia="Times New Roman" w:hAnsi="Book Antiqua" w:cs="Times New Roman"/>
          <w:b/>
          <w:color w:val="FF0000"/>
          <w:sz w:val="16"/>
          <w:szCs w:val="16"/>
          <w:lang w:eastAsia="pt-BR"/>
        </w:rPr>
        <w:t xml:space="preserve"> </w:t>
      </w:r>
      <w:r w:rsidR="009312E9" w:rsidRPr="00230BD5">
        <w:rPr>
          <w:rFonts w:ascii="Book Antiqua" w:eastAsia="Times New Roman" w:hAnsi="Book Antiqua" w:cs="Times New Roman"/>
          <w:b/>
          <w:bCs/>
          <w:color w:val="FF0000"/>
          <w:sz w:val="16"/>
          <w:szCs w:val="16"/>
          <w:u w:val="single"/>
          <w:lang w:eastAsia="pt-BR"/>
        </w:rPr>
        <w:t>(TRF5-2015/2017)</w:t>
      </w:r>
      <w:r w:rsidR="006149DE" w:rsidRPr="00230BD5">
        <w:rPr>
          <w:rFonts w:ascii="Book Antiqua" w:eastAsia="Times New Roman" w:hAnsi="Book Antiqua" w:cs="Times New Roman"/>
          <w:b/>
          <w:color w:val="FF0000"/>
          <w:sz w:val="16"/>
          <w:szCs w:val="16"/>
          <w:lang w:eastAsia="pt-BR"/>
        </w:rPr>
        <w:t xml:space="preserve"> </w:t>
      </w:r>
      <w:r w:rsidR="006149DE" w:rsidRPr="00230BD5">
        <w:rPr>
          <w:rFonts w:ascii="Book Antiqua" w:eastAsia="Times New Roman" w:hAnsi="Book Antiqua" w:cs="Times New Roman"/>
          <w:b/>
          <w:bCs/>
          <w:color w:val="FF0000"/>
          <w:sz w:val="16"/>
          <w:szCs w:val="16"/>
          <w:u w:val="single"/>
          <w:lang w:eastAsia="pt-BR"/>
        </w:rPr>
        <w:t>(MPPR-2017)</w:t>
      </w:r>
      <w:r w:rsidR="003B32A7" w:rsidRPr="00230BD5">
        <w:rPr>
          <w:rFonts w:ascii="Book Antiqua" w:eastAsia="Times New Roman" w:hAnsi="Book Antiqua" w:cs="Times New Roman"/>
          <w:b/>
          <w:bCs/>
          <w:color w:val="FF0000"/>
          <w:sz w:val="16"/>
          <w:szCs w:val="16"/>
          <w:lang w:eastAsia="pt-BR"/>
        </w:rPr>
        <w:t xml:space="preserve"> </w:t>
      </w:r>
      <w:r w:rsidR="003B32A7" w:rsidRPr="00230BD5">
        <w:rPr>
          <w:rFonts w:ascii="Book Antiqua" w:eastAsia="Times New Roman" w:hAnsi="Book Antiqua" w:cs="Times New Roman"/>
          <w:b/>
          <w:bCs/>
          <w:color w:val="FF0000"/>
          <w:sz w:val="16"/>
          <w:szCs w:val="16"/>
          <w:u w:val="single"/>
          <w:lang w:eastAsia="pt-BR"/>
        </w:rPr>
        <w:t>(MPSP-2005/2019)</w:t>
      </w:r>
      <w:r w:rsidR="00CD4917" w:rsidRPr="00230BD5">
        <w:rPr>
          <w:rFonts w:ascii="Book Antiqua" w:eastAsia="Times New Roman" w:hAnsi="Book Antiqua" w:cs="Times New Roman"/>
          <w:color w:val="0000FF"/>
          <w:sz w:val="16"/>
          <w:szCs w:val="16"/>
          <w:lang w:eastAsia="pt-BR"/>
        </w:rPr>
        <w:t xml:space="preserve"> </w:t>
      </w:r>
      <w:r w:rsidR="000069CE" w:rsidRPr="00230BD5">
        <w:rPr>
          <w:rFonts w:ascii="Book Antiqua" w:eastAsia="Times New Roman" w:hAnsi="Book Antiqua" w:cs="Times New Roman"/>
          <w:b/>
          <w:color w:val="FF0000"/>
          <w:sz w:val="16"/>
          <w:szCs w:val="16"/>
          <w:u w:val="single"/>
          <w:lang w:eastAsia="pt-BR"/>
        </w:rPr>
        <w:t>(TJAL-2019)</w:t>
      </w:r>
      <w:r w:rsidR="00AD693B" w:rsidRPr="00230BD5">
        <w:rPr>
          <w:rFonts w:ascii="Book Antiqua" w:eastAsia="Times New Roman" w:hAnsi="Book Antiqua" w:cs="Times New Roman"/>
          <w:b/>
          <w:color w:val="FF0000"/>
          <w:sz w:val="16"/>
          <w:szCs w:val="16"/>
          <w:lang w:eastAsia="pt-BR"/>
        </w:rPr>
        <w:t xml:space="preserve"> </w:t>
      </w:r>
      <w:r w:rsidR="00AD693B" w:rsidRPr="00230BD5">
        <w:rPr>
          <w:rFonts w:ascii="Book Antiqua" w:eastAsia="Times New Roman" w:hAnsi="Book Antiqua" w:cs="Times New Roman"/>
          <w:b/>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993C2E" w:rsidRPr="000870D4" w14:paraId="7AB5D61B" w14:textId="77777777" w:rsidTr="00993C2E">
        <w:tc>
          <w:tcPr>
            <w:tcW w:w="8494" w:type="dxa"/>
            <w:shd w:val="clear" w:color="auto" w:fill="CCFFFF"/>
          </w:tcPr>
          <w:p w14:paraId="6F1C7F03" w14:textId="77777777" w:rsidR="00993C2E" w:rsidRPr="000870D4" w:rsidRDefault="00993C2E" w:rsidP="00993C2E">
            <w:pPr>
              <w:spacing w:before="100" w:beforeAutospacing="1" w:after="100" w:afterAutospacing="1"/>
              <w:jc w:val="both"/>
              <w:rPr>
                <w:rFonts w:ascii="Book Antiqua" w:hAnsi="Book Antiqua" w:cs="Times New Roman"/>
                <w:b/>
                <w:sz w:val="19"/>
                <w:szCs w:val="19"/>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MPMG-2018</w:t>
            </w:r>
            <w:r w:rsidRPr="000870D4">
              <w:rPr>
                <w:rFonts w:ascii="Book Antiqua" w:eastAsia="Times New Roman" w:hAnsi="Book Antiqua" w:cs="Times New Roman"/>
                <w:b/>
                <w:sz w:val="19"/>
                <w:szCs w:val="19"/>
                <w:lang w:eastAsia="pt-BR"/>
              </w:rPr>
              <w:t xml:space="preserve">): </w:t>
            </w:r>
            <w:r w:rsidRPr="000870D4">
              <w:rPr>
                <w:rFonts w:ascii="Book Antiqua" w:hAnsi="Book Antiqua" w:cs="Times New Roman"/>
                <w:sz w:val="19"/>
                <w:szCs w:val="19"/>
              </w:rPr>
              <w:t xml:space="preserve">Na licitação, a exigência de manutenção das condições efetivas da proposta guarda relação com a necessidade de respeito ao equilíbrio econômico-financeiro do contrato. </w:t>
            </w:r>
            <w:r w:rsidRPr="000870D4">
              <w:rPr>
                <w:rFonts w:ascii="Book Antiqua" w:hAnsi="Book Antiqua" w:cs="Times New Roman"/>
                <w:b/>
                <w:sz w:val="19"/>
                <w:szCs w:val="19"/>
              </w:rPr>
              <w:t>BL: art. 65, II, “d”, Lei 8666.</w:t>
            </w:r>
          </w:p>
          <w:p w14:paraId="1D1F2E5C" w14:textId="75ADB677" w:rsidR="00993C2E" w:rsidRPr="000870D4" w:rsidRDefault="00993C2E" w:rsidP="00993C2E">
            <w:pPr>
              <w:spacing w:before="100" w:beforeAutospacing="1" w:after="100" w:afterAutospacing="1"/>
              <w:jc w:val="both"/>
              <w:rPr>
                <w:rFonts w:ascii="Book Antiqua" w:hAnsi="Book Antiqua" w:cs="Times New Roman"/>
                <w:bCs/>
                <w:sz w:val="19"/>
                <w:szCs w:val="19"/>
              </w:rPr>
            </w:pPr>
            <w:r w:rsidRPr="000870D4">
              <w:rPr>
                <w:rFonts w:ascii="Book Antiqua" w:hAnsi="Book Antiqua" w:cs="Times New Roman"/>
                <w:b/>
                <w:i/>
                <w:iCs/>
                <w:color w:val="FF0000"/>
                <w:sz w:val="19"/>
                <w:szCs w:val="19"/>
              </w:rPr>
              <w:t>#</w:t>
            </w:r>
            <w:r w:rsidRPr="000870D4">
              <w:rPr>
                <w:rFonts w:ascii="Book Antiqua" w:hAnsi="Book Antiqua" w:cs="Times New Roman"/>
                <w:b/>
                <w:i/>
                <w:iCs/>
                <w:color w:val="FF0000"/>
                <w:sz w:val="19"/>
                <w:szCs w:val="19"/>
                <w:highlight w:val="green"/>
              </w:rPr>
              <w:t>Atenção</w:t>
            </w:r>
            <w:r w:rsidRPr="000870D4">
              <w:rPr>
                <w:rFonts w:ascii="Book Antiqua" w:hAnsi="Book Antiqua" w:cs="Times New Roman"/>
                <w:bCs/>
                <w:sz w:val="19"/>
                <w:szCs w:val="19"/>
              </w:rPr>
              <w:t>: A manutenção do equilíbrio econômico-financeiro é garantia do particular contratado, que não pode sofrer prejuízos de situações não causadas por ele. Para a manutenção desse equilíbrio, é possível realizar a revisão de preços e de prazos previamente pactuados. Nesse sentido é o que dispõe o art. 65, II, “d” da Lei de Licitações.</w:t>
            </w:r>
          </w:p>
          <w:p w14:paraId="05CC0643" w14:textId="7DD8C577" w:rsidR="000069CE" w:rsidRDefault="000069CE" w:rsidP="00993C2E">
            <w:pPr>
              <w:spacing w:before="100" w:beforeAutospacing="1" w:after="100" w:afterAutospacing="1"/>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
                <w:i/>
                <w:iCs/>
                <w:color w:val="FF0000"/>
                <w:sz w:val="19"/>
                <w:szCs w:val="19"/>
                <w:lang w:eastAsia="pt-BR"/>
              </w:rPr>
              <w:t>: #</w:t>
            </w:r>
            <w:r w:rsidRPr="000870D4">
              <w:rPr>
                <w:rFonts w:ascii="Book Antiqua" w:eastAsia="Times New Roman" w:hAnsi="Book Antiqua" w:cs="Times New Roman"/>
                <w:b/>
                <w:i/>
                <w:iCs/>
                <w:color w:val="FF0000"/>
                <w:sz w:val="19"/>
                <w:szCs w:val="19"/>
                <w:highlight w:val="green"/>
                <w:lang w:eastAsia="pt-BR"/>
              </w:rPr>
              <w:t>TJAL-2019</w:t>
            </w:r>
            <w:r w:rsidRPr="000870D4">
              <w:rPr>
                <w:rFonts w:ascii="Book Antiqua" w:eastAsia="Times New Roman" w:hAnsi="Book Antiqua" w:cs="Times New Roman"/>
                <w:b/>
                <w:i/>
                <w:iCs/>
                <w:color w:val="FF0000"/>
                <w:sz w:val="19"/>
                <w:szCs w:val="19"/>
                <w:lang w:eastAsia="pt-BR"/>
              </w:rPr>
              <w:t>: #</w:t>
            </w:r>
            <w:r w:rsidRPr="000870D4">
              <w:rPr>
                <w:rFonts w:ascii="Book Antiqua" w:eastAsia="Times New Roman" w:hAnsi="Book Antiqua" w:cs="Times New Roman"/>
                <w:b/>
                <w:i/>
                <w:iCs/>
                <w:color w:val="FF0000"/>
                <w:sz w:val="19"/>
                <w:szCs w:val="19"/>
                <w:highlight w:val="green"/>
                <w:lang w:eastAsia="pt-BR"/>
              </w:rPr>
              <w:t>FCC</w:t>
            </w:r>
            <w:r w:rsidRPr="000870D4">
              <w:rPr>
                <w:rFonts w:ascii="Book Antiqua" w:eastAsia="Times New Roman" w:hAnsi="Book Antiqua" w:cs="Times New Roman"/>
                <w:bCs/>
                <w:sz w:val="19"/>
                <w:szCs w:val="19"/>
                <w:lang w:eastAsia="pt-BR"/>
              </w:rPr>
              <w:t xml:space="preserve">: Em que possa a Administração possa alterar unilateralmente o contrato de concessão para </w:t>
            </w:r>
            <w:r w:rsidRPr="000870D4">
              <w:rPr>
                <w:rFonts w:ascii="Book Antiqua" w:eastAsia="Times New Roman" w:hAnsi="Book Antiqua" w:cs="Times New Roman"/>
                <w:bCs/>
                <w:i/>
                <w:iCs/>
                <w:sz w:val="19"/>
                <w:szCs w:val="19"/>
                <w:lang w:eastAsia="pt-BR"/>
              </w:rPr>
              <w:t>“melhor adequação às finalidades de interesse público”</w:t>
            </w:r>
            <w:r w:rsidRPr="000870D4">
              <w:rPr>
                <w:rFonts w:ascii="Book Antiqua" w:eastAsia="Times New Roman" w:hAnsi="Book Antiqua" w:cs="Times New Roman"/>
                <w:bCs/>
                <w:sz w:val="19"/>
                <w:szCs w:val="19"/>
                <w:lang w:eastAsia="pt-BR"/>
              </w:rPr>
              <w:t xml:space="preserve">, ela deverá respeitar os direitos do contratado, dentre os quais o equilíbrio econômico-financeiro (art. 58, </w:t>
            </w:r>
            <w:r w:rsidRPr="000870D4">
              <w:rPr>
                <w:rFonts w:ascii="Book Antiqua" w:eastAsia="Times New Roman" w:hAnsi="Book Antiqua" w:cs="Times New Roman"/>
                <w:bCs/>
                <w:i/>
                <w:iCs/>
                <w:sz w:val="19"/>
                <w:szCs w:val="19"/>
                <w:lang w:eastAsia="pt-BR"/>
              </w:rPr>
              <w:t>caput</w:t>
            </w:r>
            <w:r w:rsidRPr="000870D4">
              <w:rPr>
                <w:rFonts w:ascii="Book Antiqua" w:eastAsia="Times New Roman" w:hAnsi="Book Antiqua" w:cs="Times New Roman"/>
                <w:bCs/>
                <w:sz w:val="19"/>
                <w:szCs w:val="19"/>
                <w:lang w:eastAsia="pt-BR"/>
              </w:rPr>
              <w:t>, I, e § 2º, Lei 8.666/93). Tal equilíbrio, garantido constitucionalmente nos contratos administrativos (art. 37, XXI, CF/88), leva em consideração os riscos ordinários do negócio, previstos e assumidos pelas partes nos exatos termos do instrumento contratual. A álea econômica extraordinária e extracontratual, por seu turno, não considerada inicialmente para a fixação dos encargos do contratado e da retribuição da administração, não é assumida pelo concessionário, sendo causa de revisão contratual, justamente para recompor o equilíbrio econômico-financeiro vislumbrado no instrumento contratual (art. 65, II, “d”, Lei 8.666/93).</w:t>
            </w:r>
          </w:p>
          <w:p w14:paraId="78233BB0" w14:textId="4F9F2DD6" w:rsidR="00F65202" w:rsidRPr="00F65202" w:rsidRDefault="00F65202" w:rsidP="00993C2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65202">
              <w:rPr>
                <w:rFonts w:ascii="Book Antiqua" w:eastAsia="Times New Roman" w:hAnsi="Book Antiqua" w:cs="Times New Roman"/>
                <w:b/>
                <w:sz w:val="19"/>
                <w:szCs w:val="19"/>
                <w:highlight w:val="yellow"/>
                <w:lang w:eastAsia="pt-BR"/>
              </w:rPr>
              <w:t>DPEMA-2009-FCC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5202">
              <w:rPr>
                <w:rFonts w:ascii="Book Antiqua" w:eastAsia="Times New Roman" w:hAnsi="Book Antiqua" w:cs="Times New Roman"/>
                <w:bCs/>
                <w:sz w:val="19"/>
                <w:szCs w:val="19"/>
                <w:lang w:eastAsia="pt-BR"/>
              </w:rPr>
              <w:t>O Poder Público contratou, por meio de regular licitação, a execução de uma obra pública em terreno recentemente desapropriado para esta finalidade. Durante o início das fundações, a empresa contratada identificou focos de contaminação do solo na área. Este fato obriga a realização de trabalhos de descontaminação cujo custo eleva em demasia o preço da obra. Considerando que as partes não tinham conhecimento da contaminação e que, por razões de ordem técnica não poderiam sabê-lo antes, caberá</w:t>
            </w:r>
            <w:r>
              <w:rPr>
                <w:rFonts w:ascii="Book Antiqua" w:eastAsia="Times New Roman" w:hAnsi="Book Antiqua" w:cs="Times New Roman"/>
                <w:bCs/>
                <w:sz w:val="19"/>
                <w:szCs w:val="19"/>
                <w:lang w:eastAsia="pt-BR"/>
              </w:rPr>
              <w:t xml:space="preserve"> </w:t>
            </w:r>
            <w:r w:rsidRPr="00F65202">
              <w:rPr>
                <w:rFonts w:ascii="Book Antiqua" w:eastAsia="Times New Roman" w:hAnsi="Book Antiqua" w:cs="Times New Roman"/>
                <w:bCs/>
                <w:sz w:val="19"/>
                <w:szCs w:val="19"/>
                <w:lang w:eastAsia="pt-BR"/>
              </w:rPr>
              <w:t>alterar o contrato para restabelecimento do equilíbrio econômico-financeiro do contrato, observados os requisitos legais.</w:t>
            </w:r>
            <w:r>
              <w:rPr>
                <w:rFonts w:ascii="Book Antiqua" w:eastAsia="Times New Roman" w:hAnsi="Book Antiqua" w:cs="Times New Roman"/>
                <w:bCs/>
                <w:sz w:val="19"/>
                <w:szCs w:val="19"/>
                <w:lang w:eastAsia="pt-BR"/>
              </w:rPr>
              <w:t xml:space="preserve"> </w:t>
            </w:r>
            <w:r w:rsidRPr="000870D4">
              <w:rPr>
                <w:rFonts w:ascii="Book Antiqua" w:hAnsi="Book Antiqua" w:cs="Times New Roman"/>
                <w:b/>
                <w:sz w:val="19"/>
                <w:szCs w:val="19"/>
              </w:rPr>
              <w:t>BL: art. 65, II, “d”, Lei 8666.</w:t>
            </w:r>
          </w:p>
        </w:tc>
      </w:tr>
    </w:tbl>
    <w:p w14:paraId="0248F0D3" w14:textId="230EF51D" w:rsidR="00D56D83" w:rsidRPr="00230BD5" w:rsidRDefault="00B7121E" w:rsidP="00D56D8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sz w:val="19"/>
          <w:szCs w:val="19"/>
          <w:lang w:eastAsia="pt-BR"/>
        </w:rPr>
        <w:t>O</w:t>
      </w:r>
      <w:proofErr w:type="gramEnd"/>
      <w:r w:rsidRPr="000870D4">
        <w:rPr>
          <w:rFonts w:ascii="Book Antiqua" w:eastAsia="Times New Roman" w:hAnsi="Book Antiqua" w:cs="Times New Roman"/>
          <w:b/>
          <w:sz w:val="19"/>
          <w:szCs w:val="19"/>
          <w:lang w:eastAsia="pt-BR"/>
        </w:rPr>
        <w:t xml:space="preserve"> contratado </w:t>
      </w:r>
      <w:r w:rsidRPr="000870D4">
        <w:rPr>
          <w:rFonts w:ascii="Book Antiqua" w:eastAsia="Times New Roman" w:hAnsi="Book Antiqua" w:cs="Times New Roman"/>
          <w:b/>
          <w:caps/>
          <w:sz w:val="19"/>
          <w:szCs w:val="19"/>
          <w:highlight w:val="green"/>
          <w:lang w:eastAsia="pt-BR"/>
        </w:rPr>
        <w:t>fica obrigado a aceitar</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nas mesmas condições contratuais</w:t>
      </w:r>
      <w:r w:rsidRPr="000870D4">
        <w:rPr>
          <w:rFonts w:ascii="Book Antiqua" w:eastAsia="Times New Roman" w:hAnsi="Book Antiqua" w:cs="Times New Roman"/>
          <w:b/>
          <w:sz w:val="19"/>
          <w:szCs w:val="19"/>
          <w:lang w:eastAsia="pt-BR"/>
        </w:rPr>
        <w:t xml:space="preserve">, os </w:t>
      </w:r>
      <w:r w:rsidRPr="000870D4">
        <w:rPr>
          <w:rFonts w:ascii="Book Antiqua" w:eastAsia="Times New Roman" w:hAnsi="Book Antiqua" w:cs="Times New Roman"/>
          <w:b/>
          <w:caps/>
          <w:sz w:val="19"/>
          <w:szCs w:val="19"/>
          <w:shd w:val="clear" w:color="auto" w:fill="F7CAAC" w:themeFill="accent2" w:themeFillTint="66"/>
          <w:lang w:eastAsia="pt-BR"/>
        </w:rPr>
        <w:t>acréscimos</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caps/>
          <w:sz w:val="19"/>
          <w:szCs w:val="19"/>
          <w:shd w:val="clear" w:color="auto" w:fill="F7CAAC" w:themeFill="accent2" w:themeFillTint="66"/>
          <w:lang w:eastAsia="pt-BR"/>
        </w:rPr>
        <w:t>supressões</w:t>
      </w:r>
      <w:r w:rsidRPr="000870D4">
        <w:rPr>
          <w:rFonts w:ascii="Book Antiqua" w:eastAsia="Times New Roman" w:hAnsi="Book Antiqua" w:cs="Times New Roman"/>
          <w:b/>
          <w:sz w:val="19"/>
          <w:szCs w:val="19"/>
          <w:lang w:eastAsia="pt-BR"/>
        </w:rPr>
        <w:t xml:space="preserve"> que se fizerem nas obras, serviços ou compras, </w:t>
      </w:r>
      <w:r w:rsidRPr="000870D4">
        <w:rPr>
          <w:rFonts w:ascii="Book Antiqua" w:eastAsia="Times New Roman" w:hAnsi="Book Antiqua" w:cs="Times New Roman"/>
          <w:b/>
          <w:sz w:val="19"/>
          <w:szCs w:val="19"/>
          <w:highlight w:val="cyan"/>
          <w:lang w:eastAsia="pt-BR"/>
        </w:rPr>
        <w:t>até 25%</w:t>
      </w:r>
      <w:r w:rsidRPr="000870D4">
        <w:rPr>
          <w:rFonts w:ascii="Book Antiqua" w:eastAsia="Times New Roman" w:hAnsi="Book Antiqua" w:cs="Times New Roman"/>
          <w:b/>
          <w:sz w:val="19"/>
          <w:szCs w:val="19"/>
          <w:lang w:eastAsia="pt-BR"/>
        </w:rPr>
        <w:t xml:space="preserve"> (vinte e cinco por cento) </w:t>
      </w:r>
      <w:r w:rsidRPr="000870D4">
        <w:rPr>
          <w:rFonts w:ascii="Book Antiqua" w:eastAsia="Times New Roman" w:hAnsi="Book Antiqua" w:cs="Times New Roman"/>
          <w:b/>
          <w:sz w:val="19"/>
          <w:szCs w:val="19"/>
          <w:highlight w:val="yellow"/>
          <w:lang w:eastAsia="pt-BR"/>
        </w:rPr>
        <w:t>do valor inicial atualizado do contrato</w:t>
      </w:r>
      <w:r w:rsidRPr="000870D4">
        <w:rPr>
          <w:rFonts w:ascii="Book Antiqua" w:eastAsia="Times New Roman" w:hAnsi="Book Antiqua" w:cs="Times New Roman"/>
          <w:b/>
          <w:sz w:val="19"/>
          <w:szCs w:val="19"/>
          <w:lang w:eastAsia="pt-BR"/>
        </w:rPr>
        <w:t xml:space="preserve">, e, no caso particular de </w:t>
      </w:r>
      <w:r w:rsidRPr="000870D4">
        <w:rPr>
          <w:rFonts w:ascii="Book Antiqua" w:eastAsia="Times New Roman" w:hAnsi="Book Antiqua" w:cs="Times New Roman"/>
          <w:b/>
          <w:caps/>
          <w:sz w:val="19"/>
          <w:szCs w:val="19"/>
          <w:shd w:val="clear" w:color="auto" w:fill="F7CAAC" w:themeFill="accent2" w:themeFillTint="66"/>
          <w:lang w:eastAsia="pt-BR"/>
        </w:rPr>
        <w:t>reforma de edifício</w:t>
      </w:r>
      <w:r w:rsidRPr="000870D4">
        <w:rPr>
          <w:rFonts w:ascii="Book Antiqua" w:eastAsia="Times New Roman" w:hAnsi="Book Antiqua" w:cs="Times New Roman"/>
          <w:b/>
          <w:sz w:val="19"/>
          <w:szCs w:val="19"/>
          <w:lang w:eastAsia="pt-BR"/>
        </w:rPr>
        <w:t xml:space="preserve"> ou de </w:t>
      </w:r>
      <w:r w:rsidRPr="000870D4">
        <w:rPr>
          <w:rFonts w:ascii="Book Antiqua" w:eastAsia="Times New Roman" w:hAnsi="Book Antiqua" w:cs="Times New Roman"/>
          <w:b/>
          <w:caps/>
          <w:sz w:val="19"/>
          <w:szCs w:val="19"/>
          <w:shd w:val="clear" w:color="auto" w:fill="F7CAAC" w:themeFill="accent2" w:themeFillTint="66"/>
          <w:lang w:eastAsia="pt-BR"/>
        </w:rPr>
        <w:t>equipamento</w:t>
      </w:r>
      <w:r w:rsidRPr="000870D4">
        <w:rPr>
          <w:rFonts w:ascii="Book Antiqua" w:eastAsia="Times New Roman" w:hAnsi="Book Antiqua" w:cs="Times New Roman"/>
          <w:b/>
          <w:sz w:val="19"/>
          <w:szCs w:val="19"/>
          <w:lang w:eastAsia="pt-BR"/>
        </w:rPr>
        <w:t xml:space="preserve">, </w:t>
      </w:r>
      <w:r w:rsidRPr="00F65495">
        <w:rPr>
          <w:rFonts w:ascii="Book Antiqua" w:eastAsia="Times New Roman" w:hAnsi="Book Antiqua" w:cs="Times New Roman"/>
          <w:b/>
          <w:sz w:val="19"/>
          <w:szCs w:val="19"/>
          <w:highlight w:val="cyan"/>
          <w:lang w:eastAsia="pt-BR"/>
        </w:rPr>
        <w:t>até</w:t>
      </w:r>
      <w:r w:rsidRPr="000870D4">
        <w:rPr>
          <w:rFonts w:ascii="Book Antiqua" w:eastAsia="Times New Roman" w:hAnsi="Book Antiqua" w:cs="Times New Roman"/>
          <w:b/>
          <w:sz w:val="19"/>
          <w:szCs w:val="19"/>
          <w:highlight w:val="cyan"/>
          <w:lang w:eastAsia="pt-BR"/>
        </w:rPr>
        <w:t xml:space="preserve"> o limite de 50%</w:t>
      </w:r>
      <w:r w:rsidRPr="000870D4">
        <w:rPr>
          <w:rFonts w:ascii="Book Antiqua" w:eastAsia="Times New Roman" w:hAnsi="Book Antiqua" w:cs="Times New Roman"/>
          <w:b/>
          <w:sz w:val="19"/>
          <w:szCs w:val="19"/>
          <w:lang w:eastAsia="pt-BR"/>
        </w:rPr>
        <w:t xml:space="preserve"> (</w:t>
      </w:r>
      <w:proofErr w:type="spellStart"/>
      <w:r w:rsidRPr="000870D4">
        <w:rPr>
          <w:rFonts w:ascii="Book Antiqua" w:eastAsia="Times New Roman" w:hAnsi="Book Antiqua" w:cs="Times New Roman"/>
          <w:b/>
          <w:sz w:val="19"/>
          <w:szCs w:val="19"/>
          <w:lang w:eastAsia="pt-BR"/>
        </w:rPr>
        <w:t>cinqüenta</w:t>
      </w:r>
      <w:proofErr w:type="spellEnd"/>
      <w:r w:rsidRPr="000870D4">
        <w:rPr>
          <w:rFonts w:ascii="Book Antiqua" w:eastAsia="Times New Roman" w:hAnsi="Book Antiqua" w:cs="Times New Roman"/>
          <w:b/>
          <w:sz w:val="19"/>
          <w:szCs w:val="19"/>
          <w:lang w:eastAsia="pt-BR"/>
        </w:rPr>
        <w:t xml:space="preserve"> por cento) </w:t>
      </w:r>
      <w:r w:rsidRPr="000870D4">
        <w:rPr>
          <w:rFonts w:ascii="Book Antiqua" w:eastAsia="Times New Roman" w:hAnsi="Book Antiqua" w:cs="Times New Roman"/>
          <w:b/>
          <w:sz w:val="19"/>
          <w:szCs w:val="19"/>
          <w:highlight w:val="yellow"/>
          <w:lang w:eastAsia="pt-BR"/>
        </w:rPr>
        <w:t>para os seus acréscimos</w:t>
      </w:r>
      <w:r w:rsidRPr="00230BD5">
        <w:rPr>
          <w:rFonts w:ascii="Book Antiqua" w:eastAsia="Times New Roman" w:hAnsi="Book Antiqua" w:cs="Times New Roman"/>
          <w:sz w:val="16"/>
          <w:szCs w:val="16"/>
          <w:lang w:eastAsia="pt-BR"/>
        </w:rPr>
        <w:t>.</w:t>
      </w:r>
      <w:r w:rsidR="00AA7215" w:rsidRPr="00230BD5">
        <w:rPr>
          <w:rFonts w:ascii="Book Antiqua" w:eastAsia="Times New Roman" w:hAnsi="Book Antiqua" w:cs="Times New Roman"/>
          <w:sz w:val="16"/>
          <w:szCs w:val="16"/>
          <w:lang w:eastAsia="pt-BR"/>
        </w:rPr>
        <w:t xml:space="preserve"> </w:t>
      </w:r>
      <w:r w:rsidR="00AA7215" w:rsidRPr="00230BD5">
        <w:rPr>
          <w:rFonts w:ascii="Book Antiqua" w:eastAsia="Times New Roman" w:hAnsi="Book Antiqua" w:cs="Times New Roman"/>
          <w:b/>
          <w:color w:val="FF0000"/>
          <w:sz w:val="16"/>
          <w:szCs w:val="16"/>
          <w:u w:val="single"/>
          <w:lang w:eastAsia="pt-BR"/>
        </w:rPr>
        <w:t>(TJDFT-2007)</w:t>
      </w:r>
      <w:r w:rsidR="00D32F55" w:rsidRPr="00230BD5">
        <w:rPr>
          <w:rFonts w:ascii="Book Antiqua" w:eastAsia="Times New Roman" w:hAnsi="Book Antiqua" w:cs="Times New Roman"/>
          <w:b/>
          <w:color w:val="FF0000"/>
          <w:sz w:val="16"/>
          <w:szCs w:val="16"/>
          <w:lang w:eastAsia="pt-BR"/>
        </w:rPr>
        <w:t xml:space="preserve"> </w:t>
      </w:r>
      <w:r w:rsidR="00D32F55" w:rsidRPr="00230BD5">
        <w:rPr>
          <w:rFonts w:ascii="Book Antiqua" w:eastAsia="Times New Roman" w:hAnsi="Book Antiqua" w:cs="Times New Roman"/>
          <w:b/>
          <w:color w:val="FF0000"/>
          <w:sz w:val="16"/>
          <w:szCs w:val="16"/>
          <w:u w:val="single"/>
          <w:lang w:eastAsia="pt-BR"/>
        </w:rPr>
        <w:t>(TJRR-2008)</w:t>
      </w:r>
      <w:r w:rsidR="00CE7444" w:rsidRPr="00230BD5">
        <w:rPr>
          <w:rFonts w:ascii="Book Antiqua" w:eastAsia="Times New Roman" w:hAnsi="Book Antiqua" w:cs="Times New Roman"/>
          <w:b/>
          <w:color w:val="FF0000"/>
          <w:sz w:val="16"/>
          <w:szCs w:val="16"/>
          <w:lang w:eastAsia="pt-BR"/>
        </w:rPr>
        <w:t xml:space="preserve"> </w:t>
      </w:r>
      <w:r w:rsidR="00CE7444" w:rsidRPr="00230BD5">
        <w:rPr>
          <w:rFonts w:ascii="Book Antiqua" w:eastAsia="Times New Roman" w:hAnsi="Book Antiqua" w:cs="Times New Roman"/>
          <w:b/>
          <w:color w:val="FF0000"/>
          <w:sz w:val="16"/>
          <w:szCs w:val="16"/>
          <w:u w:val="single"/>
          <w:lang w:eastAsia="pt-BR"/>
        </w:rPr>
        <w:t>(MPDFT-2009)</w:t>
      </w:r>
      <w:r w:rsidR="003C1C13" w:rsidRPr="00230BD5">
        <w:rPr>
          <w:rFonts w:ascii="Book Antiqua" w:eastAsia="Times New Roman" w:hAnsi="Book Antiqua" w:cs="Times New Roman"/>
          <w:b/>
          <w:color w:val="FF0000"/>
          <w:sz w:val="16"/>
          <w:szCs w:val="16"/>
          <w:lang w:eastAsia="pt-BR"/>
        </w:rPr>
        <w:t xml:space="preserve"> </w:t>
      </w:r>
      <w:r w:rsidR="003C1C13" w:rsidRPr="00230BD5">
        <w:rPr>
          <w:rFonts w:ascii="Book Antiqua" w:eastAsia="Times New Roman" w:hAnsi="Book Antiqua" w:cs="Times New Roman"/>
          <w:b/>
          <w:bCs/>
          <w:color w:val="FF0000"/>
          <w:sz w:val="16"/>
          <w:szCs w:val="16"/>
          <w:u w:val="single"/>
          <w:lang w:eastAsia="pt-BR"/>
        </w:rPr>
        <w:t>(DPEPI-2009)</w:t>
      </w:r>
      <w:r w:rsidR="00300864" w:rsidRPr="00230BD5">
        <w:rPr>
          <w:rFonts w:ascii="Book Antiqua" w:eastAsia="Times New Roman" w:hAnsi="Book Antiqua" w:cs="Times New Roman"/>
          <w:b/>
          <w:color w:val="FF0000"/>
          <w:sz w:val="16"/>
          <w:szCs w:val="16"/>
          <w:lang w:eastAsia="pt-BR"/>
        </w:rPr>
        <w:t xml:space="preserve"> </w:t>
      </w:r>
      <w:r w:rsidR="00300864" w:rsidRPr="00230BD5">
        <w:rPr>
          <w:rFonts w:ascii="Book Antiqua" w:eastAsia="Times New Roman" w:hAnsi="Book Antiqua" w:cs="Times New Roman"/>
          <w:b/>
          <w:color w:val="FF0000"/>
          <w:sz w:val="16"/>
          <w:szCs w:val="16"/>
          <w:u w:val="single"/>
          <w:lang w:eastAsia="pt-BR"/>
        </w:rPr>
        <w:t>(MPRO-2010)</w:t>
      </w:r>
      <w:r w:rsidR="00FD5B35" w:rsidRPr="00230BD5">
        <w:rPr>
          <w:rFonts w:ascii="Book Antiqua" w:eastAsia="Times New Roman" w:hAnsi="Book Antiqua" w:cs="Times New Roman"/>
          <w:b/>
          <w:color w:val="FF0000"/>
          <w:sz w:val="16"/>
          <w:szCs w:val="16"/>
          <w:lang w:eastAsia="pt-BR"/>
        </w:rPr>
        <w:t xml:space="preserve"> </w:t>
      </w:r>
      <w:r w:rsidR="00FD5B35" w:rsidRPr="00230BD5">
        <w:rPr>
          <w:rFonts w:ascii="Book Antiqua" w:eastAsia="Times New Roman" w:hAnsi="Book Antiqua" w:cs="Times New Roman"/>
          <w:b/>
          <w:bCs/>
          <w:color w:val="FF0000"/>
          <w:sz w:val="16"/>
          <w:szCs w:val="16"/>
          <w:u w:val="single"/>
          <w:lang w:eastAsia="pt-BR"/>
        </w:rPr>
        <w:t>(MPSC-2010)</w:t>
      </w:r>
      <w:r w:rsidR="006241D9" w:rsidRPr="00230BD5">
        <w:rPr>
          <w:rFonts w:ascii="Book Antiqua" w:eastAsia="Times New Roman" w:hAnsi="Book Antiqua" w:cs="Times New Roman"/>
          <w:b/>
          <w:bCs/>
          <w:color w:val="FF0000"/>
          <w:sz w:val="16"/>
          <w:szCs w:val="16"/>
          <w:lang w:eastAsia="pt-BR"/>
        </w:rPr>
        <w:t xml:space="preserve"> </w:t>
      </w:r>
      <w:r w:rsidR="006241D9" w:rsidRPr="00230BD5">
        <w:rPr>
          <w:rFonts w:ascii="Book Antiqua" w:eastAsia="Times New Roman" w:hAnsi="Book Antiqua" w:cs="Times New Roman"/>
          <w:b/>
          <w:bCs/>
          <w:color w:val="FF0000"/>
          <w:sz w:val="16"/>
          <w:szCs w:val="16"/>
          <w:u w:val="single"/>
          <w:lang w:eastAsia="pt-BR"/>
        </w:rPr>
        <w:t>(TRF2-2011)</w:t>
      </w:r>
      <w:r w:rsidR="00A05AEA" w:rsidRPr="00230BD5">
        <w:rPr>
          <w:rFonts w:ascii="Book Antiqua" w:eastAsia="Times New Roman" w:hAnsi="Book Antiqua" w:cs="Times New Roman"/>
          <w:b/>
          <w:bCs/>
          <w:color w:val="FF0000"/>
          <w:sz w:val="16"/>
          <w:szCs w:val="16"/>
          <w:lang w:eastAsia="pt-BR"/>
        </w:rPr>
        <w:t xml:space="preserve"> </w:t>
      </w:r>
      <w:r w:rsidR="00A05AEA" w:rsidRPr="00230BD5">
        <w:rPr>
          <w:rFonts w:ascii="Book Antiqua" w:hAnsi="Book Antiqua"/>
          <w:b/>
          <w:color w:val="FF0000"/>
          <w:sz w:val="16"/>
          <w:szCs w:val="16"/>
          <w:u w:val="single"/>
        </w:rPr>
        <w:t>(PGEMT-2011)</w:t>
      </w:r>
      <w:r w:rsidR="004818FE" w:rsidRPr="00230BD5">
        <w:rPr>
          <w:rFonts w:ascii="Book Antiqua" w:eastAsia="Times New Roman" w:hAnsi="Book Antiqua" w:cs="Times New Roman"/>
          <w:b/>
          <w:bCs/>
          <w:color w:val="FF0000"/>
          <w:sz w:val="16"/>
          <w:szCs w:val="16"/>
          <w:lang w:eastAsia="pt-BR"/>
        </w:rPr>
        <w:t xml:space="preserve"> </w:t>
      </w:r>
      <w:r w:rsidR="004818FE" w:rsidRPr="00230BD5">
        <w:rPr>
          <w:rFonts w:ascii="Book Antiqua" w:eastAsia="Times New Roman" w:hAnsi="Book Antiqua" w:cs="Times New Roman"/>
          <w:b/>
          <w:color w:val="FF0000"/>
          <w:sz w:val="16"/>
          <w:szCs w:val="16"/>
          <w:u w:val="single"/>
          <w:lang w:eastAsia="pt-BR"/>
        </w:rPr>
        <w:t>(MPRJ-2012)</w:t>
      </w:r>
      <w:r w:rsidR="00A335C1" w:rsidRPr="00230BD5">
        <w:rPr>
          <w:rFonts w:ascii="Book Antiqua" w:eastAsia="Times New Roman" w:hAnsi="Book Antiqua" w:cs="Times New Roman"/>
          <w:b/>
          <w:color w:val="FF0000"/>
          <w:sz w:val="16"/>
          <w:szCs w:val="16"/>
          <w:lang w:eastAsia="pt-BR"/>
        </w:rPr>
        <w:t xml:space="preserve"> </w:t>
      </w:r>
      <w:r w:rsidR="00A335C1" w:rsidRPr="00230BD5">
        <w:rPr>
          <w:rFonts w:ascii="Book Antiqua" w:hAnsi="Book Antiqua"/>
          <w:b/>
          <w:bCs/>
          <w:color w:val="FF0000"/>
          <w:sz w:val="16"/>
          <w:szCs w:val="16"/>
          <w:u w:val="single"/>
        </w:rPr>
        <w:t>(PGEAC-2012)</w:t>
      </w:r>
      <w:r w:rsidR="00AE0529" w:rsidRPr="00230BD5">
        <w:rPr>
          <w:rFonts w:ascii="Book Antiqua" w:hAnsi="Book Antiqua"/>
          <w:b/>
          <w:bCs/>
          <w:color w:val="FF0000"/>
          <w:sz w:val="16"/>
          <w:szCs w:val="16"/>
        </w:rPr>
        <w:t xml:space="preserve"> </w:t>
      </w:r>
      <w:r w:rsidR="00AE0529" w:rsidRPr="00230BD5">
        <w:rPr>
          <w:rFonts w:ascii="Book Antiqua" w:eastAsia="Times New Roman" w:hAnsi="Book Antiqua" w:cs="Times New Roman"/>
          <w:b/>
          <w:color w:val="FF0000"/>
          <w:sz w:val="16"/>
          <w:szCs w:val="16"/>
          <w:u w:val="single"/>
          <w:lang w:eastAsia="pt-BR"/>
        </w:rPr>
        <w:t>(PCRJ-2012)</w:t>
      </w:r>
      <w:r w:rsidR="0068284D" w:rsidRPr="00230BD5">
        <w:rPr>
          <w:rFonts w:ascii="Book Antiqua" w:eastAsia="Times New Roman" w:hAnsi="Book Antiqua" w:cs="Times New Roman"/>
          <w:b/>
          <w:color w:val="FF0000"/>
          <w:sz w:val="16"/>
          <w:szCs w:val="16"/>
          <w:lang w:eastAsia="pt-BR"/>
        </w:rPr>
        <w:t xml:space="preserve"> </w:t>
      </w:r>
      <w:r w:rsidR="0068284D" w:rsidRPr="00230BD5">
        <w:rPr>
          <w:rFonts w:ascii="Book Antiqua" w:hAnsi="Book Antiqua"/>
          <w:b/>
          <w:color w:val="FF0000"/>
          <w:sz w:val="16"/>
          <w:szCs w:val="16"/>
          <w:u w:val="single"/>
        </w:rPr>
        <w:t>(TRF3-2013)</w:t>
      </w:r>
      <w:r w:rsidR="00D56D83" w:rsidRPr="00230BD5">
        <w:rPr>
          <w:rFonts w:ascii="Book Antiqua" w:eastAsia="Times New Roman" w:hAnsi="Book Antiqua" w:cs="Times New Roman"/>
          <w:sz w:val="16"/>
          <w:szCs w:val="16"/>
          <w:lang w:eastAsia="pt-BR"/>
        </w:rPr>
        <w:t xml:space="preserve"> </w:t>
      </w:r>
      <w:r w:rsidR="00D56D83" w:rsidRPr="00230BD5">
        <w:rPr>
          <w:rFonts w:ascii="Book Antiqua" w:eastAsia="Times New Roman" w:hAnsi="Book Antiqua" w:cs="Times New Roman"/>
          <w:b/>
          <w:color w:val="FF0000"/>
          <w:sz w:val="16"/>
          <w:szCs w:val="16"/>
          <w:u w:val="single"/>
          <w:lang w:eastAsia="pt-BR"/>
        </w:rPr>
        <w:t>(TJSE-2015)</w:t>
      </w:r>
      <w:r w:rsidR="00E64CA5" w:rsidRPr="00230BD5">
        <w:rPr>
          <w:rFonts w:ascii="Book Antiqua" w:eastAsia="Times New Roman" w:hAnsi="Book Antiqua" w:cs="Times New Roman"/>
          <w:b/>
          <w:color w:val="FF0000"/>
          <w:sz w:val="16"/>
          <w:szCs w:val="16"/>
          <w:lang w:eastAsia="pt-BR"/>
        </w:rPr>
        <w:t xml:space="preserve"> </w:t>
      </w:r>
      <w:r w:rsidR="00E64CA5" w:rsidRPr="00230BD5">
        <w:rPr>
          <w:rFonts w:ascii="Book Antiqua" w:eastAsia="Times New Roman" w:hAnsi="Book Antiqua" w:cs="Times New Roman"/>
          <w:b/>
          <w:color w:val="FF0000"/>
          <w:sz w:val="16"/>
          <w:szCs w:val="16"/>
          <w:u w:val="single"/>
          <w:lang w:eastAsia="pt-BR"/>
        </w:rPr>
        <w:t>(MPBA-2015)</w:t>
      </w:r>
      <w:r w:rsidR="000A2512" w:rsidRPr="00230BD5">
        <w:rPr>
          <w:rFonts w:ascii="Book Antiqua" w:eastAsia="Times New Roman" w:hAnsi="Book Antiqua" w:cs="Times New Roman"/>
          <w:b/>
          <w:color w:val="FF0000"/>
          <w:sz w:val="16"/>
          <w:szCs w:val="16"/>
          <w:lang w:eastAsia="pt-BR"/>
        </w:rPr>
        <w:t xml:space="preserve"> </w:t>
      </w:r>
      <w:r w:rsidR="000A2512" w:rsidRPr="00230BD5">
        <w:rPr>
          <w:rFonts w:ascii="Book Antiqua" w:eastAsia="Times New Roman" w:hAnsi="Book Antiqua" w:cs="Times New Roman"/>
          <w:b/>
          <w:bCs/>
          <w:color w:val="FF0000"/>
          <w:sz w:val="16"/>
          <w:szCs w:val="16"/>
          <w:u w:val="single"/>
          <w:lang w:eastAsia="pt-BR"/>
        </w:rPr>
        <w:t>(TRF5-2015)</w:t>
      </w:r>
      <w:r w:rsidR="005F2CD1" w:rsidRPr="00230BD5">
        <w:rPr>
          <w:rFonts w:ascii="Book Antiqua" w:eastAsia="Times New Roman" w:hAnsi="Book Antiqua" w:cs="Times New Roman"/>
          <w:b/>
          <w:bCs/>
          <w:color w:val="FF0000"/>
          <w:sz w:val="16"/>
          <w:szCs w:val="16"/>
          <w:lang w:eastAsia="pt-BR"/>
        </w:rPr>
        <w:t xml:space="preserve"> </w:t>
      </w:r>
      <w:r w:rsidR="005F2CD1" w:rsidRPr="00230BD5">
        <w:rPr>
          <w:rFonts w:ascii="Book Antiqua" w:eastAsia="Times New Roman" w:hAnsi="Book Antiqua" w:cs="Arial"/>
          <w:b/>
          <w:bCs/>
          <w:color w:val="FF0000"/>
          <w:sz w:val="16"/>
          <w:szCs w:val="16"/>
          <w:u w:val="single"/>
          <w:lang w:eastAsia="pt-BR"/>
        </w:rPr>
        <w:t>(DPEAC-2017)</w:t>
      </w:r>
      <w:r w:rsidR="009D6CFC" w:rsidRPr="00230BD5">
        <w:rPr>
          <w:rFonts w:ascii="Book Antiqua" w:eastAsia="Times New Roman" w:hAnsi="Book Antiqua" w:cs="Times New Roman"/>
          <w:b/>
          <w:color w:val="FF0000"/>
          <w:sz w:val="16"/>
          <w:szCs w:val="16"/>
          <w:lang w:eastAsia="pt-BR"/>
        </w:rPr>
        <w:t xml:space="preserve"> </w:t>
      </w:r>
      <w:r w:rsidR="009D6CFC" w:rsidRPr="00230BD5">
        <w:rPr>
          <w:rFonts w:ascii="Book Antiqua" w:eastAsia="Times New Roman" w:hAnsi="Book Antiqua" w:cs="Times New Roman"/>
          <w:b/>
          <w:color w:val="FF0000"/>
          <w:sz w:val="16"/>
          <w:szCs w:val="16"/>
          <w:u w:val="single"/>
          <w:lang w:eastAsia="pt-BR"/>
        </w:rPr>
        <w:t>(TJRS-2018)</w:t>
      </w:r>
      <w:r w:rsidR="00084A3A" w:rsidRPr="00230BD5">
        <w:rPr>
          <w:rFonts w:ascii="Book Antiqua" w:eastAsia="Times New Roman" w:hAnsi="Book Antiqua" w:cs="Times New Roman"/>
          <w:b/>
          <w:color w:val="FF0000"/>
          <w:sz w:val="16"/>
          <w:szCs w:val="16"/>
          <w:lang w:eastAsia="pt-BR"/>
        </w:rPr>
        <w:t xml:space="preserve"> </w:t>
      </w:r>
      <w:r w:rsidR="00084A3A" w:rsidRPr="00230BD5">
        <w:rPr>
          <w:rFonts w:ascii="Book Antiqua" w:eastAsia="Times New Roman" w:hAnsi="Book Antiqua" w:cs="Times New Roman"/>
          <w:b/>
          <w:color w:val="FF0000"/>
          <w:sz w:val="16"/>
          <w:szCs w:val="16"/>
          <w:u w:val="single"/>
          <w:lang w:eastAsia="pt-BR"/>
        </w:rPr>
        <w:t>(DPEAM-2018)</w:t>
      </w:r>
      <w:r w:rsidR="00F8324B" w:rsidRPr="00230BD5">
        <w:rPr>
          <w:rFonts w:ascii="Book Antiqua" w:eastAsia="Times New Roman" w:hAnsi="Book Antiqua" w:cs="Times New Roman"/>
          <w:b/>
          <w:color w:val="FF0000"/>
          <w:sz w:val="16"/>
          <w:szCs w:val="16"/>
          <w:lang w:eastAsia="pt-BR"/>
        </w:rPr>
        <w:t xml:space="preserve"> </w:t>
      </w:r>
      <w:bookmarkStart w:id="77" w:name="_Hlk55318080"/>
      <w:r w:rsidR="00F8324B" w:rsidRPr="00230BD5">
        <w:rPr>
          <w:rFonts w:ascii="Book Antiqua" w:eastAsia="Times New Roman" w:hAnsi="Book Antiqua" w:cs="Times New Roman"/>
          <w:b/>
          <w:color w:val="FF0000"/>
          <w:sz w:val="16"/>
          <w:szCs w:val="16"/>
          <w:u w:val="single"/>
          <w:lang w:eastAsia="pt-BR"/>
        </w:rPr>
        <w:t>(TJSC-2019)</w:t>
      </w:r>
      <w:bookmarkEnd w:id="77"/>
      <w:r w:rsidR="00230BD5">
        <w:rPr>
          <w:rFonts w:ascii="Book Antiqua" w:eastAsia="Times New Roman" w:hAnsi="Book Antiqua" w:cs="Times New Roman"/>
          <w:b/>
          <w:color w:val="FF0000"/>
          <w:sz w:val="16"/>
          <w:szCs w:val="16"/>
          <w:lang w:eastAsia="pt-BR"/>
        </w:rPr>
        <w:t xml:space="preserve"> </w:t>
      </w:r>
      <w:r w:rsidR="00230BD5">
        <w:rPr>
          <w:rFonts w:ascii="Book Antiqua" w:eastAsia="Times New Roman" w:hAnsi="Book Antiqua" w:cs="Times New Roman"/>
          <w:b/>
          <w:bCs/>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F65495" w:rsidRPr="000870D4" w14:paraId="2E7B602B" w14:textId="77777777" w:rsidTr="00557459">
        <w:tc>
          <w:tcPr>
            <w:tcW w:w="8494" w:type="dxa"/>
            <w:shd w:val="clear" w:color="auto" w:fill="CCFFFF"/>
          </w:tcPr>
          <w:p w14:paraId="60D43729" w14:textId="5AF494B1" w:rsidR="00F65495" w:rsidRPr="00F65495" w:rsidRDefault="00F65495" w:rsidP="00F65495">
            <w:pPr>
              <w:jc w:val="both"/>
              <w:rPr>
                <w:rFonts w:ascii="Book Antiqua" w:eastAsia="Times New Roman" w:hAnsi="Book Antiqua" w:cs="Times New Roman"/>
                <w:bCs/>
                <w:sz w:val="19"/>
                <w:szCs w:val="19"/>
                <w:lang w:eastAsia="pt-BR"/>
              </w:rPr>
            </w:pPr>
            <w:r w:rsidRPr="002B08C6">
              <w:rPr>
                <w:rFonts w:ascii="Book Antiqua" w:eastAsia="Times New Roman" w:hAnsi="Book Antiqua" w:cs="Times New Roman"/>
                <w:b/>
                <w:i/>
                <w:iCs/>
                <w:color w:val="FF0000"/>
                <w:sz w:val="19"/>
                <w:szCs w:val="19"/>
                <w:lang w:eastAsia="pt-BR"/>
              </w:rPr>
              <w:t>#</w:t>
            </w:r>
            <w:r w:rsidRPr="002B08C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F65495">
              <w:rPr>
                <w:rFonts w:ascii="Book Antiqua" w:eastAsia="Times New Roman" w:hAnsi="Book Antiqua" w:cs="Times New Roman"/>
                <w:b/>
                <w:i/>
                <w:iCs/>
                <w:sz w:val="19"/>
                <w:szCs w:val="19"/>
                <w:highlight w:val="magenta"/>
                <w:lang w:eastAsia="pt-BR"/>
              </w:rPr>
              <w:t>Dica sobre o §1º do art. 65 da Lei de Licitações</w:t>
            </w:r>
            <w:r>
              <w:rPr>
                <w:rFonts w:ascii="Book Antiqua" w:eastAsia="Times New Roman" w:hAnsi="Book Antiqua" w:cs="Times New Roman"/>
                <w:bCs/>
                <w:sz w:val="19"/>
                <w:szCs w:val="19"/>
                <w:lang w:eastAsia="pt-BR"/>
              </w:rPr>
              <w:t>:</w:t>
            </w:r>
          </w:p>
          <w:p w14:paraId="63FE97D4" w14:textId="6E4C1A3C" w:rsidR="00F65495" w:rsidRDefault="00F65495" w:rsidP="00F65495">
            <w:pPr>
              <w:pStyle w:val="PargrafodaLista"/>
              <w:numPr>
                <w:ilvl w:val="0"/>
                <w:numId w:val="9"/>
              </w:numPr>
              <w:ind w:left="451"/>
              <w:jc w:val="both"/>
              <w:rPr>
                <w:rFonts w:ascii="Book Antiqua" w:eastAsia="Times New Roman" w:hAnsi="Book Antiqua" w:cs="Times New Roman"/>
                <w:bCs/>
                <w:sz w:val="19"/>
                <w:szCs w:val="19"/>
                <w:lang w:eastAsia="pt-BR"/>
              </w:rPr>
            </w:pPr>
            <w:r w:rsidRPr="00F65495">
              <w:rPr>
                <w:rFonts w:ascii="Book Antiqua" w:eastAsia="Times New Roman" w:hAnsi="Book Antiqua" w:cs="Times New Roman"/>
                <w:b/>
                <w:sz w:val="19"/>
                <w:szCs w:val="19"/>
                <w:shd w:val="clear" w:color="auto" w:fill="F7CAAC" w:themeFill="accent2" w:themeFillTint="66"/>
                <w:lang w:eastAsia="pt-BR"/>
              </w:rPr>
              <w:t>Obras</w:t>
            </w:r>
            <w:r w:rsidRPr="00F65495">
              <w:rPr>
                <w:rFonts w:ascii="Book Antiqua" w:eastAsia="Times New Roman" w:hAnsi="Book Antiqua" w:cs="Times New Roman"/>
                <w:b/>
                <w:sz w:val="19"/>
                <w:szCs w:val="19"/>
                <w:lang w:eastAsia="pt-BR"/>
              </w:rPr>
              <w:t xml:space="preserve">, </w:t>
            </w:r>
            <w:r w:rsidRPr="00F65495">
              <w:rPr>
                <w:rFonts w:ascii="Book Antiqua" w:eastAsia="Times New Roman" w:hAnsi="Book Antiqua" w:cs="Times New Roman"/>
                <w:b/>
                <w:sz w:val="19"/>
                <w:szCs w:val="19"/>
                <w:shd w:val="clear" w:color="auto" w:fill="F7CAAC" w:themeFill="accent2" w:themeFillTint="66"/>
                <w:lang w:eastAsia="pt-BR"/>
              </w:rPr>
              <w:t>serviços</w:t>
            </w:r>
            <w:r w:rsidRPr="00F65495">
              <w:rPr>
                <w:rFonts w:ascii="Book Antiqua" w:eastAsia="Times New Roman" w:hAnsi="Book Antiqua" w:cs="Times New Roman"/>
                <w:b/>
                <w:sz w:val="19"/>
                <w:szCs w:val="19"/>
                <w:lang w:eastAsia="pt-BR"/>
              </w:rPr>
              <w:t xml:space="preserve"> ou </w:t>
            </w:r>
            <w:r w:rsidRPr="00F65495">
              <w:rPr>
                <w:rFonts w:ascii="Book Antiqua" w:eastAsia="Times New Roman" w:hAnsi="Book Antiqua" w:cs="Times New Roman"/>
                <w:b/>
                <w:sz w:val="19"/>
                <w:szCs w:val="19"/>
                <w:shd w:val="clear" w:color="auto" w:fill="F7CAAC" w:themeFill="accent2" w:themeFillTint="66"/>
                <w:lang w:eastAsia="pt-BR"/>
              </w:rPr>
              <w:t>compras</w:t>
            </w:r>
            <w:r w:rsidRPr="00F65495">
              <w:rPr>
                <w:rFonts w:ascii="Book Antiqua" w:eastAsia="Times New Roman" w:hAnsi="Book Antiqua" w:cs="Times New Roman"/>
                <w:bCs/>
                <w:sz w:val="19"/>
                <w:szCs w:val="19"/>
                <w:lang w:eastAsia="pt-BR"/>
              </w:rPr>
              <w:t xml:space="preserve"> </w:t>
            </w:r>
            <w:r w:rsidRPr="00F65495">
              <w:rPr>
                <w:rFonts w:ascii="Book Antiqua" w:eastAsia="Times New Roman" w:hAnsi="Book Antiqua" w:cs="Times New Roman"/>
                <w:bCs/>
                <w:sz w:val="19"/>
                <w:szCs w:val="19"/>
                <w:lang w:eastAsia="pt-BR"/>
              </w:rPr>
              <w:sym w:font="Wingdings" w:char="F0E0"/>
            </w:r>
            <w:r w:rsidRPr="00F65495">
              <w:rPr>
                <w:rFonts w:ascii="Book Antiqua" w:eastAsia="Times New Roman" w:hAnsi="Book Antiqua" w:cs="Times New Roman"/>
                <w:bCs/>
                <w:sz w:val="19"/>
                <w:szCs w:val="19"/>
                <w:lang w:eastAsia="pt-BR"/>
              </w:rPr>
              <w:t xml:space="preserve"> </w:t>
            </w:r>
            <w:r w:rsidRPr="00F65495">
              <w:rPr>
                <w:rFonts w:ascii="Book Antiqua" w:eastAsia="Times New Roman" w:hAnsi="Book Antiqua" w:cs="Times New Roman"/>
                <w:b/>
                <w:sz w:val="19"/>
                <w:szCs w:val="19"/>
                <w:highlight w:val="yellow"/>
                <w:lang w:eastAsia="pt-BR"/>
              </w:rPr>
              <w:t>Até 25 %</w:t>
            </w:r>
            <w:r w:rsidRPr="00F65495">
              <w:rPr>
                <w:rFonts w:ascii="Book Antiqua" w:eastAsia="Times New Roman" w:hAnsi="Book Antiqua" w:cs="Times New Roman"/>
                <w:bCs/>
                <w:sz w:val="19"/>
                <w:szCs w:val="19"/>
                <w:lang w:eastAsia="pt-BR"/>
              </w:rPr>
              <w:t xml:space="preserve"> </w:t>
            </w:r>
            <w:r w:rsidRPr="00F65495">
              <w:rPr>
                <w:rFonts w:ascii="Book Antiqua" w:eastAsia="Times New Roman" w:hAnsi="Book Antiqua" w:cs="Times New Roman"/>
                <w:b/>
                <w:sz w:val="19"/>
                <w:szCs w:val="19"/>
                <w:highlight w:val="green"/>
                <w:lang w:eastAsia="pt-BR"/>
              </w:rPr>
              <w:t>para acréscimos</w:t>
            </w:r>
            <w:r w:rsidRPr="00F65495">
              <w:rPr>
                <w:rFonts w:ascii="Book Antiqua" w:eastAsia="Times New Roman" w:hAnsi="Book Antiqua" w:cs="Times New Roman"/>
                <w:bCs/>
                <w:sz w:val="19"/>
                <w:szCs w:val="19"/>
                <w:lang w:eastAsia="pt-BR"/>
              </w:rPr>
              <w:t xml:space="preserve"> ou </w:t>
            </w:r>
            <w:r w:rsidRPr="00F65495">
              <w:rPr>
                <w:rFonts w:ascii="Book Antiqua" w:eastAsia="Times New Roman" w:hAnsi="Book Antiqua" w:cs="Times New Roman"/>
                <w:b/>
                <w:sz w:val="19"/>
                <w:szCs w:val="19"/>
                <w:highlight w:val="green"/>
                <w:lang w:eastAsia="pt-BR"/>
              </w:rPr>
              <w:t>supressões</w:t>
            </w:r>
            <w:r w:rsidRPr="00F65495">
              <w:rPr>
                <w:rFonts w:ascii="Book Antiqua" w:eastAsia="Times New Roman" w:hAnsi="Book Antiqua" w:cs="Times New Roman"/>
                <w:bCs/>
                <w:sz w:val="19"/>
                <w:szCs w:val="19"/>
                <w:lang w:eastAsia="pt-BR"/>
              </w:rPr>
              <w:t xml:space="preserve"> (</w:t>
            </w:r>
            <w:r w:rsidRPr="00F65495">
              <w:rPr>
                <w:rFonts w:ascii="Book Antiqua" w:eastAsia="Times New Roman" w:hAnsi="Book Antiqua" w:cs="Times New Roman"/>
                <w:b/>
                <w:i/>
                <w:iCs/>
                <w:color w:val="FF0000"/>
                <w:sz w:val="19"/>
                <w:szCs w:val="19"/>
                <w:lang w:eastAsia="pt-BR"/>
              </w:rPr>
              <w:t>Obs.:</w:t>
            </w:r>
            <w:r w:rsidRPr="00F65495">
              <w:rPr>
                <w:rFonts w:ascii="Book Antiqua" w:eastAsia="Times New Roman" w:hAnsi="Book Antiqua" w:cs="Times New Roman"/>
                <w:bCs/>
                <w:sz w:val="19"/>
                <w:szCs w:val="19"/>
                <w:lang w:eastAsia="pt-BR"/>
              </w:rPr>
              <w:t xml:space="preserve"> </w:t>
            </w:r>
            <w:r w:rsidRPr="007A4110">
              <w:rPr>
                <w:rFonts w:ascii="Book Antiqua" w:eastAsia="Times New Roman" w:hAnsi="Book Antiqua" w:cs="Times New Roman"/>
                <w:b/>
                <w:sz w:val="19"/>
                <w:szCs w:val="19"/>
                <w:highlight w:val="green"/>
                <w:lang w:eastAsia="pt-BR"/>
              </w:rPr>
              <w:t>Por acordo</w:t>
            </w:r>
            <w:r w:rsidRPr="00F65495">
              <w:rPr>
                <w:rFonts w:ascii="Book Antiqua" w:eastAsia="Times New Roman" w:hAnsi="Book Antiqua" w:cs="Times New Roman"/>
                <w:bCs/>
                <w:sz w:val="19"/>
                <w:szCs w:val="19"/>
                <w:lang w:eastAsia="pt-BR"/>
              </w:rPr>
              <w:t xml:space="preserve">, </w:t>
            </w:r>
            <w:r w:rsidRPr="007A4110">
              <w:rPr>
                <w:rFonts w:ascii="Book Antiqua" w:eastAsia="Times New Roman" w:hAnsi="Book Antiqua" w:cs="Times New Roman"/>
                <w:b/>
                <w:sz w:val="19"/>
                <w:szCs w:val="19"/>
                <w:highlight w:val="yellow"/>
                <w:lang w:eastAsia="pt-BR"/>
              </w:rPr>
              <w:t>podem suprimir mais de 25%</w:t>
            </w:r>
            <w:r w:rsidRPr="007A4110">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art. 65, §2º, II</w:t>
            </w:r>
            <w:r w:rsidRPr="00F65495">
              <w:rPr>
                <w:rFonts w:ascii="Book Antiqua" w:eastAsia="Times New Roman" w:hAnsi="Book Antiqua" w:cs="Times New Roman"/>
                <w:bCs/>
                <w:sz w:val="19"/>
                <w:szCs w:val="19"/>
                <w:lang w:eastAsia="pt-BR"/>
              </w:rPr>
              <w:t>).</w:t>
            </w:r>
          </w:p>
          <w:p w14:paraId="273EC795" w14:textId="36A55132" w:rsidR="007A4110" w:rsidRPr="007A4110" w:rsidRDefault="00F65495" w:rsidP="007A4110">
            <w:pPr>
              <w:pStyle w:val="PargrafodaLista"/>
              <w:numPr>
                <w:ilvl w:val="0"/>
                <w:numId w:val="9"/>
              </w:numPr>
              <w:ind w:left="451"/>
              <w:jc w:val="both"/>
              <w:rPr>
                <w:rFonts w:ascii="Book Antiqua" w:eastAsia="Times New Roman" w:hAnsi="Book Antiqua" w:cs="Times New Roman"/>
                <w:bCs/>
                <w:sz w:val="19"/>
                <w:szCs w:val="19"/>
                <w:lang w:eastAsia="pt-BR"/>
              </w:rPr>
            </w:pPr>
            <w:r w:rsidRPr="00F65495">
              <w:rPr>
                <w:rFonts w:ascii="Book Antiqua" w:eastAsia="Times New Roman" w:hAnsi="Book Antiqua" w:cs="Times New Roman"/>
                <w:b/>
                <w:sz w:val="19"/>
                <w:szCs w:val="19"/>
                <w:shd w:val="clear" w:color="auto" w:fill="F7CAAC" w:themeFill="accent2" w:themeFillTint="66"/>
                <w:lang w:eastAsia="pt-BR"/>
              </w:rPr>
              <w:t xml:space="preserve">Reforma de </w:t>
            </w:r>
            <w:r w:rsidR="007A4110">
              <w:rPr>
                <w:rFonts w:ascii="Book Antiqua" w:eastAsia="Times New Roman" w:hAnsi="Book Antiqua" w:cs="Times New Roman"/>
                <w:b/>
                <w:sz w:val="19"/>
                <w:szCs w:val="19"/>
                <w:shd w:val="clear" w:color="auto" w:fill="F7CAAC" w:themeFill="accent2" w:themeFillTint="66"/>
                <w:lang w:eastAsia="pt-BR"/>
              </w:rPr>
              <w:t>e</w:t>
            </w:r>
            <w:r w:rsidRPr="00F65495">
              <w:rPr>
                <w:rFonts w:ascii="Book Antiqua" w:eastAsia="Times New Roman" w:hAnsi="Book Antiqua" w:cs="Times New Roman"/>
                <w:b/>
                <w:sz w:val="19"/>
                <w:szCs w:val="19"/>
                <w:shd w:val="clear" w:color="auto" w:fill="F7CAAC" w:themeFill="accent2" w:themeFillTint="66"/>
                <w:lang w:eastAsia="pt-BR"/>
              </w:rPr>
              <w:t>difício</w:t>
            </w:r>
            <w:r w:rsidRPr="00F65495">
              <w:rPr>
                <w:rFonts w:ascii="Book Antiqua" w:eastAsia="Times New Roman" w:hAnsi="Book Antiqua" w:cs="Times New Roman"/>
                <w:b/>
                <w:sz w:val="19"/>
                <w:szCs w:val="19"/>
                <w:lang w:eastAsia="pt-BR"/>
              </w:rPr>
              <w:t xml:space="preserve"> ou </w:t>
            </w:r>
            <w:r w:rsidRPr="00F65495">
              <w:rPr>
                <w:rFonts w:ascii="Book Antiqua" w:eastAsia="Times New Roman" w:hAnsi="Book Antiqua" w:cs="Times New Roman"/>
                <w:b/>
                <w:sz w:val="19"/>
                <w:szCs w:val="19"/>
                <w:shd w:val="clear" w:color="auto" w:fill="F7CAAC" w:themeFill="accent2" w:themeFillTint="66"/>
                <w:lang w:eastAsia="pt-BR"/>
              </w:rPr>
              <w:t xml:space="preserve">de </w:t>
            </w:r>
            <w:r w:rsidR="007A4110">
              <w:rPr>
                <w:rFonts w:ascii="Book Antiqua" w:eastAsia="Times New Roman" w:hAnsi="Book Antiqua" w:cs="Times New Roman"/>
                <w:b/>
                <w:sz w:val="19"/>
                <w:szCs w:val="19"/>
                <w:shd w:val="clear" w:color="auto" w:fill="F7CAAC" w:themeFill="accent2" w:themeFillTint="66"/>
                <w:lang w:eastAsia="pt-BR"/>
              </w:rPr>
              <w:t>e</w:t>
            </w:r>
            <w:r w:rsidRPr="00F65495">
              <w:rPr>
                <w:rFonts w:ascii="Book Antiqua" w:eastAsia="Times New Roman" w:hAnsi="Book Antiqua" w:cs="Times New Roman"/>
                <w:b/>
                <w:sz w:val="19"/>
                <w:szCs w:val="19"/>
                <w:shd w:val="clear" w:color="auto" w:fill="F7CAAC" w:themeFill="accent2" w:themeFillTint="66"/>
                <w:lang w:eastAsia="pt-BR"/>
              </w:rPr>
              <w:t>quipamento</w:t>
            </w:r>
            <w:r w:rsidRPr="00F65495">
              <w:rPr>
                <w:rFonts w:ascii="Book Antiqua" w:eastAsia="Times New Roman" w:hAnsi="Book Antiqua" w:cs="Times New Roman"/>
                <w:bCs/>
                <w:sz w:val="19"/>
                <w:szCs w:val="19"/>
                <w:lang w:eastAsia="pt-BR"/>
              </w:rPr>
              <w:t xml:space="preserve"> </w:t>
            </w:r>
            <w:r w:rsidRPr="00F65495">
              <w:rPr>
                <w:rFonts w:ascii="Book Antiqua" w:eastAsia="Times New Roman" w:hAnsi="Book Antiqua" w:cs="Times New Roman"/>
                <w:bCs/>
                <w:sz w:val="19"/>
                <w:szCs w:val="19"/>
                <w:lang w:eastAsia="pt-BR"/>
              </w:rPr>
              <w:sym w:font="Wingdings" w:char="F0E0"/>
            </w:r>
            <w:r w:rsidRPr="00F65495">
              <w:rPr>
                <w:rFonts w:ascii="Book Antiqua" w:eastAsia="Times New Roman" w:hAnsi="Book Antiqua" w:cs="Times New Roman"/>
                <w:bCs/>
                <w:sz w:val="19"/>
                <w:szCs w:val="19"/>
                <w:lang w:eastAsia="pt-BR"/>
              </w:rPr>
              <w:t xml:space="preserve"> </w:t>
            </w:r>
            <w:r w:rsidRPr="00F65495">
              <w:rPr>
                <w:rFonts w:ascii="Book Antiqua" w:eastAsia="Times New Roman" w:hAnsi="Book Antiqua" w:cs="Times New Roman"/>
                <w:b/>
                <w:sz w:val="19"/>
                <w:szCs w:val="19"/>
                <w:highlight w:val="yellow"/>
                <w:lang w:eastAsia="pt-BR"/>
              </w:rPr>
              <w:t>Até 50%</w:t>
            </w:r>
            <w:r w:rsidRPr="00F65495">
              <w:rPr>
                <w:rFonts w:ascii="Book Antiqua" w:eastAsia="Times New Roman" w:hAnsi="Book Antiqua" w:cs="Times New Roman"/>
                <w:bCs/>
                <w:sz w:val="19"/>
                <w:szCs w:val="19"/>
                <w:lang w:eastAsia="pt-BR"/>
              </w:rPr>
              <w:t xml:space="preserve"> </w:t>
            </w:r>
            <w:r w:rsidRPr="00F65495">
              <w:rPr>
                <w:rFonts w:ascii="Book Antiqua" w:eastAsia="Times New Roman" w:hAnsi="Book Antiqua" w:cs="Times New Roman"/>
                <w:b/>
                <w:sz w:val="19"/>
                <w:szCs w:val="19"/>
                <w:highlight w:val="green"/>
                <w:lang w:eastAsia="pt-BR"/>
              </w:rPr>
              <w:t xml:space="preserve">para </w:t>
            </w:r>
            <w:r>
              <w:rPr>
                <w:rFonts w:ascii="Book Antiqua" w:eastAsia="Times New Roman" w:hAnsi="Book Antiqua" w:cs="Times New Roman"/>
                <w:b/>
                <w:sz w:val="19"/>
                <w:szCs w:val="19"/>
                <w:highlight w:val="green"/>
                <w:lang w:eastAsia="pt-BR"/>
              </w:rPr>
              <w:t>a</w:t>
            </w:r>
            <w:r w:rsidRPr="00F65495">
              <w:rPr>
                <w:rFonts w:ascii="Book Antiqua" w:eastAsia="Times New Roman" w:hAnsi="Book Antiqua" w:cs="Times New Roman"/>
                <w:b/>
                <w:sz w:val="19"/>
                <w:szCs w:val="19"/>
                <w:highlight w:val="green"/>
                <w:lang w:eastAsia="pt-BR"/>
              </w:rPr>
              <w:t>créscimos</w:t>
            </w:r>
            <w:r w:rsidRPr="00F65495">
              <w:rPr>
                <w:rFonts w:ascii="Book Antiqua" w:eastAsia="Times New Roman" w:hAnsi="Book Antiqua" w:cs="Times New Roman"/>
                <w:bCs/>
                <w:sz w:val="19"/>
                <w:szCs w:val="19"/>
                <w:lang w:eastAsia="pt-BR"/>
              </w:rPr>
              <w:t xml:space="preserve"> (</w:t>
            </w:r>
            <w:r w:rsidRPr="00F65495">
              <w:rPr>
                <w:rFonts w:ascii="Book Antiqua" w:eastAsia="Times New Roman" w:hAnsi="Book Antiqua" w:cs="Times New Roman"/>
                <w:b/>
                <w:i/>
                <w:iCs/>
                <w:color w:val="FF0000"/>
                <w:sz w:val="19"/>
                <w:szCs w:val="19"/>
                <w:lang w:eastAsia="pt-BR"/>
              </w:rPr>
              <w:t>Obs.:</w:t>
            </w:r>
            <w:r w:rsidRPr="00F6549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F65495">
              <w:rPr>
                <w:rFonts w:ascii="Book Antiqua" w:eastAsia="Times New Roman" w:hAnsi="Book Antiqua" w:cs="Times New Roman"/>
                <w:bCs/>
                <w:sz w:val="19"/>
                <w:szCs w:val="19"/>
                <w:lang w:eastAsia="pt-BR"/>
              </w:rPr>
              <w:t xml:space="preserve">s </w:t>
            </w:r>
            <w:r>
              <w:rPr>
                <w:rFonts w:ascii="Book Antiqua" w:eastAsia="Times New Roman" w:hAnsi="Book Antiqua" w:cs="Times New Roman"/>
                <w:bCs/>
                <w:sz w:val="19"/>
                <w:szCs w:val="19"/>
                <w:lang w:eastAsia="pt-BR"/>
              </w:rPr>
              <w:t>s</w:t>
            </w:r>
            <w:r w:rsidRPr="00F65495">
              <w:rPr>
                <w:rFonts w:ascii="Book Antiqua" w:eastAsia="Times New Roman" w:hAnsi="Book Antiqua" w:cs="Times New Roman"/>
                <w:bCs/>
                <w:sz w:val="19"/>
                <w:szCs w:val="19"/>
                <w:lang w:eastAsia="pt-BR"/>
              </w:rPr>
              <w:t>upressões continuam até 25%).</w:t>
            </w:r>
            <w:r w:rsidR="007A4110" w:rsidRPr="007A4110">
              <w:rPr>
                <w:rFonts w:ascii="Book Antiqua" w:eastAsia="Times New Roman" w:hAnsi="Book Antiqua" w:cs="Times New Roman"/>
                <w:bCs/>
                <w:sz w:val="19"/>
                <w:szCs w:val="19"/>
                <w:lang w:eastAsia="pt-BR"/>
              </w:rPr>
              <w:t xml:space="preserve"> </w:t>
            </w:r>
          </w:p>
        </w:tc>
      </w:tr>
    </w:tbl>
    <w:p w14:paraId="0248F0D4" w14:textId="05729AD7" w:rsidR="00B7121E" w:rsidRPr="00230BD5" w:rsidRDefault="00D56D83" w:rsidP="00D56D83">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sz w:val="19"/>
          <w:szCs w:val="19"/>
          <w:lang w:eastAsia="pt-BR"/>
        </w:rPr>
        <w:t xml:space="preserve"> </w:t>
      </w:r>
      <w:r w:rsidR="00B7121E" w:rsidRPr="000870D4">
        <w:rPr>
          <w:rFonts w:ascii="Book Antiqua" w:eastAsia="Times New Roman" w:hAnsi="Book Antiqua" w:cs="Times New Roman"/>
          <w:b/>
          <w:sz w:val="19"/>
          <w:szCs w:val="19"/>
          <w:highlight w:val="magenta"/>
          <w:lang w:eastAsia="pt-BR"/>
        </w:rPr>
        <w:t>§ 2</w:t>
      </w:r>
      <w:proofErr w:type="gramStart"/>
      <w:r w:rsidR="00B7121E" w:rsidRPr="000870D4">
        <w:rPr>
          <w:rFonts w:ascii="Book Antiqua" w:eastAsia="Times New Roman" w:hAnsi="Book Antiqua" w:cs="Times New Roman"/>
          <w:b/>
          <w:sz w:val="19"/>
          <w:szCs w:val="19"/>
          <w:highlight w:val="magenta"/>
          <w:u w:val="single"/>
          <w:vertAlign w:val="superscript"/>
          <w:lang w:eastAsia="pt-BR"/>
        </w:rPr>
        <w:t>o</w:t>
      </w:r>
      <w:r w:rsidR="00B7121E" w:rsidRPr="000870D4">
        <w:rPr>
          <w:rFonts w:ascii="Book Antiqua" w:eastAsia="Times New Roman" w:hAnsi="Book Antiqua" w:cs="Times New Roman"/>
          <w:sz w:val="19"/>
          <w:szCs w:val="19"/>
          <w:lang w:eastAsia="pt-BR"/>
        </w:rPr>
        <w:t>  </w:t>
      </w:r>
      <w:r w:rsidR="00B7121E" w:rsidRPr="000870D4">
        <w:rPr>
          <w:rFonts w:ascii="Book Antiqua" w:eastAsia="Times New Roman" w:hAnsi="Book Antiqua" w:cs="Times New Roman"/>
          <w:b/>
          <w:caps/>
          <w:sz w:val="19"/>
          <w:szCs w:val="19"/>
          <w:shd w:val="clear" w:color="auto" w:fill="F7CAAC" w:themeFill="accent2" w:themeFillTint="66"/>
          <w:lang w:eastAsia="pt-BR"/>
        </w:rPr>
        <w:t>Nenhum</w:t>
      </w:r>
      <w:proofErr w:type="gramEnd"/>
      <w:r w:rsidR="00B7121E" w:rsidRPr="000870D4">
        <w:rPr>
          <w:rFonts w:ascii="Book Antiqua" w:eastAsia="Times New Roman" w:hAnsi="Book Antiqua" w:cs="Times New Roman"/>
          <w:b/>
          <w:caps/>
          <w:sz w:val="19"/>
          <w:szCs w:val="19"/>
          <w:shd w:val="clear" w:color="auto" w:fill="F7CAAC" w:themeFill="accent2" w:themeFillTint="66"/>
          <w:lang w:eastAsia="pt-BR"/>
        </w:rPr>
        <w:t xml:space="preserve"> acréscimo</w:t>
      </w:r>
      <w:r w:rsidR="00B7121E" w:rsidRPr="000870D4">
        <w:rPr>
          <w:rFonts w:ascii="Book Antiqua" w:eastAsia="Times New Roman" w:hAnsi="Book Antiqua" w:cs="Times New Roman"/>
          <w:b/>
          <w:sz w:val="19"/>
          <w:szCs w:val="19"/>
          <w:lang w:eastAsia="pt-BR"/>
        </w:rPr>
        <w:t xml:space="preserve"> ou </w:t>
      </w:r>
      <w:r w:rsidR="00B7121E" w:rsidRPr="000870D4">
        <w:rPr>
          <w:rFonts w:ascii="Book Antiqua" w:eastAsia="Times New Roman" w:hAnsi="Book Antiqua" w:cs="Times New Roman"/>
          <w:b/>
          <w:caps/>
          <w:sz w:val="19"/>
          <w:szCs w:val="19"/>
          <w:shd w:val="clear" w:color="auto" w:fill="F7CAAC" w:themeFill="accent2" w:themeFillTint="66"/>
          <w:lang w:eastAsia="pt-BR"/>
        </w:rPr>
        <w:t>supressão</w:t>
      </w:r>
      <w:r w:rsidR="00B7121E" w:rsidRPr="000870D4">
        <w:rPr>
          <w:rFonts w:ascii="Book Antiqua" w:eastAsia="Times New Roman" w:hAnsi="Book Antiqua" w:cs="Times New Roman"/>
          <w:b/>
          <w:sz w:val="19"/>
          <w:szCs w:val="19"/>
          <w:lang w:eastAsia="pt-BR"/>
        </w:rPr>
        <w:t xml:space="preserve"> </w:t>
      </w:r>
      <w:r w:rsidR="00B7121E" w:rsidRPr="000870D4">
        <w:rPr>
          <w:rFonts w:ascii="Book Antiqua" w:eastAsia="Times New Roman" w:hAnsi="Book Antiqua" w:cs="Times New Roman"/>
          <w:b/>
          <w:caps/>
          <w:sz w:val="19"/>
          <w:szCs w:val="19"/>
          <w:highlight w:val="green"/>
          <w:lang w:eastAsia="pt-BR"/>
        </w:rPr>
        <w:t>poderá exceder</w:t>
      </w:r>
      <w:r w:rsidR="00B7121E" w:rsidRPr="000870D4">
        <w:rPr>
          <w:rFonts w:ascii="Book Antiqua" w:eastAsia="Times New Roman" w:hAnsi="Book Antiqua" w:cs="Times New Roman"/>
          <w:b/>
          <w:sz w:val="19"/>
          <w:szCs w:val="19"/>
          <w:lang w:eastAsia="pt-BR"/>
        </w:rPr>
        <w:t xml:space="preserve"> </w:t>
      </w:r>
      <w:r w:rsidR="00B7121E" w:rsidRPr="000870D4">
        <w:rPr>
          <w:rFonts w:ascii="Book Antiqua" w:eastAsia="Times New Roman" w:hAnsi="Book Antiqua" w:cs="Times New Roman"/>
          <w:b/>
          <w:sz w:val="19"/>
          <w:szCs w:val="19"/>
          <w:highlight w:val="yellow"/>
          <w:lang w:eastAsia="pt-BR"/>
        </w:rPr>
        <w:t>os limites estabelecidos no parágrafo anterior</w:t>
      </w:r>
      <w:r w:rsidR="00B7121E" w:rsidRPr="000870D4">
        <w:rPr>
          <w:rFonts w:ascii="Book Antiqua" w:eastAsia="Times New Roman" w:hAnsi="Book Antiqua" w:cs="Times New Roman"/>
          <w:b/>
          <w:sz w:val="19"/>
          <w:szCs w:val="19"/>
          <w:lang w:eastAsia="pt-BR"/>
        </w:rPr>
        <w:t xml:space="preserve">, </w:t>
      </w:r>
      <w:r w:rsidR="00B7121E" w:rsidRPr="000870D4">
        <w:rPr>
          <w:rFonts w:ascii="Book Antiqua" w:eastAsia="Times New Roman" w:hAnsi="Book Antiqua" w:cs="Times New Roman"/>
          <w:b/>
          <w:caps/>
          <w:sz w:val="19"/>
          <w:szCs w:val="19"/>
          <w:highlight w:val="green"/>
          <w:lang w:eastAsia="pt-BR"/>
        </w:rPr>
        <w:t>salvo</w:t>
      </w:r>
      <w:r w:rsidR="00B7121E" w:rsidRPr="00230BD5">
        <w:rPr>
          <w:rFonts w:ascii="Book Antiqua" w:eastAsia="Times New Roman" w:hAnsi="Book Antiqua" w:cs="Times New Roman"/>
          <w:sz w:val="16"/>
          <w:szCs w:val="16"/>
          <w:lang w:eastAsia="pt-BR"/>
        </w:rPr>
        <w:t xml:space="preserve">: </w:t>
      </w:r>
      <w:hyperlink r:id="rId255" w:anchor="art65§2" w:history="1">
        <w:r w:rsidR="00B7121E" w:rsidRPr="00230BD5">
          <w:rPr>
            <w:rFonts w:ascii="Book Antiqua" w:eastAsia="Times New Roman" w:hAnsi="Book Antiqua" w:cs="Times New Roman"/>
            <w:color w:val="0000FF"/>
            <w:sz w:val="16"/>
            <w:szCs w:val="16"/>
            <w:u w:val="single"/>
            <w:lang w:eastAsia="pt-BR"/>
          </w:rPr>
          <w:t>(Redação dada pela Lei nº 9.648, de 1998)</w:t>
        </w:r>
      </w:hyperlink>
      <w:r w:rsidR="00CE7444" w:rsidRPr="00230BD5">
        <w:rPr>
          <w:rFonts w:ascii="Book Antiqua" w:eastAsia="Times New Roman" w:hAnsi="Book Antiqua" w:cs="Times New Roman"/>
          <w:color w:val="0000FF"/>
          <w:sz w:val="16"/>
          <w:szCs w:val="16"/>
          <w:lang w:eastAsia="pt-BR"/>
        </w:rPr>
        <w:t xml:space="preserve"> </w:t>
      </w:r>
    </w:p>
    <w:p w14:paraId="0248F0D5" w14:textId="77777777"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30BD5">
        <w:rPr>
          <w:rFonts w:ascii="Book Antiqua" w:eastAsia="Times New Roman" w:hAnsi="Book Antiqua" w:cs="Times New Roman"/>
          <w:sz w:val="16"/>
          <w:szCs w:val="16"/>
          <w:lang w:eastAsia="pt-BR"/>
        </w:rPr>
        <w:t xml:space="preserve">I - (VETADO) </w:t>
      </w:r>
      <w:hyperlink r:id="rId256" w:anchor="art65§2" w:history="1">
        <w:r w:rsidRPr="00230BD5">
          <w:rPr>
            <w:rFonts w:ascii="Book Antiqua" w:eastAsia="Times New Roman" w:hAnsi="Book Antiqua" w:cs="Times New Roman"/>
            <w:color w:val="0000FF"/>
            <w:sz w:val="16"/>
            <w:szCs w:val="16"/>
            <w:u w:val="single"/>
            <w:lang w:eastAsia="pt-BR"/>
          </w:rPr>
          <w:t>(Incluído pela Lei nº 9.648, de 1998)</w:t>
        </w:r>
      </w:hyperlink>
    </w:p>
    <w:p w14:paraId="0248F0D6" w14:textId="74B855A6"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b/>
          <w:color w:val="0000FF"/>
          <w:sz w:val="16"/>
          <w:szCs w:val="16"/>
          <w:lang w:eastAsia="pt-BR"/>
        </w:rPr>
      </w:pPr>
      <w:r w:rsidRPr="000870D4">
        <w:rPr>
          <w:rFonts w:ascii="Book Antiqua" w:eastAsia="Times New Roman" w:hAnsi="Book Antiqua" w:cs="Times New Roman"/>
          <w:sz w:val="19"/>
          <w:szCs w:val="19"/>
          <w:lang w:eastAsia="pt-BR"/>
        </w:rPr>
        <w:t xml:space="preserve">II - </w:t>
      </w:r>
      <w:proofErr w:type="gramStart"/>
      <w:r w:rsidRPr="000870D4">
        <w:rPr>
          <w:rFonts w:ascii="Book Antiqua" w:eastAsia="Times New Roman" w:hAnsi="Book Antiqua" w:cs="Times New Roman"/>
          <w:b/>
          <w:sz w:val="19"/>
          <w:szCs w:val="19"/>
          <w:lang w:eastAsia="pt-BR"/>
        </w:rPr>
        <w:t>as</w:t>
      </w:r>
      <w:proofErr w:type="gramEnd"/>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supressões</w:t>
      </w:r>
      <w:r w:rsidRPr="000870D4">
        <w:rPr>
          <w:rFonts w:ascii="Book Antiqua" w:eastAsia="Times New Roman" w:hAnsi="Book Antiqua" w:cs="Times New Roman"/>
          <w:b/>
          <w:sz w:val="19"/>
          <w:szCs w:val="19"/>
          <w:lang w:eastAsia="pt-BR"/>
        </w:rPr>
        <w:t xml:space="preserve"> resultantes de </w:t>
      </w:r>
      <w:r w:rsidRPr="000870D4">
        <w:rPr>
          <w:rFonts w:ascii="Book Antiqua" w:eastAsia="Times New Roman" w:hAnsi="Book Antiqua" w:cs="Times New Roman"/>
          <w:b/>
          <w:sz w:val="19"/>
          <w:szCs w:val="19"/>
          <w:highlight w:val="yellow"/>
          <w:lang w:eastAsia="pt-BR"/>
        </w:rPr>
        <w:t>acordo celebrado entre os contratantes</w:t>
      </w:r>
      <w:r w:rsidRPr="00533464">
        <w:rPr>
          <w:rFonts w:ascii="Book Antiqua" w:eastAsia="Times New Roman" w:hAnsi="Book Antiqua" w:cs="Times New Roman"/>
          <w:sz w:val="18"/>
          <w:szCs w:val="18"/>
          <w:lang w:eastAsia="pt-BR"/>
        </w:rPr>
        <w:t xml:space="preserve">. </w:t>
      </w:r>
      <w:hyperlink r:id="rId257" w:anchor="art65§2" w:history="1">
        <w:r w:rsidRPr="00230BD5">
          <w:rPr>
            <w:rFonts w:ascii="Book Antiqua" w:eastAsia="Times New Roman" w:hAnsi="Book Antiqua" w:cs="Times New Roman"/>
            <w:color w:val="0000FF"/>
            <w:sz w:val="16"/>
            <w:szCs w:val="16"/>
            <w:u w:val="single"/>
            <w:lang w:eastAsia="pt-BR"/>
          </w:rPr>
          <w:t>(Incluído pela Lei nº 9.648, de 1998)</w:t>
        </w:r>
      </w:hyperlink>
      <w:r w:rsidR="00D32F55" w:rsidRPr="00230BD5">
        <w:rPr>
          <w:rFonts w:ascii="Book Antiqua" w:eastAsia="Times New Roman" w:hAnsi="Book Antiqua" w:cs="Times New Roman"/>
          <w:color w:val="0000FF"/>
          <w:sz w:val="16"/>
          <w:szCs w:val="16"/>
          <w:lang w:eastAsia="pt-BR"/>
        </w:rPr>
        <w:t xml:space="preserve"> </w:t>
      </w:r>
      <w:r w:rsidR="00D32F55" w:rsidRPr="00230BD5">
        <w:rPr>
          <w:rFonts w:ascii="Book Antiqua" w:eastAsia="Times New Roman" w:hAnsi="Book Antiqua" w:cs="Times New Roman"/>
          <w:b/>
          <w:color w:val="FF0000"/>
          <w:sz w:val="16"/>
          <w:szCs w:val="16"/>
          <w:u w:val="single"/>
          <w:lang w:eastAsia="pt-BR"/>
        </w:rPr>
        <w:t>(TJRR-2008)</w:t>
      </w:r>
      <w:r w:rsidR="00CE7444" w:rsidRPr="00230BD5">
        <w:rPr>
          <w:rFonts w:ascii="Book Antiqua" w:eastAsia="Times New Roman" w:hAnsi="Book Antiqua" w:cs="Times New Roman"/>
          <w:b/>
          <w:color w:val="FF0000"/>
          <w:sz w:val="16"/>
          <w:szCs w:val="16"/>
          <w:lang w:eastAsia="pt-BR"/>
        </w:rPr>
        <w:t xml:space="preserve"> </w:t>
      </w:r>
      <w:r w:rsidR="00CE7444" w:rsidRPr="00230BD5">
        <w:rPr>
          <w:rFonts w:ascii="Book Antiqua" w:eastAsia="Times New Roman" w:hAnsi="Book Antiqua" w:cs="Times New Roman"/>
          <w:b/>
          <w:color w:val="FF0000"/>
          <w:sz w:val="16"/>
          <w:szCs w:val="16"/>
          <w:u w:val="single"/>
          <w:lang w:eastAsia="pt-BR"/>
        </w:rPr>
        <w:t>(MPDFT-2009)</w:t>
      </w:r>
      <w:r w:rsidR="004818FE" w:rsidRPr="00230BD5">
        <w:rPr>
          <w:rFonts w:ascii="Book Antiqua" w:eastAsia="Times New Roman" w:hAnsi="Book Antiqua" w:cs="Times New Roman"/>
          <w:b/>
          <w:color w:val="FF0000"/>
          <w:sz w:val="16"/>
          <w:szCs w:val="16"/>
          <w:lang w:eastAsia="pt-BR"/>
        </w:rPr>
        <w:t xml:space="preserve"> </w:t>
      </w:r>
      <w:r w:rsidR="004818FE" w:rsidRPr="00230BD5">
        <w:rPr>
          <w:rFonts w:ascii="Book Antiqua" w:eastAsia="Times New Roman" w:hAnsi="Book Antiqua" w:cs="Times New Roman"/>
          <w:b/>
          <w:color w:val="FF0000"/>
          <w:sz w:val="16"/>
          <w:szCs w:val="16"/>
          <w:u w:val="single"/>
          <w:lang w:eastAsia="pt-BR"/>
        </w:rPr>
        <w:t>(MPRJ-2012)</w:t>
      </w:r>
      <w:r w:rsidR="00A335C1" w:rsidRPr="00230BD5">
        <w:rPr>
          <w:rFonts w:ascii="Book Antiqua" w:eastAsia="Times New Roman" w:hAnsi="Book Antiqua" w:cs="Times New Roman"/>
          <w:b/>
          <w:color w:val="FF0000"/>
          <w:sz w:val="16"/>
          <w:szCs w:val="16"/>
          <w:lang w:eastAsia="pt-BR"/>
        </w:rPr>
        <w:t xml:space="preserve"> </w:t>
      </w:r>
      <w:r w:rsidR="00A335C1" w:rsidRPr="00230BD5">
        <w:rPr>
          <w:rFonts w:ascii="Book Antiqua" w:hAnsi="Book Antiqua"/>
          <w:b/>
          <w:bCs/>
          <w:color w:val="FF0000"/>
          <w:sz w:val="16"/>
          <w:szCs w:val="16"/>
          <w:u w:val="single"/>
        </w:rPr>
        <w:t>(PGEAC-2012)</w:t>
      </w:r>
      <w:r w:rsidR="00E64CA5" w:rsidRPr="00230BD5">
        <w:rPr>
          <w:rFonts w:ascii="Book Antiqua" w:eastAsia="Times New Roman" w:hAnsi="Book Antiqua" w:cs="Times New Roman"/>
          <w:b/>
          <w:color w:val="FF0000"/>
          <w:sz w:val="16"/>
          <w:szCs w:val="16"/>
          <w:lang w:eastAsia="pt-BR"/>
        </w:rPr>
        <w:t xml:space="preserve"> </w:t>
      </w:r>
      <w:r w:rsidR="00E64CA5" w:rsidRPr="00230BD5">
        <w:rPr>
          <w:rFonts w:ascii="Book Antiqua" w:eastAsia="Times New Roman" w:hAnsi="Book Antiqua" w:cs="Times New Roman"/>
          <w:b/>
          <w:color w:val="FF0000"/>
          <w:sz w:val="16"/>
          <w:szCs w:val="16"/>
          <w:u w:val="single"/>
          <w:lang w:eastAsia="pt-BR"/>
        </w:rPr>
        <w:t>(MPBA-2015)</w:t>
      </w:r>
      <w:r w:rsidR="00C91473" w:rsidRPr="00230BD5">
        <w:rPr>
          <w:rFonts w:ascii="Book Antiqua" w:eastAsia="Times New Roman" w:hAnsi="Book Antiqua" w:cs="Times New Roman"/>
          <w:color w:val="0000FF"/>
          <w:sz w:val="16"/>
          <w:szCs w:val="16"/>
          <w:lang w:eastAsia="pt-BR"/>
        </w:rPr>
        <w:t xml:space="preserve"> </w:t>
      </w:r>
      <w:r w:rsidR="00C91473" w:rsidRPr="00230BD5">
        <w:rPr>
          <w:rFonts w:ascii="Book Antiqua" w:eastAsia="Times New Roman" w:hAnsi="Book Antiqua" w:cs="Times New Roman"/>
          <w:b/>
          <w:color w:val="FF0000"/>
          <w:sz w:val="16"/>
          <w:szCs w:val="16"/>
          <w:u w:val="single"/>
          <w:lang w:eastAsia="pt-BR"/>
        </w:rPr>
        <w:t>(TJRS-2016)</w:t>
      </w:r>
      <w:r w:rsidR="00084A3A" w:rsidRPr="00230BD5">
        <w:rPr>
          <w:rFonts w:ascii="Book Antiqua" w:eastAsia="Times New Roman" w:hAnsi="Book Antiqua" w:cs="Times New Roman"/>
          <w:b/>
          <w:color w:val="FF0000"/>
          <w:sz w:val="16"/>
          <w:szCs w:val="16"/>
          <w:lang w:eastAsia="pt-BR"/>
        </w:rPr>
        <w:t xml:space="preserve"> </w:t>
      </w:r>
      <w:r w:rsidR="00084A3A" w:rsidRPr="00230BD5">
        <w:rPr>
          <w:rFonts w:ascii="Book Antiqua" w:eastAsia="Times New Roman" w:hAnsi="Book Antiqua" w:cs="Times New Roman"/>
          <w:b/>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D56D83" w:rsidRPr="000870D4" w14:paraId="0248F0D8" w14:textId="77777777" w:rsidTr="00D56D83">
        <w:tc>
          <w:tcPr>
            <w:tcW w:w="8494" w:type="dxa"/>
            <w:shd w:val="clear" w:color="auto" w:fill="CCFFFF"/>
          </w:tcPr>
          <w:p w14:paraId="0248F0D7" w14:textId="03A44840" w:rsidR="000069CE" w:rsidRPr="000870D4" w:rsidRDefault="00D56D83" w:rsidP="00D56D83">
            <w:pPr>
              <w:spacing w:before="100" w:beforeAutospacing="1" w:after="100" w:afterAutospacing="1"/>
              <w:jc w:val="both"/>
              <w:rPr>
                <w:rFonts w:ascii="Book Antiqua" w:hAnsi="Book Antiqua" w:cs="Times New Roman"/>
                <w:b/>
                <w:sz w:val="19"/>
                <w:szCs w:val="19"/>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TJSE</w:t>
            </w:r>
            <w:r w:rsidR="00C91473"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2015</w:t>
            </w:r>
            <w:r w:rsidR="00C91473" w:rsidRPr="000870D4">
              <w:rPr>
                <w:rFonts w:ascii="Book Antiqua" w:eastAsia="Times New Roman" w:hAnsi="Book Antiqua" w:cs="Times New Roman"/>
                <w:b/>
                <w:sz w:val="19"/>
                <w:szCs w:val="19"/>
                <w:highlight w:val="yellow"/>
                <w:lang w:eastAsia="pt-BR"/>
              </w:rPr>
              <w:t>-</w:t>
            </w:r>
            <w:r w:rsidRPr="000870D4">
              <w:rPr>
                <w:rFonts w:ascii="Book Antiqua" w:eastAsia="Times New Roman" w:hAnsi="Book Antiqua" w:cs="Times New Roman"/>
                <w:b/>
                <w:sz w:val="19"/>
                <w:szCs w:val="19"/>
                <w:highlight w:val="yellow"/>
                <w:lang w:eastAsia="pt-BR"/>
              </w:rPr>
              <w:t>FCC</w:t>
            </w:r>
            <w:r w:rsidRPr="000870D4">
              <w:rPr>
                <w:rFonts w:ascii="Book Antiqua" w:eastAsia="Times New Roman" w:hAnsi="Book Antiqua" w:cs="Times New Roman"/>
                <w:b/>
                <w:sz w:val="19"/>
                <w:szCs w:val="19"/>
                <w:lang w:eastAsia="pt-BR"/>
              </w:rPr>
              <w:t xml:space="preserve">): </w:t>
            </w:r>
            <w:r w:rsidRPr="000870D4">
              <w:rPr>
                <w:rFonts w:ascii="Book Antiqua" w:hAnsi="Book Antiqua" w:cs="Times New Roman"/>
                <w:sz w:val="19"/>
                <w:szCs w:val="19"/>
              </w:rPr>
              <w:t xml:space="preserve">As alterações, conforme entendimento do Tribunal de Contas da União, estão sujeitas aos limites percentuais impostos pela Lei nº 8.666/93 para as quantitativas, admitido que se ultrapasse esses limites em situações excepcionais de aditamentos consensuais qualitativos, quando não significarem desnaturação de objeto. </w:t>
            </w:r>
            <w:r w:rsidRPr="000870D4">
              <w:rPr>
                <w:rFonts w:ascii="Book Antiqua" w:hAnsi="Book Antiqua" w:cs="Times New Roman"/>
                <w:b/>
                <w:sz w:val="19"/>
                <w:szCs w:val="19"/>
              </w:rPr>
              <w:t>BL: art. 65, §§ 1º e 2º, inciso II da Lei 8666/93.</w:t>
            </w:r>
          </w:p>
        </w:tc>
      </w:tr>
    </w:tbl>
    <w:p w14:paraId="0248F0D9" w14:textId="77777777"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lastRenderedPageBreak/>
        <w:t>§ 3</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sz w:val="19"/>
          <w:szCs w:val="19"/>
          <w:lang w:eastAsia="pt-BR"/>
        </w:rPr>
        <w:t>Se</w:t>
      </w:r>
      <w:proofErr w:type="gramEnd"/>
      <w:r w:rsidRPr="000870D4">
        <w:rPr>
          <w:rFonts w:ascii="Book Antiqua" w:eastAsia="Times New Roman" w:hAnsi="Book Antiqua" w:cs="Times New Roman"/>
          <w:b/>
          <w:sz w:val="19"/>
          <w:szCs w:val="19"/>
          <w:lang w:eastAsia="pt-BR"/>
        </w:rPr>
        <w:t xml:space="preserve"> no contrato não houverem sido contemplados preços unitários para obras ou serviços, esses serão fixados mediante acordo entre as partes, respeitados os limites estabelecidos no § 1</w:t>
      </w:r>
      <w:r w:rsidRPr="000870D4">
        <w:rPr>
          <w:rFonts w:ascii="Book Antiqua" w:eastAsia="Times New Roman" w:hAnsi="Book Antiqua" w:cs="Times New Roman"/>
          <w:b/>
          <w:sz w:val="19"/>
          <w:szCs w:val="19"/>
          <w:u w:val="single"/>
          <w:vertAlign w:val="superscript"/>
          <w:lang w:eastAsia="pt-BR"/>
        </w:rPr>
        <w:t>o</w:t>
      </w:r>
      <w:r w:rsidRPr="000870D4">
        <w:rPr>
          <w:rFonts w:ascii="Book Antiqua" w:eastAsia="Times New Roman" w:hAnsi="Book Antiqua" w:cs="Times New Roman"/>
          <w:b/>
          <w:sz w:val="19"/>
          <w:szCs w:val="19"/>
          <w:lang w:eastAsia="pt-BR"/>
        </w:rPr>
        <w:t xml:space="preserve"> deste artigo</w:t>
      </w:r>
      <w:r w:rsidRPr="00230BD5">
        <w:rPr>
          <w:rFonts w:ascii="Book Antiqua" w:eastAsia="Times New Roman" w:hAnsi="Book Antiqua" w:cs="Times New Roman"/>
          <w:sz w:val="16"/>
          <w:szCs w:val="16"/>
          <w:lang w:eastAsia="pt-BR"/>
        </w:rPr>
        <w:t>.</w:t>
      </w:r>
      <w:r w:rsidR="00E74183" w:rsidRPr="00230BD5">
        <w:rPr>
          <w:rFonts w:ascii="Book Antiqua" w:eastAsia="Times New Roman" w:hAnsi="Book Antiqua" w:cs="Times New Roman"/>
          <w:sz w:val="16"/>
          <w:szCs w:val="16"/>
          <w:lang w:eastAsia="pt-BR"/>
        </w:rPr>
        <w:t xml:space="preserve"> </w:t>
      </w:r>
      <w:r w:rsidR="00E74183" w:rsidRPr="00230BD5">
        <w:rPr>
          <w:rFonts w:ascii="Book Antiqua" w:eastAsia="Times New Roman" w:hAnsi="Book Antiqua" w:cs="Times New Roman"/>
          <w:b/>
          <w:color w:val="FF0000"/>
          <w:sz w:val="16"/>
          <w:szCs w:val="16"/>
          <w:u w:val="single"/>
          <w:lang w:eastAsia="pt-BR"/>
        </w:rPr>
        <w:t>(MPDFT-2015)</w:t>
      </w:r>
    </w:p>
    <w:p w14:paraId="0248F0D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No</w:t>
      </w:r>
      <w:proofErr w:type="gramEnd"/>
      <w:r w:rsidRPr="000870D4">
        <w:rPr>
          <w:rFonts w:ascii="Book Antiqua" w:eastAsia="Times New Roman" w:hAnsi="Book Antiqua" w:cs="Times New Roman"/>
          <w:sz w:val="19"/>
          <w:szCs w:val="19"/>
          <w:lang w:eastAsia="pt-BR"/>
        </w:rPr>
        <w:t xml:space="preserve"> caso de supressão de obras, bens ou serviços, se o contratado já houver adquirido os materiais e posto no local dos trabalhos, estes deverão ser pagos pela Administração pelos custos de aquisição regularmente comprovados e monetariamente corrigidos, podendo caber indenização por outros danos eventualmente decorrentes da supressão, desde que regularmente comprovados.</w:t>
      </w:r>
    </w:p>
    <w:p w14:paraId="0248F0DB" w14:textId="6AA91863" w:rsidR="00B7121E" w:rsidRPr="00230BD5" w:rsidRDefault="00B7121E" w:rsidP="009D6CFC">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0870D4">
        <w:rPr>
          <w:rFonts w:ascii="Book Antiqua" w:eastAsia="Times New Roman" w:hAnsi="Book Antiqua" w:cs="Times New Roman"/>
          <w:b/>
          <w:sz w:val="19"/>
          <w:szCs w:val="19"/>
          <w:highlight w:val="magenta"/>
          <w:lang w:eastAsia="pt-BR"/>
        </w:rPr>
        <w:t>§ 5</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7A4110">
        <w:rPr>
          <w:rFonts w:ascii="Book Antiqua" w:eastAsia="Times New Roman" w:hAnsi="Book Antiqua" w:cs="Times New Roman"/>
          <w:b/>
          <w:bCs/>
          <w:sz w:val="19"/>
          <w:szCs w:val="19"/>
          <w:highlight w:val="yellow"/>
          <w:lang w:eastAsia="pt-BR"/>
        </w:rPr>
        <w:t>Quaisquer</w:t>
      </w:r>
      <w:proofErr w:type="gramEnd"/>
      <w:r w:rsidRPr="007A4110">
        <w:rPr>
          <w:rFonts w:ascii="Book Antiqua" w:eastAsia="Times New Roman" w:hAnsi="Book Antiqua" w:cs="Times New Roman"/>
          <w:b/>
          <w:bCs/>
          <w:sz w:val="19"/>
          <w:szCs w:val="19"/>
          <w:highlight w:val="yellow"/>
          <w:lang w:eastAsia="pt-BR"/>
        </w:rPr>
        <w:t xml:space="preserve"> tributos</w:t>
      </w:r>
      <w:r w:rsidRPr="000870D4">
        <w:rPr>
          <w:rFonts w:ascii="Book Antiqua" w:eastAsia="Times New Roman" w:hAnsi="Book Antiqua" w:cs="Times New Roman"/>
          <w:sz w:val="19"/>
          <w:szCs w:val="19"/>
          <w:lang w:eastAsia="pt-BR"/>
        </w:rPr>
        <w:t xml:space="preserve"> ou </w:t>
      </w:r>
      <w:r w:rsidRPr="007A4110">
        <w:rPr>
          <w:rFonts w:ascii="Book Antiqua" w:eastAsia="Times New Roman" w:hAnsi="Book Antiqua" w:cs="Times New Roman"/>
          <w:b/>
          <w:bCs/>
          <w:sz w:val="19"/>
          <w:szCs w:val="19"/>
          <w:highlight w:val="yellow"/>
          <w:lang w:eastAsia="pt-BR"/>
        </w:rPr>
        <w:t>encargos legais</w:t>
      </w:r>
      <w:r w:rsidRPr="000870D4">
        <w:rPr>
          <w:rFonts w:ascii="Book Antiqua" w:eastAsia="Times New Roman" w:hAnsi="Book Antiqua" w:cs="Times New Roman"/>
          <w:sz w:val="19"/>
          <w:szCs w:val="19"/>
          <w:lang w:eastAsia="pt-BR"/>
        </w:rPr>
        <w:t xml:space="preserve"> </w:t>
      </w:r>
      <w:r w:rsidRPr="007A4110">
        <w:rPr>
          <w:rFonts w:ascii="Book Antiqua" w:eastAsia="Times New Roman" w:hAnsi="Book Antiqua" w:cs="Times New Roman"/>
          <w:b/>
          <w:bCs/>
          <w:sz w:val="19"/>
          <w:szCs w:val="19"/>
          <w:highlight w:val="cyan"/>
          <w:lang w:eastAsia="pt-BR"/>
        </w:rPr>
        <w:t>criados</w:t>
      </w:r>
      <w:r w:rsidRPr="000870D4">
        <w:rPr>
          <w:rFonts w:ascii="Book Antiqua" w:eastAsia="Times New Roman" w:hAnsi="Book Antiqua" w:cs="Times New Roman"/>
          <w:sz w:val="19"/>
          <w:szCs w:val="19"/>
          <w:lang w:eastAsia="pt-BR"/>
        </w:rPr>
        <w:t xml:space="preserve">, </w:t>
      </w:r>
      <w:r w:rsidRPr="007A4110">
        <w:rPr>
          <w:rFonts w:ascii="Book Antiqua" w:eastAsia="Times New Roman" w:hAnsi="Book Antiqua" w:cs="Times New Roman"/>
          <w:b/>
          <w:bCs/>
          <w:sz w:val="19"/>
          <w:szCs w:val="19"/>
          <w:highlight w:val="cyan"/>
          <w:lang w:eastAsia="pt-BR"/>
        </w:rPr>
        <w:t>alterados</w:t>
      </w:r>
      <w:r w:rsidRPr="000870D4">
        <w:rPr>
          <w:rFonts w:ascii="Book Antiqua" w:eastAsia="Times New Roman" w:hAnsi="Book Antiqua" w:cs="Times New Roman"/>
          <w:sz w:val="19"/>
          <w:szCs w:val="19"/>
          <w:lang w:eastAsia="pt-BR"/>
        </w:rPr>
        <w:t xml:space="preserve"> ou </w:t>
      </w:r>
      <w:r w:rsidRPr="007A4110">
        <w:rPr>
          <w:rFonts w:ascii="Book Antiqua" w:eastAsia="Times New Roman" w:hAnsi="Book Antiqua" w:cs="Times New Roman"/>
          <w:b/>
          <w:bCs/>
          <w:sz w:val="19"/>
          <w:szCs w:val="19"/>
          <w:highlight w:val="cyan"/>
          <w:lang w:eastAsia="pt-BR"/>
        </w:rPr>
        <w:t>extintos</w:t>
      </w:r>
      <w:r w:rsidRPr="000870D4">
        <w:rPr>
          <w:rFonts w:ascii="Book Antiqua" w:eastAsia="Times New Roman" w:hAnsi="Book Antiqua" w:cs="Times New Roman"/>
          <w:sz w:val="19"/>
          <w:szCs w:val="19"/>
          <w:lang w:eastAsia="pt-BR"/>
        </w:rPr>
        <w:t xml:space="preserve">, bem como a </w:t>
      </w:r>
      <w:r w:rsidRPr="007A4110">
        <w:rPr>
          <w:rFonts w:ascii="Book Antiqua" w:eastAsia="Times New Roman" w:hAnsi="Book Antiqua" w:cs="Times New Roman"/>
          <w:b/>
          <w:bCs/>
          <w:sz w:val="19"/>
          <w:szCs w:val="19"/>
          <w:highlight w:val="yellow"/>
          <w:lang w:eastAsia="pt-BR"/>
        </w:rPr>
        <w:t>superveniência de disposições legais</w:t>
      </w:r>
      <w:r w:rsidRPr="000870D4">
        <w:rPr>
          <w:rFonts w:ascii="Book Antiqua" w:eastAsia="Times New Roman" w:hAnsi="Book Antiqua" w:cs="Times New Roman"/>
          <w:sz w:val="19"/>
          <w:szCs w:val="19"/>
          <w:lang w:eastAsia="pt-BR"/>
        </w:rPr>
        <w:t xml:space="preserve">, quando </w:t>
      </w:r>
      <w:r w:rsidRPr="007A4110">
        <w:rPr>
          <w:rFonts w:ascii="Book Antiqua" w:eastAsia="Times New Roman" w:hAnsi="Book Antiqua" w:cs="Times New Roman"/>
          <w:b/>
          <w:bCs/>
          <w:sz w:val="19"/>
          <w:szCs w:val="19"/>
          <w:highlight w:val="cyan"/>
          <w:lang w:eastAsia="pt-BR"/>
        </w:rPr>
        <w:t>ocorridas após a data da apresentação</w:t>
      </w:r>
      <w:r w:rsidRPr="007A4110">
        <w:rPr>
          <w:rFonts w:ascii="Book Antiqua" w:eastAsia="Times New Roman" w:hAnsi="Book Antiqua" w:cs="Times New Roman"/>
          <w:b/>
          <w:bCs/>
          <w:sz w:val="19"/>
          <w:szCs w:val="19"/>
          <w:lang w:eastAsia="pt-BR"/>
        </w:rPr>
        <w:t xml:space="preserve"> </w:t>
      </w:r>
      <w:r w:rsidRPr="007A4110">
        <w:rPr>
          <w:rFonts w:ascii="Book Antiqua" w:eastAsia="Times New Roman" w:hAnsi="Book Antiqua" w:cs="Times New Roman"/>
          <w:b/>
          <w:bCs/>
          <w:sz w:val="19"/>
          <w:szCs w:val="19"/>
          <w:highlight w:val="yellow"/>
          <w:lang w:eastAsia="pt-BR"/>
        </w:rPr>
        <w:t>da proposta</w:t>
      </w:r>
      <w:r w:rsidRPr="000870D4">
        <w:rPr>
          <w:rFonts w:ascii="Book Antiqua" w:eastAsia="Times New Roman" w:hAnsi="Book Antiqua" w:cs="Times New Roman"/>
          <w:sz w:val="19"/>
          <w:szCs w:val="19"/>
          <w:lang w:eastAsia="pt-BR"/>
        </w:rPr>
        <w:t xml:space="preserve">, de </w:t>
      </w:r>
      <w:r w:rsidRPr="007A4110">
        <w:rPr>
          <w:rFonts w:ascii="Book Antiqua" w:eastAsia="Times New Roman" w:hAnsi="Book Antiqua" w:cs="Times New Roman"/>
          <w:b/>
          <w:bCs/>
          <w:caps/>
          <w:sz w:val="19"/>
          <w:szCs w:val="19"/>
          <w:shd w:val="clear" w:color="auto" w:fill="F7CAAC" w:themeFill="accent2" w:themeFillTint="66"/>
          <w:lang w:eastAsia="pt-BR"/>
        </w:rPr>
        <w:t>comprovada repercussão</w:t>
      </w:r>
      <w:r w:rsidRPr="000870D4">
        <w:rPr>
          <w:rFonts w:ascii="Book Antiqua" w:eastAsia="Times New Roman" w:hAnsi="Book Antiqua" w:cs="Times New Roman"/>
          <w:sz w:val="19"/>
          <w:szCs w:val="19"/>
          <w:lang w:eastAsia="pt-BR"/>
        </w:rPr>
        <w:t xml:space="preserve"> </w:t>
      </w:r>
      <w:r w:rsidRPr="007A4110">
        <w:rPr>
          <w:rFonts w:ascii="Book Antiqua" w:eastAsia="Times New Roman" w:hAnsi="Book Antiqua" w:cs="Times New Roman"/>
          <w:b/>
          <w:bCs/>
          <w:sz w:val="19"/>
          <w:szCs w:val="19"/>
          <w:highlight w:val="cyan"/>
          <w:lang w:eastAsia="pt-BR"/>
        </w:rPr>
        <w:t>nos preços contratados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implicarão</w:t>
      </w:r>
      <w:r w:rsidRPr="000870D4">
        <w:rPr>
          <w:rFonts w:ascii="Book Antiqua" w:eastAsia="Times New Roman" w:hAnsi="Book Antiqua" w:cs="Times New Roman"/>
          <w:b/>
          <w:sz w:val="19"/>
          <w:szCs w:val="19"/>
          <w:lang w:eastAsia="pt-BR"/>
        </w:rPr>
        <w:t xml:space="preserve"> a </w:t>
      </w:r>
      <w:r w:rsidRPr="007A4110">
        <w:rPr>
          <w:rFonts w:ascii="Book Antiqua" w:eastAsia="Times New Roman" w:hAnsi="Book Antiqua" w:cs="Times New Roman"/>
          <w:b/>
          <w:caps/>
          <w:sz w:val="19"/>
          <w:szCs w:val="19"/>
          <w:shd w:val="clear" w:color="auto" w:fill="F7CAAC" w:themeFill="accent2" w:themeFillTint="66"/>
          <w:lang w:eastAsia="pt-BR"/>
        </w:rPr>
        <w:t>revisão</w:t>
      </w:r>
      <w:r w:rsidRPr="000870D4">
        <w:rPr>
          <w:rFonts w:ascii="Book Antiqua" w:eastAsia="Times New Roman" w:hAnsi="Book Antiqua" w:cs="Times New Roman"/>
          <w:b/>
          <w:sz w:val="19"/>
          <w:szCs w:val="19"/>
          <w:lang w:eastAsia="pt-BR"/>
        </w:rPr>
        <w:t xml:space="preserve"> </w:t>
      </w:r>
      <w:r w:rsidRPr="007A4110">
        <w:rPr>
          <w:rFonts w:ascii="Book Antiqua" w:eastAsia="Times New Roman" w:hAnsi="Book Antiqua" w:cs="Times New Roman"/>
          <w:b/>
          <w:sz w:val="19"/>
          <w:szCs w:val="19"/>
          <w:highlight w:val="yellow"/>
          <w:lang w:eastAsia="pt-BR"/>
        </w:rPr>
        <w:t>destes</w:t>
      </w:r>
      <w:r w:rsidRPr="000870D4">
        <w:rPr>
          <w:rFonts w:ascii="Book Antiqua" w:eastAsia="Times New Roman" w:hAnsi="Book Antiqua" w:cs="Times New Roman"/>
          <w:b/>
          <w:sz w:val="19"/>
          <w:szCs w:val="19"/>
          <w:lang w:eastAsia="pt-BR"/>
        </w:rPr>
        <w:t xml:space="preserve"> </w:t>
      </w:r>
      <w:r w:rsidRPr="007A4110">
        <w:rPr>
          <w:rFonts w:ascii="Book Antiqua" w:eastAsia="Times New Roman" w:hAnsi="Book Antiqua" w:cs="Times New Roman"/>
          <w:b/>
          <w:sz w:val="19"/>
          <w:szCs w:val="19"/>
          <w:highlight w:val="cyan"/>
          <w:lang w:eastAsia="pt-BR"/>
        </w:rPr>
        <w:t>para mais</w:t>
      </w:r>
      <w:r w:rsidRPr="000870D4">
        <w:rPr>
          <w:rFonts w:ascii="Book Antiqua" w:eastAsia="Times New Roman" w:hAnsi="Book Antiqua" w:cs="Times New Roman"/>
          <w:b/>
          <w:sz w:val="19"/>
          <w:szCs w:val="19"/>
          <w:lang w:eastAsia="pt-BR"/>
        </w:rPr>
        <w:t xml:space="preserve"> ou </w:t>
      </w:r>
      <w:r w:rsidRPr="007A4110">
        <w:rPr>
          <w:rFonts w:ascii="Book Antiqua" w:eastAsia="Times New Roman" w:hAnsi="Book Antiqua" w:cs="Times New Roman"/>
          <w:b/>
          <w:sz w:val="19"/>
          <w:szCs w:val="19"/>
          <w:highlight w:val="cyan"/>
          <w:lang w:eastAsia="pt-BR"/>
        </w:rPr>
        <w:t>para menos</w:t>
      </w:r>
      <w:r w:rsidRPr="000870D4">
        <w:rPr>
          <w:rFonts w:ascii="Book Antiqua" w:eastAsia="Times New Roman" w:hAnsi="Book Antiqua" w:cs="Times New Roman"/>
          <w:sz w:val="19"/>
          <w:szCs w:val="19"/>
          <w:lang w:eastAsia="pt-BR"/>
        </w:rPr>
        <w:t>, conforme o caso</w:t>
      </w:r>
      <w:r w:rsidRPr="00230BD5">
        <w:rPr>
          <w:rFonts w:ascii="Book Antiqua" w:eastAsia="Times New Roman" w:hAnsi="Book Antiqua" w:cs="Times New Roman"/>
          <w:sz w:val="16"/>
          <w:szCs w:val="16"/>
          <w:lang w:eastAsia="pt-BR"/>
        </w:rPr>
        <w:t>.</w:t>
      </w:r>
      <w:r w:rsidR="002B08C6" w:rsidRPr="00230BD5">
        <w:rPr>
          <w:rFonts w:ascii="Book Antiqua" w:eastAsia="Times New Roman" w:hAnsi="Book Antiqua" w:cs="Times New Roman"/>
          <w:sz w:val="16"/>
          <w:szCs w:val="16"/>
          <w:lang w:eastAsia="pt-BR"/>
        </w:rPr>
        <w:t xml:space="preserve"> </w:t>
      </w:r>
      <w:r w:rsidR="002B08C6" w:rsidRPr="00230BD5">
        <w:rPr>
          <w:rFonts w:ascii="Book Antiqua" w:eastAsia="Times New Roman" w:hAnsi="Book Antiqua" w:cs="Times New Roman"/>
          <w:b/>
          <w:bCs/>
          <w:color w:val="FF0000"/>
          <w:sz w:val="16"/>
          <w:szCs w:val="16"/>
          <w:u w:val="single"/>
          <w:lang w:eastAsia="pt-BR"/>
        </w:rPr>
        <w:t>(TJTO-2007)</w:t>
      </w:r>
      <w:r w:rsidR="006E05DA" w:rsidRPr="00230BD5">
        <w:rPr>
          <w:rFonts w:ascii="Book Antiqua" w:eastAsia="Times New Roman" w:hAnsi="Book Antiqua" w:cs="Times New Roman"/>
          <w:b/>
          <w:bCs/>
          <w:color w:val="FF0000"/>
          <w:sz w:val="16"/>
          <w:szCs w:val="16"/>
          <w:lang w:eastAsia="pt-BR"/>
        </w:rPr>
        <w:t xml:space="preserve"> </w:t>
      </w:r>
      <w:r w:rsidR="006E05DA" w:rsidRPr="00230BD5">
        <w:rPr>
          <w:rFonts w:ascii="Book Antiqua" w:eastAsia="Times New Roman" w:hAnsi="Book Antiqua" w:cs="Times New Roman"/>
          <w:b/>
          <w:bCs/>
          <w:color w:val="FF0000"/>
          <w:sz w:val="16"/>
          <w:szCs w:val="16"/>
          <w:u w:val="single"/>
          <w:lang w:eastAsia="pt-BR"/>
        </w:rPr>
        <w:t>(DPECE-2008)</w:t>
      </w:r>
      <w:r w:rsidR="004518C5" w:rsidRPr="00230BD5">
        <w:rPr>
          <w:rFonts w:ascii="Book Antiqua" w:eastAsia="Times New Roman" w:hAnsi="Book Antiqua" w:cs="Times New Roman"/>
          <w:b/>
          <w:bCs/>
          <w:color w:val="FF0000"/>
          <w:sz w:val="16"/>
          <w:szCs w:val="16"/>
          <w:lang w:eastAsia="pt-BR"/>
        </w:rPr>
        <w:t xml:space="preserve"> </w:t>
      </w:r>
      <w:r w:rsidR="004518C5" w:rsidRPr="00230BD5">
        <w:rPr>
          <w:rFonts w:ascii="Book Antiqua" w:eastAsia="Times New Roman" w:hAnsi="Book Antiqua" w:cs="Times New Roman"/>
          <w:b/>
          <w:color w:val="FF0000"/>
          <w:sz w:val="16"/>
          <w:szCs w:val="16"/>
          <w:u w:val="single"/>
          <w:lang w:eastAsia="pt-BR"/>
        </w:rPr>
        <w:t>(MPRN-2009)</w:t>
      </w:r>
      <w:r w:rsidR="003C1C13" w:rsidRPr="00230BD5">
        <w:rPr>
          <w:rFonts w:ascii="Book Antiqua" w:eastAsia="Times New Roman" w:hAnsi="Book Antiqua" w:cs="Times New Roman"/>
          <w:b/>
          <w:color w:val="FF0000"/>
          <w:sz w:val="16"/>
          <w:szCs w:val="16"/>
          <w:lang w:eastAsia="pt-BR"/>
        </w:rPr>
        <w:t xml:space="preserve"> </w:t>
      </w:r>
      <w:r w:rsidR="003C1C13" w:rsidRPr="00230BD5">
        <w:rPr>
          <w:rFonts w:ascii="Book Antiqua" w:eastAsia="Times New Roman" w:hAnsi="Book Antiqua" w:cs="Times New Roman"/>
          <w:b/>
          <w:bCs/>
          <w:color w:val="FF0000"/>
          <w:sz w:val="16"/>
          <w:szCs w:val="16"/>
          <w:u w:val="single"/>
          <w:lang w:eastAsia="pt-BR"/>
        </w:rPr>
        <w:t>(DPEPI-2009)</w:t>
      </w:r>
      <w:r w:rsidR="00300864" w:rsidRPr="00230BD5">
        <w:rPr>
          <w:rFonts w:ascii="Book Antiqua" w:eastAsia="Times New Roman" w:hAnsi="Book Antiqua" w:cs="Times New Roman"/>
          <w:b/>
          <w:color w:val="FF0000"/>
          <w:sz w:val="16"/>
          <w:szCs w:val="16"/>
          <w:lang w:eastAsia="pt-BR"/>
        </w:rPr>
        <w:t xml:space="preserve"> </w:t>
      </w:r>
      <w:r w:rsidR="00300864" w:rsidRPr="00230BD5">
        <w:rPr>
          <w:rFonts w:ascii="Book Antiqua" w:eastAsia="Times New Roman" w:hAnsi="Book Antiqua" w:cs="Times New Roman"/>
          <w:b/>
          <w:color w:val="FF0000"/>
          <w:sz w:val="16"/>
          <w:szCs w:val="16"/>
          <w:u w:val="single"/>
          <w:lang w:eastAsia="pt-BR"/>
        </w:rPr>
        <w:t>(MPRO-2010)</w:t>
      </w:r>
      <w:r w:rsidR="001F5075" w:rsidRPr="00230BD5">
        <w:rPr>
          <w:rFonts w:ascii="Book Antiqua" w:eastAsia="Times New Roman" w:hAnsi="Book Antiqua" w:cs="Times New Roman"/>
          <w:b/>
          <w:color w:val="FF0000"/>
          <w:sz w:val="16"/>
          <w:szCs w:val="16"/>
          <w:lang w:eastAsia="pt-BR"/>
        </w:rPr>
        <w:t xml:space="preserve"> </w:t>
      </w:r>
      <w:r w:rsidR="001C2CE2" w:rsidRPr="00230BD5">
        <w:rPr>
          <w:rFonts w:ascii="Book Antiqua" w:eastAsia="Times New Roman" w:hAnsi="Book Antiqua" w:cs="Times New Roman"/>
          <w:b/>
          <w:color w:val="FF0000"/>
          <w:sz w:val="16"/>
          <w:szCs w:val="16"/>
          <w:u w:val="single"/>
          <w:lang w:eastAsia="pt-BR"/>
        </w:rPr>
        <w:t>(MPF-2011)</w:t>
      </w:r>
      <w:r w:rsidR="00B03A26" w:rsidRPr="00230BD5">
        <w:rPr>
          <w:rFonts w:ascii="Book Antiqua" w:eastAsia="Times New Roman" w:hAnsi="Book Antiqua" w:cs="Times New Roman"/>
          <w:b/>
          <w:color w:val="FF0000"/>
          <w:sz w:val="16"/>
          <w:szCs w:val="16"/>
          <w:lang w:eastAsia="pt-BR"/>
        </w:rPr>
        <w:t xml:space="preserve"> </w:t>
      </w:r>
      <w:r w:rsidR="00B03A26" w:rsidRPr="00230BD5">
        <w:rPr>
          <w:rFonts w:ascii="Book Antiqua" w:eastAsia="Times New Roman" w:hAnsi="Book Antiqua" w:cs="Times New Roman"/>
          <w:b/>
          <w:color w:val="FF0000"/>
          <w:sz w:val="16"/>
          <w:szCs w:val="16"/>
          <w:u w:val="single"/>
          <w:lang w:eastAsia="pt-BR"/>
        </w:rPr>
        <w:t>(TRF1-2011/2013)</w:t>
      </w:r>
      <w:r w:rsidR="00E64CA5" w:rsidRPr="00230BD5">
        <w:rPr>
          <w:rFonts w:ascii="Book Antiqua" w:eastAsia="Times New Roman" w:hAnsi="Book Antiqua" w:cs="Times New Roman"/>
          <w:b/>
          <w:color w:val="FF0000"/>
          <w:sz w:val="16"/>
          <w:szCs w:val="16"/>
          <w:lang w:eastAsia="pt-BR"/>
        </w:rPr>
        <w:t xml:space="preserve"> </w:t>
      </w:r>
      <w:r w:rsidR="00E64CA5" w:rsidRPr="00230BD5">
        <w:rPr>
          <w:rFonts w:ascii="Book Antiqua" w:eastAsia="Times New Roman" w:hAnsi="Book Antiqua" w:cs="Times New Roman"/>
          <w:b/>
          <w:color w:val="FF0000"/>
          <w:sz w:val="16"/>
          <w:szCs w:val="16"/>
          <w:u w:val="single"/>
          <w:lang w:eastAsia="pt-BR"/>
        </w:rPr>
        <w:t>(MPPA-2014)</w:t>
      </w:r>
      <w:r w:rsidR="000A2512" w:rsidRPr="00230BD5">
        <w:rPr>
          <w:rFonts w:ascii="Book Antiqua" w:eastAsia="Times New Roman" w:hAnsi="Book Antiqua" w:cs="Times New Roman"/>
          <w:b/>
          <w:color w:val="FF0000"/>
          <w:sz w:val="16"/>
          <w:szCs w:val="16"/>
          <w:lang w:eastAsia="pt-BR"/>
        </w:rPr>
        <w:t xml:space="preserve"> </w:t>
      </w:r>
      <w:r w:rsidR="000A2512" w:rsidRPr="00230BD5">
        <w:rPr>
          <w:rFonts w:ascii="Book Antiqua" w:eastAsia="Times New Roman" w:hAnsi="Book Antiqua" w:cs="Arial"/>
          <w:b/>
          <w:bCs/>
          <w:color w:val="FF0000"/>
          <w:sz w:val="16"/>
          <w:szCs w:val="16"/>
          <w:u w:val="single"/>
          <w:lang w:eastAsia="pt-BR"/>
        </w:rPr>
        <w:t>(TRF5-2015)</w:t>
      </w:r>
      <w:r w:rsidR="000E57E3" w:rsidRPr="00230BD5">
        <w:rPr>
          <w:rFonts w:ascii="Book Antiqua" w:eastAsia="Times New Roman" w:hAnsi="Book Antiqua" w:cs="Times New Roman"/>
          <w:b/>
          <w:color w:val="FF0000"/>
          <w:sz w:val="16"/>
          <w:szCs w:val="16"/>
          <w:lang w:eastAsia="pt-BR"/>
        </w:rPr>
        <w:t xml:space="preserve"> </w:t>
      </w:r>
      <w:r w:rsidR="005D5E66" w:rsidRPr="00230BD5">
        <w:rPr>
          <w:rFonts w:ascii="Book Antiqua" w:eastAsia="Times New Roman" w:hAnsi="Book Antiqua" w:cs="Times New Roman"/>
          <w:b/>
          <w:color w:val="FF0000"/>
          <w:sz w:val="16"/>
          <w:szCs w:val="16"/>
          <w:u w:val="single"/>
          <w:lang w:eastAsia="pt-BR"/>
        </w:rPr>
        <w:t>(TJAM-2016)</w:t>
      </w:r>
      <w:r w:rsidR="004A1E0C" w:rsidRPr="00230BD5">
        <w:rPr>
          <w:rFonts w:ascii="Book Antiqua" w:eastAsia="Times New Roman" w:hAnsi="Book Antiqua" w:cs="Times New Roman"/>
          <w:b/>
          <w:color w:val="FF0000"/>
          <w:sz w:val="16"/>
          <w:szCs w:val="16"/>
          <w:lang w:eastAsia="pt-BR"/>
        </w:rPr>
        <w:t xml:space="preserve"> </w:t>
      </w:r>
      <w:r w:rsidR="004A1E0C" w:rsidRPr="00230BD5">
        <w:rPr>
          <w:rFonts w:ascii="Book Antiqua" w:eastAsia="Times New Roman" w:hAnsi="Book Antiqua" w:cs="Times New Roman"/>
          <w:b/>
          <w:color w:val="FF0000"/>
          <w:sz w:val="16"/>
          <w:szCs w:val="16"/>
          <w:u w:val="single"/>
          <w:lang w:eastAsia="pt-BR"/>
        </w:rPr>
        <w:t>(MPMG-2014/2017)</w:t>
      </w:r>
      <w:r w:rsidR="005F2CD1" w:rsidRPr="00230BD5">
        <w:rPr>
          <w:rFonts w:ascii="Book Antiqua" w:eastAsia="Times New Roman" w:hAnsi="Book Antiqua" w:cs="Times New Roman"/>
          <w:b/>
          <w:color w:val="FF0000"/>
          <w:sz w:val="16"/>
          <w:szCs w:val="16"/>
          <w:lang w:eastAsia="pt-BR"/>
        </w:rPr>
        <w:t xml:space="preserve"> </w:t>
      </w:r>
      <w:r w:rsidR="005F2CD1" w:rsidRPr="00230BD5">
        <w:rPr>
          <w:rFonts w:ascii="Book Antiqua" w:eastAsia="Times New Roman" w:hAnsi="Book Antiqua" w:cs="Arial"/>
          <w:b/>
          <w:bCs/>
          <w:color w:val="FF0000"/>
          <w:sz w:val="16"/>
          <w:szCs w:val="16"/>
          <w:u w:val="single"/>
          <w:lang w:eastAsia="pt-BR"/>
        </w:rPr>
        <w:t>(DPEAC-2017)</w:t>
      </w:r>
      <w:r w:rsidR="007A4110" w:rsidRPr="00230BD5">
        <w:rPr>
          <w:rFonts w:ascii="Book Antiqua" w:eastAsia="Times New Roman" w:hAnsi="Book Antiqua" w:cs="Times New Roman"/>
          <w:b/>
          <w:color w:val="FF0000"/>
          <w:sz w:val="16"/>
          <w:szCs w:val="16"/>
          <w:lang w:eastAsia="pt-BR"/>
        </w:rPr>
        <w:t xml:space="preserve"> </w:t>
      </w:r>
      <w:r w:rsidR="007A4110" w:rsidRPr="00230BD5">
        <w:rPr>
          <w:rFonts w:ascii="Book Antiqua" w:eastAsia="Times New Roman" w:hAnsi="Book Antiqua" w:cs="Times New Roman"/>
          <w:b/>
          <w:color w:val="FF0000"/>
          <w:sz w:val="16"/>
          <w:szCs w:val="16"/>
          <w:u w:val="single"/>
          <w:lang w:eastAsia="pt-BR"/>
        </w:rPr>
        <w:t>(TJRS-2018)</w:t>
      </w:r>
      <w:r w:rsidR="00084A3A" w:rsidRPr="00230BD5">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C7F5A" w:rsidRPr="000870D4" w14:paraId="617FD1C8" w14:textId="77777777" w:rsidTr="00CD7347">
        <w:tc>
          <w:tcPr>
            <w:tcW w:w="8494" w:type="dxa"/>
            <w:shd w:val="clear" w:color="auto" w:fill="CCFFFF"/>
          </w:tcPr>
          <w:p w14:paraId="5BBD4A7B" w14:textId="0C8F0482" w:rsidR="002B08C6" w:rsidRDefault="002B08C6" w:rsidP="009D6CF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08C6">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08C6">
              <w:rPr>
                <w:rFonts w:ascii="Book Antiqua" w:eastAsia="Times New Roman" w:hAnsi="Book Antiqua" w:cs="Times New Roman"/>
                <w:bCs/>
                <w:sz w:val="19"/>
                <w:szCs w:val="19"/>
                <w:lang w:eastAsia="pt-BR"/>
              </w:rPr>
              <w:t>As disposições expressas na Lei n. 8.666/93, de que quaisquer tributos ou encargos legais criados, alterados ou extintos, bem como a superveniência de disposições legais, quando ocorridas após a data da apresentação da proposta, de comprovada repercussão nos preços contratados, implicarão a revisão destes para mais ou para menos, conforme o caso, correspondem à teoria do fato do príncipe.</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5</w:t>
            </w:r>
            <w:r w:rsidRPr="000870D4">
              <w:rPr>
                <w:rFonts w:ascii="Book Antiqua" w:eastAsia="Times New Roman" w:hAnsi="Book Antiqua" w:cs="Times New Roman"/>
                <w:b/>
                <w:sz w:val="19"/>
                <w:szCs w:val="19"/>
                <w:lang w:eastAsia="pt-BR"/>
              </w:rPr>
              <w:t>, §5º, Lei 8666/93.</w:t>
            </w:r>
          </w:p>
          <w:p w14:paraId="65AC9D61" w14:textId="77777777" w:rsidR="009D6CFC" w:rsidRPr="002B08C6" w:rsidRDefault="009D6CFC" w:rsidP="009D6CFC">
            <w:pPr>
              <w:jc w:val="both"/>
              <w:rPr>
                <w:rFonts w:ascii="Book Antiqua" w:eastAsia="Times New Roman" w:hAnsi="Book Antiqua" w:cs="Times New Roman"/>
                <w:b/>
                <w:sz w:val="19"/>
                <w:szCs w:val="19"/>
                <w:lang w:eastAsia="pt-BR"/>
              </w:rPr>
            </w:pPr>
          </w:p>
          <w:p w14:paraId="52ECCCF6" w14:textId="53810525" w:rsidR="00AC7F5A" w:rsidRPr="002B08C6" w:rsidRDefault="002B08C6" w:rsidP="009D6CFC">
            <w:pPr>
              <w:jc w:val="both"/>
              <w:rPr>
                <w:rFonts w:ascii="Book Antiqua" w:eastAsia="Times New Roman" w:hAnsi="Book Antiqua" w:cs="Times New Roman"/>
                <w:bCs/>
                <w:sz w:val="19"/>
                <w:szCs w:val="19"/>
                <w:lang w:eastAsia="pt-BR"/>
              </w:rPr>
            </w:pPr>
            <w:r w:rsidRPr="002B08C6">
              <w:rPr>
                <w:rFonts w:ascii="Book Antiqua" w:eastAsia="Times New Roman" w:hAnsi="Book Antiqua" w:cs="Times New Roman"/>
                <w:b/>
                <w:i/>
                <w:iCs/>
                <w:color w:val="FF0000"/>
                <w:sz w:val="19"/>
                <w:szCs w:val="19"/>
                <w:lang w:eastAsia="pt-BR"/>
              </w:rPr>
              <w:t>#</w:t>
            </w:r>
            <w:r w:rsidRPr="002B08C6">
              <w:rPr>
                <w:rFonts w:ascii="Book Antiqua" w:eastAsia="Times New Roman" w:hAnsi="Book Antiqua" w:cs="Times New Roman"/>
                <w:b/>
                <w:i/>
                <w:iCs/>
                <w:color w:val="FF0000"/>
                <w:sz w:val="19"/>
                <w:szCs w:val="19"/>
                <w:highlight w:val="green"/>
                <w:lang w:eastAsia="pt-BR"/>
              </w:rPr>
              <w:t>Atenção</w:t>
            </w:r>
            <w:r w:rsidR="004518C5">
              <w:rPr>
                <w:rFonts w:ascii="Book Antiqua" w:eastAsia="Times New Roman" w:hAnsi="Book Antiqua" w:cs="Times New Roman"/>
                <w:b/>
                <w:i/>
                <w:iCs/>
                <w:color w:val="FF0000"/>
                <w:sz w:val="19"/>
                <w:szCs w:val="19"/>
                <w:lang w:eastAsia="pt-BR"/>
              </w:rPr>
              <w:t>: #</w:t>
            </w:r>
            <w:r w:rsidR="004518C5" w:rsidRPr="004518C5">
              <w:rPr>
                <w:rFonts w:ascii="Book Antiqua" w:eastAsia="Times New Roman" w:hAnsi="Book Antiqua" w:cs="Times New Roman"/>
                <w:b/>
                <w:i/>
                <w:iCs/>
                <w:color w:val="FF0000"/>
                <w:sz w:val="19"/>
                <w:szCs w:val="19"/>
                <w:highlight w:val="green"/>
                <w:lang w:eastAsia="pt-BR"/>
              </w:rPr>
              <w:t>MPRN-2009</w:t>
            </w:r>
            <w:r w:rsidR="001F5075">
              <w:rPr>
                <w:rFonts w:ascii="Book Antiqua" w:eastAsia="Times New Roman" w:hAnsi="Book Antiqua" w:cs="Times New Roman"/>
                <w:b/>
                <w:i/>
                <w:iCs/>
                <w:color w:val="FF0000"/>
                <w:sz w:val="19"/>
                <w:szCs w:val="19"/>
                <w:lang w:eastAsia="pt-BR"/>
              </w:rPr>
              <w:t xml:space="preserve">: </w:t>
            </w:r>
            <w:r w:rsidR="0078003A">
              <w:rPr>
                <w:rFonts w:ascii="Book Antiqua" w:eastAsia="Times New Roman" w:hAnsi="Book Antiqua" w:cs="Times New Roman"/>
                <w:b/>
                <w:i/>
                <w:iCs/>
                <w:color w:val="FF0000"/>
                <w:sz w:val="19"/>
                <w:szCs w:val="19"/>
                <w:lang w:eastAsia="pt-BR"/>
              </w:rPr>
              <w:t>#</w:t>
            </w:r>
            <w:r w:rsidR="0078003A" w:rsidRPr="0078003A">
              <w:rPr>
                <w:rFonts w:ascii="Book Antiqua" w:eastAsia="Times New Roman" w:hAnsi="Book Antiqua" w:cs="Times New Roman"/>
                <w:b/>
                <w:i/>
                <w:iCs/>
                <w:color w:val="FF0000"/>
                <w:sz w:val="19"/>
                <w:szCs w:val="19"/>
                <w:highlight w:val="green"/>
                <w:lang w:eastAsia="pt-BR"/>
              </w:rPr>
              <w:t>TRF4-2009</w:t>
            </w:r>
            <w:r w:rsidR="001F5075">
              <w:rPr>
                <w:rFonts w:ascii="Book Antiqua" w:eastAsia="Times New Roman" w:hAnsi="Book Antiqua" w:cs="Times New Roman"/>
                <w:b/>
                <w:i/>
                <w:iCs/>
                <w:color w:val="FF0000"/>
                <w:sz w:val="19"/>
                <w:szCs w:val="19"/>
                <w:lang w:eastAsia="pt-BR"/>
              </w:rPr>
              <w:t>:</w:t>
            </w:r>
            <w:r w:rsidR="009312E9">
              <w:rPr>
                <w:rFonts w:ascii="Book Antiqua" w:eastAsia="Times New Roman" w:hAnsi="Book Antiqua" w:cs="Times New Roman"/>
                <w:b/>
                <w:i/>
                <w:iCs/>
                <w:color w:val="FF0000"/>
                <w:sz w:val="19"/>
                <w:szCs w:val="19"/>
                <w:lang w:eastAsia="pt-BR"/>
              </w:rPr>
              <w:t xml:space="preserve"> #</w:t>
            </w:r>
            <w:r w:rsidR="009312E9" w:rsidRPr="001F5075">
              <w:rPr>
                <w:rFonts w:ascii="Book Antiqua" w:eastAsia="Times New Roman" w:hAnsi="Book Antiqua" w:cs="Times New Roman"/>
                <w:b/>
                <w:i/>
                <w:iCs/>
                <w:color w:val="FF0000"/>
                <w:sz w:val="19"/>
                <w:szCs w:val="19"/>
                <w:highlight w:val="green"/>
                <w:lang w:eastAsia="pt-BR"/>
              </w:rPr>
              <w:t>TRF1-2011</w:t>
            </w:r>
            <w:r w:rsidR="009312E9">
              <w:rPr>
                <w:rFonts w:ascii="Book Antiqua" w:eastAsia="Times New Roman" w:hAnsi="Book Antiqua" w:cs="Times New Roman"/>
                <w:b/>
                <w:i/>
                <w:iCs/>
                <w:color w:val="FF0000"/>
                <w:sz w:val="19"/>
                <w:szCs w:val="19"/>
                <w:lang w:eastAsia="pt-BR"/>
              </w:rPr>
              <w:t>:</w:t>
            </w:r>
            <w:r w:rsidR="001C2CE2">
              <w:rPr>
                <w:rFonts w:ascii="Book Antiqua" w:eastAsia="Times New Roman" w:hAnsi="Book Antiqua" w:cs="Times New Roman"/>
                <w:b/>
                <w:i/>
                <w:iCs/>
                <w:color w:val="FF0000"/>
                <w:sz w:val="19"/>
                <w:szCs w:val="19"/>
                <w:lang w:eastAsia="pt-BR"/>
              </w:rPr>
              <w:t xml:space="preserve"> #</w:t>
            </w:r>
            <w:r w:rsidR="001C2CE2" w:rsidRPr="001C2CE2">
              <w:rPr>
                <w:rFonts w:ascii="Book Antiqua" w:eastAsia="Times New Roman" w:hAnsi="Book Antiqua" w:cs="Times New Roman"/>
                <w:b/>
                <w:i/>
                <w:iCs/>
                <w:color w:val="FF0000"/>
                <w:sz w:val="19"/>
                <w:szCs w:val="19"/>
                <w:highlight w:val="green"/>
                <w:lang w:eastAsia="pt-BR"/>
              </w:rPr>
              <w:t>MPF-2011</w:t>
            </w:r>
            <w:r w:rsidR="005F2CD1">
              <w:rPr>
                <w:rFonts w:ascii="Book Antiqua" w:eastAsia="Times New Roman" w:hAnsi="Book Antiqua" w:cs="Times New Roman"/>
                <w:b/>
                <w:i/>
                <w:iCs/>
                <w:color w:val="FF0000"/>
                <w:sz w:val="19"/>
                <w:szCs w:val="19"/>
                <w:lang w:eastAsia="pt-BR"/>
              </w:rPr>
              <w:t>: #</w:t>
            </w:r>
            <w:r w:rsidR="005F2CD1" w:rsidRPr="005F2CD1">
              <w:rPr>
                <w:rFonts w:ascii="Book Antiqua" w:eastAsia="Times New Roman" w:hAnsi="Book Antiqua" w:cs="Times New Roman"/>
                <w:b/>
                <w:i/>
                <w:iCs/>
                <w:color w:val="FF0000"/>
                <w:sz w:val="19"/>
                <w:szCs w:val="19"/>
                <w:highlight w:val="green"/>
                <w:lang w:eastAsia="pt-BR"/>
              </w:rPr>
              <w:t>DPEAC-2017</w:t>
            </w:r>
            <w:r w:rsidR="009312E9">
              <w:rPr>
                <w:rFonts w:ascii="Book Antiqua" w:eastAsia="Times New Roman" w:hAnsi="Book Antiqua" w:cs="Times New Roman"/>
                <w:b/>
                <w:i/>
                <w:iCs/>
                <w:color w:val="FF0000"/>
                <w:sz w:val="19"/>
                <w:szCs w:val="19"/>
                <w:lang w:eastAsia="pt-BR"/>
              </w:rPr>
              <w:t>: #</w:t>
            </w:r>
            <w:r w:rsidR="009312E9" w:rsidRPr="009312E9">
              <w:rPr>
                <w:rFonts w:ascii="Book Antiqua" w:eastAsia="Times New Roman" w:hAnsi="Book Antiqua" w:cs="Times New Roman"/>
                <w:b/>
                <w:i/>
                <w:iCs/>
                <w:color w:val="FF0000"/>
                <w:sz w:val="19"/>
                <w:szCs w:val="19"/>
                <w:highlight w:val="green"/>
                <w:lang w:eastAsia="pt-BR"/>
              </w:rPr>
              <w:t>TRF5-2017</w:t>
            </w:r>
            <w:r w:rsidR="003B32A7">
              <w:rPr>
                <w:rFonts w:ascii="Book Antiqua" w:eastAsia="Times New Roman" w:hAnsi="Book Antiqua" w:cs="Times New Roman"/>
                <w:b/>
                <w:i/>
                <w:iCs/>
                <w:color w:val="FF0000"/>
                <w:sz w:val="19"/>
                <w:szCs w:val="19"/>
                <w:lang w:eastAsia="pt-BR"/>
              </w:rPr>
              <w:t>: #</w:t>
            </w:r>
            <w:r w:rsidR="003B32A7" w:rsidRPr="003B32A7">
              <w:rPr>
                <w:rFonts w:ascii="Book Antiqua" w:eastAsia="Times New Roman" w:hAnsi="Book Antiqua" w:cs="Times New Roman"/>
                <w:b/>
                <w:i/>
                <w:iCs/>
                <w:color w:val="FF0000"/>
                <w:sz w:val="19"/>
                <w:szCs w:val="19"/>
                <w:highlight w:val="green"/>
                <w:lang w:eastAsia="pt-BR"/>
              </w:rPr>
              <w:t>MPSP-2019</w:t>
            </w:r>
            <w:r w:rsidR="009312E9">
              <w:rPr>
                <w:rFonts w:ascii="Book Antiqua" w:eastAsia="Times New Roman" w:hAnsi="Book Antiqua" w:cs="Times New Roman"/>
                <w:b/>
                <w:i/>
                <w:iCs/>
                <w:color w:val="FF0000"/>
                <w:sz w:val="19"/>
                <w:szCs w:val="19"/>
                <w:lang w:eastAsia="pt-BR"/>
              </w:rPr>
              <w:t>: #</w:t>
            </w:r>
            <w:r w:rsidR="009312E9" w:rsidRPr="004518C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B08C6">
              <w:rPr>
                <w:rFonts w:ascii="Book Antiqua" w:eastAsia="Times New Roman" w:hAnsi="Book Antiqua" w:cs="Times New Roman"/>
                <w:bCs/>
                <w:sz w:val="19"/>
                <w:szCs w:val="19"/>
                <w:lang w:eastAsia="pt-BR"/>
              </w:rPr>
              <w:t xml:space="preserve">O </w:t>
            </w:r>
            <w:r w:rsidRPr="004518C5">
              <w:rPr>
                <w:rFonts w:ascii="Book Antiqua" w:eastAsia="Times New Roman" w:hAnsi="Book Antiqua" w:cs="Times New Roman"/>
                <w:b/>
                <w:sz w:val="19"/>
                <w:szCs w:val="19"/>
                <w:shd w:val="clear" w:color="auto" w:fill="F7CAAC" w:themeFill="accent2" w:themeFillTint="66"/>
                <w:lang w:eastAsia="pt-BR"/>
              </w:rPr>
              <w:t>fato do príncipe</w:t>
            </w:r>
            <w:r w:rsidRPr="002B08C6">
              <w:rPr>
                <w:rFonts w:ascii="Book Antiqua" w:eastAsia="Times New Roman" w:hAnsi="Book Antiqua" w:cs="Times New Roman"/>
                <w:bCs/>
                <w:sz w:val="19"/>
                <w:szCs w:val="19"/>
                <w:lang w:eastAsia="pt-BR"/>
              </w:rPr>
              <w:t xml:space="preserve"> encontra-se expressamente mencionado (embora não definido) no art. 65, II, “d”, da Lei 8.666</w:t>
            </w:r>
            <w:r>
              <w:rPr>
                <w:rFonts w:ascii="Book Antiqua" w:eastAsia="Times New Roman" w:hAnsi="Book Antiqua" w:cs="Times New Roman"/>
                <w:bCs/>
                <w:sz w:val="19"/>
                <w:szCs w:val="19"/>
                <w:lang w:eastAsia="pt-BR"/>
              </w:rPr>
              <w:t>/93</w:t>
            </w:r>
            <w:r w:rsidRPr="002B08C6">
              <w:rPr>
                <w:rFonts w:ascii="Book Antiqua" w:eastAsia="Times New Roman" w:hAnsi="Book Antiqua" w:cs="Times New Roman"/>
                <w:bCs/>
                <w:sz w:val="19"/>
                <w:szCs w:val="19"/>
                <w:lang w:eastAsia="pt-BR"/>
              </w:rPr>
              <w:t xml:space="preserve"> como situação ensejadora da revisão contratual para garantir a manutenção do equilíbrio econômico-financeiro do contrato.</w:t>
            </w:r>
            <w:r>
              <w:rPr>
                <w:rFonts w:ascii="Book Antiqua" w:eastAsia="Times New Roman" w:hAnsi="Book Antiqua" w:cs="Times New Roman"/>
                <w:bCs/>
                <w:sz w:val="19"/>
                <w:szCs w:val="19"/>
                <w:lang w:eastAsia="pt-BR"/>
              </w:rPr>
              <w:t xml:space="preserve"> </w:t>
            </w:r>
            <w:r w:rsidRPr="002B08C6">
              <w:rPr>
                <w:rFonts w:ascii="Book Antiqua" w:eastAsia="Times New Roman" w:hAnsi="Book Antiqua" w:cs="Times New Roman"/>
                <w:bCs/>
                <w:sz w:val="19"/>
                <w:szCs w:val="19"/>
                <w:lang w:eastAsia="pt-BR"/>
              </w:rPr>
              <w:t>Acerca do fato do príncipe, merece nota o § 5º desse mesmo art. 65. Tal parágrafo prevê a revisão contratual (para mais ou para menos) sempre que houver modificação da carga tributária ou sejam editadas outras disposições legais (portanto gerais) que repercutam nos preços contratados.</w:t>
            </w:r>
            <w:r>
              <w:rPr>
                <w:rFonts w:ascii="Book Antiqua" w:eastAsia="Times New Roman" w:hAnsi="Book Antiqua" w:cs="Times New Roman"/>
                <w:bCs/>
                <w:sz w:val="19"/>
                <w:szCs w:val="19"/>
                <w:lang w:eastAsia="pt-BR"/>
              </w:rPr>
              <w:t xml:space="preserve"> Tal </w:t>
            </w:r>
            <w:r w:rsidRPr="002B08C6">
              <w:rPr>
                <w:rFonts w:ascii="Book Antiqua" w:eastAsia="Times New Roman" w:hAnsi="Book Antiqua" w:cs="Times New Roman"/>
                <w:bCs/>
                <w:sz w:val="19"/>
                <w:szCs w:val="19"/>
                <w:lang w:eastAsia="pt-BR"/>
              </w:rPr>
              <w:t>dispositivo se refere à possibilidade de revisão contratual a fim de restabelecer o equilíbrio econômico-financeiro do contrato administrativo. Conforme aponta a unanimidade da doutrina, a equação econômico-financeira do contrato originalmente celebrado - que estabelece a relação entre as obrigações ou encargos do contratado e a sua remuneração - deve manter-se inalterada ao longo da execução da avença.</w:t>
            </w:r>
          </w:p>
        </w:tc>
      </w:tr>
    </w:tbl>
    <w:p w14:paraId="0248F0DC" w14:textId="11E32B25" w:rsidR="00B7121E" w:rsidRPr="00230BD5" w:rsidRDefault="00B7121E" w:rsidP="00BF6A1B">
      <w:pPr>
        <w:spacing w:before="100" w:beforeAutospacing="1" w:after="100" w:afterAutospacing="1" w:line="240" w:lineRule="auto"/>
        <w:ind w:firstLine="450"/>
        <w:jc w:val="both"/>
        <w:rPr>
          <w:rFonts w:ascii="Book Antiqua" w:hAnsi="Book Antiqua" w:cs="Times New Roman"/>
          <w:bCs/>
          <w:color w:val="FF0000"/>
          <w:sz w:val="16"/>
          <w:szCs w:val="16"/>
        </w:rPr>
      </w:pPr>
      <w:r w:rsidRPr="000870D4">
        <w:rPr>
          <w:rFonts w:ascii="Book Antiqua" w:eastAsia="Times New Roman" w:hAnsi="Book Antiqua" w:cs="Times New Roman"/>
          <w:b/>
          <w:sz w:val="19"/>
          <w:szCs w:val="19"/>
          <w:highlight w:val="magenta"/>
          <w:lang w:eastAsia="pt-BR"/>
        </w:rPr>
        <w:t>§ 6</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caps/>
          <w:sz w:val="19"/>
          <w:szCs w:val="19"/>
          <w:highlight w:val="green"/>
          <w:lang w:eastAsia="pt-BR"/>
        </w:rPr>
        <w:t>Em</w:t>
      </w:r>
      <w:proofErr w:type="gramEnd"/>
      <w:r w:rsidRPr="000870D4">
        <w:rPr>
          <w:rFonts w:ascii="Book Antiqua" w:eastAsia="Times New Roman" w:hAnsi="Book Antiqua" w:cs="Times New Roman"/>
          <w:b/>
          <w:bCs/>
          <w:caps/>
          <w:sz w:val="19"/>
          <w:szCs w:val="19"/>
          <w:highlight w:val="green"/>
          <w:lang w:eastAsia="pt-BR"/>
        </w:rPr>
        <w:t xml:space="preserve"> havendo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alteração unilateral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do contrato</w:t>
      </w:r>
      <w:r w:rsidRPr="000870D4">
        <w:rPr>
          <w:rFonts w:ascii="Book Antiqua" w:eastAsia="Times New Roman" w:hAnsi="Book Antiqua" w:cs="Times New Roman"/>
          <w:sz w:val="19"/>
          <w:szCs w:val="19"/>
          <w:lang w:eastAsia="pt-BR"/>
        </w:rPr>
        <w:t xml:space="preserve"> que </w:t>
      </w:r>
      <w:r w:rsidRPr="000870D4">
        <w:rPr>
          <w:rFonts w:ascii="Book Antiqua" w:eastAsia="Times New Roman" w:hAnsi="Book Antiqua" w:cs="Times New Roman"/>
          <w:b/>
          <w:bCs/>
          <w:caps/>
          <w:sz w:val="19"/>
          <w:szCs w:val="19"/>
          <w:highlight w:val="green"/>
          <w:lang w:eastAsia="pt-BR"/>
        </w:rPr>
        <w:t>aumente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os encargos do 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a Administração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deverá restabelecer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por aditamento</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bCs/>
          <w:sz w:val="19"/>
          <w:szCs w:val="19"/>
          <w:highlight w:val="cyan"/>
          <w:lang w:eastAsia="pt-BR"/>
        </w:rPr>
        <w:t>equilíbrio econômico-financeiro inicial</w:t>
      </w:r>
      <w:r w:rsidRPr="00230BD5">
        <w:rPr>
          <w:rFonts w:ascii="Book Antiqua" w:eastAsia="Times New Roman" w:hAnsi="Book Antiqua" w:cs="Times New Roman"/>
          <w:sz w:val="16"/>
          <w:szCs w:val="16"/>
          <w:lang w:eastAsia="pt-BR"/>
        </w:rPr>
        <w:t>.</w:t>
      </w:r>
      <w:r w:rsidR="004518C5" w:rsidRPr="00230BD5">
        <w:rPr>
          <w:rFonts w:ascii="Book Antiqua" w:eastAsia="Times New Roman" w:hAnsi="Book Antiqua" w:cs="Times New Roman"/>
          <w:sz w:val="16"/>
          <w:szCs w:val="16"/>
          <w:lang w:eastAsia="pt-BR"/>
        </w:rPr>
        <w:t xml:space="preserve"> </w:t>
      </w:r>
      <w:r w:rsidR="004518C5" w:rsidRPr="00230BD5">
        <w:rPr>
          <w:rFonts w:ascii="Book Antiqua" w:eastAsia="Times New Roman" w:hAnsi="Book Antiqua" w:cs="Times New Roman"/>
          <w:b/>
          <w:color w:val="FF0000"/>
          <w:sz w:val="16"/>
          <w:szCs w:val="16"/>
          <w:u w:val="single"/>
          <w:lang w:eastAsia="pt-BR"/>
        </w:rPr>
        <w:t>(MPRN-2009)</w:t>
      </w:r>
      <w:r w:rsidR="00FD5B35" w:rsidRPr="00230BD5">
        <w:rPr>
          <w:rFonts w:ascii="Book Antiqua" w:eastAsia="Times New Roman" w:hAnsi="Book Antiqua" w:cs="Times New Roman"/>
          <w:sz w:val="16"/>
          <w:szCs w:val="16"/>
          <w:lang w:eastAsia="pt-BR"/>
        </w:rPr>
        <w:t xml:space="preserve"> </w:t>
      </w:r>
      <w:r w:rsidR="00FD5B35" w:rsidRPr="00230BD5">
        <w:rPr>
          <w:rFonts w:ascii="Book Antiqua" w:eastAsia="Times New Roman" w:hAnsi="Book Antiqua" w:cs="Times New Roman"/>
          <w:b/>
          <w:bCs/>
          <w:color w:val="FF0000"/>
          <w:sz w:val="16"/>
          <w:szCs w:val="16"/>
          <w:u w:val="single"/>
          <w:lang w:eastAsia="pt-BR"/>
        </w:rPr>
        <w:t>(MPSC-2010)</w:t>
      </w:r>
      <w:r w:rsidR="00B03A26" w:rsidRPr="00230BD5">
        <w:rPr>
          <w:rFonts w:ascii="Book Antiqua" w:eastAsia="Times New Roman" w:hAnsi="Book Antiqua" w:cs="Times New Roman"/>
          <w:b/>
          <w:bCs/>
          <w:color w:val="FF0000"/>
          <w:sz w:val="16"/>
          <w:szCs w:val="16"/>
          <w:lang w:eastAsia="pt-BR"/>
        </w:rPr>
        <w:t xml:space="preserve"> </w:t>
      </w:r>
      <w:r w:rsidR="00B03A26" w:rsidRPr="00230BD5">
        <w:rPr>
          <w:rFonts w:ascii="Book Antiqua" w:eastAsia="Times New Roman" w:hAnsi="Book Antiqua" w:cs="Times New Roman"/>
          <w:b/>
          <w:color w:val="FF0000"/>
          <w:sz w:val="16"/>
          <w:szCs w:val="16"/>
          <w:u w:val="single"/>
          <w:lang w:eastAsia="pt-BR"/>
        </w:rPr>
        <w:t>(TRF1-2013)</w:t>
      </w:r>
      <w:r w:rsidR="000A2512" w:rsidRPr="00230BD5">
        <w:rPr>
          <w:rFonts w:ascii="Book Antiqua" w:eastAsia="Times New Roman" w:hAnsi="Book Antiqua" w:cs="Times New Roman"/>
          <w:b/>
          <w:color w:val="FF0000"/>
          <w:sz w:val="16"/>
          <w:szCs w:val="16"/>
          <w:lang w:eastAsia="pt-BR"/>
        </w:rPr>
        <w:t xml:space="preserve"> </w:t>
      </w:r>
      <w:r w:rsidR="000A2512" w:rsidRPr="00230BD5">
        <w:rPr>
          <w:rFonts w:ascii="Book Antiqua" w:eastAsia="Times New Roman" w:hAnsi="Book Antiqua" w:cs="Times New Roman"/>
          <w:b/>
          <w:bCs/>
          <w:color w:val="FF0000"/>
          <w:sz w:val="16"/>
          <w:szCs w:val="16"/>
          <w:u w:val="single"/>
          <w:lang w:eastAsia="pt-BR"/>
        </w:rPr>
        <w:t>(TRF5-2015)</w:t>
      </w:r>
      <w:r w:rsidR="005D5E66" w:rsidRPr="00230BD5">
        <w:rPr>
          <w:rFonts w:ascii="Book Antiqua" w:eastAsia="Times New Roman" w:hAnsi="Book Antiqua" w:cs="Times New Roman"/>
          <w:sz w:val="16"/>
          <w:szCs w:val="16"/>
          <w:lang w:eastAsia="pt-BR"/>
        </w:rPr>
        <w:t xml:space="preserve"> </w:t>
      </w:r>
      <w:r w:rsidR="005D5E66" w:rsidRPr="00230BD5">
        <w:rPr>
          <w:rFonts w:ascii="Book Antiqua" w:eastAsia="Times New Roman" w:hAnsi="Book Antiqua" w:cs="Times New Roman"/>
          <w:b/>
          <w:color w:val="FF0000"/>
          <w:sz w:val="16"/>
          <w:szCs w:val="16"/>
          <w:u w:val="single"/>
          <w:lang w:eastAsia="pt-BR"/>
        </w:rPr>
        <w:t>(TJAM-2016)</w:t>
      </w:r>
      <w:r w:rsidR="006E7AEC" w:rsidRPr="00230BD5">
        <w:rPr>
          <w:rFonts w:ascii="Book Antiqua" w:eastAsia="Times New Roman" w:hAnsi="Book Antiqua" w:cs="Times New Roman"/>
          <w:b/>
          <w:color w:val="FF0000"/>
          <w:sz w:val="16"/>
          <w:szCs w:val="16"/>
          <w:lang w:eastAsia="pt-BR"/>
        </w:rPr>
        <w:t xml:space="preserve"> </w:t>
      </w:r>
      <w:r w:rsidR="006E7AEC" w:rsidRPr="00230BD5">
        <w:rPr>
          <w:rFonts w:ascii="Book Antiqua" w:eastAsia="Times New Roman" w:hAnsi="Book Antiqua" w:cs="Times New Roman"/>
          <w:b/>
          <w:color w:val="FF0000"/>
          <w:sz w:val="16"/>
          <w:szCs w:val="16"/>
          <w:u w:val="single"/>
          <w:lang w:eastAsia="pt-BR"/>
        </w:rPr>
        <w:t>(MPMG-2017)</w:t>
      </w:r>
      <w:r w:rsidR="00084A3A" w:rsidRPr="00230BD5">
        <w:rPr>
          <w:rFonts w:ascii="Book Antiqua" w:eastAsia="Times New Roman" w:hAnsi="Book Antiqua" w:cs="Times New Roman"/>
          <w:b/>
          <w:color w:val="FF0000"/>
          <w:sz w:val="16"/>
          <w:szCs w:val="16"/>
          <w:lang w:eastAsia="pt-BR"/>
        </w:rPr>
        <w:t xml:space="preserve"> </w:t>
      </w:r>
      <w:r w:rsidR="00084A3A" w:rsidRPr="00230BD5">
        <w:rPr>
          <w:rFonts w:ascii="Book Antiqua" w:eastAsia="Times New Roman" w:hAnsi="Book Antiqua" w:cs="Times New Roman"/>
          <w:b/>
          <w:color w:val="FF0000"/>
          <w:sz w:val="16"/>
          <w:szCs w:val="16"/>
          <w:u w:val="single"/>
          <w:lang w:eastAsia="pt-BR"/>
        </w:rPr>
        <w:t>(DPEAM-2018)</w:t>
      </w:r>
      <w:r w:rsidR="000069CE" w:rsidRPr="00230BD5">
        <w:rPr>
          <w:rFonts w:ascii="Book Antiqua" w:eastAsia="Times New Roman" w:hAnsi="Book Antiqua" w:cs="Times New Roman"/>
          <w:b/>
          <w:color w:val="FF0000"/>
          <w:sz w:val="16"/>
          <w:szCs w:val="16"/>
          <w:lang w:eastAsia="pt-BR"/>
        </w:rPr>
        <w:t xml:space="preserve"> </w:t>
      </w:r>
      <w:r w:rsidR="000069CE" w:rsidRPr="00230BD5">
        <w:rPr>
          <w:rFonts w:ascii="Book Antiqua" w:hAnsi="Book Antiqua" w:cs="Times New Roman"/>
          <w:b/>
          <w:color w:val="FF0000"/>
          <w:sz w:val="16"/>
          <w:szCs w:val="16"/>
          <w:u w:val="single"/>
        </w:rPr>
        <w:t>(TJAL-2019)</w:t>
      </w:r>
      <w:r w:rsidR="00F8324B" w:rsidRPr="00230BD5">
        <w:rPr>
          <w:rFonts w:ascii="Book Antiqua" w:hAnsi="Book Antiqua" w:cs="Times New Roman"/>
          <w:b/>
          <w:color w:val="FF0000"/>
          <w:sz w:val="16"/>
          <w:szCs w:val="16"/>
        </w:rPr>
        <w:t xml:space="preserve"> </w:t>
      </w:r>
      <w:r w:rsidR="00F8324B" w:rsidRPr="00230BD5">
        <w:rPr>
          <w:rFonts w:ascii="Book Antiqua" w:eastAsia="Times New Roman" w:hAnsi="Book Antiqua" w:cs="Times New Roman"/>
          <w:b/>
          <w:color w:val="FF0000"/>
          <w:sz w:val="16"/>
          <w:szCs w:val="16"/>
          <w:u w:val="single"/>
          <w:lang w:eastAsia="pt-BR"/>
        </w:rPr>
        <w:t>(TJSC-2019)</w:t>
      </w:r>
      <w:r w:rsidR="00A87895" w:rsidRPr="00230BD5">
        <w:rPr>
          <w:rFonts w:ascii="Book Antiqua" w:eastAsia="Times New Roman" w:hAnsi="Book Antiqua" w:cs="Times New Roman"/>
          <w:b/>
          <w:color w:val="FF0000"/>
          <w:sz w:val="16"/>
          <w:szCs w:val="16"/>
          <w:lang w:eastAsia="pt-BR"/>
        </w:rPr>
        <w:t xml:space="preserve"> </w:t>
      </w:r>
      <w:r w:rsidR="00A87895" w:rsidRPr="00230BD5">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9D6CFC" w:rsidRPr="000870D4" w14:paraId="15FBF905" w14:textId="77777777" w:rsidTr="009D6CFC">
        <w:tc>
          <w:tcPr>
            <w:tcW w:w="8494" w:type="dxa"/>
            <w:shd w:val="clear" w:color="auto" w:fill="CCFFFF"/>
          </w:tcPr>
          <w:p w14:paraId="20BBAA22" w14:textId="682F275C" w:rsidR="009D6CFC" w:rsidRDefault="009D6CFC" w:rsidP="009D6CF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TJRS-2018-VUNESP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D6CFC">
              <w:rPr>
                <w:rFonts w:ascii="Book Antiqua" w:eastAsia="Times New Roman" w:hAnsi="Book Antiqua" w:cs="Times New Roman"/>
                <w:bCs/>
                <w:sz w:val="19"/>
                <w:szCs w:val="19"/>
                <w:lang w:eastAsia="pt-BR"/>
              </w:rPr>
              <w:t>Um determinado Estado celebrou contrato, precedido de licitação, com a empresa RS Ltda., tendo por objeto a execução de reforma de edifício público. Durante a execução do contrato, sobreveio determinação legal para adaptação do imóvel, de forma a torná-lo acessível às pessoas com deficiência, havendo necessidade de modificar o projeto licitado. Ao adequar o projeto, o Estado constatou aumento do valor orçado em R$ 5.000.000,00, montante equivalente a 50% do valor original do contrato. Nesse caso, é correto afirmar que o contrato deverá ser</w:t>
            </w:r>
            <w:r>
              <w:rPr>
                <w:rFonts w:ascii="Book Antiqua" w:eastAsia="Times New Roman" w:hAnsi="Book Antiqua" w:cs="Times New Roman"/>
                <w:bCs/>
                <w:sz w:val="19"/>
                <w:szCs w:val="19"/>
                <w:lang w:eastAsia="pt-BR"/>
              </w:rPr>
              <w:t xml:space="preserve"> </w:t>
            </w:r>
            <w:r w:rsidRPr="009D6CFC">
              <w:rPr>
                <w:rFonts w:ascii="Book Antiqua" w:eastAsia="Times New Roman" w:hAnsi="Book Antiqua" w:cs="Times New Roman"/>
                <w:bCs/>
                <w:sz w:val="19"/>
                <w:szCs w:val="19"/>
                <w:lang w:eastAsia="pt-BR"/>
              </w:rPr>
              <w:t>modificado para adequação técnica do projeto e correspondente restabelecimento do equilíbrio econômico financeiro inicial ajustado.</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5</w:t>
            </w: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 “d”</w:t>
            </w:r>
            <w:r>
              <w:rPr>
                <w:rStyle w:val="Refdenotaderodap"/>
                <w:rFonts w:ascii="Book Antiqua" w:eastAsia="Times New Roman" w:hAnsi="Book Antiqua" w:cs="Times New Roman"/>
                <w:b/>
                <w:sz w:val="19"/>
                <w:szCs w:val="19"/>
                <w:lang w:eastAsia="pt-BR"/>
              </w:rPr>
              <w:footnoteReference w:id="9"/>
            </w:r>
            <w:r>
              <w:rPr>
                <w:rFonts w:ascii="Book Antiqua" w:eastAsia="Times New Roman" w:hAnsi="Book Antiqua" w:cs="Times New Roman"/>
                <w:b/>
                <w:sz w:val="19"/>
                <w:szCs w:val="19"/>
                <w:lang w:eastAsia="pt-BR"/>
              </w:rPr>
              <w:t xml:space="preserve"> c/c</w:t>
            </w:r>
            <w:r w:rsidRPr="000870D4">
              <w:rPr>
                <w:rFonts w:ascii="Book Antiqua" w:eastAsia="Times New Roman" w:hAnsi="Book Antiqua" w:cs="Times New Roman"/>
                <w:b/>
                <w:sz w:val="19"/>
                <w:szCs w:val="19"/>
                <w:lang w:eastAsia="pt-BR"/>
              </w:rPr>
              <w:t xml:space="preserve"> </w:t>
            </w:r>
            <w:r w:rsidR="007A4110">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lang w:eastAsia="pt-BR"/>
              </w:rPr>
              <w:t>§</w:t>
            </w:r>
            <w:r w:rsidR="007A4110">
              <w:rPr>
                <w:rFonts w:ascii="Book Antiqua" w:eastAsia="Times New Roman" w:hAnsi="Book Antiqua" w:cs="Times New Roman"/>
                <w:b/>
                <w:sz w:val="19"/>
                <w:szCs w:val="19"/>
                <w:lang w:eastAsia="pt-BR"/>
              </w:rPr>
              <w:t xml:space="preserve">5º e </w:t>
            </w:r>
            <w:r w:rsidR="00F65495">
              <w:rPr>
                <w:rFonts w:ascii="Book Antiqua" w:eastAsia="Times New Roman" w:hAnsi="Book Antiqua" w:cs="Times New Roman"/>
                <w:b/>
                <w:sz w:val="19"/>
                <w:szCs w:val="19"/>
                <w:lang w:eastAsia="pt-BR"/>
              </w:rPr>
              <w:t>6</w:t>
            </w:r>
            <w:r w:rsidRPr="000870D4">
              <w:rPr>
                <w:rFonts w:ascii="Book Antiqua" w:eastAsia="Times New Roman" w:hAnsi="Book Antiqua" w:cs="Times New Roman"/>
                <w:b/>
                <w:sz w:val="19"/>
                <w:szCs w:val="19"/>
                <w:lang w:eastAsia="pt-BR"/>
              </w:rPr>
              <w:t>º, Lei 8666/93.</w:t>
            </w:r>
          </w:p>
          <w:p w14:paraId="5A7AAF9E" w14:textId="77777777" w:rsidR="009D6CFC" w:rsidRPr="002B08C6" w:rsidRDefault="009D6CFC" w:rsidP="009D6CFC">
            <w:pPr>
              <w:jc w:val="both"/>
              <w:rPr>
                <w:rFonts w:ascii="Book Antiqua" w:eastAsia="Times New Roman" w:hAnsi="Book Antiqua" w:cs="Times New Roman"/>
                <w:b/>
                <w:sz w:val="19"/>
                <w:szCs w:val="19"/>
                <w:lang w:eastAsia="pt-BR"/>
              </w:rPr>
            </w:pPr>
          </w:p>
          <w:p w14:paraId="2FB0355D" w14:textId="17AF4259" w:rsidR="009D6CFC" w:rsidRPr="002B08C6" w:rsidRDefault="009D6CFC" w:rsidP="009D6CFC">
            <w:pPr>
              <w:jc w:val="both"/>
              <w:rPr>
                <w:rFonts w:ascii="Book Antiqua" w:eastAsia="Times New Roman" w:hAnsi="Book Antiqua" w:cs="Times New Roman"/>
                <w:bCs/>
                <w:sz w:val="19"/>
                <w:szCs w:val="19"/>
                <w:lang w:eastAsia="pt-BR"/>
              </w:rPr>
            </w:pPr>
            <w:r w:rsidRPr="002B08C6">
              <w:rPr>
                <w:rFonts w:ascii="Book Antiqua" w:eastAsia="Times New Roman" w:hAnsi="Book Antiqua" w:cs="Times New Roman"/>
                <w:b/>
                <w:i/>
                <w:iCs/>
                <w:color w:val="FF0000"/>
                <w:sz w:val="19"/>
                <w:szCs w:val="19"/>
                <w:lang w:eastAsia="pt-BR"/>
              </w:rPr>
              <w:t>#</w:t>
            </w:r>
            <w:r w:rsidRPr="002B08C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9D6CFC">
              <w:rPr>
                <w:rFonts w:ascii="Book Antiqua" w:eastAsia="Times New Roman" w:hAnsi="Book Antiqua" w:cs="Times New Roman"/>
                <w:bCs/>
                <w:sz w:val="19"/>
                <w:szCs w:val="19"/>
                <w:lang w:eastAsia="pt-BR"/>
              </w:rPr>
              <w:t xml:space="preserve">O </w:t>
            </w:r>
            <w:r w:rsidR="00F65495">
              <w:rPr>
                <w:rFonts w:ascii="Book Antiqua" w:eastAsia="Times New Roman" w:hAnsi="Book Antiqua" w:cs="Times New Roman"/>
                <w:bCs/>
                <w:sz w:val="19"/>
                <w:szCs w:val="19"/>
                <w:lang w:eastAsia="pt-BR"/>
              </w:rPr>
              <w:t>caso em tela</w:t>
            </w:r>
            <w:r w:rsidRPr="009D6CFC">
              <w:rPr>
                <w:rFonts w:ascii="Book Antiqua" w:eastAsia="Times New Roman" w:hAnsi="Book Antiqua" w:cs="Times New Roman"/>
                <w:bCs/>
                <w:sz w:val="19"/>
                <w:szCs w:val="19"/>
                <w:lang w:eastAsia="pt-BR"/>
              </w:rPr>
              <w:t xml:space="preserve"> se enquadra na hipótese de fato de príncipe, em que há uma ação estatal (lei) de ordem geral, sem relação direta com o contrato</w:t>
            </w:r>
            <w:r w:rsidR="00F65495">
              <w:rPr>
                <w:rFonts w:ascii="Book Antiqua" w:eastAsia="Times New Roman" w:hAnsi="Book Antiqua" w:cs="Times New Roman"/>
                <w:bCs/>
                <w:sz w:val="19"/>
                <w:szCs w:val="19"/>
                <w:lang w:eastAsia="pt-BR"/>
              </w:rPr>
              <w:t>,</w:t>
            </w:r>
            <w:r w:rsidRPr="009D6CFC">
              <w:rPr>
                <w:rFonts w:ascii="Book Antiqua" w:eastAsia="Times New Roman" w:hAnsi="Book Antiqua" w:cs="Times New Roman"/>
                <w:bCs/>
                <w:sz w:val="19"/>
                <w:szCs w:val="19"/>
                <w:lang w:eastAsia="pt-BR"/>
              </w:rPr>
              <w:t xml:space="preserve"> mas seus efeitos incidem sobre ele, de forma a dificultar, onerar ou mesmo impedir a execução de determinas cláusulas.</w:t>
            </w:r>
          </w:p>
        </w:tc>
      </w:tr>
    </w:tbl>
    <w:p w14:paraId="0248F0DD" w14:textId="77777777" w:rsidR="00B7121E" w:rsidRPr="00533464"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533464">
        <w:rPr>
          <w:rFonts w:ascii="Book Antiqua" w:eastAsia="Times New Roman" w:hAnsi="Book Antiqua" w:cs="Times New Roman"/>
          <w:sz w:val="18"/>
          <w:szCs w:val="18"/>
          <w:lang w:eastAsia="pt-BR"/>
        </w:rPr>
        <w:lastRenderedPageBreak/>
        <w:t>§ 7</w:t>
      </w:r>
      <w:r w:rsidRPr="00533464">
        <w:rPr>
          <w:rFonts w:ascii="Book Antiqua" w:eastAsia="Times New Roman" w:hAnsi="Book Antiqua" w:cs="Times New Roman"/>
          <w:sz w:val="18"/>
          <w:szCs w:val="18"/>
          <w:u w:val="single"/>
          <w:vertAlign w:val="superscript"/>
          <w:lang w:eastAsia="pt-BR"/>
        </w:rPr>
        <w:t>o</w:t>
      </w:r>
      <w:r w:rsidRPr="00533464">
        <w:rPr>
          <w:rFonts w:ascii="Book Antiqua" w:eastAsia="Times New Roman" w:hAnsi="Book Antiqua" w:cs="Times New Roman"/>
          <w:sz w:val="18"/>
          <w:szCs w:val="18"/>
          <w:lang w:eastAsia="pt-BR"/>
        </w:rPr>
        <w:t xml:space="preserve"> (VETADO)</w:t>
      </w:r>
    </w:p>
    <w:p w14:paraId="0248F0DE" w14:textId="1DE9DF21" w:rsidR="00B7121E" w:rsidRPr="00230BD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642E4">
        <w:rPr>
          <w:rFonts w:ascii="Book Antiqua" w:eastAsia="Times New Roman" w:hAnsi="Book Antiqua" w:cs="Times New Roman"/>
          <w:b/>
          <w:bCs/>
          <w:sz w:val="19"/>
          <w:szCs w:val="19"/>
          <w:highlight w:val="magenta"/>
          <w:lang w:eastAsia="pt-BR"/>
        </w:rPr>
        <w:t>§ 8</w:t>
      </w:r>
      <w:proofErr w:type="gramStart"/>
      <w:r w:rsidRPr="008642E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E93B6B">
        <w:rPr>
          <w:rFonts w:ascii="Book Antiqua" w:eastAsia="Times New Roman" w:hAnsi="Book Antiqua" w:cs="Times New Roman"/>
          <w:b/>
          <w:bCs/>
          <w:sz w:val="19"/>
          <w:szCs w:val="19"/>
          <w:lang w:eastAsia="pt-BR"/>
        </w:rPr>
        <w:t>A</w:t>
      </w:r>
      <w:proofErr w:type="gramEnd"/>
      <w:r w:rsidRPr="00E93B6B">
        <w:rPr>
          <w:rFonts w:ascii="Book Antiqua" w:eastAsia="Times New Roman" w:hAnsi="Book Antiqua" w:cs="Times New Roman"/>
          <w:b/>
          <w:bCs/>
          <w:sz w:val="19"/>
          <w:szCs w:val="19"/>
          <w:lang w:eastAsia="pt-BR"/>
        </w:rPr>
        <w:t xml:space="preserve"> variação do valor contratual para fazer face ao reajuste de preços previsto no próprio contrato, as atualizações, compensações ou penalizações financeiras decorrentes das condições de pagamento nele previstas, bem como o empenho de dotações orçamentárias suplementares </w:t>
      </w:r>
      <w:r w:rsidRPr="00E93B6B">
        <w:rPr>
          <w:rFonts w:ascii="Book Antiqua" w:eastAsia="Times New Roman" w:hAnsi="Book Antiqua" w:cs="Times New Roman"/>
          <w:b/>
          <w:bCs/>
          <w:sz w:val="19"/>
          <w:szCs w:val="19"/>
          <w:highlight w:val="cyan"/>
          <w:lang w:eastAsia="pt-BR"/>
        </w:rPr>
        <w:t>até o limite do seu valor corrigido</w:t>
      </w:r>
      <w:r w:rsidRPr="00E93B6B">
        <w:rPr>
          <w:rFonts w:ascii="Book Antiqua" w:eastAsia="Times New Roman" w:hAnsi="Book Antiqua" w:cs="Times New Roman"/>
          <w:b/>
          <w:bCs/>
          <w:sz w:val="19"/>
          <w:szCs w:val="19"/>
          <w:lang w:eastAsia="pt-BR"/>
        </w:rPr>
        <w:t xml:space="preserve">, </w:t>
      </w:r>
      <w:r w:rsidRPr="00E93B6B">
        <w:rPr>
          <w:rFonts w:ascii="Book Antiqua" w:eastAsia="Times New Roman" w:hAnsi="Book Antiqua" w:cs="Times New Roman"/>
          <w:b/>
          <w:bCs/>
          <w:caps/>
          <w:sz w:val="19"/>
          <w:szCs w:val="19"/>
          <w:highlight w:val="green"/>
          <w:lang w:eastAsia="pt-BR"/>
        </w:rPr>
        <w:t>não caracterizam</w:t>
      </w:r>
      <w:r w:rsidRPr="00E93B6B">
        <w:rPr>
          <w:rFonts w:ascii="Book Antiqua" w:eastAsia="Times New Roman" w:hAnsi="Book Antiqua" w:cs="Times New Roman"/>
          <w:b/>
          <w:bCs/>
          <w:sz w:val="19"/>
          <w:szCs w:val="19"/>
          <w:lang w:eastAsia="pt-BR"/>
        </w:rPr>
        <w:t xml:space="preserve"> </w:t>
      </w:r>
      <w:r w:rsidRPr="00E93B6B">
        <w:rPr>
          <w:rFonts w:ascii="Book Antiqua" w:eastAsia="Times New Roman" w:hAnsi="Book Antiqua" w:cs="Times New Roman"/>
          <w:b/>
          <w:bCs/>
          <w:sz w:val="19"/>
          <w:szCs w:val="19"/>
          <w:highlight w:val="cyan"/>
          <w:lang w:eastAsia="pt-BR"/>
        </w:rPr>
        <w:t>alteração do mesmo</w:t>
      </w:r>
      <w:r w:rsidRPr="000870D4">
        <w:rPr>
          <w:rFonts w:ascii="Book Antiqua" w:eastAsia="Times New Roman" w:hAnsi="Book Antiqua" w:cs="Times New Roman"/>
          <w:sz w:val="19"/>
          <w:szCs w:val="19"/>
          <w:lang w:eastAsia="pt-BR"/>
        </w:rPr>
        <w:t xml:space="preserve">, </w:t>
      </w:r>
      <w:r w:rsidRPr="00E062EA">
        <w:rPr>
          <w:rFonts w:ascii="Book Antiqua" w:eastAsia="Times New Roman" w:hAnsi="Book Antiqua" w:cs="Times New Roman"/>
          <w:b/>
          <w:bCs/>
          <w:caps/>
          <w:sz w:val="19"/>
          <w:szCs w:val="19"/>
          <w:highlight w:val="green"/>
          <w:lang w:eastAsia="pt-BR"/>
        </w:rPr>
        <w:t>podendo ser registrados</w:t>
      </w:r>
      <w:r w:rsidRPr="000870D4">
        <w:rPr>
          <w:rFonts w:ascii="Book Antiqua" w:eastAsia="Times New Roman" w:hAnsi="Book Antiqua" w:cs="Times New Roman"/>
          <w:sz w:val="19"/>
          <w:szCs w:val="19"/>
          <w:lang w:eastAsia="pt-BR"/>
        </w:rPr>
        <w:t xml:space="preserve"> </w:t>
      </w:r>
      <w:r w:rsidRPr="00E062EA">
        <w:rPr>
          <w:rFonts w:ascii="Book Antiqua" w:eastAsia="Times New Roman" w:hAnsi="Book Antiqua" w:cs="Times New Roman"/>
          <w:b/>
          <w:bCs/>
          <w:sz w:val="19"/>
          <w:szCs w:val="19"/>
          <w:highlight w:val="yellow"/>
          <w:lang w:eastAsia="pt-BR"/>
        </w:rPr>
        <w:t>por simples apostila</w:t>
      </w:r>
      <w:r w:rsidRPr="000870D4">
        <w:rPr>
          <w:rFonts w:ascii="Book Antiqua" w:eastAsia="Times New Roman" w:hAnsi="Book Antiqua" w:cs="Times New Roman"/>
          <w:sz w:val="19"/>
          <w:szCs w:val="19"/>
          <w:lang w:eastAsia="pt-BR"/>
        </w:rPr>
        <w:t xml:space="preserve">, </w:t>
      </w:r>
      <w:r w:rsidRPr="00E062EA">
        <w:rPr>
          <w:rFonts w:ascii="Book Antiqua" w:eastAsia="Times New Roman" w:hAnsi="Book Antiqua" w:cs="Times New Roman"/>
          <w:b/>
          <w:bCs/>
          <w:caps/>
          <w:sz w:val="19"/>
          <w:szCs w:val="19"/>
          <w:highlight w:val="green"/>
          <w:lang w:eastAsia="pt-BR"/>
        </w:rPr>
        <w:t>dispensando</w:t>
      </w:r>
      <w:r w:rsidRPr="000870D4">
        <w:rPr>
          <w:rFonts w:ascii="Book Antiqua" w:eastAsia="Times New Roman" w:hAnsi="Book Antiqua" w:cs="Times New Roman"/>
          <w:sz w:val="19"/>
          <w:szCs w:val="19"/>
          <w:lang w:eastAsia="pt-BR"/>
        </w:rPr>
        <w:t xml:space="preserve"> </w:t>
      </w:r>
      <w:r w:rsidRPr="00E062EA">
        <w:rPr>
          <w:rFonts w:ascii="Book Antiqua" w:eastAsia="Times New Roman" w:hAnsi="Book Antiqua" w:cs="Times New Roman"/>
          <w:b/>
          <w:bCs/>
          <w:sz w:val="19"/>
          <w:szCs w:val="19"/>
          <w:highlight w:val="yellow"/>
          <w:lang w:eastAsia="pt-BR"/>
        </w:rPr>
        <w:t>a celebração</w:t>
      </w:r>
      <w:r w:rsidRPr="000870D4">
        <w:rPr>
          <w:rFonts w:ascii="Book Antiqua" w:eastAsia="Times New Roman" w:hAnsi="Book Antiqua" w:cs="Times New Roman"/>
          <w:sz w:val="19"/>
          <w:szCs w:val="19"/>
          <w:lang w:eastAsia="pt-BR"/>
        </w:rPr>
        <w:t xml:space="preserve"> </w:t>
      </w:r>
      <w:r w:rsidRPr="00E062EA">
        <w:rPr>
          <w:rFonts w:ascii="Book Antiqua" w:eastAsia="Times New Roman" w:hAnsi="Book Antiqua" w:cs="Times New Roman"/>
          <w:b/>
          <w:bCs/>
          <w:sz w:val="19"/>
          <w:szCs w:val="19"/>
          <w:highlight w:val="cyan"/>
          <w:lang w:eastAsia="pt-BR"/>
        </w:rPr>
        <w:t>de aditamento</w:t>
      </w:r>
      <w:r w:rsidRPr="00230BD5">
        <w:rPr>
          <w:rFonts w:ascii="Book Antiqua" w:eastAsia="Times New Roman" w:hAnsi="Book Antiqua" w:cs="Times New Roman"/>
          <w:sz w:val="16"/>
          <w:szCs w:val="16"/>
          <w:lang w:eastAsia="pt-BR"/>
        </w:rPr>
        <w:t xml:space="preserve">. </w:t>
      </w:r>
      <w:r w:rsidR="008642E4" w:rsidRPr="00230BD5">
        <w:rPr>
          <w:rFonts w:ascii="Book Antiqua" w:hAnsi="Book Antiqua"/>
          <w:b/>
          <w:bCs/>
          <w:color w:val="FF0000"/>
          <w:sz w:val="16"/>
          <w:szCs w:val="16"/>
          <w:u w:val="single"/>
        </w:rPr>
        <w:t>(MPF-2005)</w:t>
      </w:r>
      <w:r w:rsidR="002E7026" w:rsidRPr="00230BD5">
        <w:rPr>
          <w:rFonts w:ascii="Book Antiqua" w:hAnsi="Book Antiqua"/>
          <w:b/>
          <w:bCs/>
          <w:color w:val="FF0000"/>
          <w:sz w:val="16"/>
          <w:szCs w:val="16"/>
        </w:rPr>
        <w:t xml:space="preserve"> </w:t>
      </w:r>
      <w:r w:rsidR="002E7026" w:rsidRPr="00230BD5">
        <w:rPr>
          <w:rFonts w:ascii="Book Antiqua" w:eastAsia="Times New Roman" w:hAnsi="Book Antiqua" w:cs="Times New Roman"/>
          <w:b/>
          <w:bCs/>
          <w:color w:val="FF0000"/>
          <w:sz w:val="16"/>
          <w:szCs w:val="16"/>
          <w:u w:val="single"/>
          <w:lang w:eastAsia="pt-BR"/>
        </w:rPr>
        <w:t>(TRF1-2009)</w:t>
      </w:r>
      <w:r w:rsidR="00E062EA" w:rsidRPr="00230BD5">
        <w:rPr>
          <w:rFonts w:ascii="Book Antiqua" w:hAnsi="Book Antiqua"/>
          <w:b/>
          <w:bCs/>
          <w:color w:val="FF0000"/>
          <w:sz w:val="16"/>
          <w:szCs w:val="16"/>
        </w:rPr>
        <w:t xml:space="preserve"> </w:t>
      </w:r>
      <w:bookmarkStart w:id="78" w:name="_Hlk58318563"/>
      <w:r w:rsidR="00E062EA" w:rsidRPr="00230BD5">
        <w:rPr>
          <w:rFonts w:ascii="Book Antiqua" w:eastAsia="Times New Roman" w:hAnsi="Book Antiqua" w:cs="Arial"/>
          <w:b/>
          <w:bCs/>
          <w:color w:val="FF0000"/>
          <w:sz w:val="16"/>
          <w:szCs w:val="16"/>
          <w:u w:val="single"/>
          <w:lang w:eastAsia="pt-BR"/>
        </w:rPr>
        <w:t>(TRF5-2009)</w:t>
      </w:r>
      <w:bookmarkEnd w:id="78"/>
      <w:r w:rsidR="00E93B6B" w:rsidRPr="00230BD5">
        <w:rPr>
          <w:rFonts w:ascii="Book Antiqua" w:eastAsia="Times New Roman" w:hAnsi="Book Antiqua" w:cs="Arial"/>
          <w:b/>
          <w:bCs/>
          <w:color w:val="FF0000"/>
          <w:sz w:val="16"/>
          <w:szCs w:val="16"/>
          <w:lang w:eastAsia="pt-BR"/>
        </w:rPr>
        <w:t xml:space="preserve"> </w:t>
      </w:r>
      <w:r w:rsidR="00E93B6B" w:rsidRPr="00230BD5">
        <w:rPr>
          <w:rFonts w:ascii="Book Antiqua" w:hAnsi="Book Antiqua"/>
          <w:b/>
          <w:color w:val="FF0000"/>
          <w:sz w:val="16"/>
          <w:szCs w:val="16"/>
          <w:u w:val="single"/>
        </w:rPr>
        <w:t>(PGEAM-2010)</w:t>
      </w:r>
      <w:r w:rsidR="000D268F" w:rsidRPr="00230BD5">
        <w:rPr>
          <w:rFonts w:ascii="Book Antiqua" w:eastAsia="Times New Roman" w:hAnsi="Book Antiqua" w:cs="Arial"/>
          <w:b/>
          <w:bCs/>
          <w:color w:val="FF0000"/>
          <w:sz w:val="16"/>
          <w:szCs w:val="16"/>
          <w:lang w:eastAsia="pt-BR"/>
        </w:rPr>
        <w:t xml:space="preserve"> </w:t>
      </w:r>
      <w:bookmarkStart w:id="79" w:name="_Hlk68436877"/>
      <w:r w:rsidR="000D268F" w:rsidRPr="00230BD5">
        <w:rPr>
          <w:rFonts w:ascii="Book Antiqua" w:eastAsia="Times New Roman" w:hAnsi="Book Antiqua" w:cs="Times New Roman"/>
          <w:b/>
          <w:color w:val="FF0000"/>
          <w:sz w:val="16"/>
          <w:szCs w:val="16"/>
          <w:u w:val="single"/>
          <w:lang w:eastAsia="pt-BR"/>
        </w:rPr>
        <w:t>(MPMS-2015)</w:t>
      </w:r>
      <w:bookmarkEnd w:id="79"/>
      <w:r w:rsidR="004A1E0C" w:rsidRPr="00230BD5">
        <w:rPr>
          <w:rFonts w:ascii="Book Antiqua" w:eastAsia="Times New Roman" w:hAnsi="Book Antiqua" w:cs="Arial"/>
          <w:b/>
          <w:bCs/>
          <w:color w:val="FF0000"/>
          <w:sz w:val="16"/>
          <w:szCs w:val="16"/>
          <w:lang w:eastAsia="pt-BR"/>
        </w:rPr>
        <w:t xml:space="preserve"> </w:t>
      </w:r>
      <w:r w:rsidR="004A1E0C" w:rsidRPr="00230BD5">
        <w:rPr>
          <w:rFonts w:ascii="Book Antiqua" w:eastAsia="Times New Roman" w:hAnsi="Book Antiqua" w:cs="Times New Roman"/>
          <w:b/>
          <w:color w:val="FF0000"/>
          <w:sz w:val="16"/>
          <w:szCs w:val="16"/>
          <w:u w:val="single"/>
          <w:lang w:eastAsia="pt-BR"/>
        </w:rPr>
        <w:t>(MPMG-2017)</w:t>
      </w:r>
    </w:p>
    <w:p w14:paraId="0248F0DF"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green"/>
          <w:lang w:eastAsia="pt-BR"/>
        </w:rPr>
        <w:t xml:space="preserve">Seção IV </w:t>
      </w:r>
      <w:r w:rsidRPr="000870D4">
        <w:rPr>
          <w:rFonts w:ascii="Book Antiqua" w:eastAsia="Times New Roman" w:hAnsi="Book Antiqua" w:cs="Times New Roman"/>
          <w:b/>
          <w:bCs/>
          <w:sz w:val="19"/>
          <w:szCs w:val="19"/>
          <w:highlight w:val="green"/>
          <w:lang w:eastAsia="pt-BR"/>
        </w:rPr>
        <w:br/>
        <w:t>Da Execução dos Contratos</w:t>
      </w:r>
    </w:p>
    <w:p w14:paraId="0248F0E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Art. 66.  O contrato deverá ser executado fielmente pelas partes, de acordo com as cláusulas avençadas e as normas desta Lei, respondendo cada uma pelas </w:t>
      </w:r>
      <w:proofErr w:type="spellStart"/>
      <w:r w:rsidRPr="000870D4">
        <w:rPr>
          <w:rFonts w:ascii="Book Antiqua" w:eastAsia="Times New Roman" w:hAnsi="Book Antiqua" w:cs="Times New Roman"/>
          <w:sz w:val="19"/>
          <w:szCs w:val="19"/>
          <w:lang w:eastAsia="pt-BR"/>
        </w:rPr>
        <w:t>conseqüências</w:t>
      </w:r>
      <w:proofErr w:type="spellEnd"/>
      <w:r w:rsidRPr="000870D4">
        <w:rPr>
          <w:rFonts w:ascii="Book Antiqua" w:eastAsia="Times New Roman" w:hAnsi="Book Antiqua" w:cs="Times New Roman"/>
          <w:sz w:val="19"/>
          <w:szCs w:val="19"/>
          <w:lang w:eastAsia="pt-BR"/>
        </w:rPr>
        <w:t xml:space="preserve"> de sua inexecução total ou parcial.</w:t>
      </w:r>
    </w:p>
    <w:p w14:paraId="0248F0E1" w14:textId="77777777" w:rsidR="000908C2" w:rsidRPr="00BA5C91" w:rsidRDefault="000908C2" w:rsidP="000908C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Art. 66-A.  As empresas enquadradas no inciso V do § 2</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e no inciso II do § 5</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do art. 3</w:t>
      </w:r>
      <w:r w:rsidRPr="000870D4">
        <w:rPr>
          <w:rFonts w:ascii="Book Antiqua" w:eastAsia="Times New Roman" w:hAnsi="Book Antiqua" w:cs="Times New Roman"/>
          <w:color w:val="000000"/>
          <w:sz w:val="19"/>
          <w:szCs w:val="19"/>
          <w:u w:val="single"/>
          <w:vertAlign w:val="superscript"/>
          <w:lang w:eastAsia="pt-BR"/>
        </w:rPr>
        <w:t>o</w:t>
      </w:r>
      <w:r w:rsidRPr="000870D4">
        <w:rPr>
          <w:rFonts w:ascii="Book Antiqua" w:eastAsia="Times New Roman" w:hAnsi="Book Antiqua" w:cs="Times New Roman"/>
          <w:color w:val="000000"/>
          <w:sz w:val="19"/>
          <w:szCs w:val="19"/>
          <w:lang w:eastAsia="pt-BR"/>
        </w:rPr>
        <w:t xml:space="preserve"> desta Lei deverão cumprir, durante todo o período de execução do contrato, a reserva de cargos prevista em lei para pessoa com deficiência ou para reabilitado da Previdência Social, bem como as regras de acessibilidade previstas na legislação</w:t>
      </w:r>
      <w:r w:rsidRPr="00BA5C91">
        <w:rPr>
          <w:rFonts w:ascii="Book Antiqua" w:eastAsia="Times New Roman" w:hAnsi="Book Antiqua" w:cs="Times New Roman"/>
          <w:color w:val="000000"/>
          <w:sz w:val="16"/>
          <w:szCs w:val="16"/>
          <w:lang w:eastAsia="pt-BR"/>
        </w:rPr>
        <w:t xml:space="preserve">. </w:t>
      </w:r>
      <w:hyperlink r:id="rId258" w:anchor="art104" w:history="1">
        <w:r w:rsidRPr="00BA5C91">
          <w:rPr>
            <w:rFonts w:ascii="Book Antiqua" w:eastAsia="Times New Roman" w:hAnsi="Book Antiqua" w:cs="Times New Roman"/>
            <w:color w:val="0000FF"/>
            <w:sz w:val="16"/>
            <w:szCs w:val="16"/>
            <w:u w:val="single"/>
            <w:lang w:eastAsia="pt-BR"/>
          </w:rPr>
          <w:t>(Incluído pela Lei nº 13.146, de 2015)</w:t>
        </w:r>
      </w:hyperlink>
      <w:r w:rsidRPr="00BA5C91">
        <w:rPr>
          <w:rFonts w:ascii="Book Antiqua" w:eastAsia="Times New Roman" w:hAnsi="Book Antiqua" w:cs="Times New Roman"/>
          <w:sz w:val="16"/>
          <w:szCs w:val="16"/>
          <w:lang w:eastAsia="pt-BR"/>
        </w:rPr>
        <w:t xml:space="preserve">   </w:t>
      </w:r>
      <w:hyperlink r:id="rId259" w:anchor="art127" w:history="1">
        <w:r w:rsidRPr="00BA5C91">
          <w:rPr>
            <w:rFonts w:ascii="Book Antiqua" w:eastAsia="Times New Roman" w:hAnsi="Book Antiqua" w:cs="Times New Roman"/>
            <w:color w:val="0000FF"/>
            <w:sz w:val="16"/>
            <w:szCs w:val="16"/>
            <w:u w:val="single"/>
            <w:lang w:eastAsia="pt-BR"/>
          </w:rPr>
          <w:t>(Vigência)</w:t>
        </w:r>
      </w:hyperlink>
    </w:p>
    <w:p w14:paraId="0248F0E2" w14:textId="77777777" w:rsidR="000908C2" w:rsidRPr="00BA5C91" w:rsidRDefault="000908C2" w:rsidP="000908C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70D4">
        <w:rPr>
          <w:rFonts w:ascii="Book Antiqua" w:eastAsia="Times New Roman" w:hAnsi="Book Antiqua" w:cs="Times New Roman"/>
          <w:color w:val="000000"/>
          <w:sz w:val="19"/>
          <w:szCs w:val="19"/>
          <w:lang w:eastAsia="pt-BR"/>
        </w:rPr>
        <w:t>Parágrafo único.  Cabe à administração fiscalizar o cumprimento dos requisitos de acessibilidade nos serviços e nos ambientes de trabalho</w:t>
      </w:r>
      <w:r w:rsidRPr="00BA5C91">
        <w:rPr>
          <w:rFonts w:ascii="Book Antiqua" w:eastAsia="Times New Roman" w:hAnsi="Book Antiqua" w:cs="Times New Roman"/>
          <w:color w:val="000000"/>
          <w:sz w:val="16"/>
          <w:szCs w:val="16"/>
          <w:lang w:eastAsia="pt-BR"/>
        </w:rPr>
        <w:t xml:space="preserve">. </w:t>
      </w:r>
      <w:hyperlink r:id="rId260" w:anchor="art104" w:history="1">
        <w:r w:rsidRPr="00BA5C91">
          <w:rPr>
            <w:rFonts w:ascii="Book Antiqua" w:eastAsia="Times New Roman" w:hAnsi="Book Antiqua" w:cs="Times New Roman"/>
            <w:color w:val="0000FF"/>
            <w:sz w:val="16"/>
            <w:szCs w:val="16"/>
            <w:u w:val="single"/>
            <w:lang w:eastAsia="pt-BR"/>
          </w:rPr>
          <w:t>(Incluído pela Lei nº 13.146, de 2015)</w:t>
        </w:r>
      </w:hyperlink>
    </w:p>
    <w:p w14:paraId="0248F0E3" w14:textId="5289A736"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67</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sz w:val="19"/>
          <w:szCs w:val="19"/>
          <w:lang w:eastAsia="pt-BR"/>
        </w:rPr>
        <w:t xml:space="preserve">A execução do contrato deverá ser acompanhada e fiscalizada por um representante da Administração especialmente designado, </w:t>
      </w:r>
      <w:r w:rsidRPr="000870D4">
        <w:rPr>
          <w:rFonts w:ascii="Book Antiqua" w:eastAsia="Times New Roman" w:hAnsi="Book Antiqua" w:cs="Times New Roman"/>
          <w:b/>
          <w:sz w:val="19"/>
          <w:szCs w:val="19"/>
          <w:highlight w:val="cyan"/>
          <w:lang w:eastAsia="pt-BR"/>
        </w:rPr>
        <w:t>permitida a contratação de terceiros para assisti-lo e subsidiá-lo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de informações pertinentes a essa atribuição</w:t>
      </w:r>
      <w:r w:rsidRPr="00BA5C91">
        <w:rPr>
          <w:rFonts w:ascii="Book Antiqua" w:eastAsia="Times New Roman" w:hAnsi="Book Antiqua" w:cs="Times New Roman"/>
          <w:sz w:val="16"/>
          <w:szCs w:val="16"/>
          <w:lang w:eastAsia="pt-BR"/>
        </w:rPr>
        <w:t>.</w:t>
      </w:r>
      <w:r w:rsidR="00BF6A1B" w:rsidRPr="00BA5C91">
        <w:rPr>
          <w:rFonts w:ascii="Book Antiqua" w:eastAsia="Times New Roman" w:hAnsi="Book Antiqua" w:cs="Times New Roman"/>
          <w:sz w:val="16"/>
          <w:szCs w:val="16"/>
          <w:lang w:eastAsia="pt-BR"/>
        </w:rPr>
        <w:t xml:space="preserve"> </w:t>
      </w:r>
      <w:r w:rsidR="00682DE1" w:rsidRPr="00BA5C91">
        <w:rPr>
          <w:rFonts w:ascii="Book Antiqua" w:eastAsia="Times New Roman" w:hAnsi="Book Antiqua" w:cs="Times New Roman"/>
          <w:b/>
          <w:color w:val="FF0000"/>
          <w:sz w:val="16"/>
          <w:szCs w:val="16"/>
          <w:u w:val="single"/>
          <w:lang w:eastAsia="pt-BR"/>
        </w:rPr>
        <w:t>(TJMG-2005)</w:t>
      </w:r>
      <w:r w:rsidR="00E6294D" w:rsidRPr="00BA5C91">
        <w:rPr>
          <w:rFonts w:ascii="Book Antiqua" w:eastAsia="Times New Roman" w:hAnsi="Book Antiqua" w:cs="Times New Roman"/>
          <w:b/>
          <w:color w:val="FF0000"/>
          <w:sz w:val="16"/>
          <w:szCs w:val="16"/>
          <w:lang w:eastAsia="pt-BR"/>
        </w:rPr>
        <w:t xml:space="preserve"> </w:t>
      </w:r>
      <w:r w:rsidR="00E6294D" w:rsidRPr="00BA5C91">
        <w:rPr>
          <w:rFonts w:ascii="Book Antiqua" w:hAnsi="Book Antiqua"/>
          <w:b/>
          <w:bCs/>
          <w:color w:val="FF0000"/>
          <w:sz w:val="16"/>
          <w:szCs w:val="16"/>
          <w:u w:val="single"/>
        </w:rPr>
        <w:t>(TJRO-2011)</w:t>
      </w:r>
      <w:r w:rsidR="00E6294D" w:rsidRPr="00BA5C91">
        <w:rPr>
          <w:rFonts w:ascii="Book Antiqua" w:hAnsi="Book Antiqua"/>
          <w:b/>
          <w:bCs/>
          <w:color w:val="FF0000"/>
          <w:sz w:val="16"/>
          <w:szCs w:val="16"/>
        </w:rPr>
        <w:t xml:space="preserve"> </w:t>
      </w:r>
      <w:r w:rsidR="00E6294D" w:rsidRPr="00BA5C91">
        <w:rPr>
          <w:rFonts w:ascii="Book Antiqua" w:eastAsia="Times New Roman" w:hAnsi="Book Antiqua" w:cs="Times New Roman"/>
          <w:b/>
          <w:color w:val="FF0000"/>
          <w:sz w:val="16"/>
          <w:szCs w:val="16"/>
          <w:u w:val="single"/>
          <w:lang w:eastAsia="pt-BR"/>
        </w:rPr>
        <w:t>(TJPA-2012)</w:t>
      </w:r>
      <w:r w:rsidR="00477F05" w:rsidRPr="00BA5C91">
        <w:rPr>
          <w:rFonts w:ascii="Book Antiqua" w:eastAsia="Times New Roman" w:hAnsi="Book Antiqua" w:cs="Times New Roman"/>
          <w:b/>
          <w:color w:val="FF0000"/>
          <w:sz w:val="16"/>
          <w:szCs w:val="16"/>
          <w:lang w:eastAsia="pt-BR"/>
        </w:rPr>
        <w:t xml:space="preserve"> </w:t>
      </w:r>
      <w:r w:rsidR="00477F05" w:rsidRPr="00BA5C91">
        <w:rPr>
          <w:rFonts w:ascii="Book Antiqua" w:eastAsia="Times New Roman" w:hAnsi="Book Antiqua" w:cs="Times New Roman"/>
          <w:b/>
          <w:color w:val="FF0000"/>
          <w:sz w:val="16"/>
          <w:szCs w:val="16"/>
          <w:u w:val="single"/>
          <w:lang w:eastAsia="pt-BR"/>
        </w:rPr>
        <w:t>(TJRS-2012)</w:t>
      </w:r>
      <w:r w:rsidR="004818FE" w:rsidRPr="00BA5C91">
        <w:rPr>
          <w:rFonts w:ascii="Book Antiqua" w:eastAsia="Times New Roman" w:hAnsi="Book Antiqua" w:cs="Times New Roman"/>
          <w:b/>
          <w:color w:val="FF0000"/>
          <w:sz w:val="16"/>
          <w:szCs w:val="16"/>
          <w:lang w:eastAsia="pt-BR"/>
        </w:rPr>
        <w:t xml:space="preserve"> </w:t>
      </w:r>
      <w:r w:rsidR="004818FE" w:rsidRPr="00BA5C91">
        <w:rPr>
          <w:rFonts w:ascii="Book Antiqua" w:eastAsia="Times New Roman" w:hAnsi="Book Antiqua" w:cs="Times New Roman"/>
          <w:b/>
          <w:color w:val="FF0000"/>
          <w:sz w:val="16"/>
          <w:szCs w:val="16"/>
          <w:u w:val="single"/>
          <w:lang w:eastAsia="pt-BR"/>
        </w:rPr>
        <w:t>(MPAL-2012)</w:t>
      </w:r>
    </w:p>
    <w:p w14:paraId="0248F0E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representante da Administração anotará em registro próprio todas as ocorrências relacionadas com a execução do contrato, determinando o que for necessário à regularização das faltas ou defeitos observados.</w:t>
      </w:r>
    </w:p>
    <w:p w14:paraId="0248F0E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As</w:t>
      </w:r>
      <w:proofErr w:type="gramEnd"/>
      <w:r w:rsidRPr="000870D4">
        <w:rPr>
          <w:rFonts w:ascii="Book Antiqua" w:eastAsia="Times New Roman" w:hAnsi="Book Antiqua" w:cs="Times New Roman"/>
          <w:sz w:val="19"/>
          <w:szCs w:val="19"/>
          <w:lang w:eastAsia="pt-BR"/>
        </w:rPr>
        <w:t xml:space="preserve"> decisões e providências que ultrapassarem a competência do representante deverão ser solicitadas a seus superiores em tempo hábil para a adoção das medidas convenientes.</w:t>
      </w:r>
    </w:p>
    <w:p w14:paraId="0248F0E6" w14:textId="3A0C1BAA"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4A7830">
        <w:rPr>
          <w:rFonts w:ascii="Book Antiqua" w:eastAsia="Times New Roman" w:hAnsi="Book Antiqua" w:cs="Times New Roman"/>
          <w:b/>
          <w:bCs/>
          <w:sz w:val="19"/>
          <w:szCs w:val="19"/>
          <w:highlight w:val="magenta"/>
          <w:lang w:eastAsia="pt-BR"/>
        </w:rPr>
        <w:t>Art. 68</w:t>
      </w:r>
      <w:r w:rsidRPr="000870D4">
        <w:rPr>
          <w:rFonts w:ascii="Book Antiqua" w:eastAsia="Times New Roman" w:hAnsi="Book Antiqua" w:cs="Times New Roman"/>
          <w:sz w:val="19"/>
          <w:szCs w:val="19"/>
          <w:lang w:eastAsia="pt-BR"/>
        </w:rPr>
        <w:t xml:space="preserve">.  O </w:t>
      </w:r>
      <w:r w:rsidRPr="004A7830">
        <w:rPr>
          <w:rFonts w:ascii="Book Antiqua" w:eastAsia="Times New Roman" w:hAnsi="Book Antiqua" w:cs="Times New Roman"/>
          <w:b/>
          <w:bCs/>
          <w:sz w:val="19"/>
          <w:szCs w:val="19"/>
          <w:highlight w:val="yellow"/>
          <w:lang w:eastAsia="pt-BR"/>
        </w:rPr>
        <w:t>contratado</w:t>
      </w:r>
      <w:r w:rsidRPr="000870D4">
        <w:rPr>
          <w:rFonts w:ascii="Book Antiqua" w:eastAsia="Times New Roman" w:hAnsi="Book Antiqua" w:cs="Times New Roman"/>
          <w:sz w:val="19"/>
          <w:szCs w:val="19"/>
          <w:lang w:eastAsia="pt-BR"/>
        </w:rPr>
        <w:t xml:space="preserve"> </w:t>
      </w:r>
      <w:r w:rsidRPr="004A7830">
        <w:rPr>
          <w:rFonts w:ascii="Book Antiqua" w:eastAsia="Times New Roman" w:hAnsi="Book Antiqua" w:cs="Times New Roman"/>
          <w:b/>
          <w:bCs/>
          <w:caps/>
          <w:sz w:val="19"/>
          <w:szCs w:val="19"/>
          <w:highlight w:val="green"/>
          <w:lang w:eastAsia="pt-BR"/>
        </w:rPr>
        <w:t>deverá manter</w:t>
      </w:r>
      <w:r w:rsidRPr="004A7830">
        <w:rPr>
          <w:rFonts w:ascii="Book Antiqua" w:eastAsia="Times New Roman" w:hAnsi="Book Antiqua" w:cs="Times New Roman"/>
          <w:b/>
          <w:bCs/>
          <w:caps/>
          <w:sz w:val="19"/>
          <w:szCs w:val="19"/>
          <w:lang w:eastAsia="pt-BR"/>
        </w:rPr>
        <w:t xml:space="preserve"> </w:t>
      </w:r>
      <w:r w:rsidRPr="004A7830">
        <w:rPr>
          <w:rFonts w:ascii="Book Antiqua" w:eastAsia="Times New Roman" w:hAnsi="Book Antiqua" w:cs="Times New Roman"/>
          <w:b/>
          <w:bCs/>
          <w:caps/>
          <w:sz w:val="19"/>
          <w:szCs w:val="19"/>
          <w:shd w:val="clear" w:color="auto" w:fill="F7CAAC" w:themeFill="accent2" w:themeFillTint="66"/>
          <w:lang w:eastAsia="pt-BR"/>
        </w:rPr>
        <w:t>preposto</w:t>
      </w:r>
      <w:r w:rsidRPr="000870D4">
        <w:rPr>
          <w:rFonts w:ascii="Book Antiqua" w:eastAsia="Times New Roman" w:hAnsi="Book Antiqua" w:cs="Times New Roman"/>
          <w:sz w:val="19"/>
          <w:szCs w:val="19"/>
          <w:lang w:eastAsia="pt-BR"/>
        </w:rPr>
        <w:t xml:space="preserve">, </w:t>
      </w:r>
      <w:r w:rsidRPr="004A7830">
        <w:rPr>
          <w:rFonts w:ascii="Book Antiqua" w:eastAsia="Times New Roman" w:hAnsi="Book Antiqua" w:cs="Times New Roman"/>
          <w:b/>
          <w:bCs/>
          <w:sz w:val="19"/>
          <w:szCs w:val="19"/>
          <w:highlight w:val="yellow"/>
          <w:lang w:eastAsia="pt-BR"/>
        </w:rPr>
        <w:t>aceito pela Administração</w:t>
      </w:r>
      <w:r w:rsidRPr="000870D4">
        <w:rPr>
          <w:rFonts w:ascii="Book Antiqua" w:eastAsia="Times New Roman" w:hAnsi="Book Antiqua" w:cs="Times New Roman"/>
          <w:sz w:val="19"/>
          <w:szCs w:val="19"/>
          <w:lang w:eastAsia="pt-BR"/>
        </w:rPr>
        <w:t xml:space="preserve">, </w:t>
      </w:r>
      <w:r w:rsidRPr="004A7830">
        <w:rPr>
          <w:rFonts w:ascii="Book Antiqua" w:eastAsia="Times New Roman" w:hAnsi="Book Antiqua" w:cs="Times New Roman"/>
          <w:b/>
          <w:bCs/>
          <w:sz w:val="19"/>
          <w:szCs w:val="19"/>
          <w:highlight w:val="cyan"/>
          <w:lang w:eastAsia="pt-BR"/>
        </w:rPr>
        <w:t xml:space="preserve">no local da obra </w:t>
      </w:r>
      <w:r w:rsidRPr="004A7830">
        <w:rPr>
          <w:rFonts w:ascii="Book Antiqua" w:eastAsia="Times New Roman" w:hAnsi="Book Antiqua" w:cs="Times New Roman"/>
          <w:sz w:val="19"/>
          <w:szCs w:val="19"/>
          <w:highlight w:val="cyan"/>
          <w:lang w:eastAsia="pt-BR"/>
        </w:rPr>
        <w:t xml:space="preserve">ou </w:t>
      </w:r>
      <w:r w:rsidRPr="004A7830">
        <w:rPr>
          <w:rFonts w:ascii="Book Antiqua" w:eastAsia="Times New Roman" w:hAnsi="Book Antiqua" w:cs="Times New Roman"/>
          <w:b/>
          <w:bCs/>
          <w:sz w:val="19"/>
          <w:szCs w:val="19"/>
          <w:highlight w:val="cyan"/>
          <w:lang w:eastAsia="pt-BR"/>
        </w:rPr>
        <w:t>serviço</w:t>
      </w:r>
      <w:r w:rsidRPr="000870D4">
        <w:rPr>
          <w:rFonts w:ascii="Book Antiqua" w:eastAsia="Times New Roman" w:hAnsi="Book Antiqua" w:cs="Times New Roman"/>
          <w:sz w:val="19"/>
          <w:szCs w:val="19"/>
          <w:lang w:eastAsia="pt-BR"/>
        </w:rPr>
        <w:t xml:space="preserve">, </w:t>
      </w:r>
      <w:r w:rsidRPr="004A7830">
        <w:rPr>
          <w:rFonts w:ascii="Book Antiqua" w:eastAsia="Times New Roman" w:hAnsi="Book Antiqua" w:cs="Times New Roman"/>
          <w:b/>
          <w:bCs/>
          <w:sz w:val="19"/>
          <w:szCs w:val="19"/>
          <w:highlight w:val="yellow"/>
          <w:lang w:eastAsia="pt-BR"/>
        </w:rPr>
        <w:t>para representá-lo</w:t>
      </w:r>
      <w:r w:rsidRPr="000870D4">
        <w:rPr>
          <w:rFonts w:ascii="Book Antiqua" w:eastAsia="Times New Roman" w:hAnsi="Book Antiqua" w:cs="Times New Roman"/>
          <w:sz w:val="19"/>
          <w:szCs w:val="19"/>
          <w:lang w:eastAsia="pt-BR"/>
        </w:rPr>
        <w:t xml:space="preserve"> </w:t>
      </w:r>
      <w:r w:rsidRPr="004A7830">
        <w:rPr>
          <w:rFonts w:ascii="Book Antiqua" w:eastAsia="Times New Roman" w:hAnsi="Book Antiqua" w:cs="Times New Roman"/>
          <w:b/>
          <w:bCs/>
          <w:sz w:val="19"/>
          <w:szCs w:val="19"/>
          <w:highlight w:val="cyan"/>
          <w:lang w:eastAsia="pt-BR"/>
        </w:rPr>
        <w:t>na execução do contrato</w:t>
      </w:r>
      <w:r w:rsidRPr="00BA5C91">
        <w:rPr>
          <w:rFonts w:ascii="Book Antiqua" w:eastAsia="Times New Roman" w:hAnsi="Book Antiqua" w:cs="Times New Roman"/>
          <w:sz w:val="16"/>
          <w:szCs w:val="16"/>
          <w:lang w:eastAsia="pt-BR"/>
        </w:rPr>
        <w:t>.</w:t>
      </w:r>
      <w:r w:rsidR="00855053" w:rsidRPr="00BA5C91">
        <w:rPr>
          <w:rFonts w:ascii="Book Antiqua" w:eastAsia="Times New Roman" w:hAnsi="Book Antiqua" w:cs="Times New Roman"/>
          <w:sz w:val="16"/>
          <w:szCs w:val="16"/>
          <w:lang w:eastAsia="pt-BR"/>
        </w:rPr>
        <w:t xml:space="preserve"> </w:t>
      </w:r>
      <w:r w:rsidR="00855053" w:rsidRPr="00BA5C91">
        <w:rPr>
          <w:rFonts w:ascii="Book Antiqua" w:eastAsia="Times New Roman" w:hAnsi="Book Antiqua" w:cs="Times New Roman"/>
          <w:b/>
          <w:bCs/>
          <w:color w:val="FF0000"/>
          <w:sz w:val="16"/>
          <w:szCs w:val="16"/>
          <w:u w:val="single"/>
          <w:lang w:eastAsia="pt-BR"/>
        </w:rPr>
        <w:t>(DPESC-2012)</w:t>
      </w:r>
      <w:r w:rsidR="004A7830" w:rsidRPr="00BA5C91">
        <w:rPr>
          <w:rFonts w:ascii="Book Antiqua" w:eastAsia="Times New Roman" w:hAnsi="Book Antiqua" w:cs="Times New Roman"/>
          <w:sz w:val="16"/>
          <w:szCs w:val="16"/>
          <w:lang w:eastAsia="pt-BR"/>
        </w:rPr>
        <w:t xml:space="preserve"> </w:t>
      </w:r>
      <w:r w:rsidR="004A7830" w:rsidRPr="00BA5C91">
        <w:rPr>
          <w:rFonts w:ascii="Book Antiqua" w:eastAsia="Times New Roman" w:hAnsi="Book Antiqua" w:cs="Times New Roman"/>
          <w:b/>
          <w:color w:val="FF0000"/>
          <w:sz w:val="16"/>
          <w:szCs w:val="16"/>
          <w:u w:val="single"/>
          <w:lang w:eastAsia="pt-BR"/>
        </w:rPr>
        <w:t>(TJAM-2016)</w:t>
      </w:r>
    </w:p>
    <w:p w14:paraId="260D575D" w14:textId="3179F787" w:rsidR="00AC7F5A" w:rsidRPr="00BA5C91" w:rsidRDefault="00B7121E" w:rsidP="00AC7F5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69</w:t>
      </w:r>
      <w:r w:rsidRPr="000870D4">
        <w:rPr>
          <w:rFonts w:ascii="Book Antiqua" w:eastAsia="Times New Roman" w:hAnsi="Book Antiqua" w:cs="Times New Roman"/>
          <w:sz w:val="19"/>
          <w:szCs w:val="19"/>
          <w:lang w:eastAsia="pt-BR"/>
        </w:rPr>
        <w:t>.  O contratado é obrigado a reparar, corrigir, remover, reconstruir ou substituir, às suas expensas, no total ou em parte, o objeto do contrato em que se verificarem vícios, defeitos ou incorreções resultantes da execução ou de materiais empregados</w:t>
      </w:r>
      <w:r w:rsidRPr="00BA5C91">
        <w:rPr>
          <w:rFonts w:ascii="Book Antiqua" w:eastAsia="Times New Roman" w:hAnsi="Book Antiqua" w:cs="Times New Roman"/>
          <w:sz w:val="16"/>
          <w:szCs w:val="16"/>
          <w:lang w:eastAsia="pt-BR"/>
        </w:rPr>
        <w:t>.</w:t>
      </w:r>
      <w:r w:rsidR="004818FE" w:rsidRPr="00BA5C91">
        <w:rPr>
          <w:rFonts w:ascii="Book Antiqua" w:eastAsia="Times New Roman" w:hAnsi="Book Antiqua" w:cs="Times New Roman"/>
          <w:sz w:val="16"/>
          <w:szCs w:val="16"/>
          <w:lang w:eastAsia="pt-BR"/>
        </w:rPr>
        <w:t xml:space="preserve"> </w:t>
      </w:r>
      <w:r w:rsidR="004818FE" w:rsidRPr="00BA5C91">
        <w:rPr>
          <w:rFonts w:ascii="Book Antiqua" w:eastAsia="Times New Roman" w:hAnsi="Book Antiqua" w:cs="Times New Roman"/>
          <w:b/>
          <w:color w:val="FF0000"/>
          <w:sz w:val="16"/>
          <w:szCs w:val="16"/>
          <w:u w:val="single"/>
          <w:lang w:eastAsia="pt-BR"/>
        </w:rPr>
        <w:t>(MPAL-2012)</w:t>
      </w:r>
      <w:r w:rsidR="00AC7F5A" w:rsidRPr="00BA5C91">
        <w:rPr>
          <w:rFonts w:ascii="Book Antiqua" w:eastAsia="Times New Roman" w:hAnsi="Book Antiqua" w:cs="Times New Roman"/>
          <w:sz w:val="16"/>
          <w:szCs w:val="16"/>
          <w:lang w:eastAsia="pt-BR"/>
        </w:rPr>
        <w:t xml:space="preserve"> </w:t>
      </w:r>
      <w:r w:rsidR="00020D62" w:rsidRPr="00BA5C91">
        <w:rPr>
          <w:rFonts w:ascii="Book Antiqua" w:eastAsia="Times New Roman" w:hAnsi="Book Antiqua" w:cs="Times New Roman"/>
          <w:b/>
          <w:color w:val="FF0000"/>
          <w:sz w:val="16"/>
          <w:szCs w:val="16"/>
          <w:u w:val="single"/>
          <w:lang w:eastAsia="pt-BR"/>
        </w:rPr>
        <w:t>(TJRR-2015)</w:t>
      </w:r>
    </w:p>
    <w:tbl>
      <w:tblPr>
        <w:tblStyle w:val="Tabelacomgrade"/>
        <w:tblW w:w="0" w:type="auto"/>
        <w:shd w:val="clear" w:color="auto" w:fill="CCFFFF"/>
        <w:tblLook w:val="04A0" w:firstRow="1" w:lastRow="0" w:firstColumn="1" w:lastColumn="0" w:noHBand="0" w:noVBand="1"/>
      </w:tblPr>
      <w:tblGrid>
        <w:gridCol w:w="8494"/>
      </w:tblGrid>
      <w:tr w:rsidR="00AC7F5A" w:rsidRPr="000870D4" w14:paraId="10394200" w14:textId="77777777" w:rsidTr="00CD7347">
        <w:tc>
          <w:tcPr>
            <w:tcW w:w="8494" w:type="dxa"/>
            <w:shd w:val="clear" w:color="auto" w:fill="CCFFFF"/>
          </w:tcPr>
          <w:p w14:paraId="68DD6359" w14:textId="5D6B2AAD" w:rsidR="00AC7F5A" w:rsidRPr="000870D4" w:rsidRDefault="00AC7F5A" w:rsidP="00AC7F5A">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TJTO-2007-CESPE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Acerca dos contratos administrativos: O contratado é obrigado a reparar, corrigir, remover, reconstruir ou substituir, às suas expensas, no total ou em parte, o objeto do contrato em que se verificarem vícios, defeitos ou incorreções resultantes da execução ou de materiais empregados.  </w:t>
            </w:r>
            <w:r w:rsidRPr="000870D4">
              <w:rPr>
                <w:rFonts w:ascii="Book Antiqua" w:eastAsia="Times New Roman" w:hAnsi="Book Antiqua" w:cs="Times New Roman"/>
                <w:b/>
                <w:sz w:val="19"/>
                <w:szCs w:val="19"/>
                <w:lang w:eastAsia="pt-BR"/>
              </w:rPr>
              <w:t>BL: art. 69, da Lei 8666/93.</w:t>
            </w:r>
          </w:p>
        </w:tc>
      </w:tr>
    </w:tbl>
    <w:p w14:paraId="0248F0E8" w14:textId="7424E8BF"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sz w:val="19"/>
          <w:szCs w:val="19"/>
          <w:highlight w:val="magenta"/>
          <w:lang w:eastAsia="pt-BR"/>
        </w:rPr>
        <w:t>Art. 70</w:t>
      </w:r>
      <w:r w:rsidRPr="000870D4">
        <w:rPr>
          <w:rFonts w:ascii="Book Antiqua" w:eastAsia="Times New Roman" w:hAnsi="Book Antiqua" w:cs="Times New Roman"/>
          <w:sz w:val="19"/>
          <w:szCs w:val="19"/>
          <w:lang w:eastAsia="pt-BR"/>
        </w:rPr>
        <w:t xml:space="preserve">.  O </w:t>
      </w:r>
      <w:proofErr w:type="gramStart"/>
      <w:r w:rsidRPr="000870D4">
        <w:rPr>
          <w:rFonts w:ascii="Book Antiqua" w:eastAsia="Times New Roman" w:hAnsi="Book Antiqua" w:cs="Times New Roman"/>
          <w:b/>
          <w:bCs/>
          <w:sz w:val="19"/>
          <w:szCs w:val="19"/>
          <w:highlight w:val="yellow"/>
          <w:lang w:eastAsia="pt-BR"/>
        </w:rPr>
        <w:t>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é</w:t>
      </w:r>
      <w:proofErr w:type="gramEnd"/>
      <w:r w:rsidRPr="000870D4">
        <w:rPr>
          <w:rFonts w:ascii="Book Antiqua" w:eastAsia="Times New Roman" w:hAnsi="Book Antiqua" w:cs="Times New Roman"/>
          <w:b/>
          <w:bCs/>
          <w:caps/>
          <w:sz w:val="19"/>
          <w:szCs w:val="19"/>
          <w:highlight w:val="green"/>
          <w:lang w:eastAsia="pt-BR"/>
        </w:rPr>
        <w:t xml:space="preserve"> responsável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pelos danos causados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diretamente à Administração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yellow"/>
          <w:lang w:eastAsia="pt-BR"/>
        </w:rPr>
        <w:t>a terceiros</w:t>
      </w:r>
      <w:r w:rsidRPr="000870D4">
        <w:rPr>
          <w:rFonts w:ascii="Book Antiqua" w:eastAsia="Times New Roman" w:hAnsi="Book Antiqua" w:cs="Times New Roman"/>
          <w:sz w:val="19"/>
          <w:szCs w:val="19"/>
          <w:lang w:eastAsia="pt-BR"/>
        </w:rPr>
        <w:t xml:space="preserve">, decorrentes de sua </w:t>
      </w:r>
      <w:r w:rsidRPr="000870D4">
        <w:rPr>
          <w:rFonts w:ascii="Book Antiqua" w:eastAsia="Times New Roman" w:hAnsi="Book Antiqua" w:cs="Times New Roman"/>
          <w:b/>
          <w:bCs/>
          <w:caps/>
          <w:sz w:val="19"/>
          <w:szCs w:val="19"/>
          <w:shd w:val="clear" w:color="auto" w:fill="F7CAAC" w:themeFill="accent2" w:themeFillTint="66"/>
          <w:lang w:eastAsia="pt-BR"/>
        </w:rPr>
        <w:t>culpa</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caps/>
          <w:sz w:val="19"/>
          <w:szCs w:val="19"/>
          <w:shd w:val="clear" w:color="auto" w:fill="F7CAAC" w:themeFill="accent2" w:themeFillTint="66"/>
          <w:lang w:eastAsia="pt-BR"/>
        </w:rPr>
        <w:t>dolo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na execução do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não excluindo</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caps/>
          <w:sz w:val="19"/>
          <w:szCs w:val="19"/>
          <w:highlight w:val="green"/>
          <w:lang w:eastAsia="pt-BR"/>
        </w:rPr>
        <w:t>reduzindo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essa responsabilidade</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bCs/>
          <w:sz w:val="19"/>
          <w:szCs w:val="19"/>
          <w:highlight w:val="yellow"/>
          <w:lang w:eastAsia="pt-BR"/>
        </w:rPr>
        <w:t>fiscalização</w:t>
      </w:r>
      <w:r w:rsidRPr="000870D4">
        <w:rPr>
          <w:rFonts w:ascii="Book Antiqua" w:eastAsia="Times New Roman" w:hAnsi="Book Antiqua" w:cs="Times New Roman"/>
          <w:sz w:val="19"/>
          <w:szCs w:val="19"/>
          <w:lang w:eastAsia="pt-BR"/>
        </w:rPr>
        <w:t xml:space="preserve"> ou o </w:t>
      </w:r>
      <w:r w:rsidRPr="000870D4">
        <w:rPr>
          <w:rFonts w:ascii="Book Antiqua" w:eastAsia="Times New Roman" w:hAnsi="Book Antiqua" w:cs="Times New Roman"/>
          <w:b/>
          <w:bCs/>
          <w:sz w:val="19"/>
          <w:szCs w:val="19"/>
          <w:highlight w:val="yellow"/>
          <w:lang w:eastAsia="pt-BR"/>
        </w:rPr>
        <w:t>acompanhamento pelo órgão interessado</w:t>
      </w:r>
      <w:r w:rsidRPr="00BA5C91">
        <w:rPr>
          <w:rFonts w:ascii="Book Antiqua" w:eastAsia="Times New Roman" w:hAnsi="Book Antiqua" w:cs="Times New Roman"/>
          <w:sz w:val="16"/>
          <w:szCs w:val="16"/>
          <w:lang w:eastAsia="pt-BR"/>
        </w:rPr>
        <w:t xml:space="preserve">. </w:t>
      </w:r>
      <w:r w:rsidR="000B61B7" w:rsidRPr="00BA5C91">
        <w:rPr>
          <w:rFonts w:ascii="Book Antiqua" w:eastAsia="Times New Roman" w:hAnsi="Book Antiqua" w:cs="Times New Roman"/>
          <w:b/>
          <w:bCs/>
          <w:color w:val="FF0000"/>
          <w:sz w:val="16"/>
          <w:szCs w:val="16"/>
          <w:u w:val="single"/>
          <w:lang w:eastAsia="pt-BR"/>
        </w:rPr>
        <w:t>(TJMG-2005)</w:t>
      </w:r>
      <w:r w:rsidR="006E05DA" w:rsidRPr="00BA5C91">
        <w:rPr>
          <w:rFonts w:ascii="Book Antiqua" w:eastAsia="Times New Roman" w:hAnsi="Book Antiqua" w:cs="Times New Roman"/>
          <w:b/>
          <w:bCs/>
          <w:color w:val="FF0000"/>
          <w:sz w:val="16"/>
          <w:szCs w:val="16"/>
          <w:lang w:eastAsia="pt-BR"/>
        </w:rPr>
        <w:t xml:space="preserve"> </w:t>
      </w:r>
      <w:r w:rsidR="006E05DA" w:rsidRPr="00BA5C91">
        <w:rPr>
          <w:rFonts w:ascii="Book Antiqua" w:eastAsia="Times New Roman" w:hAnsi="Book Antiqua" w:cs="Times New Roman"/>
          <w:b/>
          <w:bCs/>
          <w:color w:val="FF0000"/>
          <w:sz w:val="16"/>
          <w:szCs w:val="16"/>
          <w:u w:val="single"/>
          <w:lang w:eastAsia="pt-BR"/>
        </w:rPr>
        <w:t>(DPECE-2008)</w:t>
      </w:r>
      <w:r w:rsidR="003C1C13" w:rsidRPr="00BA5C91">
        <w:rPr>
          <w:rFonts w:ascii="Book Antiqua" w:eastAsia="Times New Roman" w:hAnsi="Book Antiqua" w:cs="Times New Roman"/>
          <w:b/>
          <w:bCs/>
          <w:color w:val="FF0000"/>
          <w:sz w:val="16"/>
          <w:szCs w:val="16"/>
          <w:lang w:eastAsia="pt-BR"/>
        </w:rPr>
        <w:t xml:space="preserve"> </w:t>
      </w:r>
      <w:r w:rsidR="003C1C13" w:rsidRPr="00BA5C91">
        <w:rPr>
          <w:rFonts w:ascii="Book Antiqua" w:eastAsia="Times New Roman" w:hAnsi="Book Antiqua" w:cs="Times New Roman"/>
          <w:b/>
          <w:bCs/>
          <w:color w:val="FF0000"/>
          <w:sz w:val="16"/>
          <w:szCs w:val="16"/>
          <w:u w:val="single"/>
          <w:lang w:eastAsia="pt-BR"/>
        </w:rPr>
        <w:t>(DPEPI-2009)</w:t>
      </w:r>
      <w:r w:rsidR="008048BE" w:rsidRPr="00BA5C91">
        <w:rPr>
          <w:rFonts w:ascii="Book Antiqua" w:eastAsia="Times New Roman" w:hAnsi="Book Antiqua" w:cs="Times New Roman"/>
          <w:b/>
          <w:bCs/>
          <w:color w:val="FF0000"/>
          <w:sz w:val="16"/>
          <w:szCs w:val="16"/>
          <w:lang w:eastAsia="pt-BR"/>
        </w:rPr>
        <w:t xml:space="preserve"> </w:t>
      </w:r>
      <w:r w:rsidR="008048BE" w:rsidRPr="00BA5C91">
        <w:rPr>
          <w:rFonts w:ascii="Book Antiqua" w:hAnsi="Book Antiqua"/>
          <w:b/>
          <w:bCs/>
          <w:color w:val="FF0000"/>
          <w:sz w:val="16"/>
          <w:szCs w:val="16"/>
          <w:u w:val="single"/>
        </w:rPr>
        <w:t>(DPESP-2009)</w:t>
      </w:r>
      <w:r w:rsidR="003A419A" w:rsidRPr="00BA5C91">
        <w:rPr>
          <w:rFonts w:ascii="Book Antiqua" w:hAnsi="Book Antiqua"/>
          <w:b/>
          <w:bCs/>
          <w:color w:val="FF0000"/>
          <w:sz w:val="16"/>
          <w:szCs w:val="16"/>
        </w:rPr>
        <w:t xml:space="preserve"> </w:t>
      </w:r>
      <w:r w:rsidR="003A419A" w:rsidRPr="00BA5C91">
        <w:rPr>
          <w:rFonts w:ascii="Book Antiqua" w:hAnsi="Book Antiqua"/>
          <w:b/>
          <w:bCs/>
          <w:color w:val="FF0000"/>
          <w:sz w:val="16"/>
          <w:szCs w:val="16"/>
          <w:u w:val="single"/>
        </w:rPr>
        <w:t>(PCPI-2009)</w:t>
      </w:r>
      <w:r w:rsidR="00152A5C" w:rsidRPr="00BA5C91">
        <w:rPr>
          <w:rFonts w:ascii="Book Antiqua" w:eastAsia="Times New Roman" w:hAnsi="Book Antiqua" w:cs="Times New Roman"/>
          <w:b/>
          <w:bCs/>
          <w:color w:val="FF0000"/>
          <w:sz w:val="16"/>
          <w:szCs w:val="16"/>
          <w:lang w:eastAsia="pt-BR"/>
        </w:rPr>
        <w:t xml:space="preserve"> </w:t>
      </w:r>
      <w:r w:rsidR="00152A5C" w:rsidRPr="00BA5C91">
        <w:rPr>
          <w:rFonts w:ascii="Book Antiqua" w:hAnsi="Book Antiqua"/>
          <w:b/>
          <w:color w:val="FF0000"/>
          <w:sz w:val="16"/>
          <w:szCs w:val="16"/>
          <w:u w:val="single"/>
        </w:rPr>
        <w:t>(TJGO-2012)</w:t>
      </w:r>
      <w:r w:rsidR="004818FE" w:rsidRPr="00BA5C91">
        <w:rPr>
          <w:rFonts w:ascii="Book Antiqua" w:hAnsi="Book Antiqua"/>
          <w:b/>
          <w:color w:val="FF0000"/>
          <w:sz w:val="16"/>
          <w:szCs w:val="16"/>
        </w:rPr>
        <w:t xml:space="preserve"> </w:t>
      </w:r>
      <w:r w:rsidR="004818FE" w:rsidRPr="00BA5C91">
        <w:rPr>
          <w:rFonts w:ascii="Book Antiqua" w:eastAsia="Times New Roman" w:hAnsi="Book Antiqua" w:cs="Times New Roman"/>
          <w:b/>
          <w:color w:val="FF0000"/>
          <w:sz w:val="16"/>
          <w:szCs w:val="16"/>
          <w:u w:val="single"/>
          <w:lang w:eastAsia="pt-BR"/>
        </w:rPr>
        <w:t>(MPAL-2012)</w:t>
      </w:r>
      <w:r w:rsidR="00E745CE" w:rsidRPr="00BA5C91">
        <w:rPr>
          <w:rFonts w:ascii="Book Antiqua" w:eastAsia="Times New Roman" w:hAnsi="Book Antiqua" w:cs="Times New Roman"/>
          <w:b/>
          <w:color w:val="FF0000"/>
          <w:sz w:val="16"/>
          <w:szCs w:val="16"/>
          <w:lang w:eastAsia="pt-BR"/>
        </w:rPr>
        <w:t xml:space="preserve"> </w:t>
      </w:r>
      <w:r w:rsidR="00E745CE" w:rsidRPr="00BA5C91">
        <w:rPr>
          <w:rFonts w:ascii="Book Antiqua" w:hAnsi="Book Antiqua"/>
          <w:b/>
          <w:color w:val="FF0000"/>
          <w:sz w:val="16"/>
          <w:szCs w:val="16"/>
          <w:u w:val="single"/>
        </w:rPr>
        <w:t>(TRF1-2013)</w:t>
      </w:r>
      <w:r w:rsidR="000213A8" w:rsidRPr="00BA5C91">
        <w:rPr>
          <w:rFonts w:ascii="Book Antiqua" w:hAnsi="Book Antiqua"/>
          <w:b/>
          <w:color w:val="FF0000"/>
          <w:sz w:val="16"/>
          <w:szCs w:val="16"/>
        </w:rPr>
        <w:t xml:space="preserve"> </w:t>
      </w:r>
      <w:r w:rsidR="000213A8" w:rsidRPr="00BA5C91">
        <w:rPr>
          <w:rFonts w:ascii="Book Antiqua" w:eastAsia="Times New Roman" w:hAnsi="Book Antiqua" w:cs="Times New Roman"/>
          <w:b/>
          <w:bCs/>
          <w:color w:val="FF0000"/>
          <w:sz w:val="16"/>
          <w:szCs w:val="16"/>
          <w:u w:val="single"/>
          <w:lang w:eastAsia="pt-BR"/>
        </w:rPr>
        <w:t>(DPERS-2014)</w:t>
      </w:r>
      <w:r w:rsidR="004222ED" w:rsidRPr="00BA5C91">
        <w:rPr>
          <w:rFonts w:ascii="Book Antiqua" w:hAnsi="Book Antiqua"/>
          <w:b/>
          <w:color w:val="FF0000"/>
          <w:sz w:val="16"/>
          <w:szCs w:val="16"/>
        </w:rPr>
        <w:t xml:space="preserve"> </w:t>
      </w:r>
      <w:r w:rsidR="004222ED" w:rsidRPr="00BA5C91">
        <w:rPr>
          <w:rFonts w:ascii="Book Antiqua" w:hAnsi="Book Antiqua"/>
          <w:b/>
          <w:color w:val="FF0000"/>
          <w:sz w:val="16"/>
          <w:szCs w:val="16"/>
          <w:u w:val="single"/>
        </w:rPr>
        <w:t>(MPBA-2015)</w:t>
      </w:r>
      <w:r w:rsidR="00A14001" w:rsidRPr="00BA5C91">
        <w:rPr>
          <w:rFonts w:ascii="Book Antiqua" w:hAnsi="Book Antiqua"/>
          <w:b/>
          <w:color w:val="FF0000"/>
          <w:sz w:val="16"/>
          <w:szCs w:val="16"/>
        </w:rPr>
        <w:t xml:space="preserve"> </w:t>
      </w:r>
      <w:r w:rsidR="00A14001" w:rsidRPr="00BA5C91">
        <w:rPr>
          <w:rFonts w:ascii="Book Antiqua" w:hAnsi="Book Antiqua"/>
          <w:b/>
          <w:color w:val="FF0000"/>
          <w:sz w:val="16"/>
          <w:szCs w:val="16"/>
          <w:u w:val="single"/>
        </w:rPr>
        <w:t>(DPEMG-2019)</w:t>
      </w:r>
    </w:p>
    <w:tbl>
      <w:tblPr>
        <w:tblStyle w:val="Tabelacomgrade"/>
        <w:tblW w:w="0" w:type="auto"/>
        <w:shd w:val="clear" w:color="auto" w:fill="CCFFFF"/>
        <w:tblLook w:val="04A0" w:firstRow="1" w:lastRow="0" w:firstColumn="1" w:lastColumn="0" w:noHBand="0" w:noVBand="1"/>
      </w:tblPr>
      <w:tblGrid>
        <w:gridCol w:w="8494"/>
      </w:tblGrid>
      <w:tr w:rsidR="00682DE1" w:rsidRPr="000870D4" w14:paraId="0248F0EA" w14:textId="77777777" w:rsidTr="00682DE1">
        <w:tc>
          <w:tcPr>
            <w:tcW w:w="8494" w:type="dxa"/>
            <w:shd w:val="clear" w:color="auto" w:fill="CCFFFF"/>
          </w:tcPr>
          <w:p w14:paraId="6E2371E6" w14:textId="35124E8F" w:rsidR="00682DE1" w:rsidRDefault="000B61B7" w:rsidP="00682DE1">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TJPR-2014</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Cs/>
                <w:sz w:val="19"/>
                <w:szCs w:val="19"/>
                <w:lang w:eastAsia="pt-BR"/>
              </w:rPr>
              <w:t xml:space="preserve">: Tratando de licitação, analise a assertiva abaixo: O contratado é responsável pelos danos causados diretamente à Administração ou a terceiros, decorrentes de sua culpa ou dolo na execução do contrato, independentemente da fiscalização ou do acompanhamento pelo órgão interessado. </w:t>
            </w:r>
            <w:bookmarkStart w:id="80" w:name="_Hlk75002791"/>
            <w:r w:rsidRPr="000870D4">
              <w:rPr>
                <w:rFonts w:ascii="Book Antiqua" w:eastAsia="Times New Roman" w:hAnsi="Book Antiqua" w:cs="Times New Roman"/>
                <w:b/>
                <w:sz w:val="19"/>
                <w:szCs w:val="19"/>
                <w:lang w:eastAsia="pt-BR"/>
              </w:rPr>
              <w:t>BL: art. 70, da Lei 8666/93.</w:t>
            </w:r>
            <w:bookmarkEnd w:id="80"/>
          </w:p>
          <w:p w14:paraId="1A5C8584" w14:textId="0B5ED9BE" w:rsidR="00234112" w:rsidRPr="00234112" w:rsidRDefault="00234112" w:rsidP="00682DE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234112">
              <w:rPr>
                <w:rFonts w:ascii="Book Antiqua" w:eastAsia="Times New Roman" w:hAnsi="Book Antiqua" w:cs="Times New Roman"/>
                <w:b/>
                <w:sz w:val="19"/>
                <w:szCs w:val="19"/>
                <w:highlight w:val="yellow"/>
                <w:lang w:eastAsia="pt-BR"/>
              </w:rPr>
              <w:t>TRF5-2013-CESPE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4112">
              <w:rPr>
                <w:rFonts w:ascii="Book Antiqua" w:eastAsia="Times New Roman" w:hAnsi="Book Antiqua" w:cs="Times New Roman"/>
                <w:bCs/>
                <w:sz w:val="19"/>
                <w:szCs w:val="19"/>
                <w:lang w:eastAsia="pt-BR"/>
              </w:rPr>
              <w:t>Assinale a opção correta sobre contratos administrativos e concessão de serviços públicos</w:t>
            </w:r>
            <w:r>
              <w:rPr>
                <w:rFonts w:ascii="Book Antiqua" w:eastAsia="Times New Roman" w:hAnsi="Book Antiqua" w:cs="Times New Roman"/>
                <w:bCs/>
                <w:sz w:val="19"/>
                <w:szCs w:val="19"/>
                <w:lang w:eastAsia="pt-BR"/>
              </w:rPr>
              <w:t xml:space="preserve">: </w:t>
            </w:r>
            <w:r w:rsidRPr="00234112">
              <w:rPr>
                <w:rFonts w:ascii="Book Antiqua" w:eastAsia="Times New Roman" w:hAnsi="Book Antiqua" w:cs="Times New Roman"/>
                <w:bCs/>
                <w:sz w:val="19"/>
                <w:szCs w:val="19"/>
                <w:lang w:eastAsia="pt-BR"/>
              </w:rPr>
              <w:t>O contratado é responsável pelos danos causados diretamente a terceiros ou à administração decorrentes de sua culpa ou dolo na execução do contrato. Essa responsabilidade não se exclui nem se reduz se tiver havido fiscalização ou acompanhamento pelo órgão interessado.</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BL: art. 70, da Lei 8666/93.</w:t>
            </w:r>
          </w:p>
          <w:p w14:paraId="7A222130" w14:textId="77777777" w:rsidR="00FA0C2D" w:rsidRDefault="00FA0C2D" w:rsidP="00FA0C2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FA0C2D">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A0C2D">
              <w:rPr>
                <w:rFonts w:ascii="Book Antiqua" w:eastAsia="Times New Roman" w:hAnsi="Book Antiqua" w:cs="Times New Roman"/>
                <w:sz w:val="19"/>
                <w:szCs w:val="19"/>
                <w:lang w:eastAsia="pt-BR"/>
              </w:rPr>
              <w:t>Uma empresa privada foi contratada pela União para construir um prédio, onde irá funcionar órgão público. No entanto, durante a execução da obra, um andaime caiu sobre um carro estacionado nas imediações. Após a perícia, verificou-se que o servidor público responsável pelo acompanhamento do contrato não estava no local na hora do acidente.</w:t>
            </w:r>
            <w:r>
              <w:rPr>
                <w:rFonts w:ascii="Book Antiqua" w:eastAsia="Times New Roman" w:hAnsi="Book Antiqua" w:cs="Times New Roman"/>
                <w:sz w:val="19"/>
                <w:szCs w:val="19"/>
                <w:lang w:eastAsia="pt-BR"/>
              </w:rPr>
              <w:t xml:space="preserve"> </w:t>
            </w:r>
            <w:r w:rsidRPr="00FA0C2D">
              <w:rPr>
                <w:rFonts w:ascii="Book Antiqua" w:eastAsia="Times New Roman" w:hAnsi="Book Antiqua" w:cs="Times New Roman"/>
                <w:sz w:val="19"/>
                <w:szCs w:val="19"/>
                <w:lang w:eastAsia="pt-BR"/>
              </w:rPr>
              <w:t>Com referência a essa situação hipotética, assinale a opção correta à luz do instituto da responsabilidade civil do Estado</w:t>
            </w:r>
            <w:r>
              <w:rPr>
                <w:rFonts w:ascii="Book Antiqua" w:eastAsia="Times New Roman" w:hAnsi="Book Antiqua" w:cs="Times New Roman"/>
                <w:sz w:val="19"/>
                <w:szCs w:val="19"/>
                <w:lang w:eastAsia="pt-BR"/>
              </w:rPr>
              <w:t xml:space="preserve">: </w:t>
            </w:r>
            <w:r w:rsidRPr="00FA0C2D">
              <w:rPr>
                <w:rFonts w:ascii="Book Antiqua" w:eastAsia="Times New Roman" w:hAnsi="Book Antiqua" w:cs="Times New Roman"/>
                <w:sz w:val="19"/>
                <w:szCs w:val="19"/>
                <w:lang w:eastAsia="pt-BR"/>
              </w:rPr>
              <w:t>Como se trata de contrato de obra pública, a responsabilidade civil será subjetiva e, em um primeiro momento, apenas da construtora contratada pela execução da obra, sem que a conduta do servidor exclua ou reduza essa responsabilidade.</w:t>
            </w:r>
            <w:r>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BL: art. 70, da Lei 8666/93.</w:t>
            </w:r>
          </w:p>
          <w:p w14:paraId="0248F0E9" w14:textId="39910502" w:rsidR="00FA0C2D" w:rsidRPr="00FA0C2D" w:rsidRDefault="00FA0C2D" w:rsidP="00FA0C2D">
            <w:pPr>
              <w:spacing w:before="100" w:beforeAutospacing="1" w:after="100" w:afterAutospacing="1"/>
              <w:jc w:val="both"/>
              <w:rPr>
                <w:rFonts w:ascii="Book Antiqua" w:eastAsia="Times New Roman" w:hAnsi="Book Antiqua" w:cs="Times New Roman"/>
                <w:bCs/>
                <w:sz w:val="19"/>
                <w:szCs w:val="19"/>
                <w:lang w:eastAsia="pt-BR"/>
              </w:rPr>
            </w:pPr>
            <w:r w:rsidRPr="008048BE">
              <w:rPr>
                <w:rFonts w:ascii="Book Antiqua" w:eastAsia="Times New Roman" w:hAnsi="Book Antiqua" w:cs="Times New Roman"/>
                <w:b/>
                <w:i/>
                <w:iCs/>
                <w:color w:val="FF0000"/>
                <w:sz w:val="19"/>
                <w:szCs w:val="19"/>
                <w:lang w:eastAsia="pt-BR"/>
              </w:rPr>
              <w:t>#</w:t>
            </w:r>
            <w:r w:rsidRPr="008048B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A0C2D">
              <w:rPr>
                <w:rFonts w:ascii="Book Antiqua" w:eastAsia="Times New Roman" w:hAnsi="Book Antiqua" w:cs="Times New Roman"/>
                <w:bCs/>
                <w:sz w:val="19"/>
                <w:szCs w:val="19"/>
                <w:lang w:eastAsia="pt-BR"/>
              </w:rPr>
              <w:t>Quando a questão se referir a danos causados por obra pública interessa saber quem é o seu executor.</w:t>
            </w:r>
            <w:r>
              <w:rPr>
                <w:rFonts w:ascii="Book Antiqua" w:eastAsia="Times New Roman" w:hAnsi="Book Antiqua" w:cs="Times New Roman"/>
                <w:bCs/>
                <w:sz w:val="19"/>
                <w:szCs w:val="19"/>
                <w:lang w:eastAsia="pt-BR"/>
              </w:rPr>
              <w:t xml:space="preserve"> </w:t>
            </w:r>
            <w:r w:rsidRPr="00FA0C2D">
              <w:rPr>
                <w:rFonts w:ascii="Book Antiqua" w:eastAsia="Times New Roman" w:hAnsi="Book Antiqua" w:cs="Times New Roman"/>
                <w:bCs/>
                <w:sz w:val="19"/>
                <w:szCs w:val="19"/>
                <w:lang w:eastAsia="pt-BR"/>
              </w:rPr>
              <w:t>Se a obra estiver sendo realizada por um PARTICULAR contratado pela Adm. Pública, aquele (executor da obra) quem responde civilmente pelo dano, perante a pessoa prejudicada. A responsabilidade é do tipo SUBJETIVA, ou seja, o executor só responderá se tiver atuado com dolo ou culpa</w:t>
            </w:r>
            <w:r>
              <w:rPr>
                <w:rFonts w:ascii="Book Antiqua" w:eastAsia="Times New Roman" w:hAnsi="Book Antiqua" w:cs="Times New Roman"/>
                <w:bCs/>
                <w:sz w:val="19"/>
                <w:szCs w:val="19"/>
                <w:lang w:eastAsia="pt-BR"/>
              </w:rPr>
              <w:t>, c</w:t>
            </w:r>
            <w:r w:rsidRPr="00FA0C2D">
              <w:rPr>
                <w:rFonts w:ascii="Book Antiqua" w:eastAsia="Times New Roman" w:hAnsi="Book Antiqua" w:cs="Times New Roman"/>
                <w:bCs/>
                <w:sz w:val="19"/>
                <w:szCs w:val="19"/>
                <w:lang w:eastAsia="pt-BR"/>
              </w:rPr>
              <w:t>onforme art. 70, da Lei - 8.666/93.</w:t>
            </w:r>
            <w:r>
              <w:rPr>
                <w:rFonts w:ascii="Book Antiqua" w:eastAsia="Times New Roman" w:hAnsi="Book Antiqua" w:cs="Times New Roman"/>
                <w:bCs/>
                <w:sz w:val="19"/>
                <w:szCs w:val="19"/>
                <w:lang w:eastAsia="pt-BR"/>
              </w:rPr>
              <w:t xml:space="preserve"> Por outro lado, s</w:t>
            </w:r>
            <w:r w:rsidRPr="00FA0C2D">
              <w:rPr>
                <w:rFonts w:ascii="Book Antiqua" w:eastAsia="Times New Roman" w:hAnsi="Book Antiqua" w:cs="Times New Roman"/>
                <w:bCs/>
                <w:sz w:val="19"/>
                <w:szCs w:val="19"/>
                <w:lang w:eastAsia="pt-BR"/>
              </w:rPr>
              <w:t>e a obra estivesse sendo realizada pela própria Adm</w:t>
            </w:r>
            <w:r>
              <w:rPr>
                <w:rFonts w:ascii="Book Antiqua" w:eastAsia="Times New Roman" w:hAnsi="Book Antiqua" w:cs="Times New Roman"/>
                <w:bCs/>
                <w:sz w:val="19"/>
                <w:szCs w:val="19"/>
                <w:lang w:eastAsia="pt-BR"/>
              </w:rPr>
              <w:t>inistração</w:t>
            </w:r>
            <w:r w:rsidRPr="00FA0C2D">
              <w:rPr>
                <w:rFonts w:ascii="Book Antiqua" w:eastAsia="Times New Roman" w:hAnsi="Book Antiqua" w:cs="Times New Roman"/>
                <w:bCs/>
                <w:sz w:val="19"/>
                <w:szCs w:val="19"/>
                <w:lang w:eastAsia="pt-BR"/>
              </w:rPr>
              <w:t xml:space="preserve"> Pública, diretamente, teríamos uma situação ordinária de responsabilidade civil passível de enquadramento no art. 37, § 6º da CF/88, caso em que a ADMNISTRAÇÃO responderia OBJETIVAMENTE, perante o prejudicado, pelo dano causado.</w:t>
            </w:r>
          </w:p>
        </w:tc>
      </w:tr>
    </w:tbl>
    <w:p w14:paraId="0248F0EB" w14:textId="31EA7835"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b/>
          <w:sz w:val="19"/>
          <w:szCs w:val="19"/>
          <w:highlight w:val="magenta"/>
          <w:lang w:eastAsia="pt-BR"/>
        </w:rPr>
        <w:lastRenderedPageBreak/>
        <w:t>Art. 71</w:t>
      </w:r>
      <w:r w:rsidRPr="00BA5C91">
        <w:rPr>
          <w:rFonts w:ascii="Book Antiqua" w:eastAsia="Times New Roman" w:hAnsi="Book Antiqua" w:cs="Times New Roman"/>
          <w:b/>
          <w:bCs/>
          <w:sz w:val="19"/>
          <w:szCs w:val="19"/>
          <w:lang w:eastAsia="pt-BR"/>
        </w:rPr>
        <w:t>.  O contratado é responsável pelos encargos trabalhistas, previdenciários, fiscais e comerciais resultantes da execução do contrato</w:t>
      </w:r>
      <w:r w:rsidRPr="00BA5C91">
        <w:rPr>
          <w:rFonts w:ascii="Book Antiqua" w:eastAsia="Times New Roman" w:hAnsi="Book Antiqua" w:cs="Times New Roman"/>
          <w:b/>
          <w:bCs/>
          <w:sz w:val="16"/>
          <w:szCs w:val="16"/>
          <w:lang w:eastAsia="pt-BR"/>
        </w:rPr>
        <w:t>.</w:t>
      </w:r>
      <w:r w:rsidR="00450578" w:rsidRPr="00BA5C91">
        <w:rPr>
          <w:rFonts w:ascii="Book Antiqua" w:eastAsia="Times New Roman" w:hAnsi="Book Antiqua" w:cs="Times New Roman"/>
          <w:b/>
          <w:bCs/>
          <w:sz w:val="16"/>
          <w:szCs w:val="16"/>
          <w:lang w:eastAsia="pt-BR"/>
        </w:rPr>
        <w:t xml:space="preserve"> </w:t>
      </w:r>
      <w:r w:rsidR="00450578" w:rsidRPr="00BA5C91">
        <w:rPr>
          <w:rFonts w:ascii="Book Antiqua" w:eastAsia="Times New Roman" w:hAnsi="Book Antiqua" w:cs="Arial"/>
          <w:b/>
          <w:bCs/>
          <w:color w:val="FF0000"/>
          <w:sz w:val="16"/>
          <w:szCs w:val="16"/>
          <w:u w:val="single"/>
          <w:lang w:eastAsia="pt-BR"/>
        </w:rPr>
        <w:t>(MP</w:t>
      </w:r>
      <w:r w:rsidR="00450578" w:rsidRPr="00BA5C91">
        <w:rPr>
          <w:rFonts w:ascii="Book Antiqua" w:hAnsi="Book Antiqua" w:cs="Arial"/>
          <w:b/>
          <w:bCs/>
          <w:color w:val="FF0000"/>
          <w:sz w:val="16"/>
          <w:szCs w:val="16"/>
          <w:u w:val="single"/>
        </w:rPr>
        <w:t>PB</w:t>
      </w:r>
      <w:r w:rsidR="00450578" w:rsidRPr="00BA5C91">
        <w:rPr>
          <w:rFonts w:ascii="Book Antiqua" w:eastAsia="Times New Roman" w:hAnsi="Book Antiqua" w:cs="Arial"/>
          <w:b/>
          <w:bCs/>
          <w:color w:val="FF0000"/>
          <w:sz w:val="16"/>
          <w:szCs w:val="16"/>
          <w:u w:val="single"/>
          <w:lang w:eastAsia="pt-BR"/>
        </w:rPr>
        <w:t>-2011)</w:t>
      </w:r>
      <w:r w:rsidR="001F5075" w:rsidRPr="00BA5C91">
        <w:rPr>
          <w:rFonts w:ascii="Book Antiqua" w:eastAsia="Times New Roman" w:hAnsi="Book Antiqua" w:cs="Arial"/>
          <w:b/>
          <w:bCs/>
          <w:color w:val="FF0000"/>
          <w:sz w:val="16"/>
          <w:szCs w:val="16"/>
          <w:lang w:eastAsia="pt-BR"/>
        </w:rPr>
        <w:t xml:space="preserve"> </w:t>
      </w:r>
      <w:r w:rsidR="001F5075" w:rsidRPr="00BA5C91">
        <w:rPr>
          <w:rFonts w:ascii="Book Antiqua" w:eastAsia="Times New Roman" w:hAnsi="Book Antiqua" w:cs="Times New Roman"/>
          <w:b/>
          <w:bCs/>
          <w:color w:val="FF0000"/>
          <w:sz w:val="16"/>
          <w:szCs w:val="16"/>
          <w:u w:val="single"/>
          <w:lang w:eastAsia="pt-BR"/>
        </w:rPr>
        <w:t>(TRF1-2011)</w:t>
      </w:r>
      <w:r w:rsidR="006C459A" w:rsidRPr="00BA5C91">
        <w:rPr>
          <w:rFonts w:ascii="Book Antiqua" w:eastAsia="Times New Roman" w:hAnsi="Book Antiqua" w:cs="Times New Roman"/>
          <w:b/>
          <w:bCs/>
          <w:color w:val="FF0000"/>
          <w:sz w:val="16"/>
          <w:szCs w:val="16"/>
          <w:lang w:eastAsia="pt-BR"/>
        </w:rPr>
        <w:t xml:space="preserve"> </w:t>
      </w:r>
      <w:r w:rsidR="006C459A" w:rsidRPr="00BA5C91">
        <w:rPr>
          <w:rFonts w:ascii="Book Antiqua" w:hAnsi="Book Antiqua"/>
          <w:b/>
          <w:bCs/>
          <w:color w:val="FF0000"/>
          <w:sz w:val="16"/>
          <w:szCs w:val="16"/>
          <w:u w:val="single"/>
        </w:rPr>
        <w:t>(MPDFT-2013)</w:t>
      </w:r>
      <w:r w:rsidR="00770263" w:rsidRPr="00BA5C91">
        <w:rPr>
          <w:rFonts w:ascii="Book Antiqua" w:hAnsi="Book Antiqua"/>
          <w:b/>
          <w:bCs/>
          <w:color w:val="FF0000"/>
          <w:sz w:val="16"/>
          <w:szCs w:val="16"/>
        </w:rPr>
        <w:t xml:space="preserve"> </w:t>
      </w:r>
      <w:r w:rsidR="00770263" w:rsidRPr="00BA5C91">
        <w:rPr>
          <w:rFonts w:ascii="Book Antiqua" w:hAnsi="Book Antiqua"/>
          <w:b/>
          <w:bCs/>
          <w:color w:val="FF0000"/>
          <w:sz w:val="16"/>
          <w:szCs w:val="16"/>
          <w:u w:val="single"/>
        </w:rPr>
        <w:t>(PGERN-2014)</w:t>
      </w:r>
      <w:r w:rsidRPr="00BA5C91">
        <w:rPr>
          <w:rFonts w:ascii="Book Antiqua" w:eastAsia="Times New Roman" w:hAnsi="Book Antiqua" w:cs="Times New Roman"/>
          <w:b/>
          <w:bCs/>
          <w:sz w:val="16"/>
          <w:szCs w:val="16"/>
          <w:lang w:eastAsia="pt-BR"/>
        </w:rPr>
        <w:t xml:space="preserve"> </w:t>
      </w:r>
      <w:bookmarkStart w:id="81" w:name="_Hlk31960908"/>
      <w:r w:rsidR="000D0900" w:rsidRPr="00BA5C91">
        <w:rPr>
          <w:rFonts w:ascii="Book Antiqua" w:eastAsia="Times New Roman" w:hAnsi="Book Antiqua" w:cs="Times New Roman"/>
          <w:b/>
          <w:bCs/>
          <w:color w:val="FF0000"/>
          <w:sz w:val="16"/>
          <w:szCs w:val="16"/>
          <w:u w:val="single"/>
          <w:lang w:eastAsia="pt-BR"/>
        </w:rPr>
        <w:t>(TJPE-2015)</w:t>
      </w:r>
      <w:bookmarkEnd w:id="81"/>
      <w:r w:rsidR="002B5107" w:rsidRPr="00BA5C91">
        <w:rPr>
          <w:rFonts w:ascii="Book Antiqua" w:eastAsia="Times New Roman" w:hAnsi="Book Antiqua" w:cs="Times New Roman"/>
          <w:b/>
          <w:bCs/>
          <w:color w:val="FF0000"/>
          <w:sz w:val="16"/>
          <w:szCs w:val="16"/>
          <w:lang w:eastAsia="pt-BR"/>
        </w:rPr>
        <w:t xml:space="preserve"> </w:t>
      </w:r>
      <w:r w:rsidR="002B5107" w:rsidRPr="00BA5C91">
        <w:rPr>
          <w:rFonts w:ascii="Book Antiqua" w:eastAsia="Times New Roman" w:hAnsi="Book Antiqua" w:cs="Times New Roman"/>
          <w:b/>
          <w:bCs/>
          <w:color w:val="FF0000"/>
          <w:sz w:val="16"/>
          <w:szCs w:val="16"/>
          <w:u w:val="single"/>
          <w:lang w:eastAsia="pt-BR"/>
        </w:rPr>
        <w:t>(MPAM-2015)</w:t>
      </w:r>
      <w:r w:rsidR="004222ED" w:rsidRPr="00BA5C91">
        <w:rPr>
          <w:rFonts w:ascii="Book Antiqua" w:eastAsia="Times New Roman" w:hAnsi="Book Antiqua" w:cs="Times New Roman"/>
          <w:b/>
          <w:bCs/>
          <w:color w:val="FF0000"/>
          <w:sz w:val="16"/>
          <w:szCs w:val="16"/>
          <w:lang w:eastAsia="pt-BR"/>
        </w:rPr>
        <w:t xml:space="preserve"> </w:t>
      </w:r>
      <w:r w:rsidR="004222ED" w:rsidRPr="00BA5C91">
        <w:rPr>
          <w:rFonts w:ascii="Book Antiqua" w:hAnsi="Book Antiqua"/>
          <w:b/>
          <w:bCs/>
          <w:color w:val="FF0000"/>
          <w:sz w:val="16"/>
          <w:szCs w:val="16"/>
          <w:u w:val="single"/>
        </w:rPr>
        <w:t>(MPBA-2015)</w:t>
      </w:r>
      <w:r w:rsidR="00E729F8" w:rsidRPr="00BA5C91">
        <w:rPr>
          <w:rFonts w:ascii="Book Antiqua" w:eastAsia="Times New Roman" w:hAnsi="Book Antiqua" w:cs="Times New Roman"/>
          <w:b/>
          <w:bCs/>
          <w:color w:val="FF0000"/>
          <w:sz w:val="16"/>
          <w:szCs w:val="16"/>
          <w:lang w:eastAsia="pt-BR"/>
        </w:rPr>
        <w:t xml:space="preserve"> </w:t>
      </w:r>
      <w:r w:rsidR="00E729F8" w:rsidRPr="00BA5C91">
        <w:rPr>
          <w:rFonts w:ascii="Book Antiqua" w:eastAsia="Times New Roman" w:hAnsi="Book Antiqua" w:cs="Times New Roman"/>
          <w:b/>
          <w:bCs/>
          <w:color w:val="FF0000"/>
          <w:sz w:val="16"/>
          <w:szCs w:val="16"/>
          <w:u w:val="single"/>
          <w:lang w:eastAsia="pt-BR"/>
        </w:rPr>
        <w:t>(TJSC-2017)</w:t>
      </w:r>
    </w:p>
    <w:p w14:paraId="0248F0EC" w14:textId="38BE4512"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0870D4">
        <w:rPr>
          <w:rFonts w:ascii="Book Antiqua" w:eastAsia="Times New Roman" w:hAnsi="Book Antiqua" w:cs="Times New Roman"/>
          <w:b/>
          <w:sz w:val="19"/>
          <w:szCs w:val="19"/>
          <w:highlight w:val="magenta"/>
          <w:lang w:eastAsia="pt-BR"/>
        </w:rPr>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inadimplência do contratado</w:t>
      </w:r>
      <w:r w:rsidRPr="000870D4">
        <w:rPr>
          <w:rFonts w:ascii="Book Antiqua" w:eastAsia="Times New Roman" w:hAnsi="Book Antiqua" w:cs="Times New Roman"/>
          <w:sz w:val="19"/>
          <w:szCs w:val="19"/>
          <w:lang w:eastAsia="pt-BR"/>
        </w:rPr>
        <w:t xml:space="preserve">, com referência aos </w:t>
      </w:r>
      <w:r w:rsidRPr="000870D4">
        <w:rPr>
          <w:rFonts w:ascii="Book Antiqua" w:eastAsia="Times New Roman" w:hAnsi="Book Antiqua" w:cs="Times New Roman"/>
          <w:b/>
          <w:sz w:val="19"/>
          <w:szCs w:val="19"/>
          <w:highlight w:val="cyan"/>
          <w:lang w:eastAsia="pt-BR"/>
        </w:rPr>
        <w:t>encargos trabalhistas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fiscais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cyan"/>
          <w:lang w:eastAsia="pt-BR"/>
        </w:rPr>
        <w:t>comerciais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não transfere</w:t>
      </w:r>
      <w:r w:rsidRPr="000870D4">
        <w:rPr>
          <w:rFonts w:ascii="Book Antiqua" w:eastAsia="Times New Roman" w:hAnsi="Book Antiqua" w:cs="Times New Roman"/>
          <w:sz w:val="19"/>
          <w:szCs w:val="19"/>
          <w:lang w:eastAsia="pt-BR"/>
        </w:rPr>
        <w:t xml:space="preserve"> à </w:t>
      </w:r>
      <w:r w:rsidRPr="000870D4">
        <w:rPr>
          <w:rFonts w:ascii="Book Antiqua" w:eastAsia="Times New Roman" w:hAnsi="Book Antiqua" w:cs="Times New Roman"/>
          <w:b/>
          <w:sz w:val="19"/>
          <w:szCs w:val="19"/>
          <w:highlight w:val="yellow"/>
          <w:lang w:eastAsia="pt-BR"/>
        </w:rPr>
        <w:t>Administração Pública</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caps/>
          <w:sz w:val="19"/>
          <w:szCs w:val="19"/>
          <w:shd w:val="clear" w:color="auto" w:fill="F7CAAC" w:themeFill="accent2" w:themeFillTint="66"/>
          <w:lang w:eastAsia="pt-BR"/>
        </w:rPr>
        <w:t>responsabilidade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por seu pagamento</w:t>
      </w:r>
      <w:r w:rsidRPr="000870D4">
        <w:rPr>
          <w:rFonts w:ascii="Book Antiqua" w:eastAsia="Times New Roman" w:hAnsi="Book Antiqua" w:cs="Times New Roman"/>
          <w:sz w:val="19"/>
          <w:szCs w:val="19"/>
          <w:lang w:eastAsia="pt-BR"/>
        </w:rPr>
        <w:t>, nem poderá onerar o objeto do contrato ou restringir a regularização e o uso das obras e edificações, inclusive perante o Registro de Imóveis</w:t>
      </w:r>
      <w:r w:rsidRPr="00BA5C91">
        <w:rPr>
          <w:rFonts w:ascii="Book Antiqua" w:eastAsia="Times New Roman" w:hAnsi="Book Antiqua" w:cs="Times New Roman"/>
          <w:sz w:val="16"/>
          <w:szCs w:val="16"/>
          <w:lang w:eastAsia="pt-BR"/>
        </w:rPr>
        <w:t xml:space="preserve">. </w:t>
      </w:r>
      <w:hyperlink r:id="rId261" w:anchor="art4" w:history="1">
        <w:r w:rsidRPr="00BA5C91">
          <w:rPr>
            <w:rFonts w:ascii="Book Antiqua" w:eastAsia="Times New Roman" w:hAnsi="Book Antiqua" w:cs="Times New Roman"/>
            <w:color w:val="0000FF"/>
            <w:sz w:val="16"/>
            <w:szCs w:val="16"/>
            <w:u w:val="single"/>
            <w:lang w:eastAsia="pt-BR"/>
          </w:rPr>
          <w:t>(Redação dada pela Lei nº 9.032, de 1995)</w:t>
        </w:r>
      </w:hyperlink>
      <w:r w:rsidR="0007658A" w:rsidRPr="00BA5C91">
        <w:rPr>
          <w:rFonts w:ascii="Book Antiqua" w:eastAsia="Times New Roman" w:hAnsi="Book Antiqua" w:cs="Times New Roman"/>
          <w:color w:val="0000FF"/>
          <w:sz w:val="16"/>
          <w:szCs w:val="16"/>
          <w:lang w:eastAsia="pt-BR"/>
        </w:rPr>
        <w:t xml:space="preserve"> </w:t>
      </w:r>
      <w:r w:rsidR="0007658A" w:rsidRPr="00BA5C91">
        <w:rPr>
          <w:rFonts w:ascii="Book Antiqua" w:eastAsia="Times New Roman" w:hAnsi="Book Antiqua" w:cs="Times New Roman"/>
          <w:b/>
          <w:color w:val="FF0000"/>
          <w:sz w:val="16"/>
          <w:szCs w:val="16"/>
          <w:u w:val="single"/>
          <w:lang w:eastAsia="pt-BR"/>
        </w:rPr>
        <w:t>(TJPR-2010)</w:t>
      </w:r>
      <w:r w:rsidR="00300864" w:rsidRPr="00BA5C91">
        <w:rPr>
          <w:rFonts w:ascii="Book Antiqua" w:eastAsia="Times New Roman" w:hAnsi="Book Antiqua" w:cs="Times New Roman"/>
          <w:b/>
          <w:color w:val="FF0000"/>
          <w:sz w:val="16"/>
          <w:szCs w:val="16"/>
          <w:lang w:eastAsia="pt-BR"/>
        </w:rPr>
        <w:t xml:space="preserve"> </w:t>
      </w:r>
      <w:r w:rsidR="00300864" w:rsidRPr="00BA5C91">
        <w:rPr>
          <w:rFonts w:ascii="Book Antiqua" w:eastAsia="Times New Roman" w:hAnsi="Book Antiqua" w:cs="Times New Roman"/>
          <w:b/>
          <w:color w:val="FF0000"/>
          <w:sz w:val="16"/>
          <w:szCs w:val="16"/>
          <w:u w:val="single"/>
          <w:lang w:eastAsia="pt-BR"/>
        </w:rPr>
        <w:t>(MPRO-2010)</w:t>
      </w:r>
      <w:r w:rsidR="00450578" w:rsidRPr="00BA5C91">
        <w:rPr>
          <w:rFonts w:ascii="Book Antiqua" w:eastAsia="Times New Roman" w:hAnsi="Book Antiqua" w:cs="Times New Roman"/>
          <w:b/>
          <w:color w:val="FF0000"/>
          <w:sz w:val="16"/>
          <w:szCs w:val="16"/>
          <w:lang w:eastAsia="pt-BR"/>
        </w:rPr>
        <w:t xml:space="preserve"> </w:t>
      </w:r>
      <w:r w:rsidR="00450578" w:rsidRPr="00BA5C91">
        <w:rPr>
          <w:rFonts w:ascii="Book Antiqua" w:eastAsia="Times New Roman" w:hAnsi="Book Antiqua" w:cs="Arial"/>
          <w:b/>
          <w:bCs/>
          <w:color w:val="FF0000"/>
          <w:sz w:val="16"/>
          <w:szCs w:val="16"/>
          <w:u w:val="single"/>
          <w:lang w:eastAsia="pt-BR"/>
        </w:rPr>
        <w:t>(MP</w:t>
      </w:r>
      <w:r w:rsidR="00450578" w:rsidRPr="00BA5C91">
        <w:rPr>
          <w:rFonts w:ascii="Book Antiqua" w:hAnsi="Book Antiqua" w:cs="Arial"/>
          <w:b/>
          <w:bCs/>
          <w:color w:val="FF0000"/>
          <w:sz w:val="16"/>
          <w:szCs w:val="16"/>
          <w:u w:val="single"/>
        </w:rPr>
        <w:t>PB</w:t>
      </w:r>
      <w:r w:rsidR="00450578" w:rsidRPr="00BA5C91">
        <w:rPr>
          <w:rFonts w:ascii="Book Antiqua" w:eastAsia="Times New Roman" w:hAnsi="Book Antiqua" w:cs="Arial"/>
          <w:b/>
          <w:bCs/>
          <w:color w:val="FF0000"/>
          <w:sz w:val="16"/>
          <w:szCs w:val="16"/>
          <w:u w:val="single"/>
          <w:lang w:eastAsia="pt-BR"/>
        </w:rPr>
        <w:t>-2011)</w:t>
      </w:r>
      <w:r w:rsidR="001F5075" w:rsidRPr="00BA5C91">
        <w:rPr>
          <w:rFonts w:ascii="Book Antiqua" w:eastAsia="Times New Roman" w:hAnsi="Book Antiqua" w:cs="Arial"/>
          <w:b/>
          <w:bCs/>
          <w:color w:val="FF0000"/>
          <w:sz w:val="16"/>
          <w:szCs w:val="16"/>
          <w:lang w:eastAsia="pt-BR"/>
        </w:rPr>
        <w:t xml:space="preserve"> </w:t>
      </w:r>
      <w:r w:rsidR="001F5075" w:rsidRPr="00BA5C91">
        <w:rPr>
          <w:rFonts w:ascii="Book Antiqua" w:eastAsia="Times New Roman" w:hAnsi="Book Antiqua" w:cs="Times New Roman"/>
          <w:b/>
          <w:color w:val="FF0000"/>
          <w:sz w:val="16"/>
          <w:szCs w:val="16"/>
          <w:u w:val="single"/>
          <w:lang w:eastAsia="pt-BR"/>
        </w:rPr>
        <w:t>(TRF1-2011)</w:t>
      </w:r>
      <w:r w:rsidR="00A26441" w:rsidRPr="00BA5C91">
        <w:rPr>
          <w:rFonts w:ascii="Book Antiqua" w:eastAsia="Times New Roman" w:hAnsi="Book Antiqua" w:cs="Times New Roman"/>
          <w:b/>
          <w:color w:val="FF0000"/>
          <w:sz w:val="16"/>
          <w:szCs w:val="16"/>
          <w:lang w:eastAsia="pt-BR"/>
        </w:rPr>
        <w:t xml:space="preserve"> </w:t>
      </w:r>
      <w:r w:rsidR="00A26441" w:rsidRPr="00BA5C91">
        <w:rPr>
          <w:rFonts w:ascii="Book Antiqua" w:eastAsia="Times New Roman" w:hAnsi="Book Antiqua" w:cs="Times New Roman"/>
          <w:b/>
          <w:bCs/>
          <w:color w:val="FF0000"/>
          <w:sz w:val="16"/>
          <w:szCs w:val="16"/>
          <w:u w:val="single"/>
          <w:lang w:eastAsia="pt-BR"/>
        </w:rPr>
        <w:t>(TJCE-2012)</w:t>
      </w:r>
      <w:r w:rsidR="004818FE" w:rsidRPr="00BA5C91">
        <w:rPr>
          <w:rFonts w:ascii="Book Antiqua" w:eastAsia="Times New Roman" w:hAnsi="Book Antiqua" w:cs="Times New Roman"/>
          <w:b/>
          <w:bCs/>
          <w:color w:val="FF0000"/>
          <w:sz w:val="16"/>
          <w:szCs w:val="16"/>
          <w:lang w:eastAsia="pt-BR"/>
        </w:rPr>
        <w:t xml:space="preserve"> </w:t>
      </w:r>
      <w:r w:rsidR="004818FE" w:rsidRPr="00BA5C91">
        <w:rPr>
          <w:rFonts w:ascii="Book Antiqua" w:eastAsia="Times New Roman" w:hAnsi="Book Antiqua" w:cs="Times New Roman"/>
          <w:b/>
          <w:color w:val="FF0000"/>
          <w:sz w:val="16"/>
          <w:szCs w:val="16"/>
          <w:u w:val="single"/>
          <w:lang w:eastAsia="pt-BR"/>
        </w:rPr>
        <w:t>(MPAL-2012)</w:t>
      </w:r>
      <w:r w:rsidR="00AE0529" w:rsidRPr="00BA5C91">
        <w:rPr>
          <w:rFonts w:ascii="Book Antiqua" w:eastAsia="Times New Roman" w:hAnsi="Book Antiqua" w:cs="Times New Roman"/>
          <w:b/>
          <w:color w:val="FF0000"/>
          <w:sz w:val="16"/>
          <w:szCs w:val="16"/>
          <w:lang w:eastAsia="pt-BR"/>
        </w:rPr>
        <w:t xml:space="preserve"> </w:t>
      </w:r>
      <w:r w:rsidR="00AE0529" w:rsidRPr="00BA5C91">
        <w:rPr>
          <w:rFonts w:ascii="Book Antiqua" w:eastAsia="Times New Roman" w:hAnsi="Book Antiqua" w:cs="Times New Roman"/>
          <w:b/>
          <w:color w:val="FF0000"/>
          <w:sz w:val="16"/>
          <w:szCs w:val="16"/>
          <w:u w:val="single"/>
          <w:lang w:eastAsia="pt-BR"/>
        </w:rPr>
        <w:t>(PCRJ-2012)</w:t>
      </w:r>
      <w:r w:rsidR="00770263" w:rsidRPr="00BA5C91">
        <w:rPr>
          <w:rFonts w:ascii="Book Antiqua" w:eastAsia="Times New Roman" w:hAnsi="Book Antiqua" w:cs="Times New Roman"/>
          <w:b/>
          <w:color w:val="FF0000"/>
          <w:sz w:val="16"/>
          <w:szCs w:val="16"/>
          <w:lang w:eastAsia="pt-BR"/>
        </w:rPr>
        <w:t xml:space="preserve"> </w:t>
      </w:r>
      <w:r w:rsidR="00770263" w:rsidRPr="00BA5C91">
        <w:rPr>
          <w:rFonts w:ascii="Book Antiqua" w:hAnsi="Book Antiqua"/>
          <w:b/>
          <w:bCs/>
          <w:color w:val="FF0000"/>
          <w:sz w:val="16"/>
          <w:szCs w:val="16"/>
          <w:u w:val="single"/>
        </w:rPr>
        <w:t>(PGERN-2014)</w:t>
      </w:r>
      <w:r w:rsidR="006C459A" w:rsidRPr="00BA5C91">
        <w:rPr>
          <w:rFonts w:ascii="Book Antiqua" w:eastAsia="Times New Roman" w:hAnsi="Book Antiqua" w:cs="Times New Roman"/>
          <w:b/>
          <w:bCs/>
          <w:color w:val="FF0000"/>
          <w:sz w:val="16"/>
          <w:szCs w:val="16"/>
          <w:lang w:eastAsia="pt-BR"/>
        </w:rPr>
        <w:t xml:space="preserve"> </w:t>
      </w:r>
      <w:r w:rsidR="000D0900" w:rsidRPr="00BA5C91">
        <w:rPr>
          <w:rFonts w:ascii="Book Antiqua" w:eastAsia="Times New Roman" w:hAnsi="Book Antiqua" w:cs="Times New Roman"/>
          <w:b/>
          <w:bCs/>
          <w:color w:val="FF0000"/>
          <w:sz w:val="16"/>
          <w:szCs w:val="16"/>
          <w:u w:val="single"/>
          <w:lang w:eastAsia="pt-BR"/>
        </w:rPr>
        <w:t>(TJPE-2015)</w:t>
      </w:r>
      <w:r w:rsidR="004222ED" w:rsidRPr="00BA5C91">
        <w:rPr>
          <w:rFonts w:ascii="Book Antiqua" w:eastAsia="Times New Roman" w:hAnsi="Book Antiqua" w:cs="Times New Roman"/>
          <w:b/>
          <w:bCs/>
          <w:color w:val="FF0000"/>
          <w:sz w:val="16"/>
          <w:szCs w:val="16"/>
          <w:lang w:eastAsia="pt-BR"/>
        </w:rPr>
        <w:t xml:space="preserve"> </w:t>
      </w:r>
      <w:r w:rsidR="004222ED" w:rsidRPr="00BA5C91">
        <w:rPr>
          <w:rFonts w:ascii="Book Antiqua" w:hAnsi="Book Antiqua"/>
          <w:b/>
          <w:color w:val="FF0000"/>
          <w:sz w:val="16"/>
          <w:szCs w:val="16"/>
          <w:u w:val="single"/>
        </w:rPr>
        <w:t>(MPBA-2015)</w:t>
      </w:r>
      <w:r w:rsidR="00E729F8" w:rsidRPr="00BA5C91">
        <w:rPr>
          <w:rFonts w:ascii="Book Antiqua" w:eastAsia="Times New Roman" w:hAnsi="Book Antiqua" w:cs="Times New Roman"/>
          <w:b/>
          <w:bCs/>
          <w:color w:val="FF0000"/>
          <w:sz w:val="16"/>
          <w:szCs w:val="16"/>
          <w:lang w:eastAsia="pt-BR"/>
        </w:rPr>
        <w:t xml:space="preserve"> </w:t>
      </w:r>
      <w:r w:rsidR="00E729F8" w:rsidRPr="00BA5C91">
        <w:rPr>
          <w:rFonts w:ascii="Book Antiqua" w:eastAsia="Times New Roman" w:hAnsi="Book Antiqua" w:cs="Times New Roman"/>
          <w:b/>
          <w:color w:val="FF0000"/>
          <w:sz w:val="16"/>
          <w:szCs w:val="16"/>
          <w:u w:val="single"/>
          <w:lang w:eastAsia="pt-BR"/>
        </w:rPr>
        <w:t>(TJSC-2017)</w:t>
      </w:r>
      <w:r w:rsidR="00A02600" w:rsidRPr="00BA5C91">
        <w:rPr>
          <w:rFonts w:ascii="Book Antiqua" w:eastAsia="Times New Roman" w:hAnsi="Book Antiqua" w:cs="Times New Roman"/>
          <w:b/>
          <w:color w:val="FF0000"/>
          <w:sz w:val="16"/>
          <w:szCs w:val="16"/>
          <w:lang w:eastAsia="pt-BR"/>
        </w:rPr>
        <w:t xml:space="preserve"> </w:t>
      </w:r>
      <w:r w:rsidR="00A02600" w:rsidRPr="00BA5C91">
        <w:rPr>
          <w:rFonts w:ascii="Book Antiqua" w:hAnsi="Book Antiqua"/>
          <w:b/>
          <w:color w:val="FF0000"/>
          <w:sz w:val="16"/>
          <w:szCs w:val="16"/>
          <w:u w:val="single"/>
        </w:rPr>
        <w:t>(TRF5-2017)</w:t>
      </w:r>
      <w:r w:rsidR="00A02600" w:rsidRPr="00BA5C91">
        <w:rPr>
          <w:rFonts w:ascii="Book Antiqua" w:hAnsi="Book Antiqua"/>
          <w:b/>
          <w:color w:val="FF0000"/>
          <w:sz w:val="16"/>
          <w:szCs w:val="16"/>
        </w:rPr>
        <w:t xml:space="preserve"> </w:t>
      </w:r>
      <w:r w:rsidR="00A02600" w:rsidRPr="00BA5C91">
        <w:rPr>
          <w:rFonts w:ascii="Book Antiqua" w:hAnsi="Book Antiqua"/>
          <w:b/>
          <w:color w:val="FF0000"/>
          <w:sz w:val="16"/>
          <w:szCs w:val="16"/>
          <w:u w:val="single"/>
        </w:rPr>
        <w:t>(MPDFT-2013/2021)</w:t>
      </w:r>
    </w:p>
    <w:tbl>
      <w:tblPr>
        <w:tblStyle w:val="Tabelacomgrade"/>
        <w:tblW w:w="0" w:type="auto"/>
        <w:shd w:val="clear" w:color="auto" w:fill="CCFFFF"/>
        <w:tblLook w:val="04A0" w:firstRow="1" w:lastRow="0" w:firstColumn="1" w:lastColumn="0" w:noHBand="0" w:noVBand="1"/>
      </w:tblPr>
      <w:tblGrid>
        <w:gridCol w:w="8494"/>
      </w:tblGrid>
      <w:tr w:rsidR="005E456B" w:rsidRPr="00274B14" w14:paraId="67E27D64" w14:textId="77777777" w:rsidTr="00C7140E">
        <w:tc>
          <w:tcPr>
            <w:tcW w:w="8494" w:type="dxa"/>
            <w:shd w:val="clear" w:color="auto" w:fill="CCFFFF"/>
          </w:tcPr>
          <w:p w14:paraId="78B50B03" w14:textId="27BEE438" w:rsidR="005E456B" w:rsidRPr="000870D4" w:rsidRDefault="005E456B" w:rsidP="00C7140E">
            <w:pPr>
              <w:jc w:val="both"/>
              <w:rPr>
                <w:rFonts w:ascii="Book Antiqua" w:hAnsi="Book Antiqua" w:cs="Times New Roman"/>
                <w:bCs/>
                <w:sz w:val="19"/>
                <w:szCs w:val="19"/>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STF</w:t>
            </w:r>
            <w:r w:rsidRPr="000870D4">
              <w:rPr>
                <w:rFonts w:ascii="Book Antiqua" w:eastAsia="Times New Roman" w:hAnsi="Book Antiqua" w:cs="Times New Roman"/>
                <w:b/>
                <w:i/>
                <w:color w:val="FF0000"/>
                <w:sz w:val="19"/>
                <w:szCs w:val="19"/>
                <w:lang w:eastAsia="pt-BR"/>
              </w:rPr>
              <w:t>:</w:t>
            </w:r>
            <w:r w:rsidR="00BA5C91">
              <w:rPr>
                <w:rFonts w:ascii="Book Antiqua" w:eastAsia="Times New Roman" w:hAnsi="Book Antiqua" w:cs="Times New Roman"/>
                <w:b/>
                <w:i/>
                <w:color w:val="FF0000"/>
                <w:sz w:val="19"/>
                <w:szCs w:val="19"/>
                <w:lang w:eastAsia="pt-BR"/>
              </w:rPr>
              <w:t xml:space="preserve"> </w:t>
            </w: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DOD</w:t>
            </w:r>
            <w:r w:rsidR="00A02600">
              <w:rPr>
                <w:rFonts w:ascii="Book Antiqua" w:eastAsia="Times New Roman" w:hAnsi="Book Antiqua" w:cs="Times New Roman"/>
                <w:b/>
                <w:i/>
                <w:color w:val="FF0000"/>
                <w:sz w:val="19"/>
                <w:szCs w:val="19"/>
                <w:lang w:eastAsia="pt-BR"/>
              </w:rPr>
              <w:t>: #</w:t>
            </w:r>
            <w:r w:rsidR="00A02600" w:rsidRPr="00A02600">
              <w:rPr>
                <w:rFonts w:ascii="Book Antiqua" w:eastAsia="Times New Roman" w:hAnsi="Book Antiqua" w:cs="Times New Roman"/>
                <w:b/>
                <w:i/>
                <w:color w:val="FF0000"/>
                <w:sz w:val="19"/>
                <w:szCs w:val="19"/>
                <w:highlight w:val="green"/>
                <w:lang w:eastAsia="pt-BR"/>
              </w:rPr>
              <w:t>TRF5-2017</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TJBA-2019</w:t>
            </w:r>
            <w:r w:rsidR="00E71A98">
              <w:rPr>
                <w:rFonts w:ascii="Book Antiqua" w:eastAsia="Times New Roman" w:hAnsi="Book Antiqua" w:cs="Times New Roman"/>
                <w:b/>
                <w:i/>
                <w:color w:val="FF0000"/>
                <w:sz w:val="19"/>
                <w:szCs w:val="19"/>
                <w:lang w:eastAsia="pt-BR"/>
              </w:rPr>
              <w:t>: #</w:t>
            </w:r>
            <w:r w:rsidR="00E71A98" w:rsidRPr="00E71A98">
              <w:rPr>
                <w:rFonts w:ascii="Book Antiqua" w:eastAsia="Times New Roman" w:hAnsi="Book Antiqua" w:cs="Times New Roman"/>
                <w:b/>
                <w:i/>
                <w:color w:val="FF0000"/>
                <w:sz w:val="19"/>
                <w:szCs w:val="19"/>
                <w:highlight w:val="green"/>
                <w:lang w:eastAsia="pt-BR"/>
              </w:rPr>
              <w:t>TJSC-2019</w:t>
            </w:r>
            <w:r w:rsidRPr="000870D4">
              <w:rPr>
                <w:rFonts w:ascii="Book Antiqua" w:eastAsia="Times New Roman" w:hAnsi="Book Antiqua" w:cs="Times New Roman"/>
                <w:b/>
                <w:i/>
                <w:color w:val="FF0000"/>
                <w:sz w:val="19"/>
                <w:szCs w:val="19"/>
                <w:lang w:eastAsia="pt-BR"/>
              </w:rPr>
              <w:t xml:space="preserve">: </w:t>
            </w:r>
            <w:r w:rsidR="007D03D6">
              <w:rPr>
                <w:rFonts w:ascii="Book Antiqua" w:eastAsia="Times New Roman" w:hAnsi="Book Antiqua" w:cs="Times New Roman"/>
                <w:b/>
                <w:i/>
                <w:color w:val="FF0000"/>
                <w:sz w:val="19"/>
                <w:szCs w:val="19"/>
                <w:lang w:eastAsia="pt-BR"/>
              </w:rPr>
              <w:t>#</w:t>
            </w:r>
            <w:r w:rsidR="007D03D6" w:rsidRPr="007D03D6">
              <w:rPr>
                <w:rFonts w:ascii="Book Antiqua" w:eastAsia="Times New Roman" w:hAnsi="Book Antiqua" w:cs="Times New Roman"/>
                <w:b/>
                <w:i/>
                <w:color w:val="FF0000"/>
                <w:sz w:val="19"/>
                <w:szCs w:val="19"/>
                <w:highlight w:val="green"/>
                <w:lang w:eastAsia="pt-BR"/>
              </w:rPr>
              <w:t>MPPR-2019</w:t>
            </w:r>
            <w:r w:rsidR="00020E87">
              <w:rPr>
                <w:rFonts w:ascii="Book Antiqua" w:eastAsia="Times New Roman" w:hAnsi="Book Antiqua" w:cs="Times New Roman"/>
                <w:b/>
                <w:i/>
                <w:color w:val="FF0000"/>
                <w:sz w:val="19"/>
                <w:szCs w:val="19"/>
                <w:lang w:eastAsia="pt-BR"/>
              </w:rPr>
              <w:t>: #</w:t>
            </w:r>
            <w:r w:rsidR="00020E87" w:rsidRPr="00020E87">
              <w:rPr>
                <w:rFonts w:ascii="Book Antiqua" w:eastAsia="Times New Roman" w:hAnsi="Book Antiqua" w:cs="Times New Roman"/>
                <w:b/>
                <w:i/>
                <w:color w:val="FF0000"/>
                <w:sz w:val="19"/>
                <w:szCs w:val="19"/>
                <w:highlight w:val="green"/>
                <w:lang w:eastAsia="pt-BR"/>
              </w:rPr>
              <w:t>MPDFT-2021</w:t>
            </w:r>
            <w:r w:rsidR="00564702">
              <w:rPr>
                <w:rFonts w:ascii="Book Antiqua" w:eastAsia="Times New Roman" w:hAnsi="Book Antiqua" w:cs="Times New Roman"/>
                <w:b/>
                <w:i/>
                <w:color w:val="FF0000"/>
                <w:sz w:val="19"/>
                <w:szCs w:val="19"/>
                <w:lang w:eastAsia="pt-BR"/>
              </w:rPr>
              <w:t>: #</w:t>
            </w:r>
            <w:r w:rsidR="00564702" w:rsidRPr="00564702">
              <w:rPr>
                <w:rFonts w:ascii="Book Antiqua" w:eastAsia="Times New Roman" w:hAnsi="Book Antiqua" w:cs="Times New Roman"/>
                <w:b/>
                <w:i/>
                <w:color w:val="FF0000"/>
                <w:sz w:val="19"/>
                <w:szCs w:val="19"/>
                <w:highlight w:val="green"/>
                <w:lang w:eastAsia="pt-BR"/>
              </w:rPr>
              <w:t>MPMG-2021</w:t>
            </w:r>
            <w:r w:rsidR="00020E87">
              <w:rPr>
                <w:rFonts w:ascii="Book Antiqua" w:eastAsia="Times New Roman" w:hAnsi="Book Antiqua" w:cs="Times New Roman"/>
                <w:b/>
                <w:i/>
                <w:color w:val="FF0000"/>
                <w:sz w:val="19"/>
                <w:szCs w:val="19"/>
                <w:lang w:eastAsia="pt-BR"/>
              </w:rPr>
              <w:t xml:space="preserve">: </w:t>
            </w:r>
            <w:r w:rsidR="00020E87" w:rsidRPr="000870D4">
              <w:rPr>
                <w:rFonts w:ascii="Book Antiqua" w:eastAsia="Times New Roman" w:hAnsi="Book Antiqua" w:cs="Times New Roman"/>
                <w:b/>
                <w:i/>
                <w:color w:val="FF0000"/>
                <w:sz w:val="19"/>
                <w:szCs w:val="19"/>
                <w:lang w:eastAsia="pt-BR"/>
              </w:rPr>
              <w:t>#</w:t>
            </w:r>
            <w:r w:rsidR="00020E87" w:rsidRPr="000870D4">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 xml:space="preserve">: </w:t>
            </w:r>
            <w:r w:rsidRPr="000870D4">
              <w:rPr>
                <w:rFonts w:ascii="Book Antiqua" w:hAnsi="Book Antiqua" w:cs="Times New Roman"/>
                <w:b/>
                <w:bCs/>
                <w:color w:val="000000"/>
                <w:sz w:val="19"/>
                <w:szCs w:val="19"/>
              </w:rPr>
              <w:t xml:space="preserve">O </w:t>
            </w:r>
            <w:r w:rsidRPr="000870D4">
              <w:rPr>
                <w:rFonts w:ascii="Book Antiqua" w:hAnsi="Book Antiqua" w:cs="Times New Roman"/>
                <w:b/>
                <w:bCs/>
                <w:color w:val="000000"/>
                <w:sz w:val="19"/>
                <w:szCs w:val="19"/>
                <w:highlight w:val="yellow"/>
              </w:rPr>
              <w:t>inadimplemento dos encargos trabalhistas dos empregados do contratado</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shd w:val="clear" w:color="auto" w:fill="F7CAAC" w:themeFill="accent2" w:themeFillTint="66"/>
              </w:rPr>
              <w:t>não transfere automaticamente ao Poder Público contratante</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green"/>
              </w:rPr>
              <w:t>a responsabilidade pelo seu pagamento</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yellow"/>
              </w:rPr>
              <w:t>seja em caráter solidário ou subsidiário</w:t>
            </w:r>
            <w:r w:rsidRPr="000870D4">
              <w:rPr>
                <w:rFonts w:ascii="Book Antiqua" w:hAnsi="Book Antiqua" w:cs="Times New Roman"/>
                <w:b/>
                <w:bCs/>
                <w:color w:val="000000"/>
                <w:sz w:val="19"/>
                <w:szCs w:val="19"/>
              </w:rPr>
              <w:t xml:space="preserve">, nos termos do art. 71, § 1º, da Lei 8.666/93. </w:t>
            </w:r>
            <w:r w:rsidRPr="000870D4">
              <w:rPr>
                <w:rFonts w:ascii="Book Antiqua" w:hAnsi="Book Antiqua" w:cs="Times New Roman"/>
                <w:bCs/>
                <w:color w:val="000000"/>
                <w:sz w:val="19"/>
                <w:szCs w:val="19"/>
              </w:rPr>
              <w:t xml:space="preserve">STF. Plenário. RE 760931/DF, rel. orig. Min. Rosa Weber, red. p/ o </w:t>
            </w:r>
            <w:proofErr w:type="spellStart"/>
            <w:r w:rsidRPr="000870D4">
              <w:rPr>
                <w:rFonts w:ascii="Book Antiqua" w:hAnsi="Book Antiqua" w:cs="Times New Roman"/>
                <w:bCs/>
                <w:color w:val="000000"/>
                <w:sz w:val="19"/>
                <w:szCs w:val="19"/>
              </w:rPr>
              <w:t>ác</w:t>
            </w:r>
            <w:proofErr w:type="spellEnd"/>
            <w:r w:rsidRPr="000870D4">
              <w:rPr>
                <w:rFonts w:ascii="Book Antiqua" w:hAnsi="Book Antiqua" w:cs="Times New Roman"/>
                <w:bCs/>
                <w:color w:val="000000"/>
                <w:sz w:val="19"/>
                <w:szCs w:val="19"/>
              </w:rPr>
              <w:t>. Min. Luiz Fux, j. 26/4/17</w:t>
            </w:r>
            <w:r w:rsidRPr="000870D4">
              <w:rPr>
                <w:rFonts w:ascii="Book Antiqua" w:hAnsi="Book Antiqua" w:cs="Times New Roman"/>
                <w:b/>
                <w:bCs/>
                <w:color w:val="000000"/>
                <w:sz w:val="19"/>
                <w:szCs w:val="19"/>
              </w:rPr>
              <w:t xml:space="preserve"> (</w:t>
            </w:r>
            <w:r w:rsidRPr="000870D4">
              <w:rPr>
                <w:rFonts w:ascii="Book Antiqua" w:hAnsi="Book Antiqua" w:cs="Times New Roman"/>
                <w:b/>
                <w:bCs/>
                <w:color w:val="000000"/>
                <w:sz w:val="19"/>
                <w:szCs w:val="19"/>
                <w:highlight w:val="magenta"/>
              </w:rPr>
              <w:t>repercussão geral</w:t>
            </w:r>
            <w:r w:rsidRPr="000870D4">
              <w:rPr>
                <w:rFonts w:ascii="Book Antiqua" w:hAnsi="Book Antiqua" w:cs="Times New Roman"/>
                <w:b/>
                <w:bCs/>
                <w:color w:val="000000"/>
                <w:sz w:val="19"/>
                <w:szCs w:val="19"/>
              </w:rPr>
              <w:t>) (Info 862).</w:t>
            </w:r>
            <w:r w:rsidR="00E71A98">
              <w:rPr>
                <w:rStyle w:val="Refdenotaderodap"/>
                <w:rFonts w:ascii="Book Antiqua" w:hAnsi="Book Antiqua" w:cs="Times New Roman"/>
                <w:b/>
                <w:bCs/>
                <w:color w:val="000000"/>
                <w:sz w:val="19"/>
                <w:szCs w:val="19"/>
              </w:rPr>
              <w:footnoteReference w:id="10"/>
            </w:r>
          </w:p>
          <w:tbl>
            <w:tblPr>
              <w:tblStyle w:val="Tabelacomgrade"/>
              <w:tblW w:w="0" w:type="auto"/>
              <w:shd w:val="clear" w:color="auto" w:fill="FFFFFF" w:themeFill="background1"/>
              <w:tblLook w:val="04A0" w:firstRow="1" w:lastRow="0" w:firstColumn="1" w:lastColumn="0" w:noHBand="0" w:noVBand="1"/>
            </w:tblPr>
            <w:tblGrid>
              <w:gridCol w:w="8268"/>
            </w:tblGrid>
            <w:tr w:rsidR="005E456B" w14:paraId="36443B20" w14:textId="77777777" w:rsidTr="005E456B">
              <w:tc>
                <w:tcPr>
                  <w:tcW w:w="8268" w:type="dxa"/>
                  <w:shd w:val="clear" w:color="auto" w:fill="FFFFFF" w:themeFill="background1"/>
                </w:tcPr>
                <w:p w14:paraId="4433EFD6" w14:textId="5C76BC6A" w:rsidR="00E71A98" w:rsidRPr="00E71A98" w:rsidRDefault="00E71A98" w:rsidP="00E71A98">
                  <w:pPr>
                    <w:jc w:val="both"/>
                    <w:rPr>
                      <w:rFonts w:ascii="Book Antiqua" w:hAnsi="Book Antiqua" w:cs="Times New Roman"/>
                      <w:b/>
                      <w:bCs/>
                      <w:color w:val="000000"/>
                      <w:sz w:val="18"/>
                      <w:szCs w:val="18"/>
                    </w:rPr>
                  </w:pPr>
                  <w:r w:rsidRPr="00E71A98">
                    <w:rPr>
                      <w:rFonts w:ascii="Book Antiqua" w:eastAsia="Times New Roman" w:hAnsi="Book Antiqua" w:cs="Times New Roman"/>
                      <w:b/>
                      <w:i/>
                      <w:color w:val="FF0000"/>
                      <w:sz w:val="18"/>
                      <w:szCs w:val="18"/>
                      <w:lang w:eastAsia="pt-BR"/>
                    </w:rPr>
                    <w:t>#</w:t>
                  </w:r>
                  <w:r w:rsidRPr="00E71A98">
                    <w:rPr>
                      <w:rFonts w:ascii="Book Antiqua" w:eastAsia="Times New Roman" w:hAnsi="Book Antiqua" w:cs="Times New Roman"/>
                      <w:b/>
                      <w:i/>
                      <w:color w:val="FF0000"/>
                      <w:sz w:val="18"/>
                      <w:szCs w:val="18"/>
                      <w:highlight w:val="green"/>
                      <w:lang w:eastAsia="pt-BR"/>
                    </w:rPr>
                    <w:t>Comentários sobre o julgado acima</w:t>
                  </w:r>
                  <w:r w:rsidRPr="00E71A98">
                    <w:rPr>
                      <w:rFonts w:ascii="Book Antiqua" w:eastAsia="Times New Roman" w:hAnsi="Book Antiqua" w:cs="Times New Roman"/>
                      <w:b/>
                      <w:i/>
                      <w:color w:val="FF0000"/>
                      <w:sz w:val="18"/>
                      <w:szCs w:val="18"/>
                      <w:lang w:eastAsia="pt-BR"/>
                    </w:rPr>
                    <w:t>: #</w:t>
                  </w:r>
                  <w:r w:rsidRPr="00E71A98">
                    <w:rPr>
                      <w:rFonts w:ascii="Book Antiqua" w:eastAsia="Times New Roman" w:hAnsi="Book Antiqua" w:cs="Times New Roman"/>
                      <w:b/>
                      <w:i/>
                      <w:color w:val="FF0000"/>
                      <w:sz w:val="18"/>
                      <w:szCs w:val="18"/>
                      <w:highlight w:val="green"/>
                      <w:lang w:eastAsia="pt-BR"/>
                    </w:rPr>
                    <w:t>DOD</w:t>
                  </w:r>
                  <w:r w:rsidRPr="00E71A98">
                    <w:rPr>
                      <w:rFonts w:ascii="Book Antiqua" w:eastAsia="Times New Roman" w:hAnsi="Book Antiqua" w:cs="Times New Roman"/>
                      <w:bCs/>
                      <w:iCs/>
                      <w:sz w:val="18"/>
                      <w:szCs w:val="18"/>
                      <w:lang w:eastAsia="pt-BR"/>
                    </w:rPr>
                    <w:t xml:space="preserve">: </w:t>
                  </w:r>
                  <w:r w:rsidRPr="00E71A98">
                    <w:rPr>
                      <w:rFonts w:ascii="Book Antiqua" w:hAnsi="Book Antiqua" w:cs="Times New Roman"/>
                      <w:bCs/>
                      <w:iCs/>
                      <w:sz w:val="18"/>
                      <w:szCs w:val="18"/>
                    </w:rPr>
                    <w:t>A</w:t>
                  </w:r>
                  <w:r w:rsidRPr="00E71A98">
                    <w:rPr>
                      <w:rFonts w:ascii="Book Antiqua" w:hAnsi="Book Antiqua" w:cs="Times New Roman"/>
                      <w:b/>
                      <w:bCs/>
                      <w:color w:val="000000"/>
                      <w:sz w:val="18"/>
                      <w:szCs w:val="18"/>
                    </w:rPr>
                    <w:t xml:space="preserve"> tese acima foi a fixada pelo STF. No entanto, penso que é importante um esclarecimento revelado durante os debates: é possível sim, excepcionalmente, que a Administração Pública responda pelas dívidas trabalhistas contraídas pela empresa contratada e que não foram pagas, desde que o ex-empregado reclamante comprove, com elementos concretos de prova, que houve efetiva falha do Poder Público na fiscalização do contrato.</w:t>
                  </w:r>
                </w:p>
                <w:p w14:paraId="543E7731" w14:textId="0E0E889E" w:rsidR="007D03D6" w:rsidRPr="007D03D6" w:rsidRDefault="007D03D6" w:rsidP="00C7140E">
                  <w:pPr>
                    <w:jc w:val="both"/>
                    <w:rPr>
                      <w:rFonts w:ascii="Book Antiqua" w:hAnsi="Book Antiqua" w:cs="Times New Roman"/>
                      <w:bCs/>
                      <w:sz w:val="18"/>
                      <w:szCs w:val="18"/>
                    </w:rPr>
                  </w:pPr>
                  <w:r>
                    <w:rPr>
                      <w:rFonts w:ascii="Book Antiqua" w:hAnsi="Book Antiqua" w:cs="Times New Roman"/>
                      <w:b/>
                      <w:sz w:val="18"/>
                      <w:szCs w:val="18"/>
                    </w:rPr>
                    <w:t>(</w:t>
                  </w:r>
                  <w:r w:rsidRPr="007D03D6">
                    <w:rPr>
                      <w:rFonts w:ascii="Book Antiqua" w:hAnsi="Book Antiqua" w:cs="Times New Roman"/>
                      <w:b/>
                      <w:sz w:val="18"/>
                      <w:szCs w:val="18"/>
                      <w:highlight w:val="yellow"/>
                    </w:rPr>
                    <w:t>MPPR-2019</w:t>
                  </w:r>
                  <w:r>
                    <w:rPr>
                      <w:rFonts w:ascii="Book Antiqua" w:hAnsi="Book Antiqua" w:cs="Times New Roman"/>
                      <w:b/>
                      <w:sz w:val="18"/>
                      <w:szCs w:val="18"/>
                    </w:rPr>
                    <w:t>)</w:t>
                  </w:r>
                  <w:r>
                    <w:rPr>
                      <w:rFonts w:ascii="Book Antiqua" w:hAnsi="Book Antiqua" w:cs="Times New Roman"/>
                      <w:bCs/>
                      <w:sz w:val="18"/>
                      <w:szCs w:val="18"/>
                    </w:rPr>
                    <w:t xml:space="preserve">: Assinale a alternativa correta: </w:t>
                  </w:r>
                  <w:r w:rsidRPr="007D03D6">
                    <w:rPr>
                      <w:rFonts w:ascii="Book Antiqua" w:hAnsi="Book Antiqua" w:cs="Times New Roman"/>
                      <w:bCs/>
                      <w:sz w:val="18"/>
                      <w:szCs w:val="18"/>
                    </w:rPr>
                    <w:t>O inadimplemento dos encargos trabalhistas dos empregados do contratado não transfere automaticamente ao Poder Público contratante a responsabilidade pelo seu pagamento, seja em caráter solidário ou subsidiário.</w:t>
                  </w:r>
                  <w:r>
                    <w:rPr>
                      <w:rFonts w:ascii="Book Antiqua" w:hAnsi="Book Antiqua" w:cs="Times New Roman"/>
                      <w:bCs/>
                      <w:sz w:val="18"/>
                      <w:szCs w:val="18"/>
                    </w:rPr>
                    <w:t xml:space="preserve"> </w:t>
                  </w:r>
                  <w:r w:rsidRPr="005E456B">
                    <w:rPr>
                      <w:rFonts w:ascii="Book Antiqua" w:hAnsi="Book Antiqua" w:cs="Times New Roman"/>
                      <w:b/>
                      <w:sz w:val="18"/>
                      <w:szCs w:val="18"/>
                    </w:rPr>
                    <w:t>BL: Info 862, STF.</w:t>
                  </w:r>
                </w:p>
                <w:p w14:paraId="18DC6D7D" w14:textId="272BBEAB" w:rsidR="005E456B" w:rsidRDefault="005E456B" w:rsidP="00C7140E">
                  <w:pPr>
                    <w:jc w:val="both"/>
                    <w:rPr>
                      <w:rFonts w:ascii="Book Antiqua" w:hAnsi="Book Antiqua" w:cs="Times New Roman"/>
                      <w:b/>
                      <w:sz w:val="18"/>
                      <w:szCs w:val="18"/>
                    </w:rPr>
                  </w:pPr>
                  <w:r w:rsidRPr="005E456B">
                    <w:rPr>
                      <w:rFonts w:ascii="Book Antiqua" w:hAnsi="Book Antiqua" w:cs="Times New Roman"/>
                      <w:b/>
                      <w:sz w:val="18"/>
                      <w:szCs w:val="18"/>
                    </w:rPr>
                    <w:t>(</w:t>
                  </w:r>
                  <w:r w:rsidRPr="005E456B">
                    <w:rPr>
                      <w:rFonts w:ascii="Book Antiqua" w:hAnsi="Book Antiqua" w:cs="Times New Roman"/>
                      <w:b/>
                      <w:sz w:val="18"/>
                      <w:szCs w:val="18"/>
                      <w:highlight w:val="yellow"/>
                    </w:rPr>
                    <w:t>TJBA-2019-CESPE</w:t>
                  </w:r>
                  <w:r w:rsidRPr="005E456B">
                    <w:rPr>
                      <w:rFonts w:ascii="Book Antiqua" w:hAnsi="Book Antiqua" w:cs="Times New Roman"/>
                      <w:b/>
                      <w:sz w:val="18"/>
                      <w:szCs w:val="18"/>
                    </w:rPr>
                    <w:t>)</w:t>
                  </w:r>
                  <w:r w:rsidRPr="005E456B">
                    <w:rPr>
                      <w:rFonts w:ascii="Book Antiqua" w:hAnsi="Book Antiqua" w:cs="Times New Roman"/>
                      <w:bCs/>
                      <w:sz w:val="18"/>
                      <w:szCs w:val="18"/>
                    </w:rPr>
                    <w:t xml:space="preserve">: A respeito da responsabilidade civil do Estado, julgue o item a seguir: A responsabilidade do Estado, em regra, será afastada quando se tratar da obrigação de pagamento de encargos trabalhistas de empregados terceirizados que tenham deixado de receber salário da empresa de terceirização. </w:t>
                  </w:r>
                  <w:r w:rsidRPr="005E456B">
                    <w:rPr>
                      <w:rFonts w:ascii="Book Antiqua" w:hAnsi="Book Antiqua" w:cs="Times New Roman"/>
                      <w:b/>
                      <w:sz w:val="18"/>
                      <w:szCs w:val="18"/>
                    </w:rPr>
                    <w:t>BL: Info 862, STF.</w:t>
                  </w:r>
                </w:p>
                <w:p w14:paraId="480D034B" w14:textId="647BB9C0" w:rsidR="00E71A98" w:rsidRPr="00E71A98" w:rsidRDefault="00E71A98" w:rsidP="00E71A98">
                  <w:pPr>
                    <w:jc w:val="both"/>
                    <w:rPr>
                      <w:rFonts w:ascii="Book Antiqua" w:hAnsi="Book Antiqua" w:cs="Times New Roman"/>
                      <w:bCs/>
                      <w:sz w:val="18"/>
                      <w:szCs w:val="18"/>
                    </w:rPr>
                  </w:pPr>
                  <w:r>
                    <w:rPr>
                      <w:rFonts w:ascii="Book Antiqua" w:hAnsi="Book Antiqua" w:cs="Times New Roman"/>
                      <w:b/>
                      <w:sz w:val="18"/>
                      <w:szCs w:val="18"/>
                    </w:rPr>
                    <w:t>(</w:t>
                  </w:r>
                  <w:r w:rsidRPr="00E71A98">
                    <w:rPr>
                      <w:rFonts w:ascii="Book Antiqua" w:hAnsi="Book Antiqua" w:cs="Times New Roman"/>
                      <w:b/>
                      <w:sz w:val="18"/>
                      <w:szCs w:val="18"/>
                      <w:highlight w:val="yellow"/>
                    </w:rPr>
                    <w:t>TJSC-2019-CESPE</w:t>
                  </w:r>
                  <w:r>
                    <w:rPr>
                      <w:rFonts w:ascii="Book Antiqua" w:hAnsi="Book Antiqua" w:cs="Times New Roman"/>
                      <w:b/>
                      <w:sz w:val="18"/>
                      <w:szCs w:val="18"/>
                    </w:rPr>
                    <w:t>)</w:t>
                  </w:r>
                  <w:r>
                    <w:rPr>
                      <w:rFonts w:ascii="Book Antiqua" w:hAnsi="Book Antiqua" w:cs="Times New Roman"/>
                      <w:bCs/>
                      <w:sz w:val="18"/>
                      <w:szCs w:val="18"/>
                    </w:rPr>
                    <w:t xml:space="preserve">: </w:t>
                  </w:r>
                  <w:r w:rsidRPr="00E71A98">
                    <w:rPr>
                      <w:rFonts w:ascii="Book Antiqua" w:hAnsi="Book Antiqua" w:cs="Times New Roman"/>
                      <w:bCs/>
                      <w:sz w:val="18"/>
                      <w:szCs w:val="18"/>
                    </w:rPr>
                    <w:t xml:space="preserve">Um empregado de empresa contratada pelo poder público para prestar serviços ligados à atividade-fim do órgão contratante comprovou, em demanda trabalhista, o inadimplemento </w:t>
                  </w:r>
                  <w:r w:rsidRPr="00E71A98">
                    <w:rPr>
                      <w:rFonts w:ascii="Book Antiqua" w:hAnsi="Book Antiqua" w:cs="Times New Roman"/>
                      <w:bCs/>
                      <w:sz w:val="18"/>
                      <w:szCs w:val="18"/>
                    </w:rPr>
                    <w:lastRenderedPageBreak/>
                    <w:t>da empresa em relação ao pagamento de suas verbas rescisórias. Nessa ação, foi reconhecida a existência da dívida trabalhista.</w:t>
                  </w:r>
                  <w:r>
                    <w:rPr>
                      <w:rFonts w:ascii="Book Antiqua" w:hAnsi="Book Antiqua" w:cs="Times New Roman"/>
                      <w:bCs/>
                      <w:sz w:val="18"/>
                      <w:szCs w:val="18"/>
                    </w:rPr>
                    <w:t xml:space="preserve"> </w:t>
                  </w:r>
                  <w:r w:rsidRPr="00E71A98">
                    <w:rPr>
                      <w:rFonts w:ascii="Book Antiqua" w:hAnsi="Book Antiqua" w:cs="Times New Roman"/>
                      <w:bCs/>
                      <w:sz w:val="18"/>
                      <w:szCs w:val="18"/>
                    </w:rPr>
                    <w:t>Com referência a essa situação, assinale a opção correta a partir do entendimento majoritário e atual do STF</w:t>
                  </w:r>
                  <w:r>
                    <w:rPr>
                      <w:rFonts w:ascii="Book Antiqua" w:hAnsi="Book Antiqua" w:cs="Times New Roman"/>
                      <w:bCs/>
                      <w:sz w:val="18"/>
                      <w:szCs w:val="18"/>
                    </w:rPr>
                    <w:t xml:space="preserve">: </w:t>
                  </w:r>
                  <w:r w:rsidRPr="00E71A98">
                    <w:rPr>
                      <w:rFonts w:ascii="Book Antiqua" w:hAnsi="Book Antiqua" w:cs="Times New Roman"/>
                      <w:bCs/>
                      <w:sz w:val="18"/>
                      <w:szCs w:val="18"/>
                    </w:rPr>
                    <w:t>A responsabilidade pelo pagamento das dívidas trabalhistas não é transferida automaticamente da empresa contratada para o poder público, seja em caráter solidário ou subsidiário.</w:t>
                  </w:r>
                  <w:r>
                    <w:rPr>
                      <w:rFonts w:ascii="Book Antiqua" w:hAnsi="Book Antiqua" w:cs="Times New Roman"/>
                      <w:bCs/>
                      <w:sz w:val="18"/>
                      <w:szCs w:val="18"/>
                    </w:rPr>
                    <w:t xml:space="preserve"> </w:t>
                  </w:r>
                  <w:r w:rsidRPr="005E456B">
                    <w:rPr>
                      <w:rFonts w:ascii="Book Antiqua" w:hAnsi="Book Antiqua" w:cs="Times New Roman"/>
                      <w:b/>
                      <w:sz w:val="18"/>
                      <w:szCs w:val="18"/>
                    </w:rPr>
                    <w:t>BL: Info 862, STF.</w:t>
                  </w:r>
                </w:p>
              </w:tc>
            </w:tr>
          </w:tbl>
          <w:p w14:paraId="279AE63D" w14:textId="77777777" w:rsidR="00E729F8" w:rsidRDefault="00E729F8" w:rsidP="00C7140E">
            <w:pPr>
              <w:jc w:val="both"/>
              <w:rPr>
                <w:rFonts w:ascii="Book Antiqua" w:hAnsi="Book Antiqua" w:cs="Times New Roman"/>
                <w:bCs/>
                <w:color w:val="000000"/>
                <w:sz w:val="20"/>
                <w:szCs w:val="20"/>
              </w:rPr>
            </w:pPr>
          </w:p>
          <w:p w14:paraId="4359D238" w14:textId="74FF812B" w:rsidR="00E729F8" w:rsidRPr="005E456B" w:rsidRDefault="00E729F8" w:rsidP="00E729F8">
            <w:pPr>
              <w:jc w:val="both"/>
              <w:rPr>
                <w:rFonts w:ascii="Book Antiqua" w:hAnsi="Book Antiqua" w:cs="Times New Roman"/>
                <w:bCs/>
                <w:sz w:val="20"/>
                <w:szCs w:val="20"/>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E729F8">
              <w:rPr>
                <w:rFonts w:ascii="Book Antiqua" w:eastAsia="Times New Roman" w:hAnsi="Book Antiqua" w:cs="Times New Roman"/>
                <w:b/>
                <w:i/>
                <w:color w:val="FF0000"/>
                <w:sz w:val="19"/>
                <w:szCs w:val="19"/>
                <w:highlight w:val="green"/>
                <w:lang w:eastAsia="pt-BR"/>
              </w:rPr>
              <w:t>STF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001F5075">
              <w:rPr>
                <w:rFonts w:ascii="Book Antiqua" w:eastAsia="Times New Roman" w:hAnsi="Book Antiqua" w:cs="Times New Roman"/>
                <w:b/>
                <w:i/>
                <w:color w:val="FF0000"/>
                <w:sz w:val="19"/>
                <w:szCs w:val="19"/>
                <w:lang w:eastAsia="pt-BR"/>
              </w:rPr>
              <w:t>: #</w:t>
            </w:r>
            <w:r w:rsidR="001F5075" w:rsidRPr="001F5075">
              <w:rPr>
                <w:rFonts w:ascii="Book Antiqua" w:eastAsia="Times New Roman" w:hAnsi="Book Antiqua" w:cs="Times New Roman"/>
                <w:b/>
                <w:i/>
                <w:color w:val="FF0000"/>
                <w:sz w:val="19"/>
                <w:szCs w:val="19"/>
                <w:highlight w:val="green"/>
                <w:lang w:eastAsia="pt-BR"/>
              </w:rPr>
              <w:t>TRF1-2011</w:t>
            </w:r>
            <w:r w:rsidR="001F5075">
              <w:rPr>
                <w:rFonts w:ascii="Book Antiqua" w:eastAsia="Times New Roman" w:hAnsi="Book Antiqua" w:cs="Times New Roman"/>
                <w:b/>
                <w:i/>
                <w:color w:val="FF0000"/>
                <w:sz w:val="19"/>
                <w:szCs w:val="19"/>
                <w:lang w:eastAsia="pt-BR"/>
              </w:rPr>
              <w:t>: #</w:t>
            </w:r>
            <w:r w:rsidR="001F5075" w:rsidRPr="001F5075">
              <w:rPr>
                <w:rFonts w:ascii="Book Antiqua" w:eastAsia="Times New Roman" w:hAnsi="Book Antiqua" w:cs="Times New Roman"/>
                <w:b/>
                <w:i/>
                <w:color w:val="FF0000"/>
                <w:sz w:val="19"/>
                <w:szCs w:val="19"/>
                <w:highlight w:val="green"/>
                <w:lang w:eastAsia="pt-BR"/>
              </w:rPr>
              <w:t>CESPE</w:t>
            </w:r>
            <w:r w:rsidRPr="00E729F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729F8">
              <w:rPr>
                <w:rFonts w:ascii="Book Antiqua" w:eastAsia="Times New Roman" w:hAnsi="Book Antiqua" w:cs="Times New Roman"/>
                <w:b/>
                <w:iCs/>
                <w:sz w:val="19"/>
                <w:szCs w:val="19"/>
                <w:shd w:val="clear" w:color="auto" w:fill="F7CAAC" w:themeFill="accent2" w:themeFillTint="66"/>
                <w:lang w:eastAsia="pt-BR"/>
              </w:rPr>
              <w:t>É constitucional</w:t>
            </w:r>
            <w:r w:rsidRPr="00E729F8">
              <w:rPr>
                <w:rFonts w:ascii="Book Antiqua" w:eastAsia="Times New Roman" w:hAnsi="Book Antiqua" w:cs="Times New Roman"/>
                <w:bCs/>
                <w:iCs/>
                <w:sz w:val="19"/>
                <w:szCs w:val="19"/>
                <w:lang w:eastAsia="pt-BR"/>
              </w:rPr>
              <w:t xml:space="preserve"> a </w:t>
            </w:r>
            <w:r w:rsidRPr="00E729F8">
              <w:rPr>
                <w:rFonts w:ascii="Book Antiqua" w:eastAsia="Times New Roman" w:hAnsi="Book Antiqua" w:cs="Times New Roman"/>
                <w:b/>
                <w:iCs/>
                <w:sz w:val="19"/>
                <w:szCs w:val="19"/>
                <w:highlight w:val="yellow"/>
                <w:lang w:eastAsia="pt-BR"/>
              </w:rPr>
              <w:t>norma inscrita no art. 71, § 1º, da Lei 8.666</w:t>
            </w:r>
            <w:r w:rsidR="00E71A98">
              <w:rPr>
                <w:rFonts w:ascii="Book Antiqua" w:eastAsia="Times New Roman" w:hAnsi="Book Antiqua" w:cs="Times New Roman"/>
                <w:b/>
                <w:iCs/>
                <w:sz w:val="19"/>
                <w:szCs w:val="19"/>
                <w:highlight w:val="yellow"/>
                <w:lang w:eastAsia="pt-BR"/>
              </w:rPr>
              <w:t>/93</w:t>
            </w:r>
            <w:r w:rsidRPr="00E729F8">
              <w:rPr>
                <w:rFonts w:ascii="Book Antiqua" w:eastAsia="Times New Roman" w:hAnsi="Book Antiqua" w:cs="Times New Roman"/>
                <w:bCs/>
                <w:iCs/>
                <w:sz w:val="19"/>
                <w:szCs w:val="19"/>
                <w:lang w:eastAsia="pt-BR"/>
              </w:rPr>
              <w:t xml:space="preserve">, </w:t>
            </w:r>
            <w:r w:rsidRPr="00E729F8">
              <w:rPr>
                <w:rFonts w:ascii="Book Antiqua" w:eastAsia="Times New Roman" w:hAnsi="Book Antiqua" w:cs="Times New Roman"/>
                <w:b/>
                <w:iCs/>
                <w:sz w:val="19"/>
                <w:szCs w:val="19"/>
                <w:highlight w:val="green"/>
                <w:lang w:eastAsia="pt-BR"/>
              </w:rPr>
              <w:t>com a redação dada pela Lei 9.032</w:t>
            </w:r>
            <w:r w:rsidR="00E71A98">
              <w:rPr>
                <w:rFonts w:ascii="Book Antiqua" w:eastAsia="Times New Roman" w:hAnsi="Book Antiqua" w:cs="Times New Roman"/>
                <w:b/>
                <w:iCs/>
                <w:sz w:val="19"/>
                <w:szCs w:val="19"/>
                <w:highlight w:val="green"/>
                <w:lang w:eastAsia="pt-BR"/>
              </w:rPr>
              <w:t>/</w:t>
            </w:r>
            <w:r w:rsidRPr="00E729F8">
              <w:rPr>
                <w:rFonts w:ascii="Book Antiqua" w:eastAsia="Times New Roman" w:hAnsi="Book Antiqua" w:cs="Times New Roman"/>
                <w:b/>
                <w:iCs/>
                <w:sz w:val="19"/>
                <w:szCs w:val="19"/>
                <w:highlight w:val="green"/>
                <w:lang w:eastAsia="pt-BR"/>
              </w:rPr>
              <w:t>95</w:t>
            </w:r>
            <w:r w:rsidRPr="00E729F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729F8">
              <w:rPr>
                <w:rFonts w:ascii="Book Antiqua" w:eastAsia="Times New Roman" w:hAnsi="Book Antiqua" w:cs="Times New Roman"/>
                <w:bCs/>
                <w:iCs/>
                <w:sz w:val="19"/>
                <w:szCs w:val="19"/>
                <w:lang w:eastAsia="pt-BR"/>
              </w:rPr>
              <w:t>STF. Plenário. ADC 16, Rel. Min. Cezar Peluso, j</w:t>
            </w:r>
            <w:r w:rsidR="00E71A98">
              <w:rPr>
                <w:rFonts w:ascii="Book Antiqua" w:eastAsia="Times New Roman" w:hAnsi="Book Antiqua" w:cs="Times New Roman"/>
                <w:bCs/>
                <w:iCs/>
                <w:sz w:val="19"/>
                <w:szCs w:val="19"/>
                <w:lang w:eastAsia="pt-BR"/>
              </w:rPr>
              <w:t>.</w:t>
            </w:r>
            <w:r w:rsidRPr="00E729F8">
              <w:rPr>
                <w:rFonts w:ascii="Book Antiqua" w:eastAsia="Times New Roman" w:hAnsi="Book Antiqua" w:cs="Times New Roman"/>
                <w:bCs/>
                <w:iCs/>
                <w:sz w:val="19"/>
                <w:szCs w:val="19"/>
                <w:lang w:eastAsia="pt-BR"/>
              </w:rPr>
              <w:t xml:space="preserve"> 24/11/10.</w:t>
            </w:r>
            <w:r w:rsidR="00E71A98">
              <w:rPr>
                <w:rFonts w:ascii="Book Antiqua" w:eastAsia="Times New Roman" w:hAnsi="Book Antiqua" w:cs="Times New Roman"/>
                <w:bCs/>
                <w:iCs/>
                <w:sz w:val="19"/>
                <w:szCs w:val="19"/>
                <w:lang w:eastAsia="pt-BR"/>
              </w:rPr>
              <w:t xml:space="preserve"> </w:t>
            </w:r>
            <w:r w:rsidR="00E71A98" w:rsidRPr="00E71A98">
              <w:rPr>
                <w:rFonts w:ascii="Book Antiqua" w:eastAsia="Times New Roman" w:hAnsi="Book Antiqua" w:cs="Times New Roman"/>
                <w:bCs/>
                <w:iCs/>
                <w:sz w:val="19"/>
                <w:szCs w:val="19"/>
                <w:lang w:eastAsia="pt-BR"/>
              </w:rPr>
              <w:t>Conforme teor do art. 71, § 1º da Lei 8.666/93 e do quanto decidido pelo STF no ADC 16, a Administração poderá ser responsabilizada pelos encargos trabalhistas devidos pela empresa contratada, mas </w:t>
            </w:r>
            <w:r w:rsidR="00E71A98" w:rsidRPr="00E71A98">
              <w:rPr>
                <w:rFonts w:ascii="Book Antiqua" w:eastAsia="Times New Roman" w:hAnsi="Book Antiqua" w:cs="Times New Roman"/>
                <w:bCs/>
                <w:iCs/>
                <w:sz w:val="19"/>
                <w:szCs w:val="19"/>
                <w:u w:val="single"/>
                <w:lang w:eastAsia="pt-BR"/>
              </w:rPr>
              <w:t>subsidiariamente </w:t>
            </w:r>
            <w:r w:rsidR="00E71A98" w:rsidRPr="00E71A98">
              <w:rPr>
                <w:rFonts w:ascii="Book Antiqua" w:eastAsia="Times New Roman" w:hAnsi="Book Antiqua" w:cs="Times New Roman"/>
                <w:bCs/>
                <w:iCs/>
                <w:sz w:val="19"/>
                <w:szCs w:val="19"/>
                <w:lang w:eastAsia="pt-BR"/>
              </w:rPr>
              <w:t>e desde que comprovada (ônus de quem alega) a sua </w:t>
            </w:r>
            <w:r w:rsidR="00E71A98" w:rsidRPr="00E71A98">
              <w:rPr>
                <w:rFonts w:ascii="Book Antiqua" w:eastAsia="Times New Roman" w:hAnsi="Book Antiqua" w:cs="Times New Roman"/>
                <w:bCs/>
                <w:iCs/>
                <w:sz w:val="19"/>
                <w:szCs w:val="19"/>
                <w:u w:val="single"/>
                <w:lang w:eastAsia="pt-BR"/>
              </w:rPr>
              <w:t>omissão culposa</w:t>
            </w:r>
            <w:r w:rsidR="00E71A98" w:rsidRPr="00E71A98">
              <w:rPr>
                <w:rFonts w:ascii="Book Antiqua" w:eastAsia="Times New Roman" w:hAnsi="Book Antiqua" w:cs="Times New Roman"/>
                <w:bCs/>
                <w:iCs/>
                <w:sz w:val="19"/>
                <w:szCs w:val="19"/>
                <w:lang w:eastAsia="pt-BR"/>
              </w:rPr>
              <w:t> no dever de fiscalização do cumprimento das obrigações contratuais e legais da prestadora de serviços como empregadora.</w:t>
            </w:r>
          </w:p>
        </w:tc>
      </w:tr>
    </w:tbl>
    <w:p w14:paraId="0248F0ED" w14:textId="3288E58A"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lastRenderedPageBreak/>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Administração Pública</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responde</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solidariamente</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com o 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pelos </w:t>
      </w:r>
      <w:r w:rsidRPr="000870D4">
        <w:rPr>
          <w:rFonts w:ascii="Book Antiqua" w:eastAsia="Times New Roman" w:hAnsi="Book Antiqua" w:cs="Times New Roman"/>
          <w:b/>
          <w:sz w:val="19"/>
          <w:szCs w:val="19"/>
          <w:highlight w:val="cyan"/>
          <w:lang w:eastAsia="pt-BR"/>
        </w:rPr>
        <w:t>encargos previdenciários</w:t>
      </w:r>
      <w:r w:rsidRPr="00E71A98">
        <w:rPr>
          <w:rFonts w:ascii="Book Antiqua" w:eastAsia="Times New Roman" w:hAnsi="Book Antiqua" w:cs="Times New Roman"/>
          <w:b/>
          <w:sz w:val="19"/>
          <w:szCs w:val="19"/>
          <w:lang w:eastAsia="pt-BR"/>
        </w:rPr>
        <w:t xml:space="preserve"> </w:t>
      </w:r>
      <w:r w:rsidRPr="00E71A98">
        <w:rPr>
          <w:rFonts w:ascii="Book Antiqua" w:eastAsia="Times New Roman" w:hAnsi="Book Antiqua" w:cs="Times New Roman"/>
          <w:b/>
          <w:caps/>
          <w:sz w:val="19"/>
          <w:szCs w:val="19"/>
          <w:highlight w:val="green"/>
          <w:lang w:eastAsia="pt-BR"/>
        </w:rPr>
        <w:t>resultantes</w:t>
      </w:r>
      <w:r w:rsidRPr="00E71A98">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da execução do contrato</w:t>
      </w:r>
      <w:r w:rsidRPr="000870D4">
        <w:rPr>
          <w:rFonts w:ascii="Book Antiqua" w:eastAsia="Times New Roman" w:hAnsi="Book Antiqua" w:cs="Times New Roman"/>
          <w:sz w:val="19"/>
          <w:szCs w:val="19"/>
          <w:lang w:eastAsia="pt-BR"/>
        </w:rPr>
        <w:t xml:space="preserve">, nos termos do </w:t>
      </w:r>
      <w:hyperlink r:id="rId262" w:anchor="art31.." w:history="1">
        <w:r w:rsidRPr="000870D4">
          <w:rPr>
            <w:rFonts w:ascii="Book Antiqua" w:eastAsia="Times New Roman" w:hAnsi="Book Antiqua" w:cs="Times New Roman"/>
            <w:color w:val="0000FF"/>
            <w:sz w:val="19"/>
            <w:szCs w:val="19"/>
            <w:u w:val="single"/>
            <w:lang w:eastAsia="pt-BR"/>
          </w:rPr>
          <w:t>art. 31 da Lei nº 8.212, de 24 de julho de 1991</w:t>
        </w:r>
      </w:hyperlink>
      <w:r w:rsidRPr="00A14001">
        <w:rPr>
          <w:rFonts w:ascii="Book Antiqua" w:eastAsia="Times New Roman" w:hAnsi="Book Antiqua" w:cs="Times New Roman"/>
          <w:sz w:val="18"/>
          <w:szCs w:val="18"/>
          <w:lang w:eastAsia="pt-BR"/>
        </w:rPr>
        <w:t xml:space="preserve">. </w:t>
      </w:r>
      <w:hyperlink r:id="rId263" w:anchor="art4" w:history="1">
        <w:r w:rsidRPr="00BA5C91">
          <w:rPr>
            <w:rFonts w:ascii="Book Antiqua" w:eastAsia="Times New Roman" w:hAnsi="Book Antiqua" w:cs="Times New Roman"/>
            <w:color w:val="0000FF"/>
            <w:sz w:val="16"/>
            <w:szCs w:val="16"/>
            <w:u w:val="single"/>
            <w:lang w:eastAsia="pt-BR"/>
          </w:rPr>
          <w:t>(Redação dada pela Lei nº 9.032, de 1995)</w:t>
        </w:r>
      </w:hyperlink>
      <w:r w:rsidR="006E05DA" w:rsidRPr="00BA5C91">
        <w:rPr>
          <w:rFonts w:ascii="Book Antiqua" w:eastAsia="Times New Roman" w:hAnsi="Book Antiqua" w:cs="Times New Roman"/>
          <w:color w:val="0000FF"/>
          <w:sz w:val="16"/>
          <w:szCs w:val="16"/>
          <w:lang w:eastAsia="pt-BR"/>
        </w:rPr>
        <w:t xml:space="preserve"> </w:t>
      </w:r>
      <w:r w:rsidR="006E05DA" w:rsidRPr="00BA5C91">
        <w:rPr>
          <w:rFonts w:ascii="Book Antiqua" w:eastAsia="Times New Roman" w:hAnsi="Book Antiqua" w:cs="Times New Roman"/>
          <w:b/>
          <w:bCs/>
          <w:color w:val="FF0000"/>
          <w:sz w:val="16"/>
          <w:szCs w:val="16"/>
          <w:u w:val="single"/>
          <w:lang w:eastAsia="pt-BR"/>
        </w:rPr>
        <w:t>(TJMG-2005)</w:t>
      </w:r>
      <w:r w:rsidR="00AE0529" w:rsidRPr="00BA5C91">
        <w:rPr>
          <w:rFonts w:ascii="Book Antiqua" w:eastAsia="Times New Roman" w:hAnsi="Book Antiqua" w:cs="Times New Roman"/>
          <w:b/>
          <w:bCs/>
          <w:color w:val="FF0000"/>
          <w:sz w:val="16"/>
          <w:szCs w:val="16"/>
          <w:lang w:eastAsia="pt-BR"/>
        </w:rPr>
        <w:t xml:space="preserve"> </w:t>
      </w:r>
      <w:r w:rsidR="00AE0529" w:rsidRPr="00BA5C91">
        <w:rPr>
          <w:rFonts w:ascii="Book Antiqua" w:eastAsia="Times New Roman" w:hAnsi="Book Antiqua" w:cs="Times New Roman"/>
          <w:b/>
          <w:bCs/>
          <w:color w:val="FF0000"/>
          <w:sz w:val="16"/>
          <w:szCs w:val="16"/>
          <w:u w:val="single"/>
          <w:lang w:eastAsia="pt-BR"/>
        </w:rPr>
        <w:t>(DPECE-2008)</w:t>
      </w:r>
      <w:r w:rsidR="003F4A67" w:rsidRPr="00BA5C91">
        <w:rPr>
          <w:rFonts w:ascii="Book Antiqua" w:eastAsia="Times New Roman" w:hAnsi="Book Antiqua" w:cs="Times New Roman"/>
          <w:color w:val="0000FF"/>
          <w:sz w:val="16"/>
          <w:szCs w:val="16"/>
          <w:lang w:eastAsia="pt-BR"/>
        </w:rPr>
        <w:t xml:space="preserve"> </w:t>
      </w:r>
      <w:r w:rsidR="003F4A67" w:rsidRPr="00BA5C91">
        <w:rPr>
          <w:rFonts w:ascii="Book Antiqua" w:eastAsia="Times New Roman" w:hAnsi="Book Antiqua" w:cs="Times New Roman"/>
          <w:b/>
          <w:color w:val="FF0000"/>
          <w:sz w:val="16"/>
          <w:szCs w:val="16"/>
          <w:u w:val="single"/>
          <w:lang w:eastAsia="pt-BR"/>
        </w:rPr>
        <w:t>(MPRO-2010)</w:t>
      </w:r>
      <w:r w:rsidR="00450578" w:rsidRPr="00BA5C91">
        <w:rPr>
          <w:rFonts w:ascii="Book Antiqua" w:eastAsia="Times New Roman" w:hAnsi="Book Antiqua" w:cs="Times New Roman"/>
          <w:b/>
          <w:color w:val="FF0000"/>
          <w:sz w:val="16"/>
          <w:szCs w:val="16"/>
          <w:lang w:eastAsia="pt-BR"/>
        </w:rPr>
        <w:t xml:space="preserve"> </w:t>
      </w:r>
      <w:r w:rsidR="00450578" w:rsidRPr="00BA5C91">
        <w:rPr>
          <w:rFonts w:ascii="Book Antiqua" w:eastAsia="Times New Roman" w:hAnsi="Book Antiqua" w:cs="Arial"/>
          <w:b/>
          <w:bCs/>
          <w:color w:val="FF0000"/>
          <w:sz w:val="16"/>
          <w:szCs w:val="16"/>
          <w:u w:val="single"/>
          <w:lang w:eastAsia="pt-BR"/>
        </w:rPr>
        <w:t>(MP</w:t>
      </w:r>
      <w:r w:rsidR="00450578" w:rsidRPr="00BA5C91">
        <w:rPr>
          <w:rFonts w:ascii="Book Antiqua" w:hAnsi="Book Antiqua" w:cs="Arial"/>
          <w:b/>
          <w:bCs/>
          <w:color w:val="FF0000"/>
          <w:sz w:val="16"/>
          <w:szCs w:val="16"/>
          <w:u w:val="single"/>
        </w:rPr>
        <w:t>PB</w:t>
      </w:r>
      <w:r w:rsidR="00450578" w:rsidRPr="00BA5C91">
        <w:rPr>
          <w:rFonts w:ascii="Book Antiqua" w:eastAsia="Times New Roman" w:hAnsi="Book Antiqua" w:cs="Arial"/>
          <w:b/>
          <w:bCs/>
          <w:color w:val="FF0000"/>
          <w:sz w:val="16"/>
          <w:szCs w:val="16"/>
          <w:u w:val="single"/>
          <w:lang w:eastAsia="pt-BR"/>
        </w:rPr>
        <w:t>-2011)</w:t>
      </w:r>
      <w:r w:rsidR="00A26441" w:rsidRPr="00BA5C91">
        <w:rPr>
          <w:rFonts w:ascii="Book Antiqua" w:eastAsia="Times New Roman" w:hAnsi="Book Antiqua" w:cs="Times New Roman"/>
          <w:b/>
          <w:color w:val="FF0000"/>
          <w:sz w:val="16"/>
          <w:szCs w:val="16"/>
          <w:lang w:eastAsia="pt-BR"/>
        </w:rPr>
        <w:t xml:space="preserve"> </w:t>
      </w:r>
      <w:r w:rsidR="00A26441" w:rsidRPr="00BA5C91">
        <w:rPr>
          <w:rFonts w:ascii="Book Antiqua" w:eastAsia="Times New Roman" w:hAnsi="Book Antiqua" w:cs="Times New Roman"/>
          <w:b/>
          <w:bCs/>
          <w:color w:val="FF0000"/>
          <w:sz w:val="16"/>
          <w:szCs w:val="16"/>
          <w:u w:val="single"/>
          <w:lang w:eastAsia="pt-BR"/>
        </w:rPr>
        <w:t>(TJCE-2012)</w:t>
      </w:r>
      <w:r w:rsidR="004818FE" w:rsidRPr="00BA5C91">
        <w:rPr>
          <w:rFonts w:ascii="Book Antiqua" w:eastAsia="Times New Roman" w:hAnsi="Book Antiqua" w:cs="Times New Roman"/>
          <w:b/>
          <w:bCs/>
          <w:color w:val="FF0000"/>
          <w:sz w:val="16"/>
          <w:szCs w:val="16"/>
          <w:lang w:eastAsia="pt-BR"/>
        </w:rPr>
        <w:t xml:space="preserve"> </w:t>
      </w:r>
      <w:r w:rsidR="004818FE" w:rsidRPr="00BA5C91">
        <w:rPr>
          <w:rFonts w:ascii="Book Antiqua" w:eastAsia="Times New Roman" w:hAnsi="Book Antiqua" w:cs="Times New Roman"/>
          <w:b/>
          <w:color w:val="FF0000"/>
          <w:sz w:val="16"/>
          <w:szCs w:val="16"/>
          <w:u w:val="single"/>
          <w:lang w:eastAsia="pt-BR"/>
        </w:rPr>
        <w:t>(MPAL-2012)</w:t>
      </w:r>
      <w:r w:rsidR="00AE0529" w:rsidRPr="00BA5C91">
        <w:rPr>
          <w:rFonts w:ascii="Book Antiqua" w:eastAsia="Times New Roman" w:hAnsi="Book Antiqua" w:cs="Times New Roman"/>
          <w:b/>
          <w:color w:val="FF0000"/>
          <w:sz w:val="16"/>
          <w:szCs w:val="16"/>
          <w:lang w:eastAsia="pt-BR"/>
        </w:rPr>
        <w:t xml:space="preserve"> </w:t>
      </w:r>
      <w:r w:rsidR="00AE0529" w:rsidRPr="00BA5C91">
        <w:rPr>
          <w:rFonts w:ascii="Book Antiqua" w:eastAsia="Times New Roman" w:hAnsi="Book Antiqua" w:cs="Times New Roman"/>
          <w:b/>
          <w:color w:val="FF0000"/>
          <w:sz w:val="16"/>
          <w:szCs w:val="16"/>
          <w:u w:val="single"/>
          <w:lang w:eastAsia="pt-BR"/>
        </w:rPr>
        <w:t>(PCRJ-2012)</w:t>
      </w:r>
      <w:r w:rsidR="002B5107" w:rsidRPr="00BA5C91">
        <w:rPr>
          <w:rFonts w:ascii="Book Antiqua" w:eastAsia="Times New Roman" w:hAnsi="Book Antiqua" w:cs="Times New Roman"/>
          <w:b/>
          <w:color w:val="FF0000"/>
          <w:sz w:val="16"/>
          <w:szCs w:val="16"/>
          <w:lang w:eastAsia="pt-BR"/>
        </w:rPr>
        <w:t xml:space="preserve"> </w:t>
      </w:r>
      <w:r w:rsidR="002B5107" w:rsidRPr="00BA5C91">
        <w:rPr>
          <w:rFonts w:ascii="Book Antiqua" w:eastAsia="Times New Roman" w:hAnsi="Book Antiqua" w:cs="Times New Roman"/>
          <w:b/>
          <w:color w:val="FF0000"/>
          <w:sz w:val="16"/>
          <w:szCs w:val="16"/>
          <w:u w:val="single"/>
          <w:lang w:eastAsia="pt-BR"/>
        </w:rPr>
        <w:t>(MPAM-2015)</w:t>
      </w:r>
      <w:r w:rsidR="004222ED" w:rsidRPr="00BA5C91">
        <w:rPr>
          <w:rFonts w:ascii="Book Antiqua" w:eastAsia="Times New Roman" w:hAnsi="Book Antiqua" w:cs="Times New Roman"/>
          <w:b/>
          <w:color w:val="FF0000"/>
          <w:sz w:val="16"/>
          <w:szCs w:val="16"/>
          <w:lang w:eastAsia="pt-BR"/>
        </w:rPr>
        <w:t xml:space="preserve"> </w:t>
      </w:r>
      <w:r w:rsidR="004222ED" w:rsidRPr="00BA5C91">
        <w:rPr>
          <w:rFonts w:ascii="Book Antiqua" w:hAnsi="Book Antiqua"/>
          <w:b/>
          <w:color w:val="FF0000"/>
          <w:sz w:val="16"/>
          <w:szCs w:val="16"/>
          <w:u w:val="single"/>
        </w:rPr>
        <w:t>(MPBA-2015)</w:t>
      </w:r>
      <w:r w:rsidR="001B6CE3" w:rsidRPr="00BA5C91">
        <w:rPr>
          <w:rFonts w:ascii="Book Antiqua" w:eastAsia="Times New Roman" w:hAnsi="Book Antiqua" w:cs="Times New Roman"/>
          <w:b/>
          <w:bCs/>
          <w:color w:val="FF0000"/>
          <w:sz w:val="16"/>
          <w:szCs w:val="16"/>
          <w:lang w:eastAsia="pt-BR"/>
        </w:rPr>
        <w:t xml:space="preserve"> </w:t>
      </w:r>
      <w:r w:rsidR="001B6CE3" w:rsidRPr="00BA5C91">
        <w:rPr>
          <w:rFonts w:ascii="Book Antiqua" w:eastAsia="Times New Roman" w:hAnsi="Book Antiqua" w:cs="Times New Roman"/>
          <w:b/>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682DE1" w:rsidRPr="000870D4" w14:paraId="0248F0EF" w14:textId="77777777" w:rsidTr="002A2D3D">
        <w:tc>
          <w:tcPr>
            <w:tcW w:w="8494" w:type="dxa"/>
            <w:shd w:val="clear" w:color="auto" w:fill="CCFFFF"/>
          </w:tcPr>
          <w:p w14:paraId="1B4D60A6" w14:textId="707F0BBE" w:rsidR="00682DE1" w:rsidRPr="000870D4" w:rsidRDefault="00682DE1" w:rsidP="006E05DA">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006E05DA">
              <w:rPr>
                <w:rFonts w:ascii="Book Antiqua" w:eastAsia="Times New Roman" w:hAnsi="Book Antiqua" w:cs="Times New Roman"/>
                <w:b/>
                <w:sz w:val="19"/>
                <w:szCs w:val="19"/>
                <w:highlight w:val="yellow"/>
                <w:lang w:eastAsia="pt-BR"/>
              </w:rPr>
              <w:t>DPECE-2008-CESPE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006E05DA" w:rsidRPr="006E05DA">
              <w:rPr>
                <w:rFonts w:ascii="Book Antiqua" w:eastAsia="Times New Roman" w:hAnsi="Book Antiqua" w:cs="Times New Roman"/>
                <w:sz w:val="19"/>
                <w:szCs w:val="19"/>
                <w:lang w:eastAsia="pt-BR"/>
              </w:rPr>
              <w:t>Em relação a licitação e contratos administrativos, julgue o ite</w:t>
            </w:r>
            <w:r w:rsidR="006E05DA">
              <w:rPr>
                <w:rFonts w:ascii="Book Antiqua" w:eastAsia="Times New Roman" w:hAnsi="Book Antiqua" w:cs="Times New Roman"/>
                <w:sz w:val="19"/>
                <w:szCs w:val="19"/>
                <w:lang w:eastAsia="pt-BR"/>
              </w:rPr>
              <w:t xml:space="preserve">m </w:t>
            </w:r>
            <w:r w:rsidR="006E05DA" w:rsidRPr="006E05DA">
              <w:rPr>
                <w:rFonts w:ascii="Book Antiqua" w:eastAsia="Times New Roman" w:hAnsi="Book Antiqua" w:cs="Times New Roman"/>
                <w:sz w:val="19"/>
                <w:szCs w:val="19"/>
                <w:lang w:eastAsia="pt-BR"/>
              </w:rPr>
              <w:t>a seguir</w:t>
            </w:r>
            <w:r w:rsidR="006E05DA">
              <w:rPr>
                <w:rFonts w:ascii="Book Antiqua" w:eastAsia="Times New Roman" w:hAnsi="Book Antiqua" w:cs="Times New Roman"/>
                <w:sz w:val="19"/>
                <w:szCs w:val="19"/>
                <w:lang w:eastAsia="pt-BR"/>
              </w:rPr>
              <w:t xml:space="preserve">: </w:t>
            </w:r>
            <w:r w:rsidR="006E05DA" w:rsidRPr="006E05DA">
              <w:rPr>
                <w:rFonts w:ascii="Book Antiqua" w:eastAsia="Times New Roman" w:hAnsi="Book Antiqua" w:cs="Times New Roman"/>
                <w:sz w:val="19"/>
                <w:szCs w:val="19"/>
                <w:lang w:eastAsia="pt-BR"/>
              </w:rPr>
              <w:t>A administração pública é solidariamente responsável pelo inadimplemento dos encargos previdenciários resultantes da execução de contrato administrativo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BL: art. 71, §2º, Lei 8666.</w:t>
            </w:r>
          </w:p>
          <w:p w14:paraId="2CC28986" w14:textId="12997DDE" w:rsidR="001B6CE3" w:rsidRDefault="001B6CE3" w:rsidP="00682DE1">
            <w:pPr>
              <w:spacing w:before="100" w:beforeAutospacing="1" w:after="100" w:afterAutospacing="1"/>
              <w:jc w:val="both"/>
              <w:rPr>
                <w:rFonts w:ascii="Book Antiqua" w:eastAsia="Times New Roman" w:hAnsi="Book Antiqua" w:cs="Times New Roman"/>
                <w:b/>
                <w:i/>
                <w:color w:val="FF0000"/>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1B6CE3">
              <w:rPr>
                <w:rFonts w:ascii="Book Antiqua" w:eastAsia="Times New Roman" w:hAnsi="Book Antiqua" w:cs="Times New Roman"/>
                <w:b/>
                <w:i/>
                <w:sz w:val="19"/>
                <w:szCs w:val="19"/>
                <w:lang w:eastAsia="pt-BR"/>
              </w:rPr>
              <w:t>#</w:t>
            </w:r>
            <w:r w:rsidRPr="001B6CE3">
              <w:rPr>
                <w:rFonts w:ascii="Book Antiqua" w:eastAsia="Times New Roman" w:hAnsi="Book Antiqua" w:cs="Times New Roman"/>
                <w:b/>
                <w:i/>
                <w:sz w:val="19"/>
                <w:szCs w:val="19"/>
                <w:highlight w:val="magenta"/>
                <w:lang w:eastAsia="pt-BR"/>
              </w:rPr>
              <w:t>Dica</w:t>
            </w:r>
            <w:r w:rsidRPr="004A783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1B6CE3">
              <w:rPr>
                <w:rFonts w:ascii="Book Antiqua" w:eastAsia="Times New Roman" w:hAnsi="Book Antiqua" w:cs="Times New Roman"/>
                <w:bCs/>
                <w:iCs/>
                <w:sz w:val="19"/>
                <w:szCs w:val="19"/>
                <w:lang w:eastAsia="pt-BR"/>
              </w:rPr>
              <w:t>obrigação </w:t>
            </w:r>
            <w:proofErr w:type="spellStart"/>
            <w:r w:rsidRPr="001B6CE3">
              <w:rPr>
                <w:rFonts w:ascii="Book Antiqua" w:eastAsia="Times New Roman" w:hAnsi="Book Antiqua" w:cs="Times New Roman"/>
                <w:bCs/>
                <w:iCs/>
                <w:sz w:val="19"/>
                <w:szCs w:val="19"/>
                <w:lang w:eastAsia="pt-BR"/>
              </w:rPr>
              <w:t>previdenci</w:t>
            </w:r>
            <w:r w:rsidRPr="001B6CE3">
              <w:rPr>
                <w:rFonts w:ascii="Book Antiqua" w:eastAsia="Times New Roman" w:hAnsi="Book Antiqua" w:cs="Times New Roman"/>
                <w:b/>
                <w:bCs/>
                <w:iCs/>
                <w:sz w:val="19"/>
                <w:szCs w:val="19"/>
                <w:u w:val="single"/>
                <w:lang w:eastAsia="pt-BR"/>
              </w:rPr>
              <w:t>ÁRIA</w:t>
            </w:r>
            <w:proofErr w:type="spellEnd"/>
            <w:r w:rsidRPr="001B6CE3">
              <w:rPr>
                <w:rFonts w:ascii="Book Antiqua" w:eastAsia="Times New Roman" w:hAnsi="Book Antiqua" w:cs="Times New Roman"/>
                <w:bCs/>
                <w:iCs/>
                <w:sz w:val="19"/>
                <w:szCs w:val="19"/>
                <w:lang w:eastAsia="pt-BR"/>
              </w:rPr>
              <w:t xml:space="preserve"> = responsabilidade </w:t>
            </w:r>
            <w:proofErr w:type="spellStart"/>
            <w:r w:rsidRPr="001B6CE3">
              <w:rPr>
                <w:rFonts w:ascii="Book Antiqua" w:eastAsia="Times New Roman" w:hAnsi="Book Antiqua" w:cs="Times New Roman"/>
                <w:bCs/>
                <w:iCs/>
                <w:sz w:val="19"/>
                <w:szCs w:val="19"/>
                <w:lang w:eastAsia="pt-BR"/>
              </w:rPr>
              <w:t>solid</w:t>
            </w:r>
            <w:r w:rsidRPr="001B6CE3">
              <w:rPr>
                <w:rFonts w:ascii="Book Antiqua" w:eastAsia="Times New Roman" w:hAnsi="Book Antiqua" w:cs="Times New Roman"/>
                <w:b/>
                <w:bCs/>
                <w:iCs/>
                <w:sz w:val="19"/>
                <w:szCs w:val="19"/>
                <w:u w:val="single"/>
                <w:lang w:eastAsia="pt-BR"/>
              </w:rPr>
              <w:t>ÁRIA</w:t>
            </w:r>
            <w:proofErr w:type="spellEnd"/>
          </w:p>
          <w:p w14:paraId="40F8E1D6" w14:textId="257E6433" w:rsidR="0007658A" w:rsidRDefault="005E456B" w:rsidP="00682DE1">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4A7830">
              <w:rPr>
                <w:rFonts w:ascii="Book Antiqua" w:eastAsia="Times New Roman" w:hAnsi="Book Antiqua" w:cs="Times New Roman"/>
                <w:bCs/>
                <w:iCs/>
                <w:sz w:val="19"/>
                <w:szCs w:val="19"/>
                <w:lang w:eastAsia="pt-BR"/>
              </w:rPr>
              <w:t xml:space="preserve">: </w:t>
            </w:r>
            <w:r w:rsidR="0007658A" w:rsidRPr="004A7830">
              <w:rPr>
                <w:rFonts w:ascii="Book Antiqua" w:eastAsia="Times New Roman" w:hAnsi="Book Antiqua" w:cs="Times New Roman"/>
                <w:bCs/>
                <w:iCs/>
                <w:sz w:val="19"/>
                <w:szCs w:val="19"/>
                <w:lang w:eastAsia="pt-BR"/>
              </w:rPr>
              <w:t>Conforme</w:t>
            </w:r>
            <w:r w:rsidR="0007658A" w:rsidRPr="004A7830">
              <w:rPr>
                <w:rFonts w:ascii="Book Antiqua" w:eastAsia="Times New Roman" w:hAnsi="Book Antiqua" w:cs="Times New Roman"/>
                <w:sz w:val="19"/>
                <w:szCs w:val="19"/>
                <w:lang w:eastAsia="pt-BR"/>
              </w:rPr>
              <w:t xml:space="preserve"> </w:t>
            </w:r>
            <w:r w:rsidR="0007658A" w:rsidRPr="000870D4">
              <w:rPr>
                <w:rFonts w:ascii="Book Antiqua" w:eastAsia="Times New Roman" w:hAnsi="Book Antiqua" w:cs="Times New Roman"/>
                <w:sz w:val="19"/>
                <w:szCs w:val="19"/>
                <w:lang w:eastAsia="pt-BR"/>
              </w:rPr>
              <w:t>o art. 71 da lei 8.666/93 o contratado é o responsável pelos encargos trabalhistas, previdenciários, fiscais e comerciais resultantes da execução do contrato. O §1º do art. 71 complementa trazendo que a inadimplência do contratado quanto aos encargos trabalhistas, fiscais e comerciais NÃO transfere à Administração a responsabilidade por seu pagamento. Entretanto, a Administração Pública responde solidariamente com o contratado pelos encargos previdenciários, a teor do que dispõe o §2º da Lei 8.666/93.</w:t>
            </w:r>
          </w:p>
          <w:p w14:paraId="0248F0EE" w14:textId="53EA6484" w:rsidR="001B6CE3" w:rsidRPr="000870D4" w:rsidRDefault="001B6CE3" w:rsidP="00682DE1">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B6CE3">
              <w:rPr>
                <w:rFonts w:ascii="Book Antiqua" w:eastAsia="Times New Roman" w:hAnsi="Book Antiqua" w:cs="Times New Roman"/>
                <w:b/>
                <w:i/>
                <w:color w:val="FF0000"/>
                <w:sz w:val="19"/>
                <w:szCs w:val="19"/>
                <w:highlight w:val="green"/>
                <w:lang w:eastAsia="pt-BR"/>
              </w:rPr>
              <w:t>DOD</w:t>
            </w:r>
            <w:r w:rsidRPr="004A783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1B6CE3">
              <w:rPr>
                <w:rFonts w:ascii="Book Antiqua" w:eastAsia="Times New Roman" w:hAnsi="Book Antiqua" w:cs="Times New Roman"/>
                <w:sz w:val="19"/>
                <w:szCs w:val="19"/>
                <w:lang w:eastAsia="pt-BR"/>
              </w:rPr>
              <w:t>Caso a empresa contratada não pague seus encargos previdenciários (</w:t>
            </w:r>
            <w:proofErr w:type="spellStart"/>
            <w:r w:rsidRPr="001B6CE3">
              <w:rPr>
                <w:rFonts w:ascii="Book Antiqua" w:eastAsia="Times New Roman" w:hAnsi="Book Antiqua" w:cs="Times New Roman"/>
                <w:sz w:val="19"/>
                <w:szCs w:val="19"/>
                <w:lang w:eastAsia="pt-BR"/>
              </w:rPr>
              <w:t>ex</w:t>
            </w:r>
            <w:proofErr w:type="spellEnd"/>
            <w:r w:rsidRPr="001B6CE3">
              <w:rPr>
                <w:rFonts w:ascii="Book Antiqua" w:eastAsia="Times New Roman" w:hAnsi="Book Antiqua" w:cs="Times New Roman"/>
                <w:sz w:val="19"/>
                <w:szCs w:val="19"/>
                <w:lang w:eastAsia="pt-BR"/>
              </w:rPr>
              <w:t>: não pagou a contribuição previdenciária dos funcionários), a Administração Pública contratante irá responder pelo débito de forma solidária. Essa foi a opção do legislador</w:t>
            </w:r>
            <w:r>
              <w:rPr>
                <w:rFonts w:ascii="Book Antiqua" w:eastAsia="Times New Roman" w:hAnsi="Book Antiqua" w:cs="Times New Roman"/>
                <w:sz w:val="19"/>
                <w:szCs w:val="19"/>
                <w:lang w:eastAsia="pt-BR"/>
              </w:rPr>
              <w:t>, prevista no §2º do art. 71 da Lei de Licitações.</w:t>
            </w:r>
          </w:p>
        </w:tc>
      </w:tr>
    </w:tbl>
    <w:p w14:paraId="0248F0F0" w14:textId="77777777"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A5C91">
        <w:rPr>
          <w:rFonts w:ascii="Book Antiqua" w:eastAsia="Times New Roman" w:hAnsi="Book Antiqua" w:cs="Times New Roman"/>
          <w:sz w:val="16"/>
          <w:szCs w:val="16"/>
          <w:lang w:eastAsia="pt-BR"/>
        </w:rPr>
        <w:t xml:space="preserve">§ 3º (Vetado). </w:t>
      </w:r>
      <w:hyperlink r:id="rId264" w:anchor="art1" w:history="1">
        <w:r w:rsidRPr="00BA5C91">
          <w:rPr>
            <w:rFonts w:ascii="Book Antiqua" w:eastAsia="Times New Roman" w:hAnsi="Book Antiqua" w:cs="Times New Roman"/>
            <w:color w:val="0000FF"/>
            <w:sz w:val="16"/>
            <w:szCs w:val="16"/>
            <w:u w:val="single"/>
            <w:lang w:eastAsia="pt-BR"/>
          </w:rPr>
          <w:t>(Incluído pela Lei nº 8.883, de 1994)</w:t>
        </w:r>
      </w:hyperlink>
    </w:p>
    <w:p w14:paraId="0248F0F1" w14:textId="47F864E3"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Art. 72</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sz w:val="19"/>
          <w:szCs w:val="19"/>
          <w:highlight w:val="yellow"/>
          <w:lang w:eastAsia="pt-BR"/>
        </w:rPr>
        <w:t>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na execução do contrato</w:t>
      </w:r>
      <w:r w:rsidRPr="000870D4">
        <w:rPr>
          <w:rFonts w:ascii="Book Antiqua" w:eastAsia="Times New Roman" w:hAnsi="Book Antiqua" w:cs="Times New Roman"/>
          <w:sz w:val="19"/>
          <w:szCs w:val="19"/>
          <w:lang w:eastAsia="pt-BR"/>
        </w:rPr>
        <w:t xml:space="preserve">, sem prejuízo das responsabilidades contratuais e legais, </w:t>
      </w:r>
      <w:r w:rsidRPr="000870D4">
        <w:rPr>
          <w:rFonts w:ascii="Book Antiqua" w:eastAsia="Times New Roman" w:hAnsi="Book Antiqua" w:cs="Times New Roman"/>
          <w:b/>
          <w:caps/>
          <w:sz w:val="19"/>
          <w:szCs w:val="19"/>
          <w:highlight w:val="green"/>
          <w:lang w:eastAsia="pt-BR"/>
        </w:rPr>
        <w:t>poderá</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subcontratar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partes da obra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serviço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fornecimento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até o limite admitido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em cada caso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pela Administração</w:t>
      </w:r>
      <w:r w:rsidRPr="00CD67B5">
        <w:rPr>
          <w:rFonts w:ascii="Book Antiqua" w:eastAsia="Times New Roman" w:hAnsi="Book Antiqua" w:cs="Times New Roman"/>
          <w:sz w:val="16"/>
          <w:szCs w:val="16"/>
          <w:lang w:eastAsia="pt-BR"/>
        </w:rPr>
        <w:t>.</w:t>
      </w:r>
      <w:r w:rsidR="00C65F28" w:rsidRPr="00CD67B5">
        <w:rPr>
          <w:rFonts w:ascii="Book Antiqua" w:eastAsia="Times New Roman" w:hAnsi="Book Antiqua" w:cs="Times New Roman"/>
          <w:sz w:val="16"/>
          <w:szCs w:val="16"/>
          <w:lang w:eastAsia="pt-BR"/>
        </w:rPr>
        <w:t xml:space="preserve"> </w:t>
      </w:r>
      <w:r w:rsidR="00C65F28" w:rsidRPr="00CD67B5">
        <w:rPr>
          <w:rFonts w:ascii="Book Antiqua" w:eastAsia="Times New Roman" w:hAnsi="Book Antiqua" w:cs="Times New Roman"/>
          <w:b/>
          <w:bCs/>
          <w:color w:val="FF0000"/>
          <w:sz w:val="16"/>
          <w:szCs w:val="16"/>
          <w:u w:val="single"/>
          <w:lang w:eastAsia="pt-BR"/>
        </w:rPr>
        <w:t>(TJMG-2005)</w:t>
      </w:r>
      <w:r w:rsidR="007441AF" w:rsidRPr="00CD67B5">
        <w:rPr>
          <w:rFonts w:ascii="Book Antiqua" w:eastAsia="Times New Roman" w:hAnsi="Book Antiqua" w:cs="Times New Roman"/>
          <w:sz w:val="16"/>
          <w:szCs w:val="16"/>
          <w:lang w:eastAsia="pt-BR"/>
        </w:rPr>
        <w:t xml:space="preserve"> </w:t>
      </w:r>
      <w:r w:rsidR="007441AF" w:rsidRPr="00CD67B5">
        <w:rPr>
          <w:rFonts w:ascii="Book Antiqua" w:eastAsia="Times New Roman" w:hAnsi="Book Antiqua" w:cs="Times New Roman"/>
          <w:b/>
          <w:color w:val="FF0000"/>
          <w:sz w:val="16"/>
          <w:szCs w:val="16"/>
          <w:u w:val="single"/>
          <w:lang w:eastAsia="pt-BR"/>
        </w:rPr>
        <w:t>(TJPR-2008)</w:t>
      </w:r>
      <w:r w:rsidR="008048BE" w:rsidRPr="00CD67B5">
        <w:rPr>
          <w:rFonts w:ascii="Book Antiqua" w:eastAsia="Times New Roman" w:hAnsi="Book Antiqua" w:cs="Times New Roman"/>
          <w:b/>
          <w:color w:val="FF0000"/>
          <w:sz w:val="16"/>
          <w:szCs w:val="16"/>
          <w:lang w:eastAsia="pt-BR"/>
        </w:rPr>
        <w:t xml:space="preserve"> </w:t>
      </w:r>
      <w:r w:rsidR="00E062EA" w:rsidRPr="00CD67B5">
        <w:rPr>
          <w:rFonts w:ascii="Book Antiqua" w:eastAsia="Times New Roman" w:hAnsi="Book Antiqua" w:cs="Arial"/>
          <w:b/>
          <w:bCs/>
          <w:color w:val="FF0000"/>
          <w:sz w:val="16"/>
          <w:szCs w:val="16"/>
          <w:u w:val="single"/>
          <w:lang w:eastAsia="pt-BR"/>
        </w:rPr>
        <w:t>(TRF5-2009)</w:t>
      </w:r>
      <w:r w:rsidR="00825D30" w:rsidRPr="00CD67B5">
        <w:rPr>
          <w:rFonts w:ascii="Book Antiqua" w:eastAsia="Times New Roman" w:hAnsi="Book Antiqua" w:cs="Times New Roman"/>
          <w:b/>
          <w:color w:val="FF0000"/>
          <w:sz w:val="16"/>
          <w:szCs w:val="16"/>
          <w:lang w:eastAsia="pt-BR"/>
        </w:rPr>
        <w:t xml:space="preserve"> </w:t>
      </w:r>
      <w:r w:rsidR="00825D30" w:rsidRPr="00CD67B5">
        <w:rPr>
          <w:rFonts w:ascii="Book Antiqua" w:eastAsia="Times New Roman" w:hAnsi="Book Antiqua" w:cs="Times New Roman"/>
          <w:b/>
          <w:bCs/>
          <w:color w:val="FF0000"/>
          <w:sz w:val="16"/>
          <w:szCs w:val="16"/>
          <w:u w:val="single"/>
          <w:lang w:eastAsia="pt-BR"/>
        </w:rPr>
        <w:t>(MPMG-2010)</w:t>
      </w:r>
      <w:r w:rsidR="00A05AEA" w:rsidRPr="00CD67B5">
        <w:rPr>
          <w:rFonts w:ascii="Book Antiqua" w:eastAsia="Times New Roman" w:hAnsi="Book Antiqua" w:cs="Times New Roman"/>
          <w:b/>
          <w:bCs/>
          <w:color w:val="FF0000"/>
          <w:sz w:val="16"/>
          <w:szCs w:val="16"/>
          <w:lang w:eastAsia="pt-BR"/>
        </w:rPr>
        <w:t xml:space="preserve"> </w:t>
      </w:r>
      <w:r w:rsidR="00A05AEA" w:rsidRPr="00CD67B5">
        <w:rPr>
          <w:rFonts w:ascii="Book Antiqua" w:hAnsi="Book Antiqua"/>
          <w:b/>
          <w:color w:val="FF0000"/>
          <w:sz w:val="16"/>
          <w:szCs w:val="16"/>
          <w:u w:val="single"/>
        </w:rPr>
        <w:t>(PGEMT-2011)</w:t>
      </w:r>
      <w:r w:rsidR="00C92348" w:rsidRPr="00CD67B5">
        <w:rPr>
          <w:rFonts w:ascii="Book Antiqua" w:eastAsia="Times New Roman" w:hAnsi="Book Antiqua" w:cs="Times New Roman"/>
          <w:b/>
          <w:bCs/>
          <w:color w:val="FF0000"/>
          <w:sz w:val="16"/>
          <w:szCs w:val="16"/>
          <w:lang w:eastAsia="pt-BR"/>
        </w:rPr>
        <w:t xml:space="preserve"> </w:t>
      </w:r>
      <w:r w:rsidR="00C92348" w:rsidRPr="00CD67B5">
        <w:rPr>
          <w:rFonts w:ascii="Book Antiqua" w:eastAsia="Times New Roman" w:hAnsi="Book Antiqua" w:cs="Times New Roman"/>
          <w:b/>
          <w:color w:val="FF0000"/>
          <w:sz w:val="16"/>
          <w:szCs w:val="16"/>
          <w:u w:val="single"/>
          <w:lang w:eastAsia="pt-BR"/>
        </w:rPr>
        <w:t>(DPESP-2009/2012)</w:t>
      </w:r>
      <w:r w:rsidR="00153AC3" w:rsidRPr="00CD67B5">
        <w:rPr>
          <w:rFonts w:ascii="Book Antiqua" w:eastAsia="Times New Roman" w:hAnsi="Book Antiqua" w:cs="Times New Roman"/>
          <w:b/>
          <w:bCs/>
          <w:color w:val="FF0000"/>
          <w:sz w:val="16"/>
          <w:szCs w:val="16"/>
          <w:lang w:eastAsia="pt-BR"/>
        </w:rPr>
        <w:t xml:space="preserve"> </w:t>
      </w:r>
      <w:r w:rsidR="00153AC3" w:rsidRPr="00CD67B5">
        <w:rPr>
          <w:rFonts w:ascii="Book Antiqua" w:eastAsia="Times New Roman" w:hAnsi="Book Antiqua" w:cs="Times New Roman"/>
          <w:b/>
          <w:bCs/>
          <w:color w:val="FF0000"/>
          <w:sz w:val="16"/>
          <w:szCs w:val="16"/>
          <w:u w:val="single"/>
          <w:lang w:eastAsia="pt-BR"/>
        </w:rPr>
        <w:t>(TJAC-2012)</w:t>
      </w:r>
      <w:r w:rsidR="00855053" w:rsidRPr="00CD67B5">
        <w:rPr>
          <w:rFonts w:ascii="Book Antiqua" w:eastAsia="Times New Roman" w:hAnsi="Book Antiqua" w:cs="Times New Roman"/>
          <w:b/>
          <w:bCs/>
          <w:color w:val="FF0000"/>
          <w:sz w:val="16"/>
          <w:szCs w:val="16"/>
          <w:lang w:eastAsia="pt-BR"/>
        </w:rPr>
        <w:t xml:space="preserve"> </w:t>
      </w:r>
      <w:r w:rsidR="00855053" w:rsidRPr="00CD67B5">
        <w:rPr>
          <w:rFonts w:ascii="Book Antiqua" w:eastAsia="Times New Roman" w:hAnsi="Book Antiqua" w:cs="Times New Roman"/>
          <w:b/>
          <w:bCs/>
          <w:color w:val="FF0000"/>
          <w:sz w:val="16"/>
          <w:szCs w:val="16"/>
          <w:u w:val="single"/>
          <w:lang w:eastAsia="pt-BR"/>
        </w:rPr>
        <w:t>(DPESC-2012)</w:t>
      </w:r>
      <w:r w:rsidR="00530632" w:rsidRPr="00CD67B5">
        <w:rPr>
          <w:rFonts w:ascii="Book Antiqua" w:eastAsia="Times New Roman" w:hAnsi="Book Antiqua" w:cs="Times New Roman"/>
          <w:b/>
          <w:bCs/>
          <w:color w:val="FF0000"/>
          <w:sz w:val="16"/>
          <w:szCs w:val="16"/>
          <w:lang w:eastAsia="pt-BR"/>
        </w:rPr>
        <w:t xml:space="preserve"> </w:t>
      </w:r>
      <w:r w:rsidR="00530632" w:rsidRPr="00CD67B5">
        <w:rPr>
          <w:rFonts w:ascii="Book Antiqua" w:eastAsia="Times New Roman" w:hAnsi="Book Antiqua" w:cs="Times New Roman"/>
          <w:b/>
          <w:color w:val="FF0000"/>
          <w:sz w:val="16"/>
          <w:szCs w:val="16"/>
          <w:u w:val="single"/>
          <w:lang w:eastAsia="pt-BR"/>
        </w:rPr>
        <w:t>(PGERN-2014)</w:t>
      </w:r>
      <w:r w:rsidR="004A7830" w:rsidRPr="00CD67B5">
        <w:rPr>
          <w:rFonts w:ascii="Book Antiqua" w:eastAsia="Times New Roman" w:hAnsi="Book Antiqua" w:cs="Times New Roman"/>
          <w:b/>
          <w:bCs/>
          <w:color w:val="FF0000"/>
          <w:sz w:val="16"/>
          <w:szCs w:val="16"/>
          <w:lang w:eastAsia="pt-BR"/>
        </w:rPr>
        <w:t xml:space="preserve"> </w:t>
      </w:r>
      <w:r w:rsidR="004A7830" w:rsidRPr="00CD67B5">
        <w:rPr>
          <w:rFonts w:ascii="Book Antiqua" w:eastAsia="Times New Roman" w:hAnsi="Book Antiqua" w:cs="Times New Roman"/>
          <w:b/>
          <w:color w:val="FF0000"/>
          <w:sz w:val="16"/>
          <w:szCs w:val="16"/>
          <w:u w:val="single"/>
          <w:lang w:eastAsia="pt-BR"/>
        </w:rPr>
        <w:t>(TJAM-2016)</w:t>
      </w:r>
      <w:r w:rsidR="005F2CD1" w:rsidRPr="00CD67B5">
        <w:rPr>
          <w:rFonts w:ascii="Book Antiqua" w:eastAsia="Times New Roman" w:hAnsi="Book Antiqua" w:cs="Times New Roman"/>
          <w:b/>
          <w:color w:val="FF0000"/>
          <w:sz w:val="16"/>
          <w:szCs w:val="16"/>
          <w:lang w:eastAsia="pt-BR"/>
        </w:rPr>
        <w:t xml:space="preserve"> </w:t>
      </w:r>
      <w:r w:rsidR="005F2CD1" w:rsidRPr="00CD67B5">
        <w:rPr>
          <w:rFonts w:ascii="Book Antiqua" w:eastAsia="Times New Roman" w:hAnsi="Book Antiqua" w:cs="Times New Roman"/>
          <w:b/>
          <w:bCs/>
          <w:color w:val="FF0000"/>
          <w:sz w:val="16"/>
          <w:szCs w:val="16"/>
          <w:u w:val="single"/>
          <w:lang w:eastAsia="pt-BR"/>
        </w:rPr>
        <w:t>(DPEBA-2016)</w:t>
      </w:r>
      <w:r w:rsidR="00CD67B5">
        <w:rPr>
          <w:rFonts w:ascii="Book Antiqua" w:eastAsia="Times New Roman" w:hAnsi="Book Antiqua" w:cs="Times New Roman"/>
          <w:b/>
          <w:bCs/>
          <w:color w:val="FF0000"/>
          <w:sz w:val="16"/>
          <w:szCs w:val="16"/>
          <w:lang w:eastAsia="pt-BR"/>
        </w:rPr>
        <w:t xml:space="preserve"> </w:t>
      </w:r>
      <w:r w:rsidR="00CD67B5">
        <w:rPr>
          <w:rFonts w:ascii="Book Antiqua" w:hAnsi="Book Antiqua"/>
          <w:b/>
          <w:bCs/>
          <w:color w:val="FF0000"/>
          <w:sz w:val="16"/>
          <w:szCs w:val="16"/>
          <w:u w:val="single"/>
        </w:rPr>
        <w:t>(MPAC-2022)</w:t>
      </w:r>
    </w:p>
    <w:tbl>
      <w:tblPr>
        <w:tblStyle w:val="Tabelacomgrade"/>
        <w:tblW w:w="0" w:type="auto"/>
        <w:shd w:val="clear" w:color="auto" w:fill="CCFFFF"/>
        <w:tblLook w:val="04A0" w:firstRow="1" w:lastRow="0" w:firstColumn="1" w:lastColumn="0" w:noHBand="0" w:noVBand="1"/>
      </w:tblPr>
      <w:tblGrid>
        <w:gridCol w:w="8494"/>
      </w:tblGrid>
      <w:tr w:rsidR="004A7830" w:rsidRPr="000870D4" w14:paraId="195FECD1" w14:textId="77777777" w:rsidTr="00E2596E">
        <w:tc>
          <w:tcPr>
            <w:tcW w:w="8494" w:type="dxa"/>
            <w:shd w:val="clear" w:color="auto" w:fill="CCFFFF"/>
          </w:tcPr>
          <w:p w14:paraId="421ACE0F" w14:textId="43E1AD84" w:rsidR="004A7830" w:rsidRPr="000870D4" w:rsidRDefault="004A7830" w:rsidP="007D32E9">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4A7830">
              <w:rPr>
                <w:rFonts w:ascii="Book Antiqua" w:eastAsia="Times New Roman" w:hAnsi="Book Antiqua" w:cs="Times New Roman"/>
                <w:bCs/>
                <w:iCs/>
                <w:sz w:val="19"/>
                <w:szCs w:val="19"/>
                <w:lang w:eastAsia="pt-BR"/>
              </w:rPr>
              <w:t xml:space="preserve">: </w:t>
            </w:r>
            <w:r w:rsidR="007D32E9">
              <w:rPr>
                <w:rFonts w:ascii="Book Antiqua" w:eastAsia="Times New Roman" w:hAnsi="Book Antiqua" w:cs="Times New Roman"/>
                <w:bCs/>
                <w:iCs/>
                <w:sz w:val="19"/>
                <w:szCs w:val="19"/>
                <w:lang w:eastAsia="pt-BR"/>
              </w:rPr>
              <w:t xml:space="preserve">Pela </w:t>
            </w:r>
            <w:r w:rsidRPr="004A7830">
              <w:rPr>
                <w:rFonts w:ascii="Book Antiqua" w:eastAsia="Times New Roman" w:hAnsi="Book Antiqua" w:cs="Times New Roman"/>
                <w:bCs/>
                <w:iCs/>
                <w:sz w:val="19"/>
                <w:szCs w:val="19"/>
                <w:lang w:eastAsia="pt-BR"/>
              </w:rPr>
              <w:t xml:space="preserve">decorrência direta </w:t>
            </w:r>
            <w:r w:rsidR="007D32E9">
              <w:rPr>
                <w:rFonts w:ascii="Book Antiqua" w:eastAsia="Times New Roman" w:hAnsi="Book Antiqua" w:cs="Times New Roman"/>
                <w:bCs/>
                <w:iCs/>
                <w:sz w:val="19"/>
                <w:szCs w:val="19"/>
                <w:lang w:eastAsia="pt-BR"/>
              </w:rPr>
              <w:t>do caráter</w:t>
            </w:r>
            <w:r w:rsidRPr="004A7830">
              <w:rPr>
                <w:rFonts w:ascii="Book Antiqua" w:eastAsia="Times New Roman" w:hAnsi="Book Antiqua" w:cs="Times New Roman"/>
                <w:bCs/>
                <w:iCs/>
                <w:sz w:val="19"/>
                <w:szCs w:val="19"/>
                <w:lang w:eastAsia="pt-BR"/>
              </w:rPr>
              <w:t xml:space="preserve"> pessoal dos contratos administrativos, não é possível, </w:t>
            </w:r>
            <w:r w:rsidR="007D32E9">
              <w:rPr>
                <w:rFonts w:ascii="Book Antiqua" w:eastAsia="Times New Roman" w:hAnsi="Book Antiqua" w:cs="Times New Roman"/>
                <w:bCs/>
                <w:iCs/>
                <w:sz w:val="19"/>
                <w:szCs w:val="19"/>
                <w:lang w:eastAsia="pt-BR"/>
              </w:rPr>
              <w:t>via de regra</w:t>
            </w:r>
            <w:r w:rsidRPr="004A7830">
              <w:rPr>
                <w:rFonts w:ascii="Book Antiqua" w:eastAsia="Times New Roman" w:hAnsi="Book Antiqua" w:cs="Times New Roman"/>
                <w:bCs/>
                <w:iCs/>
                <w:sz w:val="19"/>
                <w:szCs w:val="19"/>
                <w:lang w:eastAsia="pt-BR"/>
              </w:rPr>
              <w:t xml:space="preserve">, a subcontratação, </w:t>
            </w:r>
            <w:r w:rsidR="007D32E9">
              <w:rPr>
                <w:rFonts w:ascii="Book Antiqua" w:eastAsia="Times New Roman" w:hAnsi="Book Antiqua" w:cs="Times New Roman"/>
                <w:bCs/>
                <w:iCs/>
                <w:sz w:val="19"/>
                <w:szCs w:val="19"/>
                <w:lang w:eastAsia="pt-BR"/>
              </w:rPr>
              <w:t>visto que</w:t>
            </w:r>
            <w:r w:rsidRPr="004A7830">
              <w:rPr>
                <w:rFonts w:ascii="Book Antiqua" w:eastAsia="Times New Roman" w:hAnsi="Book Antiqua" w:cs="Times New Roman"/>
                <w:bCs/>
                <w:iCs/>
                <w:sz w:val="19"/>
                <w:szCs w:val="19"/>
                <w:lang w:eastAsia="pt-BR"/>
              </w:rPr>
              <w:t xml:space="preserve"> o contratado não pode livremente cometer a terceiros a execução do objeto do contrato. </w:t>
            </w:r>
            <w:r w:rsidR="007D32E9">
              <w:rPr>
                <w:rFonts w:ascii="Book Antiqua" w:eastAsia="Times New Roman" w:hAnsi="Book Antiqua" w:cs="Times New Roman"/>
                <w:bCs/>
                <w:iCs/>
                <w:sz w:val="19"/>
                <w:szCs w:val="19"/>
                <w:lang w:eastAsia="pt-BR"/>
              </w:rPr>
              <w:t>Cumpre registrar que o</w:t>
            </w:r>
            <w:r w:rsidRPr="004A7830">
              <w:rPr>
                <w:rFonts w:ascii="Book Antiqua" w:eastAsia="Times New Roman" w:hAnsi="Book Antiqua" w:cs="Times New Roman"/>
                <w:bCs/>
                <w:iCs/>
                <w:sz w:val="19"/>
                <w:szCs w:val="19"/>
                <w:lang w:eastAsia="pt-BR"/>
              </w:rPr>
              <w:t xml:space="preserve"> art. 78</w:t>
            </w:r>
            <w:r w:rsidR="007D32E9">
              <w:rPr>
                <w:rFonts w:ascii="Book Antiqua" w:eastAsia="Times New Roman" w:hAnsi="Book Antiqua" w:cs="Times New Roman"/>
                <w:bCs/>
                <w:iCs/>
                <w:sz w:val="19"/>
                <w:szCs w:val="19"/>
                <w:lang w:eastAsia="pt-BR"/>
              </w:rPr>
              <w:t>, VI</w:t>
            </w:r>
            <w:r w:rsidRPr="004A7830">
              <w:rPr>
                <w:rFonts w:ascii="Book Antiqua" w:eastAsia="Times New Roman" w:hAnsi="Book Antiqua" w:cs="Times New Roman"/>
                <w:bCs/>
                <w:iCs/>
                <w:sz w:val="19"/>
                <w:szCs w:val="19"/>
                <w:lang w:eastAsia="pt-BR"/>
              </w:rPr>
              <w:t xml:space="preserve"> da Lei 8.666</w:t>
            </w:r>
            <w:r w:rsidR="007D32E9">
              <w:rPr>
                <w:rFonts w:ascii="Book Antiqua" w:eastAsia="Times New Roman" w:hAnsi="Book Antiqua" w:cs="Times New Roman"/>
                <w:bCs/>
                <w:iCs/>
                <w:sz w:val="19"/>
                <w:szCs w:val="19"/>
                <w:lang w:eastAsia="pt-BR"/>
              </w:rPr>
              <w:t>/</w:t>
            </w:r>
            <w:r w:rsidRPr="004A7830">
              <w:rPr>
                <w:rFonts w:ascii="Book Antiqua" w:eastAsia="Times New Roman" w:hAnsi="Book Antiqua" w:cs="Times New Roman"/>
                <w:bCs/>
                <w:iCs/>
                <w:sz w:val="19"/>
                <w:szCs w:val="19"/>
                <w:lang w:eastAsia="pt-BR"/>
              </w:rPr>
              <w:t>93</w:t>
            </w:r>
            <w:r w:rsidR="007D32E9">
              <w:rPr>
                <w:rFonts w:ascii="Book Antiqua" w:eastAsia="Times New Roman" w:hAnsi="Book Antiqua" w:cs="Times New Roman"/>
                <w:bCs/>
                <w:iCs/>
                <w:sz w:val="19"/>
                <w:szCs w:val="19"/>
                <w:lang w:eastAsia="pt-BR"/>
              </w:rPr>
              <w:t xml:space="preserve"> dispõe </w:t>
            </w:r>
            <w:r w:rsidRPr="004A7830">
              <w:rPr>
                <w:rFonts w:ascii="Book Antiqua" w:eastAsia="Times New Roman" w:hAnsi="Book Antiqua" w:cs="Times New Roman"/>
                <w:bCs/>
                <w:iCs/>
                <w:sz w:val="19"/>
                <w:szCs w:val="19"/>
                <w:lang w:eastAsia="pt-BR"/>
              </w:rPr>
              <w:t>expressamente como</w:t>
            </w:r>
            <w:r w:rsidR="007D32E9">
              <w:rPr>
                <w:rFonts w:ascii="Book Antiqua" w:eastAsia="Times New Roman" w:hAnsi="Book Antiqua" w:cs="Times New Roman"/>
                <w:bCs/>
                <w:iCs/>
                <w:sz w:val="19"/>
                <w:szCs w:val="19"/>
                <w:lang w:eastAsia="pt-BR"/>
              </w:rPr>
              <w:t xml:space="preserve"> um dos </w:t>
            </w:r>
            <w:r w:rsidRPr="004A7830">
              <w:rPr>
                <w:rFonts w:ascii="Book Antiqua" w:eastAsia="Times New Roman" w:hAnsi="Book Antiqua" w:cs="Times New Roman"/>
                <w:bCs/>
                <w:iCs/>
                <w:sz w:val="19"/>
                <w:szCs w:val="19"/>
                <w:lang w:eastAsia="pt-BR"/>
              </w:rPr>
              <w:t xml:space="preserve">motivos para a rescisão do contrato </w:t>
            </w:r>
            <w:r w:rsidR="007D32E9" w:rsidRPr="007D32E9">
              <w:rPr>
                <w:rFonts w:ascii="Book Antiqua" w:eastAsia="Times New Roman" w:hAnsi="Book Antiqua" w:cs="Times New Roman"/>
                <w:bCs/>
                <w:i/>
                <w:sz w:val="19"/>
                <w:szCs w:val="19"/>
                <w:lang w:eastAsia="pt-BR"/>
              </w:rPr>
              <w:t>“</w:t>
            </w:r>
            <w:r w:rsidRPr="007D32E9">
              <w:rPr>
                <w:rFonts w:ascii="Book Antiqua" w:eastAsia="Times New Roman" w:hAnsi="Book Antiqua" w:cs="Times New Roman"/>
                <w:bCs/>
                <w:i/>
                <w:sz w:val="19"/>
                <w:szCs w:val="19"/>
                <w:lang w:eastAsia="pt-BR"/>
              </w:rPr>
              <w:t>a subcontratação total ou parcial do seu objeto, a associação do contratado com outrem, a cessão ou transferência, total ou parcial, bem como a fusão, cisão ou incorporação, não admitidas no edital e no contrato" e "a dissolução da sociedade ou o falecimento do contratado</w:t>
            </w:r>
            <w:r w:rsidR="007D32E9" w:rsidRPr="007D32E9">
              <w:rPr>
                <w:rFonts w:ascii="Book Antiqua" w:eastAsia="Times New Roman" w:hAnsi="Book Antiqua" w:cs="Times New Roman"/>
                <w:bCs/>
                <w:i/>
                <w:sz w:val="19"/>
                <w:szCs w:val="19"/>
                <w:lang w:eastAsia="pt-BR"/>
              </w:rPr>
              <w:t>”</w:t>
            </w:r>
            <w:r w:rsidRPr="004A7830">
              <w:rPr>
                <w:rFonts w:ascii="Book Antiqua" w:eastAsia="Times New Roman" w:hAnsi="Book Antiqua" w:cs="Times New Roman"/>
                <w:bCs/>
                <w:iCs/>
                <w:sz w:val="19"/>
                <w:szCs w:val="19"/>
                <w:lang w:eastAsia="pt-BR"/>
              </w:rPr>
              <w:t>.</w:t>
            </w:r>
            <w:r w:rsidR="007D32E9">
              <w:rPr>
                <w:rFonts w:ascii="Book Antiqua" w:eastAsia="Times New Roman" w:hAnsi="Book Antiqua" w:cs="Times New Roman"/>
                <w:bCs/>
                <w:iCs/>
                <w:sz w:val="19"/>
                <w:szCs w:val="19"/>
                <w:lang w:eastAsia="pt-BR"/>
              </w:rPr>
              <w:t xml:space="preserve"> Entretanto</w:t>
            </w:r>
            <w:r w:rsidRPr="004A7830">
              <w:rPr>
                <w:rFonts w:ascii="Book Antiqua" w:eastAsia="Times New Roman" w:hAnsi="Book Antiqua" w:cs="Times New Roman"/>
                <w:bCs/>
                <w:iCs/>
                <w:sz w:val="19"/>
                <w:szCs w:val="19"/>
                <w:lang w:eastAsia="pt-BR"/>
              </w:rPr>
              <w:t xml:space="preserve">, a regra segundo a qual os contratos administrativos são celebrados </w:t>
            </w:r>
            <w:proofErr w:type="spellStart"/>
            <w:r w:rsidRPr="004A7830">
              <w:rPr>
                <w:rFonts w:ascii="Book Antiqua" w:eastAsia="Times New Roman" w:hAnsi="Book Antiqua" w:cs="Times New Roman"/>
                <w:bCs/>
                <w:iCs/>
                <w:sz w:val="19"/>
                <w:szCs w:val="19"/>
                <w:lang w:eastAsia="pt-BR"/>
              </w:rPr>
              <w:t>i</w:t>
            </w:r>
            <w:r w:rsidRPr="007D32E9">
              <w:rPr>
                <w:rFonts w:ascii="Book Antiqua" w:eastAsia="Times New Roman" w:hAnsi="Book Antiqua" w:cs="Times New Roman"/>
                <w:bCs/>
                <w:i/>
                <w:sz w:val="19"/>
                <w:szCs w:val="19"/>
                <w:lang w:eastAsia="pt-BR"/>
              </w:rPr>
              <w:t>ntuitu</w:t>
            </w:r>
            <w:proofErr w:type="spellEnd"/>
            <w:r w:rsidRPr="007D32E9">
              <w:rPr>
                <w:rFonts w:ascii="Book Antiqua" w:eastAsia="Times New Roman" w:hAnsi="Book Antiqua" w:cs="Times New Roman"/>
                <w:bCs/>
                <w:i/>
                <w:sz w:val="19"/>
                <w:szCs w:val="19"/>
                <w:lang w:eastAsia="pt-BR"/>
              </w:rPr>
              <w:t xml:space="preserve"> personae</w:t>
            </w:r>
            <w:r w:rsidRPr="004A7830">
              <w:rPr>
                <w:rFonts w:ascii="Book Antiqua" w:eastAsia="Times New Roman" w:hAnsi="Book Antiqua" w:cs="Times New Roman"/>
                <w:bCs/>
                <w:iCs/>
                <w:sz w:val="19"/>
                <w:szCs w:val="19"/>
                <w:lang w:eastAsia="pt-BR"/>
              </w:rPr>
              <w:t xml:space="preserve"> não é</w:t>
            </w:r>
            <w:r w:rsidR="007D32E9">
              <w:rPr>
                <w:rFonts w:ascii="Book Antiqua" w:eastAsia="Times New Roman" w:hAnsi="Book Antiqua" w:cs="Times New Roman"/>
                <w:bCs/>
                <w:iCs/>
                <w:sz w:val="19"/>
                <w:szCs w:val="19"/>
                <w:lang w:eastAsia="pt-BR"/>
              </w:rPr>
              <w:t xml:space="preserve"> de índole</w:t>
            </w:r>
            <w:r w:rsidRPr="004A7830">
              <w:rPr>
                <w:rFonts w:ascii="Book Antiqua" w:eastAsia="Times New Roman" w:hAnsi="Book Antiqua" w:cs="Times New Roman"/>
                <w:bCs/>
                <w:iCs/>
                <w:sz w:val="19"/>
                <w:szCs w:val="19"/>
                <w:lang w:eastAsia="pt-BR"/>
              </w:rPr>
              <w:t xml:space="preserve"> absoluta</w:t>
            </w:r>
            <w:r w:rsidR="007D32E9">
              <w:rPr>
                <w:rFonts w:ascii="Book Antiqua" w:eastAsia="Times New Roman" w:hAnsi="Book Antiqua" w:cs="Times New Roman"/>
                <w:bCs/>
                <w:iCs/>
                <w:sz w:val="19"/>
                <w:szCs w:val="19"/>
                <w:lang w:eastAsia="pt-BR"/>
              </w:rPr>
              <w:t xml:space="preserve">, já que, como visto, a Lei de Licitações traz </w:t>
            </w:r>
            <w:r w:rsidRPr="004A7830">
              <w:rPr>
                <w:rFonts w:ascii="Book Antiqua" w:eastAsia="Times New Roman" w:hAnsi="Book Antiqua" w:cs="Times New Roman"/>
                <w:bCs/>
                <w:iCs/>
                <w:sz w:val="19"/>
                <w:szCs w:val="19"/>
                <w:lang w:eastAsia="pt-BR"/>
              </w:rPr>
              <w:t xml:space="preserve">a possibilidade de subcontratação parcial, </w:t>
            </w:r>
            <w:r w:rsidR="007D32E9">
              <w:rPr>
                <w:rFonts w:ascii="Book Antiqua" w:eastAsia="Times New Roman" w:hAnsi="Book Antiqua" w:cs="Times New Roman"/>
                <w:bCs/>
                <w:iCs/>
                <w:sz w:val="19"/>
                <w:szCs w:val="19"/>
                <w:lang w:eastAsia="pt-BR"/>
              </w:rPr>
              <w:t>desde</w:t>
            </w:r>
            <w:r w:rsidRPr="004A7830">
              <w:rPr>
                <w:rFonts w:ascii="Book Antiqua" w:eastAsia="Times New Roman" w:hAnsi="Book Antiqua" w:cs="Times New Roman"/>
                <w:bCs/>
                <w:iCs/>
                <w:sz w:val="19"/>
                <w:szCs w:val="19"/>
                <w:lang w:eastAsia="pt-BR"/>
              </w:rPr>
              <w:t xml:space="preserve"> que esteja prevista no edital e no contrato e que seja autorizada, em cada caso, pela administração, que deve estabelecer os limites das partes do objeto do contrato cuja execução poderá ser subcontratada</w:t>
            </w:r>
            <w:r w:rsidR="007D32E9">
              <w:rPr>
                <w:rFonts w:ascii="Book Antiqua" w:eastAsia="Times New Roman" w:hAnsi="Book Antiqua" w:cs="Times New Roman"/>
                <w:bCs/>
                <w:iCs/>
                <w:sz w:val="19"/>
                <w:szCs w:val="19"/>
                <w:lang w:eastAsia="pt-BR"/>
              </w:rPr>
              <w:t xml:space="preserve">. Portanto, pode-se afirmar </w:t>
            </w:r>
            <w:r w:rsidRPr="004A7830">
              <w:rPr>
                <w:rFonts w:ascii="Book Antiqua" w:eastAsia="Times New Roman" w:hAnsi="Book Antiqua" w:cs="Times New Roman"/>
                <w:bCs/>
                <w:iCs/>
                <w:sz w:val="19"/>
                <w:szCs w:val="19"/>
                <w:lang w:eastAsia="pt-BR"/>
              </w:rPr>
              <w:t>os contratos são celebrados com aqueles que participaram e venceram os certames, restringindo</w:t>
            </w:r>
            <w:r w:rsidR="007D32E9">
              <w:rPr>
                <w:rFonts w:ascii="Book Antiqua" w:eastAsia="Times New Roman" w:hAnsi="Book Antiqua" w:cs="Times New Roman"/>
                <w:bCs/>
                <w:iCs/>
                <w:sz w:val="19"/>
                <w:szCs w:val="19"/>
                <w:lang w:eastAsia="pt-BR"/>
              </w:rPr>
              <w:t>, desse modo,</w:t>
            </w:r>
            <w:r w:rsidRPr="004A7830">
              <w:rPr>
                <w:rFonts w:ascii="Book Antiqua" w:eastAsia="Times New Roman" w:hAnsi="Book Antiqua" w:cs="Times New Roman"/>
                <w:bCs/>
                <w:iCs/>
                <w:sz w:val="19"/>
                <w:szCs w:val="19"/>
                <w:lang w:eastAsia="pt-BR"/>
              </w:rPr>
              <w:t xml:space="preserve"> a possibilidade de subcontratação, àquelas situações em que haja previsão </w:t>
            </w:r>
            <w:r w:rsidR="007D32E9">
              <w:rPr>
                <w:rFonts w:ascii="Book Antiqua" w:eastAsia="Times New Roman" w:hAnsi="Book Antiqua" w:cs="Times New Roman"/>
                <w:bCs/>
                <w:iCs/>
                <w:sz w:val="19"/>
                <w:szCs w:val="19"/>
                <w:lang w:eastAsia="pt-BR"/>
              </w:rPr>
              <w:t>no edital</w:t>
            </w:r>
            <w:r w:rsidRPr="004A7830">
              <w:rPr>
                <w:rFonts w:ascii="Book Antiqua" w:eastAsia="Times New Roman" w:hAnsi="Book Antiqua" w:cs="Times New Roman"/>
                <w:bCs/>
                <w:iCs/>
                <w:sz w:val="19"/>
                <w:szCs w:val="19"/>
                <w:lang w:eastAsia="pt-BR"/>
              </w:rPr>
              <w:t xml:space="preserve"> e </w:t>
            </w:r>
            <w:r w:rsidR="007D32E9">
              <w:rPr>
                <w:rFonts w:ascii="Book Antiqua" w:eastAsia="Times New Roman" w:hAnsi="Book Antiqua" w:cs="Times New Roman"/>
                <w:bCs/>
                <w:iCs/>
                <w:sz w:val="19"/>
                <w:szCs w:val="19"/>
                <w:lang w:eastAsia="pt-BR"/>
              </w:rPr>
              <w:t>no contrato</w:t>
            </w:r>
            <w:r w:rsidRPr="004A7830">
              <w:rPr>
                <w:rFonts w:ascii="Book Antiqua" w:eastAsia="Times New Roman" w:hAnsi="Book Antiqua" w:cs="Times New Roman"/>
                <w:bCs/>
                <w:iCs/>
                <w:sz w:val="19"/>
                <w:szCs w:val="19"/>
                <w:lang w:eastAsia="pt-BR"/>
              </w:rPr>
              <w:t xml:space="preserve"> e</w:t>
            </w:r>
            <w:r w:rsidR="007D32E9">
              <w:rPr>
                <w:rFonts w:ascii="Book Antiqua" w:eastAsia="Times New Roman" w:hAnsi="Book Antiqua" w:cs="Times New Roman"/>
                <w:bCs/>
                <w:iCs/>
                <w:sz w:val="19"/>
                <w:szCs w:val="19"/>
                <w:lang w:eastAsia="pt-BR"/>
              </w:rPr>
              <w:t xml:space="preserve"> também</w:t>
            </w:r>
            <w:r w:rsidRPr="004A7830">
              <w:rPr>
                <w:rFonts w:ascii="Book Antiqua" w:eastAsia="Times New Roman" w:hAnsi="Book Antiqua" w:cs="Times New Roman"/>
                <w:bCs/>
                <w:iCs/>
                <w:sz w:val="19"/>
                <w:szCs w:val="19"/>
                <w:lang w:eastAsia="pt-BR"/>
              </w:rPr>
              <w:t xml:space="preserve"> autorização do ente público (alguns contratos, como a</w:t>
            </w:r>
            <w:r w:rsidR="007D32E9">
              <w:rPr>
                <w:rFonts w:ascii="Book Antiqua" w:eastAsia="Times New Roman" w:hAnsi="Book Antiqua" w:cs="Times New Roman"/>
                <w:bCs/>
                <w:iCs/>
                <w:sz w:val="19"/>
                <w:szCs w:val="19"/>
                <w:lang w:eastAsia="pt-BR"/>
              </w:rPr>
              <w:t xml:space="preserve"> </w:t>
            </w:r>
            <w:r w:rsidRPr="004A7830">
              <w:rPr>
                <w:rFonts w:ascii="Book Antiqua" w:eastAsia="Times New Roman" w:hAnsi="Book Antiqua" w:cs="Times New Roman"/>
                <w:bCs/>
                <w:iCs/>
                <w:sz w:val="19"/>
                <w:szCs w:val="19"/>
                <w:lang w:eastAsia="pt-BR"/>
              </w:rPr>
              <w:t xml:space="preserve">concessão de serviços públicos, </w:t>
            </w:r>
            <w:r w:rsidR="007D32E9">
              <w:rPr>
                <w:rFonts w:ascii="Book Antiqua" w:eastAsia="Times New Roman" w:hAnsi="Book Antiqua" w:cs="Times New Roman"/>
                <w:bCs/>
                <w:iCs/>
                <w:sz w:val="19"/>
                <w:szCs w:val="19"/>
                <w:lang w:eastAsia="pt-BR"/>
              </w:rPr>
              <w:t>há exigência de</w:t>
            </w:r>
            <w:r w:rsidRPr="004A7830">
              <w:rPr>
                <w:rFonts w:ascii="Book Antiqua" w:eastAsia="Times New Roman" w:hAnsi="Book Antiqua" w:cs="Times New Roman"/>
                <w:bCs/>
                <w:iCs/>
                <w:sz w:val="19"/>
                <w:szCs w:val="19"/>
                <w:lang w:eastAsia="pt-BR"/>
              </w:rPr>
              <w:t xml:space="preserve"> licitação para subcontratação). </w:t>
            </w:r>
            <w:r w:rsidR="007D32E9">
              <w:rPr>
                <w:rFonts w:ascii="Book Antiqua" w:eastAsia="Times New Roman" w:hAnsi="Book Antiqua" w:cs="Times New Roman"/>
                <w:bCs/>
                <w:iCs/>
                <w:sz w:val="19"/>
                <w:szCs w:val="19"/>
                <w:lang w:eastAsia="pt-BR"/>
              </w:rPr>
              <w:t>Logo, conclui-se que, no caso</w:t>
            </w:r>
            <w:r w:rsidRPr="004A7830">
              <w:rPr>
                <w:rFonts w:ascii="Book Antiqua" w:eastAsia="Times New Roman" w:hAnsi="Book Antiqua" w:cs="Times New Roman"/>
                <w:bCs/>
                <w:iCs/>
                <w:sz w:val="19"/>
                <w:szCs w:val="19"/>
                <w:lang w:eastAsia="pt-BR"/>
              </w:rPr>
              <w:t xml:space="preserve"> </w:t>
            </w:r>
            <w:r w:rsidR="007D32E9">
              <w:rPr>
                <w:rFonts w:ascii="Book Antiqua" w:eastAsia="Times New Roman" w:hAnsi="Book Antiqua" w:cs="Times New Roman"/>
                <w:bCs/>
                <w:iCs/>
                <w:sz w:val="19"/>
                <w:szCs w:val="19"/>
                <w:lang w:eastAsia="pt-BR"/>
              </w:rPr>
              <w:t>de</w:t>
            </w:r>
            <w:r w:rsidRPr="004A7830">
              <w:rPr>
                <w:rFonts w:ascii="Book Antiqua" w:eastAsia="Times New Roman" w:hAnsi="Book Antiqua" w:cs="Times New Roman"/>
                <w:bCs/>
                <w:iCs/>
                <w:sz w:val="19"/>
                <w:szCs w:val="19"/>
                <w:lang w:eastAsia="pt-BR"/>
              </w:rPr>
              <w:t xml:space="preserve"> subcontratação, a </w:t>
            </w:r>
            <w:r w:rsidR="007D32E9">
              <w:rPr>
                <w:rFonts w:ascii="Book Antiqua" w:eastAsia="Times New Roman" w:hAnsi="Book Antiqua" w:cs="Times New Roman"/>
                <w:bCs/>
                <w:iCs/>
                <w:sz w:val="19"/>
                <w:szCs w:val="19"/>
                <w:lang w:eastAsia="pt-BR"/>
              </w:rPr>
              <w:t>L</w:t>
            </w:r>
            <w:r w:rsidRPr="004A7830">
              <w:rPr>
                <w:rFonts w:ascii="Book Antiqua" w:eastAsia="Times New Roman" w:hAnsi="Book Antiqua" w:cs="Times New Roman"/>
                <w:bCs/>
                <w:iCs/>
                <w:sz w:val="19"/>
                <w:szCs w:val="19"/>
                <w:lang w:eastAsia="pt-BR"/>
              </w:rPr>
              <w:t>ei 8666/93, no seu art</w:t>
            </w:r>
            <w:r w:rsidR="007D32E9">
              <w:rPr>
                <w:rFonts w:ascii="Book Antiqua" w:eastAsia="Times New Roman" w:hAnsi="Book Antiqua" w:cs="Times New Roman"/>
                <w:bCs/>
                <w:iCs/>
                <w:sz w:val="19"/>
                <w:szCs w:val="19"/>
                <w:lang w:eastAsia="pt-BR"/>
              </w:rPr>
              <w:t>.</w:t>
            </w:r>
            <w:r w:rsidRPr="004A7830">
              <w:rPr>
                <w:rFonts w:ascii="Book Antiqua" w:eastAsia="Times New Roman" w:hAnsi="Book Antiqua" w:cs="Times New Roman"/>
                <w:bCs/>
                <w:iCs/>
                <w:sz w:val="19"/>
                <w:szCs w:val="19"/>
                <w:lang w:eastAsia="pt-BR"/>
              </w:rPr>
              <w:t xml:space="preserve"> 72, prevê esta possibilidade, sendo certo que só ocorrerá se houver previsão no </w:t>
            </w:r>
            <w:r w:rsidRPr="004A7830">
              <w:rPr>
                <w:rFonts w:ascii="Book Antiqua" w:eastAsia="Times New Roman" w:hAnsi="Book Antiqua" w:cs="Times New Roman"/>
                <w:bCs/>
                <w:iCs/>
                <w:sz w:val="19"/>
                <w:szCs w:val="19"/>
                <w:lang w:eastAsia="pt-BR"/>
              </w:rPr>
              <w:lastRenderedPageBreak/>
              <w:t xml:space="preserve">edital ou no contrato e desde que haja a concordância da Administração, sob pena </w:t>
            </w:r>
            <w:r w:rsidR="007D32E9">
              <w:rPr>
                <w:rFonts w:ascii="Book Antiqua" w:eastAsia="Times New Roman" w:hAnsi="Book Antiqua" w:cs="Times New Roman"/>
                <w:bCs/>
                <w:iCs/>
                <w:sz w:val="19"/>
                <w:szCs w:val="19"/>
                <w:lang w:eastAsia="pt-BR"/>
              </w:rPr>
              <w:t>ensejar</w:t>
            </w:r>
            <w:r w:rsidRPr="004A7830">
              <w:rPr>
                <w:rFonts w:ascii="Book Antiqua" w:eastAsia="Times New Roman" w:hAnsi="Book Antiqua" w:cs="Times New Roman"/>
                <w:bCs/>
                <w:iCs/>
                <w:sz w:val="19"/>
                <w:szCs w:val="19"/>
                <w:lang w:eastAsia="pt-BR"/>
              </w:rPr>
              <w:t xml:space="preserve"> a rescisão contratual.</w:t>
            </w:r>
          </w:p>
        </w:tc>
      </w:tr>
    </w:tbl>
    <w:p w14:paraId="0248F0F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lastRenderedPageBreak/>
        <w:t>Art. 73</w:t>
      </w:r>
      <w:r w:rsidRPr="000870D4">
        <w:rPr>
          <w:rFonts w:ascii="Book Antiqua" w:eastAsia="Times New Roman" w:hAnsi="Book Antiqua" w:cs="Times New Roman"/>
          <w:sz w:val="19"/>
          <w:szCs w:val="19"/>
          <w:lang w:eastAsia="pt-BR"/>
        </w:rPr>
        <w:t>.  Executado o contrato, o seu objeto será recebido:</w:t>
      </w:r>
    </w:p>
    <w:p w14:paraId="0248F0F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em</w:t>
      </w:r>
      <w:proofErr w:type="gramEnd"/>
      <w:r w:rsidRPr="000870D4">
        <w:rPr>
          <w:rFonts w:ascii="Book Antiqua" w:eastAsia="Times New Roman" w:hAnsi="Book Antiqua" w:cs="Times New Roman"/>
          <w:sz w:val="19"/>
          <w:szCs w:val="19"/>
          <w:lang w:eastAsia="pt-BR"/>
        </w:rPr>
        <w:t xml:space="preserve"> se tratando de obras e serviços:</w:t>
      </w:r>
    </w:p>
    <w:p w14:paraId="0248F0F6"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 provisoriamente, pelo responsável por seu acompanhamento e fiscalização, mediante termo circunstanciado, assinado pelas partes em até 15 (quinze) dias da comunicação escrita do contratado;</w:t>
      </w:r>
    </w:p>
    <w:p w14:paraId="0248F0F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b) definitivamente, por servidor ou comissão designada pela autoridade competente, mediante termo circunstanciado, assinado pelas partes, após o decurso do prazo de observação, ou vistoria que comprove a adequação do objeto aos termos contratuais, observado o disposto no art. 69 desta Lei;</w:t>
      </w:r>
    </w:p>
    <w:p w14:paraId="0248F0F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em</w:t>
      </w:r>
      <w:proofErr w:type="gramEnd"/>
      <w:r w:rsidRPr="000870D4">
        <w:rPr>
          <w:rFonts w:ascii="Book Antiqua" w:eastAsia="Times New Roman" w:hAnsi="Book Antiqua" w:cs="Times New Roman"/>
          <w:sz w:val="19"/>
          <w:szCs w:val="19"/>
          <w:lang w:eastAsia="pt-BR"/>
        </w:rPr>
        <w:t xml:space="preserve"> se tratando de compras ou de locação de equipamentos:</w:t>
      </w:r>
    </w:p>
    <w:p w14:paraId="0248F0F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 provisoriamente, para efeito de posterior verificação da conformidade do material com a especificação;</w:t>
      </w:r>
    </w:p>
    <w:p w14:paraId="0248F0F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b) definitivamente, após a verificação da qualidade e quantidade do material e </w:t>
      </w:r>
      <w:proofErr w:type="spellStart"/>
      <w:r w:rsidRPr="000870D4">
        <w:rPr>
          <w:rFonts w:ascii="Book Antiqua" w:eastAsia="Times New Roman" w:hAnsi="Book Antiqua" w:cs="Times New Roman"/>
          <w:sz w:val="19"/>
          <w:szCs w:val="19"/>
          <w:lang w:eastAsia="pt-BR"/>
        </w:rPr>
        <w:t>conseqüente</w:t>
      </w:r>
      <w:proofErr w:type="spellEnd"/>
      <w:r w:rsidRPr="000870D4">
        <w:rPr>
          <w:rFonts w:ascii="Book Antiqua" w:eastAsia="Times New Roman" w:hAnsi="Book Antiqua" w:cs="Times New Roman"/>
          <w:sz w:val="19"/>
          <w:szCs w:val="19"/>
          <w:lang w:eastAsia="pt-BR"/>
        </w:rPr>
        <w:t xml:space="preserve"> aceitação.</w:t>
      </w:r>
    </w:p>
    <w:p w14:paraId="0248F0F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Nos</w:t>
      </w:r>
      <w:proofErr w:type="gramEnd"/>
      <w:r w:rsidRPr="000870D4">
        <w:rPr>
          <w:rFonts w:ascii="Book Antiqua" w:eastAsia="Times New Roman" w:hAnsi="Book Antiqua" w:cs="Times New Roman"/>
          <w:sz w:val="19"/>
          <w:szCs w:val="19"/>
          <w:lang w:eastAsia="pt-BR"/>
        </w:rPr>
        <w:t xml:space="preserve"> casos de aquisição de equipamentos de grande vulto, o recebimento far-se-á mediante termo circunstanciado e, nos demais, mediante recibo.</w:t>
      </w:r>
    </w:p>
    <w:p w14:paraId="0248F0FC" w14:textId="184C3A9A"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recebimento provisório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caps/>
          <w:sz w:val="19"/>
          <w:szCs w:val="19"/>
          <w:shd w:val="clear" w:color="auto" w:fill="F7CAAC" w:themeFill="accent2" w:themeFillTint="66"/>
          <w:lang w:eastAsia="pt-BR"/>
        </w:rPr>
        <w:t>definitivo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não exclui</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cyan"/>
          <w:lang w:eastAsia="pt-BR"/>
        </w:rPr>
        <w:t>responsabilidade civil pela solidez e segurança da obra ou do serviço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nem</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ético-profissional pela perfeita execução do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dentro dos limites estabelecidos pela lei</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pelo contrato</w:t>
      </w:r>
      <w:r w:rsidRPr="00CD67B5">
        <w:rPr>
          <w:rFonts w:ascii="Book Antiqua" w:eastAsia="Times New Roman" w:hAnsi="Book Antiqua" w:cs="Times New Roman"/>
          <w:sz w:val="16"/>
          <w:szCs w:val="16"/>
          <w:lang w:eastAsia="pt-BR"/>
        </w:rPr>
        <w:t>.</w:t>
      </w:r>
      <w:r w:rsidR="0092665E" w:rsidRPr="00CD67B5">
        <w:rPr>
          <w:rFonts w:ascii="Book Antiqua" w:eastAsia="Times New Roman" w:hAnsi="Book Antiqua" w:cs="Times New Roman"/>
          <w:sz w:val="16"/>
          <w:szCs w:val="16"/>
          <w:lang w:eastAsia="pt-BR"/>
        </w:rPr>
        <w:t xml:space="preserve"> </w:t>
      </w:r>
      <w:r w:rsidR="0092665E" w:rsidRPr="00CD67B5">
        <w:rPr>
          <w:rFonts w:ascii="Book Antiqua" w:eastAsia="Times New Roman" w:hAnsi="Book Antiqua" w:cs="Times New Roman"/>
          <w:b/>
          <w:color w:val="FF0000"/>
          <w:sz w:val="16"/>
          <w:szCs w:val="16"/>
          <w:u w:val="single"/>
          <w:lang w:eastAsia="pt-BR"/>
        </w:rPr>
        <w:t>(TJRS-2016)</w:t>
      </w:r>
    </w:p>
    <w:p w14:paraId="0248F0F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3</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prazo a que se refere a alínea "b" do inciso I deste artigo não poderá ser superior a 90 (noventa) dias, salvo em casos excepcionais, devidamente justificados e previstos no edital. </w:t>
      </w:r>
    </w:p>
    <w:p w14:paraId="0248F0FE"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Na</w:t>
      </w:r>
      <w:proofErr w:type="gramEnd"/>
      <w:r w:rsidRPr="000870D4">
        <w:rPr>
          <w:rFonts w:ascii="Book Antiqua" w:eastAsia="Times New Roman" w:hAnsi="Book Antiqua" w:cs="Times New Roman"/>
          <w:sz w:val="19"/>
          <w:szCs w:val="19"/>
          <w:lang w:eastAsia="pt-BR"/>
        </w:rPr>
        <w:t xml:space="preserve"> hipótese de o termo circunstanciado ou a verificação a que se refere este artigo não serem, respectivamente, lavrado ou procedida dentro dos prazos fixados, reputar-se-ão como realizados, desde que comunicados à Administração nos 15 (quinze) dias anteriores à exaustão dos mesmos.</w:t>
      </w:r>
    </w:p>
    <w:p w14:paraId="0248F0FF"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Art. 74</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Poderá ser dispensado</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caps/>
          <w:sz w:val="19"/>
          <w:szCs w:val="19"/>
          <w:shd w:val="clear" w:color="auto" w:fill="F7CAAC" w:themeFill="accent2" w:themeFillTint="66"/>
          <w:lang w:eastAsia="pt-BR"/>
        </w:rPr>
        <w:t>recebimento provisório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nos seguintes casos</w:t>
      </w:r>
      <w:r w:rsidRPr="000870D4">
        <w:rPr>
          <w:rFonts w:ascii="Book Antiqua" w:eastAsia="Times New Roman" w:hAnsi="Book Antiqua" w:cs="Times New Roman"/>
          <w:sz w:val="19"/>
          <w:szCs w:val="19"/>
          <w:lang w:eastAsia="pt-BR"/>
        </w:rPr>
        <w:t>:</w:t>
      </w:r>
    </w:p>
    <w:p w14:paraId="0248F100" w14:textId="1140A2DC"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b/>
          <w:sz w:val="19"/>
          <w:szCs w:val="19"/>
          <w:highlight w:val="yellow"/>
          <w:lang w:eastAsia="pt-BR"/>
        </w:rPr>
        <w:t>gêneros</w:t>
      </w:r>
      <w:proofErr w:type="gramEnd"/>
      <w:r w:rsidRPr="000870D4">
        <w:rPr>
          <w:rFonts w:ascii="Book Antiqua" w:eastAsia="Times New Roman" w:hAnsi="Book Antiqua" w:cs="Times New Roman"/>
          <w:b/>
          <w:sz w:val="19"/>
          <w:szCs w:val="19"/>
          <w:highlight w:val="yellow"/>
          <w:lang w:eastAsia="pt-BR"/>
        </w:rPr>
        <w:t xml:space="preserve"> perecíveis</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yellow"/>
          <w:lang w:eastAsia="pt-BR"/>
        </w:rPr>
        <w:t>alimentação preparada</w:t>
      </w:r>
      <w:r w:rsidRPr="00CD67B5">
        <w:rPr>
          <w:rFonts w:ascii="Book Antiqua" w:eastAsia="Times New Roman" w:hAnsi="Book Antiqua" w:cs="Times New Roman"/>
          <w:sz w:val="16"/>
          <w:szCs w:val="16"/>
          <w:lang w:eastAsia="pt-BR"/>
        </w:rPr>
        <w:t>;</w:t>
      </w:r>
      <w:r w:rsidR="006100FD" w:rsidRPr="00CD67B5">
        <w:rPr>
          <w:rFonts w:ascii="Book Antiqua" w:eastAsia="Times New Roman" w:hAnsi="Book Antiqua" w:cs="Times New Roman"/>
          <w:sz w:val="16"/>
          <w:szCs w:val="16"/>
          <w:lang w:eastAsia="pt-BR"/>
        </w:rPr>
        <w:t xml:space="preserve"> </w:t>
      </w:r>
      <w:r w:rsidR="006100FD" w:rsidRPr="00CD67B5">
        <w:rPr>
          <w:rFonts w:ascii="Book Antiqua" w:eastAsia="Times New Roman" w:hAnsi="Book Antiqua" w:cs="Times New Roman"/>
          <w:b/>
          <w:color w:val="FF0000"/>
          <w:sz w:val="16"/>
          <w:szCs w:val="16"/>
          <w:u w:val="single"/>
          <w:lang w:eastAsia="pt-BR"/>
        </w:rPr>
        <w:t>(TJPA-2009)</w:t>
      </w:r>
    </w:p>
    <w:p w14:paraId="0248F101" w14:textId="63B6487E"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sz w:val="19"/>
          <w:szCs w:val="19"/>
          <w:highlight w:val="yellow"/>
          <w:lang w:eastAsia="pt-BR"/>
        </w:rPr>
        <w:t>serviços</w:t>
      </w:r>
      <w:proofErr w:type="gramEnd"/>
      <w:r w:rsidRPr="000870D4">
        <w:rPr>
          <w:rFonts w:ascii="Book Antiqua" w:eastAsia="Times New Roman" w:hAnsi="Book Antiqua" w:cs="Times New Roman"/>
          <w:b/>
          <w:sz w:val="19"/>
          <w:szCs w:val="19"/>
          <w:highlight w:val="yellow"/>
          <w:lang w:eastAsia="pt-BR"/>
        </w:rPr>
        <w:t xml:space="preserve"> profissionais</w:t>
      </w:r>
      <w:r w:rsidRPr="00CD67B5">
        <w:rPr>
          <w:rFonts w:ascii="Book Antiqua" w:eastAsia="Times New Roman" w:hAnsi="Book Antiqua" w:cs="Times New Roman"/>
          <w:sz w:val="16"/>
          <w:szCs w:val="16"/>
          <w:lang w:eastAsia="pt-BR"/>
        </w:rPr>
        <w:t>;</w:t>
      </w:r>
      <w:r w:rsidR="006100FD" w:rsidRPr="00CD67B5">
        <w:rPr>
          <w:rFonts w:ascii="Book Antiqua" w:eastAsia="Times New Roman" w:hAnsi="Book Antiqua" w:cs="Times New Roman"/>
          <w:sz w:val="16"/>
          <w:szCs w:val="16"/>
          <w:lang w:eastAsia="pt-BR"/>
        </w:rPr>
        <w:t xml:space="preserve"> </w:t>
      </w:r>
      <w:r w:rsidR="006100FD" w:rsidRPr="00CD67B5">
        <w:rPr>
          <w:rFonts w:ascii="Book Antiqua" w:eastAsia="Times New Roman" w:hAnsi="Book Antiqua" w:cs="Times New Roman"/>
          <w:b/>
          <w:color w:val="FF0000"/>
          <w:sz w:val="16"/>
          <w:szCs w:val="16"/>
          <w:u w:val="single"/>
          <w:lang w:eastAsia="pt-BR"/>
        </w:rPr>
        <w:t>(TJPA-2009)</w:t>
      </w:r>
    </w:p>
    <w:p w14:paraId="0248F102" w14:textId="42743B88"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sz w:val="19"/>
          <w:szCs w:val="19"/>
          <w:highlight w:val="yellow"/>
          <w:lang w:eastAsia="pt-BR"/>
        </w:rPr>
        <w:t>obras e serviços de valor até o previsto no art. 23, inciso II, alínea "a", desta Lei</w:t>
      </w:r>
      <w:r w:rsidRPr="000870D4">
        <w:rPr>
          <w:rFonts w:ascii="Book Antiqua" w:eastAsia="Times New Roman" w:hAnsi="Book Antiqua" w:cs="Times New Roman"/>
          <w:sz w:val="19"/>
          <w:szCs w:val="19"/>
          <w:lang w:eastAsia="pt-BR"/>
        </w:rPr>
        <w:t>, desde que não se componham de aparelhos, equipamentos e instalações sujeitos à verificação de funcionamento e produtividade</w:t>
      </w:r>
      <w:r w:rsidRPr="00CD67B5">
        <w:rPr>
          <w:rFonts w:ascii="Book Antiqua" w:eastAsia="Times New Roman" w:hAnsi="Book Antiqua" w:cs="Times New Roman"/>
          <w:sz w:val="16"/>
          <w:szCs w:val="16"/>
          <w:lang w:eastAsia="pt-BR"/>
        </w:rPr>
        <w:t>.</w:t>
      </w:r>
      <w:r w:rsidR="006100FD" w:rsidRPr="00CD67B5">
        <w:rPr>
          <w:rFonts w:ascii="Book Antiqua" w:eastAsia="Times New Roman" w:hAnsi="Book Antiqua" w:cs="Times New Roman"/>
          <w:sz w:val="16"/>
          <w:szCs w:val="16"/>
          <w:lang w:eastAsia="pt-BR"/>
        </w:rPr>
        <w:t xml:space="preserve"> </w:t>
      </w:r>
      <w:r w:rsidR="006100FD" w:rsidRPr="00CD67B5">
        <w:rPr>
          <w:rFonts w:ascii="Book Antiqua" w:eastAsia="Times New Roman" w:hAnsi="Book Antiqua" w:cs="Times New Roman"/>
          <w:b/>
          <w:color w:val="FF0000"/>
          <w:sz w:val="16"/>
          <w:szCs w:val="16"/>
          <w:u w:val="single"/>
          <w:lang w:eastAsia="pt-BR"/>
        </w:rPr>
        <w:t>(TJPA-2009)</w:t>
      </w:r>
    </w:p>
    <w:p w14:paraId="0248F103"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Parágrafo único.  Nos casos deste artigo, o recebimento será feito mediante recibo.</w:t>
      </w:r>
    </w:p>
    <w:p w14:paraId="0248F10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Art. 75.  Salvo disposições em contrário constantes do edital, do convite ou de ato normativo, os ensaios, testes e demais </w:t>
      </w:r>
      <w:proofErr w:type="gramStart"/>
      <w:r w:rsidRPr="000870D4">
        <w:rPr>
          <w:rFonts w:ascii="Book Antiqua" w:eastAsia="Times New Roman" w:hAnsi="Book Antiqua" w:cs="Times New Roman"/>
          <w:sz w:val="19"/>
          <w:szCs w:val="19"/>
          <w:lang w:eastAsia="pt-BR"/>
        </w:rPr>
        <w:t>provas exigidos</w:t>
      </w:r>
      <w:proofErr w:type="gramEnd"/>
      <w:r w:rsidRPr="000870D4">
        <w:rPr>
          <w:rFonts w:ascii="Book Antiqua" w:eastAsia="Times New Roman" w:hAnsi="Book Antiqua" w:cs="Times New Roman"/>
          <w:sz w:val="19"/>
          <w:szCs w:val="19"/>
          <w:lang w:eastAsia="pt-BR"/>
        </w:rPr>
        <w:t xml:space="preserve"> por normas técnicas oficiais para a boa execução do objeto do contrato correm por conta do contratado.</w:t>
      </w:r>
    </w:p>
    <w:p w14:paraId="0248F105" w14:textId="2B0FC78C" w:rsidR="00B7121E" w:rsidRPr="00A14001"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870D4">
        <w:rPr>
          <w:rFonts w:ascii="Book Antiqua" w:eastAsia="Times New Roman" w:hAnsi="Book Antiqua" w:cs="Times New Roman"/>
          <w:b/>
          <w:sz w:val="19"/>
          <w:szCs w:val="19"/>
          <w:highlight w:val="magenta"/>
          <w:lang w:eastAsia="pt-BR"/>
        </w:rPr>
        <w:t>Art. 76</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sz w:val="19"/>
          <w:szCs w:val="19"/>
          <w:highlight w:val="yellow"/>
          <w:lang w:eastAsia="pt-BR"/>
        </w:rPr>
        <w:t>Administração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rejeitará</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no todo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em parte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obra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serviço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fornecimento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executado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em desacordo com o contrato</w:t>
      </w:r>
      <w:r w:rsidRPr="00CD67B5">
        <w:rPr>
          <w:rFonts w:ascii="Book Antiqua" w:eastAsia="Times New Roman" w:hAnsi="Book Antiqua" w:cs="Times New Roman"/>
          <w:sz w:val="16"/>
          <w:szCs w:val="16"/>
          <w:lang w:eastAsia="pt-BR"/>
        </w:rPr>
        <w:t>.</w:t>
      </w:r>
      <w:r w:rsidR="006100FD" w:rsidRPr="00CD67B5">
        <w:rPr>
          <w:rFonts w:ascii="Book Antiqua" w:eastAsia="Times New Roman" w:hAnsi="Book Antiqua" w:cs="Times New Roman"/>
          <w:sz w:val="16"/>
          <w:szCs w:val="16"/>
          <w:lang w:eastAsia="pt-BR"/>
        </w:rPr>
        <w:t xml:space="preserve"> </w:t>
      </w:r>
      <w:r w:rsidR="006100FD" w:rsidRPr="00CD67B5">
        <w:rPr>
          <w:rFonts w:ascii="Book Antiqua" w:eastAsia="Times New Roman" w:hAnsi="Book Antiqua" w:cs="Times New Roman"/>
          <w:b/>
          <w:color w:val="FF0000"/>
          <w:sz w:val="16"/>
          <w:szCs w:val="16"/>
          <w:u w:val="single"/>
          <w:lang w:eastAsia="pt-BR"/>
        </w:rPr>
        <w:t>(TJPA-2009)</w:t>
      </w:r>
    </w:p>
    <w:p w14:paraId="0248F106"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lang w:eastAsia="pt-BR"/>
        </w:rPr>
        <w:t>Seção V</w:t>
      </w:r>
      <w:r w:rsidRPr="000870D4">
        <w:rPr>
          <w:rFonts w:ascii="Book Antiqua" w:eastAsia="Times New Roman" w:hAnsi="Book Antiqua" w:cs="Times New Roman"/>
          <w:b/>
          <w:bCs/>
          <w:sz w:val="19"/>
          <w:szCs w:val="19"/>
          <w:lang w:eastAsia="pt-BR"/>
        </w:rPr>
        <w:br/>
        <w:t>Da Inexecução e da Rescisão dos Contratos</w:t>
      </w:r>
    </w:p>
    <w:p w14:paraId="0248F107" w14:textId="22DE2ED7"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lastRenderedPageBreak/>
        <w:t>Art. 77</w:t>
      </w:r>
      <w:r w:rsidRPr="000870D4">
        <w:rPr>
          <w:rFonts w:ascii="Book Antiqua" w:eastAsia="Times New Roman" w:hAnsi="Book Antiqua" w:cs="Times New Roman"/>
          <w:sz w:val="19"/>
          <w:szCs w:val="19"/>
          <w:lang w:eastAsia="pt-BR"/>
        </w:rPr>
        <w:t>.  </w:t>
      </w:r>
      <w:r w:rsidRPr="00CD67B5">
        <w:rPr>
          <w:rFonts w:ascii="Book Antiqua" w:eastAsia="Times New Roman" w:hAnsi="Book Antiqua" w:cs="Times New Roman"/>
          <w:b/>
          <w:bCs/>
          <w:sz w:val="19"/>
          <w:szCs w:val="19"/>
          <w:lang w:eastAsia="pt-BR"/>
        </w:rPr>
        <w:t xml:space="preserve">A inexecução total ou parcial do contrato enseja a sua rescisão, com as </w:t>
      </w:r>
      <w:proofErr w:type="spellStart"/>
      <w:r w:rsidRPr="00CD67B5">
        <w:rPr>
          <w:rFonts w:ascii="Book Antiqua" w:eastAsia="Times New Roman" w:hAnsi="Book Antiqua" w:cs="Times New Roman"/>
          <w:b/>
          <w:bCs/>
          <w:sz w:val="19"/>
          <w:szCs w:val="19"/>
          <w:lang w:eastAsia="pt-BR"/>
        </w:rPr>
        <w:t>conseqüências</w:t>
      </w:r>
      <w:proofErr w:type="spellEnd"/>
      <w:r w:rsidRPr="00CD67B5">
        <w:rPr>
          <w:rFonts w:ascii="Book Antiqua" w:eastAsia="Times New Roman" w:hAnsi="Book Antiqua" w:cs="Times New Roman"/>
          <w:b/>
          <w:bCs/>
          <w:sz w:val="19"/>
          <w:szCs w:val="19"/>
          <w:lang w:eastAsia="pt-BR"/>
        </w:rPr>
        <w:t xml:space="preserve"> contratuais e as previstas em lei ou regulamento</w:t>
      </w:r>
      <w:r w:rsidRPr="00CD67B5">
        <w:rPr>
          <w:rFonts w:ascii="Book Antiqua" w:eastAsia="Times New Roman" w:hAnsi="Book Antiqua" w:cs="Times New Roman"/>
          <w:sz w:val="16"/>
          <w:szCs w:val="16"/>
          <w:lang w:eastAsia="pt-BR"/>
        </w:rPr>
        <w:t>.</w:t>
      </w:r>
      <w:r w:rsidR="00125E4B" w:rsidRPr="00CD67B5">
        <w:rPr>
          <w:rFonts w:ascii="Book Antiqua" w:eastAsia="Times New Roman" w:hAnsi="Book Antiqua" w:cs="Times New Roman"/>
          <w:sz w:val="16"/>
          <w:szCs w:val="16"/>
          <w:lang w:eastAsia="pt-BR"/>
        </w:rPr>
        <w:t xml:space="preserve"> </w:t>
      </w:r>
      <w:r w:rsidR="00125E4B" w:rsidRPr="00CD67B5">
        <w:rPr>
          <w:rFonts w:ascii="Book Antiqua" w:eastAsia="Times New Roman" w:hAnsi="Book Antiqua" w:cs="Times New Roman"/>
          <w:b/>
          <w:color w:val="FF0000"/>
          <w:sz w:val="16"/>
          <w:szCs w:val="16"/>
          <w:u w:val="single"/>
          <w:lang w:eastAsia="pt-BR"/>
        </w:rPr>
        <w:t>(MPMG-2011)</w:t>
      </w:r>
      <w:r w:rsidR="00EC117D" w:rsidRPr="00CD67B5">
        <w:rPr>
          <w:rFonts w:ascii="Book Antiqua" w:eastAsia="Times New Roman" w:hAnsi="Book Antiqua" w:cs="Times New Roman"/>
          <w:b/>
          <w:color w:val="FF0000"/>
          <w:sz w:val="16"/>
          <w:szCs w:val="16"/>
          <w:lang w:eastAsia="pt-BR"/>
        </w:rPr>
        <w:t xml:space="preserve"> </w:t>
      </w:r>
      <w:r w:rsidR="00EC117D" w:rsidRPr="00CD67B5">
        <w:rPr>
          <w:rFonts w:ascii="Book Antiqua" w:hAnsi="Book Antiqua"/>
          <w:b/>
          <w:color w:val="FF0000"/>
          <w:sz w:val="16"/>
          <w:szCs w:val="16"/>
          <w:u w:val="single"/>
        </w:rPr>
        <w:t>(MPMS-2013)</w:t>
      </w:r>
      <w:r w:rsidR="00404C72" w:rsidRPr="00CD67B5">
        <w:rPr>
          <w:rFonts w:ascii="Book Antiqua" w:hAnsi="Book Antiqua"/>
          <w:b/>
          <w:color w:val="FF0000"/>
          <w:sz w:val="16"/>
          <w:szCs w:val="16"/>
        </w:rPr>
        <w:t xml:space="preserve"> </w:t>
      </w:r>
      <w:r w:rsidR="00404C72" w:rsidRPr="00CD67B5">
        <w:rPr>
          <w:rFonts w:ascii="Book Antiqua" w:eastAsia="Times New Roman" w:hAnsi="Book Antiqua" w:cs="Times New Roman"/>
          <w:b/>
          <w:bCs/>
          <w:color w:val="FF0000"/>
          <w:sz w:val="16"/>
          <w:szCs w:val="16"/>
          <w:u w:val="single"/>
          <w:lang w:eastAsia="pt-BR"/>
        </w:rPr>
        <w:t>(DPEPB-2014)</w:t>
      </w:r>
    </w:p>
    <w:p w14:paraId="0248F108" w14:textId="4724ECAE"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78</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caps/>
          <w:sz w:val="19"/>
          <w:szCs w:val="19"/>
          <w:highlight w:val="green"/>
          <w:lang w:eastAsia="pt-BR"/>
        </w:rPr>
        <w:t>Constituem</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motivo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para </w:t>
      </w:r>
      <w:r w:rsidRPr="000870D4">
        <w:rPr>
          <w:rFonts w:ascii="Book Antiqua" w:eastAsia="Times New Roman" w:hAnsi="Book Antiqua" w:cs="Times New Roman"/>
          <w:b/>
          <w:sz w:val="19"/>
          <w:szCs w:val="19"/>
          <w:highlight w:val="cyan"/>
          <w:lang w:eastAsia="pt-BR"/>
        </w:rPr>
        <w:t>rescisão do contrato</w:t>
      </w:r>
      <w:r w:rsidRPr="00CD67B5">
        <w:rPr>
          <w:rFonts w:ascii="Book Antiqua" w:eastAsia="Times New Roman" w:hAnsi="Book Antiqua" w:cs="Times New Roman"/>
          <w:sz w:val="16"/>
          <w:szCs w:val="16"/>
          <w:lang w:eastAsia="pt-BR"/>
        </w:rPr>
        <w:t>:</w:t>
      </w:r>
      <w:r w:rsidR="00C91473" w:rsidRPr="00CD67B5">
        <w:rPr>
          <w:rFonts w:ascii="Book Antiqua" w:eastAsia="Times New Roman" w:hAnsi="Book Antiqua" w:cs="Times New Roman"/>
          <w:sz w:val="16"/>
          <w:szCs w:val="16"/>
          <w:lang w:eastAsia="pt-BR"/>
        </w:rPr>
        <w:t xml:space="preserve"> </w:t>
      </w:r>
      <w:r w:rsidR="00C91473" w:rsidRPr="00CD67B5">
        <w:rPr>
          <w:rFonts w:ascii="Book Antiqua" w:eastAsia="Times New Roman" w:hAnsi="Book Antiqua" w:cs="Times New Roman"/>
          <w:b/>
          <w:color w:val="FF0000"/>
          <w:sz w:val="16"/>
          <w:szCs w:val="16"/>
          <w:u w:val="single"/>
          <w:lang w:eastAsia="pt-BR"/>
        </w:rPr>
        <w:t>(TJRS-2016)</w:t>
      </w:r>
    </w:p>
    <w:p w14:paraId="0248F109" w14:textId="0D6C4A3C"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b/>
          <w:bCs/>
          <w:sz w:val="19"/>
          <w:szCs w:val="19"/>
          <w:highlight w:val="cyan"/>
          <w:lang w:eastAsia="pt-BR"/>
        </w:rPr>
        <w:t>o</w:t>
      </w:r>
      <w:proofErr w:type="gramEnd"/>
      <w:r w:rsidRPr="000870D4">
        <w:rPr>
          <w:rFonts w:ascii="Book Antiqua" w:eastAsia="Times New Roman" w:hAnsi="Book Antiqua" w:cs="Times New Roman"/>
          <w:b/>
          <w:bCs/>
          <w:sz w:val="19"/>
          <w:szCs w:val="19"/>
          <w:highlight w:val="cyan"/>
          <w:lang w:eastAsia="pt-BR"/>
        </w:rPr>
        <w:t xml:space="preserve"> não cumprimento</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bCs/>
          <w:sz w:val="19"/>
          <w:szCs w:val="19"/>
          <w:highlight w:val="yellow"/>
          <w:lang w:eastAsia="pt-BR"/>
        </w:rPr>
        <w:t>cláusulas contratuais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especificações</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sz w:val="19"/>
          <w:szCs w:val="19"/>
          <w:highlight w:val="yellow"/>
          <w:lang w:eastAsia="pt-BR"/>
        </w:rPr>
        <w:t>projetos</w:t>
      </w:r>
      <w:r w:rsidRPr="000870D4">
        <w:rPr>
          <w:rFonts w:ascii="Book Antiqua" w:eastAsia="Times New Roman" w:hAnsi="Book Antiqua" w:cs="Times New Roman"/>
          <w:b/>
          <w:bCs/>
          <w:sz w:val="19"/>
          <w:szCs w:val="19"/>
          <w:lang w:eastAsia="pt-BR"/>
        </w:rPr>
        <w:t xml:space="preserve"> ou </w:t>
      </w:r>
      <w:r w:rsidRPr="000870D4">
        <w:rPr>
          <w:rFonts w:ascii="Book Antiqua" w:eastAsia="Times New Roman" w:hAnsi="Book Antiqua" w:cs="Times New Roman"/>
          <w:b/>
          <w:bCs/>
          <w:sz w:val="19"/>
          <w:szCs w:val="19"/>
          <w:highlight w:val="yellow"/>
          <w:lang w:eastAsia="pt-BR"/>
        </w:rPr>
        <w:t>prazos</w:t>
      </w:r>
      <w:r w:rsidRPr="00CD67B5">
        <w:rPr>
          <w:rFonts w:ascii="Book Antiqua" w:eastAsia="Times New Roman" w:hAnsi="Book Antiqua" w:cs="Times New Roman"/>
          <w:sz w:val="16"/>
          <w:szCs w:val="16"/>
          <w:lang w:eastAsia="pt-BR"/>
        </w:rPr>
        <w:t>;</w:t>
      </w:r>
      <w:r w:rsidR="0076056C" w:rsidRPr="00CD67B5">
        <w:rPr>
          <w:rFonts w:ascii="Book Antiqua" w:eastAsia="Times New Roman" w:hAnsi="Book Antiqua" w:cs="Times New Roman"/>
          <w:sz w:val="16"/>
          <w:szCs w:val="16"/>
          <w:lang w:eastAsia="pt-BR"/>
        </w:rPr>
        <w:t xml:space="preserve"> </w:t>
      </w:r>
      <w:r w:rsidR="0076056C" w:rsidRPr="00CD67B5">
        <w:rPr>
          <w:rFonts w:ascii="Book Antiqua" w:eastAsia="Times New Roman" w:hAnsi="Book Antiqua" w:cs="Times New Roman"/>
          <w:b/>
          <w:bCs/>
          <w:color w:val="FF0000"/>
          <w:sz w:val="16"/>
          <w:szCs w:val="16"/>
          <w:u w:val="single"/>
          <w:lang w:eastAsia="pt-BR"/>
        </w:rPr>
        <w:t>(PGESE-2005)</w:t>
      </w:r>
      <w:r w:rsidR="00E745CE" w:rsidRPr="00CD67B5">
        <w:rPr>
          <w:rFonts w:ascii="Book Antiqua" w:eastAsia="Times New Roman" w:hAnsi="Book Antiqua" w:cs="Times New Roman"/>
          <w:sz w:val="16"/>
          <w:szCs w:val="16"/>
          <w:lang w:eastAsia="pt-BR"/>
        </w:rPr>
        <w:t xml:space="preserve"> </w:t>
      </w:r>
      <w:r w:rsidR="00E745CE" w:rsidRPr="00CD67B5">
        <w:rPr>
          <w:rFonts w:ascii="Book Antiqua" w:hAnsi="Book Antiqua"/>
          <w:b/>
          <w:color w:val="FF0000"/>
          <w:sz w:val="16"/>
          <w:szCs w:val="16"/>
          <w:u w:val="single"/>
        </w:rPr>
        <w:t>(TRF1-2013)</w:t>
      </w:r>
      <w:r w:rsidR="00404C72" w:rsidRPr="00CD67B5">
        <w:rPr>
          <w:rFonts w:ascii="Book Antiqua" w:hAnsi="Book Antiqua"/>
          <w:b/>
          <w:color w:val="FF0000"/>
          <w:sz w:val="16"/>
          <w:szCs w:val="16"/>
        </w:rPr>
        <w:t xml:space="preserve"> </w:t>
      </w:r>
      <w:r w:rsidR="00404C72" w:rsidRPr="00CD67B5">
        <w:rPr>
          <w:rFonts w:ascii="Book Antiqua" w:eastAsia="Times New Roman" w:hAnsi="Book Antiqua" w:cs="Times New Roman"/>
          <w:b/>
          <w:bCs/>
          <w:color w:val="FF0000"/>
          <w:sz w:val="16"/>
          <w:szCs w:val="16"/>
          <w:u w:val="single"/>
          <w:lang w:eastAsia="pt-BR"/>
        </w:rPr>
        <w:t>(DPEPB-2014)</w:t>
      </w:r>
      <w:r w:rsidR="00EA5931" w:rsidRPr="00CD67B5">
        <w:rPr>
          <w:rFonts w:ascii="Book Antiqua" w:eastAsia="Times New Roman" w:hAnsi="Book Antiqua" w:cs="Times New Roman"/>
          <w:b/>
          <w:bCs/>
          <w:color w:val="FF0000"/>
          <w:sz w:val="16"/>
          <w:szCs w:val="16"/>
          <w:lang w:eastAsia="pt-BR"/>
        </w:rPr>
        <w:t xml:space="preserve"> </w:t>
      </w:r>
      <w:r w:rsidR="00EA5931" w:rsidRPr="00CD67B5">
        <w:rPr>
          <w:rFonts w:ascii="Book Antiqua" w:hAnsi="Book Antiqua"/>
          <w:b/>
          <w:bCs/>
          <w:color w:val="FF0000"/>
          <w:sz w:val="16"/>
          <w:szCs w:val="16"/>
          <w:u w:val="single"/>
        </w:rPr>
        <w:t>(Cartórios/TJMG-2015)</w:t>
      </w:r>
      <w:r w:rsidR="00BE716B" w:rsidRPr="00CD67B5">
        <w:rPr>
          <w:rFonts w:ascii="Book Antiqua" w:eastAsia="Times New Roman" w:hAnsi="Book Antiqua" w:cs="Times New Roman"/>
          <w:sz w:val="16"/>
          <w:szCs w:val="16"/>
          <w:lang w:eastAsia="pt-BR"/>
        </w:rPr>
        <w:t xml:space="preserve"> </w:t>
      </w:r>
      <w:r w:rsidR="00BE716B" w:rsidRPr="00CD67B5">
        <w:rPr>
          <w:rFonts w:ascii="Book Antiqua" w:eastAsia="Times New Roman" w:hAnsi="Book Antiqua" w:cs="Times New Roman"/>
          <w:b/>
          <w:bCs/>
          <w:color w:val="FF0000"/>
          <w:sz w:val="16"/>
          <w:szCs w:val="16"/>
          <w:u w:val="single"/>
          <w:lang w:eastAsia="pt-BR"/>
        </w:rPr>
        <w:t>(TJDFT-2016)</w:t>
      </w:r>
      <w:r w:rsidR="00223439" w:rsidRPr="00CD67B5">
        <w:rPr>
          <w:rFonts w:ascii="Book Antiqua" w:eastAsia="Times New Roman" w:hAnsi="Book Antiqua" w:cs="Times New Roman"/>
          <w:sz w:val="16"/>
          <w:szCs w:val="16"/>
          <w:lang w:eastAsia="pt-BR"/>
        </w:rPr>
        <w:t xml:space="preserve"> </w:t>
      </w:r>
      <w:r w:rsidR="00223439" w:rsidRPr="00CD67B5">
        <w:rPr>
          <w:rFonts w:ascii="Book Antiqua" w:eastAsia="Times New Roman" w:hAnsi="Book Antiqua" w:cs="Times New Roman"/>
          <w:b/>
          <w:color w:val="FF0000"/>
          <w:sz w:val="16"/>
          <w:szCs w:val="16"/>
          <w:u w:val="single"/>
          <w:lang w:eastAsia="pt-BR"/>
        </w:rPr>
        <w:t>(TJBA-2019)</w:t>
      </w:r>
    </w:p>
    <w:p w14:paraId="0248F10A" w14:textId="7925B1A4"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bCs/>
          <w:sz w:val="19"/>
          <w:szCs w:val="19"/>
          <w:highlight w:val="cyan"/>
          <w:lang w:eastAsia="pt-BR"/>
        </w:rPr>
        <w:t>o</w:t>
      </w:r>
      <w:proofErr w:type="gramEnd"/>
      <w:r w:rsidRPr="000870D4">
        <w:rPr>
          <w:rFonts w:ascii="Book Antiqua" w:eastAsia="Times New Roman" w:hAnsi="Book Antiqua" w:cs="Times New Roman"/>
          <w:b/>
          <w:bCs/>
          <w:sz w:val="19"/>
          <w:szCs w:val="19"/>
          <w:highlight w:val="cyan"/>
          <w:lang w:eastAsia="pt-BR"/>
        </w:rPr>
        <w:t xml:space="preserve"> cumprimento irregular</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bCs/>
          <w:sz w:val="19"/>
          <w:szCs w:val="19"/>
          <w:highlight w:val="yellow"/>
          <w:lang w:eastAsia="pt-BR"/>
        </w:rPr>
        <w:t>cláusulas contratuais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especificações</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sz w:val="19"/>
          <w:szCs w:val="19"/>
          <w:highlight w:val="yellow"/>
          <w:lang w:eastAsia="pt-BR"/>
        </w:rPr>
        <w:t>projetos</w:t>
      </w:r>
      <w:r w:rsidRPr="000870D4">
        <w:rPr>
          <w:rFonts w:ascii="Book Antiqua" w:eastAsia="Times New Roman" w:hAnsi="Book Antiqua" w:cs="Times New Roman"/>
          <w:b/>
          <w:bCs/>
          <w:sz w:val="19"/>
          <w:szCs w:val="19"/>
          <w:lang w:eastAsia="pt-BR"/>
        </w:rPr>
        <w:t xml:space="preserve"> e </w:t>
      </w:r>
      <w:r w:rsidRPr="000870D4">
        <w:rPr>
          <w:rFonts w:ascii="Book Antiqua" w:eastAsia="Times New Roman" w:hAnsi="Book Antiqua" w:cs="Times New Roman"/>
          <w:b/>
          <w:bCs/>
          <w:sz w:val="19"/>
          <w:szCs w:val="19"/>
          <w:highlight w:val="yellow"/>
          <w:lang w:eastAsia="pt-BR"/>
        </w:rPr>
        <w:t>prazos</w:t>
      </w:r>
      <w:r w:rsidRPr="00CD67B5">
        <w:rPr>
          <w:rFonts w:ascii="Book Antiqua" w:eastAsia="Times New Roman" w:hAnsi="Book Antiqua" w:cs="Times New Roman"/>
          <w:sz w:val="18"/>
          <w:szCs w:val="18"/>
          <w:lang w:eastAsia="pt-BR"/>
        </w:rPr>
        <w:t>;</w:t>
      </w:r>
      <w:r w:rsidR="00BE716B" w:rsidRPr="00CD67B5">
        <w:rPr>
          <w:rFonts w:ascii="Book Antiqua" w:eastAsia="Times New Roman" w:hAnsi="Book Antiqua" w:cs="Times New Roman"/>
          <w:sz w:val="18"/>
          <w:szCs w:val="18"/>
          <w:lang w:eastAsia="pt-BR"/>
        </w:rPr>
        <w:t xml:space="preserve"> </w:t>
      </w:r>
      <w:r w:rsidR="00BE716B" w:rsidRPr="00CD67B5">
        <w:rPr>
          <w:rFonts w:ascii="Book Antiqua" w:eastAsia="Times New Roman" w:hAnsi="Book Antiqua" w:cs="Times New Roman"/>
          <w:b/>
          <w:bCs/>
          <w:color w:val="FF0000"/>
          <w:sz w:val="16"/>
          <w:szCs w:val="16"/>
          <w:u w:val="single"/>
          <w:lang w:eastAsia="pt-BR"/>
        </w:rPr>
        <w:t>(TJDFT-2016)</w:t>
      </w:r>
    </w:p>
    <w:p w14:paraId="0248F10B" w14:textId="2EE07866"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sz w:val="19"/>
          <w:szCs w:val="19"/>
          <w:lang w:eastAsia="pt-BR"/>
        </w:rPr>
        <w:t xml:space="preserve">III - a </w:t>
      </w:r>
      <w:r w:rsidRPr="000870D4">
        <w:rPr>
          <w:rFonts w:ascii="Book Antiqua" w:eastAsia="Times New Roman" w:hAnsi="Book Antiqua" w:cs="Times New Roman"/>
          <w:b/>
          <w:bCs/>
          <w:sz w:val="19"/>
          <w:szCs w:val="19"/>
          <w:highlight w:val="cyan"/>
          <w:lang w:eastAsia="pt-BR"/>
        </w:rPr>
        <w:t>lentidão do seu cumprimento</w:t>
      </w:r>
      <w:r w:rsidRPr="000870D4">
        <w:rPr>
          <w:rFonts w:ascii="Book Antiqua" w:eastAsia="Times New Roman" w:hAnsi="Book Antiqua" w:cs="Times New Roman"/>
          <w:sz w:val="19"/>
          <w:szCs w:val="19"/>
          <w:lang w:eastAsia="pt-BR"/>
        </w:rPr>
        <w:t>, levando a Administração a comprovar a impossibilidade da conclusão da obra, do serviço ou do fornecimento, nos prazos estipulados</w:t>
      </w:r>
      <w:r w:rsidRPr="00CD67B5">
        <w:rPr>
          <w:rFonts w:ascii="Book Antiqua" w:eastAsia="Times New Roman" w:hAnsi="Book Antiqua" w:cs="Times New Roman"/>
          <w:sz w:val="16"/>
          <w:szCs w:val="16"/>
          <w:lang w:eastAsia="pt-BR"/>
        </w:rPr>
        <w:t>;</w:t>
      </w:r>
      <w:r w:rsidR="00C65F28" w:rsidRPr="00CD67B5">
        <w:rPr>
          <w:rFonts w:ascii="Book Antiqua" w:eastAsia="Times New Roman" w:hAnsi="Book Antiqua" w:cs="Times New Roman"/>
          <w:sz w:val="16"/>
          <w:szCs w:val="16"/>
          <w:lang w:eastAsia="pt-BR"/>
        </w:rPr>
        <w:t xml:space="preserve"> </w:t>
      </w:r>
      <w:r w:rsidR="00C65F28" w:rsidRPr="00CD67B5">
        <w:rPr>
          <w:rFonts w:ascii="Book Antiqua" w:eastAsia="Times New Roman" w:hAnsi="Book Antiqua" w:cs="Times New Roman"/>
          <w:b/>
          <w:bCs/>
          <w:color w:val="FF0000"/>
          <w:sz w:val="16"/>
          <w:szCs w:val="16"/>
          <w:u w:val="single"/>
          <w:lang w:eastAsia="pt-BR"/>
        </w:rPr>
        <w:t>(TJBA-2012)</w:t>
      </w:r>
      <w:r w:rsidR="00A87895" w:rsidRPr="00CD67B5">
        <w:rPr>
          <w:rFonts w:ascii="Book Antiqua" w:eastAsia="Times New Roman" w:hAnsi="Book Antiqua" w:cs="Times New Roman"/>
          <w:b/>
          <w:bCs/>
          <w:color w:val="FF0000"/>
          <w:sz w:val="16"/>
          <w:szCs w:val="16"/>
          <w:lang w:eastAsia="pt-BR"/>
        </w:rPr>
        <w:t xml:space="preserve"> </w:t>
      </w:r>
    </w:p>
    <w:p w14:paraId="0248F10C" w14:textId="7B565847"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sz w:val="19"/>
          <w:szCs w:val="19"/>
          <w:lang w:eastAsia="pt-BR"/>
        </w:rPr>
        <w:t>o</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atraso injustificado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no início da obra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serviço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fornecimento</w:t>
      </w:r>
      <w:r w:rsidRPr="00CD67B5">
        <w:rPr>
          <w:rFonts w:ascii="Book Antiqua" w:eastAsia="Times New Roman" w:hAnsi="Book Antiqua" w:cs="Times New Roman"/>
          <w:sz w:val="16"/>
          <w:szCs w:val="16"/>
          <w:lang w:eastAsia="pt-BR"/>
        </w:rPr>
        <w:t>;</w:t>
      </w:r>
      <w:r w:rsidR="0076056C" w:rsidRPr="00CD67B5">
        <w:rPr>
          <w:rFonts w:ascii="Book Antiqua" w:eastAsia="Times New Roman" w:hAnsi="Book Antiqua" w:cs="Times New Roman"/>
          <w:sz w:val="16"/>
          <w:szCs w:val="16"/>
          <w:lang w:eastAsia="pt-BR"/>
        </w:rPr>
        <w:t xml:space="preserve"> </w:t>
      </w:r>
      <w:r w:rsidR="0076056C" w:rsidRPr="00CD67B5">
        <w:rPr>
          <w:rFonts w:ascii="Book Antiqua" w:eastAsia="Times New Roman" w:hAnsi="Book Antiqua" w:cs="Times New Roman"/>
          <w:b/>
          <w:bCs/>
          <w:color w:val="FF0000"/>
          <w:sz w:val="16"/>
          <w:szCs w:val="16"/>
          <w:u w:val="single"/>
          <w:lang w:eastAsia="pt-BR"/>
        </w:rPr>
        <w:t>(PGESE-2005)</w:t>
      </w:r>
      <w:r w:rsidR="00AC7F5A" w:rsidRPr="00CD67B5">
        <w:rPr>
          <w:rFonts w:ascii="Book Antiqua" w:eastAsia="Times New Roman" w:hAnsi="Book Antiqua" w:cs="Times New Roman"/>
          <w:sz w:val="16"/>
          <w:szCs w:val="16"/>
          <w:lang w:eastAsia="pt-BR"/>
        </w:rPr>
        <w:t xml:space="preserve"> </w:t>
      </w:r>
      <w:r w:rsidR="00AC7F5A" w:rsidRPr="00CD67B5">
        <w:rPr>
          <w:rFonts w:ascii="Book Antiqua" w:eastAsia="Times New Roman" w:hAnsi="Book Antiqua" w:cs="Times New Roman"/>
          <w:b/>
          <w:color w:val="FF0000"/>
          <w:sz w:val="16"/>
          <w:szCs w:val="16"/>
          <w:u w:val="single"/>
          <w:lang w:eastAsia="pt-BR"/>
        </w:rPr>
        <w:t>(TJTO-2007)</w:t>
      </w:r>
      <w:r w:rsidR="00125E4B" w:rsidRPr="00CD67B5">
        <w:rPr>
          <w:rFonts w:ascii="Book Antiqua" w:eastAsia="Times New Roman" w:hAnsi="Book Antiqua" w:cs="Times New Roman"/>
          <w:b/>
          <w:color w:val="FF0000"/>
          <w:sz w:val="16"/>
          <w:szCs w:val="16"/>
          <w:lang w:eastAsia="pt-BR"/>
        </w:rPr>
        <w:t xml:space="preserve"> </w:t>
      </w:r>
      <w:r w:rsidR="00125E4B" w:rsidRPr="00CD67B5">
        <w:rPr>
          <w:rFonts w:ascii="Book Antiqua" w:eastAsia="Times New Roman" w:hAnsi="Book Antiqua" w:cs="Times New Roman"/>
          <w:b/>
          <w:color w:val="FF0000"/>
          <w:sz w:val="16"/>
          <w:szCs w:val="16"/>
          <w:u w:val="single"/>
          <w:lang w:eastAsia="pt-BR"/>
        </w:rPr>
        <w:t>(MPMG-2011)</w:t>
      </w:r>
      <w:r w:rsidR="00A05AEA" w:rsidRPr="00CD67B5">
        <w:rPr>
          <w:rFonts w:ascii="Book Antiqua" w:eastAsia="Times New Roman" w:hAnsi="Book Antiqua" w:cs="Times New Roman"/>
          <w:b/>
          <w:color w:val="FF0000"/>
          <w:sz w:val="16"/>
          <w:szCs w:val="16"/>
          <w:lang w:eastAsia="pt-BR"/>
        </w:rPr>
        <w:t xml:space="preserve"> </w:t>
      </w:r>
      <w:r w:rsidR="00A05AEA" w:rsidRPr="00CD67B5">
        <w:rPr>
          <w:rFonts w:ascii="Book Antiqua" w:hAnsi="Book Antiqua"/>
          <w:b/>
          <w:color w:val="FF0000"/>
          <w:sz w:val="16"/>
          <w:szCs w:val="16"/>
          <w:u w:val="single"/>
        </w:rPr>
        <w:t>(Cartórios/TJSP-2011)</w:t>
      </w:r>
      <w:r w:rsidR="00667111" w:rsidRPr="00CD67B5">
        <w:rPr>
          <w:rFonts w:ascii="Book Antiqua" w:eastAsia="Times New Roman" w:hAnsi="Book Antiqua" w:cs="Times New Roman"/>
          <w:b/>
          <w:color w:val="FF0000"/>
          <w:sz w:val="16"/>
          <w:szCs w:val="16"/>
          <w:lang w:eastAsia="pt-BR"/>
        </w:rPr>
        <w:t xml:space="preserve"> </w:t>
      </w:r>
      <w:r w:rsidR="00667111" w:rsidRPr="00CD67B5">
        <w:rPr>
          <w:rFonts w:ascii="Book Antiqua" w:eastAsia="Times New Roman" w:hAnsi="Book Antiqua" w:cs="Times New Roman"/>
          <w:b/>
          <w:bCs/>
          <w:color w:val="FF0000"/>
          <w:spacing w:val="-3"/>
          <w:sz w:val="16"/>
          <w:szCs w:val="16"/>
          <w:u w:val="single"/>
          <w:lang w:eastAsia="pt-BR"/>
        </w:rPr>
        <w:t>(STM-2013)</w:t>
      </w:r>
    </w:p>
    <w:p w14:paraId="0248F10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 - </w:t>
      </w:r>
      <w:proofErr w:type="gramStart"/>
      <w:r w:rsidRPr="000870D4">
        <w:rPr>
          <w:rFonts w:ascii="Book Antiqua" w:eastAsia="Times New Roman" w:hAnsi="Book Antiqua" w:cs="Times New Roman"/>
          <w:sz w:val="19"/>
          <w:szCs w:val="19"/>
          <w:lang w:eastAsia="pt-BR"/>
        </w:rPr>
        <w:t>a</w:t>
      </w:r>
      <w:proofErr w:type="gramEnd"/>
      <w:r w:rsidRPr="000870D4">
        <w:rPr>
          <w:rFonts w:ascii="Book Antiqua" w:eastAsia="Times New Roman" w:hAnsi="Book Antiqua" w:cs="Times New Roman"/>
          <w:sz w:val="19"/>
          <w:szCs w:val="19"/>
          <w:lang w:eastAsia="pt-BR"/>
        </w:rPr>
        <w:t xml:space="preserve"> paralisação da obra, do serviço ou do fornecimento, sem justa causa e prévia comunicação à Administração;</w:t>
      </w:r>
    </w:p>
    <w:p w14:paraId="0248F10E" w14:textId="6EE537E7"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VI - </w:t>
      </w:r>
      <w:proofErr w:type="gramStart"/>
      <w:r w:rsidRPr="000870D4">
        <w:rPr>
          <w:rFonts w:ascii="Book Antiqua" w:eastAsia="Times New Roman" w:hAnsi="Book Antiqua" w:cs="Times New Roman"/>
          <w:sz w:val="19"/>
          <w:szCs w:val="19"/>
          <w:lang w:eastAsia="pt-BR"/>
        </w:rPr>
        <w:t>a</w:t>
      </w:r>
      <w:proofErr w:type="gramEnd"/>
      <w:r w:rsidRPr="000870D4">
        <w:rPr>
          <w:rFonts w:ascii="Book Antiqua" w:eastAsia="Times New Roman" w:hAnsi="Book Antiqua" w:cs="Times New Roman"/>
          <w:sz w:val="19"/>
          <w:szCs w:val="19"/>
          <w:lang w:eastAsia="pt-BR"/>
        </w:rPr>
        <w:t xml:space="preserve"> </w:t>
      </w:r>
      <w:r w:rsidRPr="00963576">
        <w:rPr>
          <w:rFonts w:ascii="Book Antiqua" w:eastAsia="Times New Roman" w:hAnsi="Book Antiqua" w:cs="Times New Roman"/>
          <w:b/>
          <w:bCs/>
          <w:sz w:val="19"/>
          <w:szCs w:val="19"/>
          <w:highlight w:val="cyan"/>
          <w:lang w:eastAsia="pt-BR"/>
        </w:rPr>
        <w:t>subcontratação total</w:t>
      </w:r>
      <w:r w:rsidRPr="00963576">
        <w:rPr>
          <w:rFonts w:ascii="Book Antiqua" w:eastAsia="Times New Roman" w:hAnsi="Book Antiqua" w:cs="Times New Roman"/>
          <w:b/>
          <w:bCs/>
          <w:sz w:val="19"/>
          <w:szCs w:val="19"/>
          <w:lang w:eastAsia="pt-BR"/>
        </w:rPr>
        <w:t xml:space="preserve"> ou </w:t>
      </w:r>
      <w:r w:rsidRPr="00963576">
        <w:rPr>
          <w:rFonts w:ascii="Book Antiqua" w:eastAsia="Times New Roman" w:hAnsi="Book Antiqua" w:cs="Times New Roman"/>
          <w:b/>
          <w:bCs/>
          <w:sz w:val="19"/>
          <w:szCs w:val="19"/>
          <w:highlight w:val="cyan"/>
          <w:lang w:eastAsia="pt-BR"/>
        </w:rPr>
        <w:t>parcial</w:t>
      </w:r>
      <w:r w:rsidRPr="00963576">
        <w:rPr>
          <w:rFonts w:ascii="Book Antiqua" w:eastAsia="Times New Roman" w:hAnsi="Book Antiqua" w:cs="Times New Roman"/>
          <w:b/>
          <w:bCs/>
          <w:sz w:val="19"/>
          <w:szCs w:val="19"/>
          <w:lang w:eastAsia="pt-BR"/>
        </w:rPr>
        <w:t xml:space="preserve"> </w:t>
      </w:r>
      <w:r w:rsidRPr="00963576">
        <w:rPr>
          <w:rFonts w:ascii="Book Antiqua" w:eastAsia="Times New Roman" w:hAnsi="Book Antiqua" w:cs="Times New Roman"/>
          <w:b/>
          <w:bCs/>
          <w:sz w:val="19"/>
          <w:szCs w:val="19"/>
          <w:highlight w:val="yellow"/>
          <w:lang w:eastAsia="pt-BR"/>
        </w:rPr>
        <w:t>do seu objeto</w:t>
      </w:r>
      <w:r w:rsidRPr="000870D4">
        <w:rPr>
          <w:rFonts w:ascii="Book Antiqua" w:eastAsia="Times New Roman" w:hAnsi="Book Antiqua" w:cs="Times New Roman"/>
          <w:sz w:val="19"/>
          <w:szCs w:val="19"/>
          <w:lang w:eastAsia="pt-BR"/>
        </w:rPr>
        <w:t xml:space="preserve">, </w:t>
      </w:r>
      <w:r w:rsidRPr="00963576">
        <w:rPr>
          <w:rFonts w:ascii="Book Antiqua" w:eastAsia="Times New Roman" w:hAnsi="Book Antiqua" w:cs="Times New Roman"/>
          <w:b/>
          <w:bCs/>
          <w:sz w:val="19"/>
          <w:szCs w:val="19"/>
          <w:lang w:eastAsia="pt-BR"/>
        </w:rPr>
        <w:t xml:space="preserve">a </w:t>
      </w:r>
      <w:r w:rsidRPr="00963576">
        <w:rPr>
          <w:rFonts w:ascii="Book Antiqua" w:eastAsia="Times New Roman" w:hAnsi="Book Antiqua" w:cs="Times New Roman"/>
          <w:b/>
          <w:bCs/>
          <w:sz w:val="19"/>
          <w:szCs w:val="19"/>
          <w:highlight w:val="cyan"/>
          <w:lang w:eastAsia="pt-BR"/>
        </w:rPr>
        <w:t>associação</w:t>
      </w:r>
      <w:r w:rsidRPr="00963576">
        <w:rPr>
          <w:rFonts w:ascii="Book Antiqua" w:eastAsia="Times New Roman" w:hAnsi="Book Antiqua" w:cs="Times New Roman"/>
          <w:b/>
          <w:bCs/>
          <w:sz w:val="19"/>
          <w:szCs w:val="19"/>
          <w:lang w:eastAsia="pt-BR"/>
        </w:rPr>
        <w:t xml:space="preserve"> </w:t>
      </w:r>
      <w:r w:rsidRPr="00963576">
        <w:rPr>
          <w:rFonts w:ascii="Book Antiqua" w:eastAsia="Times New Roman" w:hAnsi="Book Antiqua" w:cs="Times New Roman"/>
          <w:b/>
          <w:bCs/>
          <w:sz w:val="19"/>
          <w:szCs w:val="19"/>
          <w:highlight w:val="yellow"/>
          <w:lang w:eastAsia="pt-BR"/>
        </w:rPr>
        <w:t>do contratado com outrem</w:t>
      </w:r>
      <w:r w:rsidRPr="00963576">
        <w:rPr>
          <w:rFonts w:ascii="Book Antiqua" w:eastAsia="Times New Roman" w:hAnsi="Book Antiqua" w:cs="Times New Roman"/>
          <w:b/>
          <w:bCs/>
          <w:sz w:val="19"/>
          <w:szCs w:val="19"/>
          <w:lang w:eastAsia="pt-BR"/>
        </w:rPr>
        <w:t xml:space="preserve">, a </w:t>
      </w:r>
      <w:r w:rsidRPr="00963576">
        <w:rPr>
          <w:rFonts w:ascii="Book Antiqua" w:eastAsia="Times New Roman" w:hAnsi="Book Antiqua" w:cs="Times New Roman"/>
          <w:b/>
          <w:bCs/>
          <w:sz w:val="19"/>
          <w:szCs w:val="19"/>
          <w:highlight w:val="cyan"/>
          <w:lang w:eastAsia="pt-BR"/>
        </w:rPr>
        <w:t>cessão</w:t>
      </w:r>
      <w:r w:rsidRPr="00963576">
        <w:rPr>
          <w:rFonts w:ascii="Book Antiqua" w:eastAsia="Times New Roman" w:hAnsi="Book Antiqua" w:cs="Times New Roman"/>
          <w:b/>
          <w:bCs/>
          <w:sz w:val="19"/>
          <w:szCs w:val="19"/>
          <w:lang w:eastAsia="pt-BR"/>
        </w:rPr>
        <w:t xml:space="preserve"> ou </w:t>
      </w:r>
      <w:r w:rsidRPr="00963576">
        <w:rPr>
          <w:rFonts w:ascii="Book Antiqua" w:eastAsia="Times New Roman" w:hAnsi="Book Antiqua" w:cs="Times New Roman"/>
          <w:b/>
          <w:bCs/>
          <w:sz w:val="19"/>
          <w:szCs w:val="19"/>
          <w:highlight w:val="cyan"/>
          <w:lang w:eastAsia="pt-BR"/>
        </w:rPr>
        <w:t>transferência</w:t>
      </w:r>
      <w:r w:rsidRPr="00963576">
        <w:rPr>
          <w:rFonts w:ascii="Book Antiqua" w:eastAsia="Times New Roman" w:hAnsi="Book Antiqua" w:cs="Times New Roman"/>
          <w:b/>
          <w:bCs/>
          <w:sz w:val="19"/>
          <w:szCs w:val="19"/>
          <w:lang w:eastAsia="pt-BR"/>
        </w:rPr>
        <w:t xml:space="preserve">, </w:t>
      </w:r>
      <w:r w:rsidRPr="00963576">
        <w:rPr>
          <w:rFonts w:ascii="Book Antiqua" w:eastAsia="Times New Roman" w:hAnsi="Book Antiqua" w:cs="Times New Roman"/>
          <w:b/>
          <w:bCs/>
          <w:sz w:val="19"/>
          <w:szCs w:val="19"/>
          <w:highlight w:val="cyan"/>
          <w:lang w:eastAsia="pt-BR"/>
        </w:rPr>
        <w:t>total</w:t>
      </w:r>
      <w:r w:rsidRPr="00963576">
        <w:rPr>
          <w:rFonts w:ascii="Book Antiqua" w:eastAsia="Times New Roman" w:hAnsi="Book Antiqua" w:cs="Times New Roman"/>
          <w:b/>
          <w:bCs/>
          <w:sz w:val="19"/>
          <w:szCs w:val="19"/>
          <w:lang w:eastAsia="pt-BR"/>
        </w:rPr>
        <w:t xml:space="preserve"> ou </w:t>
      </w:r>
      <w:r w:rsidRPr="00963576">
        <w:rPr>
          <w:rFonts w:ascii="Book Antiqua" w:eastAsia="Times New Roman" w:hAnsi="Book Antiqua" w:cs="Times New Roman"/>
          <w:b/>
          <w:bCs/>
          <w:sz w:val="19"/>
          <w:szCs w:val="19"/>
          <w:highlight w:val="cyan"/>
          <w:lang w:eastAsia="pt-BR"/>
        </w:rPr>
        <w:t>parcial</w:t>
      </w:r>
      <w:r w:rsidRPr="00963576">
        <w:rPr>
          <w:rFonts w:ascii="Book Antiqua" w:eastAsia="Times New Roman" w:hAnsi="Book Antiqua" w:cs="Times New Roman"/>
          <w:b/>
          <w:bCs/>
          <w:sz w:val="19"/>
          <w:szCs w:val="19"/>
          <w:lang w:eastAsia="pt-BR"/>
        </w:rPr>
        <w:t xml:space="preserve">, bem como a </w:t>
      </w:r>
      <w:r w:rsidRPr="00963576">
        <w:rPr>
          <w:rFonts w:ascii="Book Antiqua" w:eastAsia="Times New Roman" w:hAnsi="Book Antiqua" w:cs="Times New Roman"/>
          <w:b/>
          <w:bCs/>
          <w:sz w:val="19"/>
          <w:szCs w:val="19"/>
          <w:highlight w:val="cyan"/>
          <w:lang w:eastAsia="pt-BR"/>
        </w:rPr>
        <w:t>fusão</w:t>
      </w:r>
      <w:r w:rsidRPr="00963576">
        <w:rPr>
          <w:rFonts w:ascii="Book Antiqua" w:eastAsia="Times New Roman" w:hAnsi="Book Antiqua" w:cs="Times New Roman"/>
          <w:b/>
          <w:bCs/>
          <w:sz w:val="19"/>
          <w:szCs w:val="19"/>
          <w:lang w:eastAsia="pt-BR"/>
        </w:rPr>
        <w:t xml:space="preserve">, </w:t>
      </w:r>
      <w:r w:rsidRPr="00963576">
        <w:rPr>
          <w:rFonts w:ascii="Book Antiqua" w:eastAsia="Times New Roman" w:hAnsi="Book Antiqua" w:cs="Times New Roman"/>
          <w:b/>
          <w:bCs/>
          <w:sz w:val="19"/>
          <w:szCs w:val="19"/>
          <w:highlight w:val="cyan"/>
          <w:lang w:eastAsia="pt-BR"/>
        </w:rPr>
        <w:t>cisão</w:t>
      </w:r>
      <w:r w:rsidRPr="00963576">
        <w:rPr>
          <w:rFonts w:ascii="Book Antiqua" w:eastAsia="Times New Roman" w:hAnsi="Book Antiqua" w:cs="Times New Roman"/>
          <w:b/>
          <w:bCs/>
          <w:sz w:val="19"/>
          <w:szCs w:val="19"/>
          <w:lang w:eastAsia="pt-BR"/>
        </w:rPr>
        <w:t xml:space="preserve"> ou </w:t>
      </w:r>
      <w:r w:rsidRPr="00963576">
        <w:rPr>
          <w:rFonts w:ascii="Book Antiqua" w:eastAsia="Times New Roman" w:hAnsi="Book Antiqua" w:cs="Times New Roman"/>
          <w:b/>
          <w:bCs/>
          <w:sz w:val="19"/>
          <w:szCs w:val="19"/>
          <w:highlight w:val="cyan"/>
          <w:lang w:eastAsia="pt-BR"/>
        </w:rPr>
        <w:t>incorporação</w:t>
      </w:r>
      <w:r w:rsidRPr="000870D4">
        <w:rPr>
          <w:rFonts w:ascii="Book Antiqua" w:eastAsia="Times New Roman" w:hAnsi="Book Antiqua" w:cs="Times New Roman"/>
          <w:sz w:val="19"/>
          <w:szCs w:val="19"/>
          <w:lang w:eastAsia="pt-BR"/>
        </w:rPr>
        <w:t xml:space="preserve">, </w:t>
      </w:r>
      <w:r w:rsidRPr="0057464B">
        <w:rPr>
          <w:rFonts w:ascii="Book Antiqua" w:eastAsia="Times New Roman" w:hAnsi="Book Antiqua" w:cs="Times New Roman"/>
          <w:b/>
          <w:bCs/>
          <w:caps/>
          <w:sz w:val="19"/>
          <w:szCs w:val="19"/>
          <w:highlight w:val="green"/>
          <w:lang w:eastAsia="pt-BR"/>
        </w:rPr>
        <w:t>não admitidas</w:t>
      </w:r>
      <w:r w:rsidRPr="000870D4">
        <w:rPr>
          <w:rFonts w:ascii="Book Antiqua" w:eastAsia="Times New Roman" w:hAnsi="Book Antiqua" w:cs="Times New Roman"/>
          <w:sz w:val="19"/>
          <w:szCs w:val="19"/>
          <w:lang w:eastAsia="pt-BR"/>
        </w:rPr>
        <w:t xml:space="preserve"> </w:t>
      </w:r>
      <w:r w:rsidRPr="00963576">
        <w:rPr>
          <w:rFonts w:ascii="Book Antiqua" w:eastAsia="Times New Roman" w:hAnsi="Book Antiqua" w:cs="Times New Roman"/>
          <w:b/>
          <w:bCs/>
          <w:sz w:val="19"/>
          <w:szCs w:val="19"/>
          <w:highlight w:val="yellow"/>
          <w:lang w:eastAsia="pt-BR"/>
        </w:rPr>
        <w:t>no edital</w:t>
      </w:r>
      <w:r w:rsidRPr="0057464B">
        <w:rPr>
          <w:rFonts w:ascii="Book Antiqua" w:eastAsia="Times New Roman" w:hAnsi="Book Antiqua" w:cs="Times New Roman"/>
          <w:b/>
          <w:bCs/>
          <w:sz w:val="19"/>
          <w:szCs w:val="19"/>
          <w:lang w:eastAsia="pt-BR"/>
        </w:rPr>
        <w:t xml:space="preserve"> e </w:t>
      </w:r>
      <w:r w:rsidRPr="00963576">
        <w:rPr>
          <w:rFonts w:ascii="Book Antiqua" w:eastAsia="Times New Roman" w:hAnsi="Book Antiqua" w:cs="Times New Roman"/>
          <w:b/>
          <w:bCs/>
          <w:sz w:val="19"/>
          <w:szCs w:val="19"/>
          <w:highlight w:val="yellow"/>
          <w:lang w:eastAsia="pt-BR"/>
        </w:rPr>
        <w:t>no contrato</w:t>
      </w:r>
      <w:r w:rsidRPr="00CD67B5">
        <w:rPr>
          <w:rFonts w:ascii="Book Antiqua" w:eastAsia="Times New Roman" w:hAnsi="Book Antiqua" w:cs="Times New Roman"/>
          <w:sz w:val="16"/>
          <w:szCs w:val="16"/>
          <w:lang w:eastAsia="pt-BR"/>
        </w:rPr>
        <w:t>;</w:t>
      </w:r>
      <w:r w:rsidR="0076056C" w:rsidRPr="00CD67B5">
        <w:rPr>
          <w:rFonts w:ascii="Book Antiqua" w:eastAsia="Times New Roman" w:hAnsi="Book Antiqua" w:cs="Times New Roman"/>
          <w:sz w:val="16"/>
          <w:szCs w:val="16"/>
          <w:lang w:eastAsia="pt-BR"/>
        </w:rPr>
        <w:t xml:space="preserve"> </w:t>
      </w:r>
      <w:r w:rsidR="0076056C" w:rsidRPr="00CD67B5">
        <w:rPr>
          <w:rFonts w:ascii="Book Antiqua" w:eastAsia="Times New Roman" w:hAnsi="Book Antiqua" w:cs="Times New Roman"/>
          <w:b/>
          <w:bCs/>
          <w:color w:val="FF0000"/>
          <w:sz w:val="16"/>
          <w:szCs w:val="16"/>
          <w:u w:val="single"/>
          <w:lang w:eastAsia="pt-BR"/>
        </w:rPr>
        <w:t>(PGESE-2005)</w:t>
      </w:r>
      <w:r w:rsidR="00D0481B" w:rsidRPr="00CD67B5">
        <w:rPr>
          <w:rFonts w:ascii="Book Antiqua" w:eastAsia="Times New Roman" w:hAnsi="Book Antiqua" w:cs="Times New Roman"/>
          <w:b/>
          <w:bCs/>
          <w:color w:val="FF0000"/>
          <w:sz w:val="16"/>
          <w:szCs w:val="16"/>
          <w:lang w:eastAsia="pt-BR"/>
        </w:rPr>
        <w:t xml:space="preserve"> </w:t>
      </w:r>
      <w:r w:rsidR="00D0481B" w:rsidRPr="00CD67B5">
        <w:rPr>
          <w:rFonts w:ascii="Book Antiqua" w:eastAsia="Times New Roman" w:hAnsi="Book Antiqua" w:cs="Times New Roman"/>
          <w:b/>
          <w:bCs/>
          <w:color w:val="FF0000"/>
          <w:sz w:val="16"/>
          <w:szCs w:val="16"/>
          <w:u w:val="single"/>
          <w:lang w:eastAsia="pt-BR"/>
        </w:rPr>
        <w:t>(MPRN-2009)</w:t>
      </w:r>
      <w:r w:rsidR="000D4D9B" w:rsidRPr="00CD67B5">
        <w:rPr>
          <w:rFonts w:ascii="Book Antiqua" w:eastAsia="Times New Roman" w:hAnsi="Book Antiqua" w:cs="Times New Roman"/>
          <w:sz w:val="16"/>
          <w:szCs w:val="16"/>
          <w:lang w:eastAsia="pt-BR"/>
        </w:rPr>
        <w:t xml:space="preserve"> </w:t>
      </w:r>
      <w:r w:rsidR="000D4D9B" w:rsidRPr="00CD67B5">
        <w:rPr>
          <w:rFonts w:ascii="Book Antiqua" w:eastAsia="Times New Roman" w:hAnsi="Book Antiqua" w:cs="Times New Roman"/>
          <w:b/>
          <w:bCs/>
          <w:color w:val="FF0000"/>
          <w:sz w:val="16"/>
          <w:szCs w:val="16"/>
          <w:u w:val="single"/>
          <w:lang w:eastAsia="pt-BR"/>
        </w:rPr>
        <w:t>(DPEES-2009)</w:t>
      </w:r>
      <w:r w:rsidR="00E062EA" w:rsidRPr="00CD67B5">
        <w:rPr>
          <w:rFonts w:ascii="Book Antiqua" w:eastAsia="Times New Roman" w:hAnsi="Book Antiqua" w:cs="Times New Roman"/>
          <w:sz w:val="16"/>
          <w:szCs w:val="16"/>
          <w:lang w:eastAsia="pt-BR"/>
        </w:rPr>
        <w:t xml:space="preserve"> </w:t>
      </w:r>
      <w:r w:rsidR="00E062EA" w:rsidRPr="00CD67B5">
        <w:rPr>
          <w:rFonts w:ascii="Book Antiqua" w:eastAsia="Times New Roman" w:hAnsi="Book Antiqua" w:cs="Arial"/>
          <w:b/>
          <w:bCs/>
          <w:color w:val="FF0000"/>
          <w:sz w:val="16"/>
          <w:szCs w:val="16"/>
          <w:u w:val="single"/>
          <w:lang w:eastAsia="pt-BR"/>
        </w:rPr>
        <w:t>(TRF5-2009)</w:t>
      </w:r>
      <w:r w:rsidR="006E7141" w:rsidRPr="00CD67B5">
        <w:rPr>
          <w:rFonts w:ascii="Book Antiqua" w:eastAsia="Times New Roman" w:hAnsi="Book Antiqua" w:cs="Arial"/>
          <w:b/>
          <w:bCs/>
          <w:color w:val="FF0000"/>
          <w:sz w:val="16"/>
          <w:szCs w:val="16"/>
          <w:lang w:eastAsia="pt-BR"/>
        </w:rPr>
        <w:t xml:space="preserve"> </w:t>
      </w:r>
      <w:r w:rsidR="006E7141" w:rsidRPr="00CD67B5">
        <w:rPr>
          <w:rFonts w:ascii="Book Antiqua" w:hAnsi="Book Antiqua"/>
          <w:b/>
          <w:color w:val="FF0000"/>
          <w:sz w:val="16"/>
          <w:szCs w:val="16"/>
          <w:u w:val="single"/>
        </w:rPr>
        <w:t>(AGU-2010)</w:t>
      </w:r>
      <w:r w:rsidRPr="00CD67B5">
        <w:rPr>
          <w:rFonts w:ascii="Book Antiqua" w:eastAsia="Times New Roman" w:hAnsi="Book Antiqua" w:cs="Times New Roman"/>
          <w:sz w:val="16"/>
          <w:szCs w:val="16"/>
          <w:lang w:eastAsia="pt-BR"/>
        </w:rPr>
        <w:t xml:space="preserve"> </w:t>
      </w:r>
      <w:r w:rsidR="00C65F28" w:rsidRPr="00CD67B5">
        <w:rPr>
          <w:rFonts w:ascii="Book Antiqua" w:eastAsia="Times New Roman" w:hAnsi="Book Antiqua" w:cs="Times New Roman"/>
          <w:b/>
          <w:bCs/>
          <w:color w:val="FF0000"/>
          <w:sz w:val="16"/>
          <w:szCs w:val="16"/>
          <w:u w:val="single"/>
          <w:lang w:eastAsia="pt-BR"/>
        </w:rPr>
        <w:t>(TJBA-2012)</w:t>
      </w:r>
      <w:r w:rsidR="00153AC3" w:rsidRPr="00CD67B5">
        <w:rPr>
          <w:rFonts w:ascii="Book Antiqua" w:eastAsia="Times New Roman" w:hAnsi="Book Antiqua" w:cs="Times New Roman"/>
          <w:b/>
          <w:bCs/>
          <w:color w:val="FF0000"/>
          <w:sz w:val="16"/>
          <w:szCs w:val="16"/>
          <w:lang w:eastAsia="pt-BR"/>
        </w:rPr>
        <w:t xml:space="preserve"> </w:t>
      </w:r>
      <w:r w:rsidR="00153AC3" w:rsidRPr="00CD67B5">
        <w:rPr>
          <w:rFonts w:ascii="Book Antiqua" w:eastAsia="Times New Roman" w:hAnsi="Book Antiqua" w:cs="Times New Roman"/>
          <w:b/>
          <w:bCs/>
          <w:color w:val="FF0000"/>
          <w:sz w:val="16"/>
          <w:szCs w:val="16"/>
          <w:u w:val="single"/>
          <w:lang w:eastAsia="pt-BR"/>
        </w:rPr>
        <w:t>(TJAC-2012)</w:t>
      </w:r>
      <w:r w:rsidR="00C92348" w:rsidRPr="00CD67B5">
        <w:rPr>
          <w:rFonts w:ascii="Book Antiqua" w:eastAsia="Times New Roman" w:hAnsi="Book Antiqua" w:cs="Times New Roman"/>
          <w:b/>
          <w:bCs/>
          <w:color w:val="FF0000"/>
          <w:sz w:val="16"/>
          <w:szCs w:val="16"/>
          <w:lang w:eastAsia="pt-BR"/>
        </w:rPr>
        <w:t xml:space="preserve"> </w:t>
      </w:r>
      <w:r w:rsidR="00C92348" w:rsidRPr="00CD67B5">
        <w:rPr>
          <w:rFonts w:ascii="Book Antiqua" w:eastAsia="Times New Roman" w:hAnsi="Book Antiqua" w:cs="Times New Roman"/>
          <w:b/>
          <w:color w:val="FF0000"/>
          <w:sz w:val="16"/>
          <w:szCs w:val="16"/>
          <w:u w:val="single"/>
          <w:lang w:eastAsia="pt-BR"/>
        </w:rPr>
        <w:t>(DPESP-2012)</w:t>
      </w:r>
      <w:r w:rsidR="00D0481B" w:rsidRPr="00CD67B5">
        <w:rPr>
          <w:rFonts w:ascii="Book Antiqua" w:eastAsia="Times New Roman" w:hAnsi="Book Antiqua" w:cs="Times New Roman"/>
          <w:b/>
          <w:color w:val="FF0000"/>
          <w:sz w:val="16"/>
          <w:szCs w:val="16"/>
          <w:lang w:eastAsia="pt-BR"/>
        </w:rPr>
        <w:t xml:space="preserve"> </w:t>
      </w:r>
      <w:r w:rsidR="00D0481B" w:rsidRPr="00CD67B5">
        <w:rPr>
          <w:rFonts w:ascii="Book Antiqua" w:eastAsia="Times New Roman" w:hAnsi="Book Antiqua" w:cs="Times New Roman"/>
          <w:b/>
          <w:bCs/>
          <w:color w:val="FF0000"/>
          <w:sz w:val="16"/>
          <w:szCs w:val="16"/>
          <w:u w:val="single"/>
          <w:lang w:eastAsia="pt-BR"/>
        </w:rPr>
        <w:t>(PF-2013)</w:t>
      </w:r>
      <w:r w:rsidR="0057464B" w:rsidRPr="00CD67B5">
        <w:rPr>
          <w:rFonts w:ascii="Book Antiqua" w:eastAsia="Times New Roman" w:hAnsi="Book Antiqua" w:cs="Times New Roman"/>
          <w:b/>
          <w:bCs/>
          <w:color w:val="FF0000"/>
          <w:sz w:val="16"/>
          <w:szCs w:val="16"/>
          <w:lang w:eastAsia="pt-BR"/>
        </w:rPr>
        <w:t xml:space="preserve"> </w:t>
      </w:r>
      <w:r w:rsidR="0057464B" w:rsidRPr="00CD67B5">
        <w:rPr>
          <w:rFonts w:ascii="Book Antiqua" w:eastAsia="Times New Roman" w:hAnsi="Book Antiqua" w:cs="Times New Roman"/>
          <w:b/>
          <w:color w:val="FF0000"/>
          <w:sz w:val="16"/>
          <w:szCs w:val="16"/>
          <w:u w:val="single"/>
          <w:lang w:eastAsia="pt-BR"/>
        </w:rPr>
        <w:t>(TJAM-2016)</w:t>
      </w:r>
      <w:r w:rsidR="005F2CD1" w:rsidRPr="00CD67B5">
        <w:rPr>
          <w:rFonts w:ascii="Book Antiqua" w:eastAsia="Times New Roman" w:hAnsi="Book Antiqua" w:cs="Times New Roman"/>
          <w:b/>
          <w:color w:val="FF0000"/>
          <w:sz w:val="16"/>
          <w:szCs w:val="16"/>
          <w:lang w:eastAsia="pt-BR"/>
        </w:rPr>
        <w:t xml:space="preserve"> </w:t>
      </w:r>
      <w:r w:rsidR="005F2CD1" w:rsidRPr="00CD67B5">
        <w:rPr>
          <w:rFonts w:ascii="Book Antiqua" w:eastAsia="Times New Roman" w:hAnsi="Book Antiqua" w:cs="Times New Roman"/>
          <w:b/>
          <w:bCs/>
          <w:color w:val="FF0000"/>
          <w:sz w:val="16"/>
          <w:szCs w:val="16"/>
          <w:u w:val="single"/>
          <w:lang w:eastAsia="pt-BR"/>
        </w:rPr>
        <w:t>(DPEBA-2016)</w:t>
      </w:r>
      <w:r w:rsidR="00CD67B5">
        <w:rPr>
          <w:rFonts w:ascii="Book Antiqua" w:eastAsia="Times New Roman" w:hAnsi="Book Antiqua" w:cs="Times New Roman"/>
          <w:b/>
          <w:bCs/>
          <w:color w:val="FF0000"/>
          <w:sz w:val="16"/>
          <w:szCs w:val="16"/>
          <w:lang w:eastAsia="pt-BR"/>
        </w:rPr>
        <w:t xml:space="preserve"> </w:t>
      </w:r>
      <w:r w:rsidR="00CD67B5">
        <w:rPr>
          <w:rFonts w:ascii="Book Antiqua" w:hAnsi="Book Antiqua"/>
          <w:b/>
          <w:bCs/>
          <w:color w:val="FF0000"/>
          <w:sz w:val="16"/>
          <w:szCs w:val="16"/>
          <w:u w:val="single"/>
        </w:rPr>
        <w:t>(MPAC-2022)</w:t>
      </w:r>
    </w:p>
    <w:tbl>
      <w:tblPr>
        <w:tblStyle w:val="Tabelacomgrade"/>
        <w:tblW w:w="0" w:type="auto"/>
        <w:tblLook w:val="04A0" w:firstRow="1" w:lastRow="0" w:firstColumn="1" w:lastColumn="0" w:noHBand="0" w:noVBand="1"/>
      </w:tblPr>
      <w:tblGrid>
        <w:gridCol w:w="8494"/>
      </w:tblGrid>
      <w:tr w:rsidR="00963576" w14:paraId="13DCFBAF" w14:textId="77777777" w:rsidTr="00963576">
        <w:tc>
          <w:tcPr>
            <w:tcW w:w="8494" w:type="dxa"/>
            <w:shd w:val="clear" w:color="auto" w:fill="CCFFFF"/>
          </w:tcPr>
          <w:p w14:paraId="260E764C" w14:textId="78C778D2" w:rsidR="00963576" w:rsidRPr="00963576" w:rsidRDefault="00963576" w:rsidP="00BF6A1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63576">
              <w:rPr>
                <w:rFonts w:ascii="Book Antiqua" w:eastAsia="Times New Roman" w:hAnsi="Book Antiqua" w:cs="Times New Roman"/>
                <w:b/>
                <w:bCs/>
                <w:sz w:val="19"/>
                <w:szCs w:val="19"/>
                <w:highlight w:val="yellow"/>
                <w:lang w:eastAsia="pt-BR"/>
              </w:rPr>
              <w:t>MPRN-2009-CESPE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63576">
              <w:rPr>
                <w:rFonts w:ascii="Book Antiqua" w:eastAsia="Times New Roman" w:hAnsi="Book Antiqua" w:cs="Times New Roman"/>
                <w:sz w:val="19"/>
                <w:szCs w:val="19"/>
                <w:lang w:eastAsia="pt-BR"/>
              </w:rPr>
              <w:t>Assinale a opção correta com relação aos contratos administrativos e à Lei de Licitações</w:t>
            </w:r>
            <w:r>
              <w:rPr>
                <w:rFonts w:ascii="Book Antiqua" w:eastAsia="Times New Roman" w:hAnsi="Book Antiqua" w:cs="Times New Roman"/>
                <w:sz w:val="19"/>
                <w:szCs w:val="19"/>
                <w:lang w:eastAsia="pt-BR"/>
              </w:rPr>
              <w:t xml:space="preserve">: </w:t>
            </w:r>
            <w:r w:rsidRPr="00963576">
              <w:rPr>
                <w:rFonts w:ascii="Book Antiqua" w:eastAsia="Times New Roman" w:hAnsi="Book Antiqua" w:cs="Times New Roman"/>
                <w:sz w:val="19"/>
                <w:szCs w:val="19"/>
                <w:lang w:eastAsia="pt-BR"/>
              </w:rPr>
              <w:t>Segundo a lei em tela, a subcontratação total ou parcial do seu objeto, a associação do contratado com outrem, a cessão ou transferência, total ou parcial, bem como a fusão, cisão ou incorporação, não admitidas no edital e no contrato, são motivos para a rescisão do contrato.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78, VI da Lei 8666.</w:t>
            </w:r>
          </w:p>
        </w:tc>
      </w:tr>
    </w:tbl>
    <w:p w14:paraId="0248F10F" w14:textId="69F019B4"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D67B5">
        <w:rPr>
          <w:rFonts w:ascii="Book Antiqua" w:eastAsia="Times New Roman" w:hAnsi="Book Antiqua" w:cs="Times New Roman"/>
          <w:b/>
          <w:bCs/>
          <w:sz w:val="19"/>
          <w:szCs w:val="19"/>
          <w:lang w:eastAsia="pt-BR"/>
        </w:rPr>
        <w:t>VII - o desatendimento das determinações regulares da autoridade designada para acompanhar e fiscalizar a sua execução, assim como as de seus superiores</w:t>
      </w:r>
      <w:r w:rsidRPr="00CD67B5">
        <w:rPr>
          <w:rFonts w:ascii="Book Antiqua" w:eastAsia="Times New Roman" w:hAnsi="Book Antiqua" w:cs="Times New Roman"/>
          <w:sz w:val="16"/>
          <w:szCs w:val="16"/>
          <w:lang w:eastAsia="pt-BR"/>
        </w:rPr>
        <w:t>;</w:t>
      </w:r>
      <w:r w:rsidR="001D0D87" w:rsidRPr="00CD67B5">
        <w:rPr>
          <w:rFonts w:ascii="Book Antiqua" w:eastAsia="Times New Roman" w:hAnsi="Book Antiqua" w:cs="Times New Roman"/>
          <w:sz w:val="16"/>
          <w:szCs w:val="16"/>
          <w:lang w:eastAsia="pt-BR"/>
        </w:rPr>
        <w:t xml:space="preserve"> </w:t>
      </w:r>
      <w:r w:rsidR="001D0D87" w:rsidRPr="00CD67B5">
        <w:rPr>
          <w:rFonts w:ascii="Book Antiqua" w:eastAsia="Times New Roman" w:hAnsi="Book Antiqua" w:cs="Times New Roman"/>
          <w:b/>
          <w:color w:val="FF0000"/>
          <w:sz w:val="16"/>
          <w:szCs w:val="16"/>
          <w:u w:val="single"/>
          <w:lang w:eastAsia="pt-BR"/>
        </w:rPr>
        <w:t>(TJPA-2012)</w:t>
      </w:r>
    </w:p>
    <w:p w14:paraId="0248F110" w14:textId="40EF1FB6"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VIII - o cometimento reiterado de faltas na sua execução, anotadas na forma do § 1</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do art. 67 desta Lei;</w:t>
      </w:r>
      <w:r w:rsidR="001D0D87" w:rsidRPr="000870D4">
        <w:rPr>
          <w:rFonts w:ascii="Book Antiqua" w:eastAsia="Times New Roman" w:hAnsi="Book Antiqua" w:cs="Times New Roman"/>
          <w:sz w:val="19"/>
          <w:szCs w:val="19"/>
          <w:lang w:eastAsia="pt-BR"/>
        </w:rPr>
        <w:t xml:space="preserve"> </w:t>
      </w:r>
    </w:p>
    <w:p w14:paraId="0248F111" w14:textId="4B339B4D"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CD67B5">
        <w:rPr>
          <w:rFonts w:ascii="Book Antiqua" w:eastAsia="Times New Roman" w:hAnsi="Book Antiqua" w:cs="Times New Roman"/>
          <w:b/>
          <w:bCs/>
          <w:sz w:val="19"/>
          <w:szCs w:val="19"/>
          <w:lang w:eastAsia="pt-BR"/>
        </w:rPr>
        <w:t>IX - </w:t>
      </w:r>
      <w:proofErr w:type="gramStart"/>
      <w:r w:rsidRPr="00CD67B5">
        <w:rPr>
          <w:rFonts w:ascii="Book Antiqua" w:eastAsia="Times New Roman" w:hAnsi="Book Antiqua" w:cs="Times New Roman"/>
          <w:b/>
          <w:bCs/>
          <w:sz w:val="19"/>
          <w:szCs w:val="19"/>
          <w:lang w:eastAsia="pt-BR"/>
        </w:rPr>
        <w:t>a</w:t>
      </w:r>
      <w:proofErr w:type="gramEnd"/>
      <w:r w:rsidRPr="00CD67B5">
        <w:rPr>
          <w:rFonts w:ascii="Book Antiqua" w:eastAsia="Times New Roman" w:hAnsi="Book Antiqua" w:cs="Times New Roman"/>
          <w:b/>
          <w:bCs/>
          <w:sz w:val="19"/>
          <w:szCs w:val="19"/>
          <w:lang w:eastAsia="pt-BR"/>
        </w:rPr>
        <w:t xml:space="preserve"> </w:t>
      </w:r>
      <w:r w:rsidRPr="00CD67B5">
        <w:rPr>
          <w:rFonts w:ascii="Book Antiqua" w:eastAsia="Times New Roman" w:hAnsi="Book Antiqua" w:cs="Times New Roman"/>
          <w:b/>
          <w:bCs/>
          <w:sz w:val="19"/>
          <w:szCs w:val="19"/>
          <w:highlight w:val="yellow"/>
          <w:lang w:eastAsia="pt-BR"/>
        </w:rPr>
        <w:t>decretação de falência</w:t>
      </w:r>
      <w:r w:rsidRPr="00CD67B5">
        <w:rPr>
          <w:rFonts w:ascii="Book Antiqua" w:eastAsia="Times New Roman" w:hAnsi="Book Antiqua" w:cs="Times New Roman"/>
          <w:b/>
          <w:bCs/>
          <w:sz w:val="19"/>
          <w:szCs w:val="19"/>
          <w:lang w:eastAsia="pt-BR"/>
        </w:rPr>
        <w:t xml:space="preserve"> ou a </w:t>
      </w:r>
      <w:r w:rsidRPr="00CD67B5">
        <w:rPr>
          <w:rFonts w:ascii="Book Antiqua" w:eastAsia="Times New Roman" w:hAnsi="Book Antiqua" w:cs="Times New Roman"/>
          <w:b/>
          <w:bCs/>
          <w:sz w:val="19"/>
          <w:szCs w:val="19"/>
          <w:highlight w:val="yellow"/>
          <w:lang w:eastAsia="pt-BR"/>
        </w:rPr>
        <w:t>instauração de insolvência civil</w:t>
      </w:r>
      <w:r w:rsidRPr="00CD67B5">
        <w:rPr>
          <w:rFonts w:ascii="Book Antiqua" w:eastAsia="Times New Roman" w:hAnsi="Book Antiqua" w:cs="Times New Roman"/>
          <w:b/>
          <w:bCs/>
          <w:sz w:val="16"/>
          <w:szCs w:val="16"/>
          <w:lang w:eastAsia="pt-BR"/>
        </w:rPr>
        <w:t>;</w:t>
      </w:r>
      <w:r w:rsidR="0076056C" w:rsidRPr="00CD67B5">
        <w:rPr>
          <w:rFonts w:ascii="Book Antiqua" w:eastAsia="Times New Roman" w:hAnsi="Book Antiqua" w:cs="Times New Roman"/>
          <w:b/>
          <w:bCs/>
          <w:sz w:val="16"/>
          <w:szCs w:val="16"/>
          <w:lang w:eastAsia="pt-BR"/>
        </w:rPr>
        <w:t xml:space="preserve"> </w:t>
      </w:r>
      <w:r w:rsidR="0076056C" w:rsidRPr="00CD67B5">
        <w:rPr>
          <w:rFonts w:ascii="Book Antiqua" w:eastAsia="Times New Roman" w:hAnsi="Book Antiqua" w:cs="Times New Roman"/>
          <w:b/>
          <w:bCs/>
          <w:color w:val="FF0000"/>
          <w:sz w:val="16"/>
          <w:szCs w:val="16"/>
          <w:u w:val="single"/>
          <w:lang w:eastAsia="pt-BR"/>
        </w:rPr>
        <w:t>(PGESE-2005)</w:t>
      </w:r>
      <w:r w:rsidR="007E1FDC" w:rsidRPr="00CD67B5">
        <w:rPr>
          <w:rFonts w:ascii="Book Antiqua" w:eastAsia="Times New Roman" w:hAnsi="Book Antiqua" w:cs="Times New Roman"/>
          <w:b/>
          <w:bCs/>
          <w:sz w:val="16"/>
          <w:szCs w:val="16"/>
          <w:lang w:eastAsia="pt-BR"/>
        </w:rPr>
        <w:t xml:space="preserve"> </w:t>
      </w:r>
      <w:r w:rsidR="007E1FDC" w:rsidRPr="00CD67B5">
        <w:rPr>
          <w:rFonts w:ascii="Book Antiqua" w:eastAsia="Times New Roman" w:hAnsi="Book Antiqua" w:cs="Times New Roman"/>
          <w:b/>
          <w:bCs/>
          <w:color w:val="FF0000"/>
          <w:sz w:val="16"/>
          <w:szCs w:val="16"/>
          <w:u w:val="single"/>
          <w:lang w:eastAsia="pt-BR"/>
        </w:rPr>
        <w:t>(TJSE-2008)</w:t>
      </w:r>
      <w:r w:rsidR="00DE56E3" w:rsidRPr="00CD67B5">
        <w:rPr>
          <w:rFonts w:ascii="Book Antiqua" w:eastAsia="Times New Roman" w:hAnsi="Book Antiqua" w:cs="Times New Roman"/>
          <w:b/>
          <w:bCs/>
          <w:color w:val="FF0000"/>
          <w:sz w:val="16"/>
          <w:szCs w:val="16"/>
          <w:lang w:eastAsia="pt-BR"/>
        </w:rPr>
        <w:t xml:space="preserve"> </w:t>
      </w:r>
      <w:r w:rsidR="00DE56E3" w:rsidRPr="00CD67B5">
        <w:rPr>
          <w:rFonts w:ascii="Book Antiqua" w:eastAsia="Times New Roman" w:hAnsi="Book Antiqua" w:cs="Times New Roman"/>
          <w:b/>
          <w:bCs/>
          <w:color w:val="FF0000"/>
          <w:sz w:val="16"/>
          <w:szCs w:val="16"/>
          <w:u w:val="single"/>
          <w:lang w:eastAsia="pt-BR"/>
        </w:rPr>
        <w:t>(DPECE-2008)</w:t>
      </w:r>
      <w:r w:rsidR="000606EA" w:rsidRPr="00CD67B5">
        <w:rPr>
          <w:rFonts w:ascii="Book Antiqua" w:eastAsia="Times New Roman" w:hAnsi="Book Antiqua" w:cs="Times New Roman"/>
          <w:b/>
          <w:bCs/>
          <w:color w:val="FF0000"/>
          <w:sz w:val="16"/>
          <w:szCs w:val="16"/>
          <w:lang w:eastAsia="pt-BR"/>
        </w:rPr>
        <w:t xml:space="preserve"> </w:t>
      </w:r>
      <w:r w:rsidR="00C65F28" w:rsidRPr="00CD67B5">
        <w:rPr>
          <w:rFonts w:ascii="Book Antiqua" w:eastAsia="Times New Roman" w:hAnsi="Book Antiqua" w:cs="Times New Roman"/>
          <w:b/>
          <w:bCs/>
          <w:color w:val="FF0000"/>
          <w:sz w:val="16"/>
          <w:szCs w:val="16"/>
          <w:u w:val="single"/>
          <w:lang w:eastAsia="pt-BR"/>
        </w:rPr>
        <w:t>(TJBA-2012)</w:t>
      </w:r>
    </w:p>
    <w:p w14:paraId="0248F112" w14:textId="057B7433"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CD67B5">
        <w:rPr>
          <w:rFonts w:ascii="Book Antiqua" w:eastAsia="Times New Roman" w:hAnsi="Book Antiqua" w:cs="Times New Roman"/>
          <w:b/>
          <w:bCs/>
          <w:sz w:val="19"/>
          <w:szCs w:val="19"/>
          <w:lang w:eastAsia="pt-BR"/>
        </w:rPr>
        <w:t>X - </w:t>
      </w:r>
      <w:proofErr w:type="gramStart"/>
      <w:r w:rsidRPr="00CD67B5">
        <w:rPr>
          <w:rFonts w:ascii="Book Antiqua" w:eastAsia="Times New Roman" w:hAnsi="Book Antiqua" w:cs="Times New Roman"/>
          <w:b/>
          <w:bCs/>
          <w:sz w:val="19"/>
          <w:szCs w:val="19"/>
          <w:lang w:eastAsia="pt-BR"/>
        </w:rPr>
        <w:t>a</w:t>
      </w:r>
      <w:proofErr w:type="gramEnd"/>
      <w:r w:rsidRPr="00CD67B5">
        <w:rPr>
          <w:rFonts w:ascii="Book Antiqua" w:eastAsia="Times New Roman" w:hAnsi="Book Antiqua" w:cs="Times New Roman"/>
          <w:b/>
          <w:bCs/>
          <w:sz w:val="19"/>
          <w:szCs w:val="19"/>
          <w:lang w:eastAsia="pt-BR"/>
        </w:rPr>
        <w:t xml:space="preserve"> </w:t>
      </w:r>
      <w:r w:rsidRPr="00CD67B5">
        <w:rPr>
          <w:rFonts w:ascii="Book Antiqua" w:eastAsia="Times New Roman" w:hAnsi="Book Antiqua" w:cs="Times New Roman"/>
          <w:b/>
          <w:bCs/>
          <w:sz w:val="19"/>
          <w:szCs w:val="19"/>
          <w:highlight w:val="yellow"/>
          <w:lang w:eastAsia="pt-BR"/>
        </w:rPr>
        <w:t>dissolução da sociedade</w:t>
      </w:r>
      <w:r w:rsidRPr="00CD67B5">
        <w:rPr>
          <w:rFonts w:ascii="Book Antiqua" w:eastAsia="Times New Roman" w:hAnsi="Book Antiqua" w:cs="Times New Roman"/>
          <w:b/>
          <w:bCs/>
          <w:sz w:val="19"/>
          <w:szCs w:val="19"/>
          <w:lang w:eastAsia="pt-BR"/>
        </w:rPr>
        <w:t xml:space="preserve"> ou o </w:t>
      </w:r>
      <w:r w:rsidRPr="00CD67B5">
        <w:rPr>
          <w:rFonts w:ascii="Book Antiqua" w:eastAsia="Times New Roman" w:hAnsi="Book Antiqua" w:cs="Times New Roman"/>
          <w:b/>
          <w:bCs/>
          <w:sz w:val="19"/>
          <w:szCs w:val="19"/>
          <w:highlight w:val="yellow"/>
          <w:lang w:eastAsia="pt-BR"/>
        </w:rPr>
        <w:t>falecimento do contratado</w:t>
      </w:r>
      <w:r w:rsidRPr="00CD67B5">
        <w:rPr>
          <w:rFonts w:ascii="Book Antiqua" w:eastAsia="Times New Roman" w:hAnsi="Book Antiqua" w:cs="Times New Roman"/>
          <w:b/>
          <w:bCs/>
          <w:sz w:val="16"/>
          <w:szCs w:val="16"/>
          <w:lang w:eastAsia="pt-BR"/>
        </w:rPr>
        <w:t>;</w:t>
      </w:r>
      <w:r w:rsidR="000606EA" w:rsidRPr="00CD67B5">
        <w:rPr>
          <w:rFonts w:ascii="Book Antiqua" w:eastAsia="Times New Roman" w:hAnsi="Book Antiqua" w:cs="Times New Roman"/>
          <w:b/>
          <w:bCs/>
          <w:sz w:val="16"/>
          <w:szCs w:val="16"/>
          <w:lang w:eastAsia="pt-BR"/>
        </w:rPr>
        <w:t xml:space="preserve"> </w:t>
      </w:r>
      <w:r w:rsidR="000606EA" w:rsidRPr="00CD67B5">
        <w:rPr>
          <w:rFonts w:ascii="Book Antiqua" w:eastAsia="Times New Roman" w:hAnsi="Book Antiqua" w:cs="Times New Roman"/>
          <w:b/>
          <w:bCs/>
          <w:color w:val="FF0000"/>
          <w:sz w:val="16"/>
          <w:szCs w:val="16"/>
          <w:u w:val="single"/>
          <w:lang w:eastAsia="pt-BR"/>
        </w:rPr>
        <w:t>(TJAL-2008)</w:t>
      </w:r>
      <w:r w:rsidR="00D90BA7" w:rsidRPr="00CD67B5">
        <w:rPr>
          <w:rFonts w:ascii="Book Antiqua" w:eastAsia="Times New Roman" w:hAnsi="Book Antiqua" w:cs="Times New Roman"/>
          <w:b/>
          <w:bCs/>
          <w:color w:val="FF0000"/>
          <w:sz w:val="16"/>
          <w:szCs w:val="16"/>
          <w:lang w:eastAsia="pt-BR"/>
        </w:rPr>
        <w:t xml:space="preserve"> </w:t>
      </w:r>
      <w:r w:rsidR="00D90BA7" w:rsidRPr="00CD67B5">
        <w:rPr>
          <w:rFonts w:ascii="Book Antiqua" w:eastAsia="Times New Roman" w:hAnsi="Book Antiqua" w:cs="Times New Roman"/>
          <w:b/>
          <w:bCs/>
          <w:color w:val="FF0000"/>
          <w:sz w:val="16"/>
          <w:szCs w:val="16"/>
          <w:u w:val="single"/>
          <w:lang w:eastAsia="pt-BR"/>
        </w:rPr>
        <w:t>(TRF2-2011)</w:t>
      </w:r>
      <w:r w:rsidR="00855053" w:rsidRPr="00CD67B5">
        <w:rPr>
          <w:rFonts w:ascii="Book Antiqua" w:eastAsia="Times New Roman" w:hAnsi="Book Antiqua" w:cs="Times New Roman"/>
          <w:b/>
          <w:bCs/>
          <w:color w:val="FF0000"/>
          <w:sz w:val="16"/>
          <w:szCs w:val="16"/>
          <w:lang w:eastAsia="pt-BR"/>
        </w:rPr>
        <w:t xml:space="preserve"> </w:t>
      </w:r>
      <w:r w:rsidR="00855053" w:rsidRPr="00CD67B5">
        <w:rPr>
          <w:rFonts w:ascii="Book Antiqua" w:eastAsia="Times New Roman" w:hAnsi="Book Antiqua" w:cs="Times New Roman"/>
          <w:b/>
          <w:bCs/>
          <w:color w:val="FF0000"/>
          <w:sz w:val="16"/>
          <w:szCs w:val="16"/>
          <w:u w:val="single"/>
          <w:lang w:eastAsia="pt-BR"/>
        </w:rPr>
        <w:t>(DPESC-2012)</w:t>
      </w:r>
      <w:r w:rsidR="00757867" w:rsidRPr="00CD67B5">
        <w:rPr>
          <w:rFonts w:ascii="Book Antiqua" w:eastAsia="Times New Roman" w:hAnsi="Book Antiqua" w:cs="Times New Roman"/>
          <w:b/>
          <w:bCs/>
          <w:color w:val="FF0000"/>
          <w:sz w:val="16"/>
          <w:szCs w:val="16"/>
          <w:lang w:eastAsia="pt-BR"/>
        </w:rPr>
        <w:t xml:space="preserve"> </w:t>
      </w:r>
      <w:r w:rsidR="00757867" w:rsidRPr="00CD67B5">
        <w:rPr>
          <w:rFonts w:ascii="Book Antiqua" w:hAnsi="Book Antiqua"/>
          <w:b/>
          <w:bCs/>
          <w:color w:val="FF0000"/>
          <w:sz w:val="16"/>
          <w:szCs w:val="16"/>
          <w:u w:val="single"/>
        </w:rPr>
        <w:t>(PGEAC-2012)</w:t>
      </w:r>
    </w:p>
    <w:p w14:paraId="0248F113" w14:textId="764579D4"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CD67B5">
        <w:rPr>
          <w:rFonts w:ascii="Book Antiqua" w:eastAsia="Times New Roman" w:hAnsi="Book Antiqua" w:cs="Times New Roman"/>
          <w:b/>
          <w:bCs/>
          <w:sz w:val="19"/>
          <w:szCs w:val="19"/>
          <w:lang w:eastAsia="pt-BR"/>
        </w:rPr>
        <w:t>XI - a alteração social ou a modificação da finalidade ou da estrutura da empresa, que prejudique a execução do contrato</w:t>
      </w:r>
      <w:r w:rsidRPr="00CD67B5">
        <w:rPr>
          <w:rFonts w:ascii="Book Antiqua" w:eastAsia="Times New Roman" w:hAnsi="Book Antiqua" w:cs="Times New Roman"/>
          <w:b/>
          <w:bCs/>
          <w:sz w:val="16"/>
          <w:szCs w:val="16"/>
          <w:lang w:eastAsia="pt-BR"/>
        </w:rPr>
        <w:t xml:space="preserve">; </w:t>
      </w:r>
      <w:r w:rsidR="0076056C" w:rsidRPr="00CD67B5">
        <w:rPr>
          <w:rFonts w:ascii="Book Antiqua" w:eastAsia="Times New Roman" w:hAnsi="Book Antiqua" w:cs="Times New Roman"/>
          <w:b/>
          <w:bCs/>
          <w:color w:val="FF0000"/>
          <w:sz w:val="16"/>
          <w:szCs w:val="16"/>
          <w:u w:val="single"/>
          <w:lang w:eastAsia="pt-BR"/>
        </w:rPr>
        <w:t>(PGESE-2005)</w:t>
      </w:r>
      <w:r w:rsidR="006E7141" w:rsidRPr="00CD67B5">
        <w:rPr>
          <w:rFonts w:ascii="Book Antiqua" w:eastAsia="Times New Roman" w:hAnsi="Book Antiqua" w:cs="Times New Roman"/>
          <w:b/>
          <w:bCs/>
          <w:color w:val="FF0000"/>
          <w:sz w:val="16"/>
          <w:szCs w:val="16"/>
          <w:lang w:eastAsia="pt-BR"/>
        </w:rPr>
        <w:t xml:space="preserve"> </w:t>
      </w:r>
      <w:r w:rsidR="006E7141" w:rsidRPr="00CD67B5">
        <w:rPr>
          <w:rFonts w:ascii="Book Antiqua" w:hAnsi="Book Antiqua"/>
          <w:b/>
          <w:bCs/>
          <w:color w:val="FF0000"/>
          <w:sz w:val="16"/>
          <w:szCs w:val="16"/>
          <w:u w:val="single"/>
        </w:rPr>
        <w:t>(AGU-2010)</w:t>
      </w:r>
      <w:r w:rsidR="00231F7C" w:rsidRPr="00CD67B5">
        <w:rPr>
          <w:rFonts w:ascii="Book Antiqua" w:hAnsi="Book Antiqua"/>
          <w:b/>
          <w:bCs/>
          <w:color w:val="FF0000"/>
          <w:sz w:val="16"/>
          <w:szCs w:val="16"/>
        </w:rPr>
        <w:t xml:space="preserve"> </w:t>
      </w:r>
      <w:r w:rsidR="00231F7C" w:rsidRPr="00CD67B5">
        <w:rPr>
          <w:rFonts w:ascii="Book Antiqua" w:hAnsi="Book Antiqua"/>
          <w:b/>
          <w:bCs/>
          <w:color w:val="FF0000"/>
          <w:sz w:val="16"/>
          <w:szCs w:val="16"/>
          <w:u w:val="single"/>
        </w:rPr>
        <w:t>(PGEPA-2011)</w:t>
      </w:r>
    </w:p>
    <w:p w14:paraId="0248F114" w14:textId="27A3877A"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D67B5">
        <w:rPr>
          <w:rFonts w:ascii="Book Antiqua" w:eastAsia="Times New Roman" w:hAnsi="Book Antiqua" w:cs="Times New Roman"/>
          <w:b/>
          <w:bCs/>
          <w:sz w:val="19"/>
          <w:szCs w:val="19"/>
          <w:lang w:eastAsia="pt-BR"/>
        </w:rPr>
        <w:t>XII - </w:t>
      </w:r>
      <w:r w:rsidRPr="00CD67B5">
        <w:rPr>
          <w:rFonts w:ascii="Book Antiqua" w:eastAsia="Times New Roman" w:hAnsi="Book Antiqua" w:cs="Times New Roman"/>
          <w:b/>
          <w:bCs/>
          <w:sz w:val="19"/>
          <w:szCs w:val="19"/>
          <w:highlight w:val="yellow"/>
          <w:lang w:eastAsia="pt-BR"/>
        </w:rPr>
        <w:t>razões de interesse público</w:t>
      </w:r>
      <w:r w:rsidRPr="00CD67B5">
        <w:rPr>
          <w:rFonts w:ascii="Book Antiqua" w:eastAsia="Times New Roman" w:hAnsi="Book Antiqua" w:cs="Times New Roman"/>
          <w:b/>
          <w:bCs/>
          <w:sz w:val="19"/>
          <w:szCs w:val="19"/>
          <w:lang w:eastAsia="pt-BR"/>
        </w:rPr>
        <w:t xml:space="preserve">, </w:t>
      </w:r>
      <w:r w:rsidRPr="00CD67B5">
        <w:rPr>
          <w:rFonts w:ascii="Book Antiqua" w:eastAsia="Times New Roman" w:hAnsi="Book Antiqua" w:cs="Times New Roman"/>
          <w:b/>
          <w:bCs/>
          <w:sz w:val="19"/>
          <w:szCs w:val="19"/>
          <w:highlight w:val="yellow"/>
          <w:lang w:eastAsia="pt-BR"/>
        </w:rPr>
        <w:t>de alta relevância</w:t>
      </w:r>
      <w:r w:rsidRPr="00CD67B5">
        <w:rPr>
          <w:rFonts w:ascii="Book Antiqua" w:eastAsia="Times New Roman" w:hAnsi="Book Antiqua" w:cs="Times New Roman"/>
          <w:b/>
          <w:bCs/>
          <w:sz w:val="19"/>
          <w:szCs w:val="19"/>
          <w:lang w:eastAsia="pt-BR"/>
        </w:rPr>
        <w:t xml:space="preserve"> e </w:t>
      </w:r>
      <w:r w:rsidRPr="00CD67B5">
        <w:rPr>
          <w:rFonts w:ascii="Book Antiqua" w:eastAsia="Times New Roman" w:hAnsi="Book Antiqua" w:cs="Times New Roman"/>
          <w:b/>
          <w:bCs/>
          <w:sz w:val="19"/>
          <w:szCs w:val="19"/>
          <w:highlight w:val="yellow"/>
          <w:lang w:eastAsia="pt-BR"/>
        </w:rPr>
        <w:t>amplo conhecimento</w:t>
      </w:r>
      <w:r w:rsidRPr="00CD67B5">
        <w:rPr>
          <w:rFonts w:ascii="Book Antiqua" w:eastAsia="Times New Roman" w:hAnsi="Book Antiqua" w:cs="Times New Roman"/>
          <w:b/>
          <w:bCs/>
          <w:sz w:val="19"/>
          <w:szCs w:val="19"/>
          <w:lang w:eastAsia="pt-BR"/>
        </w:rPr>
        <w:t>, justificadas e determinadas pela máxima autoridade da esfera administrativa a que está subordinado o contratante e exaradas no processo administrativo a que se refere o contrato</w:t>
      </w:r>
      <w:r w:rsidRPr="00BA5C91">
        <w:rPr>
          <w:rFonts w:ascii="Book Antiqua" w:eastAsia="Times New Roman" w:hAnsi="Book Antiqua" w:cs="Times New Roman"/>
          <w:b/>
          <w:bCs/>
          <w:sz w:val="16"/>
          <w:szCs w:val="16"/>
          <w:lang w:eastAsia="pt-BR"/>
        </w:rPr>
        <w:t>;</w:t>
      </w:r>
      <w:r w:rsidR="0076056C" w:rsidRPr="00BA5C91">
        <w:rPr>
          <w:rFonts w:ascii="Book Antiqua" w:eastAsia="Times New Roman" w:hAnsi="Book Antiqua" w:cs="Times New Roman"/>
          <w:b/>
          <w:bCs/>
          <w:sz w:val="16"/>
          <w:szCs w:val="16"/>
          <w:lang w:eastAsia="pt-BR"/>
        </w:rPr>
        <w:t xml:space="preserve"> </w:t>
      </w:r>
      <w:r w:rsidR="0076056C" w:rsidRPr="00BA5C91">
        <w:rPr>
          <w:rFonts w:ascii="Book Antiqua" w:eastAsia="Times New Roman" w:hAnsi="Book Antiqua" w:cs="Times New Roman"/>
          <w:b/>
          <w:bCs/>
          <w:color w:val="FF0000"/>
          <w:sz w:val="16"/>
          <w:szCs w:val="16"/>
          <w:u w:val="single"/>
          <w:lang w:eastAsia="pt-BR"/>
        </w:rPr>
        <w:t>(PGESE-2005)</w:t>
      </w:r>
      <w:r w:rsidR="005F74C8" w:rsidRPr="00BA5C91">
        <w:rPr>
          <w:rFonts w:ascii="Book Antiqua" w:eastAsia="Times New Roman" w:hAnsi="Book Antiqua" w:cs="Times New Roman"/>
          <w:b/>
          <w:bCs/>
          <w:sz w:val="16"/>
          <w:szCs w:val="16"/>
          <w:lang w:eastAsia="pt-BR"/>
        </w:rPr>
        <w:t xml:space="preserve"> </w:t>
      </w:r>
      <w:r w:rsidR="005F74C8" w:rsidRPr="00BA5C91">
        <w:rPr>
          <w:rFonts w:ascii="Book Antiqua" w:eastAsia="Times New Roman" w:hAnsi="Book Antiqua" w:cs="Times New Roman"/>
          <w:b/>
          <w:bCs/>
          <w:color w:val="FF0000"/>
          <w:sz w:val="16"/>
          <w:szCs w:val="16"/>
          <w:u w:val="single"/>
          <w:lang w:eastAsia="pt-BR"/>
        </w:rPr>
        <w:t>(DPEAL-2009)</w:t>
      </w:r>
      <w:r w:rsidR="0040281E" w:rsidRPr="00BA5C91">
        <w:rPr>
          <w:rFonts w:ascii="Book Antiqua" w:eastAsia="Times New Roman" w:hAnsi="Book Antiqua" w:cs="Times New Roman"/>
          <w:b/>
          <w:bCs/>
          <w:sz w:val="16"/>
          <w:szCs w:val="16"/>
          <w:lang w:eastAsia="pt-BR"/>
        </w:rPr>
        <w:t xml:space="preserve"> </w:t>
      </w:r>
      <w:r w:rsidR="0040281E" w:rsidRPr="00BA5C91">
        <w:rPr>
          <w:rFonts w:ascii="Book Antiqua" w:hAnsi="Book Antiqua"/>
          <w:b/>
          <w:bCs/>
          <w:color w:val="FF0000"/>
          <w:sz w:val="16"/>
          <w:szCs w:val="16"/>
          <w:u w:val="single"/>
        </w:rPr>
        <w:t>(DPEBA-2010)</w:t>
      </w:r>
      <w:r w:rsidR="00A05AEA" w:rsidRPr="00BA5C91">
        <w:rPr>
          <w:rFonts w:ascii="Book Antiqua" w:hAnsi="Book Antiqua"/>
          <w:b/>
          <w:bCs/>
          <w:color w:val="FF0000"/>
          <w:sz w:val="16"/>
          <w:szCs w:val="16"/>
        </w:rPr>
        <w:t xml:space="preserve"> </w:t>
      </w:r>
      <w:r w:rsidR="00A05AEA" w:rsidRPr="00BA5C91">
        <w:rPr>
          <w:rFonts w:ascii="Book Antiqua" w:hAnsi="Book Antiqua"/>
          <w:b/>
          <w:bCs/>
          <w:color w:val="FF0000"/>
          <w:sz w:val="16"/>
          <w:szCs w:val="16"/>
          <w:u w:val="single"/>
        </w:rPr>
        <w:t>(PCES-2011)</w:t>
      </w:r>
      <w:r w:rsidR="00FB578F" w:rsidRPr="00BA5C91">
        <w:rPr>
          <w:rFonts w:ascii="Book Antiqua" w:eastAsia="Times New Roman" w:hAnsi="Book Antiqua" w:cs="Times New Roman"/>
          <w:b/>
          <w:bCs/>
          <w:sz w:val="16"/>
          <w:szCs w:val="16"/>
          <w:lang w:eastAsia="pt-BR"/>
        </w:rPr>
        <w:t xml:space="preserve"> </w:t>
      </w:r>
      <w:r w:rsidR="00FB578F" w:rsidRPr="00BA5C91">
        <w:rPr>
          <w:rFonts w:ascii="Book Antiqua" w:eastAsia="Times New Roman" w:hAnsi="Book Antiqua" w:cs="Times New Roman"/>
          <w:b/>
          <w:bCs/>
          <w:color w:val="FF0000"/>
          <w:sz w:val="16"/>
          <w:szCs w:val="16"/>
          <w:u w:val="single"/>
          <w:lang w:eastAsia="pt-BR"/>
        </w:rPr>
        <w:t>(TJRS-2012)</w:t>
      </w:r>
      <w:r w:rsidR="00854938" w:rsidRPr="00BA5C91">
        <w:rPr>
          <w:rFonts w:ascii="Book Antiqua" w:eastAsia="Times New Roman" w:hAnsi="Book Antiqua" w:cs="Times New Roman"/>
          <w:b/>
          <w:bCs/>
          <w:color w:val="FF0000"/>
          <w:sz w:val="16"/>
          <w:szCs w:val="16"/>
          <w:lang w:eastAsia="pt-BR"/>
        </w:rPr>
        <w:t xml:space="preserve"> </w:t>
      </w:r>
      <w:r w:rsidR="00854938" w:rsidRPr="00BA5C91">
        <w:rPr>
          <w:rFonts w:ascii="Book Antiqua" w:hAnsi="Book Antiqua"/>
          <w:b/>
          <w:bCs/>
          <w:color w:val="FF0000"/>
          <w:sz w:val="16"/>
          <w:szCs w:val="16"/>
          <w:u w:val="single"/>
        </w:rPr>
        <w:t>(DPESE-2012)</w:t>
      </w:r>
      <w:r w:rsidR="00530632" w:rsidRPr="00BA5C91">
        <w:rPr>
          <w:rFonts w:ascii="Book Antiqua" w:hAnsi="Book Antiqua"/>
          <w:b/>
          <w:bCs/>
          <w:color w:val="FF0000"/>
          <w:sz w:val="16"/>
          <w:szCs w:val="16"/>
        </w:rPr>
        <w:t xml:space="preserve"> </w:t>
      </w:r>
      <w:r w:rsidR="00530632" w:rsidRPr="00BA5C91">
        <w:rPr>
          <w:rFonts w:ascii="Book Antiqua" w:eastAsia="Times New Roman" w:hAnsi="Book Antiqua" w:cs="Times New Roman"/>
          <w:b/>
          <w:bCs/>
          <w:color w:val="FF0000"/>
          <w:sz w:val="16"/>
          <w:szCs w:val="16"/>
          <w:u w:val="single"/>
          <w:lang w:eastAsia="pt-BR"/>
        </w:rPr>
        <w:t>(PGERN-2014)</w:t>
      </w:r>
      <w:r w:rsidR="00E64CA5" w:rsidRPr="00BA5C91">
        <w:rPr>
          <w:rFonts w:ascii="Book Antiqua" w:eastAsia="Times New Roman" w:hAnsi="Book Antiqua" w:cs="Times New Roman"/>
          <w:b/>
          <w:bCs/>
          <w:color w:val="FF0000"/>
          <w:sz w:val="16"/>
          <w:szCs w:val="16"/>
          <w:lang w:eastAsia="pt-BR"/>
        </w:rPr>
        <w:t xml:space="preserve"> </w:t>
      </w:r>
      <w:r w:rsidR="00E64CA5" w:rsidRPr="00BA5C91">
        <w:rPr>
          <w:rFonts w:ascii="Book Antiqua" w:eastAsia="Times New Roman" w:hAnsi="Book Antiqua" w:cs="Times New Roman"/>
          <w:b/>
          <w:bCs/>
          <w:color w:val="FF0000"/>
          <w:sz w:val="16"/>
          <w:szCs w:val="16"/>
          <w:u w:val="single"/>
          <w:lang w:eastAsia="pt-BR"/>
        </w:rPr>
        <w:t>(MPMS</w:t>
      </w:r>
      <w:r w:rsidR="00E64CA5" w:rsidRPr="00BA5C91">
        <w:rPr>
          <w:rFonts w:ascii="Book Antiqua" w:eastAsia="Times New Roman" w:hAnsi="Book Antiqua" w:cs="Times New Roman"/>
          <w:b/>
          <w:color w:val="FF0000"/>
          <w:sz w:val="16"/>
          <w:szCs w:val="16"/>
          <w:u w:val="single"/>
          <w:lang w:eastAsia="pt-BR"/>
        </w:rPr>
        <w:t>-2015)</w:t>
      </w:r>
      <w:r w:rsidR="00396D62" w:rsidRPr="00BA5C91">
        <w:rPr>
          <w:rFonts w:ascii="Book Antiqua" w:eastAsia="Times New Roman" w:hAnsi="Book Antiqua" w:cs="Times New Roman"/>
          <w:b/>
          <w:color w:val="FF0000"/>
          <w:sz w:val="16"/>
          <w:szCs w:val="16"/>
          <w:lang w:eastAsia="pt-BR"/>
        </w:rPr>
        <w:t xml:space="preserve"> </w:t>
      </w:r>
      <w:r w:rsidR="00396D62" w:rsidRPr="00BA5C91">
        <w:rPr>
          <w:rFonts w:ascii="Book Antiqua" w:eastAsia="Times New Roman" w:hAnsi="Book Antiqua" w:cs="Times New Roman"/>
          <w:b/>
          <w:bCs/>
          <w:color w:val="FF0000"/>
          <w:sz w:val="16"/>
          <w:szCs w:val="16"/>
          <w:u w:val="single"/>
          <w:lang w:eastAsia="pt-BR"/>
        </w:rPr>
        <w:t>(MPSP-2017)</w:t>
      </w:r>
      <w:r w:rsidR="005F2CD1" w:rsidRPr="00BA5C91">
        <w:rPr>
          <w:rFonts w:ascii="Book Antiqua" w:eastAsia="Times New Roman" w:hAnsi="Book Antiqua" w:cs="Times New Roman"/>
          <w:b/>
          <w:bCs/>
          <w:color w:val="FF0000"/>
          <w:sz w:val="16"/>
          <w:szCs w:val="16"/>
          <w:lang w:eastAsia="pt-BR"/>
        </w:rPr>
        <w:t xml:space="preserve"> </w:t>
      </w:r>
      <w:r w:rsidR="005F2CD1" w:rsidRPr="00BA5C91">
        <w:rPr>
          <w:rFonts w:ascii="Book Antiqua" w:eastAsia="Times New Roman" w:hAnsi="Book Antiqua" w:cs="Arial"/>
          <w:b/>
          <w:bCs/>
          <w:color w:val="FF0000"/>
          <w:sz w:val="16"/>
          <w:szCs w:val="16"/>
          <w:u w:val="single"/>
          <w:lang w:eastAsia="pt-BR"/>
        </w:rPr>
        <w:t>(DPEAC-2017)</w:t>
      </w:r>
    </w:p>
    <w:p w14:paraId="0248F115" w14:textId="0A0BA77C"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CD67B5">
        <w:rPr>
          <w:rFonts w:ascii="Book Antiqua" w:eastAsia="Times New Roman" w:hAnsi="Book Antiqua" w:cs="Times New Roman"/>
          <w:b/>
          <w:bCs/>
          <w:sz w:val="19"/>
          <w:szCs w:val="19"/>
          <w:lang w:eastAsia="pt-BR"/>
        </w:rPr>
        <w:t>XIII - a supressão, por parte da Administração, de obras, serviços ou compras, acarretando modificação do valor inicial do contrato além do limite permitido no § 1</w:t>
      </w:r>
      <w:r w:rsidRPr="00CD67B5">
        <w:rPr>
          <w:rFonts w:ascii="Book Antiqua" w:eastAsia="Times New Roman" w:hAnsi="Book Antiqua" w:cs="Times New Roman"/>
          <w:b/>
          <w:bCs/>
          <w:sz w:val="19"/>
          <w:szCs w:val="19"/>
          <w:u w:val="single"/>
          <w:vertAlign w:val="superscript"/>
          <w:lang w:eastAsia="pt-BR"/>
        </w:rPr>
        <w:t>o</w:t>
      </w:r>
      <w:r w:rsidRPr="00CD67B5">
        <w:rPr>
          <w:rFonts w:ascii="Book Antiqua" w:eastAsia="Times New Roman" w:hAnsi="Book Antiqua" w:cs="Times New Roman"/>
          <w:b/>
          <w:bCs/>
          <w:sz w:val="19"/>
          <w:szCs w:val="19"/>
          <w:lang w:eastAsia="pt-BR"/>
        </w:rPr>
        <w:t xml:space="preserve"> do art. 65 desta Lei</w:t>
      </w:r>
      <w:r w:rsidRPr="00CD67B5">
        <w:rPr>
          <w:rFonts w:ascii="Book Antiqua" w:eastAsia="Times New Roman" w:hAnsi="Book Antiqua" w:cs="Times New Roman"/>
          <w:b/>
          <w:bCs/>
          <w:sz w:val="16"/>
          <w:szCs w:val="16"/>
          <w:lang w:eastAsia="pt-BR"/>
        </w:rPr>
        <w:t xml:space="preserve">; </w:t>
      </w:r>
      <w:r w:rsidR="00C14E6D" w:rsidRPr="00CD67B5">
        <w:rPr>
          <w:rFonts w:ascii="Book Antiqua" w:eastAsia="Times New Roman" w:hAnsi="Book Antiqua" w:cs="Times New Roman"/>
          <w:b/>
          <w:bCs/>
          <w:color w:val="FF0000"/>
          <w:sz w:val="16"/>
          <w:szCs w:val="16"/>
          <w:u w:val="single"/>
          <w:lang w:eastAsia="pt-BR"/>
        </w:rPr>
        <w:t>(AGU-2004)</w:t>
      </w:r>
    </w:p>
    <w:p w14:paraId="0248F116" w14:textId="30FE0916"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sz w:val="19"/>
          <w:szCs w:val="19"/>
          <w:lang w:eastAsia="pt-BR"/>
        </w:rPr>
        <w:t xml:space="preserve">XIV - a </w:t>
      </w:r>
      <w:r w:rsidRPr="000870D4">
        <w:rPr>
          <w:rFonts w:ascii="Book Antiqua" w:eastAsia="Times New Roman" w:hAnsi="Book Antiqua" w:cs="Times New Roman"/>
          <w:b/>
          <w:sz w:val="19"/>
          <w:szCs w:val="19"/>
          <w:highlight w:val="yellow"/>
          <w:lang w:eastAsia="pt-BR"/>
        </w:rPr>
        <w:t>suspensão de sua execução</w:t>
      </w:r>
      <w:r w:rsidRPr="000870D4">
        <w:rPr>
          <w:rFonts w:ascii="Book Antiqua" w:eastAsia="Times New Roman" w:hAnsi="Book Antiqua" w:cs="Times New Roman"/>
          <w:sz w:val="19"/>
          <w:szCs w:val="19"/>
          <w:lang w:eastAsia="pt-BR"/>
        </w:rPr>
        <w:t xml:space="preserve">, por ordem escrita da Administração, </w:t>
      </w:r>
      <w:r w:rsidRPr="00963576">
        <w:rPr>
          <w:rFonts w:ascii="Book Antiqua" w:eastAsia="Times New Roman" w:hAnsi="Book Antiqua" w:cs="Times New Roman"/>
          <w:b/>
          <w:bCs/>
          <w:sz w:val="19"/>
          <w:szCs w:val="19"/>
          <w:highlight w:val="cyan"/>
          <w:lang w:eastAsia="pt-BR"/>
        </w:rPr>
        <w:t>por prazo superior a 120 (cento e vinte) dias</w:t>
      </w:r>
      <w:r w:rsidRPr="000870D4">
        <w:rPr>
          <w:rFonts w:ascii="Book Antiqua" w:eastAsia="Times New Roman" w:hAnsi="Book Antiqua" w:cs="Times New Roman"/>
          <w:sz w:val="19"/>
          <w:szCs w:val="19"/>
          <w:lang w:eastAsia="pt-BR"/>
        </w:rPr>
        <w:t xml:space="preserve">, salvo em caso de calamidade pública, grave perturbação da ordem interna ou guerra, ou ainda por repetidas suspensões que totalizem o mesmo prazo, independentemente do pagamento obrigatório de indenizações pelas sucessivas e contratualmente imprevistas desmobilizações e mobilizações e outras previstas, assegurado ao contratado, nesses casos, o direito </w:t>
      </w:r>
      <w:r w:rsidRPr="000870D4">
        <w:rPr>
          <w:rFonts w:ascii="Book Antiqua" w:eastAsia="Times New Roman" w:hAnsi="Book Antiqua" w:cs="Times New Roman"/>
          <w:sz w:val="19"/>
          <w:szCs w:val="19"/>
          <w:lang w:eastAsia="pt-BR"/>
        </w:rPr>
        <w:lastRenderedPageBreak/>
        <w:t>de optar pela suspensão do cumprimento das obrigações assumidas até que seja normalizada a situação</w:t>
      </w:r>
      <w:r w:rsidRPr="00CD67B5">
        <w:rPr>
          <w:rFonts w:ascii="Book Antiqua" w:eastAsia="Times New Roman" w:hAnsi="Book Antiqua" w:cs="Times New Roman"/>
          <w:sz w:val="16"/>
          <w:szCs w:val="16"/>
          <w:lang w:eastAsia="pt-BR"/>
        </w:rPr>
        <w:t>;</w:t>
      </w:r>
      <w:r w:rsidR="00C14E6D" w:rsidRPr="00CD67B5">
        <w:rPr>
          <w:rFonts w:ascii="Book Antiqua" w:eastAsia="Times New Roman" w:hAnsi="Book Antiqua" w:cs="Times New Roman"/>
          <w:sz w:val="16"/>
          <w:szCs w:val="16"/>
          <w:lang w:eastAsia="pt-BR"/>
        </w:rPr>
        <w:t xml:space="preserve"> </w:t>
      </w:r>
      <w:r w:rsidR="00C14E6D" w:rsidRPr="00CD67B5">
        <w:rPr>
          <w:rFonts w:ascii="Book Antiqua" w:eastAsia="Times New Roman" w:hAnsi="Book Antiqua" w:cs="Times New Roman"/>
          <w:b/>
          <w:bCs/>
          <w:color w:val="FF0000"/>
          <w:sz w:val="16"/>
          <w:szCs w:val="16"/>
          <w:u w:val="single"/>
          <w:lang w:eastAsia="pt-BR"/>
        </w:rPr>
        <w:t>(AGU-2004)</w:t>
      </w:r>
      <w:r w:rsidR="008A75DC" w:rsidRPr="00CD67B5">
        <w:rPr>
          <w:rFonts w:ascii="Book Antiqua" w:eastAsia="Times New Roman" w:hAnsi="Book Antiqua" w:cs="Times New Roman"/>
          <w:sz w:val="16"/>
          <w:szCs w:val="16"/>
          <w:lang w:eastAsia="pt-BR"/>
        </w:rPr>
        <w:t xml:space="preserve"> </w:t>
      </w:r>
      <w:r w:rsidR="008A75DC" w:rsidRPr="00CD67B5">
        <w:rPr>
          <w:rFonts w:ascii="Book Antiqua" w:eastAsia="Times New Roman" w:hAnsi="Book Antiqua" w:cs="Times New Roman"/>
          <w:b/>
          <w:color w:val="FF0000"/>
          <w:sz w:val="16"/>
          <w:szCs w:val="16"/>
          <w:u w:val="single"/>
          <w:lang w:eastAsia="pt-BR"/>
        </w:rPr>
        <w:t>(TJDFT-2008)</w:t>
      </w:r>
      <w:r w:rsidR="00963576" w:rsidRPr="00CD67B5">
        <w:rPr>
          <w:rFonts w:ascii="Book Antiqua" w:eastAsia="Times New Roman" w:hAnsi="Book Antiqua" w:cs="Times New Roman"/>
          <w:b/>
          <w:color w:val="FF0000"/>
          <w:sz w:val="16"/>
          <w:szCs w:val="16"/>
          <w:lang w:eastAsia="pt-BR"/>
        </w:rPr>
        <w:t xml:space="preserve"> </w:t>
      </w:r>
      <w:r w:rsidR="00963576" w:rsidRPr="00CD67B5">
        <w:rPr>
          <w:rFonts w:ascii="Book Antiqua" w:eastAsia="Times New Roman" w:hAnsi="Book Antiqua" w:cs="Times New Roman"/>
          <w:b/>
          <w:color w:val="FF0000"/>
          <w:sz w:val="16"/>
          <w:szCs w:val="16"/>
          <w:u w:val="single"/>
          <w:lang w:eastAsia="pt-BR"/>
        </w:rPr>
        <w:t>(MPRN-2009)</w:t>
      </w:r>
      <w:r w:rsidR="009E52BE" w:rsidRPr="00CD67B5">
        <w:rPr>
          <w:rFonts w:ascii="Book Antiqua" w:eastAsia="Times New Roman" w:hAnsi="Book Antiqua" w:cs="Times New Roman"/>
          <w:b/>
          <w:color w:val="FF0000"/>
          <w:sz w:val="16"/>
          <w:szCs w:val="16"/>
          <w:lang w:eastAsia="pt-BR"/>
        </w:rPr>
        <w:t xml:space="preserve"> </w:t>
      </w:r>
      <w:r w:rsidR="009E52BE" w:rsidRPr="00CD67B5">
        <w:rPr>
          <w:rFonts w:ascii="Book Antiqua" w:eastAsia="Times New Roman" w:hAnsi="Book Antiqua" w:cs="Times New Roman"/>
          <w:b/>
          <w:bCs/>
          <w:color w:val="FF0000"/>
          <w:sz w:val="16"/>
          <w:szCs w:val="16"/>
          <w:u w:val="single"/>
          <w:lang w:eastAsia="pt-BR"/>
        </w:rPr>
        <w:t>(MPPB-2010)</w:t>
      </w:r>
      <w:r w:rsidR="0007658A" w:rsidRPr="00CD67B5">
        <w:rPr>
          <w:rFonts w:ascii="Book Antiqua" w:eastAsia="Times New Roman" w:hAnsi="Book Antiqua" w:cs="Times New Roman"/>
          <w:b/>
          <w:color w:val="FF0000"/>
          <w:sz w:val="16"/>
          <w:szCs w:val="16"/>
          <w:lang w:eastAsia="pt-BR"/>
        </w:rPr>
        <w:t xml:space="preserve"> </w:t>
      </w:r>
      <w:r w:rsidR="00AE62FE" w:rsidRPr="00CD67B5">
        <w:rPr>
          <w:rFonts w:ascii="Book Antiqua" w:eastAsia="Times New Roman" w:hAnsi="Book Antiqua" w:cs="Times New Roman"/>
          <w:b/>
          <w:color w:val="FF0000"/>
          <w:sz w:val="16"/>
          <w:szCs w:val="16"/>
          <w:u w:val="single"/>
          <w:lang w:eastAsia="pt-BR"/>
        </w:rPr>
        <w:t>(TJPR-2012)</w:t>
      </w:r>
      <w:r w:rsidR="004818FE" w:rsidRPr="00CD67B5">
        <w:rPr>
          <w:rFonts w:ascii="Book Antiqua" w:eastAsia="Times New Roman" w:hAnsi="Book Antiqua" w:cs="Times New Roman"/>
          <w:b/>
          <w:color w:val="FF0000"/>
          <w:sz w:val="16"/>
          <w:szCs w:val="16"/>
          <w:lang w:eastAsia="pt-BR"/>
        </w:rPr>
        <w:t xml:space="preserve"> </w:t>
      </w:r>
      <w:r w:rsidR="004818FE" w:rsidRPr="00CD67B5">
        <w:rPr>
          <w:rFonts w:ascii="Book Antiqua" w:eastAsia="Times New Roman" w:hAnsi="Book Antiqua" w:cs="Times New Roman"/>
          <w:b/>
          <w:color w:val="FF0000"/>
          <w:sz w:val="16"/>
          <w:szCs w:val="16"/>
          <w:u w:val="single"/>
          <w:lang w:eastAsia="pt-BR"/>
        </w:rPr>
        <w:t>(MPRR-2012)</w:t>
      </w:r>
      <w:r w:rsidR="00E64CA5" w:rsidRPr="00CD67B5">
        <w:rPr>
          <w:rFonts w:ascii="Book Antiqua" w:eastAsia="Times New Roman" w:hAnsi="Book Antiqua" w:cs="Times New Roman"/>
          <w:b/>
          <w:color w:val="FF0000"/>
          <w:sz w:val="16"/>
          <w:szCs w:val="16"/>
          <w:lang w:eastAsia="pt-BR"/>
        </w:rPr>
        <w:t xml:space="preserve"> </w:t>
      </w:r>
      <w:r w:rsidR="00E64CA5" w:rsidRPr="00CD67B5">
        <w:rPr>
          <w:rFonts w:ascii="Book Antiqua" w:eastAsia="Times New Roman" w:hAnsi="Book Antiqua" w:cs="Times New Roman"/>
          <w:b/>
          <w:color w:val="FF0000"/>
          <w:sz w:val="16"/>
          <w:szCs w:val="16"/>
          <w:u w:val="single"/>
          <w:lang w:eastAsia="pt-BR"/>
        </w:rPr>
        <w:t>(MPPA-2014)</w:t>
      </w:r>
      <w:r w:rsidR="000A2512" w:rsidRPr="00CD67B5">
        <w:rPr>
          <w:rFonts w:ascii="Book Antiqua" w:eastAsia="Times New Roman" w:hAnsi="Book Antiqua" w:cs="Times New Roman"/>
          <w:b/>
          <w:color w:val="FF0000"/>
          <w:sz w:val="16"/>
          <w:szCs w:val="16"/>
          <w:lang w:eastAsia="pt-BR"/>
        </w:rPr>
        <w:t xml:space="preserve"> </w:t>
      </w:r>
      <w:r w:rsidR="000A2512" w:rsidRPr="00CD67B5">
        <w:rPr>
          <w:rFonts w:ascii="Book Antiqua" w:eastAsia="Times New Roman" w:hAnsi="Book Antiqua" w:cs="Times New Roman"/>
          <w:b/>
          <w:bCs/>
          <w:color w:val="FF0000"/>
          <w:sz w:val="16"/>
          <w:szCs w:val="16"/>
          <w:u w:val="single"/>
          <w:lang w:eastAsia="pt-BR"/>
        </w:rPr>
        <w:t>(TRF5-2015)</w:t>
      </w:r>
      <w:r w:rsidR="000D268F" w:rsidRPr="00CD67B5">
        <w:rPr>
          <w:rFonts w:ascii="Book Antiqua" w:eastAsia="Times New Roman" w:hAnsi="Book Antiqua" w:cs="Times New Roman"/>
          <w:b/>
          <w:color w:val="FF0000"/>
          <w:sz w:val="16"/>
          <w:szCs w:val="16"/>
          <w:lang w:eastAsia="pt-BR"/>
        </w:rPr>
        <w:t xml:space="preserve"> </w:t>
      </w:r>
      <w:r w:rsidR="000D268F" w:rsidRPr="00CD67B5">
        <w:rPr>
          <w:rFonts w:ascii="Book Antiqua" w:eastAsia="Times New Roman" w:hAnsi="Book Antiqua" w:cs="Times New Roman"/>
          <w:b/>
          <w:bCs/>
          <w:color w:val="FF0000"/>
          <w:sz w:val="16"/>
          <w:szCs w:val="16"/>
          <w:u w:val="single"/>
          <w:lang w:eastAsia="pt-BR"/>
        </w:rPr>
        <w:t>(MPMS-2015/2018)</w:t>
      </w:r>
    </w:p>
    <w:p w14:paraId="0248F117" w14:textId="276FF037"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xml:space="preserve">XV - o </w:t>
      </w:r>
      <w:r w:rsidRPr="000870D4">
        <w:rPr>
          <w:rFonts w:ascii="Book Antiqua" w:eastAsia="Times New Roman" w:hAnsi="Book Antiqua" w:cs="Times New Roman"/>
          <w:b/>
          <w:sz w:val="19"/>
          <w:szCs w:val="19"/>
          <w:highlight w:val="cyan"/>
          <w:lang w:eastAsia="pt-BR"/>
        </w:rPr>
        <w:t>atraso superior a 90 (noventa) dias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dos pagamentos devidos pela Administração</w:t>
      </w:r>
      <w:r w:rsidRPr="000870D4">
        <w:rPr>
          <w:rFonts w:ascii="Book Antiqua" w:eastAsia="Times New Roman" w:hAnsi="Book Antiqua" w:cs="Times New Roman"/>
          <w:sz w:val="19"/>
          <w:szCs w:val="19"/>
          <w:lang w:eastAsia="pt-BR"/>
        </w:rPr>
        <w:t xml:space="preserve"> decorrentes de obras, serviços ou fornecimento, ou parcelas destes, já recebidos ou executados, salvo em caso de calamidade pública, grave perturbação da ordem interna ou guerra, </w:t>
      </w:r>
      <w:r w:rsidRPr="000870D4">
        <w:rPr>
          <w:rFonts w:ascii="Book Antiqua" w:eastAsia="Times New Roman" w:hAnsi="Book Antiqua" w:cs="Times New Roman"/>
          <w:b/>
          <w:bCs/>
          <w:caps/>
          <w:sz w:val="19"/>
          <w:szCs w:val="19"/>
          <w:highlight w:val="green"/>
          <w:lang w:eastAsia="pt-BR"/>
        </w:rPr>
        <w:t>assegurado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ao 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o direito de optar</w:t>
      </w:r>
      <w:r w:rsidRPr="000870D4">
        <w:rPr>
          <w:rFonts w:ascii="Book Antiqua" w:eastAsia="Times New Roman" w:hAnsi="Book Antiqua" w:cs="Times New Roman"/>
          <w:sz w:val="19"/>
          <w:szCs w:val="19"/>
          <w:lang w:eastAsia="pt-BR"/>
        </w:rPr>
        <w:t xml:space="preserve"> pela </w:t>
      </w:r>
      <w:r w:rsidRPr="000870D4">
        <w:rPr>
          <w:rFonts w:ascii="Book Antiqua" w:eastAsia="Times New Roman" w:hAnsi="Book Antiqua" w:cs="Times New Roman"/>
          <w:b/>
          <w:bCs/>
          <w:caps/>
          <w:sz w:val="19"/>
          <w:szCs w:val="19"/>
          <w:shd w:val="clear" w:color="auto" w:fill="F7CAAC" w:themeFill="accent2" w:themeFillTint="66"/>
          <w:lang w:eastAsia="pt-BR"/>
        </w:rPr>
        <w:t>suspensão do cumprimento de suas obrigações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até que seja normalizada a situação</w:t>
      </w:r>
      <w:r w:rsidRPr="00CD67B5">
        <w:rPr>
          <w:rFonts w:ascii="Book Antiqua" w:eastAsia="Times New Roman" w:hAnsi="Book Antiqua" w:cs="Times New Roman"/>
          <w:sz w:val="16"/>
          <w:szCs w:val="16"/>
          <w:lang w:eastAsia="pt-BR"/>
        </w:rPr>
        <w:t>;</w:t>
      </w:r>
      <w:r w:rsidR="00C14E6D" w:rsidRPr="00CD67B5">
        <w:rPr>
          <w:rFonts w:ascii="Book Antiqua" w:eastAsia="Times New Roman" w:hAnsi="Book Antiqua" w:cs="Times New Roman"/>
          <w:sz w:val="16"/>
          <w:szCs w:val="16"/>
          <w:lang w:eastAsia="pt-BR"/>
        </w:rPr>
        <w:t xml:space="preserve"> </w:t>
      </w:r>
      <w:r w:rsidR="00C14E6D" w:rsidRPr="00CD67B5">
        <w:rPr>
          <w:rFonts w:ascii="Book Antiqua" w:eastAsia="Times New Roman" w:hAnsi="Book Antiqua" w:cs="Times New Roman"/>
          <w:b/>
          <w:bCs/>
          <w:color w:val="FF0000"/>
          <w:sz w:val="16"/>
          <w:szCs w:val="16"/>
          <w:u w:val="single"/>
          <w:lang w:eastAsia="pt-BR"/>
        </w:rPr>
        <w:t>(AGU-2004)</w:t>
      </w:r>
      <w:r w:rsidR="00533755" w:rsidRPr="00CD67B5">
        <w:rPr>
          <w:rFonts w:ascii="Book Antiqua" w:eastAsia="Times New Roman" w:hAnsi="Book Antiqua" w:cs="Times New Roman"/>
          <w:sz w:val="16"/>
          <w:szCs w:val="16"/>
          <w:lang w:eastAsia="pt-BR"/>
        </w:rPr>
        <w:t xml:space="preserve"> </w:t>
      </w:r>
      <w:r w:rsidR="008A75DC" w:rsidRPr="00CD67B5">
        <w:rPr>
          <w:rFonts w:ascii="Book Antiqua" w:eastAsia="Times New Roman" w:hAnsi="Book Antiqua" w:cs="Times New Roman"/>
          <w:b/>
          <w:color w:val="FF0000"/>
          <w:sz w:val="16"/>
          <w:szCs w:val="16"/>
          <w:u w:val="single"/>
          <w:lang w:eastAsia="pt-BR"/>
        </w:rPr>
        <w:t>(TJDFT-2008)</w:t>
      </w:r>
      <w:r w:rsidR="006E05DA" w:rsidRPr="00CD67B5">
        <w:rPr>
          <w:rFonts w:ascii="Book Antiqua" w:eastAsia="Times New Roman" w:hAnsi="Book Antiqua" w:cs="Times New Roman"/>
          <w:b/>
          <w:color w:val="FF0000"/>
          <w:sz w:val="16"/>
          <w:szCs w:val="16"/>
          <w:lang w:eastAsia="pt-BR"/>
        </w:rPr>
        <w:t xml:space="preserve"> </w:t>
      </w:r>
      <w:r w:rsidR="00963576" w:rsidRPr="00CD67B5">
        <w:rPr>
          <w:rFonts w:ascii="Book Antiqua" w:eastAsia="Times New Roman" w:hAnsi="Book Antiqua" w:cs="Times New Roman"/>
          <w:b/>
          <w:color w:val="FF0000"/>
          <w:sz w:val="16"/>
          <w:szCs w:val="16"/>
          <w:u w:val="single"/>
          <w:lang w:eastAsia="pt-BR"/>
        </w:rPr>
        <w:t>(MPRN-2009)</w:t>
      </w:r>
      <w:r w:rsidR="009A04C6" w:rsidRPr="00CD67B5">
        <w:rPr>
          <w:rFonts w:ascii="Book Antiqua" w:eastAsia="Times New Roman" w:hAnsi="Book Antiqua" w:cs="Times New Roman"/>
          <w:b/>
          <w:color w:val="FF0000"/>
          <w:sz w:val="16"/>
          <w:szCs w:val="16"/>
          <w:lang w:eastAsia="pt-BR"/>
        </w:rPr>
        <w:t xml:space="preserve"> </w:t>
      </w:r>
      <w:r w:rsidR="009A04C6" w:rsidRPr="00CD67B5">
        <w:rPr>
          <w:rFonts w:ascii="Book Antiqua" w:hAnsi="Book Antiqua"/>
          <w:b/>
          <w:bCs/>
          <w:color w:val="FF0000"/>
          <w:sz w:val="16"/>
          <w:szCs w:val="16"/>
          <w:u w:val="single"/>
        </w:rPr>
        <w:t>(PGESP-2009)</w:t>
      </w:r>
      <w:r w:rsidR="003C64CD" w:rsidRPr="00CD67B5">
        <w:rPr>
          <w:rFonts w:ascii="Book Antiqua" w:hAnsi="Book Antiqua"/>
          <w:b/>
          <w:bCs/>
          <w:color w:val="FF0000"/>
          <w:sz w:val="16"/>
          <w:szCs w:val="16"/>
        </w:rPr>
        <w:t xml:space="preserve"> </w:t>
      </w:r>
      <w:r w:rsidR="003C64CD" w:rsidRPr="00CD67B5">
        <w:rPr>
          <w:rFonts w:ascii="Book Antiqua" w:eastAsia="Times New Roman" w:hAnsi="Book Antiqua" w:cs="Times New Roman"/>
          <w:b/>
          <w:bCs/>
          <w:color w:val="FF0000"/>
          <w:sz w:val="16"/>
          <w:szCs w:val="16"/>
          <w:u w:val="single"/>
          <w:lang w:eastAsia="pt-BR"/>
        </w:rPr>
        <w:t>(PCRN-2009)</w:t>
      </w:r>
      <w:r w:rsidR="00D427D8" w:rsidRPr="00CD67B5">
        <w:rPr>
          <w:rFonts w:ascii="Book Antiqua" w:eastAsia="Times New Roman" w:hAnsi="Book Antiqua" w:cs="Times New Roman"/>
          <w:b/>
          <w:color w:val="FF0000"/>
          <w:sz w:val="16"/>
          <w:szCs w:val="16"/>
          <w:lang w:eastAsia="pt-BR"/>
        </w:rPr>
        <w:t xml:space="preserve"> </w:t>
      </w:r>
      <w:r w:rsidR="009E52BE" w:rsidRPr="00CD67B5">
        <w:rPr>
          <w:rFonts w:ascii="Book Antiqua" w:eastAsia="Times New Roman" w:hAnsi="Book Antiqua" w:cs="Times New Roman"/>
          <w:b/>
          <w:bCs/>
          <w:color w:val="FF0000"/>
          <w:sz w:val="16"/>
          <w:szCs w:val="16"/>
          <w:u w:val="single"/>
          <w:lang w:eastAsia="pt-BR"/>
        </w:rPr>
        <w:t>(MPPB-2010)</w:t>
      </w:r>
      <w:r w:rsidR="00825D30" w:rsidRPr="00CD67B5">
        <w:rPr>
          <w:rFonts w:ascii="Book Antiqua" w:eastAsia="Times New Roman" w:hAnsi="Book Antiqua" w:cs="Times New Roman"/>
          <w:b/>
          <w:color w:val="FF0000"/>
          <w:sz w:val="16"/>
          <w:szCs w:val="16"/>
          <w:lang w:eastAsia="pt-BR"/>
        </w:rPr>
        <w:t xml:space="preserve"> </w:t>
      </w:r>
      <w:r w:rsidR="00825D30" w:rsidRPr="00CD67B5">
        <w:rPr>
          <w:rFonts w:ascii="Book Antiqua" w:eastAsia="Times New Roman" w:hAnsi="Book Antiqua" w:cs="Times New Roman"/>
          <w:b/>
          <w:bCs/>
          <w:color w:val="FF0000"/>
          <w:sz w:val="16"/>
          <w:szCs w:val="16"/>
          <w:u w:val="single"/>
          <w:lang w:eastAsia="pt-BR"/>
        </w:rPr>
        <w:t>(MPMG-2010)</w:t>
      </w:r>
      <w:r w:rsidR="00300864" w:rsidRPr="00CD67B5">
        <w:rPr>
          <w:rFonts w:ascii="Book Antiqua" w:eastAsia="Times New Roman" w:hAnsi="Book Antiqua" w:cs="Times New Roman"/>
          <w:b/>
          <w:bCs/>
          <w:color w:val="FF0000"/>
          <w:sz w:val="16"/>
          <w:szCs w:val="16"/>
          <w:lang w:eastAsia="pt-BR"/>
        </w:rPr>
        <w:t xml:space="preserve"> </w:t>
      </w:r>
      <w:r w:rsidR="00300864" w:rsidRPr="00CD67B5">
        <w:rPr>
          <w:rFonts w:ascii="Book Antiqua" w:eastAsia="Times New Roman" w:hAnsi="Book Antiqua" w:cs="Times New Roman"/>
          <w:b/>
          <w:color w:val="FF0000"/>
          <w:sz w:val="16"/>
          <w:szCs w:val="16"/>
          <w:u w:val="single"/>
          <w:lang w:eastAsia="pt-BR"/>
        </w:rPr>
        <w:t>(MPRO-2010)</w:t>
      </w:r>
      <w:r w:rsidR="004E2B22" w:rsidRPr="00CD67B5">
        <w:rPr>
          <w:rFonts w:ascii="Book Antiqua" w:eastAsia="Times New Roman" w:hAnsi="Book Antiqua" w:cs="Times New Roman"/>
          <w:b/>
          <w:color w:val="FF0000"/>
          <w:sz w:val="16"/>
          <w:szCs w:val="16"/>
          <w:lang w:eastAsia="pt-BR"/>
        </w:rPr>
        <w:t xml:space="preserve"> </w:t>
      </w:r>
      <w:r w:rsidR="004E2B22" w:rsidRPr="00CD67B5">
        <w:rPr>
          <w:rFonts w:ascii="Book Antiqua" w:hAnsi="Book Antiqua"/>
          <w:b/>
          <w:color w:val="FF0000"/>
          <w:sz w:val="16"/>
          <w:szCs w:val="16"/>
          <w:u w:val="single"/>
        </w:rPr>
        <w:t>(Cartórios/TJSP-2011)</w:t>
      </w:r>
      <w:r w:rsidR="0007658A" w:rsidRPr="00CD67B5">
        <w:rPr>
          <w:rFonts w:ascii="Book Antiqua" w:eastAsia="Times New Roman" w:hAnsi="Book Antiqua" w:cs="Times New Roman"/>
          <w:b/>
          <w:color w:val="FF0000"/>
          <w:sz w:val="16"/>
          <w:szCs w:val="16"/>
          <w:lang w:eastAsia="pt-BR"/>
        </w:rPr>
        <w:t xml:space="preserve"> </w:t>
      </w:r>
      <w:r w:rsidR="0007658A" w:rsidRPr="00CD67B5">
        <w:rPr>
          <w:rFonts w:ascii="Book Antiqua" w:eastAsia="Times New Roman" w:hAnsi="Book Antiqua" w:cs="Times New Roman"/>
          <w:b/>
          <w:color w:val="FF0000"/>
          <w:sz w:val="16"/>
          <w:szCs w:val="16"/>
          <w:u w:val="single"/>
          <w:lang w:eastAsia="pt-BR"/>
        </w:rPr>
        <w:t>(TJPR-2010</w:t>
      </w:r>
      <w:r w:rsidR="00AE62FE" w:rsidRPr="00CD67B5">
        <w:rPr>
          <w:rFonts w:ascii="Book Antiqua" w:eastAsia="Times New Roman" w:hAnsi="Book Antiqua" w:cs="Times New Roman"/>
          <w:b/>
          <w:color w:val="FF0000"/>
          <w:sz w:val="16"/>
          <w:szCs w:val="16"/>
          <w:u w:val="single"/>
          <w:lang w:eastAsia="pt-BR"/>
        </w:rPr>
        <w:t>/2012</w:t>
      </w:r>
      <w:r w:rsidR="0007658A" w:rsidRPr="00CD67B5">
        <w:rPr>
          <w:rFonts w:ascii="Book Antiqua" w:eastAsia="Times New Roman" w:hAnsi="Book Antiqua" w:cs="Times New Roman"/>
          <w:b/>
          <w:color w:val="FF0000"/>
          <w:sz w:val="16"/>
          <w:szCs w:val="16"/>
          <w:u w:val="single"/>
          <w:lang w:eastAsia="pt-BR"/>
        </w:rPr>
        <w:t>)</w:t>
      </w:r>
      <w:r w:rsidR="004818FE" w:rsidRPr="00CD67B5">
        <w:rPr>
          <w:rFonts w:ascii="Book Antiqua" w:eastAsia="Times New Roman" w:hAnsi="Book Antiqua" w:cs="Times New Roman"/>
          <w:b/>
          <w:color w:val="FF0000"/>
          <w:sz w:val="16"/>
          <w:szCs w:val="16"/>
          <w:lang w:eastAsia="pt-BR"/>
        </w:rPr>
        <w:t xml:space="preserve"> </w:t>
      </w:r>
      <w:r w:rsidR="004818FE" w:rsidRPr="00CD67B5">
        <w:rPr>
          <w:rFonts w:ascii="Book Antiqua" w:eastAsia="Times New Roman" w:hAnsi="Book Antiqua" w:cs="Times New Roman"/>
          <w:b/>
          <w:color w:val="FF0000"/>
          <w:sz w:val="16"/>
          <w:szCs w:val="16"/>
          <w:u w:val="single"/>
          <w:lang w:eastAsia="pt-BR"/>
        </w:rPr>
        <w:t>(MPRR-2012)</w:t>
      </w:r>
      <w:r w:rsidR="00C84C50" w:rsidRPr="00CD67B5">
        <w:rPr>
          <w:rFonts w:ascii="Book Antiqua" w:eastAsia="Times New Roman" w:hAnsi="Book Antiqua" w:cs="Times New Roman"/>
          <w:b/>
          <w:color w:val="FF0000"/>
          <w:sz w:val="16"/>
          <w:szCs w:val="16"/>
          <w:lang w:eastAsia="pt-BR"/>
        </w:rPr>
        <w:t xml:space="preserve"> </w:t>
      </w:r>
      <w:r w:rsidR="00C84C50" w:rsidRPr="00CD67B5">
        <w:rPr>
          <w:rFonts w:ascii="Book Antiqua" w:eastAsia="Times New Roman" w:hAnsi="Book Antiqua" w:cs="Times New Roman"/>
          <w:b/>
          <w:color w:val="FF0000"/>
          <w:sz w:val="16"/>
          <w:szCs w:val="16"/>
          <w:u w:val="single"/>
          <w:lang w:eastAsia="pt-BR"/>
        </w:rPr>
        <w:t>(MPSC-2012)</w:t>
      </w:r>
      <w:r w:rsidR="005E7C63" w:rsidRPr="00CD67B5">
        <w:rPr>
          <w:rFonts w:ascii="Book Antiqua" w:eastAsia="Times New Roman" w:hAnsi="Book Antiqua" w:cs="Times New Roman"/>
          <w:b/>
          <w:color w:val="FF0000"/>
          <w:sz w:val="16"/>
          <w:szCs w:val="16"/>
          <w:lang w:eastAsia="pt-BR"/>
        </w:rPr>
        <w:t xml:space="preserve"> </w:t>
      </w:r>
      <w:r w:rsidR="005E7C63" w:rsidRPr="00CD67B5">
        <w:rPr>
          <w:rFonts w:ascii="Book Antiqua" w:hAnsi="Book Antiqua"/>
          <w:b/>
          <w:bCs/>
          <w:color w:val="FF0000"/>
          <w:sz w:val="16"/>
          <w:szCs w:val="16"/>
          <w:u w:val="single"/>
        </w:rPr>
        <w:t>(PCMA-2012)</w:t>
      </w:r>
      <w:r w:rsidR="00252CBB" w:rsidRPr="00CD67B5">
        <w:rPr>
          <w:rFonts w:ascii="Book Antiqua" w:eastAsia="Times New Roman" w:hAnsi="Book Antiqua" w:cs="Times New Roman"/>
          <w:b/>
          <w:color w:val="FF0000"/>
          <w:sz w:val="16"/>
          <w:szCs w:val="16"/>
          <w:lang w:eastAsia="pt-BR"/>
        </w:rPr>
        <w:t xml:space="preserve"> </w:t>
      </w:r>
      <w:r w:rsidR="00252CBB" w:rsidRPr="00CD67B5">
        <w:rPr>
          <w:rFonts w:ascii="Book Antiqua" w:eastAsia="Times New Roman" w:hAnsi="Book Antiqua" w:cs="Times New Roman"/>
          <w:b/>
          <w:color w:val="FF0000"/>
          <w:sz w:val="16"/>
          <w:szCs w:val="16"/>
          <w:u w:val="single"/>
          <w:lang w:eastAsia="pt-BR"/>
        </w:rPr>
        <w:t>(TRF1-2009/2013)</w:t>
      </w:r>
      <w:r w:rsidR="00E64CA5" w:rsidRPr="00CD67B5">
        <w:rPr>
          <w:rFonts w:ascii="Book Antiqua" w:eastAsia="Times New Roman" w:hAnsi="Book Antiqua" w:cs="Times New Roman"/>
          <w:b/>
          <w:color w:val="FF0000"/>
          <w:sz w:val="16"/>
          <w:szCs w:val="16"/>
          <w:lang w:eastAsia="pt-BR"/>
        </w:rPr>
        <w:t xml:space="preserve"> </w:t>
      </w:r>
      <w:r w:rsidR="00E64CA5" w:rsidRPr="00CD67B5">
        <w:rPr>
          <w:rFonts w:ascii="Book Antiqua" w:eastAsia="Times New Roman" w:hAnsi="Book Antiqua" w:cs="Times New Roman"/>
          <w:b/>
          <w:color w:val="FF0000"/>
          <w:sz w:val="16"/>
          <w:szCs w:val="16"/>
          <w:u w:val="single"/>
          <w:lang w:eastAsia="pt-BR"/>
        </w:rPr>
        <w:t>(MPPA-2014)</w:t>
      </w:r>
      <w:r w:rsidR="008D609C" w:rsidRPr="00CD67B5">
        <w:rPr>
          <w:rFonts w:ascii="Book Antiqua" w:eastAsia="Times New Roman" w:hAnsi="Book Antiqua" w:cs="Times New Roman"/>
          <w:b/>
          <w:color w:val="FF0000"/>
          <w:sz w:val="16"/>
          <w:szCs w:val="16"/>
          <w:lang w:eastAsia="pt-BR"/>
        </w:rPr>
        <w:t xml:space="preserve"> </w:t>
      </w:r>
      <w:bookmarkStart w:id="82" w:name="_Hlk72588790"/>
      <w:r w:rsidR="008D609C" w:rsidRPr="00CD67B5">
        <w:rPr>
          <w:rFonts w:ascii="Book Antiqua" w:eastAsia="Times New Roman" w:hAnsi="Book Antiqua" w:cs="Times New Roman"/>
          <w:b/>
          <w:bCs/>
          <w:color w:val="FF0000"/>
          <w:sz w:val="16"/>
          <w:szCs w:val="16"/>
          <w:u w:val="single"/>
          <w:lang w:eastAsia="pt-BR"/>
        </w:rPr>
        <w:t>(MPPE-2014)</w:t>
      </w:r>
      <w:bookmarkEnd w:id="82"/>
      <w:r w:rsidR="00811CB3" w:rsidRPr="00CD67B5">
        <w:rPr>
          <w:rFonts w:ascii="Book Antiqua" w:eastAsia="Times New Roman" w:hAnsi="Book Antiqua" w:cs="Times New Roman"/>
          <w:b/>
          <w:bCs/>
          <w:color w:val="FF0000"/>
          <w:sz w:val="16"/>
          <w:szCs w:val="16"/>
          <w:lang w:eastAsia="pt-BR"/>
        </w:rPr>
        <w:t xml:space="preserve"> </w:t>
      </w:r>
      <w:r w:rsidR="00811CB3" w:rsidRPr="00CD67B5">
        <w:rPr>
          <w:rFonts w:ascii="Book Antiqua" w:hAnsi="Book Antiqua"/>
          <w:b/>
          <w:bCs/>
          <w:color w:val="FF0000"/>
          <w:sz w:val="16"/>
          <w:szCs w:val="16"/>
          <w:u w:val="single"/>
        </w:rPr>
        <w:t>(TRF4-2014)</w:t>
      </w:r>
      <w:r w:rsidR="00530632" w:rsidRPr="00CD67B5">
        <w:rPr>
          <w:rFonts w:ascii="Book Antiqua" w:hAnsi="Book Antiqua"/>
          <w:b/>
          <w:bCs/>
          <w:color w:val="FF0000"/>
          <w:sz w:val="16"/>
          <w:szCs w:val="16"/>
        </w:rPr>
        <w:t xml:space="preserve"> </w:t>
      </w:r>
      <w:r w:rsidR="00530632" w:rsidRPr="00CD67B5">
        <w:rPr>
          <w:rFonts w:ascii="Book Antiqua" w:eastAsia="Times New Roman" w:hAnsi="Book Antiqua" w:cs="Times New Roman"/>
          <w:b/>
          <w:color w:val="FF0000"/>
          <w:sz w:val="16"/>
          <w:szCs w:val="16"/>
          <w:u w:val="single"/>
          <w:lang w:eastAsia="pt-BR"/>
        </w:rPr>
        <w:t>(PGERN-2014)</w:t>
      </w:r>
      <w:r w:rsidR="00E64CA5" w:rsidRPr="00CD67B5">
        <w:rPr>
          <w:rFonts w:ascii="Book Antiqua" w:eastAsia="Times New Roman" w:hAnsi="Book Antiqua" w:cs="Times New Roman"/>
          <w:b/>
          <w:color w:val="FF0000"/>
          <w:sz w:val="16"/>
          <w:szCs w:val="16"/>
          <w:lang w:eastAsia="pt-BR"/>
        </w:rPr>
        <w:t xml:space="preserve"> </w:t>
      </w:r>
      <w:r w:rsidR="00E64CA5" w:rsidRPr="00CD67B5">
        <w:rPr>
          <w:rFonts w:ascii="Book Antiqua" w:eastAsia="Times New Roman" w:hAnsi="Book Antiqua" w:cs="Times New Roman"/>
          <w:b/>
          <w:color w:val="FF0000"/>
          <w:sz w:val="16"/>
          <w:szCs w:val="16"/>
          <w:u w:val="single"/>
          <w:lang w:eastAsia="pt-BR"/>
        </w:rPr>
        <w:t>(MPBA-2015)</w:t>
      </w:r>
      <w:r w:rsidR="000A2512" w:rsidRPr="00CD67B5">
        <w:rPr>
          <w:rFonts w:ascii="Book Antiqua" w:eastAsia="Times New Roman" w:hAnsi="Book Antiqua" w:cs="Times New Roman"/>
          <w:b/>
          <w:color w:val="FF0000"/>
          <w:sz w:val="16"/>
          <w:szCs w:val="16"/>
          <w:lang w:eastAsia="pt-BR"/>
        </w:rPr>
        <w:t xml:space="preserve"> </w:t>
      </w:r>
      <w:r w:rsidR="000A2512" w:rsidRPr="00CD67B5">
        <w:rPr>
          <w:rFonts w:ascii="Book Antiqua" w:eastAsia="Times New Roman" w:hAnsi="Book Antiqua" w:cs="Times New Roman"/>
          <w:b/>
          <w:bCs/>
          <w:color w:val="FF0000"/>
          <w:sz w:val="16"/>
          <w:szCs w:val="16"/>
          <w:u w:val="single"/>
          <w:lang w:eastAsia="pt-BR"/>
        </w:rPr>
        <w:t>(TRF5-2015)</w:t>
      </w:r>
      <w:r w:rsidR="00396D62" w:rsidRPr="00CD67B5">
        <w:rPr>
          <w:rFonts w:ascii="Book Antiqua" w:eastAsia="Times New Roman" w:hAnsi="Book Antiqua" w:cs="Times New Roman"/>
          <w:b/>
          <w:color w:val="FF0000"/>
          <w:sz w:val="16"/>
          <w:szCs w:val="16"/>
          <w:lang w:eastAsia="pt-BR"/>
        </w:rPr>
        <w:t xml:space="preserve"> </w:t>
      </w:r>
      <w:r w:rsidR="00396D62" w:rsidRPr="00CD67B5">
        <w:rPr>
          <w:rFonts w:ascii="Book Antiqua" w:eastAsia="Times New Roman" w:hAnsi="Book Antiqua" w:cs="Times New Roman"/>
          <w:b/>
          <w:bCs/>
          <w:color w:val="FF0000"/>
          <w:sz w:val="16"/>
          <w:szCs w:val="16"/>
          <w:u w:val="single"/>
          <w:lang w:eastAsia="pt-BR"/>
        </w:rPr>
        <w:t>(MPSP-2005/2017)</w:t>
      </w:r>
      <w:r w:rsidR="006149DE" w:rsidRPr="00CD67B5">
        <w:rPr>
          <w:rFonts w:ascii="Book Antiqua" w:eastAsia="Times New Roman" w:hAnsi="Book Antiqua" w:cs="Times New Roman"/>
          <w:b/>
          <w:bCs/>
          <w:color w:val="FF0000"/>
          <w:sz w:val="16"/>
          <w:szCs w:val="16"/>
          <w:lang w:eastAsia="pt-BR"/>
        </w:rPr>
        <w:t xml:space="preserve"> </w:t>
      </w:r>
      <w:r w:rsidR="006149DE" w:rsidRPr="00CD67B5">
        <w:rPr>
          <w:rFonts w:ascii="Book Antiqua" w:eastAsia="Times New Roman" w:hAnsi="Book Antiqua" w:cs="Times New Roman"/>
          <w:b/>
          <w:bCs/>
          <w:color w:val="FF0000"/>
          <w:sz w:val="16"/>
          <w:szCs w:val="16"/>
          <w:u w:val="single"/>
          <w:lang w:eastAsia="pt-BR"/>
        </w:rPr>
        <w:t>(MPPR-2017)</w:t>
      </w:r>
      <w:r w:rsidR="000D268F" w:rsidRPr="00CD67B5">
        <w:rPr>
          <w:rFonts w:ascii="Book Antiqua" w:eastAsia="Times New Roman" w:hAnsi="Book Antiqua" w:cs="Times New Roman"/>
          <w:b/>
          <w:bCs/>
          <w:color w:val="FF0000"/>
          <w:sz w:val="16"/>
          <w:szCs w:val="16"/>
          <w:lang w:eastAsia="pt-BR"/>
        </w:rPr>
        <w:t xml:space="preserve"> </w:t>
      </w:r>
      <w:r w:rsidR="000D268F" w:rsidRPr="00CD67B5">
        <w:rPr>
          <w:rFonts w:ascii="Book Antiqua" w:eastAsia="Times New Roman" w:hAnsi="Book Antiqua" w:cs="Times New Roman"/>
          <w:b/>
          <w:bCs/>
          <w:color w:val="FF0000"/>
          <w:sz w:val="16"/>
          <w:szCs w:val="16"/>
          <w:u w:val="single"/>
          <w:lang w:eastAsia="pt-BR"/>
        </w:rPr>
        <w:t>(MPMS-</w:t>
      </w:r>
      <w:r w:rsidR="00E64CA5" w:rsidRPr="00CD67B5">
        <w:rPr>
          <w:rFonts w:ascii="Book Antiqua" w:eastAsia="Times New Roman" w:hAnsi="Book Antiqua" w:cs="Times New Roman"/>
          <w:b/>
          <w:bCs/>
          <w:color w:val="FF0000"/>
          <w:sz w:val="16"/>
          <w:szCs w:val="16"/>
          <w:u w:val="single"/>
          <w:lang w:eastAsia="pt-BR"/>
        </w:rPr>
        <w:t>2015/</w:t>
      </w:r>
      <w:r w:rsidR="000D268F" w:rsidRPr="00CD67B5">
        <w:rPr>
          <w:rFonts w:ascii="Book Antiqua" w:eastAsia="Times New Roman" w:hAnsi="Book Antiqua" w:cs="Times New Roman"/>
          <w:b/>
          <w:bCs/>
          <w:color w:val="FF0000"/>
          <w:sz w:val="16"/>
          <w:szCs w:val="16"/>
          <w:u w:val="single"/>
          <w:lang w:eastAsia="pt-BR"/>
        </w:rPr>
        <w:t>2018)</w:t>
      </w:r>
    </w:p>
    <w:p w14:paraId="0248F118" w14:textId="51F6C02D"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XVI - </w:t>
      </w:r>
      <w:r w:rsidRPr="000870D4">
        <w:rPr>
          <w:rFonts w:ascii="Book Antiqua" w:eastAsia="Times New Roman" w:hAnsi="Book Antiqua" w:cs="Times New Roman"/>
          <w:b/>
          <w:bCs/>
          <w:sz w:val="19"/>
          <w:szCs w:val="19"/>
          <w:highlight w:val="cyan"/>
          <w:lang w:eastAsia="pt-BR"/>
        </w:rPr>
        <w:t>a não liberação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por parte da Administração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de área, local ou objeto para execução de obra, serviço ou fornecimento</w:t>
      </w:r>
      <w:r w:rsidRPr="000870D4">
        <w:rPr>
          <w:rFonts w:ascii="Book Antiqua" w:eastAsia="Times New Roman" w:hAnsi="Book Antiqua" w:cs="Times New Roman"/>
          <w:sz w:val="19"/>
          <w:szCs w:val="19"/>
          <w:lang w:eastAsia="pt-BR"/>
        </w:rPr>
        <w:t>, nos prazos contratuais, bem como das fontes de materiais naturais especificadas no projeto</w:t>
      </w:r>
      <w:r w:rsidRPr="00CD67B5">
        <w:rPr>
          <w:rFonts w:ascii="Book Antiqua" w:eastAsia="Times New Roman" w:hAnsi="Book Antiqua" w:cs="Times New Roman"/>
          <w:sz w:val="16"/>
          <w:szCs w:val="16"/>
          <w:lang w:eastAsia="pt-BR"/>
        </w:rPr>
        <w:t>;</w:t>
      </w:r>
      <w:r w:rsidR="00C14E6D" w:rsidRPr="00CD67B5">
        <w:rPr>
          <w:rFonts w:ascii="Book Antiqua" w:eastAsia="Times New Roman" w:hAnsi="Book Antiqua" w:cs="Times New Roman"/>
          <w:sz w:val="16"/>
          <w:szCs w:val="16"/>
          <w:lang w:eastAsia="pt-BR"/>
        </w:rPr>
        <w:t xml:space="preserve"> </w:t>
      </w:r>
      <w:r w:rsidR="00C14E6D" w:rsidRPr="00CD67B5">
        <w:rPr>
          <w:rFonts w:ascii="Book Antiqua" w:eastAsia="Times New Roman" w:hAnsi="Book Antiqua" w:cs="Times New Roman"/>
          <w:b/>
          <w:bCs/>
          <w:color w:val="FF0000"/>
          <w:sz w:val="16"/>
          <w:szCs w:val="16"/>
          <w:u w:val="single"/>
          <w:lang w:eastAsia="pt-BR"/>
        </w:rPr>
        <w:t>(AGU-2004)</w:t>
      </w:r>
      <w:r w:rsidR="00963576" w:rsidRPr="00CD67B5">
        <w:rPr>
          <w:rFonts w:ascii="Book Antiqua" w:eastAsia="Times New Roman" w:hAnsi="Book Antiqua" w:cs="Times New Roman"/>
          <w:sz w:val="16"/>
          <w:szCs w:val="16"/>
          <w:lang w:eastAsia="pt-BR"/>
        </w:rPr>
        <w:t xml:space="preserve"> </w:t>
      </w:r>
      <w:r w:rsidR="00963576" w:rsidRPr="00CD67B5">
        <w:rPr>
          <w:rFonts w:ascii="Book Antiqua" w:eastAsia="Times New Roman" w:hAnsi="Book Antiqua" w:cs="Times New Roman"/>
          <w:b/>
          <w:color w:val="FF0000"/>
          <w:sz w:val="16"/>
          <w:szCs w:val="16"/>
          <w:u w:val="single"/>
          <w:lang w:eastAsia="pt-BR"/>
        </w:rPr>
        <w:t>(MPRN-2009)</w:t>
      </w:r>
      <w:r w:rsidR="00ED073C" w:rsidRPr="00CD67B5">
        <w:rPr>
          <w:rFonts w:ascii="Book Antiqua" w:eastAsia="Times New Roman" w:hAnsi="Book Antiqua" w:cs="Times New Roman"/>
          <w:b/>
          <w:color w:val="FF0000"/>
          <w:sz w:val="16"/>
          <w:szCs w:val="16"/>
          <w:lang w:eastAsia="pt-BR"/>
        </w:rPr>
        <w:t xml:space="preserve"> </w:t>
      </w:r>
      <w:r w:rsidR="00ED073C" w:rsidRPr="00CD67B5">
        <w:rPr>
          <w:rFonts w:ascii="Book Antiqua" w:eastAsia="Times New Roman" w:hAnsi="Book Antiqua" w:cs="Times New Roman"/>
          <w:b/>
          <w:color w:val="FF0000"/>
          <w:sz w:val="16"/>
          <w:szCs w:val="16"/>
          <w:u w:val="single"/>
          <w:lang w:eastAsia="pt-BR"/>
        </w:rPr>
        <w:t>(MPES-2010)</w:t>
      </w:r>
      <w:r w:rsidR="00125E4B" w:rsidRPr="00CD67B5">
        <w:rPr>
          <w:rFonts w:ascii="Book Antiqua" w:eastAsia="Times New Roman" w:hAnsi="Book Antiqua" w:cs="Times New Roman"/>
          <w:sz w:val="16"/>
          <w:szCs w:val="16"/>
          <w:lang w:eastAsia="pt-BR"/>
        </w:rPr>
        <w:t xml:space="preserve"> </w:t>
      </w:r>
      <w:r w:rsidR="00125E4B" w:rsidRPr="00CD67B5">
        <w:rPr>
          <w:rFonts w:ascii="Book Antiqua" w:eastAsia="Times New Roman" w:hAnsi="Book Antiqua" w:cs="Times New Roman"/>
          <w:b/>
          <w:color w:val="FF0000"/>
          <w:sz w:val="16"/>
          <w:szCs w:val="16"/>
          <w:u w:val="single"/>
          <w:lang w:eastAsia="pt-BR"/>
        </w:rPr>
        <w:t>(MPMG-2011)</w:t>
      </w:r>
      <w:r w:rsidR="00AE62FE" w:rsidRPr="00CD67B5">
        <w:rPr>
          <w:rFonts w:ascii="Book Antiqua" w:eastAsia="Times New Roman" w:hAnsi="Book Antiqua" w:cs="Times New Roman"/>
          <w:sz w:val="16"/>
          <w:szCs w:val="16"/>
          <w:lang w:eastAsia="pt-BR"/>
        </w:rPr>
        <w:t xml:space="preserve"> </w:t>
      </w:r>
      <w:r w:rsidR="00AE62FE" w:rsidRPr="00CD67B5">
        <w:rPr>
          <w:rFonts w:ascii="Book Antiqua" w:eastAsia="Times New Roman" w:hAnsi="Book Antiqua" w:cs="Times New Roman"/>
          <w:b/>
          <w:color w:val="FF0000"/>
          <w:sz w:val="16"/>
          <w:szCs w:val="16"/>
          <w:u w:val="single"/>
          <w:lang w:eastAsia="pt-BR"/>
        </w:rPr>
        <w:t>(TJPR-2012)</w:t>
      </w:r>
      <w:r w:rsidR="004818FE" w:rsidRPr="00CD67B5">
        <w:rPr>
          <w:rFonts w:ascii="Book Antiqua" w:eastAsia="Times New Roman" w:hAnsi="Book Antiqua" w:cs="Times New Roman"/>
          <w:b/>
          <w:color w:val="FF0000"/>
          <w:sz w:val="16"/>
          <w:szCs w:val="16"/>
          <w:lang w:eastAsia="pt-BR"/>
        </w:rPr>
        <w:t xml:space="preserve"> </w:t>
      </w:r>
      <w:r w:rsidR="004818FE" w:rsidRPr="00CD67B5">
        <w:rPr>
          <w:rFonts w:ascii="Book Antiqua" w:eastAsia="Times New Roman" w:hAnsi="Book Antiqua" w:cs="Times New Roman"/>
          <w:b/>
          <w:color w:val="FF0000"/>
          <w:sz w:val="16"/>
          <w:szCs w:val="16"/>
          <w:u w:val="single"/>
          <w:lang w:eastAsia="pt-BR"/>
        </w:rPr>
        <w:t>(MPRR-2012)</w:t>
      </w:r>
      <w:r w:rsidR="007D0D89" w:rsidRPr="00CD67B5">
        <w:rPr>
          <w:rFonts w:ascii="Book Antiqua" w:eastAsia="Times New Roman" w:hAnsi="Book Antiqua" w:cs="Times New Roman"/>
          <w:b/>
          <w:color w:val="FF0000"/>
          <w:sz w:val="16"/>
          <w:szCs w:val="16"/>
          <w:lang w:eastAsia="pt-BR"/>
        </w:rPr>
        <w:t xml:space="preserve"> </w:t>
      </w:r>
      <w:r w:rsidR="007D0D89" w:rsidRPr="00CD67B5">
        <w:rPr>
          <w:rFonts w:ascii="Book Antiqua" w:eastAsia="Times New Roman" w:hAnsi="Book Antiqua" w:cs="Times New Roman"/>
          <w:b/>
          <w:color w:val="FF0000"/>
          <w:sz w:val="16"/>
          <w:szCs w:val="16"/>
          <w:u w:val="single"/>
          <w:lang w:eastAsia="pt-BR"/>
        </w:rPr>
        <w:t>(MPSC-2012)</w:t>
      </w:r>
      <w:r w:rsidR="00252CBB" w:rsidRPr="00CD67B5">
        <w:rPr>
          <w:rFonts w:ascii="Book Antiqua" w:eastAsia="Times New Roman" w:hAnsi="Book Antiqua" w:cs="Times New Roman"/>
          <w:b/>
          <w:color w:val="FF0000"/>
          <w:sz w:val="16"/>
          <w:szCs w:val="16"/>
          <w:lang w:eastAsia="pt-BR"/>
        </w:rPr>
        <w:t xml:space="preserve"> </w:t>
      </w:r>
      <w:r w:rsidR="00252CBB" w:rsidRPr="00CD67B5">
        <w:rPr>
          <w:rFonts w:ascii="Book Antiqua" w:eastAsia="Times New Roman" w:hAnsi="Book Antiqua" w:cs="Times New Roman"/>
          <w:b/>
          <w:color w:val="FF0000"/>
          <w:sz w:val="16"/>
          <w:szCs w:val="16"/>
          <w:u w:val="single"/>
          <w:lang w:eastAsia="pt-BR"/>
        </w:rPr>
        <w:t>(TRF1-2013)</w:t>
      </w:r>
      <w:r w:rsidR="00E64CA5" w:rsidRPr="00CD67B5">
        <w:rPr>
          <w:rFonts w:ascii="Book Antiqua" w:eastAsia="Times New Roman" w:hAnsi="Book Antiqua" w:cs="Times New Roman"/>
          <w:b/>
          <w:color w:val="FF0000"/>
          <w:sz w:val="16"/>
          <w:szCs w:val="16"/>
          <w:lang w:eastAsia="pt-BR"/>
        </w:rPr>
        <w:t xml:space="preserve"> </w:t>
      </w:r>
      <w:r w:rsidR="00E64CA5" w:rsidRPr="00CD67B5">
        <w:rPr>
          <w:rFonts w:ascii="Book Antiqua" w:eastAsia="Times New Roman" w:hAnsi="Book Antiqua" w:cs="Times New Roman"/>
          <w:b/>
          <w:color w:val="FF0000"/>
          <w:sz w:val="16"/>
          <w:szCs w:val="16"/>
          <w:u w:val="single"/>
          <w:lang w:eastAsia="pt-BR"/>
        </w:rPr>
        <w:t>(MPPA-2014)</w:t>
      </w:r>
      <w:r w:rsidR="000A2512" w:rsidRPr="00CD67B5">
        <w:rPr>
          <w:rFonts w:ascii="Book Antiqua" w:eastAsia="Times New Roman" w:hAnsi="Book Antiqua" w:cs="Times New Roman"/>
          <w:b/>
          <w:color w:val="FF0000"/>
          <w:sz w:val="16"/>
          <w:szCs w:val="16"/>
          <w:lang w:eastAsia="pt-BR"/>
        </w:rPr>
        <w:t xml:space="preserve"> </w:t>
      </w:r>
      <w:r w:rsidR="000A2512" w:rsidRPr="00CD67B5">
        <w:rPr>
          <w:rFonts w:ascii="Book Antiqua" w:eastAsia="Times New Roman" w:hAnsi="Book Antiqua" w:cs="Times New Roman"/>
          <w:b/>
          <w:bCs/>
          <w:color w:val="FF0000"/>
          <w:sz w:val="16"/>
          <w:szCs w:val="16"/>
          <w:u w:val="single"/>
          <w:lang w:eastAsia="pt-BR"/>
        </w:rPr>
        <w:t>(TRF5-2015)</w:t>
      </w:r>
    </w:p>
    <w:tbl>
      <w:tblPr>
        <w:tblStyle w:val="Tabelacomgrade"/>
        <w:tblW w:w="0" w:type="auto"/>
        <w:shd w:val="clear" w:color="auto" w:fill="CCFFFF"/>
        <w:tblLook w:val="04A0" w:firstRow="1" w:lastRow="0" w:firstColumn="1" w:lastColumn="0" w:noHBand="0" w:noVBand="1"/>
      </w:tblPr>
      <w:tblGrid>
        <w:gridCol w:w="8494"/>
      </w:tblGrid>
      <w:tr w:rsidR="007D0D89" w:rsidRPr="000870D4" w14:paraId="21C98310" w14:textId="77777777" w:rsidTr="007D0D89">
        <w:tc>
          <w:tcPr>
            <w:tcW w:w="8494" w:type="dxa"/>
            <w:shd w:val="clear" w:color="auto" w:fill="CCFFFF"/>
          </w:tcPr>
          <w:p w14:paraId="50B4D9E3" w14:textId="3EA301A5" w:rsidR="00C51364" w:rsidRDefault="00C51364" w:rsidP="007D0D8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51364">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1364">
              <w:rPr>
                <w:rFonts w:ascii="Book Antiqua" w:eastAsia="Times New Roman" w:hAnsi="Book Antiqua" w:cs="Times New Roman"/>
                <w:bCs/>
                <w:sz w:val="19"/>
                <w:szCs w:val="19"/>
                <w:lang w:eastAsia="pt-BR"/>
              </w:rPr>
              <w:t>Nos termos da Lei 8.666/93, constitui motivo para a rescisão do contrato a não liberação, por parte da Administração, de área, local ou objeto para execução de obra, serviço ou fornecimento, nos prazos contratuais, bem como das fontes de materiais naturais especificadas no projeto, o que configuraria o fato da Administração.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78, XVI, Lei 8666/93.</w:t>
            </w:r>
          </w:p>
          <w:p w14:paraId="0E82E8EB" w14:textId="7B5CEA92" w:rsidR="008301C6" w:rsidRPr="00C51364" w:rsidRDefault="008301C6" w:rsidP="007D0D89">
            <w:pPr>
              <w:spacing w:before="100" w:beforeAutospacing="1" w:after="100" w:afterAutospacing="1"/>
              <w:jc w:val="both"/>
              <w:rPr>
                <w:rFonts w:ascii="Book Antiqua" w:eastAsia="Times New Roman" w:hAnsi="Book Antiqua" w:cs="Times New Roman"/>
                <w:b/>
                <w:sz w:val="19"/>
                <w:szCs w:val="19"/>
                <w:lang w:eastAsia="pt-BR"/>
              </w:rPr>
            </w:pPr>
            <w:r w:rsidRPr="007D0D89">
              <w:rPr>
                <w:rFonts w:ascii="Book Antiqua" w:eastAsia="Times New Roman" w:hAnsi="Book Antiqua" w:cs="Times New Roman"/>
                <w:b/>
                <w:i/>
                <w:iCs/>
                <w:color w:val="FF0000"/>
                <w:sz w:val="19"/>
                <w:szCs w:val="19"/>
                <w:lang w:eastAsia="pt-BR"/>
              </w:rPr>
              <w:t>#</w:t>
            </w:r>
            <w:r w:rsidRPr="007D0D89">
              <w:rPr>
                <w:rFonts w:ascii="Book Antiqua" w:eastAsia="Times New Roman" w:hAnsi="Book Antiqua" w:cs="Times New Roman"/>
                <w:b/>
                <w:i/>
                <w:iCs/>
                <w:color w:val="FF0000"/>
                <w:sz w:val="19"/>
                <w:szCs w:val="19"/>
                <w:highlight w:val="green"/>
                <w:lang w:eastAsia="pt-BR"/>
              </w:rPr>
              <w:t>Atenção</w:t>
            </w:r>
            <w:r w:rsidR="00ED073C">
              <w:rPr>
                <w:rFonts w:ascii="Book Antiqua" w:eastAsia="Times New Roman" w:hAnsi="Book Antiqua" w:cs="Times New Roman"/>
                <w:b/>
                <w:i/>
                <w:iCs/>
                <w:color w:val="FF0000"/>
                <w:sz w:val="19"/>
                <w:szCs w:val="19"/>
                <w:lang w:eastAsia="pt-BR"/>
              </w:rPr>
              <w:t>: #</w:t>
            </w:r>
            <w:r w:rsidR="00ED073C" w:rsidRPr="00ED073C">
              <w:rPr>
                <w:rFonts w:ascii="Book Antiqua" w:eastAsia="Times New Roman" w:hAnsi="Book Antiqua" w:cs="Times New Roman"/>
                <w:b/>
                <w:i/>
                <w:iCs/>
                <w:color w:val="FF0000"/>
                <w:sz w:val="19"/>
                <w:szCs w:val="19"/>
                <w:highlight w:val="green"/>
                <w:lang w:eastAsia="pt-BR"/>
              </w:rPr>
              <w:t>MPES-2010</w:t>
            </w:r>
            <w:r w:rsidR="00ED073C">
              <w:rPr>
                <w:rFonts w:ascii="Book Antiqua" w:eastAsia="Times New Roman" w:hAnsi="Book Antiqua" w:cs="Times New Roman"/>
                <w:b/>
                <w:i/>
                <w:iCs/>
                <w:color w:val="FF0000"/>
                <w:sz w:val="19"/>
                <w:szCs w:val="19"/>
                <w:lang w:eastAsia="pt-BR"/>
              </w:rPr>
              <w:t>: #</w:t>
            </w:r>
            <w:r w:rsidR="00ED073C" w:rsidRPr="00ED073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8301C6">
              <w:rPr>
                <w:rFonts w:ascii="Book Antiqua" w:eastAsia="Times New Roman" w:hAnsi="Book Antiqua" w:cs="Times New Roman"/>
                <w:bCs/>
                <w:sz w:val="19"/>
                <w:szCs w:val="19"/>
                <w:lang w:eastAsia="pt-BR"/>
              </w:rPr>
              <w:t>O fato da administração é uma das causas que impossibilitam o cumprimento do contrato administrativo pelo contratado.</w:t>
            </w:r>
            <w:r>
              <w:rPr>
                <w:rFonts w:ascii="Book Antiqua" w:eastAsia="Times New Roman" w:hAnsi="Book Antiqua" w:cs="Times New Roman"/>
                <w:bCs/>
                <w:sz w:val="19"/>
                <w:szCs w:val="19"/>
                <w:lang w:eastAsia="pt-BR"/>
              </w:rPr>
              <w:t xml:space="preserve"> </w:t>
            </w:r>
            <w:r w:rsidRPr="008301C6">
              <w:rPr>
                <w:rFonts w:ascii="Book Antiqua" w:eastAsia="Times New Roman" w:hAnsi="Book Antiqua" w:cs="Times New Roman"/>
                <w:bCs/>
                <w:sz w:val="19"/>
                <w:szCs w:val="19"/>
                <w:lang w:eastAsia="pt-BR"/>
              </w:rPr>
              <w:t>Ele pode ser definido como toda ação ou omissão do Poder Público, especificamente relacionada ao contrato, que impede ou retarda sua execução. Consequentemente, a sua incidência pode ensejar a rescisão judicial ou amigável do contrato, ou ainda, a paralisação da execução contratual, até que a situação seja normalizada.</w:t>
            </w:r>
          </w:p>
          <w:p w14:paraId="698B585B" w14:textId="31BD792E" w:rsidR="007D0D89" w:rsidRPr="007D0D89" w:rsidRDefault="007D0D89" w:rsidP="007D0D89">
            <w:pPr>
              <w:spacing w:before="100" w:beforeAutospacing="1" w:after="100" w:afterAutospacing="1"/>
              <w:jc w:val="both"/>
              <w:rPr>
                <w:rFonts w:ascii="Book Antiqua" w:eastAsia="Times New Roman" w:hAnsi="Book Antiqua" w:cs="Times New Roman"/>
                <w:bCs/>
                <w:sz w:val="19"/>
                <w:szCs w:val="19"/>
                <w:lang w:eastAsia="pt-BR"/>
              </w:rPr>
            </w:pPr>
            <w:r w:rsidRPr="007D0D89">
              <w:rPr>
                <w:rFonts w:ascii="Book Antiqua" w:eastAsia="Times New Roman" w:hAnsi="Book Antiqua" w:cs="Times New Roman"/>
                <w:b/>
                <w:i/>
                <w:iCs/>
                <w:color w:val="FF0000"/>
                <w:sz w:val="19"/>
                <w:szCs w:val="19"/>
                <w:lang w:eastAsia="pt-BR"/>
              </w:rPr>
              <w:t>#</w:t>
            </w:r>
            <w:r w:rsidRPr="007D0D89">
              <w:rPr>
                <w:rFonts w:ascii="Book Antiqua" w:eastAsia="Times New Roman" w:hAnsi="Book Antiqua" w:cs="Times New Roman"/>
                <w:b/>
                <w:i/>
                <w:iCs/>
                <w:color w:val="FF0000"/>
                <w:sz w:val="19"/>
                <w:szCs w:val="19"/>
                <w:highlight w:val="green"/>
                <w:lang w:eastAsia="pt-BR"/>
              </w:rPr>
              <w:t>Atenção</w:t>
            </w:r>
            <w:r w:rsidR="004518C5">
              <w:rPr>
                <w:rFonts w:ascii="Book Antiqua" w:eastAsia="Times New Roman" w:hAnsi="Book Antiqua" w:cs="Times New Roman"/>
                <w:b/>
                <w:i/>
                <w:iCs/>
                <w:color w:val="FF0000"/>
                <w:sz w:val="19"/>
                <w:szCs w:val="19"/>
                <w:lang w:eastAsia="pt-BR"/>
              </w:rPr>
              <w:t>: #</w:t>
            </w:r>
            <w:r w:rsidR="004518C5" w:rsidRPr="004518C5">
              <w:rPr>
                <w:rFonts w:ascii="Book Antiqua" w:eastAsia="Times New Roman" w:hAnsi="Book Antiqua" w:cs="Times New Roman"/>
                <w:b/>
                <w:i/>
                <w:iCs/>
                <w:color w:val="FF0000"/>
                <w:sz w:val="19"/>
                <w:szCs w:val="19"/>
                <w:highlight w:val="green"/>
                <w:lang w:eastAsia="pt-BR"/>
              </w:rPr>
              <w:t>MPRN-2009</w:t>
            </w:r>
            <w:r w:rsidR="00ED073C">
              <w:rPr>
                <w:rFonts w:ascii="Book Antiqua" w:eastAsia="Times New Roman" w:hAnsi="Book Antiqua" w:cs="Times New Roman"/>
                <w:b/>
                <w:i/>
                <w:iCs/>
                <w:color w:val="FF0000"/>
                <w:sz w:val="19"/>
                <w:szCs w:val="19"/>
                <w:lang w:eastAsia="pt-BR"/>
              </w:rPr>
              <w:t>: #</w:t>
            </w:r>
            <w:r w:rsidR="00ED073C" w:rsidRPr="00ED073C">
              <w:rPr>
                <w:rFonts w:ascii="Book Antiqua" w:eastAsia="Times New Roman" w:hAnsi="Book Antiqua" w:cs="Times New Roman"/>
                <w:b/>
                <w:i/>
                <w:iCs/>
                <w:color w:val="FF0000"/>
                <w:sz w:val="19"/>
                <w:szCs w:val="19"/>
                <w:highlight w:val="green"/>
                <w:lang w:eastAsia="pt-BR"/>
              </w:rPr>
              <w:t>MPES-2010</w:t>
            </w:r>
            <w:r w:rsidR="00252CBB">
              <w:rPr>
                <w:rFonts w:ascii="Book Antiqua" w:eastAsia="Times New Roman" w:hAnsi="Book Antiqua" w:cs="Times New Roman"/>
                <w:b/>
                <w:i/>
                <w:iCs/>
                <w:color w:val="FF0000"/>
                <w:sz w:val="19"/>
                <w:szCs w:val="19"/>
                <w:lang w:eastAsia="pt-BR"/>
              </w:rPr>
              <w:t>: #</w:t>
            </w:r>
            <w:r w:rsidR="00252CBB" w:rsidRPr="00252CBB">
              <w:rPr>
                <w:rFonts w:ascii="Book Antiqua" w:eastAsia="Times New Roman" w:hAnsi="Book Antiqua" w:cs="Times New Roman"/>
                <w:b/>
                <w:i/>
                <w:iCs/>
                <w:color w:val="FF0000"/>
                <w:sz w:val="19"/>
                <w:szCs w:val="19"/>
                <w:highlight w:val="green"/>
                <w:lang w:eastAsia="pt-BR"/>
              </w:rPr>
              <w:t>TRF1-2013</w:t>
            </w:r>
            <w:r w:rsidR="004518C5">
              <w:rPr>
                <w:rFonts w:ascii="Book Antiqua" w:eastAsia="Times New Roman" w:hAnsi="Book Antiqua" w:cs="Times New Roman"/>
                <w:b/>
                <w:i/>
                <w:iCs/>
                <w:color w:val="FF0000"/>
                <w:sz w:val="19"/>
                <w:szCs w:val="19"/>
                <w:lang w:eastAsia="pt-BR"/>
              </w:rPr>
              <w:t>: #</w:t>
            </w:r>
            <w:r w:rsidR="004518C5" w:rsidRPr="004518C5">
              <w:rPr>
                <w:rFonts w:ascii="Book Antiqua" w:eastAsia="Times New Roman" w:hAnsi="Book Antiqua" w:cs="Times New Roman"/>
                <w:b/>
                <w:i/>
                <w:iCs/>
                <w:color w:val="FF0000"/>
                <w:sz w:val="19"/>
                <w:szCs w:val="19"/>
                <w:highlight w:val="green"/>
                <w:lang w:eastAsia="pt-BR"/>
              </w:rPr>
              <w:t>CESPE</w:t>
            </w:r>
            <w:r w:rsidRPr="007D0D89">
              <w:rPr>
                <w:rFonts w:ascii="Book Antiqua" w:eastAsia="Times New Roman" w:hAnsi="Book Antiqua" w:cs="Times New Roman"/>
                <w:b/>
                <w:i/>
                <w:iCs/>
                <w:color w:val="FF0000"/>
                <w:sz w:val="19"/>
                <w:szCs w:val="19"/>
                <w:lang w:eastAsia="pt-BR"/>
              </w:rPr>
              <w:t>: #</w:t>
            </w:r>
            <w:r w:rsidRPr="007D0D89">
              <w:rPr>
                <w:rFonts w:ascii="Book Antiqua" w:eastAsia="Times New Roman" w:hAnsi="Book Antiqua" w:cs="Times New Roman"/>
                <w:b/>
                <w:i/>
                <w:iCs/>
                <w:color w:val="FF0000"/>
                <w:sz w:val="19"/>
                <w:szCs w:val="19"/>
                <w:highlight w:val="green"/>
                <w:lang w:eastAsia="pt-BR"/>
              </w:rPr>
              <w:t>MPSC-2012</w:t>
            </w:r>
            <w:r>
              <w:rPr>
                <w:rFonts w:ascii="Book Antiqua" w:eastAsia="Times New Roman" w:hAnsi="Book Antiqua" w:cs="Times New Roman"/>
                <w:bCs/>
                <w:sz w:val="19"/>
                <w:szCs w:val="19"/>
                <w:lang w:eastAsia="pt-BR"/>
              </w:rPr>
              <w:t>: No passado, a doutrina</w:t>
            </w:r>
            <w:r w:rsidRPr="007D0D89">
              <w:rPr>
                <w:rFonts w:ascii="Book Antiqua" w:eastAsia="Times New Roman" w:hAnsi="Book Antiqua" w:cs="Times New Roman"/>
                <w:bCs/>
                <w:sz w:val="19"/>
                <w:szCs w:val="19"/>
                <w:lang w:eastAsia="pt-BR"/>
              </w:rPr>
              <w:t xml:space="preserve"> defendia que a Administração Pública não pudesse ser alvo da exceção de contrato não cumprido, tendo em vista a supremacia do interesse público e o princípio da continuidade. A evolução do Direito fez com que se mudasse </w:t>
            </w:r>
            <w:r>
              <w:rPr>
                <w:rFonts w:ascii="Book Antiqua" w:eastAsia="Times New Roman" w:hAnsi="Book Antiqua" w:cs="Times New Roman"/>
                <w:bCs/>
                <w:sz w:val="19"/>
                <w:szCs w:val="19"/>
                <w:lang w:eastAsia="pt-BR"/>
              </w:rPr>
              <w:t>tal</w:t>
            </w:r>
            <w:r w:rsidRPr="007D0D89">
              <w:rPr>
                <w:rFonts w:ascii="Book Antiqua" w:eastAsia="Times New Roman" w:hAnsi="Book Antiqua" w:cs="Times New Roman"/>
                <w:bCs/>
                <w:sz w:val="19"/>
                <w:szCs w:val="19"/>
                <w:lang w:eastAsia="pt-BR"/>
              </w:rPr>
              <w:t xml:space="preserve"> posicionamento.</w:t>
            </w:r>
            <w:r>
              <w:rPr>
                <w:rFonts w:ascii="Book Antiqua" w:eastAsia="Times New Roman" w:hAnsi="Book Antiqua" w:cs="Times New Roman"/>
                <w:bCs/>
                <w:sz w:val="19"/>
                <w:szCs w:val="19"/>
                <w:lang w:eastAsia="pt-BR"/>
              </w:rPr>
              <w:t xml:space="preserve"> </w:t>
            </w:r>
            <w:r w:rsidRPr="007D0D89">
              <w:rPr>
                <w:rFonts w:ascii="Book Antiqua" w:eastAsia="Times New Roman" w:hAnsi="Book Antiqua" w:cs="Times New Roman"/>
                <w:bCs/>
                <w:sz w:val="19"/>
                <w:szCs w:val="19"/>
                <w:lang w:eastAsia="pt-BR"/>
              </w:rPr>
              <w:t>Maria Sylvia</w:t>
            </w:r>
            <w:r>
              <w:rPr>
                <w:rFonts w:ascii="Book Antiqua" w:eastAsia="Times New Roman" w:hAnsi="Book Antiqua" w:cs="Times New Roman"/>
                <w:bCs/>
                <w:sz w:val="19"/>
                <w:szCs w:val="19"/>
                <w:lang w:eastAsia="pt-BR"/>
              </w:rPr>
              <w:t xml:space="preserve"> Zanella </w:t>
            </w:r>
            <w:proofErr w:type="spellStart"/>
            <w:r>
              <w:rPr>
                <w:rFonts w:ascii="Book Antiqua" w:eastAsia="Times New Roman" w:hAnsi="Book Antiqua" w:cs="Times New Roman"/>
                <w:bCs/>
                <w:sz w:val="19"/>
                <w:szCs w:val="19"/>
                <w:lang w:eastAsia="pt-BR"/>
              </w:rPr>
              <w:t>di</w:t>
            </w:r>
            <w:proofErr w:type="spellEnd"/>
            <w:r>
              <w:rPr>
                <w:rFonts w:ascii="Book Antiqua" w:eastAsia="Times New Roman" w:hAnsi="Book Antiqua" w:cs="Times New Roman"/>
                <w:bCs/>
                <w:sz w:val="19"/>
                <w:szCs w:val="19"/>
                <w:lang w:eastAsia="pt-BR"/>
              </w:rPr>
              <w:t xml:space="preserve"> Pietro</w:t>
            </w:r>
            <w:r w:rsidRPr="007D0D89">
              <w:rPr>
                <w:rFonts w:ascii="Book Antiqua" w:eastAsia="Times New Roman" w:hAnsi="Book Antiqua" w:cs="Times New Roman"/>
                <w:bCs/>
                <w:sz w:val="19"/>
                <w:szCs w:val="19"/>
                <w:lang w:eastAsia="pt-BR"/>
              </w:rPr>
              <w:t xml:space="preserve"> traz como o exemplo o fato da administração, que </w:t>
            </w:r>
            <w:r>
              <w:rPr>
                <w:rFonts w:ascii="Book Antiqua" w:eastAsia="Times New Roman" w:hAnsi="Book Antiqua" w:cs="Times New Roman"/>
                <w:bCs/>
                <w:sz w:val="19"/>
                <w:szCs w:val="19"/>
                <w:lang w:eastAsia="pt-BR"/>
              </w:rPr>
              <w:t>“</w:t>
            </w:r>
            <w:r w:rsidRPr="007D0D89">
              <w:rPr>
                <w:rFonts w:ascii="Book Antiqua" w:eastAsia="Times New Roman" w:hAnsi="Book Antiqua" w:cs="Times New Roman"/>
                <w:bCs/>
                <w:i/>
                <w:iCs/>
                <w:sz w:val="19"/>
                <w:szCs w:val="19"/>
                <w:lang w:eastAsia="pt-BR"/>
              </w:rPr>
              <w:t>pode provocar uma suspensão da execução do contrato, transitoriamente, ou pode levar a uma paralisação definitiva, tornando escusável o descumprimento do contrato pelo contratado e, portanto, isentando-o das sanções administrativas que, de outro modo, seriam cabíveis.</w:t>
            </w:r>
            <w:r>
              <w:rPr>
                <w:rFonts w:ascii="Book Antiqua" w:eastAsia="Times New Roman" w:hAnsi="Book Antiqua" w:cs="Times New Roman"/>
                <w:bCs/>
                <w:sz w:val="19"/>
                <w:szCs w:val="19"/>
                <w:lang w:eastAsia="pt-BR"/>
              </w:rPr>
              <w:t xml:space="preserve">” </w:t>
            </w:r>
            <w:r w:rsidRPr="007D0D89">
              <w:rPr>
                <w:rFonts w:ascii="Book Antiqua" w:eastAsia="Times New Roman" w:hAnsi="Book Antiqua" w:cs="Times New Roman"/>
                <w:bCs/>
                <w:sz w:val="19"/>
                <w:szCs w:val="19"/>
                <w:lang w:eastAsia="pt-BR"/>
              </w:rPr>
              <w:t xml:space="preserve">Ainda, </w:t>
            </w:r>
            <w:r>
              <w:rPr>
                <w:rFonts w:ascii="Book Antiqua" w:eastAsia="Times New Roman" w:hAnsi="Book Antiqua" w:cs="Times New Roman"/>
                <w:bCs/>
                <w:sz w:val="19"/>
                <w:szCs w:val="19"/>
                <w:lang w:eastAsia="pt-BR"/>
              </w:rPr>
              <w:t>cita como</w:t>
            </w:r>
            <w:r w:rsidRPr="007D0D89">
              <w:rPr>
                <w:rFonts w:ascii="Book Antiqua" w:eastAsia="Times New Roman" w:hAnsi="Book Antiqua" w:cs="Times New Roman"/>
                <w:bCs/>
                <w:sz w:val="19"/>
                <w:szCs w:val="19"/>
                <w:lang w:eastAsia="pt-BR"/>
              </w:rPr>
              <w:t xml:space="preserve"> exemplo o art. 78, inciso XVI, da lei 8.666 (lei de licitações) que trata sobre a</w:t>
            </w:r>
            <w:r>
              <w:rPr>
                <w:rFonts w:ascii="Book Antiqua" w:eastAsia="Times New Roman" w:hAnsi="Book Antiqua" w:cs="Times New Roman"/>
                <w:bCs/>
                <w:sz w:val="19"/>
                <w:szCs w:val="19"/>
                <w:lang w:eastAsia="pt-BR"/>
              </w:rPr>
              <w:t>s hipóteses de</w:t>
            </w:r>
            <w:r w:rsidRPr="007D0D89">
              <w:rPr>
                <w:rFonts w:ascii="Book Antiqua" w:eastAsia="Times New Roman" w:hAnsi="Book Antiqua" w:cs="Times New Roman"/>
                <w:bCs/>
                <w:sz w:val="19"/>
                <w:szCs w:val="19"/>
                <w:lang w:eastAsia="pt-BR"/>
              </w:rPr>
              <w:t xml:space="preserve"> rescisão do contrato</w:t>
            </w:r>
            <w:r>
              <w:rPr>
                <w:rFonts w:ascii="Book Antiqua" w:eastAsia="Times New Roman" w:hAnsi="Book Antiqua" w:cs="Times New Roman"/>
                <w:bCs/>
                <w:sz w:val="19"/>
                <w:szCs w:val="19"/>
                <w:lang w:eastAsia="pt-BR"/>
              </w:rPr>
              <w:t>. Portanto</w:t>
            </w:r>
            <w:r w:rsidRPr="007D0D89">
              <w:rPr>
                <w:rFonts w:ascii="Book Antiqua" w:eastAsia="Times New Roman" w:hAnsi="Book Antiqua" w:cs="Times New Roman"/>
                <w:bCs/>
                <w:sz w:val="19"/>
                <w:szCs w:val="19"/>
                <w:lang w:eastAsia="pt-BR"/>
              </w:rPr>
              <w:t xml:space="preserve">, </w:t>
            </w:r>
            <w:r w:rsidRPr="007D0D89">
              <w:rPr>
                <w:rFonts w:ascii="Book Antiqua" w:eastAsia="Times New Roman" w:hAnsi="Book Antiqua" w:cs="Times New Roman"/>
                <w:b/>
                <w:sz w:val="19"/>
                <w:szCs w:val="19"/>
                <w:shd w:val="clear" w:color="auto" w:fill="F7CAAC" w:themeFill="accent2" w:themeFillTint="66"/>
                <w:lang w:eastAsia="pt-BR"/>
              </w:rPr>
              <w:t>o particular poderá rescindir o contrato, caso a Administração deixe de cumprir cláusula contratual</w:t>
            </w:r>
            <w:r w:rsidRPr="007D0D89">
              <w:rPr>
                <w:rFonts w:ascii="Book Antiqua" w:eastAsia="Times New Roman" w:hAnsi="Book Antiqua" w:cs="Times New Roman"/>
                <w:bCs/>
                <w:sz w:val="19"/>
                <w:szCs w:val="19"/>
                <w:lang w:eastAsia="pt-BR"/>
              </w:rPr>
              <w:t>.</w:t>
            </w:r>
          </w:p>
        </w:tc>
      </w:tr>
    </w:tbl>
    <w:p w14:paraId="0248F119" w14:textId="27F3D57C"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sz w:val="19"/>
          <w:szCs w:val="19"/>
          <w:lang w:eastAsia="pt-BR"/>
        </w:rPr>
        <w:t>XVII - </w:t>
      </w:r>
      <w:r w:rsidRPr="000870D4">
        <w:rPr>
          <w:rFonts w:ascii="Book Antiqua" w:eastAsia="Times New Roman" w:hAnsi="Book Antiqua" w:cs="Times New Roman"/>
          <w:b/>
          <w:sz w:val="19"/>
          <w:szCs w:val="19"/>
          <w:highlight w:val="yellow"/>
          <w:lang w:eastAsia="pt-BR"/>
        </w:rPr>
        <w:t>a ocorrência</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sz w:val="19"/>
          <w:szCs w:val="19"/>
          <w:highlight w:val="cyan"/>
          <w:lang w:eastAsia="pt-BR"/>
        </w:rPr>
        <w:t>caso fortuito</w:t>
      </w:r>
      <w:r w:rsidRPr="000870D4">
        <w:rPr>
          <w:rFonts w:ascii="Book Antiqua" w:eastAsia="Times New Roman" w:hAnsi="Book Antiqua" w:cs="Times New Roman"/>
          <w:sz w:val="19"/>
          <w:szCs w:val="19"/>
          <w:lang w:eastAsia="pt-BR"/>
        </w:rPr>
        <w:t xml:space="preserve"> ou de </w:t>
      </w:r>
      <w:r w:rsidRPr="000870D4">
        <w:rPr>
          <w:rFonts w:ascii="Book Antiqua" w:eastAsia="Times New Roman" w:hAnsi="Book Antiqua" w:cs="Times New Roman"/>
          <w:b/>
          <w:sz w:val="19"/>
          <w:szCs w:val="19"/>
          <w:highlight w:val="cyan"/>
          <w:lang w:eastAsia="pt-BR"/>
        </w:rPr>
        <w:t>força maior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regularmente comprovada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impeditiva da execução do contrato</w:t>
      </w:r>
      <w:r w:rsidRPr="00CD67B5">
        <w:rPr>
          <w:rFonts w:ascii="Book Antiqua" w:eastAsia="Times New Roman" w:hAnsi="Book Antiqua" w:cs="Times New Roman"/>
          <w:sz w:val="16"/>
          <w:szCs w:val="16"/>
          <w:lang w:eastAsia="pt-BR"/>
        </w:rPr>
        <w:t>.</w:t>
      </w:r>
      <w:r w:rsidR="007E1FDC" w:rsidRPr="00CD67B5">
        <w:rPr>
          <w:rFonts w:ascii="Book Antiqua" w:eastAsia="Times New Roman" w:hAnsi="Book Antiqua" w:cs="Times New Roman"/>
          <w:sz w:val="16"/>
          <w:szCs w:val="16"/>
          <w:lang w:eastAsia="pt-BR"/>
        </w:rPr>
        <w:t xml:space="preserve"> </w:t>
      </w:r>
      <w:r w:rsidR="007E1FDC" w:rsidRPr="00CD67B5">
        <w:rPr>
          <w:rFonts w:ascii="Book Antiqua" w:eastAsia="Times New Roman" w:hAnsi="Book Antiqua" w:cs="Times New Roman"/>
          <w:b/>
          <w:color w:val="FF0000"/>
          <w:sz w:val="16"/>
          <w:szCs w:val="16"/>
          <w:u w:val="single"/>
          <w:lang w:eastAsia="pt-BR"/>
        </w:rPr>
        <w:t>(TJSE-2008)</w:t>
      </w:r>
      <w:r w:rsidR="0078003A" w:rsidRPr="00CD67B5">
        <w:rPr>
          <w:rFonts w:ascii="Book Antiqua" w:eastAsia="Times New Roman" w:hAnsi="Book Antiqua" w:cs="Times New Roman"/>
          <w:b/>
          <w:color w:val="FF0000"/>
          <w:sz w:val="16"/>
          <w:szCs w:val="16"/>
          <w:lang w:eastAsia="pt-BR"/>
        </w:rPr>
        <w:t xml:space="preserve"> </w:t>
      </w:r>
      <w:r w:rsidR="0078003A" w:rsidRPr="00CD67B5">
        <w:rPr>
          <w:rFonts w:ascii="Book Antiqua" w:eastAsia="Times New Roman" w:hAnsi="Book Antiqua" w:cs="Times New Roman"/>
          <w:b/>
          <w:color w:val="FF0000"/>
          <w:sz w:val="16"/>
          <w:szCs w:val="16"/>
          <w:u w:val="single"/>
          <w:lang w:eastAsia="pt-BR"/>
        </w:rPr>
        <w:t>(TRF4-2009)</w:t>
      </w:r>
      <w:r w:rsidR="0040281E" w:rsidRPr="00CD67B5">
        <w:rPr>
          <w:rFonts w:ascii="Book Antiqua" w:eastAsia="Times New Roman" w:hAnsi="Book Antiqua" w:cs="Times New Roman"/>
          <w:b/>
          <w:color w:val="FF0000"/>
          <w:sz w:val="16"/>
          <w:szCs w:val="16"/>
          <w:lang w:eastAsia="pt-BR"/>
        </w:rPr>
        <w:t xml:space="preserve"> </w:t>
      </w:r>
      <w:r w:rsidR="0040281E" w:rsidRPr="00CD67B5">
        <w:rPr>
          <w:rFonts w:ascii="Book Antiqua" w:hAnsi="Book Antiqua"/>
          <w:b/>
          <w:bCs/>
          <w:color w:val="FF0000"/>
          <w:sz w:val="16"/>
          <w:szCs w:val="16"/>
          <w:u w:val="single"/>
        </w:rPr>
        <w:t>(DPEBA-2010)</w:t>
      </w:r>
      <w:r w:rsidR="00477F05" w:rsidRPr="00CD67B5">
        <w:rPr>
          <w:rFonts w:ascii="Book Antiqua" w:eastAsia="Times New Roman" w:hAnsi="Book Antiqua" w:cs="Times New Roman"/>
          <w:b/>
          <w:color w:val="FF0000"/>
          <w:sz w:val="16"/>
          <w:szCs w:val="16"/>
          <w:lang w:eastAsia="pt-BR"/>
        </w:rPr>
        <w:t xml:space="preserve"> </w:t>
      </w:r>
      <w:r w:rsidR="00477F05" w:rsidRPr="00CD67B5">
        <w:rPr>
          <w:rFonts w:ascii="Book Antiqua" w:eastAsia="Times New Roman" w:hAnsi="Book Antiqua" w:cs="Times New Roman"/>
          <w:b/>
          <w:color w:val="FF0000"/>
          <w:sz w:val="16"/>
          <w:szCs w:val="16"/>
          <w:u w:val="single"/>
          <w:lang w:eastAsia="pt-BR"/>
        </w:rPr>
        <w:t>(TJRS-2012)</w:t>
      </w:r>
      <w:r w:rsidR="00757867" w:rsidRPr="00CD67B5">
        <w:rPr>
          <w:rFonts w:ascii="Book Antiqua" w:eastAsia="Times New Roman" w:hAnsi="Book Antiqua" w:cs="Times New Roman"/>
          <w:b/>
          <w:color w:val="FF0000"/>
          <w:sz w:val="16"/>
          <w:szCs w:val="16"/>
          <w:lang w:eastAsia="pt-BR"/>
        </w:rPr>
        <w:t xml:space="preserve"> </w:t>
      </w:r>
      <w:r w:rsidR="00757867" w:rsidRPr="00CD67B5">
        <w:rPr>
          <w:rFonts w:ascii="Book Antiqua" w:hAnsi="Book Antiqua"/>
          <w:b/>
          <w:bCs/>
          <w:color w:val="FF0000"/>
          <w:sz w:val="16"/>
          <w:szCs w:val="16"/>
          <w:u w:val="single"/>
        </w:rPr>
        <w:t>(PGEAC-2012)</w:t>
      </w:r>
      <w:r w:rsidR="00E745CE" w:rsidRPr="00CD67B5">
        <w:rPr>
          <w:rFonts w:ascii="Book Antiqua" w:eastAsia="Times New Roman" w:hAnsi="Book Antiqua" w:cs="Times New Roman"/>
          <w:b/>
          <w:color w:val="FF0000"/>
          <w:sz w:val="16"/>
          <w:szCs w:val="16"/>
          <w:lang w:eastAsia="pt-BR"/>
        </w:rPr>
        <w:t xml:space="preserve"> </w:t>
      </w:r>
      <w:r w:rsidR="00E745CE" w:rsidRPr="00CD67B5">
        <w:rPr>
          <w:rFonts w:ascii="Book Antiqua" w:hAnsi="Book Antiqua"/>
          <w:b/>
          <w:color w:val="FF0000"/>
          <w:sz w:val="16"/>
          <w:szCs w:val="16"/>
          <w:u w:val="single"/>
        </w:rPr>
        <w:t>(TRF1-2013)</w:t>
      </w:r>
      <w:r w:rsidR="00530632" w:rsidRPr="00CD67B5">
        <w:rPr>
          <w:rFonts w:ascii="Book Antiqua" w:hAnsi="Book Antiqua"/>
          <w:b/>
          <w:color w:val="FF0000"/>
          <w:sz w:val="16"/>
          <w:szCs w:val="16"/>
        </w:rPr>
        <w:t xml:space="preserve"> </w:t>
      </w:r>
      <w:r w:rsidR="00530632" w:rsidRPr="00CD67B5">
        <w:rPr>
          <w:rFonts w:ascii="Book Antiqua" w:eastAsia="Times New Roman" w:hAnsi="Book Antiqua" w:cs="Times New Roman"/>
          <w:b/>
          <w:color w:val="FF0000"/>
          <w:sz w:val="16"/>
          <w:szCs w:val="16"/>
          <w:u w:val="single"/>
          <w:lang w:eastAsia="pt-BR"/>
        </w:rPr>
        <w:t>(PCSC-2014)</w:t>
      </w:r>
      <w:r w:rsidR="00E64CA5" w:rsidRPr="00CD67B5">
        <w:rPr>
          <w:rFonts w:ascii="Book Antiqua" w:eastAsia="Times New Roman" w:hAnsi="Book Antiqua" w:cs="Times New Roman"/>
          <w:b/>
          <w:color w:val="FF0000"/>
          <w:sz w:val="16"/>
          <w:szCs w:val="16"/>
          <w:lang w:eastAsia="pt-BR"/>
        </w:rPr>
        <w:t xml:space="preserve"> </w:t>
      </w:r>
      <w:r w:rsidR="00E64CA5" w:rsidRPr="00CD67B5">
        <w:rPr>
          <w:rFonts w:ascii="Book Antiqua" w:eastAsia="Times New Roman" w:hAnsi="Book Antiqua" w:cs="Times New Roman"/>
          <w:b/>
          <w:color w:val="FF0000"/>
          <w:sz w:val="16"/>
          <w:szCs w:val="16"/>
          <w:u w:val="single"/>
          <w:lang w:eastAsia="pt-BR"/>
        </w:rPr>
        <w:t>(MPMS-2015)</w:t>
      </w:r>
    </w:p>
    <w:p w14:paraId="0248F11A" w14:textId="5C261EC4"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D739F">
        <w:rPr>
          <w:rFonts w:ascii="Book Antiqua" w:eastAsia="Times New Roman" w:hAnsi="Book Antiqua" w:cs="Times New Roman"/>
          <w:b/>
          <w:bCs/>
          <w:sz w:val="19"/>
          <w:szCs w:val="19"/>
          <w:highlight w:val="magenta"/>
          <w:lang w:eastAsia="pt-BR"/>
        </w:rPr>
        <w:t>Parágrafo único</w:t>
      </w:r>
      <w:r w:rsidRPr="000870D4">
        <w:rPr>
          <w:rFonts w:ascii="Book Antiqua" w:eastAsia="Times New Roman" w:hAnsi="Book Antiqua" w:cs="Times New Roman"/>
          <w:sz w:val="19"/>
          <w:szCs w:val="19"/>
          <w:lang w:eastAsia="pt-BR"/>
        </w:rPr>
        <w:t>.  </w:t>
      </w:r>
      <w:r w:rsidRPr="00EA5931">
        <w:rPr>
          <w:rFonts w:ascii="Book Antiqua" w:eastAsia="Times New Roman" w:hAnsi="Book Antiqua" w:cs="Times New Roman"/>
          <w:b/>
          <w:bCs/>
          <w:sz w:val="19"/>
          <w:szCs w:val="19"/>
          <w:lang w:eastAsia="pt-BR"/>
        </w:rPr>
        <w:t>Os casos de rescisão contratual serão formalmente motivados nos autos do processo, assegurado o contraditório e a ampla defesa</w:t>
      </w:r>
      <w:r w:rsidRPr="00A14001">
        <w:rPr>
          <w:rFonts w:ascii="Book Antiqua" w:eastAsia="Times New Roman" w:hAnsi="Book Antiqua" w:cs="Times New Roman"/>
          <w:sz w:val="18"/>
          <w:szCs w:val="18"/>
          <w:lang w:eastAsia="pt-BR"/>
        </w:rPr>
        <w:t>.</w:t>
      </w:r>
      <w:r w:rsidR="003D739F" w:rsidRPr="00A14001">
        <w:rPr>
          <w:rFonts w:ascii="Book Antiqua" w:eastAsia="Times New Roman" w:hAnsi="Book Antiqua" w:cs="Times New Roman"/>
          <w:sz w:val="18"/>
          <w:szCs w:val="18"/>
          <w:lang w:eastAsia="pt-BR"/>
        </w:rPr>
        <w:t xml:space="preserve"> </w:t>
      </w:r>
      <w:r w:rsidR="003D739F" w:rsidRPr="00CD67B5">
        <w:rPr>
          <w:rFonts w:ascii="Book Antiqua" w:eastAsia="Times New Roman" w:hAnsi="Book Antiqua" w:cs="Times New Roman"/>
          <w:b/>
          <w:bCs/>
          <w:color w:val="FF0000"/>
          <w:sz w:val="16"/>
          <w:szCs w:val="16"/>
          <w:u w:val="single"/>
          <w:lang w:eastAsia="pt-BR"/>
        </w:rPr>
        <w:t>(MPMT-2008)</w:t>
      </w:r>
      <w:r w:rsidR="00EA5931" w:rsidRPr="00CD67B5">
        <w:rPr>
          <w:rFonts w:ascii="Book Antiqua" w:eastAsia="Times New Roman" w:hAnsi="Book Antiqua" w:cs="Times New Roman"/>
          <w:b/>
          <w:bCs/>
          <w:color w:val="FF0000"/>
          <w:sz w:val="16"/>
          <w:szCs w:val="16"/>
          <w:lang w:eastAsia="pt-BR"/>
        </w:rPr>
        <w:t xml:space="preserve"> </w:t>
      </w:r>
      <w:r w:rsidR="00EA5931" w:rsidRPr="00CD67B5">
        <w:rPr>
          <w:rFonts w:ascii="Book Antiqua" w:hAnsi="Book Antiqua"/>
          <w:b/>
          <w:bCs/>
          <w:color w:val="FF0000"/>
          <w:sz w:val="16"/>
          <w:szCs w:val="16"/>
          <w:u w:val="single"/>
        </w:rPr>
        <w:t>(Cartórios/TJMG-2015)</w:t>
      </w:r>
    </w:p>
    <w:p w14:paraId="0248F11B" w14:textId="3A63DD43"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r w:rsidRPr="000870D4">
        <w:rPr>
          <w:rFonts w:ascii="Book Antiqua" w:eastAsia="Times New Roman" w:hAnsi="Book Antiqua" w:cs="Times New Roman"/>
          <w:sz w:val="19"/>
          <w:szCs w:val="19"/>
          <w:lang w:eastAsia="pt-BR"/>
        </w:rPr>
        <w:t>XVIII – descumprimento do disposto no inciso V do art. 27, sem prejuízo das sanções penais cabíveis</w:t>
      </w:r>
      <w:r w:rsidRPr="00CD67B5">
        <w:rPr>
          <w:rFonts w:ascii="Book Antiqua" w:eastAsia="Times New Roman" w:hAnsi="Book Antiqua" w:cs="Times New Roman"/>
          <w:sz w:val="16"/>
          <w:szCs w:val="16"/>
          <w:lang w:eastAsia="pt-BR"/>
        </w:rPr>
        <w:t xml:space="preserve">. </w:t>
      </w:r>
      <w:hyperlink r:id="rId265" w:anchor="art2" w:history="1">
        <w:r w:rsidRPr="00CD67B5">
          <w:rPr>
            <w:rFonts w:ascii="Book Antiqua" w:eastAsia="Times New Roman" w:hAnsi="Book Antiqua" w:cs="Times New Roman"/>
            <w:color w:val="0000FF"/>
            <w:sz w:val="16"/>
            <w:szCs w:val="16"/>
            <w:u w:val="single"/>
            <w:lang w:eastAsia="pt-BR"/>
          </w:rPr>
          <w:t>(Incluído pela Lei nº 9.854, de 1999)</w:t>
        </w:r>
      </w:hyperlink>
    </w:p>
    <w:p w14:paraId="3C73007F" w14:textId="12FFF0B9" w:rsidR="00E42CD1" w:rsidRPr="00CD67B5" w:rsidRDefault="0092665E" w:rsidP="00E42CD1">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0870D4">
        <w:rPr>
          <w:rFonts w:ascii="Book Antiqua" w:eastAsia="Times New Roman" w:hAnsi="Book Antiqua" w:cs="Times New Roman"/>
          <w:b/>
          <w:sz w:val="19"/>
          <w:szCs w:val="19"/>
          <w:highlight w:val="magenta"/>
          <w:lang w:eastAsia="pt-BR"/>
        </w:rPr>
        <w:t>Parágrafo único</w:t>
      </w:r>
      <w:r w:rsidRPr="000870D4">
        <w:rPr>
          <w:rFonts w:ascii="Book Antiqua" w:eastAsia="Times New Roman" w:hAnsi="Book Antiqua" w:cs="Times New Roman"/>
          <w:sz w:val="19"/>
          <w:szCs w:val="19"/>
          <w:lang w:eastAsia="pt-BR"/>
        </w:rPr>
        <w:t xml:space="preserve">.  Os </w:t>
      </w:r>
      <w:r w:rsidRPr="000870D4">
        <w:rPr>
          <w:rFonts w:ascii="Book Antiqua" w:eastAsia="Times New Roman" w:hAnsi="Book Antiqua" w:cs="Times New Roman"/>
          <w:b/>
          <w:sz w:val="19"/>
          <w:szCs w:val="19"/>
          <w:lang w:eastAsia="pt-BR"/>
        </w:rPr>
        <w:t>casos de</w:t>
      </w:r>
      <w:r w:rsidRPr="000870D4">
        <w:rPr>
          <w:rFonts w:ascii="Book Antiqua" w:eastAsia="Times New Roman" w:hAnsi="Book Antiqua" w:cs="Times New Roman"/>
          <w:b/>
          <w:caps/>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rescisão contratual</w:t>
      </w:r>
      <w:r w:rsidRPr="000870D4">
        <w:rPr>
          <w:rFonts w:ascii="Book Antiqua" w:eastAsia="Times New Roman" w:hAnsi="Book Antiqua" w:cs="Times New Roman"/>
          <w:caps/>
          <w:sz w:val="19"/>
          <w:szCs w:val="19"/>
          <w:lang w:eastAsia="pt-BR"/>
        </w:rPr>
        <w:t xml:space="preserve"> </w:t>
      </w:r>
      <w:r w:rsidRPr="000870D4">
        <w:rPr>
          <w:rFonts w:ascii="Book Antiqua" w:eastAsia="Times New Roman" w:hAnsi="Book Antiqua" w:cs="Times New Roman"/>
          <w:b/>
          <w:caps/>
          <w:sz w:val="19"/>
          <w:szCs w:val="19"/>
          <w:highlight w:val="green"/>
          <w:lang w:eastAsia="pt-BR"/>
        </w:rPr>
        <w:t>serão formalmente motivados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nos autos do processo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assegurado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o contraditório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cyan"/>
          <w:lang w:eastAsia="pt-BR"/>
        </w:rPr>
        <w:t>a ampla defesa</w:t>
      </w:r>
      <w:r w:rsidRPr="00CD67B5">
        <w:rPr>
          <w:rFonts w:ascii="Book Antiqua" w:eastAsia="Times New Roman" w:hAnsi="Book Antiqua" w:cs="Times New Roman"/>
          <w:sz w:val="16"/>
          <w:szCs w:val="16"/>
          <w:lang w:eastAsia="pt-BR"/>
        </w:rPr>
        <w:t>.</w:t>
      </w:r>
      <w:r w:rsidR="00AC7F5A" w:rsidRPr="00CD67B5">
        <w:rPr>
          <w:rFonts w:ascii="Book Antiqua" w:eastAsia="Times New Roman" w:hAnsi="Book Antiqua" w:cs="Times New Roman"/>
          <w:sz w:val="16"/>
          <w:szCs w:val="16"/>
          <w:lang w:eastAsia="pt-BR"/>
        </w:rPr>
        <w:t xml:space="preserve"> </w:t>
      </w:r>
      <w:r w:rsidR="00AC7F5A" w:rsidRPr="00CD67B5">
        <w:rPr>
          <w:rFonts w:ascii="Book Antiqua" w:eastAsia="Times New Roman" w:hAnsi="Book Antiqua" w:cs="Times New Roman"/>
          <w:b/>
          <w:color w:val="FF0000"/>
          <w:sz w:val="16"/>
          <w:szCs w:val="16"/>
          <w:u w:val="single"/>
          <w:lang w:eastAsia="pt-BR"/>
        </w:rPr>
        <w:t>(TJTO-2007)</w:t>
      </w:r>
      <w:r w:rsidR="00BE1D89" w:rsidRPr="00CD67B5">
        <w:rPr>
          <w:rFonts w:ascii="Book Antiqua" w:eastAsia="Times New Roman" w:hAnsi="Book Antiqua" w:cs="Times New Roman"/>
          <w:b/>
          <w:color w:val="FF0000"/>
          <w:sz w:val="16"/>
          <w:szCs w:val="16"/>
          <w:lang w:eastAsia="pt-BR"/>
        </w:rPr>
        <w:t xml:space="preserve"> </w:t>
      </w:r>
      <w:bookmarkStart w:id="83" w:name="_Hlk77954401"/>
      <w:r w:rsidR="00BE1D89" w:rsidRPr="00CD67B5">
        <w:rPr>
          <w:rFonts w:ascii="Book Antiqua" w:eastAsia="Times New Roman" w:hAnsi="Book Antiqua" w:cs="Times New Roman"/>
          <w:b/>
          <w:color w:val="FF0000"/>
          <w:sz w:val="16"/>
          <w:szCs w:val="16"/>
          <w:u w:val="single"/>
          <w:lang w:eastAsia="pt-BR"/>
        </w:rPr>
        <w:t>(DPEAC-2012)</w:t>
      </w:r>
      <w:bookmarkEnd w:id="83"/>
      <w:r w:rsidRPr="00CD67B5">
        <w:rPr>
          <w:rFonts w:ascii="Book Antiqua" w:eastAsia="Times New Roman" w:hAnsi="Book Antiqua" w:cs="Times New Roman"/>
          <w:sz w:val="16"/>
          <w:szCs w:val="16"/>
          <w:lang w:eastAsia="pt-BR"/>
        </w:rPr>
        <w:t xml:space="preserve"> </w:t>
      </w:r>
      <w:r w:rsidRPr="00CD67B5">
        <w:rPr>
          <w:rFonts w:ascii="Book Antiqua" w:eastAsia="Times New Roman" w:hAnsi="Book Antiqua" w:cs="Times New Roman"/>
          <w:b/>
          <w:color w:val="FF0000"/>
          <w:sz w:val="16"/>
          <w:szCs w:val="16"/>
          <w:u w:val="single"/>
          <w:lang w:eastAsia="pt-BR"/>
        </w:rPr>
        <w:t>(TJRS-</w:t>
      </w:r>
      <w:r w:rsidR="00650E85" w:rsidRPr="00CD67B5">
        <w:rPr>
          <w:rFonts w:ascii="Book Antiqua" w:eastAsia="Times New Roman" w:hAnsi="Book Antiqua" w:cs="Times New Roman"/>
          <w:b/>
          <w:color w:val="FF0000"/>
          <w:sz w:val="16"/>
          <w:szCs w:val="16"/>
          <w:u w:val="single"/>
          <w:lang w:eastAsia="pt-BR"/>
        </w:rPr>
        <w:t>2012/</w:t>
      </w:r>
      <w:r w:rsidRPr="00CD67B5">
        <w:rPr>
          <w:rFonts w:ascii="Book Antiqua" w:eastAsia="Times New Roman" w:hAnsi="Book Antiqua" w:cs="Times New Roman"/>
          <w:b/>
          <w:color w:val="FF0000"/>
          <w:sz w:val="16"/>
          <w:szCs w:val="16"/>
          <w:u w:val="single"/>
          <w:lang w:eastAsia="pt-BR"/>
        </w:rPr>
        <w:t>2016)</w:t>
      </w:r>
    </w:p>
    <w:p w14:paraId="0248F11C" w14:textId="68839124" w:rsidR="00B7121E" w:rsidRPr="00CD67B5" w:rsidRDefault="00B7121E" w:rsidP="00E42CD1">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b/>
          <w:sz w:val="19"/>
          <w:szCs w:val="19"/>
          <w:highlight w:val="magenta"/>
          <w:lang w:eastAsia="pt-BR"/>
        </w:rPr>
        <w:t>Art. 79</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caps/>
          <w:sz w:val="19"/>
          <w:szCs w:val="19"/>
          <w:shd w:val="clear" w:color="auto" w:fill="F7CAAC" w:themeFill="accent2" w:themeFillTint="66"/>
          <w:lang w:eastAsia="pt-BR"/>
        </w:rPr>
        <w:t>rescisão do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poderá ser</w:t>
      </w:r>
      <w:r w:rsidRPr="00CD67B5">
        <w:rPr>
          <w:rFonts w:ascii="Book Antiqua" w:eastAsia="Times New Roman" w:hAnsi="Book Antiqua" w:cs="Times New Roman"/>
          <w:sz w:val="16"/>
          <w:szCs w:val="16"/>
          <w:lang w:eastAsia="pt-BR"/>
        </w:rPr>
        <w:t>:</w:t>
      </w:r>
      <w:r w:rsidR="00667111" w:rsidRPr="00CD67B5">
        <w:rPr>
          <w:rFonts w:ascii="Book Antiqua" w:eastAsia="Times New Roman" w:hAnsi="Book Antiqua" w:cs="Times New Roman"/>
          <w:sz w:val="16"/>
          <w:szCs w:val="16"/>
          <w:lang w:eastAsia="pt-BR"/>
        </w:rPr>
        <w:t xml:space="preserve"> </w:t>
      </w:r>
      <w:r w:rsidR="00667111" w:rsidRPr="00CD67B5">
        <w:rPr>
          <w:rFonts w:ascii="Book Antiqua" w:eastAsia="Times New Roman" w:hAnsi="Book Antiqua" w:cs="Times New Roman"/>
          <w:b/>
          <w:bCs/>
          <w:color w:val="FF0000"/>
          <w:spacing w:val="-3"/>
          <w:sz w:val="16"/>
          <w:szCs w:val="16"/>
          <w:u w:val="single"/>
          <w:lang w:eastAsia="pt-BR"/>
        </w:rPr>
        <w:t>(STM-2013)</w:t>
      </w:r>
      <w:r w:rsidR="00C91473" w:rsidRPr="00CD67B5">
        <w:rPr>
          <w:rFonts w:ascii="Book Antiqua" w:eastAsia="Times New Roman" w:hAnsi="Book Antiqua" w:cs="Times New Roman"/>
          <w:sz w:val="16"/>
          <w:szCs w:val="16"/>
          <w:lang w:eastAsia="pt-BR"/>
        </w:rPr>
        <w:t xml:space="preserve"> </w:t>
      </w:r>
      <w:r w:rsidR="00C91473" w:rsidRPr="00CD67B5">
        <w:rPr>
          <w:rFonts w:ascii="Book Antiqua" w:eastAsia="Times New Roman" w:hAnsi="Book Antiqua" w:cs="Times New Roman"/>
          <w:b/>
          <w:color w:val="FF0000"/>
          <w:sz w:val="16"/>
          <w:szCs w:val="16"/>
          <w:u w:val="single"/>
          <w:lang w:eastAsia="pt-BR"/>
        </w:rPr>
        <w:t>(TJRS-2016)</w:t>
      </w:r>
    </w:p>
    <w:p w14:paraId="0248F11D" w14:textId="03BF04A9"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determinada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por ato unilateral</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cyan"/>
          <w:lang w:eastAsia="pt-BR"/>
        </w:rPr>
        <w:t>escrito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da Administração</w:t>
      </w:r>
      <w:r w:rsidRPr="000870D4">
        <w:rPr>
          <w:rFonts w:ascii="Book Antiqua" w:eastAsia="Times New Roman" w:hAnsi="Book Antiqua" w:cs="Times New Roman"/>
          <w:sz w:val="19"/>
          <w:szCs w:val="19"/>
          <w:lang w:eastAsia="pt-BR"/>
        </w:rPr>
        <w:t xml:space="preserve">, nos casos enumerados nos </w:t>
      </w:r>
      <w:r w:rsidRPr="000870D4">
        <w:rPr>
          <w:rFonts w:ascii="Book Antiqua" w:eastAsia="Times New Roman" w:hAnsi="Book Antiqua" w:cs="Times New Roman"/>
          <w:b/>
          <w:sz w:val="19"/>
          <w:szCs w:val="19"/>
          <w:highlight w:val="yellow"/>
          <w:lang w:eastAsia="pt-BR"/>
        </w:rPr>
        <w:t>incisos I a XII e XVII do artigo anterior</w:t>
      </w:r>
      <w:r w:rsidRPr="000870D4">
        <w:rPr>
          <w:rFonts w:ascii="Book Antiqua" w:eastAsia="Times New Roman" w:hAnsi="Book Antiqua" w:cs="Times New Roman"/>
          <w:sz w:val="19"/>
          <w:szCs w:val="19"/>
          <w:lang w:eastAsia="pt-BR"/>
        </w:rPr>
        <w:t>;</w:t>
      </w:r>
      <w:r w:rsidR="00125E4B" w:rsidRPr="000870D4">
        <w:rPr>
          <w:rFonts w:ascii="Book Antiqua" w:eastAsia="Times New Roman" w:hAnsi="Book Antiqua" w:cs="Times New Roman"/>
          <w:sz w:val="19"/>
          <w:szCs w:val="19"/>
          <w:lang w:eastAsia="pt-BR"/>
        </w:rPr>
        <w:t xml:space="preserve"> </w:t>
      </w:r>
      <w:r w:rsidR="00125E4B" w:rsidRPr="000870D4">
        <w:rPr>
          <w:rFonts w:ascii="Book Antiqua" w:eastAsia="Times New Roman" w:hAnsi="Book Antiqua" w:cs="Times New Roman"/>
          <w:b/>
          <w:bCs/>
          <w:i/>
          <w:iCs/>
          <w:color w:val="FF0000"/>
          <w:sz w:val="19"/>
          <w:szCs w:val="19"/>
          <w:lang w:eastAsia="pt-BR"/>
        </w:rPr>
        <w:t>[obs.: rescisão administrativa.]</w:t>
      </w:r>
      <w:r w:rsidR="0076056C">
        <w:rPr>
          <w:rFonts w:ascii="Book Antiqua" w:eastAsia="Times New Roman" w:hAnsi="Book Antiqua" w:cs="Times New Roman"/>
          <w:b/>
          <w:bCs/>
          <w:color w:val="FF0000"/>
          <w:sz w:val="19"/>
          <w:szCs w:val="19"/>
          <w:lang w:eastAsia="pt-BR"/>
        </w:rPr>
        <w:t xml:space="preserve"> </w:t>
      </w:r>
      <w:r w:rsidR="0076056C" w:rsidRPr="00CD67B5">
        <w:rPr>
          <w:rFonts w:ascii="Book Antiqua" w:eastAsia="Times New Roman" w:hAnsi="Book Antiqua" w:cs="Times New Roman"/>
          <w:b/>
          <w:bCs/>
          <w:color w:val="FF0000"/>
          <w:sz w:val="16"/>
          <w:szCs w:val="16"/>
          <w:u w:val="single"/>
          <w:lang w:eastAsia="pt-BR"/>
        </w:rPr>
        <w:t>(PGESE-2005)</w:t>
      </w:r>
      <w:r w:rsidR="000606EA" w:rsidRPr="00CD67B5">
        <w:rPr>
          <w:rFonts w:ascii="Book Antiqua" w:eastAsia="Times New Roman" w:hAnsi="Book Antiqua" w:cs="Times New Roman"/>
          <w:sz w:val="16"/>
          <w:szCs w:val="16"/>
          <w:lang w:eastAsia="pt-BR"/>
        </w:rPr>
        <w:t xml:space="preserve"> </w:t>
      </w:r>
      <w:r w:rsidR="000606EA" w:rsidRPr="00CD67B5">
        <w:rPr>
          <w:rFonts w:ascii="Book Antiqua" w:eastAsia="Times New Roman" w:hAnsi="Book Antiqua" w:cs="Times New Roman"/>
          <w:b/>
          <w:color w:val="FF0000"/>
          <w:sz w:val="16"/>
          <w:szCs w:val="16"/>
          <w:u w:val="single"/>
          <w:lang w:eastAsia="pt-BR"/>
        </w:rPr>
        <w:t>(TJAL-2008)</w:t>
      </w:r>
      <w:r w:rsidR="005F74C8" w:rsidRPr="00CD67B5">
        <w:rPr>
          <w:rFonts w:ascii="Book Antiqua" w:eastAsia="Times New Roman" w:hAnsi="Book Antiqua" w:cs="Times New Roman"/>
          <w:b/>
          <w:color w:val="FF0000"/>
          <w:sz w:val="16"/>
          <w:szCs w:val="16"/>
          <w:lang w:eastAsia="pt-BR"/>
        </w:rPr>
        <w:t xml:space="preserve"> </w:t>
      </w:r>
      <w:r w:rsidR="005F74C8" w:rsidRPr="00CD67B5">
        <w:rPr>
          <w:rFonts w:ascii="Book Antiqua" w:eastAsia="Times New Roman" w:hAnsi="Book Antiqua" w:cs="Times New Roman"/>
          <w:b/>
          <w:color w:val="FF0000"/>
          <w:sz w:val="16"/>
          <w:szCs w:val="16"/>
          <w:u w:val="single"/>
          <w:lang w:eastAsia="pt-BR"/>
        </w:rPr>
        <w:t>(DPEAL-2009)</w:t>
      </w:r>
      <w:r w:rsidR="000D4D9B" w:rsidRPr="00CD67B5">
        <w:rPr>
          <w:rFonts w:ascii="Book Antiqua" w:eastAsia="Times New Roman" w:hAnsi="Book Antiqua" w:cs="Times New Roman"/>
          <w:b/>
          <w:color w:val="FF0000"/>
          <w:sz w:val="16"/>
          <w:szCs w:val="16"/>
          <w:lang w:eastAsia="pt-BR"/>
        </w:rPr>
        <w:t xml:space="preserve"> </w:t>
      </w:r>
      <w:r w:rsidR="000D4D9B" w:rsidRPr="00CD67B5">
        <w:rPr>
          <w:rFonts w:ascii="Book Antiqua" w:eastAsia="Times New Roman" w:hAnsi="Book Antiqua" w:cs="Times New Roman"/>
          <w:b/>
          <w:bCs/>
          <w:color w:val="FF0000"/>
          <w:sz w:val="16"/>
          <w:szCs w:val="16"/>
          <w:u w:val="single"/>
          <w:lang w:eastAsia="pt-BR"/>
        </w:rPr>
        <w:t>(DPEES-2009)</w:t>
      </w:r>
      <w:r w:rsidR="00D427D8" w:rsidRPr="00CD67B5">
        <w:rPr>
          <w:rFonts w:ascii="Book Antiqua" w:eastAsia="Times New Roman" w:hAnsi="Book Antiqua" w:cs="Times New Roman"/>
          <w:b/>
          <w:color w:val="FF0000"/>
          <w:sz w:val="16"/>
          <w:szCs w:val="16"/>
          <w:lang w:eastAsia="pt-BR"/>
        </w:rPr>
        <w:t xml:space="preserve"> </w:t>
      </w:r>
      <w:r w:rsidR="00D427D8" w:rsidRPr="00CD67B5">
        <w:rPr>
          <w:rFonts w:ascii="Book Antiqua" w:eastAsia="Times New Roman" w:hAnsi="Book Antiqua" w:cs="Times New Roman"/>
          <w:b/>
          <w:color w:val="FF0000"/>
          <w:sz w:val="16"/>
          <w:szCs w:val="16"/>
          <w:u w:val="single"/>
          <w:lang w:eastAsia="pt-BR"/>
        </w:rPr>
        <w:t>(TRF1-2009)</w:t>
      </w:r>
      <w:r w:rsidR="00232710" w:rsidRPr="00CD67B5">
        <w:rPr>
          <w:rFonts w:ascii="Book Antiqua" w:eastAsia="Times New Roman" w:hAnsi="Book Antiqua" w:cs="Times New Roman"/>
          <w:b/>
          <w:color w:val="FF0000"/>
          <w:sz w:val="16"/>
          <w:szCs w:val="16"/>
          <w:lang w:eastAsia="pt-BR"/>
        </w:rPr>
        <w:t xml:space="preserve"> </w:t>
      </w:r>
      <w:r w:rsidR="00232710" w:rsidRPr="00CD67B5">
        <w:rPr>
          <w:rFonts w:ascii="Book Antiqua" w:eastAsia="Times New Roman" w:hAnsi="Book Antiqua" w:cs="Times New Roman"/>
          <w:b/>
          <w:color w:val="FF0000"/>
          <w:sz w:val="16"/>
          <w:szCs w:val="16"/>
          <w:u w:val="single"/>
          <w:lang w:eastAsia="pt-BR"/>
        </w:rPr>
        <w:t>(TJSC-2010)</w:t>
      </w:r>
      <w:r w:rsidR="0040281E" w:rsidRPr="00CD67B5">
        <w:rPr>
          <w:rFonts w:ascii="Book Antiqua" w:eastAsia="Times New Roman" w:hAnsi="Book Antiqua" w:cs="Times New Roman"/>
          <w:b/>
          <w:color w:val="FF0000"/>
          <w:sz w:val="16"/>
          <w:szCs w:val="16"/>
          <w:lang w:eastAsia="pt-BR"/>
        </w:rPr>
        <w:t xml:space="preserve"> </w:t>
      </w:r>
      <w:r w:rsidR="0040281E" w:rsidRPr="00CD67B5">
        <w:rPr>
          <w:rFonts w:ascii="Book Antiqua" w:hAnsi="Book Antiqua"/>
          <w:b/>
          <w:bCs/>
          <w:color w:val="FF0000"/>
          <w:sz w:val="16"/>
          <w:szCs w:val="16"/>
          <w:u w:val="single"/>
        </w:rPr>
        <w:t>(DPEBA-2010)</w:t>
      </w:r>
      <w:r w:rsidR="006E7141" w:rsidRPr="00CD67B5">
        <w:rPr>
          <w:rFonts w:ascii="Book Antiqua" w:hAnsi="Book Antiqua"/>
          <w:b/>
          <w:bCs/>
          <w:color w:val="FF0000"/>
          <w:sz w:val="16"/>
          <w:szCs w:val="16"/>
        </w:rPr>
        <w:t xml:space="preserve"> </w:t>
      </w:r>
      <w:r w:rsidR="006E7141" w:rsidRPr="00CD67B5">
        <w:rPr>
          <w:rFonts w:ascii="Book Antiqua" w:hAnsi="Book Antiqua"/>
          <w:b/>
          <w:color w:val="FF0000"/>
          <w:sz w:val="16"/>
          <w:szCs w:val="16"/>
          <w:u w:val="single"/>
        </w:rPr>
        <w:t>(AGU-2010)</w:t>
      </w:r>
      <w:r w:rsidR="00125E4B" w:rsidRPr="00CD67B5">
        <w:rPr>
          <w:rFonts w:ascii="Book Antiqua" w:eastAsia="Times New Roman" w:hAnsi="Book Antiqua" w:cs="Times New Roman"/>
          <w:b/>
          <w:color w:val="FF0000"/>
          <w:sz w:val="16"/>
          <w:szCs w:val="16"/>
          <w:lang w:eastAsia="pt-BR"/>
        </w:rPr>
        <w:t xml:space="preserve"> </w:t>
      </w:r>
      <w:bookmarkStart w:id="84" w:name="_Hlk24656597"/>
      <w:r w:rsidR="00125E4B" w:rsidRPr="00CD67B5">
        <w:rPr>
          <w:rFonts w:ascii="Book Antiqua" w:eastAsia="Times New Roman" w:hAnsi="Book Antiqua" w:cs="Times New Roman"/>
          <w:b/>
          <w:color w:val="FF0000"/>
          <w:sz w:val="16"/>
          <w:szCs w:val="16"/>
          <w:u w:val="single"/>
          <w:lang w:eastAsia="pt-BR"/>
        </w:rPr>
        <w:t>(MPMG-2011)</w:t>
      </w:r>
      <w:bookmarkEnd w:id="84"/>
      <w:r w:rsidR="00A05AEA" w:rsidRPr="00CD67B5">
        <w:rPr>
          <w:rFonts w:ascii="Book Antiqua" w:eastAsia="Times New Roman" w:hAnsi="Book Antiqua" w:cs="Times New Roman"/>
          <w:b/>
          <w:color w:val="FF0000"/>
          <w:sz w:val="16"/>
          <w:szCs w:val="16"/>
          <w:lang w:eastAsia="pt-BR"/>
        </w:rPr>
        <w:t xml:space="preserve"> </w:t>
      </w:r>
      <w:r w:rsidR="00A05AEA" w:rsidRPr="00CD67B5">
        <w:rPr>
          <w:rFonts w:ascii="Book Antiqua" w:hAnsi="Book Antiqua"/>
          <w:b/>
          <w:color w:val="FF0000"/>
          <w:sz w:val="16"/>
          <w:szCs w:val="16"/>
          <w:u w:val="single"/>
        </w:rPr>
        <w:t>(PGEMT-2011)</w:t>
      </w:r>
      <w:r w:rsidR="00A05AEA" w:rsidRPr="00CD67B5">
        <w:rPr>
          <w:rFonts w:ascii="Book Antiqua" w:eastAsia="Times New Roman" w:hAnsi="Book Antiqua" w:cs="Times New Roman"/>
          <w:b/>
          <w:color w:val="FF0000"/>
          <w:sz w:val="16"/>
          <w:szCs w:val="16"/>
          <w:lang w:eastAsia="pt-BR"/>
        </w:rPr>
        <w:t xml:space="preserve"> </w:t>
      </w:r>
      <w:r w:rsidR="00A05AEA" w:rsidRPr="00CD67B5">
        <w:rPr>
          <w:rFonts w:ascii="Book Antiqua" w:hAnsi="Book Antiqua"/>
          <w:b/>
          <w:color w:val="FF0000"/>
          <w:sz w:val="16"/>
          <w:szCs w:val="16"/>
          <w:u w:val="single"/>
        </w:rPr>
        <w:t>(PCES-2011)</w:t>
      </w:r>
      <w:r w:rsidR="00477F05" w:rsidRPr="00CD67B5">
        <w:rPr>
          <w:rFonts w:ascii="Book Antiqua" w:eastAsia="Times New Roman" w:hAnsi="Book Antiqua" w:cs="Times New Roman"/>
          <w:b/>
          <w:color w:val="FF0000"/>
          <w:sz w:val="16"/>
          <w:szCs w:val="16"/>
          <w:lang w:eastAsia="pt-BR"/>
        </w:rPr>
        <w:t xml:space="preserve"> </w:t>
      </w:r>
      <w:r w:rsidR="00477F05" w:rsidRPr="00CD67B5">
        <w:rPr>
          <w:rFonts w:ascii="Book Antiqua" w:eastAsia="Times New Roman" w:hAnsi="Book Antiqua" w:cs="Times New Roman"/>
          <w:b/>
          <w:color w:val="FF0000"/>
          <w:sz w:val="16"/>
          <w:szCs w:val="16"/>
          <w:u w:val="single"/>
          <w:lang w:eastAsia="pt-BR"/>
        </w:rPr>
        <w:t>(TJRS-2012)</w:t>
      </w:r>
      <w:r w:rsidR="00BE1D89" w:rsidRPr="00CD67B5">
        <w:rPr>
          <w:rFonts w:ascii="Book Antiqua" w:eastAsia="Times New Roman" w:hAnsi="Book Antiqua" w:cs="Times New Roman"/>
          <w:b/>
          <w:color w:val="FF0000"/>
          <w:sz w:val="16"/>
          <w:szCs w:val="16"/>
          <w:lang w:eastAsia="pt-BR"/>
        </w:rPr>
        <w:t xml:space="preserve"> </w:t>
      </w:r>
      <w:r w:rsidR="000E57E3" w:rsidRPr="00CD67B5">
        <w:rPr>
          <w:rFonts w:ascii="Book Antiqua" w:hAnsi="Book Antiqua"/>
          <w:b/>
          <w:bCs/>
          <w:color w:val="FF0000"/>
          <w:sz w:val="16"/>
          <w:szCs w:val="16"/>
          <w:u w:val="single"/>
        </w:rPr>
        <w:t>(MPMG-2014)</w:t>
      </w:r>
      <w:r w:rsidR="00530632" w:rsidRPr="00CD67B5">
        <w:rPr>
          <w:rFonts w:ascii="Book Antiqua" w:hAnsi="Book Antiqua"/>
          <w:b/>
          <w:bCs/>
          <w:color w:val="FF0000"/>
          <w:sz w:val="16"/>
          <w:szCs w:val="16"/>
        </w:rPr>
        <w:t xml:space="preserve"> </w:t>
      </w:r>
      <w:r w:rsidR="00530632" w:rsidRPr="00CD67B5">
        <w:rPr>
          <w:rFonts w:ascii="Book Antiqua" w:eastAsia="Times New Roman" w:hAnsi="Book Antiqua" w:cs="Times New Roman"/>
          <w:b/>
          <w:color w:val="FF0000"/>
          <w:sz w:val="16"/>
          <w:szCs w:val="16"/>
          <w:u w:val="single"/>
          <w:lang w:eastAsia="pt-BR"/>
        </w:rPr>
        <w:t>(PCSC-2014)</w:t>
      </w:r>
      <w:r w:rsidR="00E64CA5" w:rsidRPr="00CD67B5">
        <w:rPr>
          <w:rFonts w:ascii="Book Antiqua" w:hAnsi="Book Antiqua"/>
          <w:b/>
          <w:bCs/>
          <w:color w:val="FF0000"/>
          <w:sz w:val="16"/>
          <w:szCs w:val="16"/>
        </w:rPr>
        <w:t xml:space="preserve"> </w:t>
      </w:r>
      <w:r w:rsidR="00E64CA5" w:rsidRPr="00CD67B5">
        <w:rPr>
          <w:rFonts w:ascii="Book Antiqua" w:eastAsia="Times New Roman" w:hAnsi="Book Antiqua" w:cs="Times New Roman"/>
          <w:b/>
          <w:color w:val="FF0000"/>
          <w:sz w:val="16"/>
          <w:szCs w:val="16"/>
          <w:u w:val="single"/>
          <w:lang w:eastAsia="pt-BR"/>
        </w:rPr>
        <w:t>(MPBA-2015)</w:t>
      </w:r>
      <w:r w:rsidR="00E64CA5" w:rsidRPr="00CD67B5">
        <w:rPr>
          <w:rFonts w:ascii="Book Antiqua" w:hAnsi="Book Antiqua"/>
          <w:b/>
          <w:bCs/>
          <w:color w:val="FF0000"/>
          <w:sz w:val="16"/>
          <w:szCs w:val="16"/>
        </w:rPr>
        <w:t xml:space="preserve"> </w:t>
      </w:r>
      <w:r w:rsidR="00E64CA5" w:rsidRPr="00CD67B5">
        <w:rPr>
          <w:rFonts w:ascii="Book Antiqua" w:eastAsia="Times New Roman" w:hAnsi="Book Antiqua" w:cs="Times New Roman"/>
          <w:b/>
          <w:color w:val="FF0000"/>
          <w:sz w:val="16"/>
          <w:szCs w:val="16"/>
          <w:u w:val="single"/>
          <w:lang w:eastAsia="pt-BR"/>
        </w:rPr>
        <w:t>(MPMS-2015)</w:t>
      </w:r>
      <w:r w:rsidR="00EA5931" w:rsidRPr="00CD67B5">
        <w:rPr>
          <w:rFonts w:ascii="Book Antiqua" w:eastAsia="Times New Roman" w:hAnsi="Book Antiqua" w:cs="Times New Roman"/>
          <w:b/>
          <w:color w:val="FF0000"/>
          <w:sz w:val="16"/>
          <w:szCs w:val="16"/>
          <w:lang w:eastAsia="pt-BR"/>
        </w:rPr>
        <w:t xml:space="preserve"> </w:t>
      </w:r>
      <w:r w:rsidR="00EA5931" w:rsidRPr="00CD67B5">
        <w:rPr>
          <w:rFonts w:ascii="Book Antiqua" w:hAnsi="Book Antiqua"/>
          <w:b/>
          <w:bCs/>
          <w:color w:val="FF0000"/>
          <w:sz w:val="16"/>
          <w:szCs w:val="16"/>
          <w:u w:val="single"/>
        </w:rPr>
        <w:t>(Cartórios/TJMG-2015)</w:t>
      </w:r>
      <w:r w:rsidR="005F2CD1" w:rsidRPr="00CD67B5">
        <w:rPr>
          <w:rFonts w:ascii="Book Antiqua" w:eastAsia="Times New Roman" w:hAnsi="Book Antiqua" w:cs="Times New Roman"/>
          <w:b/>
          <w:color w:val="FF0000"/>
          <w:sz w:val="16"/>
          <w:szCs w:val="16"/>
          <w:lang w:eastAsia="pt-BR"/>
        </w:rPr>
        <w:t xml:space="preserve"> </w:t>
      </w:r>
      <w:r w:rsidR="005F2CD1" w:rsidRPr="00CD67B5">
        <w:rPr>
          <w:rFonts w:ascii="Book Antiqua" w:eastAsia="Times New Roman" w:hAnsi="Book Antiqua" w:cs="Arial"/>
          <w:b/>
          <w:bCs/>
          <w:color w:val="FF0000"/>
          <w:sz w:val="16"/>
          <w:szCs w:val="16"/>
          <w:u w:val="single"/>
          <w:lang w:eastAsia="pt-BR"/>
        </w:rPr>
        <w:t>(DPEAC-2012/2017)</w:t>
      </w:r>
      <w:r w:rsidR="00396D62" w:rsidRPr="00CD67B5">
        <w:rPr>
          <w:rFonts w:ascii="Book Antiqua" w:eastAsia="Times New Roman" w:hAnsi="Book Antiqua" w:cs="Times New Roman"/>
          <w:b/>
          <w:color w:val="FF0000"/>
          <w:sz w:val="16"/>
          <w:szCs w:val="16"/>
          <w:lang w:eastAsia="pt-BR"/>
        </w:rPr>
        <w:t xml:space="preserve"> </w:t>
      </w:r>
      <w:r w:rsidR="00396D62" w:rsidRPr="00CD67B5">
        <w:rPr>
          <w:rFonts w:ascii="Book Antiqua" w:eastAsia="Times New Roman" w:hAnsi="Book Antiqua" w:cs="Times New Roman"/>
          <w:b/>
          <w:bCs/>
          <w:color w:val="FF0000"/>
          <w:sz w:val="16"/>
          <w:szCs w:val="16"/>
          <w:u w:val="single"/>
          <w:lang w:eastAsia="pt-BR"/>
        </w:rPr>
        <w:t>(MPSP-2017)</w:t>
      </w:r>
      <w:r w:rsidR="004255B0" w:rsidRPr="00CD67B5">
        <w:rPr>
          <w:rFonts w:ascii="Book Antiqua" w:eastAsia="Times New Roman" w:hAnsi="Book Antiqua" w:cs="Times New Roman"/>
          <w:b/>
          <w:color w:val="FF0000"/>
          <w:sz w:val="16"/>
          <w:szCs w:val="16"/>
          <w:lang w:eastAsia="pt-BR"/>
        </w:rPr>
        <w:t xml:space="preserve"> </w:t>
      </w:r>
      <w:r w:rsidR="004255B0" w:rsidRPr="00CD67B5">
        <w:rPr>
          <w:rFonts w:ascii="Book Antiqua" w:eastAsia="Times New Roman" w:hAnsi="Book Antiqua" w:cs="Times New Roman"/>
          <w:b/>
          <w:bCs/>
          <w:color w:val="FF0000"/>
          <w:sz w:val="16"/>
          <w:szCs w:val="16"/>
          <w:u w:val="single"/>
          <w:lang w:eastAsia="pt-BR"/>
        </w:rPr>
        <w:t>(TJBA-2019)</w:t>
      </w:r>
      <w:r w:rsidR="00563FB9" w:rsidRPr="00CD67B5">
        <w:rPr>
          <w:rFonts w:ascii="Book Antiqua" w:eastAsia="Times New Roman" w:hAnsi="Book Antiqua" w:cs="Times New Roman"/>
          <w:b/>
          <w:bCs/>
          <w:color w:val="FF0000"/>
          <w:sz w:val="16"/>
          <w:szCs w:val="16"/>
          <w:lang w:eastAsia="pt-BR"/>
        </w:rPr>
        <w:t xml:space="preserve"> </w:t>
      </w:r>
      <w:r w:rsidR="00A87895" w:rsidRPr="00CD67B5">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C65F28" w:rsidRPr="000870D4" w14:paraId="0A45B7B1" w14:textId="77777777" w:rsidTr="00167786">
        <w:tc>
          <w:tcPr>
            <w:tcW w:w="8494" w:type="dxa"/>
            <w:shd w:val="clear" w:color="auto" w:fill="CCFFFF"/>
          </w:tcPr>
          <w:p w14:paraId="2130611D" w14:textId="3984173B" w:rsidR="000D0489" w:rsidRPr="000870D4" w:rsidRDefault="000D0489" w:rsidP="000D0489">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lastRenderedPageBreak/>
              <w:t>(</w:t>
            </w:r>
            <w:r w:rsidRPr="000870D4">
              <w:rPr>
                <w:rFonts w:ascii="Book Antiqua" w:eastAsia="Times New Roman" w:hAnsi="Book Antiqua" w:cs="Times New Roman"/>
                <w:b/>
                <w:sz w:val="19"/>
                <w:szCs w:val="19"/>
                <w:highlight w:val="yellow"/>
                <w:lang w:eastAsia="pt-BR"/>
              </w:rPr>
              <w:t>TJDFT-2016-CESPE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Cs/>
                <w:sz w:val="19"/>
                <w:szCs w:val="19"/>
                <w:lang w:eastAsia="pt-BR"/>
              </w:rPr>
              <w:t xml:space="preserve">: Um prefeito, no curso de seu mandato e atendendo a promessa de campanha, realizou e finalizou a construção de uma ponte sobre o rio que corta a cidade, inaugurando-a na metade de seu mandato. Considerando a situação hipotética apresentada, assinale a opção correta: Caso houvesse descumprimento de cláusulas contratuais pela empresa contratada, o princípio da supremacia do interesse público facultaria a rescisão unilateral do contrato pela administração pública. </w:t>
            </w:r>
            <w:r w:rsidRPr="000870D4">
              <w:rPr>
                <w:rFonts w:ascii="Book Antiqua" w:eastAsia="Times New Roman" w:hAnsi="Book Antiqua" w:cs="Times New Roman"/>
                <w:b/>
                <w:sz w:val="19"/>
                <w:szCs w:val="19"/>
                <w:lang w:eastAsia="pt-BR"/>
              </w:rPr>
              <w:t>BL: art. 78, I</w:t>
            </w:r>
            <w:r w:rsidR="00BE716B" w:rsidRPr="000870D4">
              <w:rPr>
                <w:rFonts w:ascii="Book Antiqua" w:eastAsia="Times New Roman" w:hAnsi="Book Antiqua" w:cs="Times New Roman"/>
                <w:b/>
                <w:sz w:val="19"/>
                <w:szCs w:val="19"/>
                <w:lang w:eastAsia="pt-BR"/>
              </w:rPr>
              <w:t xml:space="preserve"> e II</w:t>
            </w:r>
            <w:r w:rsidRPr="000870D4">
              <w:rPr>
                <w:rFonts w:ascii="Book Antiqua" w:eastAsia="Times New Roman" w:hAnsi="Book Antiqua" w:cs="Times New Roman"/>
                <w:b/>
                <w:sz w:val="19"/>
                <w:szCs w:val="19"/>
                <w:lang w:eastAsia="pt-BR"/>
              </w:rPr>
              <w:t xml:space="preserve"> c/c art. 79, I, Lei 8666/93.</w:t>
            </w:r>
          </w:p>
          <w:p w14:paraId="06EA3BC9" w14:textId="369FEB1C" w:rsidR="000D0489" w:rsidRPr="000870D4" w:rsidRDefault="000D0489" w:rsidP="000D0489">
            <w:pPr>
              <w:spacing w:before="100" w:beforeAutospacing="1" w:after="100" w:afterAutospacing="1"/>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Pr="000870D4">
              <w:rPr>
                <w:rFonts w:ascii="Book Antiqua" w:eastAsia="Times New Roman" w:hAnsi="Book Antiqua" w:cs="Times New Roman"/>
                <w:bCs/>
                <w:sz w:val="19"/>
                <w:szCs w:val="19"/>
                <w:lang w:eastAsia="pt-BR"/>
              </w:rPr>
              <w:t>: Ademais, é certo que a rescisão unilateral do contrato administrativo, por parte da Administração Pública, enquadra-se dentre as denominadas cláusulas exorbitantes, as quais, por seu turno, encontram fundamento direto no princípio da supremacia do interesse público.</w:t>
            </w:r>
          </w:p>
          <w:p w14:paraId="421A6948" w14:textId="1775E71F" w:rsidR="00C65F28" w:rsidRPr="000870D4" w:rsidRDefault="00C65F28" w:rsidP="00C65F28">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TJBA-2012-CESPE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Assinale a opção correta com relação aos contratos administrativos: Caso a administração constate, no cumprimento do contrato, lentidão que impossibilite a conclusão da obra ou prestação nos prazos estipulados, o contrato poderá ser rescindido unilateralmente.  </w:t>
            </w:r>
            <w:r w:rsidRPr="000870D4">
              <w:rPr>
                <w:rFonts w:ascii="Book Antiqua" w:eastAsia="Times New Roman" w:hAnsi="Book Antiqua" w:cs="Times New Roman"/>
                <w:b/>
                <w:sz w:val="19"/>
                <w:szCs w:val="19"/>
                <w:lang w:eastAsia="pt-BR"/>
              </w:rPr>
              <w:t>BL: art. 78, III c/c art. 79, I, Lei 8666/93.</w:t>
            </w:r>
          </w:p>
        </w:tc>
      </w:tr>
    </w:tbl>
    <w:p w14:paraId="0248F11E" w14:textId="7C055BAF"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sz w:val="19"/>
          <w:szCs w:val="19"/>
          <w:highlight w:val="cyan"/>
          <w:lang w:eastAsia="pt-BR"/>
        </w:rPr>
        <w:t>amigável</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por acordo entre as partes</w:t>
      </w:r>
      <w:r w:rsidRPr="000870D4">
        <w:rPr>
          <w:rFonts w:ascii="Book Antiqua" w:eastAsia="Times New Roman" w:hAnsi="Book Antiqua" w:cs="Times New Roman"/>
          <w:sz w:val="19"/>
          <w:szCs w:val="19"/>
          <w:lang w:eastAsia="pt-BR"/>
        </w:rPr>
        <w:t>, reduzida a termo no processo da licitação, desde que haja conveniência para a Administração;</w:t>
      </w:r>
      <w:r w:rsidR="00125E4B" w:rsidRPr="000870D4">
        <w:rPr>
          <w:rFonts w:ascii="Book Antiqua" w:eastAsia="Times New Roman" w:hAnsi="Book Antiqua" w:cs="Times New Roman"/>
          <w:sz w:val="19"/>
          <w:szCs w:val="19"/>
          <w:lang w:eastAsia="pt-BR"/>
        </w:rPr>
        <w:t xml:space="preserve"> </w:t>
      </w:r>
      <w:r w:rsidR="00125E4B" w:rsidRPr="000870D4">
        <w:rPr>
          <w:rFonts w:ascii="Book Antiqua" w:eastAsia="Times New Roman" w:hAnsi="Book Antiqua" w:cs="Times New Roman"/>
          <w:b/>
          <w:bCs/>
          <w:i/>
          <w:iCs/>
          <w:color w:val="FF0000"/>
          <w:sz w:val="19"/>
          <w:szCs w:val="19"/>
          <w:lang w:eastAsia="pt-BR"/>
        </w:rPr>
        <w:t>[obs.: rescisão amigável.]</w:t>
      </w:r>
      <w:r w:rsidR="003D739F">
        <w:rPr>
          <w:rFonts w:ascii="Book Antiqua" w:eastAsia="Times New Roman" w:hAnsi="Book Antiqua" w:cs="Times New Roman"/>
          <w:b/>
          <w:bCs/>
          <w:color w:val="FF0000"/>
          <w:sz w:val="19"/>
          <w:szCs w:val="19"/>
          <w:lang w:eastAsia="pt-BR"/>
        </w:rPr>
        <w:t xml:space="preserve"> </w:t>
      </w:r>
      <w:r w:rsidR="003D739F" w:rsidRPr="00CD67B5">
        <w:rPr>
          <w:rFonts w:ascii="Book Antiqua" w:eastAsia="Times New Roman" w:hAnsi="Book Antiqua" w:cs="Times New Roman"/>
          <w:b/>
          <w:bCs/>
          <w:color w:val="FF0000"/>
          <w:sz w:val="16"/>
          <w:szCs w:val="16"/>
          <w:u w:val="single"/>
          <w:lang w:eastAsia="pt-BR"/>
        </w:rPr>
        <w:t>(MPMT-2008)</w:t>
      </w:r>
      <w:r w:rsidR="00232710" w:rsidRPr="00CD67B5">
        <w:rPr>
          <w:rFonts w:ascii="Book Antiqua" w:eastAsia="Times New Roman" w:hAnsi="Book Antiqua" w:cs="Times New Roman"/>
          <w:sz w:val="16"/>
          <w:szCs w:val="16"/>
          <w:lang w:eastAsia="pt-BR"/>
        </w:rPr>
        <w:t xml:space="preserve"> </w:t>
      </w:r>
      <w:r w:rsidR="00232710" w:rsidRPr="00CD67B5">
        <w:rPr>
          <w:rFonts w:ascii="Book Antiqua" w:eastAsia="Times New Roman" w:hAnsi="Book Antiqua" w:cs="Times New Roman"/>
          <w:b/>
          <w:color w:val="FF0000"/>
          <w:sz w:val="16"/>
          <w:szCs w:val="16"/>
          <w:u w:val="single"/>
          <w:lang w:eastAsia="pt-BR"/>
        </w:rPr>
        <w:t>(TJSC-2010)</w:t>
      </w:r>
      <w:r w:rsidR="00125E4B" w:rsidRPr="00CD67B5">
        <w:rPr>
          <w:rFonts w:ascii="Book Antiqua" w:eastAsia="Times New Roman" w:hAnsi="Book Antiqua" w:cs="Times New Roman"/>
          <w:b/>
          <w:color w:val="FF0000"/>
          <w:sz w:val="16"/>
          <w:szCs w:val="16"/>
          <w:lang w:eastAsia="pt-BR"/>
        </w:rPr>
        <w:t xml:space="preserve"> </w:t>
      </w:r>
      <w:r w:rsidR="00125E4B" w:rsidRPr="00CD67B5">
        <w:rPr>
          <w:rFonts w:ascii="Book Antiqua" w:eastAsia="Times New Roman" w:hAnsi="Book Antiqua" w:cs="Times New Roman"/>
          <w:b/>
          <w:color w:val="FF0000"/>
          <w:sz w:val="16"/>
          <w:szCs w:val="16"/>
          <w:u w:val="single"/>
          <w:lang w:eastAsia="pt-BR"/>
        </w:rPr>
        <w:t>(MPMG-2011)</w:t>
      </w:r>
      <w:r w:rsidR="00A05AEA" w:rsidRPr="00CD67B5">
        <w:rPr>
          <w:rFonts w:ascii="Book Antiqua" w:eastAsia="Times New Roman" w:hAnsi="Book Antiqua" w:cs="Times New Roman"/>
          <w:b/>
          <w:color w:val="FF0000"/>
          <w:sz w:val="16"/>
          <w:szCs w:val="16"/>
          <w:lang w:eastAsia="pt-BR"/>
        </w:rPr>
        <w:t xml:space="preserve"> </w:t>
      </w:r>
      <w:r w:rsidR="00A05AEA" w:rsidRPr="00CD67B5">
        <w:rPr>
          <w:rFonts w:ascii="Book Antiqua" w:hAnsi="Book Antiqua"/>
          <w:b/>
          <w:color w:val="FF0000"/>
          <w:sz w:val="16"/>
          <w:szCs w:val="16"/>
          <w:u w:val="single"/>
        </w:rPr>
        <w:t>(PGEMT-2011)</w:t>
      </w:r>
      <w:r w:rsidR="00BE1D89" w:rsidRPr="00CD67B5">
        <w:rPr>
          <w:rFonts w:ascii="Book Antiqua" w:eastAsia="Times New Roman" w:hAnsi="Book Antiqua" w:cs="Times New Roman"/>
          <w:b/>
          <w:color w:val="FF0000"/>
          <w:sz w:val="16"/>
          <w:szCs w:val="16"/>
          <w:lang w:eastAsia="pt-BR"/>
        </w:rPr>
        <w:t xml:space="preserve"> </w:t>
      </w:r>
      <w:r w:rsidR="00BE1D89" w:rsidRPr="00CD67B5">
        <w:rPr>
          <w:rFonts w:ascii="Book Antiqua" w:eastAsia="Times New Roman" w:hAnsi="Book Antiqua" w:cs="Times New Roman"/>
          <w:b/>
          <w:color w:val="FF0000"/>
          <w:sz w:val="16"/>
          <w:szCs w:val="16"/>
          <w:u w:val="single"/>
          <w:lang w:eastAsia="pt-BR"/>
        </w:rPr>
        <w:t>(DPEAC-2012)</w:t>
      </w:r>
      <w:r w:rsidR="00530632" w:rsidRPr="00CD67B5">
        <w:rPr>
          <w:rFonts w:ascii="Book Antiqua" w:eastAsia="Times New Roman" w:hAnsi="Book Antiqua" w:cs="Times New Roman"/>
          <w:b/>
          <w:color w:val="FF0000"/>
          <w:sz w:val="16"/>
          <w:szCs w:val="16"/>
          <w:lang w:eastAsia="pt-BR"/>
        </w:rPr>
        <w:t xml:space="preserve"> </w:t>
      </w:r>
      <w:bookmarkStart w:id="85" w:name="_Hlk121066993"/>
      <w:r w:rsidR="00530632" w:rsidRPr="00CD67B5">
        <w:rPr>
          <w:rFonts w:ascii="Book Antiqua" w:eastAsia="Times New Roman" w:hAnsi="Book Antiqua" w:cs="Times New Roman"/>
          <w:b/>
          <w:color w:val="FF0000"/>
          <w:sz w:val="16"/>
          <w:szCs w:val="16"/>
          <w:u w:val="single"/>
          <w:lang w:eastAsia="pt-BR"/>
        </w:rPr>
        <w:t>(PCSC-2014)</w:t>
      </w:r>
      <w:bookmarkEnd w:id="85"/>
      <w:r w:rsidR="00E64CA5" w:rsidRPr="00CD67B5">
        <w:rPr>
          <w:rFonts w:ascii="Book Antiqua" w:eastAsia="Times New Roman" w:hAnsi="Book Antiqua" w:cs="Times New Roman"/>
          <w:b/>
          <w:color w:val="FF0000"/>
          <w:sz w:val="16"/>
          <w:szCs w:val="16"/>
          <w:lang w:eastAsia="pt-BR"/>
        </w:rPr>
        <w:t xml:space="preserve"> </w:t>
      </w:r>
      <w:r w:rsidR="00E64CA5" w:rsidRPr="00CD67B5">
        <w:rPr>
          <w:rFonts w:ascii="Book Antiqua" w:eastAsia="Times New Roman" w:hAnsi="Book Antiqua" w:cs="Times New Roman"/>
          <w:b/>
          <w:color w:val="FF0000"/>
          <w:sz w:val="16"/>
          <w:szCs w:val="16"/>
          <w:u w:val="single"/>
          <w:lang w:eastAsia="pt-BR"/>
        </w:rPr>
        <w:t>(MPBA-2015)</w:t>
      </w:r>
      <w:r w:rsidR="00563FB9" w:rsidRPr="00CD67B5">
        <w:rPr>
          <w:rFonts w:ascii="Book Antiqua" w:eastAsia="Times New Roman" w:hAnsi="Book Antiqua" w:cs="Times New Roman"/>
          <w:b/>
          <w:color w:val="FF0000"/>
          <w:sz w:val="16"/>
          <w:szCs w:val="16"/>
          <w:lang w:eastAsia="pt-BR"/>
        </w:rPr>
        <w:t xml:space="preserve"> </w:t>
      </w:r>
      <w:r w:rsidR="00563FB9" w:rsidRPr="00CD67B5">
        <w:rPr>
          <w:rFonts w:ascii="Book Antiqua" w:eastAsia="Times New Roman" w:hAnsi="Book Antiqua" w:cs="Times New Roman"/>
          <w:b/>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563FB9" w:rsidRPr="000870D4" w14:paraId="7425663E" w14:textId="77777777" w:rsidTr="00563FB9">
        <w:tc>
          <w:tcPr>
            <w:tcW w:w="8494" w:type="dxa"/>
            <w:shd w:val="clear" w:color="auto" w:fill="CCFFFF"/>
          </w:tcPr>
          <w:p w14:paraId="7D3EFAB8" w14:textId="5F3C011A" w:rsidR="00563FB9" w:rsidRPr="000870D4" w:rsidRDefault="00563FB9" w:rsidP="00563FB9">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63FB9">
              <w:rPr>
                <w:rFonts w:ascii="Book Antiqua" w:eastAsia="Times New Roman" w:hAnsi="Book Antiqua" w:cs="Times New Roman"/>
                <w:b/>
                <w:i/>
                <w:iCs/>
                <w:color w:val="FF0000"/>
                <w:sz w:val="19"/>
                <w:szCs w:val="19"/>
                <w:highlight w:val="green"/>
                <w:lang w:eastAsia="pt-BR"/>
              </w:rPr>
              <w:t>TJRJ-2019</w:t>
            </w:r>
            <w:r>
              <w:rPr>
                <w:rFonts w:ascii="Book Antiqua" w:eastAsia="Times New Roman" w:hAnsi="Book Antiqua" w:cs="Times New Roman"/>
                <w:b/>
                <w:i/>
                <w:iCs/>
                <w:color w:val="FF0000"/>
                <w:sz w:val="19"/>
                <w:szCs w:val="19"/>
                <w:lang w:eastAsia="pt-BR"/>
              </w:rPr>
              <w:t>: #</w:t>
            </w:r>
            <w:r w:rsidRPr="00563FB9">
              <w:rPr>
                <w:rFonts w:ascii="Book Antiqua" w:eastAsia="Times New Roman" w:hAnsi="Book Antiqua" w:cs="Times New Roman"/>
                <w:b/>
                <w:i/>
                <w:iCs/>
                <w:color w:val="FF0000"/>
                <w:sz w:val="19"/>
                <w:szCs w:val="19"/>
                <w:highlight w:val="green"/>
                <w:lang w:eastAsia="pt-BR"/>
              </w:rPr>
              <w:t>VUNESP</w:t>
            </w:r>
            <w:r w:rsidRPr="000870D4">
              <w:rPr>
                <w:rFonts w:ascii="Book Antiqua" w:eastAsia="Times New Roman" w:hAnsi="Book Antiqua" w:cs="Times New Roman"/>
                <w:sz w:val="19"/>
                <w:szCs w:val="19"/>
                <w:lang w:eastAsia="pt-BR"/>
              </w:rPr>
              <w:t xml:space="preserve">: </w:t>
            </w:r>
            <w:r w:rsidRPr="00563FB9">
              <w:rPr>
                <w:rFonts w:ascii="Book Antiqua" w:eastAsia="Times New Roman" w:hAnsi="Book Antiqua" w:cs="Times New Roman"/>
                <w:sz w:val="19"/>
                <w:szCs w:val="19"/>
                <w:lang w:eastAsia="pt-BR"/>
              </w:rPr>
              <w:t>A rescisão amigável</w:t>
            </w:r>
            <w:r>
              <w:rPr>
                <w:rFonts w:ascii="Book Antiqua" w:eastAsia="Times New Roman" w:hAnsi="Book Antiqua" w:cs="Times New Roman"/>
                <w:sz w:val="19"/>
                <w:szCs w:val="19"/>
                <w:lang w:eastAsia="pt-BR"/>
              </w:rPr>
              <w:t xml:space="preserve"> </w:t>
            </w:r>
            <w:r w:rsidRPr="00563FB9">
              <w:rPr>
                <w:rFonts w:ascii="Book Antiqua" w:eastAsia="Times New Roman" w:hAnsi="Book Antiqua" w:cs="Times New Roman"/>
                <w:sz w:val="19"/>
                <w:szCs w:val="19"/>
                <w:lang w:eastAsia="pt-BR"/>
              </w:rPr>
              <w:t>(consensual ou bilateral)</w:t>
            </w:r>
            <w:r>
              <w:rPr>
                <w:rFonts w:ascii="Book Antiqua" w:eastAsia="Times New Roman" w:hAnsi="Book Antiqua" w:cs="Times New Roman"/>
                <w:sz w:val="19"/>
                <w:szCs w:val="19"/>
                <w:lang w:eastAsia="pt-BR"/>
              </w:rPr>
              <w:t xml:space="preserve"> é aquela </w:t>
            </w:r>
            <w:r w:rsidRPr="00563FB9">
              <w:rPr>
                <w:rFonts w:ascii="Book Antiqua" w:eastAsia="Times New Roman" w:hAnsi="Book Antiqua" w:cs="Times New Roman"/>
                <w:sz w:val="19"/>
                <w:szCs w:val="19"/>
                <w:lang w:eastAsia="pt-BR"/>
              </w:rPr>
              <w:t>decorrente de acordo firmado entre as partes</w:t>
            </w:r>
            <w:r>
              <w:rPr>
                <w:rFonts w:ascii="Book Antiqua" w:eastAsia="Times New Roman" w:hAnsi="Book Antiqua" w:cs="Times New Roman"/>
                <w:sz w:val="19"/>
                <w:szCs w:val="19"/>
                <w:lang w:eastAsia="pt-BR"/>
              </w:rPr>
              <w:t>,</w:t>
            </w:r>
            <w:r w:rsidRPr="00563FB9">
              <w:rPr>
                <w:rFonts w:ascii="Book Antiqua" w:eastAsia="Times New Roman" w:hAnsi="Book Antiqua" w:cs="Times New Roman"/>
                <w:sz w:val="19"/>
                <w:szCs w:val="19"/>
                <w:lang w:eastAsia="pt-BR"/>
              </w:rPr>
              <w:t xml:space="preserve"> te</w:t>
            </w:r>
            <w:r>
              <w:rPr>
                <w:rFonts w:ascii="Book Antiqua" w:eastAsia="Times New Roman" w:hAnsi="Book Antiqua" w:cs="Times New Roman"/>
                <w:sz w:val="19"/>
                <w:szCs w:val="19"/>
                <w:lang w:eastAsia="pt-BR"/>
              </w:rPr>
              <w:t>ndo</w:t>
            </w:r>
            <w:r w:rsidRPr="00563FB9">
              <w:rPr>
                <w:rFonts w:ascii="Book Antiqua" w:eastAsia="Times New Roman" w:hAnsi="Book Antiqua" w:cs="Times New Roman"/>
                <w:sz w:val="19"/>
                <w:szCs w:val="19"/>
                <w:lang w:eastAsia="pt-BR"/>
              </w:rPr>
              <w:t xml:space="preserve"> previsão n</w:t>
            </w:r>
            <w:r>
              <w:rPr>
                <w:rFonts w:ascii="Book Antiqua" w:eastAsia="Times New Roman" w:hAnsi="Book Antiqua" w:cs="Times New Roman"/>
                <w:sz w:val="19"/>
                <w:szCs w:val="19"/>
                <w:lang w:eastAsia="pt-BR"/>
              </w:rPr>
              <w:t>o art. 79, inciso II da</w:t>
            </w:r>
            <w:r w:rsidRPr="00563FB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563FB9">
              <w:rPr>
                <w:rFonts w:ascii="Book Antiqua" w:eastAsia="Times New Roman" w:hAnsi="Book Antiqua" w:cs="Times New Roman"/>
                <w:sz w:val="19"/>
                <w:szCs w:val="19"/>
                <w:lang w:eastAsia="pt-BR"/>
              </w:rPr>
              <w:t>ei 8</w:t>
            </w:r>
            <w:r>
              <w:rPr>
                <w:rFonts w:ascii="Book Antiqua" w:eastAsia="Times New Roman" w:hAnsi="Book Antiqua" w:cs="Times New Roman"/>
                <w:sz w:val="19"/>
                <w:szCs w:val="19"/>
                <w:lang w:eastAsia="pt-BR"/>
              </w:rPr>
              <w:t>.</w:t>
            </w:r>
            <w:r w:rsidRPr="00563FB9">
              <w:rPr>
                <w:rFonts w:ascii="Book Antiqua" w:eastAsia="Times New Roman" w:hAnsi="Book Antiqua" w:cs="Times New Roman"/>
                <w:sz w:val="19"/>
                <w:szCs w:val="19"/>
                <w:lang w:eastAsia="pt-BR"/>
              </w:rPr>
              <w:t>666/93</w:t>
            </w:r>
            <w:r>
              <w:rPr>
                <w:rFonts w:ascii="Book Antiqua" w:eastAsia="Times New Roman" w:hAnsi="Book Antiqua" w:cs="Times New Roman"/>
                <w:sz w:val="19"/>
                <w:szCs w:val="19"/>
                <w:lang w:eastAsia="pt-BR"/>
              </w:rPr>
              <w:t>, na qual é dispensável a</w:t>
            </w:r>
            <w:r w:rsidRPr="00563FB9">
              <w:rPr>
                <w:rFonts w:ascii="Book Antiqua" w:eastAsia="Times New Roman" w:hAnsi="Book Antiqua" w:cs="Times New Roman"/>
                <w:sz w:val="19"/>
                <w:szCs w:val="19"/>
                <w:lang w:eastAsia="pt-BR"/>
              </w:rPr>
              <w:t xml:space="preserve"> homologação judicial. </w:t>
            </w:r>
            <w:r>
              <w:rPr>
                <w:rFonts w:ascii="Book Antiqua" w:eastAsia="Times New Roman" w:hAnsi="Book Antiqua" w:cs="Times New Roman"/>
                <w:sz w:val="19"/>
                <w:szCs w:val="19"/>
                <w:lang w:eastAsia="pt-BR"/>
              </w:rPr>
              <w:t>Portanto, s</w:t>
            </w:r>
            <w:r w:rsidRPr="00563FB9">
              <w:rPr>
                <w:rFonts w:ascii="Book Antiqua" w:eastAsia="Times New Roman" w:hAnsi="Book Antiqua" w:cs="Times New Roman"/>
                <w:sz w:val="19"/>
                <w:szCs w:val="19"/>
                <w:lang w:eastAsia="pt-BR"/>
              </w:rPr>
              <w:t>ão casos em que não há mais interesse público na manutenção do contrato, sendo este entendimento acatado pela concessionária. Trata-se de distrato, que não exige homologação judicial.</w:t>
            </w:r>
            <w:r>
              <w:rPr>
                <w:rFonts w:ascii="Book Antiqua" w:eastAsia="Times New Roman" w:hAnsi="Book Antiqua" w:cs="Times New Roman"/>
                <w:sz w:val="19"/>
                <w:szCs w:val="19"/>
                <w:lang w:eastAsia="pt-BR"/>
              </w:rPr>
              <w:t xml:space="preserve"> </w:t>
            </w:r>
            <w:r w:rsidRPr="00563FB9">
              <w:rPr>
                <w:rFonts w:ascii="Book Antiqua" w:eastAsia="Times New Roman" w:hAnsi="Book Antiqua" w:cs="Times New Roman"/>
                <w:sz w:val="19"/>
                <w:szCs w:val="19"/>
                <w:lang w:eastAsia="pt-BR"/>
              </w:rPr>
              <w:t xml:space="preserve">Além disso, </w:t>
            </w:r>
            <w:r>
              <w:rPr>
                <w:rFonts w:ascii="Book Antiqua" w:eastAsia="Times New Roman" w:hAnsi="Book Antiqua" w:cs="Times New Roman"/>
                <w:sz w:val="19"/>
                <w:szCs w:val="19"/>
                <w:lang w:eastAsia="pt-BR"/>
              </w:rPr>
              <w:t>dispõe o art. 3º, §3º d</w:t>
            </w:r>
            <w:r w:rsidRPr="00563FB9">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L</w:t>
            </w:r>
            <w:r w:rsidRPr="00563FB9">
              <w:rPr>
                <w:rFonts w:ascii="Book Antiqua" w:eastAsia="Times New Roman" w:hAnsi="Book Antiqua" w:cs="Times New Roman"/>
                <w:sz w:val="19"/>
                <w:szCs w:val="19"/>
                <w:lang w:eastAsia="pt-BR"/>
              </w:rPr>
              <w:t>ei 11.079/04</w:t>
            </w:r>
            <w:r>
              <w:rPr>
                <w:rFonts w:ascii="Book Antiqua" w:eastAsia="Times New Roman" w:hAnsi="Book Antiqua" w:cs="Times New Roman"/>
                <w:sz w:val="19"/>
                <w:szCs w:val="19"/>
                <w:lang w:eastAsia="pt-BR"/>
              </w:rPr>
              <w:t xml:space="preserve"> o seguinte:</w:t>
            </w:r>
            <w:r w:rsidRPr="00563FB9">
              <w:rPr>
                <w:rFonts w:ascii="Book Antiqua" w:eastAsia="Times New Roman" w:hAnsi="Book Antiqua" w:cs="Times New Roman"/>
                <w:sz w:val="19"/>
                <w:szCs w:val="19"/>
                <w:lang w:eastAsia="pt-BR"/>
              </w:rPr>
              <w:t xml:space="preserve"> </w:t>
            </w:r>
            <w:r w:rsidRPr="00563FB9">
              <w:rPr>
                <w:rFonts w:ascii="Book Antiqua" w:eastAsia="Times New Roman" w:hAnsi="Book Antiqua" w:cs="Times New Roman"/>
                <w:i/>
                <w:iCs/>
                <w:sz w:val="19"/>
                <w:szCs w:val="19"/>
                <w:lang w:eastAsia="pt-BR"/>
              </w:rPr>
              <w:t xml:space="preserve">“Art. 3º.(...) §3º Continuam regidos exclusivamente pela Lei nº 8.666, de 21 de junho de 1993, e pelas leis que lhe são correlatas os contratos administrativos </w:t>
            </w:r>
            <w:r w:rsidRPr="00563FB9">
              <w:rPr>
                <w:rFonts w:ascii="Book Antiqua" w:eastAsia="Times New Roman" w:hAnsi="Book Antiqua" w:cs="Times New Roman"/>
                <w:b/>
                <w:bCs/>
                <w:i/>
                <w:iCs/>
                <w:sz w:val="19"/>
                <w:szCs w:val="19"/>
                <w:highlight w:val="yellow"/>
                <w:lang w:eastAsia="pt-BR"/>
              </w:rPr>
              <w:t>que não caracterizem concessão comum, patrocinada ou administrativa</w:t>
            </w:r>
            <w:r w:rsidRPr="00563FB9">
              <w:rPr>
                <w:rFonts w:ascii="Book Antiqua" w:eastAsia="Times New Roman" w:hAnsi="Book Antiqua" w:cs="Times New Roman"/>
                <w:i/>
                <w:iCs/>
                <w:sz w:val="19"/>
                <w:szCs w:val="19"/>
                <w:lang w:eastAsia="pt-BR"/>
              </w:rPr>
              <w:t>.”</w:t>
            </w:r>
          </w:p>
        </w:tc>
      </w:tr>
    </w:tbl>
    <w:p w14:paraId="0248F11F" w14:textId="48C4DA30"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bCs/>
          <w:sz w:val="19"/>
          <w:szCs w:val="19"/>
          <w:highlight w:val="cyan"/>
          <w:lang w:eastAsia="pt-BR"/>
        </w:rPr>
        <w:t>judicial</w:t>
      </w:r>
      <w:r w:rsidRPr="000870D4">
        <w:rPr>
          <w:rFonts w:ascii="Book Antiqua" w:eastAsia="Times New Roman" w:hAnsi="Book Antiqua" w:cs="Times New Roman"/>
          <w:sz w:val="19"/>
          <w:szCs w:val="19"/>
          <w:lang w:eastAsia="pt-BR"/>
        </w:rPr>
        <w:t>, nos termos da legislação;</w:t>
      </w:r>
      <w:r w:rsidR="00125E4B" w:rsidRPr="000870D4">
        <w:rPr>
          <w:rFonts w:ascii="Book Antiqua" w:eastAsia="Times New Roman" w:hAnsi="Book Antiqua" w:cs="Times New Roman"/>
          <w:sz w:val="19"/>
          <w:szCs w:val="19"/>
          <w:lang w:eastAsia="pt-BR"/>
        </w:rPr>
        <w:t xml:space="preserve"> </w:t>
      </w:r>
      <w:r w:rsidR="00125E4B" w:rsidRPr="000870D4">
        <w:rPr>
          <w:rFonts w:ascii="Book Antiqua" w:eastAsia="Times New Roman" w:hAnsi="Book Antiqua" w:cs="Times New Roman"/>
          <w:b/>
          <w:bCs/>
          <w:i/>
          <w:iCs/>
          <w:color w:val="FF0000"/>
          <w:sz w:val="19"/>
          <w:szCs w:val="19"/>
          <w:lang w:eastAsia="pt-BR"/>
        </w:rPr>
        <w:t>[obs.: rescisão judicial.]</w:t>
      </w:r>
      <w:r w:rsidR="00D427D8">
        <w:rPr>
          <w:rFonts w:ascii="Book Antiqua" w:eastAsia="Times New Roman" w:hAnsi="Book Antiqua" w:cs="Times New Roman"/>
          <w:b/>
          <w:bCs/>
          <w:color w:val="FF0000"/>
          <w:sz w:val="19"/>
          <w:szCs w:val="19"/>
          <w:lang w:eastAsia="pt-BR"/>
        </w:rPr>
        <w:t xml:space="preserve"> </w:t>
      </w:r>
      <w:r w:rsidR="00D427D8" w:rsidRPr="00CD67B5">
        <w:rPr>
          <w:rFonts w:ascii="Book Antiqua" w:eastAsia="Times New Roman" w:hAnsi="Book Antiqua" w:cs="Times New Roman"/>
          <w:b/>
          <w:color w:val="FF0000"/>
          <w:sz w:val="16"/>
          <w:szCs w:val="16"/>
          <w:u w:val="single"/>
          <w:lang w:eastAsia="pt-BR"/>
        </w:rPr>
        <w:t>(TRF1-2009)</w:t>
      </w:r>
      <w:r w:rsidR="00125E4B" w:rsidRPr="00CD67B5">
        <w:rPr>
          <w:rFonts w:ascii="Book Antiqua" w:eastAsia="Times New Roman" w:hAnsi="Book Antiqua" w:cs="Times New Roman"/>
          <w:b/>
          <w:bCs/>
          <w:color w:val="FF0000"/>
          <w:sz w:val="16"/>
          <w:szCs w:val="16"/>
          <w:lang w:eastAsia="pt-BR"/>
        </w:rPr>
        <w:t xml:space="preserve"> </w:t>
      </w:r>
      <w:r w:rsidR="00125E4B" w:rsidRPr="00CD67B5">
        <w:rPr>
          <w:rFonts w:ascii="Book Antiqua" w:eastAsia="Times New Roman" w:hAnsi="Book Antiqua" w:cs="Times New Roman"/>
          <w:b/>
          <w:color w:val="FF0000"/>
          <w:sz w:val="16"/>
          <w:szCs w:val="16"/>
          <w:u w:val="single"/>
          <w:lang w:eastAsia="pt-BR"/>
        </w:rPr>
        <w:t>(MPMG-2011)</w:t>
      </w:r>
      <w:r w:rsidR="00A05AEA" w:rsidRPr="00CD67B5">
        <w:rPr>
          <w:rFonts w:ascii="Book Antiqua" w:eastAsia="Times New Roman" w:hAnsi="Book Antiqua" w:cs="Times New Roman"/>
          <w:b/>
          <w:color w:val="FF0000"/>
          <w:sz w:val="16"/>
          <w:szCs w:val="16"/>
          <w:lang w:eastAsia="pt-BR"/>
        </w:rPr>
        <w:t xml:space="preserve"> </w:t>
      </w:r>
      <w:r w:rsidR="00A05AEA" w:rsidRPr="00CD67B5">
        <w:rPr>
          <w:rFonts w:ascii="Book Antiqua" w:hAnsi="Book Antiqua"/>
          <w:b/>
          <w:color w:val="FF0000"/>
          <w:sz w:val="16"/>
          <w:szCs w:val="16"/>
          <w:u w:val="single"/>
        </w:rPr>
        <w:t>(PGEMT-2011)</w:t>
      </w:r>
      <w:r w:rsidR="00BE1D89" w:rsidRPr="00CD67B5">
        <w:rPr>
          <w:rFonts w:ascii="Book Antiqua" w:eastAsia="Times New Roman" w:hAnsi="Book Antiqua" w:cs="Times New Roman"/>
          <w:b/>
          <w:color w:val="FF0000"/>
          <w:sz w:val="16"/>
          <w:szCs w:val="16"/>
          <w:lang w:eastAsia="pt-BR"/>
        </w:rPr>
        <w:t xml:space="preserve"> </w:t>
      </w:r>
      <w:r w:rsidR="00BE1D89" w:rsidRPr="00CD67B5">
        <w:rPr>
          <w:rFonts w:ascii="Book Antiqua" w:eastAsia="Times New Roman" w:hAnsi="Book Antiqua" w:cs="Times New Roman"/>
          <w:b/>
          <w:color w:val="FF0000"/>
          <w:sz w:val="16"/>
          <w:szCs w:val="16"/>
          <w:u w:val="single"/>
          <w:lang w:eastAsia="pt-BR"/>
        </w:rPr>
        <w:t>(DPEAC-2012)</w:t>
      </w:r>
      <w:r w:rsidR="00E64CA5" w:rsidRPr="00CD67B5">
        <w:rPr>
          <w:rFonts w:ascii="Book Antiqua" w:eastAsia="Times New Roman" w:hAnsi="Book Antiqua" w:cs="Times New Roman"/>
          <w:b/>
          <w:color w:val="FF0000"/>
          <w:sz w:val="16"/>
          <w:szCs w:val="16"/>
          <w:lang w:eastAsia="pt-BR"/>
        </w:rPr>
        <w:t xml:space="preserve"> </w:t>
      </w:r>
      <w:r w:rsidR="00E64CA5" w:rsidRPr="00CD67B5">
        <w:rPr>
          <w:rFonts w:ascii="Book Antiqua" w:eastAsia="Times New Roman" w:hAnsi="Book Antiqua" w:cs="Times New Roman"/>
          <w:b/>
          <w:color w:val="FF0000"/>
          <w:sz w:val="16"/>
          <w:szCs w:val="16"/>
          <w:u w:val="single"/>
          <w:lang w:eastAsia="pt-BR"/>
        </w:rPr>
        <w:t>(MPBA-2015)</w:t>
      </w:r>
    </w:p>
    <w:p w14:paraId="0248F120" w14:textId="754369D4"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u w:val="single"/>
          <w:lang w:eastAsia="pt-BR"/>
        </w:rPr>
      </w:pPr>
      <w:r w:rsidRPr="00CD67B5">
        <w:rPr>
          <w:rFonts w:ascii="Book Antiqua" w:eastAsia="Times New Roman" w:hAnsi="Book Antiqua" w:cs="Times New Roman"/>
          <w:sz w:val="16"/>
          <w:szCs w:val="16"/>
          <w:lang w:eastAsia="pt-BR"/>
        </w:rPr>
        <w:t xml:space="preserve">IV - (Vetado).  </w:t>
      </w:r>
      <w:hyperlink r:id="rId266" w:anchor="art1" w:history="1">
        <w:r w:rsidRPr="00CD67B5">
          <w:rPr>
            <w:rFonts w:ascii="Book Antiqua" w:eastAsia="Times New Roman" w:hAnsi="Book Antiqua" w:cs="Times New Roman"/>
            <w:color w:val="0000FF"/>
            <w:sz w:val="16"/>
            <w:szCs w:val="16"/>
            <w:u w:val="single"/>
            <w:lang w:eastAsia="pt-BR"/>
          </w:rPr>
          <w:t>(Redação dada pela Lei nº 8.883, de 1994)</w:t>
        </w:r>
      </w:hyperlink>
    </w:p>
    <w:tbl>
      <w:tblPr>
        <w:tblStyle w:val="Tabelacomgrade"/>
        <w:tblW w:w="0" w:type="auto"/>
        <w:shd w:val="clear" w:color="auto" w:fill="CCFFFF"/>
        <w:tblLook w:val="04A0" w:firstRow="1" w:lastRow="0" w:firstColumn="1" w:lastColumn="0" w:noHBand="0" w:noVBand="1"/>
      </w:tblPr>
      <w:tblGrid>
        <w:gridCol w:w="8494"/>
      </w:tblGrid>
      <w:tr w:rsidR="00C91473" w:rsidRPr="000870D4" w14:paraId="17498ED2" w14:textId="77777777" w:rsidTr="00C91473">
        <w:tc>
          <w:tcPr>
            <w:tcW w:w="8494" w:type="dxa"/>
            <w:shd w:val="clear" w:color="auto" w:fill="CCFFFF"/>
          </w:tcPr>
          <w:p w14:paraId="096F8B8E" w14:textId="1C031C10" w:rsidR="00C91473" w:rsidRPr="000870D4" w:rsidRDefault="007F4B4D" w:rsidP="00BF6A1B">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iCs/>
                <w:color w:val="FF0000"/>
                <w:sz w:val="19"/>
                <w:szCs w:val="19"/>
                <w:lang w:eastAsia="pt-BR"/>
              </w:rPr>
              <w:t>#</w:t>
            </w:r>
            <w:r w:rsidRPr="000870D4">
              <w:rPr>
                <w:rFonts w:ascii="Book Antiqua" w:eastAsia="Times New Roman" w:hAnsi="Book Antiqua" w:cs="Times New Roman"/>
                <w:b/>
                <w:i/>
                <w:iCs/>
                <w:color w:val="FF0000"/>
                <w:sz w:val="19"/>
                <w:szCs w:val="19"/>
                <w:highlight w:val="green"/>
                <w:lang w:eastAsia="pt-BR"/>
              </w:rPr>
              <w:t>Atenção</w:t>
            </w:r>
            <w:r w:rsidR="00C91473" w:rsidRPr="000870D4">
              <w:rPr>
                <w:rFonts w:ascii="Book Antiqua" w:eastAsia="Times New Roman" w:hAnsi="Book Antiqua" w:cs="Times New Roman"/>
                <w:sz w:val="19"/>
                <w:szCs w:val="19"/>
                <w:lang w:eastAsia="pt-BR"/>
              </w:rPr>
              <w:t>: Vide art. 78 da Lei 8.666/93, que elenca os motivos que justificam a rescisão.</w:t>
            </w:r>
          </w:p>
        </w:tc>
      </w:tr>
    </w:tbl>
    <w:p w14:paraId="0248F121" w14:textId="5EBB7800"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530632">
        <w:rPr>
          <w:rFonts w:ascii="Book Antiqua" w:eastAsia="Times New Roman" w:hAnsi="Book Antiqua" w:cs="Times New Roman"/>
          <w:b/>
          <w:bCs/>
          <w:sz w:val="19"/>
          <w:szCs w:val="19"/>
          <w:highlight w:val="magenta"/>
          <w:lang w:eastAsia="pt-BR"/>
        </w:rPr>
        <w:t>§ 1</w:t>
      </w:r>
      <w:proofErr w:type="gramStart"/>
      <w:r w:rsidRPr="00530632">
        <w:rPr>
          <w:rFonts w:ascii="Book Antiqua" w:eastAsia="Times New Roman" w:hAnsi="Book Antiqua" w:cs="Times New Roman"/>
          <w:b/>
          <w:bCs/>
          <w:sz w:val="19"/>
          <w:szCs w:val="19"/>
          <w:highlight w:val="magenta"/>
          <w:u w:val="single"/>
          <w:vertAlign w:val="superscript"/>
          <w:lang w:eastAsia="pt-BR"/>
        </w:rPr>
        <w:t>o</w:t>
      </w:r>
      <w:r w:rsidRPr="00530632">
        <w:rPr>
          <w:rFonts w:ascii="Book Antiqua" w:eastAsia="Times New Roman" w:hAnsi="Book Antiqua" w:cs="Times New Roman"/>
          <w:b/>
          <w:bCs/>
          <w:sz w:val="19"/>
          <w:szCs w:val="19"/>
          <w:lang w:eastAsia="pt-BR"/>
        </w:rPr>
        <w:t> </w:t>
      </w:r>
      <w:r w:rsidRPr="000870D4">
        <w:rPr>
          <w:rFonts w:ascii="Book Antiqua" w:eastAsia="Times New Roman" w:hAnsi="Book Antiqua" w:cs="Times New Roman"/>
          <w:sz w:val="19"/>
          <w:szCs w:val="19"/>
          <w:lang w:eastAsia="pt-BR"/>
        </w:rPr>
        <w:t> </w:t>
      </w:r>
      <w:r w:rsidRPr="00530632">
        <w:rPr>
          <w:rFonts w:ascii="Book Antiqua" w:eastAsia="Times New Roman" w:hAnsi="Book Antiqua" w:cs="Times New Roman"/>
          <w:b/>
          <w:bCs/>
          <w:sz w:val="19"/>
          <w:szCs w:val="19"/>
          <w:lang w:eastAsia="pt-BR"/>
        </w:rPr>
        <w:t>A</w:t>
      </w:r>
      <w:proofErr w:type="gramEnd"/>
      <w:r w:rsidRPr="00530632">
        <w:rPr>
          <w:rFonts w:ascii="Book Antiqua" w:eastAsia="Times New Roman" w:hAnsi="Book Antiqua" w:cs="Times New Roman"/>
          <w:b/>
          <w:bCs/>
          <w:sz w:val="19"/>
          <w:szCs w:val="19"/>
          <w:lang w:eastAsia="pt-BR"/>
        </w:rPr>
        <w:t xml:space="preserve"> rescisão administrativa ou amigável deverá ser precedida de autorização escrita e fundamentada da autoridade competente</w:t>
      </w:r>
      <w:r w:rsidRPr="00CD67B5">
        <w:rPr>
          <w:rFonts w:ascii="Book Antiqua" w:eastAsia="Times New Roman" w:hAnsi="Book Antiqua" w:cs="Times New Roman"/>
          <w:sz w:val="18"/>
          <w:szCs w:val="18"/>
          <w:lang w:eastAsia="pt-BR"/>
        </w:rPr>
        <w:t>.</w:t>
      </w:r>
      <w:r w:rsidR="00530632" w:rsidRPr="00CD67B5">
        <w:rPr>
          <w:rFonts w:ascii="Book Antiqua" w:eastAsia="Times New Roman" w:hAnsi="Book Antiqua" w:cs="Times New Roman"/>
          <w:sz w:val="18"/>
          <w:szCs w:val="18"/>
          <w:lang w:eastAsia="pt-BR"/>
        </w:rPr>
        <w:t xml:space="preserve"> </w:t>
      </w:r>
      <w:r w:rsidR="00530632" w:rsidRPr="00CD67B5">
        <w:rPr>
          <w:rFonts w:ascii="Book Antiqua" w:eastAsia="Times New Roman" w:hAnsi="Book Antiqua" w:cs="Times New Roman"/>
          <w:b/>
          <w:color w:val="FF0000"/>
          <w:sz w:val="16"/>
          <w:szCs w:val="16"/>
          <w:u w:val="single"/>
          <w:lang w:eastAsia="pt-BR"/>
        </w:rPr>
        <w:t>(PCSC-2014)</w:t>
      </w:r>
    </w:p>
    <w:p w14:paraId="0248F122" w14:textId="1C3C66C8" w:rsidR="00B7121E" w:rsidRPr="00CD67B5" w:rsidRDefault="00B7121E" w:rsidP="004255B0">
      <w:pPr>
        <w:spacing w:before="100" w:beforeAutospacing="1" w:after="100" w:afterAutospacing="1" w:line="240" w:lineRule="auto"/>
        <w:ind w:firstLine="448"/>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w:t>
      </w:r>
      <w:r w:rsidRPr="000870D4">
        <w:rPr>
          <w:rFonts w:ascii="Book Antiqua" w:eastAsia="Times New Roman" w:hAnsi="Book Antiqua" w:cs="Times New Roman"/>
          <w:sz w:val="19"/>
          <w:szCs w:val="19"/>
          <w:lang w:eastAsia="pt-BR"/>
        </w:rPr>
        <w:t> Quando</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a rescisão</w:t>
      </w:r>
      <w:r w:rsidRPr="000870D4">
        <w:rPr>
          <w:rFonts w:ascii="Book Antiqua" w:eastAsia="Times New Roman" w:hAnsi="Book Antiqua" w:cs="Times New Roman"/>
          <w:b/>
          <w:caps/>
          <w:sz w:val="19"/>
          <w:szCs w:val="19"/>
          <w:lang w:eastAsia="pt-BR"/>
        </w:rPr>
        <w:t xml:space="preserve"> </w:t>
      </w:r>
      <w:r w:rsidRPr="000870D4">
        <w:rPr>
          <w:rFonts w:ascii="Book Antiqua" w:eastAsia="Times New Roman" w:hAnsi="Book Antiqua" w:cs="Times New Roman"/>
          <w:b/>
          <w:caps/>
          <w:sz w:val="19"/>
          <w:szCs w:val="19"/>
          <w:highlight w:val="green"/>
          <w:lang w:eastAsia="pt-BR"/>
        </w:rPr>
        <w:t>ocorrer</w:t>
      </w:r>
      <w:r w:rsidRPr="000870D4">
        <w:rPr>
          <w:rFonts w:ascii="Book Antiqua" w:eastAsia="Times New Roman" w:hAnsi="Book Antiqua" w:cs="Times New Roman"/>
          <w:sz w:val="19"/>
          <w:szCs w:val="19"/>
          <w:lang w:eastAsia="pt-BR"/>
        </w:rPr>
        <w:t xml:space="preserve"> com base </w:t>
      </w:r>
      <w:r w:rsidRPr="000870D4">
        <w:rPr>
          <w:rFonts w:ascii="Book Antiqua" w:eastAsia="Times New Roman" w:hAnsi="Book Antiqua" w:cs="Times New Roman"/>
          <w:b/>
          <w:sz w:val="19"/>
          <w:szCs w:val="19"/>
          <w:highlight w:val="yellow"/>
          <w:lang w:eastAsia="pt-BR"/>
        </w:rPr>
        <w:t>nos incisos XII a XVII do artigo anterior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sem que haja culpa do 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será este ressarcido</w:t>
      </w:r>
      <w:r w:rsidRPr="000870D4">
        <w:rPr>
          <w:rFonts w:ascii="Book Antiqua" w:eastAsia="Times New Roman" w:hAnsi="Book Antiqua" w:cs="Times New Roman"/>
          <w:sz w:val="19"/>
          <w:szCs w:val="19"/>
          <w:lang w:eastAsia="pt-BR"/>
        </w:rPr>
        <w:t xml:space="preserve"> dos </w:t>
      </w:r>
      <w:r w:rsidRPr="000870D4">
        <w:rPr>
          <w:rFonts w:ascii="Book Antiqua" w:eastAsia="Times New Roman" w:hAnsi="Book Antiqua" w:cs="Times New Roman"/>
          <w:b/>
          <w:caps/>
          <w:sz w:val="19"/>
          <w:szCs w:val="19"/>
          <w:shd w:val="clear" w:color="auto" w:fill="F7CAAC" w:themeFill="accent2" w:themeFillTint="66"/>
          <w:lang w:eastAsia="pt-BR"/>
        </w:rPr>
        <w:t>prejuízos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regularmente comprovados que houver sofrido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tendo</w:t>
      </w:r>
      <w:r w:rsidRPr="000870D4">
        <w:rPr>
          <w:rFonts w:ascii="Book Antiqua" w:eastAsia="Times New Roman" w:hAnsi="Book Antiqua" w:cs="Times New Roman"/>
          <w:sz w:val="19"/>
          <w:szCs w:val="19"/>
          <w:lang w:eastAsia="pt-BR"/>
        </w:rPr>
        <w:t xml:space="preserve"> ainda </w:t>
      </w:r>
      <w:r w:rsidRPr="000870D4">
        <w:rPr>
          <w:rFonts w:ascii="Book Antiqua" w:eastAsia="Times New Roman" w:hAnsi="Book Antiqua" w:cs="Times New Roman"/>
          <w:b/>
          <w:caps/>
          <w:sz w:val="19"/>
          <w:szCs w:val="19"/>
          <w:shd w:val="clear" w:color="auto" w:fill="F7CAAC" w:themeFill="accent2" w:themeFillTint="66"/>
          <w:lang w:eastAsia="pt-BR"/>
        </w:rPr>
        <w:t>direito</w:t>
      </w:r>
      <w:r w:rsidRPr="000870D4">
        <w:rPr>
          <w:rFonts w:ascii="Book Antiqua" w:eastAsia="Times New Roman" w:hAnsi="Book Antiqua" w:cs="Times New Roman"/>
          <w:sz w:val="19"/>
          <w:szCs w:val="19"/>
          <w:lang w:eastAsia="pt-BR"/>
        </w:rPr>
        <w:t xml:space="preserve"> a:</w:t>
      </w:r>
      <w:r w:rsidR="007E1FDC" w:rsidRPr="000870D4">
        <w:rPr>
          <w:rFonts w:ascii="Book Antiqua" w:eastAsia="Times New Roman" w:hAnsi="Book Antiqua" w:cs="Times New Roman"/>
          <w:sz w:val="19"/>
          <w:szCs w:val="19"/>
          <w:lang w:eastAsia="pt-BR"/>
        </w:rPr>
        <w:t xml:space="preserve"> </w:t>
      </w:r>
      <w:r w:rsidR="007E1FDC" w:rsidRPr="00CD67B5">
        <w:rPr>
          <w:rFonts w:ascii="Book Antiqua" w:eastAsia="Times New Roman" w:hAnsi="Book Antiqua" w:cs="Times New Roman"/>
          <w:b/>
          <w:color w:val="FF0000"/>
          <w:sz w:val="16"/>
          <w:szCs w:val="16"/>
          <w:u w:val="single"/>
          <w:lang w:eastAsia="pt-BR"/>
        </w:rPr>
        <w:t>(TJSE-2008)</w:t>
      </w:r>
      <w:r w:rsidR="005F74C8" w:rsidRPr="00CD67B5">
        <w:rPr>
          <w:rFonts w:ascii="Book Antiqua" w:eastAsia="Times New Roman" w:hAnsi="Book Antiqua" w:cs="Times New Roman"/>
          <w:b/>
          <w:color w:val="FF0000"/>
          <w:sz w:val="16"/>
          <w:szCs w:val="16"/>
          <w:lang w:eastAsia="pt-BR"/>
        </w:rPr>
        <w:t xml:space="preserve"> </w:t>
      </w:r>
      <w:r w:rsidR="005F74C8" w:rsidRPr="00CD67B5">
        <w:rPr>
          <w:rFonts w:ascii="Book Antiqua" w:eastAsia="Times New Roman" w:hAnsi="Book Antiqua" w:cs="Times New Roman"/>
          <w:b/>
          <w:color w:val="FF0000"/>
          <w:sz w:val="16"/>
          <w:szCs w:val="16"/>
          <w:u w:val="single"/>
          <w:lang w:eastAsia="pt-BR"/>
        </w:rPr>
        <w:t>(DPEAL-2009)</w:t>
      </w:r>
      <w:r w:rsidR="008D2499" w:rsidRPr="00CD67B5">
        <w:rPr>
          <w:rFonts w:ascii="Book Antiqua" w:eastAsia="Times New Roman" w:hAnsi="Book Antiqua" w:cs="Times New Roman"/>
          <w:b/>
          <w:color w:val="FF0000"/>
          <w:sz w:val="16"/>
          <w:szCs w:val="16"/>
          <w:lang w:eastAsia="pt-BR"/>
        </w:rPr>
        <w:t xml:space="preserve"> </w:t>
      </w:r>
      <w:bookmarkStart w:id="86" w:name="_Hlk57804921"/>
      <w:r w:rsidR="008D2499" w:rsidRPr="00CD67B5">
        <w:rPr>
          <w:rFonts w:ascii="Book Antiqua" w:eastAsia="Times New Roman" w:hAnsi="Book Antiqua" w:cs="Times New Roman"/>
          <w:b/>
          <w:color w:val="FF0000"/>
          <w:sz w:val="16"/>
          <w:szCs w:val="16"/>
          <w:u w:val="single"/>
          <w:lang w:eastAsia="pt-BR"/>
        </w:rPr>
        <w:t>(TRF4-2009)</w:t>
      </w:r>
      <w:bookmarkEnd w:id="86"/>
      <w:r w:rsidR="0040281E" w:rsidRPr="00CD67B5">
        <w:rPr>
          <w:rFonts w:ascii="Book Antiqua" w:eastAsia="Times New Roman" w:hAnsi="Book Antiqua" w:cs="Times New Roman"/>
          <w:b/>
          <w:color w:val="FF0000"/>
          <w:sz w:val="16"/>
          <w:szCs w:val="16"/>
          <w:lang w:eastAsia="pt-BR"/>
        </w:rPr>
        <w:t xml:space="preserve"> </w:t>
      </w:r>
      <w:r w:rsidR="0040281E" w:rsidRPr="00CD67B5">
        <w:rPr>
          <w:rFonts w:ascii="Book Antiqua" w:hAnsi="Book Antiqua"/>
          <w:b/>
          <w:bCs/>
          <w:color w:val="FF0000"/>
          <w:sz w:val="16"/>
          <w:szCs w:val="16"/>
          <w:u w:val="single"/>
        </w:rPr>
        <w:t>(DPEBA-2010)</w:t>
      </w:r>
      <w:r w:rsidR="00D90BA7" w:rsidRPr="00CD67B5">
        <w:rPr>
          <w:rFonts w:ascii="Book Antiqua" w:eastAsia="Times New Roman" w:hAnsi="Book Antiqua" w:cs="Times New Roman"/>
          <w:b/>
          <w:color w:val="FF0000"/>
          <w:sz w:val="16"/>
          <w:szCs w:val="16"/>
          <w:lang w:eastAsia="pt-BR"/>
        </w:rPr>
        <w:t xml:space="preserve"> </w:t>
      </w:r>
      <w:bookmarkStart w:id="87" w:name="_Hlk63335231"/>
      <w:r w:rsidR="00D90BA7" w:rsidRPr="00CD67B5">
        <w:rPr>
          <w:rFonts w:ascii="Book Antiqua" w:eastAsia="Times New Roman" w:hAnsi="Book Antiqua" w:cs="Times New Roman"/>
          <w:b/>
          <w:color w:val="FF0000"/>
          <w:sz w:val="16"/>
          <w:szCs w:val="16"/>
          <w:u w:val="single"/>
          <w:lang w:eastAsia="pt-BR"/>
        </w:rPr>
        <w:t>(TRF2-2011)</w:t>
      </w:r>
      <w:bookmarkEnd w:id="87"/>
      <w:r w:rsidR="00A05AEA" w:rsidRPr="00CD67B5">
        <w:rPr>
          <w:rFonts w:ascii="Book Antiqua" w:eastAsia="Times New Roman" w:hAnsi="Book Antiqua" w:cs="Times New Roman"/>
          <w:b/>
          <w:color w:val="FF0000"/>
          <w:sz w:val="16"/>
          <w:szCs w:val="16"/>
          <w:lang w:eastAsia="pt-BR"/>
        </w:rPr>
        <w:t xml:space="preserve"> </w:t>
      </w:r>
      <w:r w:rsidR="00A05AEA" w:rsidRPr="00CD67B5">
        <w:rPr>
          <w:rFonts w:ascii="Book Antiqua" w:hAnsi="Book Antiqua"/>
          <w:b/>
          <w:color w:val="FF0000"/>
          <w:sz w:val="16"/>
          <w:szCs w:val="16"/>
          <w:u w:val="single"/>
        </w:rPr>
        <w:t>(PCES-2011)</w:t>
      </w:r>
      <w:r w:rsidR="00477F05" w:rsidRPr="00CD67B5">
        <w:rPr>
          <w:rFonts w:ascii="Book Antiqua" w:eastAsia="Times New Roman" w:hAnsi="Book Antiqua" w:cs="Times New Roman"/>
          <w:b/>
          <w:color w:val="FF0000"/>
          <w:sz w:val="16"/>
          <w:szCs w:val="16"/>
          <w:lang w:eastAsia="pt-BR"/>
        </w:rPr>
        <w:t xml:space="preserve"> </w:t>
      </w:r>
      <w:r w:rsidR="00477F05" w:rsidRPr="00CD67B5">
        <w:rPr>
          <w:rFonts w:ascii="Book Antiqua" w:eastAsia="Times New Roman" w:hAnsi="Book Antiqua" w:cs="Times New Roman"/>
          <w:b/>
          <w:color w:val="FF0000"/>
          <w:sz w:val="16"/>
          <w:szCs w:val="16"/>
          <w:u w:val="single"/>
          <w:lang w:eastAsia="pt-BR"/>
        </w:rPr>
        <w:t>(TJRS-2012)</w:t>
      </w:r>
      <w:r w:rsidR="00C65F28" w:rsidRPr="00CD67B5">
        <w:rPr>
          <w:rFonts w:ascii="Book Antiqua" w:eastAsia="Times New Roman" w:hAnsi="Book Antiqua" w:cs="Times New Roman"/>
          <w:b/>
          <w:color w:val="FF0000"/>
          <w:sz w:val="16"/>
          <w:szCs w:val="16"/>
          <w:lang w:eastAsia="pt-BR"/>
        </w:rPr>
        <w:t xml:space="preserve"> </w:t>
      </w:r>
      <w:r w:rsidR="00C65F28" w:rsidRPr="00CD67B5">
        <w:rPr>
          <w:rFonts w:ascii="Book Antiqua" w:eastAsia="Times New Roman" w:hAnsi="Book Antiqua" w:cs="Times New Roman"/>
          <w:b/>
          <w:bCs/>
          <w:color w:val="FF0000"/>
          <w:sz w:val="16"/>
          <w:szCs w:val="16"/>
          <w:u w:val="single"/>
          <w:lang w:eastAsia="pt-BR"/>
        </w:rPr>
        <w:t>(TJBA-2012)</w:t>
      </w:r>
      <w:r w:rsidR="00BE1D89" w:rsidRPr="00CD67B5">
        <w:rPr>
          <w:rFonts w:ascii="Book Antiqua" w:eastAsia="Times New Roman" w:hAnsi="Book Antiqua" w:cs="Times New Roman"/>
          <w:b/>
          <w:bCs/>
          <w:color w:val="FF0000"/>
          <w:sz w:val="16"/>
          <w:szCs w:val="16"/>
          <w:lang w:eastAsia="pt-BR"/>
        </w:rPr>
        <w:t xml:space="preserve"> </w:t>
      </w:r>
      <w:r w:rsidR="00854938" w:rsidRPr="00CD67B5">
        <w:rPr>
          <w:rFonts w:ascii="Book Antiqua" w:hAnsi="Book Antiqua"/>
          <w:b/>
          <w:color w:val="FF0000"/>
          <w:sz w:val="16"/>
          <w:szCs w:val="16"/>
          <w:u w:val="single"/>
        </w:rPr>
        <w:t>(DPESE-2012)</w:t>
      </w:r>
      <w:r w:rsidR="00717C2B" w:rsidRPr="00CD67B5">
        <w:rPr>
          <w:rFonts w:ascii="Book Antiqua" w:eastAsia="Times New Roman" w:hAnsi="Book Antiqua" w:cs="Times New Roman"/>
          <w:b/>
          <w:color w:val="FF0000"/>
          <w:sz w:val="16"/>
          <w:szCs w:val="16"/>
          <w:lang w:eastAsia="pt-BR"/>
        </w:rPr>
        <w:t xml:space="preserve"> </w:t>
      </w:r>
      <w:r w:rsidR="00717C2B" w:rsidRPr="00CD67B5">
        <w:rPr>
          <w:rFonts w:ascii="Book Antiqua" w:eastAsia="Times New Roman" w:hAnsi="Book Antiqua" w:cs="Times New Roman"/>
          <w:b/>
          <w:color w:val="FF0000"/>
          <w:sz w:val="16"/>
          <w:szCs w:val="16"/>
          <w:u w:val="single"/>
          <w:lang w:eastAsia="pt-BR"/>
        </w:rPr>
        <w:t>(TJPE-2013)</w:t>
      </w:r>
      <w:r w:rsidR="00530632" w:rsidRPr="00CD67B5">
        <w:rPr>
          <w:rFonts w:ascii="Book Antiqua" w:eastAsia="Times New Roman" w:hAnsi="Book Antiqua" w:cs="Times New Roman"/>
          <w:b/>
          <w:color w:val="FF0000"/>
          <w:sz w:val="16"/>
          <w:szCs w:val="16"/>
          <w:lang w:eastAsia="pt-BR"/>
        </w:rPr>
        <w:t xml:space="preserve"> </w:t>
      </w:r>
      <w:r w:rsidR="00530632" w:rsidRPr="00CD67B5">
        <w:rPr>
          <w:rFonts w:ascii="Book Antiqua" w:eastAsia="Times New Roman" w:hAnsi="Book Antiqua" w:cs="Times New Roman"/>
          <w:b/>
          <w:color w:val="FF0000"/>
          <w:sz w:val="16"/>
          <w:szCs w:val="16"/>
          <w:u w:val="single"/>
          <w:lang w:eastAsia="pt-BR"/>
        </w:rPr>
        <w:t>(PCSC-2014)</w:t>
      </w:r>
      <w:r w:rsidR="005F2CD1" w:rsidRPr="00CD67B5">
        <w:rPr>
          <w:rFonts w:ascii="Book Antiqua" w:eastAsia="Times New Roman" w:hAnsi="Book Antiqua" w:cs="Times New Roman"/>
          <w:b/>
          <w:color w:val="FF0000"/>
          <w:sz w:val="16"/>
          <w:szCs w:val="16"/>
          <w:lang w:eastAsia="pt-BR"/>
        </w:rPr>
        <w:t xml:space="preserve"> </w:t>
      </w:r>
      <w:r w:rsidR="005F2CD1" w:rsidRPr="00CD67B5">
        <w:rPr>
          <w:rFonts w:ascii="Book Antiqua" w:eastAsia="Times New Roman" w:hAnsi="Book Antiqua" w:cs="Arial"/>
          <w:b/>
          <w:bCs/>
          <w:color w:val="FF0000"/>
          <w:sz w:val="16"/>
          <w:szCs w:val="16"/>
          <w:u w:val="single"/>
          <w:lang w:eastAsia="pt-BR"/>
        </w:rPr>
        <w:t>(DPEAC-2012/2017)</w:t>
      </w:r>
      <w:r w:rsidR="00396D62" w:rsidRPr="00CD67B5">
        <w:rPr>
          <w:rFonts w:ascii="Book Antiqua" w:eastAsia="Times New Roman" w:hAnsi="Book Antiqua" w:cs="Times New Roman"/>
          <w:b/>
          <w:color w:val="FF0000"/>
          <w:sz w:val="16"/>
          <w:szCs w:val="16"/>
          <w:lang w:eastAsia="pt-BR"/>
        </w:rPr>
        <w:t xml:space="preserve"> </w:t>
      </w:r>
      <w:r w:rsidR="00396D62" w:rsidRPr="00CD67B5">
        <w:rPr>
          <w:rFonts w:ascii="Book Antiqua" w:eastAsia="Times New Roman" w:hAnsi="Book Antiqua" w:cs="Times New Roman"/>
          <w:b/>
          <w:bCs/>
          <w:color w:val="FF0000"/>
          <w:sz w:val="16"/>
          <w:szCs w:val="16"/>
          <w:u w:val="single"/>
          <w:lang w:eastAsia="pt-BR"/>
        </w:rPr>
        <w:t>(MPSP-2017)</w:t>
      </w:r>
    </w:p>
    <w:tbl>
      <w:tblPr>
        <w:tblStyle w:val="Tabelacomgrade"/>
        <w:tblW w:w="0" w:type="auto"/>
        <w:tblLook w:val="04A0" w:firstRow="1" w:lastRow="0" w:firstColumn="1" w:lastColumn="0" w:noHBand="0" w:noVBand="1"/>
      </w:tblPr>
      <w:tblGrid>
        <w:gridCol w:w="8494"/>
      </w:tblGrid>
      <w:tr w:rsidR="007E1FDC" w:rsidRPr="000870D4" w14:paraId="5078B83F" w14:textId="77777777" w:rsidTr="007E1FDC">
        <w:tc>
          <w:tcPr>
            <w:tcW w:w="8494" w:type="dxa"/>
            <w:shd w:val="clear" w:color="auto" w:fill="CCFFFF"/>
          </w:tcPr>
          <w:p w14:paraId="0AF9039D" w14:textId="1015A5BD" w:rsidR="007E1FDC" w:rsidRPr="00A14001" w:rsidRDefault="007E1FDC" w:rsidP="004255B0">
            <w:pPr>
              <w:ind w:firstLine="310"/>
              <w:jc w:val="both"/>
              <w:rPr>
                <w:rFonts w:ascii="Book Antiqua" w:eastAsia="Times New Roman" w:hAnsi="Book Antiqua" w:cs="Times New Roman"/>
                <w:sz w:val="18"/>
                <w:szCs w:val="18"/>
                <w:lang w:eastAsia="pt-BR"/>
              </w:rPr>
            </w:pPr>
            <w:r w:rsidRPr="00A14001">
              <w:rPr>
                <w:rFonts w:ascii="Book Antiqua" w:eastAsia="Times New Roman" w:hAnsi="Book Antiqua" w:cs="Times New Roman"/>
                <w:sz w:val="18"/>
                <w:szCs w:val="18"/>
                <w:lang w:eastAsia="pt-BR"/>
              </w:rPr>
              <w:t xml:space="preserve">XII </w:t>
            </w:r>
            <w:r w:rsidR="00396D62" w:rsidRPr="00A14001">
              <w:rPr>
                <w:rFonts w:ascii="Book Antiqua" w:eastAsia="Times New Roman" w:hAnsi="Book Antiqua" w:cs="Times New Roman"/>
                <w:sz w:val="18"/>
                <w:szCs w:val="18"/>
                <w:lang w:eastAsia="pt-BR"/>
              </w:rPr>
              <w:t>–</w:t>
            </w:r>
            <w:r w:rsidRPr="00A14001">
              <w:rPr>
                <w:rFonts w:ascii="Book Antiqua" w:eastAsia="Times New Roman" w:hAnsi="Book Antiqua" w:cs="Times New Roman"/>
                <w:sz w:val="18"/>
                <w:szCs w:val="18"/>
                <w:lang w:eastAsia="pt-BR"/>
              </w:rPr>
              <w:t xml:space="preserve"> razões de interesse público, de alta relevância e amplo conhecimento, justificadas e determinadas pela máxima autoridade da esfera administrativa a que está subordinado o contratante e exaradas no processo administrativo a que se refere o contrato;</w:t>
            </w:r>
          </w:p>
          <w:p w14:paraId="0E0C5795" w14:textId="77777777" w:rsidR="007E1FDC" w:rsidRPr="00A14001" w:rsidRDefault="007E1FDC" w:rsidP="004255B0">
            <w:pPr>
              <w:ind w:firstLine="310"/>
              <w:jc w:val="both"/>
              <w:rPr>
                <w:rFonts w:ascii="Book Antiqua" w:eastAsia="Times New Roman" w:hAnsi="Book Antiqua" w:cs="Times New Roman"/>
                <w:sz w:val="18"/>
                <w:szCs w:val="18"/>
                <w:lang w:eastAsia="pt-BR"/>
              </w:rPr>
            </w:pPr>
            <w:r w:rsidRPr="00A14001">
              <w:rPr>
                <w:rFonts w:ascii="Book Antiqua" w:eastAsia="Times New Roman" w:hAnsi="Book Antiqua" w:cs="Times New Roman"/>
                <w:sz w:val="18"/>
                <w:szCs w:val="18"/>
                <w:lang w:eastAsia="pt-BR"/>
              </w:rPr>
              <w:t xml:space="preserve">XIII - a supressão, por parte da Administração, de obras, serviços ou compras, acarretando modificação do valor inicial do contrato além do limite permitido no § 1o do art. 65 desta Lei; </w:t>
            </w:r>
          </w:p>
          <w:p w14:paraId="0A88B5CA" w14:textId="77777777" w:rsidR="007E1FDC" w:rsidRPr="00A14001" w:rsidRDefault="007E1FDC" w:rsidP="004255B0">
            <w:pPr>
              <w:ind w:firstLine="310"/>
              <w:jc w:val="both"/>
              <w:rPr>
                <w:rFonts w:ascii="Book Antiqua" w:eastAsia="Times New Roman" w:hAnsi="Book Antiqua" w:cs="Times New Roman"/>
                <w:sz w:val="18"/>
                <w:szCs w:val="18"/>
                <w:lang w:eastAsia="pt-BR"/>
              </w:rPr>
            </w:pPr>
            <w:r w:rsidRPr="00A14001">
              <w:rPr>
                <w:rFonts w:ascii="Book Antiqua" w:eastAsia="Times New Roman" w:hAnsi="Book Antiqua" w:cs="Times New Roman"/>
                <w:sz w:val="18"/>
                <w:szCs w:val="18"/>
                <w:lang w:eastAsia="pt-BR"/>
              </w:rPr>
              <w:t>XIV - a suspensão de sua execução, por ordem escrita da Administração, por prazo superior a 120 (cento e vinte) dias, salvo em caso de calamidade pública, grave perturbação da ordem interna ou guerra, ou ainda por repetidas suspensões que totalizem o mesmo prazo, independentemente do pagamento obrigatório de indenizações pelas sucessivas e contratualmente imprevistas desmobilizações e mobilizações e outras previstas, assegurado ao contratado, nesses casos, o direito de optar pela suspensão do cumprimento das obrigações assumidas até que seja normalizada a situação;</w:t>
            </w:r>
          </w:p>
          <w:p w14:paraId="39B2C4E0" w14:textId="77777777" w:rsidR="007E1FDC" w:rsidRPr="00A14001" w:rsidRDefault="007E1FDC" w:rsidP="004255B0">
            <w:pPr>
              <w:ind w:firstLine="310"/>
              <w:jc w:val="both"/>
              <w:rPr>
                <w:rFonts w:ascii="Book Antiqua" w:eastAsia="Times New Roman" w:hAnsi="Book Antiqua" w:cs="Times New Roman"/>
                <w:sz w:val="18"/>
                <w:szCs w:val="18"/>
                <w:lang w:eastAsia="pt-BR"/>
              </w:rPr>
            </w:pPr>
            <w:r w:rsidRPr="00A14001">
              <w:rPr>
                <w:rFonts w:ascii="Book Antiqua" w:eastAsia="Times New Roman" w:hAnsi="Book Antiqua" w:cs="Times New Roman"/>
                <w:sz w:val="18"/>
                <w:szCs w:val="18"/>
                <w:lang w:eastAsia="pt-BR"/>
              </w:rPr>
              <w:t xml:space="preserve">XV - </w:t>
            </w:r>
            <w:proofErr w:type="gramStart"/>
            <w:r w:rsidRPr="00A14001">
              <w:rPr>
                <w:rFonts w:ascii="Book Antiqua" w:eastAsia="Times New Roman" w:hAnsi="Book Antiqua" w:cs="Times New Roman"/>
                <w:sz w:val="18"/>
                <w:szCs w:val="18"/>
                <w:lang w:eastAsia="pt-BR"/>
              </w:rPr>
              <w:t>o</w:t>
            </w:r>
            <w:proofErr w:type="gramEnd"/>
            <w:r w:rsidRPr="00A14001">
              <w:rPr>
                <w:rFonts w:ascii="Book Antiqua" w:eastAsia="Times New Roman" w:hAnsi="Book Antiqua" w:cs="Times New Roman"/>
                <w:sz w:val="18"/>
                <w:szCs w:val="18"/>
                <w:lang w:eastAsia="pt-BR"/>
              </w:rPr>
              <w:t xml:space="preserve"> atraso superior a 90 (noventa) dias dos pagamentos devidos pela Administração decorrentes de obras, serviços ou fornecimento, ou parcelas destes, já recebidos ou executados, salvo em caso de calamidade pública, grave perturbação da ordem interna ou guerra, assegurado ao contratado o direito de optar pela suspensão do cumprimento de suas obrigações até que seja normalizada a situação;</w:t>
            </w:r>
          </w:p>
          <w:p w14:paraId="1A378B96" w14:textId="77777777" w:rsidR="007E1FDC" w:rsidRPr="00A14001" w:rsidRDefault="007E1FDC" w:rsidP="004255B0">
            <w:pPr>
              <w:ind w:firstLine="310"/>
              <w:jc w:val="both"/>
              <w:rPr>
                <w:rFonts w:ascii="Book Antiqua" w:eastAsia="Times New Roman" w:hAnsi="Book Antiqua" w:cs="Times New Roman"/>
                <w:sz w:val="18"/>
                <w:szCs w:val="18"/>
                <w:lang w:eastAsia="pt-BR"/>
              </w:rPr>
            </w:pPr>
            <w:r w:rsidRPr="00A14001">
              <w:rPr>
                <w:rFonts w:ascii="Book Antiqua" w:eastAsia="Times New Roman" w:hAnsi="Book Antiqua" w:cs="Times New Roman"/>
                <w:sz w:val="18"/>
                <w:szCs w:val="18"/>
                <w:lang w:eastAsia="pt-BR"/>
              </w:rPr>
              <w:lastRenderedPageBreak/>
              <w:t>XVI - a não liberação, por parte da Administração, de área, local ou objeto para execução de obra, serviço ou fornecimento, nos prazos contratuais, bem como das fontes de materiais naturais especificadas no projeto;</w:t>
            </w:r>
          </w:p>
          <w:p w14:paraId="4387EC15" w14:textId="5FF2B489" w:rsidR="007E1FDC" w:rsidRPr="000870D4" w:rsidRDefault="007E1FDC" w:rsidP="004255B0">
            <w:pPr>
              <w:ind w:firstLine="310"/>
              <w:jc w:val="both"/>
              <w:rPr>
                <w:rFonts w:ascii="Book Antiqua" w:eastAsia="Times New Roman" w:hAnsi="Book Antiqua" w:cs="Times New Roman"/>
                <w:sz w:val="19"/>
                <w:szCs w:val="19"/>
                <w:lang w:eastAsia="pt-BR"/>
              </w:rPr>
            </w:pPr>
            <w:r w:rsidRPr="00A14001">
              <w:rPr>
                <w:rFonts w:ascii="Book Antiqua" w:eastAsia="Times New Roman" w:hAnsi="Book Antiqua" w:cs="Times New Roman"/>
                <w:sz w:val="18"/>
                <w:szCs w:val="18"/>
                <w:lang w:eastAsia="pt-BR"/>
              </w:rPr>
              <w:t>XVII - a ocorrência de caso fortuito ou de força maior, regularmente comprovada, impeditiva da execução do contrato.</w:t>
            </w:r>
          </w:p>
        </w:tc>
      </w:tr>
    </w:tbl>
    <w:p w14:paraId="0248F123" w14:textId="035E4212"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sz w:val="19"/>
          <w:szCs w:val="19"/>
          <w:lang w:eastAsia="pt-BR"/>
        </w:rPr>
        <w:lastRenderedPageBreak/>
        <w:t>I - </w:t>
      </w:r>
      <w:proofErr w:type="gramStart"/>
      <w:r w:rsidRPr="000870D4">
        <w:rPr>
          <w:rFonts w:ascii="Book Antiqua" w:eastAsia="Times New Roman" w:hAnsi="Book Antiqua" w:cs="Times New Roman"/>
          <w:b/>
          <w:sz w:val="19"/>
          <w:szCs w:val="19"/>
          <w:highlight w:val="yellow"/>
          <w:lang w:eastAsia="pt-BR"/>
        </w:rPr>
        <w:t>devolução</w:t>
      </w:r>
      <w:proofErr w:type="gramEnd"/>
      <w:r w:rsidRPr="000870D4">
        <w:rPr>
          <w:rFonts w:ascii="Book Antiqua" w:eastAsia="Times New Roman" w:hAnsi="Book Antiqua" w:cs="Times New Roman"/>
          <w:b/>
          <w:sz w:val="19"/>
          <w:szCs w:val="19"/>
          <w:highlight w:val="yellow"/>
          <w:lang w:eastAsia="pt-BR"/>
        </w:rPr>
        <w:t xml:space="preserve"> de garantia</w:t>
      </w:r>
      <w:r w:rsidRPr="00CD67B5">
        <w:rPr>
          <w:rFonts w:ascii="Book Antiqua" w:eastAsia="Times New Roman" w:hAnsi="Book Antiqua" w:cs="Times New Roman"/>
          <w:sz w:val="16"/>
          <w:szCs w:val="16"/>
          <w:lang w:eastAsia="pt-BR"/>
        </w:rPr>
        <w:t>;</w:t>
      </w:r>
      <w:r w:rsidR="005F74C8" w:rsidRPr="00CD67B5">
        <w:rPr>
          <w:rFonts w:ascii="Book Antiqua" w:eastAsia="Times New Roman" w:hAnsi="Book Antiqua" w:cs="Times New Roman"/>
          <w:sz w:val="16"/>
          <w:szCs w:val="16"/>
          <w:lang w:eastAsia="pt-BR"/>
        </w:rPr>
        <w:t xml:space="preserve"> </w:t>
      </w:r>
      <w:r w:rsidR="005F74C8" w:rsidRPr="00CD67B5">
        <w:rPr>
          <w:rFonts w:ascii="Book Antiqua" w:eastAsia="Times New Roman" w:hAnsi="Book Antiqua" w:cs="Times New Roman"/>
          <w:b/>
          <w:color w:val="FF0000"/>
          <w:sz w:val="16"/>
          <w:szCs w:val="16"/>
          <w:u w:val="single"/>
          <w:lang w:eastAsia="pt-BR"/>
        </w:rPr>
        <w:t>(DPEAL-2009)</w:t>
      </w:r>
      <w:r w:rsidR="0040281E" w:rsidRPr="00CD67B5">
        <w:rPr>
          <w:rFonts w:ascii="Book Antiqua" w:eastAsia="Times New Roman" w:hAnsi="Book Antiqua" w:cs="Times New Roman"/>
          <w:sz w:val="16"/>
          <w:szCs w:val="16"/>
          <w:lang w:eastAsia="pt-BR"/>
        </w:rPr>
        <w:t xml:space="preserve"> </w:t>
      </w:r>
      <w:r w:rsidR="0040281E" w:rsidRPr="00CD67B5">
        <w:rPr>
          <w:rFonts w:ascii="Book Antiqua" w:hAnsi="Book Antiqua"/>
          <w:b/>
          <w:bCs/>
          <w:color w:val="FF0000"/>
          <w:sz w:val="16"/>
          <w:szCs w:val="16"/>
          <w:u w:val="single"/>
        </w:rPr>
        <w:t>(DPEBA-2010)</w:t>
      </w:r>
      <w:r w:rsidR="00D90BA7" w:rsidRPr="00CD67B5">
        <w:rPr>
          <w:rFonts w:ascii="Book Antiqua" w:eastAsia="Times New Roman" w:hAnsi="Book Antiqua" w:cs="Times New Roman"/>
          <w:sz w:val="16"/>
          <w:szCs w:val="16"/>
          <w:lang w:eastAsia="pt-BR"/>
        </w:rPr>
        <w:t xml:space="preserve"> </w:t>
      </w:r>
      <w:r w:rsidR="00D90BA7" w:rsidRPr="00CD67B5">
        <w:rPr>
          <w:rFonts w:ascii="Book Antiqua" w:eastAsia="Times New Roman" w:hAnsi="Book Antiqua" w:cs="Times New Roman"/>
          <w:b/>
          <w:color w:val="FF0000"/>
          <w:sz w:val="16"/>
          <w:szCs w:val="16"/>
          <w:u w:val="single"/>
          <w:lang w:eastAsia="pt-BR"/>
        </w:rPr>
        <w:t>(TRF2-2011)</w:t>
      </w:r>
      <w:r w:rsidR="00A05AEA" w:rsidRPr="00CD67B5">
        <w:rPr>
          <w:rFonts w:ascii="Book Antiqua" w:eastAsia="Times New Roman" w:hAnsi="Book Antiqua" w:cs="Times New Roman"/>
          <w:b/>
          <w:color w:val="FF0000"/>
          <w:sz w:val="16"/>
          <w:szCs w:val="16"/>
          <w:lang w:eastAsia="pt-BR"/>
        </w:rPr>
        <w:t xml:space="preserve"> </w:t>
      </w:r>
      <w:r w:rsidR="00A05AEA" w:rsidRPr="00CD67B5">
        <w:rPr>
          <w:rFonts w:ascii="Book Antiqua" w:hAnsi="Book Antiqua"/>
          <w:b/>
          <w:color w:val="FF0000"/>
          <w:sz w:val="16"/>
          <w:szCs w:val="16"/>
          <w:u w:val="single"/>
        </w:rPr>
        <w:t>(PCES-2011)</w:t>
      </w:r>
      <w:r w:rsidR="00C65F28" w:rsidRPr="00CD67B5">
        <w:rPr>
          <w:rFonts w:ascii="Book Antiqua" w:eastAsia="Times New Roman" w:hAnsi="Book Antiqua" w:cs="Times New Roman"/>
          <w:sz w:val="16"/>
          <w:szCs w:val="16"/>
          <w:lang w:eastAsia="pt-BR"/>
        </w:rPr>
        <w:t xml:space="preserve"> </w:t>
      </w:r>
      <w:r w:rsidR="00C65F28" w:rsidRPr="00CD67B5">
        <w:rPr>
          <w:rFonts w:ascii="Book Antiqua" w:eastAsia="Times New Roman" w:hAnsi="Book Antiqua" w:cs="Times New Roman"/>
          <w:b/>
          <w:bCs/>
          <w:color w:val="FF0000"/>
          <w:sz w:val="16"/>
          <w:szCs w:val="16"/>
          <w:u w:val="single"/>
          <w:lang w:eastAsia="pt-BR"/>
        </w:rPr>
        <w:t>(TJBA-2012)</w:t>
      </w:r>
      <w:r w:rsidR="00BE1D89" w:rsidRPr="00CD67B5">
        <w:rPr>
          <w:rFonts w:ascii="Book Antiqua" w:eastAsia="Times New Roman" w:hAnsi="Book Antiqua" w:cs="Times New Roman"/>
          <w:b/>
          <w:bCs/>
          <w:color w:val="FF0000"/>
          <w:sz w:val="16"/>
          <w:szCs w:val="16"/>
          <w:lang w:eastAsia="pt-BR"/>
        </w:rPr>
        <w:t xml:space="preserve"> </w:t>
      </w:r>
      <w:r w:rsidR="00BE1D89" w:rsidRPr="00CD67B5">
        <w:rPr>
          <w:rFonts w:ascii="Book Antiqua" w:eastAsia="Times New Roman" w:hAnsi="Book Antiqua" w:cs="Times New Roman"/>
          <w:b/>
          <w:color w:val="FF0000"/>
          <w:sz w:val="16"/>
          <w:szCs w:val="16"/>
          <w:u w:val="single"/>
          <w:lang w:eastAsia="pt-BR"/>
        </w:rPr>
        <w:t>(DPEAC-2012)</w:t>
      </w:r>
      <w:r w:rsidR="00854938" w:rsidRPr="00CD67B5">
        <w:rPr>
          <w:rFonts w:ascii="Book Antiqua" w:eastAsia="Times New Roman" w:hAnsi="Book Antiqua" w:cs="Times New Roman"/>
          <w:b/>
          <w:color w:val="FF0000"/>
          <w:sz w:val="16"/>
          <w:szCs w:val="16"/>
          <w:lang w:eastAsia="pt-BR"/>
        </w:rPr>
        <w:t xml:space="preserve"> </w:t>
      </w:r>
      <w:r w:rsidR="00854938" w:rsidRPr="00CD67B5">
        <w:rPr>
          <w:rFonts w:ascii="Book Antiqua" w:hAnsi="Book Antiqua"/>
          <w:b/>
          <w:color w:val="FF0000"/>
          <w:sz w:val="16"/>
          <w:szCs w:val="16"/>
          <w:u w:val="single"/>
        </w:rPr>
        <w:t>(DPESE-2012)</w:t>
      </w:r>
      <w:r w:rsidR="00717C2B" w:rsidRPr="00CD67B5">
        <w:rPr>
          <w:rFonts w:ascii="Book Antiqua" w:eastAsia="Times New Roman" w:hAnsi="Book Antiqua" w:cs="Times New Roman"/>
          <w:sz w:val="16"/>
          <w:szCs w:val="16"/>
          <w:lang w:eastAsia="pt-BR"/>
        </w:rPr>
        <w:t xml:space="preserve"> </w:t>
      </w:r>
      <w:r w:rsidR="00717C2B" w:rsidRPr="00CD67B5">
        <w:rPr>
          <w:rFonts w:ascii="Book Antiqua" w:eastAsia="Times New Roman" w:hAnsi="Book Antiqua" w:cs="Times New Roman"/>
          <w:b/>
          <w:color w:val="FF0000"/>
          <w:sz w:val="16"/>
          <w:szCs w:val="16"/>
          <w:u w:val="single"/>
          <w:lang w:eastAsia="pt-BR"/>
        </w:rPr>
        <w:t>(TJPE-2013)</w:t>
      </w:r>
      <w:r w:rsidR="00396D62" w:rsidRPr="00CD67B5">
        <w:rPr>
          <w:rFonts w:ascii="Book Antiqua" w:eastAsia="Times New Roman" w:hAnsi="Book Antiqua" w:cs="Times New Roman"/>
          <w:b/>
          <w:color w:val="FF0000"/>
          <w:sz w:val="16"/>
          <w:szCs w:val="16"/>
          <w:lang w:eastAsia="pt-BR"/>
        </w:rPr>
        <w:t xml:space="preserve"> </w:t>
      </w:r>
      <w:r w:rsidR="00396D62" w:rsidRPr="00CD67B5">
        <w:rPr>
          <w:rFonts w:ascii="Book Antiqua" w:eastAsia="Times New Roman" w:hAnsi="Book Antiqua" w:cs="Times New Roman"/>
          <w:b/>
          <w:bCs/>
          <w:color w:val="FF0000"/>
          <w:sz w:val="16"/>
          <w:szCs w:val="16"/>
          <w:u w:val="single"/>
          <w:lang w:eastAsia="pt-BR"/>
        </w:rPr>
        <w:t>(MPSP-2017)</w:t>
      </w:r>
    </w:p>
    <w:p w14:paraId="0248F124" w14:textId="2ECE39C1"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sz w:val="19"/>
          <w:szCs w:val="19"/>
          <w:highlight w:val="yellow"/>
          <w:lang w:eastAsia="pt-BR"/>
        </w:rPr>
        <w:t>pagamentos</w:t>
      </w:r>
      <w:proofErr w:type="gramEnd"/>
      <w:r w:rsidRPr="000870D4">
        <w:rPr>
          <w:rFonts w:ascii="Book Antiqua" w:eastAsia="Times New Roman" w:hAnsi="Book Antiqua" w:cs="Times New Roman"/>
          <w:b/>
          <w:sz w:val="19"/>
          <w:szCs w:val="19"/>
          <w:highlight w:val="yellow"/>
          <w:lang w:eastAsia="pt-BR"/>
        </w:rPr>
        <w:t xml:space="preserve"> devidos pela execução do contrato</w:t>
      </w:r>
      <w:r w:rsidRPr="00714590">
        <w:rPr>
          <w:rFonts w:ascii="Book Antiqua" w:eastAsia="Times New Roman" w:hAnsi="Book Antiqua" w:cs="Times New Roman"/>
          <w:b/>
          <w:sz w:val="19"/>
          <w:szCs w:val="19"/>
          <w:lang w:eastAsia="pt-BR"/>
        </w:rPr>
        <w:t xml:space="preserve"> </w:t>
      </w:r>
      <w:r w:rsidRPr="00714590">
        <w:rPr>
          <w:rFonts w:ascii="Book Antiqua" w:eastAsia="Times New Roman" w:hAnsi="Book Antiqua" w:cs="Times New Roman"/>
          <w:b/>
          <w:sz w:val="19"/>
          <w:szCs w:val="19"/>
          <w:highlight w:val="cyan"/>
          <w:lang w:eastAsia="pt-BR"/>
        </w:rPr>
        <w:t>até a data da rescisão</w:t>
      </w:r>
      <w:r w:rsidRPr="00CD67B5">
        <w:rPr>
          <w:rFonts w:ascii="Book Antiqua" w:eastAsia="Times New Roman" w:hAnsi="Book Antiqua" w:cs="Times New Roman"/>
          <w:sz w:val="18"/>
          <w:szCs w:val="18"/>
          <w:lang w:eastAsia="pt-BR"/>
        </w:rPr>
        <w:t>;</w:t>
      </w:r>
      <w:r w:rsidR="005F74C8" w:rsidRPr="00CD67B5">
        <w:rPr>
          <w:rFonts w:ascii="Book Antiqua" w:eastAsia="Times New Roman" w:hAnsi="Book Antiqua" w:cs="Times New Roman"/>
          <w:sz w:val="18"/>
          <w:szCs w:val="18"/>
          <w:lang w:eastAsia="pt-BR"/>
        </w:rPr>
        <w:t xml:space="preserve"> </w:t>
      </w:r>
      <w:r w:rsidR="005F74C8" w:rsidRPr="00CD67B5">
        <w:rPr>
          <w:rFonts w:ascii="Book Antiqua" w:eastAsia="Times New Roman" w:hAnsi="Book Antiqua" w:cs="Times New Roman"/>
          <w:b/>
          <w:color w:val="FF0000"/>
          <w:sz w:val="16"/>
          <w:szCs w:val="16"/>
          <w:u w:val="single"/>
          <w:lang w:eastAsia="pt-BR"/>
        </w:rPr>
        <w:t>(DPEAL-2009)</w:t>
      </w:r>
      <w:r w:rsidR="008D2499" w:rsidRPr="00CD67B5">
        <w:rPr>
          <w:rFonts w:ascii="Book Antiqua" w:eastAsia="Times New Roman" w:hAnsi="Book Antiqua" w:cs="Times New Roman"/>
          <w:sz w:val="16"/>
          <w:szCs w:val="16"/>
          <w:lang w:eastAsia="pt-BR"/>
        </w:rPr>
        <w:t xml:space="preserve"> </w:t>
      </w:r>
      <w:r w:rsidR="008D2499" w:rsidRPr="00CD67B5">
        <w:rPr>
          <w:rFonts w:ascii="Book Antiqua" w:eastAsia="Times New Roman" w:hAnsi="Book Antiqua" w:cs="Times New Roman"/>
          <w:b/>
          <w:color w:val="FF0000"/>
          <w:sz w:val="16"/>
          <w:szCs w:val="16"/>
          <w:u w:val="single"/>
          <w:lang w:eastAsia="pt-BR"/>
        </w:rPr>
        <w:t>(TRF4-2009)</w:t>
      </w:r>
      <w:r w:rsidR="0040281E" w:rsidRPr="00CD67B5">
        <w:rPr>
          <w:rFonts w:ascii="Book Antiqua" w:eastAsia="Times New Roman" w:hAnsi="Book Antiqua" w:cs="Times New Roman"/>
          <w:b/>
          <w:color w:val="FF0000"/>
          <w:sz w:val="16"/>
          <w:szCs w:val="16"/>
          <w:lang w:eastAsia="pt-BR"/>
        </w:rPr>
        <w:t xml:space="preserve"> </w:t>
      </w:r>
      <w:r w:rsidR="0040281E" w:rsidRPr="00CD67B5">
        <w:rPr>
          <w:rFonts w:ascii="Book Antiqua" w:hAnsi="Book Antiqua"/>
          <w:b/>
          <w:bCs/>
          <w:color w:val="FF0000"/>
          <w:sz w:val="16"/>
          <w:szCs w:val="16"/>
          <w:u w:val="single"/>
        </w:rPr>
        <w:t>(DPEBA-2010)</w:t>
      </w:r>
      <w:r w:rsidR="00AA2CF0" w:rsidRPr="00CD67B5">
        <w:rPr>
          <w:rFonts w:ascii="Book Antiqua" w:eastAsia="Times New Roman" w:hAnsi="Book Antiqua" w:cs="Times New Roman"/>
          <w:sz w:val="16"/>
          <w:szCs w:val="16"/>
          <w:lang w:eastAsia="pt-BR"/>
        </w:rPr>
        <w:t xml:space="preserve"> </w:t>
      </w:r>
      <w:r w:rsidR="00AA2CF0" w:rsidRPr="00CD67B5">
        <w:rPr>
          <w:rFonts w:ascii="Book Antiqua" w:eastAsia="Times New Roman" w:hAnsi="Book Antiqua" w:cs="Times New Roman"/>
          <w:b/>
          <w:bCs/>
          <w:color w:val="FF0000"/>
          <w:sz w:val="16"/>
          <w:szCs w:val="16"/>
          <w:u w:val="single"/>
          <w:lang w:eastAsia="pt-BR"/>
        </w:rPr>
        <w:t>(TJES-2011)</w:t>
      </w:r>
      <w:r w:rsidR="00C65F28" w:rsidRPr="00CD67B5">
        <w:rPr>
          <w:rFonts w:ascii="Book Antiqua" w:eastAsia="Times New Roman" w:hAnsi="Book Antiqua" w:cs="Times New Roman"/>
          <w:b/>
          <w:bCs/>
          <w:color w:val="FF0000"/>
          <w:sz w:val="16"/>
          <w:szCs w:val="16"/>
          <w:lang w:eastAsia="pt-BR"/>
        </w:rPr>
        <w:t xml:space="preserve"> </w:t>
      </w:r>
      <w:r w:rsidR="00D90BA7" w:rsidRPr="00CD67B5">
        <w:rPr>
          <w:rFonts w:ascii="Book Antiqua" w:eastAsia="Times New Roman" w:hAnsi="Book Antiqua" w:cs="Times New Roman"/>
          <w:b/>
          <w:color w:val="FF0000"/>
          <w:sz w:val="16"/>
          <w:szCs w:val="16"/>
          <w:u w:val="single"/>
          <w:lang w:eastAsia="pt-BR"/>
        </w:rPr>
        <w:t>(TRF2-2011)</w:t>
      </w:r>
      <w:r w:rsidR="00A05AEA" w:rsidRPr="00CD67B5">
        <w:rPr>
          <w:rFonts w:ascii="Book Antiqua" w:eastAsia="Times New Roman" w:hAnsi="Book Antiqua" w:cs="Times New Roman"/>
          <w:b/>
          <w:color w:val="FF0000"/>
          <w:sz w:val="16"/>
          <w:szCs w:val="16"/>
          <w:lang w:eastAsia="pt-BR"/>
        </w:rPr>
        <w:t xml:space="preserve"> </w:t>
      </w:r>
      <w:r w:rsidR="00A05AEA" w:rsidRPr="00CD67B5">
        <w:rPr>
          <w:rFonts w:ascii="Book Antiqua" w:hAnsi="Book Antiqua"/>
          <w:b/>
          <w:color w:val="FF0000"/>
          <w:sz w:val="16"/>
          <w:szCs w:val="16"/>
          <w:u w:val="single"/>
        </w:rPr>
        <w:t>(PCES-2011)</w:t>
      </w:r>
      <w:r w:rsidR="00BE1D89" w:rsidRPr="00CD67B5">
        <w:rPr>
          <w:rFonts w:ascii="Book Antiqua" w:eastAsia="Times New Roman" w:hAnsi="Book Antiqua" w:cs="Times New Roman"/>
          <w:b/>
          <w:color w:val="FF0000"/>
          <w:sz w:val="16"/>
          <w:szCs w:val="16"/>
          <w:lang w:eastAsia="pt-BR"/>
        </w:rPr>
        <w:t xml:space="preserve"> </w:t>
      </w:r>
      <w:r w:rsidR="00BE1D89" w:rsidRPr="00CD67B5">
        <w:rPr>
          <w:rFonts w:ascii="Book Antiqua" w:eastAsia="Times New Roman" w:hAnsi="Book Antiqua" w:cs="Times New Roman"/>
          <w:b/>
          <w:color w:val="FF0000"/>
          <w:sz w:val="16"/>
          <w:szCs w:val="16"/>
          <w:u w:val="single"/>
          <w:lang w:eastAsia="pt-BR"/>
        </w:rPr>
        <w:t>(DPEAC-2012)</w:t>
      </w:r>
      <w:r w:rsidR="00854938" w:rsidRPr="00CD67B5">
        <w:rPr>
          <w:rFonts w:ascii="Book Antiqua" w:eastAsia="Times New Roman" w:hAnsi="Book Antiqua" w:cs="Times New Roman"/>
          <w:b/>
          <w:color w:val="FF0000"/>
          <w:sz w:val="16"/>
          <w:szCs w:val="16"/>
          <w:lang w:eastAsia="pt-BR"/>
        </w:rPr>
        <w:t xml:space="preserve"> </w:t>
      </w:r>
      <w:r w:rsidR="00854938" w:rsidRPr="00CD67B5">
        <w:rPr>
          <w:rFonts w:ascii="Book Antiqua" w:hAnsi="Book Antiqua"/>
          <w:b/>
          <w:color w:val="FF0000"/>
          <w:sz w:val="16"/>
          <w:szCs w:val="16"/>
          <w:u w:val="single"/>
        </w:rPr>
        <w:t>(DPESE-2012)</w:t>
      </w:r>
      <w:r w:rsidR="00717C2B" w:rsidRPr="00CD67B5">
        <w:rPr>
          <w:rFonts w:ascii="Book Antiqua" w:eastAsia="Times New Roman" w:hAnsi="Book Antiqua" w:cs="Times New Roman"/>
          <w:sz w:val="16"/>
          <w:szCs w:val="16"/>
          <w:lang w:eastAsia="pt-BR"/>
        </w:rPr>
        <w:t xml:space="preserve"> </w:t>
      </w:r>
      <w:r w:rsidR="00717C2B" w:rsidRPr="00CD67B5">
        <w:rPr>
          <w:rFonts w:ascii="Book Antiqua" w:eastAsia="Times New Roman" w:hAnsi="Book Antiqua" w:cs="Times New Roman"/>
          <w:b/>
          <w:color w:val="FF0000"/>
          <w:sz w:val="16"/>
          <w:szCs w:val="16"/>
          <w:u w:val="single"/>
          <w:lang w:eastAsia="pt-BR"/>
        </w:rPr>
        <w:t>(TJPE-2013)</w:t>
      </w:r>
      <w:r w:rsidR="00530632" w:rsidRPr="00CD67B5">
        <w:rPr>
          <w:rFonts w:ascii="Book Antiqua" w:eastAsia="Times New Roman" w:hAnsi="Book Antiqua" w:cs="Times New Roman"/>
          <w:b/>
          <w:color w:val="FF0000"/>
          <w:sz w:val="16"/>
          <w:szCs w:val="16"/>
          <w:lang w:eastAsia="pt-BR"/>
        </w:rPr>
        <w:t xml:space="preserve"> </w:t>
      </w:r>
      <w:r w:rsidR="00530632" w:rsidRPr="00CD67B5">
        <w:rPr>
          <w:rFonts w:ascii="Book Antiqua" w:eastAsia="Times New Roman" w:hAnsi="Book Antiqua" w:cs="Times New Roman"/>
          <w:b/>
          <w:color w:val="FF0000"/>
          <w:sz w:val="16"/>
          <w:szCs w:val="16"/>
          <w:u w:val="single"/>
          <w:lang w:eastAsia="pt-BR"/>
        </w:rPr>
        <w:t>(PCSC-2014)</w:t>
      </w:r>
      <w:r w:rsidR="00396D62" w:rsidRPr="00CD67B5">
        <w:rPr>
          <w:rFonts w:ascii="Book Antiqua" w:eastAsia="Times New Roman" w:hAnsi="Book Antiqua" w:cs="Times New Roman"/>
          <w:b/>
          <w:color w:val="FF0000"/>
          <w:sz w:val="16"/>
          <w:szCs w:val="16"/>
          <w:lang w:eastAsia="pt-BR"/>
        </w:rPr>
        <w:t xml:space="preserve"> </w:t>
      </w:r>
      <w:r w:rsidR="00396D62" w:rsidRPr="00CD67B5">
        <w:rPr>
          <w:rFonts w:ascii="Book Antiqua" w:eastAsia="Times New Roman" w:hAnsi="Book Antiqua" w:cs="Times New Roman"/>
          <w:b/>
          <w:bCs/>
          <w:color w:val="FF0000"/>
          <w:sz w:val="16"/>
          <w:szCs w:val="16"/>
          <w:u w:val="single"/>
          <w:lang w:eastAsia="pt-BR"/>
        </w:rPr>
        <w:t>(MPSP-2017)</w:t>
      </w:r>
    </w:p>
    <w:p w14:paraId="0248F125" w14:textId="6A3A8151"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sz w:val="19"/>
          <w:szCs w:val="19"/>
          <w:highlight w:val="yellow"/>
          <w:lang w:eastAsia="pt-BR"/>
        </w:rPr>
        <w:t>pagamento do custo da desmobilização</w:t>
      </w:r>
      <w:r w:rsidRPr="00CD67B5">
        <w:rPr>
          <w:rFonts w:ascii="Book Antiqua" w:eastAsia="Times New Roman" w:hAnsi="Book Antiqua" w:cs="Times New Roman"/>
          <w:sz w:val="18"/>
          <w:szCs w:val="18"/>
          <w:lang w:eastAsia="pt-BR"/>
        </w:rPr>
        <w:t>.</w:t>
      </w:r>
      <w:r w:rsidR="007E1FDC" w:rsidRPr="00CD67B5">
        <w:rPr>
          <w:rFonts w:ascii="Book Antiqua" w:eastAsia="Times New Roman" w:hAnsi="Book Antiqua" w:cs="Times New Roman"/>
          <w:sz w:val="18"/>
          <w:szCs w:val="18"/>
          <w:lang w:eastAsia="pt-BR"/>
        </w:rPr>
        <w:t xml:space="preserve"> </w:t>
      </w:r>
      <w:r w:rsidR="007E1FDC" w:rsidRPr="00CD67B5">
        <w:rPr>
          <w:rFonts w:ascii="Book Antiqua" w:eastAsia="Times New Roman" w:hAnsi="Book Antiqua" w:cs="Times New Roman"/>
          <w:b/>
          <w:color w:val="FF0000"/>
          <w:sz w:val="16"/>
          <w:szCs w:val="16"/>
          <w:u w:val="single"/>
          <w:lang w:eastAsia="pt-BR"/>
        </w:rPr>
        <w:t>(TJSE-2008)</w:t>
      </w:r>
      <w:r w:rsidR="005F74C8" w:rsidRPr="00CD67B5">
        <w:rPr>
          <w:rFonts w:ascii="Book Antiqua" w:eastAsia="Times New Roman" w:hAnsi="Book Antiqua" w:cs="Times New Roman"/>
          <w:b/>
          <w:color w:val="FF0000"/>
          <w:sz w:val="16"/>
          <w:szCs w:val="16"/>
          <w:lang w:eastAsia="pt-BR"/>
        </w:rPr>
        <w:t xml:space="preserve"> </w:t>
      </w:r>
      <w:r w:rsidR="005F74C8" w:rsidRPr="00CD67B5">
        <w:rPr>
          <w:rFonts w:ascii="Book Antiqua" w:eastAsia="Times New Roman" w:hAnsi="Book Antiqua" w:cs="Times New Roman"/>
          <w:b/>
          <w:color w:val="FF0000"/>
          <w:sz w:val="16"/>
          <w:szCs w:val="16"/>
          <w:u w:val="single"/>
          <w:lang w:eastAsia="pt-BR"/>
        </w:rPr>
        <w:t>(DPEAL-2009)</w:t>
      </w:r>
      <w:r w:rsidR="0040281E" w:rsidRPr="00CD67B5">
        <w:rPr>
          <w:rFonts w:ascii="Book Antiqua" w:eastAsia="Times New Roman" w:hAnsi="Book Antiqua" w:cs="Times New Roman"/>
          <w:b/>
          <w:color w:val="FF0000"/>
          <w:sz w:val="16"/>
          <w:szCs w:val="16"/>
          <w:lang w:eastAsia="pt-BR"/>
        </w:rPr>
        <w:t xml:space="preserve"> </w:t>
      </w:r>
      <w:r w:rsidR="0040281E" w:rsidRPr="00CD67B5">
        <w:rPr>
          <w:rFonts w:ascii="Book Antiqua" w:hAnsi="Book Antiqua"/>
          <w:b/>
          <w:bCs/>
          <w:color w:val="FF0000"/>
          <w:sz w:val="16"/>
          <w:szCs w:val="16"/>
          <w:u w:val="single"/>
        </w:rPr>
        <w:t>(DPEBA-2010)</w:t>
      </w:r>
      <w:r w:rsidR="00D90BA7" w:rsidRPr="00CD67B5">
        <w:rPr>
          <w:rFonts w:ascii="Book Antiqua" w:eastAsia="Times New Roman" w:hAnsi="Book Antiqua" w:cs="Times New Roman"/>
          <w:b/>
          <w:color w:val="FF0000"/>
          <w:sz w:val="16"/>
          <w:szCs w:val="16"/>
          <w:lang w:eastAsia="pt-BR"/>
        </w:rPr>
        <w:t xml:space="preserve"> </w:t>
      </w:r>
      <w:r w:rsidR="00D90BA7" w:rsidRPr="00CD67B5">
        <w:rPr>
          <w:rFonts w:ascii="Book Antiqua" w:eastAsia="Times New Roman" w:hAnsi="Book Antiqua" w:cs="Times New Roman"/>
          <w:b/>
          <w:color w:val="FF0000"/>
          <w:sz w:val="16"/>
          <w:szCs w:val="16"/>
          <w:u w:val="single"/>
          <w:lang w:eastAsia="pt-BR"/>
        </w:rPr>
        <w:t>(TRF2-2011)</w:t>
      </w:r>
      <w:r w:rsidR="00A05AEA" w:rsidRPr="00CD67B5">
        <w:rPr>
          <w:rFonts w:ascii="Book Antiqua" w:eastAsia="Times New Roman" w:hAnsi="Book Antiqua" w:cs="Times New Roman"/>
          <w:b/>
          <w:color w:val="FF0000"/>
          <w:sz w:val="16"/>
          <w:szCs w:val="16"/>
          <w:lang w:eastAsia="pt-BR"/>
        </w:rPr>
        <w:t xml:space="preserve"> </w:t>
      </w:r>
      <w:r w:rsidR="00A05AEA" w:rsidRPr="00CD67B5">
        <w:rPr>
          <w:rFonts w:ascii="Book Antiqua" w:hAnsi="Book Antiqua"/>
          <w:b/>
          <w:color w:val="FF0000"/>
          <w:sz w:val="16"/>
          <w:szCs w:val="16"/>
          <w:u w:val="single"/>
        </w:rPr>
        <w:t>(PCES-2011)</w:t>
      </w:r>
      <w:r w:rsidR="00C65F28" w:rsidRPr="00CD67B5">
        <w:rPr>
          <w:rFonts w:ascii="Book Antiqua" w:eastAsia="Times New Roman" w:hAnsi="Book Antiqua" w:cs="Times New Roman"/>
          <w:b/>
          <w:color w:val="FF0000"/>
          <w:sz w:val="16"/>
          <w:szCs w:val="16"/>
          <w:lang w:eastAsia="pt-BR"/>
        </w:rPr>
        <w:t xml:space="preserve"> </w:t>
      </w:r>
      <w:r w:rsidR="00C65F28" w:rsidRPr="00CD67B5">
        <w:rPr>
          <w:rFonts w:ascii="Book Antiqua" w:eastAsia="Times New Roman" w:hAnsi="Book Antiqua" w:cs="Times New Roman"/>
          <w:b/>
          <w:bCs/>
          <w:color w:val="FF0000"/>
          <w:sz w:val="16"/>
          <w:szCs w:val="16"/>
          <w:u w:val="single"/>
          <w:lang w:eastAsia="pt-BR"/>
        </w:rPr>
        <w:t>(TJBA-2012)</w:t>
      </w:r>
      <w:r w:rsidR="00BE1D89" w:rsidRPr="00CD67B5">
        <w:rPr>
          <w:rFonts w:ascii="Book Antiqua" w:eastAsia="Times New Roman" w:hAnsi="Book Antiqua" w:cs="Times New Roman"/>
          <w:b/>
          <w:bCs/>
          <w:color w:val="FF0000"/>
          <w:sz w:val="16"/>
          <w:szCs w:val="16"/>
          <w:lang w:eastAsia="pt-BR"/>
        </w:rPr>
        <w:t xml:space="preserve"> </w:t>
      </w:r>
      <w:r w:rsidR="00BE1D89" w:rsidRPr="00CD67B5">
        <w:rPr>
          <w:rFonts w:ascii="Book Antiqua" w:eastAsia="Times New Roman" w:hAnsi="Book Antiqua" w:cs="Times New Roman"/>
          <w:b/>
          <w:color w:val="FF0000"/>
          <w:sz w:val="16"/>
          <w:szCs w:val="16"/>
          <w:u w:val="single"/>
          <w:lang w:eastAsia="pt-BR"/>
        </w:rPr>
        <w:t>(DPEAC-2012)</w:t>
      </w:r>
      <w:r w:rsidR="00854938" w:rsidRPr="00CD67B5">
        <w:rPr>
          <w:rFonts w:ascii="Book Antiqua" w:eastAsia="Times New Roman" w:hAnsi="Book Antiqua" w:cs="Times New Roman"/>
          <w:b/>
          <w:color w:val="FF0000"/>
          <w:sz w:val="16"/>
          <w:szCs w:val="16"/>
          <w:lang w:eastAsia="pt-BR"/>
        </w:rPr>
        <w:t xml:space="preserve"> </w:t>
      </w:r>
      <w:r w:rsidR="00854938" w:rsidRPr="00CD67B5">
        <w:rPr>
          <w:rFonts w:ascii="Book Antiqua" w:hAnsi="Book Antiqua"/>
          <w:b/>
          <w:color w:val="FF0000"/>
          <w:sz w:val="16"/>
          <w:szCs w:val="16"/>
          <w:u w:val="single"/>
        </w:rPr>
        <w:t>(DPESE-2012)</w:t>
      </w:r>
      <w:r w:rsidR="00396D62" w:rsidRPr="00CD67B5">
        <w:rPr>
          <w:rFonts w:ascii="Book Antiqua" w:eastAsia="Times New Roman" w:hAnsi="Book Antiqua" w:cs="Times New Roman"/>
          <w:b/>
          <w:bCs/>
          <w:color w:val="FF0000"/>
          <w:sz w:val="16"/>
          <w:szCs w:val="16"/>
          <w:lang w:eastAsia="pt-BR"/>
        </w:rPr>
        <w:t xml:space="preserve"> </w:t>
      </w:r>
      <w:r w:rsidR="00396D62" w:rsidRPr="00CD67B5">
        <w:rPr>
          <w:rFonts w:ascii="Book Antiqua" w:eastAsia="Times New Roman" w:hAnsi="Book Antiqua" w:cs="Times New Roman"/>
          <w:b/>
          <w:bCs/>
          <w:color w:val="FF0000"/>
          <w:sz w:val="16"/>
          <w:szCs w:val="16"/>
          <w:u w:val="single"/>
          <w:lang w:eastAsia="pt-BR"/>
        </w:rPr>
        <w:t>(MPSP-2017)</w:t>
      </w:r>
    </w:p>
    <w:p w14:paraId="0248F126" w14:textId="77777777" w:rsidR="00B7121E" w:rsidRPr="00CD67B5" w:rsidRDefault="002710F5"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D67B5">
        <w:rPr>
          <w:rFonts w:ascii="Book Antiqua" w:eastAsia="Times New Roman" w:hAnsi="Book Antiqua" w:cs="Times New Roman"/>
          <w:sz w:val="16"/>
          <w:szCs w:val="16"/>
          <w:lang w:eastAsia="pt-BR"/>
        </w:rPr>
        <w:t>§</w:t>
      </w:r>
      <w:r w:rsidR="00B7121E" w:rsidRPr="00CD67B5">
        <w:rPr>
          <w:rFonts w:ascii="Book Antiqua" w:eastAsia="Times New Roman" w:hAnsi="Book Antiqua" w:cs="Times New Roman"/>
          <w:sz w:val="16"/>
          <w:szCs w:val="16"/>
          <w:lang w:eastAsia="pt-BR"/>
        </w:rPr>
        <w:t>§ 3º</w:t>
      </w:r>
      <w:r w:rsidRPr="00CD67B5">
        <w:rPr>
          <w:rFonts w:ascii="Book Antiqua" w:eastAsia="Times New Roman" w:hAnsi="Book Antiqua" w:cs="Times New Roman"/>
          <w:sz w:val="16"/>
          <w:szCs w:val="16"/>
          <w:lang w:eastAsia="pt-BR"/>
        </w:rPr>
        <w:t xml:space="preserve"> e § 4º</w:t>
      </w:r>
      <w:r w:rsidR="00B7121E" w:rsidRPr="00CD67B5">
        <w:rPr>
          <w:rFonts w:ascii="Book Antiqua" w:eastAsia="Times New Roman" w:hAnsi="Book Antiqua" w:cs="Times New Roman"/>
          <w:sz w:val="16"/>
          <w:szCs w:val="16"/>
          <w:lang w:eastAsia="pt-BR"/>
        </w:rPr>
        <w:t xml:space="preserve"> (Vetado</w:t>
      </w:r>
      <w:r w:rsidRPr="00CD67B5">
        <w:rPr>
          <w:rFonts w:ascii="Book Antiqua" w:eastAsia="Times New Roman" w:hAnsi="Book Antiqua" w:cs="Times New Roman"/>
          <w:sz w:val="16"/>
          <w:szCs w:val="16"/>
          <w:lang w:eastAsia="pt-BR"/>
        </w:rPr>
        <w:t>s</w:t>
      </w:r>
      <w:r w:rsidR="00B7121E" w:rsidRPr="00CD67B5">
        <w:rPr>
          <w:rFonts w:ascii="Book Antiqua" w:eastAsia="Times New Roman" w:hAnsi="Book Antiqua" w:cs="Times New Roman"/>
          <w:sz w:val="16"/>
          <w:szCs w:val="16"/>
          <w:lang w:eastAsia="pt-BR"/>
        </w:rPr>
        <w:t>).</w:t>
      </w:r>
      <w:r w:rsidRPr="00CD67B5">
        <w:rPr>
          <w:rFonts w:ascii="Book Antiqua" w:eastAsia="Times New Roman" w:hAnsi="Book Antiqua" w:cs="Times New Roman"/>
          <w:sz w:val="16"/>
          <w:szCs w:val="16"/>
          <w:lang w:eastAsia="pt-BR"/>
        </w:rPr>
        <w:t xml:space="preserve"> </w:t>
      </w:r>
      <w:hyperlink r:id="rId267" w:anchor="art1" w:history="1">
        <w:r w:rsidR="00B7121E" w:rsidRPr="00CD67B5">
          <w:rPr>
            <w:rFonts w:ascii="Book Antiqua" w:eastAsia="Times New Roman" w:hAnsi="Book Antiqua" w:cs="Times New Roman"/>
            <w:color w:val="0000FF"/>
            <w:sz w:val="16"/>
            <w:szCs w:val="16"/>
            <w:u w:val="single"/>
            <w:lang w:eastAsia="pt-BR"/>
          </w:rPr>
          <w:t>(Redação dada pela Lei nº 8.883, de 1994)</w:t>
        </w:r>
      </w:hyperlink>
    </w:p>
    <w:p w14:paraId="0248F12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5</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Ocorrendo impedimento, paralisação ou sustação do contrato, o cronograma de execução será prorrogado automaticamente por igual tempo.</w:t>
      </w:r>
    </w:p>
    <w:p w14:paraId="0248F128" w14:textId="7600F0BD"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bCs/>
          <w:sz w:val="19"/>
          <w:szCs w:val="19"/>
          <w:highlight w:val="magenta"/>
          <w:lang w:eastAsia="pt-BR"/>
        </w:rPr>
        <w:t>Art. 80</w:t>
      </w:r>
      <w:r w:rsidRPr="000870D4">
        <w:rPr>
          <w:rFonts w:ascii="Book Antiqua" w:eastAsia="Times New Roman" w:hAnsi="Book Antiqua" w:cs="Times New Roman"/>
          <w:sz w:val="19"/>
          <w:szCs w:val="19"/>
          <w:lang w:eastAsia="pt-BR"/>
        </w:rPr>
        <w:t xml:space="preserve">.  A </w:t>
      </w:r>
      <w:r w:rsidRPr="000870D4">
        <w:rPr>
          <w:rFonts w:ascii="Book Antiqua" w:eastAsia="Times New Roman" w:hAnsi="Book Antiqua" w:cs="Times New Roman"/>
          <w:b/>
          <w:bCs/>
          <w:sz w:val="19"/>
          <w:szCs w:val="19"/>
          <w:highlight w:val="cyan"/>
          <w:lang w:eastAsia="pt-BR"/>
        </w:rPr>
        <w:t>rescisão</w:t>
      </w:r>
      <w:r w:rsidRPr="000870D4">
        <w:rPr>
          <w:rFonts w:ascii="Book Antiqua" w:eastAsia="Times New Roman" w:hAnsi="Book Antiqua" w:cs="Times New Roman"/>
          <w:sz w:val="19"/>
          <w:szCs w:val="19"/>
          <w:lang w:eastAsia="pt-BR"/>
        </w:rPr>
        <w:t xml:space="preserve"> de que trata o </w:t>
      </w:r>
      <w:r w:rsidRPr="000870D4">
        <w:rPr>
          <w:rFonts w:ascii="Book Antiqua" w:eastAsia="Times New Roman" w:hAnsi="Book Antiqua" w:cs="Times New Roman"/>
          <w:b/>
          <w:bCs/>
          <w:sz w:val="19"/>
          <w:szCs w:val="19"/>
          <w:highlight w:val="yellow"/>
          <w:lang w:eastAsia="pt-BR"/>
        </w:rPr>
        <w:t>inciso I do artigo anterior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acarreta</w:t>
      </w:r>
      <w:r w:rsidRPr="000870D4">
        <w:rPr>
          <w:rFonts w:ascii="Book Antiqua" w:eastAsia="Times New Roman" w:hAnsi="Book Antiqua" w:cs="Times New Roman"/>
          <w:sz w:val="19"/>
          <w:szCs w:val="19"/>
          <w:lang w:eastAsia="pt-BR"/>
        </w:rPr>
        <w:t xml:space="preserve"> as </w:t>
      </w:r>
      <w:r w:rsidRPr="000870D4">
        <w:rPr>
          <w:rFonts w:ascii="Book Antiqua" w:eastAsia="Times New Roman" w:hAnsi="Book Antiqua" w:cs="Times New Roman"/>
          <w:b/>
          <w:bCs/>
          <w:caps/>
          <w:sz w:val="19"/>
          <w:szCs w:val="19"/>
          <w:shd w:val="clear" w:color="auto" w:fill="F7CAAC" w:themeFill="accent2" w:themeFillTint="66"/>
          <w:lang w:eastAsia="pt-BR"/>
        </w:rPr>
        <w:t xml:space="preserve">seguintes </w:t>
      </w:r>
      <w:r w:rsidR="00533755" w:rsidRPr="000870D4">
        <w:rPr>
          <w:rFonts w:ascii="Book Antiqua" w:eastAsia="Times New Roman" w:hAnsi="Book Antiqua" w:cs="Times New Roman"/>
          <w:b/>
          <w:bCs/>
          <w:caps/>
          <w:sz w:val="19"/>
          <w:szCs w:val="19"/>
          <w:shd w:val="clear" w:color="auto" w:fill="F7CAAC" w:themeFill="accent2" w:themeFillTint="66"/>
          <w:lang w:eastAsia="pt-BR"/>
        </w:rPr>
        <w:t>consequências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sem prejuízo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das sanções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previstas nesta Lei</w:t>
      </w:r>
      <w:r w:rsidRPr="00CD67B5">
        <w:rPr>
          <w:rFonts w:ascii="Book Antiqua" w:eastAsia="Times New Roman" w:hAnsi="Book Antiqua" w:cs="Times New Roman"/>
          <w:sz w:val="16"/>
          <w:szCs w:val="16"/>
          <w:lang w:eastAsia="pt-BR"/>
        </w:rPr>
        <w:t>:</w:t>
      </w:r>
      <w:r w:rsidR="00824418" w:rsidRPr="00CD67B5">
        <w:rPr>
          <w:rFonts w:ascii="Book Antiqua" w:eastAsia="Times New Roman" w:hAnsi="Book Antiqua" w:cs="Times New Roman"/>
          <w:sz w:val="16"/>
          <w:szCs w:val="16"/>
          <w:lang w:eastAsia="pt-BR"/>
        </w:rPr>
        <w:t xml:space="preserve"> </w:t>
      </w:r>
      <w:r w:rsidR="00824418" w:rsidRPr="00CD67B5">
        <w:rPr>
          <w:rFonts w:ascii="Book Antiqua" w:eastAsia="Times New Roman" w:hAnsi="Book Antiqua" w:cs="Times New Roman"/>
          <w:b/>
          <w:color w:val="FF0000"/>
          <w:sz w:val="16"/>
          <w:szCs w:val="16"/>
          <w:u w:val="single"/>
          <w:lang w:eastAsia="pt-BR"/>
        </w:rPr>
        <w:t>(PGEPI-2014)</w:t>
      </w:r>
      <w:r w:rsidR="00530632" w:rsidRPr="00CD67B5">
        <w:rPr>
          <w:rFonts w:ascii="Book Antiqua" w:eastAsia="Times New Roman" w:hAnsi="Book Antiqua" w:cs="Times New Roman"/>
          <w:sz w:val="16"/>
          <w:szCs w:val="16"/>
          <w:lang w:eastAsia="pt-BR"/>
        </w:rPr>
        <w:t xml:space="preserve"> </w:t>
      </w:r>
      <w:r w:rsidR="00530632" w:rsidRPr="00CD67B5">
        <w:rPr>
          <w:rFonts w:ascii="Book Antiqua" w:eastAsia="Times New Roman" w:hAnsi="Book Antiqua" w:cs="Times New Roman"/>
          <w:b/>
          <w:color w:val="FF0000"/>
          <w:sz w:val="16"/>
          <w:szCs w:val="16"/>
          <w:u w:val="single"/>
          <w:lang w:eastAsia="pt-BR"/>
        </w:rPr>
        <w:t>(PCSC-2014)</w:t>
      </w:r>
      <w:r w:rsidR="00EA5931" w:rsidRPr="00CD67B5">
        <w:rPr>
          <w:rFonts w:ascii="Book Antiqua" w:eastAsia="Times New Roman" w:hAnsi="Book Antiqua" w:cs="Times New Roman"/>
          <w:b/>
          <w:color w:val="FF0000"/>
          <w:sz w:val="16"/>
          <w:szCs w:val="16"/>
          <w:lang w:eastAsia="pt-BR"/>
        </w:rPr>
        <w:t xml:space="preserve"> </w:t>
      </w:r>
      <w:r w:rsidR="00EA5931" w:rsidRPr="00CD67B5">
        <w:rPr>
          <w:rFonts w:ascii="Book Antiqua" w:hAnsi="Book Antiqua"/>
          <w:b/>
          <w:bCs/>
          <w:color w:val="FF0000"/>
          <w:sz w:val="16"/>
          <w:szCs w:val="16"/>
          <w:u w:val="single"/>
        </w:rPr>
        <w:t>(Cartórios/TJMG-2015)</w:t>
      </w:r>
      <w:r w:rsidR="001B6CE3" w:rsidRPr="00CD67B5">
        <w:rPr>
          <w:rFonts w:ascii="Book Antiqua" w:eastAsia="Times New Roman" w:hAnsi="Book Antiqua" w:cs="Times New Roman"/>
          <w:sz w:val="16"/>
          <w:szCs w:val="16"/>
          <w:lang w:eastAsia="pt-BR"/>
        </w:rPr>
        <w:t xml:space="preserve"> </w:t>
      </w:r>
      <w:r w:rsidR="001B6CE3" w:rsidRPr="00CD67B5">
        <w:rPr>
          <w:rFonts w:ascii="Book Antiqua" w:eastAsia="Times New Roman" w:hAnsi="Book Antiqua" w:cs="Times New Roman"/>
          <w:b/>
          <w:color w:val="FF0000"/>
          <w:sz w:val="16"/>
          <w:szCs w:val="16"/>
          <w:u w:val="single"/>
          <w:lang w:eastAsia="pt-BR"/>
        </w:rPr>
        <w:t>(TJSC-2017)</w:t>
      </w:r>
      <w:r w:rsidR="004255B0" w:rsidRPr="00CD67B5">
        <w:rPr>
          <w:rFonts w:ascii="Book Antiqua" w:eastAsia="Times New Roman" w:hAnsi="Book Antiqua" w:cs="Times New Roman"/>
          <w:sz w:val="16"/>
          <w:szCs w:val="16"/>
          <w:lang w:eastAsia="pt-BR"/>
        </w:rPr>
        <w:t xml:space="preserve"> </w:t>
      </w:r>
      <w:r w:rsidR="004255B0" w:rsidRPr="00CD67B5">
        <w:rPr>
          <w:rFonts w:ascii="Book Antiqua" w:eastAsia="Times New Roman" w:hAnsi="Book Antiqua" w:cs="Times New Roman"/>
          <w:b/>
          <w:bCs/>
          <w:color w:val="FF0000"/>
          <w:sz w:val="16"/>
          <w:szCs w:val="16"/>
          <w:u w:val="single"/>
          <w:lang w:eastAsia="pt-BR"/>
        </w:rPr>
        <w:t>(TJBA-2019)</w:t>
      </w:r>
    </w:p>
    <w:p w14:paraId="0248F129" w14:textId="03D02A75"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w:t>
      </w:r>
      <w:r w:rsidRPr="001B6CE3">
        <w:rPr>
          <w:rFonts w:ascii="Book Antiqua" w:eastAsia="Times New Roman" w:hAnsi="Book Antiqua" w:cs="Times New Roman"/>
          <w:b/>
          <w:bCs/>
          <w:sz w:val="19"/>
          <w:szCs w:val="19"/>
          <w:highlight w:val="cyan"/>
          <w:lang w:eastAsia="pt-BR"/>
        </w:rPr>
        <w:t>- </w:t>
      </w:r>
      <w:proofErr w:type="gramStart"/>
      <w:r w:rsidRPr="001B6CE3">
        <w:rPr>
          <w:rFonts w:ascii="Book Antiqua" w:eastAsia="Times New Roman" w:hAnsi="Book Antiqua" w:cs="Times New Roman"/>
          <w:b/>
          <w:bCs/>
          <w:sz w:val="19"/>
          <w:szCs w:val="19"/>
          <w:highlight w:val="cyan"/>
          <w:lang w:eastAsia="pt-BR"/>
        </w:rPr>
        <w:t>assunção</w:t>
      </w:r>
      <w:proofErr w:type="gramEnd"/>
      <w:r w:rsidRPr="001B6CE3">
        <w:rPr>
          <w:rFonts w:ascii="Book Antiqua" w:eastAsia="Times New Roman" w:hAnsi="Book Antiqua" w:cs="Times New Roman"/>
          <w:b/>
          <w:bCs/>
          <w:sz w:val="19"/>
          <w:szCs w:val="19"/>
          <w:highlight w:val="cyan"/>
          <w:lang w:eastAsia="pt-BR"/>
        </w:rPr>
        <w:t xml:space="preserve"> imediata do objeto do contrato</w:t>
      </w:r>
      <w:r w:rsidRPr="000870D4">
        <w:rPr>
          <w:rFonts w:ascii="Book Antiqua" w:eastAsia="Times New Roman" w:hAnsi="Book Antiqua" w:cs="Times New Roman"/>
          <w:sz w:val="19"/>
          <w:szCs w:val="19"/>
          <w:lang w:eastAsia="pt-BR"/>
        </w:rPr>
        <w:t>, no estado e local em que se encontrar, por ato próprio da Administração</w:t>
      </w:r>
      <w:r w:rsidRPr="00CD67B5">
        <w:rPr>
          <w:rFonts w:ascii="Book Antiqua" w:eastAsia="Times New Roman" w:hAnsi="Book Antiqua" w:cs="Times New Roman"/>
          <w:sz w:val="16"/>
          <w:szCs w:val="16"/>
          <w:lang w:eastAsia="pt-BR"/>
        </w:rPr>
        <w:t>;</w:t>
      </w:r>
      <w:r w:rsidR="009A04C6" w:rsidRPr="00CD67B5">
        <w:rPr>
          <w:rFonts w:ascii="Book Antiqua" w:eastAsia="Times New Roman" w:hAnsi="Book Antiqua" w:cs="Times New Roman"/>
          <w:sz w:val="16"/>
          <w:szCs w:val="16"/>
          <w:lang w:eastAsia="pt-BR"/>
        </w:rPr>
        <w:t xml:space="preserve"> </w:t>
      </w:r>
      <w:r w:rsidR="009A04C6" w:rsidRPr="00CD67B5">
        <w:rPr>
          <w:rFonts w:ascii="Book Antiqua" w:hAnsi="Book Antiqua"/>
          <w:b/>
          <w:bCs/>
          <w:color w:val="FF0000"/>
          <w:sz w:val="16"/>
          <w:szCs w:val="16"/>
          <w:u w:val="single"/>
        </w:rPr>
        <w:t>(PGESP-2009)</w:t>
      </w:r>
      <w:r w:rsidR="00530632" w:rsidRPr="00CD67B5">
        <w:rPr>
          <w:rFonts w:ascii="Book Antiqua" w:hAnsi="Book Antiqua"/>
          <w:b/>
          <w:bCs/>
          <w:color w:val="FF0000"/>
          <w:sz w:val="16"/>
          <w:szCs w:val="16"/>
        </w:rPr>
        <w:t xml:space="preserve"> </w:t>
      </w:r>
      <w:r w:rsidR="00530632" w:rsidRPr="00CD67B5">
        <w:rPr>
          <w:rFonts w:ascii="Book Antiqua" w:eastAsia="Times New Roman" w:hAnsi="Book Antiqua" w:cs="Times New Roman"/>
          <w:b/>
          <w:color w:val="FF0000"/>
          <w:sz w:val="16"/>
          <w:szCs w:val="16"/>
          <w:u w:val="single"/>
          <w:lang w:eastAsia="pt-BR"/>
        </w:rPr>
        <w:t>(PCSC-2014)</w:t>
      </w:r>
      <w:r w:rsidR="00EA5931" w:rsidRPr="00CD67B5">
        <w:rPr>
          <w:rFonts w:ascii="Book Antiqua" w:eastAsia="Times New Roman" w:hAnsi="Book Antiqua" w:cs="Times New Roman"/>
          <w:b/>
          <w:color w:val="FF0000"/>
          <w:sz w:val="16"/>
          <w:szCs w:val="16"/>
          <w:lang w:eastAsia="pt-BR"/>
        </w:rPr>
        <w:t xml:space="preserve"> </w:t>
      </w:r>
      <w:r w:rsidR="00EA5931" w:rsidRPr="00CD67B5">
        <w:rPr>
          <w:rFonts w:ascii="Book Antiqua" w:hAnsi="Book Antiqua"/>
          <w:b/>
          <w:bCs/>
          <w:color w:val="FF0000"/>
          <w:sz w:val="16"/>
          <w:szCs w:val="16"/>
          <w:u w:val="single"/>
        </w:rPr>
        <w:t>(Cartórios/TJMG-2015)</w:t>
      </w:r>
      <w:r w:rsidR="001B6CE3" w:rsidRPr="00CD67B5">
        <w:rPr>
          <w:rFonts w:ascii="Book Antiqua" w:eastAsia="Times New Roman" w:hAnsi="Book Antiqua" w:cs="Times New Roman"/>
          <w:sz w:val="16"/>
          <w:szCs w:val="16"/>
          <w:lang w:eastAsia="pt-BR"/>
        </w:rPr>
        <w:t xml:space="preserve"> </w:t>
      </w:r>
      <w:r w:rsidR="001B6CE3" w:rsidRPr="00CD67B5">
        <w:rPr>
          <w:rFonts w:ascii="Book Antiqua" w:eastAsia="Times New Roman" w:hAnsi="Book Antiqua" w:cs="Times New Roman"/>
          <w:b/>
          <w:color w:val="FF0000"/>
          <w:sz w:val="16"/>
          <w:szCs w:val="16"/>
          <w:u w:val="single"/>
          <w:lang w:eastAsia="pt-BR"/>
        </w:rPr>
        <w:t>(TJSC-2017)</w:t>
      </w:r>
      <w:r w:rsidR="001B6CE3" w:rsidRPr="00CD67B5">
        <w:rPr>
          <w:rFonts w:ascii="Book Antiqua" w:eastAsia="Times New Roman" w:hAnsi="Book Antiqua" w:cs="Times New Roman"/>
          <w:b/>
          <w:color w:val="FF0000"/>
          <w:sz w:val="16"/>
          <w:szCs w:val="16"/>
          <w:lang w:eastAsia="pt-BR"/>
        </w:rPr>
        <w:t xml:space="preserve"> </w:t>
      </w:r>
      <w:r w:rsidR="001B6CE3" w:rsidRPr="00CD67B5">
        <w:rPr>
          <w:rFonts w:ascii="Book Antiqua" w:eastAsia="Times New Roman" w:hAnsi="Book Antiqua" w:cs="Times New Roman"/>
          <w:b/>
          <w:bCs/>
          <w:color w:val="FF0000"/>
          <w:sz w:val="16"/>
          <w:szCs w:val="16"/>
          <w:u w:val="single"/>
          <w:lang w:eastAsia="pt-BR"/>
        </w:rPr>
        <w:t>(TJBA-2019)</w:t>
      </w:r>
    </w:p>
    <w:p w14:paraId="0248F12A" w14:textId="4A3201C6"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bCs/>
          <w:sz w:val="19"/>
          <w:szCs w:val="19"/>
          <w:highlight w:val="cyan"/>
          <w:lang w:eastAsia="pt-BR"/>
        </w:rPr>
        <w:t>ocupação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cyan"/>
          <w:lang w:eastAsia="pt-BR"/>
        </w:rPr>
        <w:t>utilização</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do local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instalações</w:t>
      </w:r>
      <w:r w:rsidRPr="000870D4">
        <w:rPr>
          <w:rFonts w:ascii="Book Antiqua" w:eastAsia="Times New Roman" w:hAnsi="Book Antiqua" w:cs="Times New Roman"/>
          <w:sz w:val="19"/>
          <w:szCs w:val="19"/>
          <w:lang w:eastAsia="pt-BR"/>
        </w:rPr>
        <w:t xml:space="preserve">, equipamentos, material e pessoal empregados na execução do contrato, necessários à sua continuidade, </w:t>
      </w:r>
      <w:r w:rsidRPr="000870D4">
        <w:rPr>
          <w:rFonts w:ascii="Book Antiqua" w:eastAsia="Times New Roman" w:hAnsi="Book Antiqua" w:cs="Times New Roman"/>
          <w:b/>
          <w:bCs/>
          <w:sz w:val="19"/>
          <w:szCs w:val="19"/>
          <w:highlight w:val="yellow"/>
          <w:lang w:eastAsia="pt-BR"/>
        </w:rPr>
        <w:t>na forma do inciso V do art. 58 desta Lei</w:t>
      </w:r>
      <w:r w:rsidRPr="00CD67B5">
        <w:rPr>
          <w:rFonts w:ascii="Book Antiqua" w:eastAsia="Times New Roman" w:hAnsi="Book Antiqua" w:cs="Times New Roman"/>
          <w:sz w:val="16"/>
          <w:szCs w:val="16"/>
          <w:lang w:eastAsia="pt-BR"/>
        </w:rPr>
        <w:t>;</w:t>
      </w:r>
      <w:r w:rsidR="009A04C6" w:rsidRPr="00CD67B5">
        <w:rPr>
          <w:rFonts w:ascii="Book Antiqua" w:eastAsia="Times New Roman" w:hAnsi="Book Antiqua" w:cs="Times New Roman"/>
          <w:sz w:val="16"/>
          <w:szCs w:val="16"/>
          <w:lang w:eastAsia="pt-BR"/>
        </w:rPr>
        <w:t xml:space="preserve"> </w:t>
      </w:r>
      <w:r w:rsidR="009A04C6" w:rsidRPr="00CD67B5">
        <w:rPr>
          <w:rFonts w:ascii="Book Antiqua" w:hAnsi="Book Antiqua"/>
          <w:b/>
          <w:bCs/>
          <w:color w:val="FF0000"/>
          <w:sz w:val="16"/>
          <w:szCs w:val="16"/>
          <w:u w:val="single"/>
        </w:rPr>
        <w:t>(PGESP-2009)</w:t>
      </w:r>
      <w:r w:rsidR="00C65F28" w:rsidRPr="00CD67B5">
        <w:rPr>
          <w:rFonts w:ascii="Book Antiqua" w:eastAsia="Times New Roman" w:hAnsi="Book Antiqua" w:cs="Times New Roman"/>
          <w:sz w:val="16"/>
          <w:szCs w:val="16"/>
          <w:lang w:eastAsia="pt-BR"/>
        </w:rPr>
        <w:t xml:space="preserve"> </w:t>
      </w:r>
      <w:r w:rsidR="001B6CE3" w:rsidRPr="00CD67B5">
        <w:rPr>
          <w:rFonts w:ascii="Book Antiqua" w:eastAsia="Times New Roman" w:hAnsi="Book Antiqua" w:cs="Times New Roman"/>
          <w:b/>
          <w:color w:val="FF0000"/>
          <w:sz w:val="16"/>
          <w:szCs w:val="16"/>
          <w:u w:val="single"/>
          <w:lang w:eastAsia="pt-BR"/>
        </w:rPr>
        <w:t>(TJSC-2017)</w:t>
      </w:r>
      <w:r w:rsidR="001B6CE3" w:rsidRPr="00CD67B5">
        <w:rPr>
          <w:rFonts w:ascii="Book Antiqua" w:eastAsia="Times New Roman" w:hAnsi="Book Antiqua" w:cs="Times New Roman"/>
          <w:b/>
          <w:color w:val="FF0000"/>
          <w:sz w:val="16"/>
          <w:szCs w:val="16"/>
          <w:lang w:eastAsia="pt-BR"/>
        </w:rPr>
        <w:t xml:space="preserve"> </w:t>
      </w:r>
      <w:r w:rsidR="001B6CE3" w:rsidRPr="00CD67B5">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533755" w:rsidRPr="000870D4" w14:paraId="3634A1D7" w14:textId="77777777" w:rsidTr="00533755">
        <w:tc>
          <w:tcPr>
            <w:tcW w:w="8494" w:type="dxa"/>
            <w:shd w:val="clear" w:color="auto" w:fill="CCFFFF"/>
          </w:tcPr>
          <w:p w14:paraId="07AA9577" w14:textId="0568B0BE" w:rsidR="00533755" w:rsidRPr="007B281B" w:rsidRDefault="00533755" w:rsidP="00533755">
            <w:pPr>
              <w:spacing w:before="100" w:beforeAutospacing="1" w:after="100" w:afterAutospacing="1"/>
              <w:jc w:val="both"/>
              <w:rPr>
                <w:rFonts w:ascii="Book Antiqua" w:eastAsia="Times New Roman" w:hAnsi="Book Antiqua" w:cs="Times New Roman"/>
                <w:b/>
                <w:bCs/>
                <w:sz w:val="19"/>
                <w:szCs w:val="19"/>
                <w:lang w:eastAsia="pt-BR"/>
              </w:rPr>
            </w:pPr>
            <w:r w:rsidRPr="000870D4">
              <w:rPr>
                <w:rFonts w:ascii="Book Antiqua" w:eastAsia="Times New Roman" w:hAnsi="Book Antiqua" w:cs="Times New Roman"/>
                <w:b/>
                <w:bCs/>
                <w:sz w:val="19"/>
                <w:szCs w:val="19"/>
                <w:lang w:eastAsia="pt-BR"/>
              </w:rPr>
              <w:t>(</w:t>
            </w:r>
            <w:r w:rsidRPr="000870D4">
              <w:rPr>
                <w:rFonts w:ascii="Book Antiqua" w:eastAsia="Times New Roman" w:hAnsi="Book Antiqua" w:cs="Times New Roman"/>
                <w:b/>
                <w:bCs/>
                <w:sz w:val="19"/>
                <w:szCs w:val="19"/>
                <w:highlight w:val="yellow"/>
                <w:lang w:eastAsia="pt-BR"/>
              </w:rPr>
              <w:t>MPSP-2005</w:t>
            </w:r>
            <w:r w:rsidRPr="000870D4">
              <w:rPr>
                <w:rFonts w:ascii="Book Antiqua" w:eastAsia="Times New Roman" w:hAnsi="Book Antiqua" w:cs="Times New Roman"/>
                <w:b/>
                <w:bCs/>
                <w:sz w:val="19"/>
                <w:szCs w:val="19"/>
                <w:lang w:eastAsia="pt-BR"/>
              </w:rPr>
              <w:t>)</w:t>
            </w:r>
            <w:r w:rsidRPr="000870D4">
              <w:rPr>
                <w:rFonts w:ascii="Book Antiqua" w:eastAsia="Times New Roman" w:hAnsi="Book Antiqua" w:cs="Times New Roman"/>
                <w:sz w:val="19"/>
                <w:szCs w:val="19"/>
                <w:lang w:eastAsia="pt-BR"/>
              </w:rPr>
              <w:t xml:space="preserve">: A Administração pode determinar a intervenção na execução do contrato quando há iminência ou paralisação efetiva do serviço que cause, ou possa causar, prejuízo para o serviço público. </w:t>
            </w:r>
            <w:r w:rsidRPr="000870D4">
              <w:rPr>
                <w:rFonts w:ascii="Book Antiqua" w:eastAsia="Times New Roman" w:hAnsi="Book Antiqua" w:cs="Times New Roman"/>
                <w:b/>
                <w:bCs/>
                <w:sz w:val="19"/>
                <w:szCs w:val="19"/>
                <w:lang w:eastAsia="pt-BR"/>
              </w:rPr>
              <w:t>BL: art. 80, II c/c art. 58, V da Lei de Licitações.</w:t>
            </w:r>
            <w:r w:rsidR="007B281B">
              <w:rPr>
                <w:rStyle w:val="Refdenotaderodap"/>
                <w:rFonts w:ascii="Book Antiqua" w:eastAsia="Times New Roman" w:hAnsi="Book Antiqua" w:cs="Times New Roman"/>
                <w:b/>
                <w:bCs/>
                <w:sz w:val="19"/>
                <w:szCs w:val="19"/>
                <w:lang w:eastAsia="pt-BR"/>
              </w:rPr>
              <w:footnoteReference w:id="11"/>
            </w:r>
          </w:p>
        </w:tc>
      </w:tr>
    </w:tbl>
    <w:p w14:paraId="0248F12B" w14:textId="2497B59D"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bCs/>
          <w:sz w:val="19"/>
          <w:szCs w:val="19"/>
          <w:highlight w:val="cyan"/>
          <w:lang w:eastAsia="pt-BR"/>
        </w:rPr>
        <w:t>execução da garantia contratual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para ressarcimento da Administração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bCs/>
          <w:sz w:val="19"/>
          <w:szCs w:val="19"/>
          <w:highlight w:val="yellow"/>
          <w:lang w:eastAsia="pt-BR"/>
        </w:rPr>
        <w:t>dos valores das multas</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e </w:t>
      </w:r>
      <w:r w:rsidRPr="000870D4">
        <w:rPr>
          <w:rFonts w:ascii="Book Antiqua" w:eastAsia="Times New Roman" w:hAnsi="Book Antiqua" w:cs="Times New Roman"/>
          <w:b/>
          <w:bCs/>
          <w:sz w:val="19"/>
          <w:szCs w:val="19"/>
          <w:highlight w:val="yellow"/>
          <w:lang w:eastAsia="pt-BR"/>
        </w:rPr>
        <w:t>indenizações a ela devidos</w:t>
      </w:r>
      <w:r w:rsidRPr="00CD67B5">
        <w:rPr>
          <w:rFonts w:ascii="Book Antiqua" w:eastAsia="Times New Roman" w:hAnsi="Book Antiqua" w:cs="Times New Roman"/>
          <w:sz w:val="16"/>
          <w:szCs w:val="16"/>
          <w:lang w:eastAsia="pt-BR"/>
        </w:rPr>
        <w:t>;</w:t>
      </w:r>
      <w:r w:rsidR="00533755" w:rsidRPr="00CD67B5">
        <w:rPr>
          <w:rFonts w:ascii="Book Antiqua" w:eastAsia="Times New Roman" w:hAnsi="Book Antiqua" w:cs="Times New Roman"/>
          <w:sz w:val="16"/>
          <w:szCs w:val="16"/>
          <w:lang w:eastAsia="pt-BR"/>
        </w:rPr>
        <w:t xml:space="preserve"> </w:t>
      </w:r>
      <w:r w:rsidR="00533755" w:rsidRPr="00CD67B5">
        <w:rPr>
          <w:rFonts w:ascii="Book Antiqua" w:eastAsia="Times New Roman" w:hAnsi="Book Antiqua" w:cs="Times New Roman"/>
          <w:b/>
          <w:bCs/>
          <w:color w:val="FF0000"/>
          <w:sz w:val="16"/>
          <w:szCs w:val="16"/>
          <w:u w:val="single"/>
          <w:lang w:eastAsia="pt-BR"/>
        </w:rPr>
        <w:t>(MPSP-2005)</w:t>
      </w:r>
      <w:r w:rsidR="009A04C6" w:rsidRPr="00CD67B5">
        <w:rPr>
          <w:rFonts w:ascii="Book Antiqua" w:eastAsia="Times New Roman" w:hAnsi="Book Antiqua" w:cs="Times New Roman"/>
          <w:b/>
          <w:bCs/>
          <w:color w:val="FF0000"/>
          <w:sz w:val="16"/>
          <w:szCs w:val="16"/>
          <w:lang w:eastAsia="pt-BR"/>
        </w:rPr>
        <w:t xml:space="preserve"> </w:t>
      </w:r>
      <w:r w:rsidR="009A04C6" w:rsidRPr="00CD67B5">
        <w:rPr>
          <w:rFonts w:ascii="Book Antiqua" w:hAnsi="Book Antiqua"/>
          <w:b/>
          <w:bCs/>
          <w:color w:val="FF0000"/>
          <w:sz w:val="16"/>
          <w:szCs w:val="16"/>
          <w:u w:val="single"/>
        </w:rPr>
        <w:t>(PGESP-2009)</w:t>
      </w:r>
      <w:r w:rsidR="00C65F28" w:rsidRPr="00CD67B5">
        <w:rPr>
          <w:rFonts w:ascii="Book Antiqua" w:eastAsia="Times New Roman" w:hAnsi="Book Antiqua" w:cs="Times New Roman"/>
          <w:b/>
          <w:bCs/>
          <w:color w:val="FF0000"/>
          <w:sz w:val="16"/>
          <w:szCs w:val="16"/>
          <w:lang w:eastAsia="pt-BR"/>
        </w:rPr>
        <w:t xml:space="preserve"> </w:t>
      </w:r>
      <w:r w:rsidR="00C65F28" w:rsidRPr="00CD67B5">
        <w:rPr>
          <w:rFonts w:ascii="Book Antiqua" w:eastAsia="Times New Roman" w:hAnsi="Book Antiqua" w:cs="Times New Roman"/>
          <w:b/>
          <w:bCs/>
          <w:color w:val="FF0000"/>
          <w:sz w:val="16"/>
          <w:szCs w:val="16"/>
          <w:u w:val="single"/>
          <w:lang w:eastAsia="pt-BR"/>
        </w:rPr>
        <w:t>(TJBA-2012)</w:t>
      </w:r>
    </w:p>
    <w:p w14:paraId="0248F12C" w14:textId="5E8ABE99"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b/>
          <w:bCs/>
          <w:sz w:val="19"/>
          <w:szCs w:val="19"/>
          <w:highlight w:val="cyan"/>
          <w:lang w:eastAsia="pt-BR"/>
        </w:rPr>
        <w:t>retenção</w:t>
      </w:r>
      <w:proofErr w:type="gramEnd"/>
      <w:r w:rsidRPr="000870D4">
        <w:rPr>
          <w:rFonts w:ascii="Book Antiqua" w:eastAsia="Times New Roman" w:hAnsi="Book Antiqua" w:cs="Times New Roman"/>
          <w:b/>
          <w:bCs/>
          <w:sz w:val="19"/>
          <w:szCs w:val="19"/>
          <w:highlight w:val="cyan"/>
          <w:lang w:eastAsia="pt-BR"/>
        </w:rPr>
        <w:t xml:space="preserve"> dos créditos decorrentes do contrato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até o limite dos prejuízos causados à Administração</w:t>
      </w:r>
      <w:r w:rsidRPr="00CD67B5">
        <w:rPr>
          <w:rFonts w:ascii="Book Antiqua" w:eastAsia="Times New Roman" w:hAnsi="Book Antiqua" w:cs="Times New Roman"/>
          <w:sz w:val="16"/>
          <w:szCs w:val="16"/>
          <w:lang w:eastAsia="pt-BR"/>
        </w:rPr>
        <w:t>.</w:t>
      </w:r>
      <w:r w:rsidR="009A04C6" w:rsidRPr="00CD67B5">
        <w:rPr>
          <w:rFonts w:ascii="Book Antiqua" w:eastAsia="Times New Roman" w:hAnsi="Book Antiqua" w:cs="Times New Roman"/>
          <w:sz w:val="16"/>
          <w:szCs w:val="16"/>
          <w:lang w:eastAsia="pt-BR"/>
        </w:rPr>
        <w:t xml:space="preserve"> </w:t>
      </w:r>
      <w:r w:rsidR="009A04C6" w:rsidRPr="00CD67B5">
        <w:rPr>
          <w:rFonts w:ascii="Book Antiqua" w:hAnsi="Book Antiqua"/>
          <w:b/>
          <w:bCs/>
          <w:color w:val="FF0000"/>
          <w:sz w:val="16"/>
          <w:szCs w:val="16"/>
          <w:u w:val="single"/>
        </w:rPr>
        <w:t>(PGESP-2009)</w:t>
      </w:r>
      <w:r w:rsidR="00667111" w:rsidRPr="00CD67B5">
        <w:rPr>
          <w:rFonts w:ascii="Book Antiqua" w:eastAsia="Times New Roman" w:hAnsi="Book Antiqua" w:cs="Times New Roman"/>
          <w:sz w:val="16"/>
          <w:szCs w:val="16"/>
          <w:lang w:eastAsia="pt-BR"/>
        </w:rPr>
        <w:t xml:space="preserve"> </w:t>
      </w:r>
      <w:r w:rsidR="00667111" w:rsidRPr="00CD67B5">
        <w:rPr>
          <w:rFonts w:ascii="Book Antiqua" w:eastAsia="Times New Roman" w:hAnsi="Book Antiqua" w:cs="Times New Roman"/>
          <w:b/>
          <w:bCs/>
          <w:color w:val="FF0000"/>
          <w:spacing w:val="-3"/>
          <w:sz w:val="16"/>
          <w:szCs w:val="16"/>
          <w:u w:val="single"/>
          <w:lang w:eastAsia="pt-BR"/>
        </w:rPr>
        <w:t>(STM-2013)</w:t>
      </w:r>
      <w:r w:rsidR="00824418" w:rsidRPr="00CD67B5">
        <w:rPr>
          <w:rFonts w:ascii="Book Antiqua" w:eastAsia="Times New Roman" w:hAnsi="Book Antiqua" w:cs="Times New Roman"/>
          <w:b/>
          <w:bCs/>
          <w:color w:val="FF0000"/>
          <w:spacing w:val="-3"/>
          <w:sz w:val="16"/>
          <w:szCs w:val="16"/>
          <w:lang w:eastAsia="pt-BR"/>
        </w:rPr>
        <w:t xml:space="preserve"> </w:t>
      </w:r>
      <w:r w:rsidR="00824418" w:rsidRPr="00CD67B5">
        <w:rPr>
          <w:rFonts w:ascii="Book Antiqua" w:eastAsia="Times New Roman" w:hAnsi="Book Antiqua" w:cs="Times New Roman"/>
          <w:b/>
          <w:color w:val="FF0000"/>
          <w:sz w:val="16"/>
          <w:szCs w:val="16"/>
          <w:u w:val="single"/>
          <w:lang w:eastAsia="pt-BR"/>
        </w:rPr>
        <w:t>(PGEPI-2014)</w:t>
      </w:r>
      <w:r w:rsidR="00223439" w:rsidRPr="00CD67B5">
        <w:rPr>
          <w:rFonts w:ascii="Book Antiqua" w:eastAsia="Times New Roman" w:hAnsi="Book Antiqua" w:cs="Times New Roman"/>
          <w:b/>
          <w:bCs/>
          <w:color w:val="FF0000"/>
          <w:spacing w:val="-3"/>
          <w:sz w:val="16"/>
          <w:szCs w:val="16"/>
          <w:lang w:eastAsia="pt-BR"/>
        </w:rPr>
        <w:t xml:space="preserve"> </w:t>
      </w:r>
      <w:r w:rsidR="00223439" w:rsidRPr="00CD67B5">
        <w:rPr>
          <w:rFonts w:ascii="Book Antiqua" w:eastAsia="Times New Roman" w:hAnsi="Book Antiqua" w:cs="Times New Roman"/>
          <w:b/>
          <w:bCs/>
          <w:color w:val="FF0000"/>
          <w:sz w:val="16"/>
          <w:szCs w:val="16"/>
          <w:u w:val="single"/>
          <w:lang w:eastAsia="pt-BR"/>
        </w:rPr>
        <w:t>(TJBA-2019)</w:t>
      </w:r>
    </w:p>
    <w:p w14:paraId="0248F12D" w14:textId="0CCCA5EB"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1B6CE3">
        <w:rPr>
          <w:rFonts w:ascii="Book Antiqua" w:eastAsia="Times New Roman" w:hAnsi="Book Antiqua" w:cs="Times New Roman"/>
          <w:b/>
          <w:bCs/>
          <w:sz w:val="19"/>
          <w:szCs w:val="19"/>
          <w:highlight w:val="magenta"/>
          <w:lang w:eastAsia="pt-BR"/>
        </w:rPr>
        <w:t>§ 1</w:t>
      </w:r>
      <w:proofErr w:type="gramStart"/>
      <w:r w:rsidRPr="001B6CE3">
        <w:rPr>
          <w:rFonts w:ascii="Book Antiqua" w:eastAsia="Times New Roman" w:hAnsi="Book Antiqua" w:cs="Times New Roman"/>
          <w:b/>
          <w:bCs/>
          <w:sz w:val="19"/>
          <w:szCs w:val="19"/>
          <w:highlight w:val="magenta"/>
          <w:u w:val="single"/>
          <w:vertAlign w:val="superscript"/>
          <w:lang w:eastAsia="pt-BR"/>
        </w:rPr>
        <w:t>o</w:t>
      </w:r>
      <w:r w:rsidRPr="001B6CE3">
        <w:rPr>
          <w:rFonts w:ascii="Book Antiqua" w:eastAsia="Times New Roman" w:hAnsi="Book Antiqua" w:cs="Times New Roman"/>
          <w:b/>
          <w:bCs/>
          <w:sz w:val="19"/>
          <w:szCs w:val="19"/>
          <w:lang w:eastAsia="pt-BR"/>
        </w:rPr>
        <w:t> </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w:t>
      </w:r>
      <w:r w:rsidRPr="001B6CE3">
        <w:rPr>
          <w:rFonts w:ascii="Book Antiqua" w:eastAsia="Times New Roman" w:hAnsi="Book Antiqua" w:cs="Times New Roman"/>
          <w:b/>
          <w:bCs/>
          <w:sz w:val="19"/>
          <w:szCs w:val="19"/>
          <w:highlight w:val="cyan"/>
          <w:lang w:eastAsia="pt-BR"/>
        </w:rPr>
        <w:t>aplicação das medidas</w:t>
      </w:r>
      <w:r w:rsidRPr="000870D4">
        <w:rPr>
          <w:rFonts w:ascii="Book Antiqua" w:eastAsia="Times New Roman" w:hAnsi="Book Antiqua" w:cs="Times New Roman"/>
          <w:sz w:val="19"/>
          <w:szCs w:val="19"/>
          <w:lang w:eastAsia="pt-BR"/>
        </w:rPr>
        <w:t xml:space="preserve"> </w:t>
      </w:r>
      <w:r w:rsidRPr="001B6CE3">
        <w:rPr>
          <w:rFonts w:ascii="Book Antiqua" w:eastAsia="Times New Roman" w:hAnsi="Book Antiqua" w:cs="Times New Roman"/>
          <w:b/>
          <w:bCs/>
          <w:sz w:val="19"/>
          <w:szCs w:val="19"/>
          <w:highlight w:val="yellow"/>
          <w:lang w:eastAsia="pt-BR"/>
        </w:rPr>
        <w:t>previstas nos incisos I e II</w:t>
      </w:r>
      <w:r w:rsidRPr="000870D4">
        <w:rPr>
          <w:rFonts w:ascii="Book Antiqua" w:eastAsia="Times New Roman" w:hAnsi="Book Antiqua" w:cs="Times New Roman"/>
          <w:sz w:val="19"/>
          <w:szCs w:val="19"/>
          <w:lang w:eastAsia="pt-BR"/>
        </w:rPr>
        <w:t xml:space="preserve"> deste artigo </w:t>
      </w:r>
      <w:r w:rsidRPr="001B6CE3">
        <w:rPr>
          <w:rFonts w:ascii="Book Antiqua" w:eastAsia="Times New Roman" w:hAnsi="Book Antiqua" w:cs="Times New Roman"/>
          <w:b/>
          <w:bCs/>
          <w:caps/>
          <w:sz w:val="19"/>
          <w:szCs w:val="19"/>
          <w:highlight w:val="green"/>
          <w:lang w:eastAsia="pt-BR"/>
        </w:rPr>
        <w:t>fica</w:t>
      </w:r>
      <w:r w:rsidRPr="001B6CE3">
        <w:rPr>
          <w:rFonts w:ascii="Book Antiqua" w:eastAsia="Times New Roman" w:hAnsi="Book Antiqua" w:cs="Times New Roman"/>
          <w:b/>
          <w:bCs/>
          <w:caps/>
          <w:sz w:val="19"/>
          <w:szCs w:val="19"/>
          <w:lang w:eastAsia="pt-BR"/>
        </w:rPr>
        <w:t xml:space="preserve"> </w:t>
      </w:r>
      <w:r w:rsidRPr="001B6CE3">
        <w:rPr>
          <w:rFonts w:ascii="Book Antiqua" w:eastAsia="Times New Roman" w:hAnsi="Book Antiqua" w:cs="Times New Roman"/>
          <w:b/>
          <w:bCs/>
          <w:caps/>
          <w:sz w:val="19"/>
          <w:szCs w:val="19"/>
          <w:shd w:val="clear" w:color="auto" w:fill="F7CAAC" w:themeFill="accent2" w:themeFillTint="66"/>
          <w:lang w:eastAsia="pt-BR"/>
        </w:rPr>
        <w:t>a critério da Administração</w:t>
      </w:r>
      <w:r w:rsidRPr="000870D4">
        <w:rPr>
          <w:rFonts w:ascii="Book Antiqua" w:eastAsia="Times New Roman" w:hAnsi="Book Antiqua" w:cs="Times New Roman"/>
          <w:sz w:val="19"/>
          <w:szCs w:val="19"/>
          <w:lang w:eastAsia="pt-BR"/>
        </w:rPr>
        <w:t xml:space="preserve">, que </w:t>
      </w:r>
      <w:r w:rsidRPr="001B6CE3">
        <w:rPr>
          <w:rFonts w:ascii="Book Antiqua" w:eastAsia="Times New Roman" w:hAnsi="Book Antiqua" w:cs="Times New Roman"/>
          <w:b/>
          <w:bCs/>
          <w:caps/>
          <w:sz w:val="19"/>
          <w:szCs w:val="19"/>
          <w:highlight w:val="green"/>
          <w:lang w:eastAsia="pt-BR"/>
        </w:rPr>
        <w:t>poderá dar</w:t>
      </w:r>
      <w:r w:rsidRPr="000870D4">
        <w:rPr>
          <w:rFonts w:ascii="Book Antiqua" w:eastAsia="Times New Roman" w:hAnsi="Book Antiqua" w:cs="Times New Roman"/>
          <w:sz w:val="19"/>
          <w:szCs w:val="19"/>
          <w:lang w:eastAsia="pt-BR"/>
        </w:rPr>
        <w:t xml:space="preserve"> </w:t>
      </w:r>
      <w:r w:rsidRPr="001B6CE3">
        <w:rPr>
          <w:rFonts w:ascii="Book Antiqua" w:eastAsia="Times New Roman" w:hAnsi="Book Antiqua" w:cs="Times New Roman"/>
          <w:b/>
          <w:bCs/>
          <w:sz w:val="19"/>
          <w:szCs w:val="19"/>
          <w:highlight w:val="cyan"/>
          <w:lang w:eastAsia="pt-BR"/>
        </w:rPr>
        <w:t>continuidade à obra</w:t>
      </w:r>
      <w:r w:rsidRPr="000870D4">
        <w:rPr>
          <w:rFonts w:ascii="Book Antiqua" w:eastAsia="Times New Roman" w:hAnsi="Book Antiqua" w:cs="Times New Roman"/>
          <w:sz w:val="19"/>
          <w:szCs w:val="19"/>
          <w:lang w:eastAsia="pt-BR"/>
        </w:rPr>
        <w:t xml:space="preserve"> ou </w:t>
      </w:r>
      <w:r w:rsidRPr="001B6CE3">
        <w:rPr>
          <w:rFonts w:ascii="Book Antiqua" w:eastAsia="Times New Roman" w:hAnsi="Book Antiqua" w:cs="Times New Roman"/>
          <w:b/>
          <w:bCs/>
          <w:sz w:val="19"/>
          <w:szCs w:val="19"/>
          <w:highlight w:val="cyan"/>
          <w:lang w:eastAsia="pt-BR"/>
        </w:rPr>
        <w:t>ao serviço</w:t>
      </w:r>
      <w:r w:rsidRPr="000870D4">
        <w:rPr>
          <w:rFonts w:ascii="Book Antiqua" w:eastAsia="Times New Roman" w:hAnsi="Book Antiqua" w:cs="Times New Roman"/>
          <w:sz w:val="19"/>
          <w:szCs w:val="19"/>
          <w:lang w:eastAsia="pt-BR"/>
        </w:rPr>
        <w:t xml:space="preserve"> </w:t>
      </w:r>
      <w:r w:rsidRPr="001B6CE3">
        <w:rPr>
          <w:rFonts w:ascii="Book Antiqua" w:eastAsia="Times New Roman" w:hAnsi="Book Antiqua" w:cs="Times New Roman"/>
          <w:b/>
          <w:bCs/>
          <w:sz w:val="19"/>
          <w:szCs w:val="19"/>
          <w:highlight w:val="yellow"/>
          <w:lang w:eastAsia="pt-BR"/>
        </w:rPr>
        <w:t>por execução direta</w:t>
      </w:r>
      <w:r w:rsidRPr="000870D4">
        <w:rPr>
          <w:rFonts w:ascii="Book Antiqua" w:eastAsia="Times New Roman" w:hAnsi="Book Antiqua" w:cs="Times New Roman"/>
          <w:sz w:val="19"/>
          <w:szCs w:val="19"/>
          <w:lang w:eastAsia="pt-BR"/>
        </w:rPr>
        <w:t xml:space="preserve"> ou </w:t>
      </w:r>
      <w:r w:rsidRPr="001B6CE3">
        <w:rPr>
          <w:rFonts w:ascii="Book Antiqua" w:eastAsia="Times New Roman" w:hAnsi="Book Antiqua" w:cs="Times New Roman"/>
          <w:b/>
          <w:bCs/>
          <w:sz w:val="19"/>
          <w:szCs w:val="19"/>
          <w:highlight w:val="yellow"/>
          <w:lang w:eastAsia="pt-BR"/>
        </w:rPr>
        <w:t>indireta</w:t>
      </w:r>
      <w:r w:rsidRPr="00CD67B5">
        <w:rPr>
          <w:rFonts w:ascii="Book Antiqua" w:eastAsia="Times New Roman" w:hAnsi="Book Antiqua" w:cs="Times New Roman"/>
          <w:b/>
          <w:bCs/>
          <w:sz w:val="16"/>
          <w:szCs w:val="16"/>
          <w:lang w:eastAsia="pt-BR"/>
        </w:rPr>
        <w:t>.</w:t>
      </w:r>
      <w:r w:rsidR="001B6CE3" w:rsidRPr="00CD67B5">
        <w:rPr>
          <w:rFonts w:ascii="Book Antiqua" w:eastAsia="Times New Roman" w:hAnsi="Book Antiqua" w:cs="Times New Roman"/>
          <w:b/>
          <w:bCs/>
          <w:sz w:val="16"/>
          <w:szCs w:val="16"/>
          <w:lang w:eastAsia="pt-BR"/>
        </w:rPr>
        <w:t xml:space="preserve"> </w:t>
      </w:r>
      <w:r w:rsidR="001B6CE3" w:rsidRPr="00CD67B5">
        <w:rPr>
          <w:rFonts w:ascii="Book Antiqua" w:eastAsia="Times New Roman" w:hAnsi="Book Antiqua" w:cs="Times New Roman"/>
          <w:b/>
          <w:bCs/>
          <w:color w:val="FF0000"/>
          <w:sz w:val="16"/>
          <w:szCs w:val="16"/>
          <w:u w:val="single"/>
          <w:lang w:eastAsia="pt-BR"/>
        </w:rPr>
        <w:t>(TJSC-2017)</w:t>
      </w:r>
    </w:p>
    <w:p w14:paraId="0248F12E" w14:textId="23A6B518" w:rsidR="00B7121E" w:rsidRPr="00CD67B5"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CD67B5">
        <w:rPr>
          <w:rFonts w:ascii="Book Antiqua" w:eastAsia="Times New Roman" w:hAnsi="Book Antiqua" w:cs="Times New Roman"/>
          <w:b/>
          <w:bCs/>
          <w:sz w:val="19"/>
          <w:szCs w:val="19"/>
          <w:highlight w:val="magenta"/>
          <w:lang w:eastAsia="pt-BR"/>
        </w:rPr>
        <w:t>§ 2</w:t>
      </w:r>
      <w:proofErr w:type="gramStart"/>
      <w:r w:rsidRPr="00CD67B5">
        <w:rPr>
          <w:rFonts w:ascii="Book Antiqua" w:eastAsia="Times New Roman" w:hAnsi="Book Antiqua" w:cs="Times New Roman"/>
          <w:b/>
          <w:bCs/>
          <w:sz w:val="19"/>
          <w:szCs w:val="19"/>
          <w:highlight w:val="magenta"/>
          <w:u w:val="single"/>
          <w:vertAlign w:val="superscript"/>
          <w:lang w:eastAsia="pt-BR"/>
        </w:rPr>
        <w:t>o</w:t>
      </w:r>
      <w:r w:rsidRPr="00CD67B5">
        <w:rPr>
          <w:rFonts w:ascii="Book Antiqua" w:eastAsia="Times New Roman" w:hAnsi="Book Antiqua" w:cs="Times New Roman"/>
          <w:b/>
          <w:bCs/>
          <w:sz w:val="19"/>
          <w:szCs w:val="19"/>
          <w:lang w:eastAsia="pt-BR"/>
        </w:rPr>
        <w:t>  É</w:t>
      </w:r>
      <w:proofErr w:type="gramEnd"/>
      <w:r w:rsidRPr="00CD67B5">
        <w:rPr>
          <w:rFonts w:ascii="Book Antiqua" w:eastAsia="Times New Roman" w:hAnsi="Book Antiqua" w:cs="Times New Roman"/>
          <w:b/>
          <w:bCs/>
          <w:sz w:val="19"/>
          <w:szCs w:val="19"/>
          <w:lang w:eastAsia="pt-BR"/>
        </w:rPr>
        <w:t xml:space="preserve"> permitido à Administração, no caso de concordata do contratado, manter o contrato, podendo assumir o controle de determinadas atividades de serviços essenciais</w:t>
      </w:r>
      <w:r w:rsidRPr="00CD67B5">
        <w:rPr>
          <w:rFonts w:ascii="Book Antiqua" w:eastAsia="Times New Roman" w:hAnsi="Book Antiqua" w:cs="Times New Roman"/>
          <w:b/>
          <w:bCs/>
          <w:sz w:val="16"/>
          <w:szCs w:val="16"/>
          <w:lang w:eastAsia="pt-BR"/>
        </w:rPr>
        <w:t>.</w:t>
      </w:r>
      <w:r w:rsidR="00667111" w:rsidRPr="00CD67B5">
        <w:rPr>
          <w:rFonts w:ascii="Book Antiqua" w:eastAsia="Times New Roman" w:hAnsi="Book Antiqua" w:cs="Times New Roman"/>
          <w:b/>
          <w:bCs/>
          <w:sz w:val="16"/>
          <w:szCs w:val="16"/>
          <w:lang w:eastAsia="pt-BR"/>
        </w:rPr>
        <w:t xml:space="preserve"> </w:t>
      </w:r>
      <w:r w:rsidR="00667111" w:rsidRPr="00CD67B5">
        <w:rPr>
          <w:rFonts w:ascii="Book Antiqua" w:eastAsia="Times New Roman" w:hAnsi="Book Antiqua" w:cs="Times New Roman"/>
          <w:b/>
          <w:bCs/>
          <w:color w:val="FF0000"/>
          <w:spacing w:val="-3"/>
          <w:sz w:val="16"/>
          <w:szCs w:val="16"/>
          <w:u w:val="single"/>
          <w:lang w:eastAsia="pt-BR"/>
        </w:rPr>
        <w:t>(STM-2013)</w:t>
      </w:r>
    </w:p>
    <w:p w14:paraId="0248F12F"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3</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Na</w:t>
      </w:r>
      <w:proofErr w:type="gramEnd"/>
      <w:r w:rsidRPr="000870D4">
        <w:rPr>
          <w:rFonts w:ascii="Book Antiqua" w:eastAsia="Times New Roman" w:hAnsi="Book Antiqua" w:cs="Times New Roman"/>
          <w:sz w:val="19"/>
          <w:szCs w:val="19"/>
          <w:lang w:eastAsia="pt-BR"/>
        </w:rPr>
        <w:t xml:space="preserve"> hipótese do inciso II deste artigo, o ato deverá ser precedido de autorização expressa do Ministro de Estado competente, ou Secretário Estadual ou Municipal, conforme o caso.</w:t>
      </w:r>
    </w:p>
    <w:p w14:paraId="0248F13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lastRenderedPageBreak/>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rescisão de que trata o inciso IV do artigo anterior permite à Administração, a seu critério, aplicar a medida prevista no inciso I deste artigo.</w:t>
      </w:r>
    </w:p>
    <w:p w14:paraId="0248F131"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Capítulo IV</w:t>
      </w:r>
      <w:r w:rsidRPr="000870D4">
        <w:rPr>
          <w:rFonts w:ascii="Book Antiqua" w:eastAsia="Times New Roman" w:hAnsi="Book Antiqua" w:cs="Times New Roman"/>
          <w:sz w:val="19"/>
          <w:szCs w:val="19"/>
          <w:lang w:eastAsia="pt-BR"/>
        </w:rPr>
        <w:br/>
        <w:t>DAS SANÇÕES ADMINISTRATIVAS E DA TUTELA JUDICIAL</w:t>
      </w:r>
    </w:p>
    <w:p w14:paraId="0248F132"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lang w:eastAsia="pt-BR"/>
        </w:rPr>
        <w:t>Seção I</w:t>
      </w:r>
      <w:r w:rsidRPr="000870D4">
        <w:rPr>
          <w:rFonts w:ascii="Book Antiqua" w:eastAsia="Times New Roman" w:hAnsi="Book Antiqua" w:cs="Times New Roman"/>
          <w:b/>
          <w:bCs/>
          <w:sz w:val="19"/>
          <w:szCs w:val="19"/>
          <w:lang w:eastAsia="pt-BR"/>
        </w:rPr>
        <w:br/>
        <w:t>Disposições Gerais</w:t>
      </w:r>
    </w:p>
    <w:p w14:paraId="0248F133" w14:textId="5CCB6984"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D4D9B">
        <w:rPr>
          <w:rFonts w:ascii="Book Antiqua" w:eastAsia="Times New Roman" w:hAnsi="Book Antiqua" w:cs="Times New Roman"/>
          <w:b/>
          <w:bCs/>
          <w:sz w:val="19"/>
          <w:szCs w:val="19"/>
          <w:highlight w:val="magenta"/>
          <w:lang w:eastAsia="pt-BR"/>
        </w:rPr>
        <w:t>Art. 81</w:t>
      </w:r>
      <w:r w:rsidRPr="00EA5931">
        <w:rPr>
          <w:rFonts w:ascii="Book Antiqua" w:eastAsia="Times New Roman" w:hAnsi="Book Antiqua" w:cs="Times New Roman"/>
          <w:b/>
          <w:bCs/>
          <w:sz w:val="19"/>
          <w:szCs w:val="19"/>
          <w:lang w:eastAsia="pt-BR"/>
        </w:rPr>
        <w:t>.  A recusa injustificada do adjudicatário em assinar o contrato, aceitar ou retirar o instrumento equivalente, dentro do prazo estabelecido pela Administração, caracteriza o descumprimento total da obrigação assumida, sujeitando-o às penalidades legalmente estabelecidas</w:t>
      </w:r>
      <w:r w:rsidRPr="00BA5C91">
        <w:rPr>
          <w:rFonts w:ascii="Book Antiqua" w:eastAsia="Times New Roman" w:hAnsi="Book Antiqua" w:cs="Times New Roman"/>
          <w:b/>
          <w:bCs/>
          <w:sz w:val="18"/>
          <w:szCs w:val="18"/>
          <w:lang w:eastAsia="pt-BR"/>
        </w:rPr>
        <w:t>.</w:t>
      </w:r>
      <w:r w:rsidR="00BA5C91">
        <w:rPr>
          <w:rFonts w:ascii="Book Antiqua" w:eastAsia="Times New Roman" w:hAnsi="Book Antiqua" w:cs="Times New Roman"/>
          <w:b/>
          <w:bCs/>
          <w:sz w:val="18"/>
          <w:szCs w:val="18"/>
          <w:lang w:eastAsia="pt-BR"/>
        </w:rPr>
        <w:t xml:space="preserve"> </w:t>
      </w:r>
      <w:r w:rsidR="000D4D9B" w:rsidRPr="00BA5C91">
        <w:rPr>
          <w:rFonts w:ascii="Book Antiqua" w:eastAsia="Times New Roman" w:hAnsi="Book Antiqua" w:cs="Times New Roman"/>
          <w:b/>
          <w:bCs/>
          <w:color w:val="FF0000"/>
          <w:sz w:val="16"/>
          <w:szCs w:val="16"/>
          <w:u w:val="single"/>
          <w:lang w:eastAsia="pt-BR"/>
        </w:rPr>
        <w:t>(DPEES-2009)</w:t>
      </w:r>
      <w:r w:rsidR="00EA5931" w:rsidRPr="00BA5C91">
        <w:rPr>
          <w:rFonts w:ascii="Book Antiqua" w:eastAsia="Times New Roman" w:hAnsi="Book Antiqua" w:cs="Times New Roman"/>
          <w:b/>
          <w:bCs/>
          <w:color w:val="FF0000"/>
          <w:sz w:val="16"/>
          <w:szCs w:val="16"/>
          <w:lang w:eastAsia="pt-BR"/>
        </w:rPr>
        <w:t xml:space="preserve"> </w:t>
      </w:r>
      <w:r w:rsidR="00EA5931" w:rsidRPr="00BA5C91">
        <w:rPr>
          <w:rFonts w:ascii="Book Antiqua" w:hAnsi="Book Antiqua"/>
          <w:b/>
          <w:bCs/>
          <w:color w:val="FF0000"/>
          <w:sz w:val="16"/>
          <w:szCs w:val="16"/>
          <w:u w:val="single"/>
        </w:rPr>
        <w:t>(Cartórios/TJMG-2015)</w:t>
      </w:r>
    </w:p>
    <w:p w14:paraId="0248F13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Parágrafo único.  O disposto neste artigo não se aplica aos licitantes convocados nos termos do art. 64, §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desta Lei, que não aceitarem a contratação, nas mesmas condições propostas pelo primeiro adjudicatário, inclusive quanto ao prazo e preço. </w:t>
      </w:r>
    </w:p>
    <w:p w14:paraId="0248F135" w14:textId="64349181"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Art. 82</w:t>
      </w:r>
      <w:r w:rsidRPr="000870D4">
        <w:rPr>
          <w:rFonts w:ascii="Book Antiqua" w:eastAsia="Times New Roman" w:hAnsi="Book Antiqua" w:cs="Times New Roman"/>
          <w:sz w:val="19"/>
          <w:szCs w:val="19"/>
          <w:lang w:eastAsia="pt-BR"/>
        </w:rPr>
        <w:t xml:space="preserve">.  Os agentes administrativos que praticarem atos em desacordo com os preceitos desta Lei ou visando a frustrar os objetivos da licitação </w:t>
      </w:r>
      <w:r w:rsidRPr="000870D4">
        <w:rPr>
          <w:rFonts w:ascii="Book Antiqua" w:eastAsia="Times New Roman" w:hAnsi="Book Antiqua" w:cs="Times New Roman"/>
          <w:b/>
          <w:bCs/>
          <w:caps/>
          <w:sz w:val="19"/>
          <w:szCs w:val="19"/>
          <w:highlight w:val="green"/>
          <w:lang w:eastAsia="pt-BR"/>
        </w:rPr>
        <w:t>sujeitam-se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às sanções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previstas nesta Lei</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e </w:t>
      </w:r>
      <w:r w:rsidRPr="000870D4">
        <w:rPr>
          <w:rFonts w:ascii="Book Antiqua" w:eastAsia="Times New Roman" w:hAnsi="Book Antiqua" w:cs="Times New Roman"/>
          <w:b/>
          <w:bCs/>
          <w:sz w:val="19"/>
          <w:szCs w:val="19"/>
          <w:highlight w:val="yellow"/>
          <w:lang w:eastAsia="pt-BR"/>
        </w:rPr>
        <w:t>nos regulamentos próprios</w:t>
      </w:r>
      <w:r w:rsidRPr="000870D4">
        <w:rPr>
          <w:rFonts w:ascii="Book Antiqua" w:eastAsia="Times New Roman" w:hAnsi="Book Antiqua" w:cs="Times New Roman"/>
          <w:sz w:val="19"/>
          <w:szCs w:val="19"/>
          <w:lang w:eastAsia="pt-BR"/>
        </w:rPr>
        <w:t>, sem prejuízo das responsabilidades civil e criminal que seu ato ensejar</w:t>
      </w:r>
      <w:r w:rsidRPr="00BA5C91">
        <w:rPr>
          <w:rFonts w:ascii="Book Antiqua" w:eastAsia="Times New Roman" w:hAnsi="Book Antiqua" w:cs="Times New Roman"/>
          <w:sz w:val="16"/>
          <w:szCs w:val="16"/>
          <w:lang w:eastAsia="pt-BR"/>
        </w:rPr>
        <w:t>.</w:t>
      </w:r>
      <w:r w:rsidR="00EE4A8F" w:rsidRPr="00BA5C91">
        <w:rPr>
          <w:rFonts w:ascii="Book Antiqua" w:eastAsia="Times New Roman" w:hAnsi="Book Antiqua" w:cs="Times New Roman"/>
          <w:sz w:val="16"/>
          <w:szCs w:val="16"/>
          <w:lang w:eastAsia="pt-BR"/>
        </w:rPr>
        <w:t xml:space="preserve"> </w:t>
      </w:r>
      <w:r w:rsidR="00EE4A8F" w:rsidRPr="00BA5C91">
        <w:rPr>
          <w:rFonts w:ascii="Book Antiqua" w:hAnsi="Book Antiqua" w:cs="Times New Roman"/>
          <w:b/>
          <w:bCs/>
          <w:color w:val="FF0000"/>
          <w:sz w:val="16"/>
          <w:szCs w:val="16"/>
          <w:u w:val="single"/>
        </w:rPr>
        <w:t>(MPCE-2009)</w:t>
      </w:r>
      <w:r w:rsidR="00C66866" w:rsidRPr="00BA5C91">
        <w:rPr>
          <w:rFonts w:ascii="Book Antiqua" w:eastAsia="Times New Roman" w:hAnsi="Book Antiqua" w:cs="Times New Roman"/>
          <w:sz w:val="16"/>
          <w:szCs w:val="16"/>
          <w:lang w:eastAsia="pt-BR"/>
        </w:rPr>
        <w:t xml:space="preserve"> </w:t>
      </w:r>
      <w:r w:rsidR="00C66866" w:rsidRPr="00BA5C91">
        <w:rPr>
          <w:rFonts w:ascii="Book Antiqua" w:eastAsia="Times New Roman" w:hAnsi="Book Antiqua" w:cs="Times New Roman"/>
          <w:b/>
          <w:bCs/>
          <w:color w:val="FF0000"/>
          <w:sz w:val="16"/>
          <w:szCs w:val="16"/>
          <w:u w:val="single"/>
          <w:lang w:eastAsia="pt-BR"/>
        </w:rPr>
        <w:t>(TJBA-2012)</w:t>
      </w:r>
      <w:r w:rsidR="00020D62" w:rsidRPr="00BA5C91">
        <w:rPr>
          <w:rFonts w:ascii="Book Antiqua" w:eastAsia="Times New Roman" w:hAnsi="Book Antiqua" w:cs="Times New Roman"/>
          <w:b/>
          <w:bCs/>
          <w:color w:val="FF0000"/>
          <w:sz w:val="16"/>
          <w:szCs w:val="16"/>
          <w:lang w:eastAsia="pt-BR"/>
        </w:rPr>
        <w:t xml:space="preserve"> </w:t>
      </w:r>
      <w:r w:rsidR="00020D62" w:rsidRPr="00BA5C91">
        <w:rPr>
          <w:rFonts w:ascii="Book Antiqua" w:eastAsia="Times New Roman" w:hAnsi="Book Antiqua" w:cs="Times New Roman"/>
          <w:b/>
          <w:color w:val="FF0000"/>
          <w:sz w:val="16"/>
          <w:szCs w:val="16"/>
          <w:u w:val="single"/>
          <w:lang w:eastAsia="pt-BR"/>
        </w:rPr>
        <w:t>(TJRR-2015)</w:t>
      </w:r>
    </w:p>
    <w:p w14:paraId="0248F136" w14:textId="417FB16C" w:rsidR="00B7121E" w:rsidRPr="00BA5C91" w:rsidRDefault="00B7121E" w:rsidP="00BF6A1B">
      <w:pPr>
        <w:spacing w:before="100" w:beforeAutospacing="1" w:after="100" w:afterAutospacing="1" w:line="240" w:lineRule="auto"/>
        <w:ind w:firstLine="450"/>
        <w:jc w:val="both"/>
        <w:rPr>
          <w:rFonts w:ascii="Book Antiqua" w:hAnsi="Book Antiqua" w:cs="Times New Roman"/>
          <w:b/>
          <w:bCs/>
          <w:color w:val="FF0000"/>
          <w:sz w:val="16"/>
          <w:szCs w:val="16"/>
          <w:u w:val="single"/>
        </w:rPr>
      </w:pPr>
      <w:r w:rsidRPr="000870D4">
        <w:rPr>
          <w:rFonts w:ascii="Book Antiqua" w:eastAsia="Times New Roman" w:hAnsi="Book Antiqua" w:cs="Times New Roman"/>
          <w:b/>
          <w:sz w:val="19"/>
          <w:szCs w:val="19"/>
          <w:highlight w:val="magenta"/>
          <w:lang w:eastAsia="pt-BR"/>
        </w:rPr>
        <w:t>Art. 83</w:t>
      </w:r>
      <w:r w:rsidRPr="004E5C95">
        <w:rPr>
          <w:rFonts w:ascii="Book Antiqua" w:eastAsia="Times New Roman" w:hAnsi="Book Antiqua" w:cs="Times New Roman"/>
          <w:b/>
          <w:bCs/>
          <w:sz w:val="19"/>
          <w:szCs w:val="19"/>
          <w:lang w:eastAsia="pt-BR"/>
        </w:rPr>
        <w:t>.  Os crimes definidos nesta Lei, ainda que simplesmente tentados, sujeitam os seus autores, quando servidores públicos, além das sanções penais, à perda do cargo, emprego, função ou mandato eletivo</w:t>
      </w:r>
      <w:r w:rsidRPr="00BA5C91">
        <w:rPr>
          <w:rFonts w:ascii="Book Antiqua" w:eastAsia="Times New Roman" w:hAnsi="Book Antiqua" w:cs="Times New Roman"/>
          <w:sz w:val="16"/>
          <w:szCs w:val="16"/>
          <w:lang w:eastAsia="pt-BR"/>
        </w:rPr>
        <w:t>.</w:t>
      </w:r>
      <w:r w:rsidR="00F60A9B" w:rsidRPr="00BA5C91">
        <w:rPr>
          <w:rFonts w:ascii="Book Antiqua" w:eastAsia="Times New Roman" w:hAnsi="Book Antiqua" w:cs="Times New Roman"/>
          <w:sz w:val="16"/>
          <w:szCs w:val="16"/>
          <w:lang w:eastAsia="pt-BR"/>
        </w:rPr>
        <w:t xml:space="preserve"> </w:t>
      </w:r>
      <w:r w:rsidR="00F60A9B" w:rsidRPr="00BA5C91">
        <w:rPr>
          <w:rFonts w:ascii="Book Antiqua" w:eastAsia="Times New Roman" w:hAnsi="Book Antiqua" w:cs="Times New Roman"/>
          <w:b/>
          <w:color w:val="FF0000"/>
          <w:sz w:val="16"/>
          <w:szCs w:val="16"/>
          <w:u w:val="single"/>
          <w:lang w:eastAsia="pt-BR"/>
        </w:rPr>
        <w:t>(TJSC-2009)</w:t>
      </w:r>
      <w:r w:rsidR="00EE4A8F" w:rsidRPr="00BA5C91">
        <w:rPr>
          <w:rFonts w:ascii="Book Antiqua" w:eastAsia="Times New Roman" w:hAnsi="Book Antiqua" w:cs="Times New Roman"/>
          <w:b/>
          <w:color w:val="FF0000"/>
          <w:sz w:val="16"/>
          <w:szCs w:val="16"/>
          <w:lang w:eastAsia="pt-BR"/>
        </w:rPr>
        <w:t xml:space="preserve"> </w:t>
      </w:r>
      <w:r w:rsidR="00EE4A8F" w:rsidRPr="00BA5C91">
        <w:rPr>
          <w:rFonts w:ascii="Book Antiqua" w:hAnsi="Book Antiqua" w:cs="Times New Roman"/>
          <w:b/>
          <w:bCs/>
          <w:color w:val="FF0000"/>
          <w:sz w:val="16"/>
          <w:szCs w:val="16"/>
          <w:u w:val="single"/>
        </w:rPr>
        <w:t>(MPCE-2009)</w:t>
      </w:r>
      <w:r w:rsidR="004E5C95" w:rsidRPr="00BA5C91">
        <w:rPr>
          <w:rFonts w:ascii="Book Antiqua" w:hAnsi="Book Antiqua" w:cs="Times New Roman"/>
          <w:b/>
          <w:bCs/>
          <w:color w:val="FF0000"/>
          <w:sz w:val="16"/>
          <w:szCs w:val="16"/>
        </w:rPr>
        <w:t xml:space="preserve"> </w:t>
      </w:r>
      <w:bookmarkStart w:id="88" w:name="_Hlk119157942"/>
      <w:r w:rsidR="004E5C95" w:rsidRPr="00BA5C91">
        <w:rPr>
          <w:rFonts w:ascii="Book Antiqua" w:hAnsi="Book Antiqua" w:cs="Times New Roman"/>
          <w:b/>
          <w:bCs/>
          <w:color w:val="FF0000"/>
          <w:sz w:val="16"/>
          <w:szCs w:val="16"/>
          <w:u w:val="single"/>
        </w:rPr>
        <w:t>(AGU-2009)</w:t>
      </w:r>
      <w:bookmarkEnd w:id="88"/>
      <w:r w:rsidR="004E5C95" w:rsidRPr="00BA5C91">
        <w:rPr>
          <w:rFonts w:ascii="Book Antiqua" w:hAnsi="Book Antiqua" w:cs="Times New Roman"/>
          <w:b/>
          <w:bCs/>
          <w:color w:val="FF0000"/>
          <w:sz w:val="16"/>
          <w:szCs w:val="16"/>
        </w:rPr>
        <w:t xml:space="preserve"> </w:t>
      </w:r>
      <w:r w:rsidR="004E5C95" w:rsidRPr="00BA5C91">
        <w:rPr>
          <w:rFonts w:ascii="Book Antiqua" w:hAnsi="Book Antiqua" w:cs="Times New Roman"/>
          <w:b/>
          <w:bCs/>
          <w:color w:val="FF0000"/>
          <w:sz w:val="16"/>
          <w:szCs w:val="16"/>
          <w:u w:val="single"/>
        </w:rPr>
        <w:t>(MPMS-2013)</w:t>
      </w:r>
    </w:p>
    <w:tbl>
      <w:tblPr>
        <w:tblStyle w:val="Tabelacomgrade"/>
        <w:tblW w:w="0" w:type="auto"/>
        <w:tblLook w:val="04A0" w:firstRow="1" w:lastRow="0" w:firstColumn="1" w:lastColumn="0" w:noHBand="0" w:noVBand="1"/>
      </w:tblPr>
      <w:tblGrid>
        <w:gridCol w:w="8494"/>
      </w:tblGrid>
      <w:tr w:rsidR="00C61841" w14:paraId="59CB30DC" w14:textId="77777777" w:rsidTr="00C61841">
        <w:tc>
          <w:tcPr>
            <w:tcW w:w="8494" w:type="dxa"/>
            <w:shd w:val="clear" w:color="auto" w:fill="CCFFFF"/>
          </w:tcPr>
          <w:p w14:paraId="02CBA6D0" w14:textId="01E060FE" w:rsidR="00C61841" w:rsidRPr="00C61841" w:rsidRDefault="00C61841" w:rsidP="00BF6A1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61841">
              <w:rPr>
                <w:rFonts w:ascii="Book Antiqua" w:eastAsia="Times New Roman" w:hAnsi="Book Antiqua" w:cs="Times New Roman"/>
                <w:b/>
                <w:bCs/>
                <w:sz w:val="19"/>
                <w:szCs w:val="19"/>
                <w:highlight w:val="yellow"/>
                <w:lang w:eastAsia="pt-BR"/>
              </w:rPr>
              <w:t>MPMS-2013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1841">
              <w:rPr>
                <w:rFonts w:ascii="Book Antiqua" w:eastAsia="Times New Roman" w:hAnsi="Book Antiqua" w:cs="Times New Roman"/>
                <w:sz w:val="19"/>
                <w:szCs w:val="19"/>
                <w:lang w:eastAsia="pt-BR"/>
              </w:rPr>
              <w:t>Nos casos de sentença condenatória por prática de crime envolvendo licitação (Lei nº 8.666/93), quando o réu é servidor público está sujeito à perda</w:t>
            </w:r>
            <w:r>
              <w:rPr>
                <w:rFonts w:ascii="Book Antiqua" w:eastAsia="Times New Roman" w:hAnsi="Book Antiqua" w:cs="Times New Roman"/>
                <w:sz w:val="19"/>
                <w:szCs w:val="19"/>
                <w:lang w:eastAsia="pt-BR"/>
              </w:rPr>
              <w:t xml:space="preserve"> </w:t>
            </w:r>
            <w:r w:rsidRPr="00C61841">
              <w:rPr>
                <w:rFonts w:ascii="Book Antiqua" w:eastAsia="Times New Roman" w:hAnsi="Book Antiqua" w:cs="Times New Roman"/>
                <w:sz w:val="19"/>
                <w:szCs w:val="19"/>
                <w:lang w:eastAsia="pt-BR"/>
              </w:rPr>
              <w:t>do cargo, da função ou do emprego, mesmo que se trate de delito tentado.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 Lei 8666.</w:t>
            </w:r>
          </w:p>
        </w:tc>
      </w:tr>
    </w:tbl>
    <w:p w14:paraId="0248F137" w14:textId="0362C54A"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870D4">
        <w:rPr>
          <w:rFonts w:ascii="Book Antiqua" w:eastAsia="Times New Roman" w:hAnsi="Book Antiqua" w:cs="Times New Roman"/>
          <w:b/>
          <w:sz w:val="19"/>
          <w:szCs w:val="19"/>
          <w:highlight w:val="magenta"/>
          <w:lang w:eastAsia="pt-BR"/>
        </w:rPr>
        <w:t>Art. 84</w:t>
      </w:r>
      <w:r w:rsidRPr="000870D4">
        <w:rPr>
          <w:rFonts w:ascii="Book Antiqua" w:eastAsia="Times New Roman" w:hAnsi="Book Antiqua" w:cs="Times New Roman"/>
          <w:sz w:val="19"/>
          <w:szCs w:val="19"/>
          <w:lang w:eastAsia="pt-BR"/>
        </w:rPr>
        <w:t>.  </w:t>
      </w:r>
      <w:r w:rsidRPr="004E5C95">
        <w:rPr>
          <w:rFonts w:ascii="Book Antiqua" w:eastAsia="Times New Roman" w:hAnsi="Book Antiqua" w:cs="Times New Roman"/>
          <w:b/>
          <w:bCs/>
          <w:sz w:val="19"/>
          <w:szCs w:val="19"/>
          <w:lang w:eastAsia="pt-BR"/>
        </w:rPr>
        <w:t>Considera-se servidor público, para os fins desta Lei, aquele que exerce, mesmo que transitoriamente ou sem remuneração, cargo, função ou emprego público</w:t>
      </w:r>
      <w:r w:rsidRPr="00BA5C91">
        <w:rPr>
          <w:rFonts w:ascii="Book Antiqua" w:eastAsia="Times New Roman" w:hAnsi="Book Antiqua" w:cs="Times New Roman"/>
          <w:b/>
          <w:bCs/>
          <w:sz w:val="16"/>
          <w:szCs w:val="16"/>
          <w:lang w:eastAsia="pt-BR"/>
        </w:rPr>
        <w:t>.</w:t>
      </w:r>
      <w:r w:rsidR="00EE4A8F" w:rsidRPr="00BA5C91">
        <w:rPr>
          <w:rFonts w:ascii="Book Antiqua" w:eastAsia="Times New Roman" w:hAnsi="Book Antiqua" w:cs="Times New Roman"/>
          <w:b/>
          <w:bCs/>
          <w:sz w:val="16"/>
          <w:szCs w:val="16"/>
          <w:lang w:eastAsia="pt-BR"/>
        </w:rPr>
        <w:t xml:space="preserve"> </w:t>
      </w:r>
      <w:r w:rsidR="00EE4A8F" w:rsidRPr="00BA5C91">
        <w:rPr>
          <w:rFonts w:ascii="Book Antiqua" w:hAnsi="Book Antiqua" w:cs="Times New Roman"/>
          <w:b/>
          <w:bCs/>
          <w:color w:val="FF0000"/>
          <w:sz w:val="16"/>
          <w:szCs w:val="16"/>
          <w:u w:val="single"/>
        </w:rPr>
        <w:t>(MPCE-2009)</w:t>
      </w:r>
      <w:r w:rsidR="004E5C95" w:rsidRPr="00BA5C91">
        <w:rPr>
          <w:rFonts w:ascii="Book Antiqua" w:hAnsi="Book Antiqua" w:cs="Times New Roman"/>
          <w:b/>
          <w:bCs/>
          <w:color w:val="FF0000"/>
          <w:sz w:val="16"/>
          <w:szCs w:val="16"/>
        </w:rPr>
        <w:t xml:space="preserve"> </w:t>
      </w:r>
      <w:r w:rsidR="004E5C95" w:rsidRPr="00BA5C91">
        <w:rPr>
          <w:rFonts w:ascii="Book Antiqua" w:hAnsi="Book Antiqua" w:cs="Times New Roman"/>
          <w:b/>
          <w:bCs/>
          <w:color w:val="FF0000"/>
          <w:sz w:val="16"/>
          <w:szCs w:val="16"/>
          <w:u w:val="single"/>
        </w:rPr>
        <w:t>(AGU-2009)</w:t>
      </w:r>
    </w:p>
    <w:p w14:paraId="0248F138" w14:textId="08C734F6"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E5C95">
        <w:rPr>
          <w:rFonts w:ascii="Book Antiqua" w:eastAsia="Times New Roman" w:hAnsi="Book Antiqua" w:cs="Times New Roman"/>
          <w:b/>
          <w:bCs/>
          <w:sz w:val="19"/>
          <w:szCs w:val="19"/>
          <w:highlight w:val="magenta"/>
          <w:lang w:eastAsia="pt-BR"/>
        </w:rPr>
        <w:t>§ 1</w:t>
      </w:r>
      <w:proofErr w:type="gramStart"/>
      <w:r w:rsidRPr="004E5C95">
        <w:rPr>
          <w:rFonts w:ascii="Book Antiqua" w:eastAsia="Times New Roman" w:hAnsi="Book Antiqua" w:cs="Times New Roman"/>
          <w:b/>
          <w:bCs/>
          <w:sz w:val="19"/>
          <w:szCs w:val="19"/>
          <w:highlight w:val="magenta"/>
          <w:u w:val="single"/>
          <w:vertAlign w:val="superscript"/>
          <w:lang w:eastAsia="pt-BR"/>
        </w:rPr>
        <w:t>o</w:t>
      </w:r>
      <w:r w:rsidRPr="004E5C95">
        <w:rPr>
          <w:rFonts w:ascii="Book Antiqua" w:eastAsia="Times New Roman" w:hAnsi="Book Antiqua" w:cs="Times New Roman"/>
          <w:b/>
          <w:bCs/>
          <w:sz w:val="19"/>
          <w:szCs w:val="19"/>
          <w:lang w:eastAsia="pt-BR"/>
        </w:rPr>
        <w:t>  </w:t>
      </w:r>
      <w:r w:rsidRPr="004E5C95">
        <w:rPr>
          <w:rFonts w:ascii="Book Antiqua" w:eastAsia="Times New Roman" w:hAnsi="Book Antiqua" w:cs="Times New Roman"/>
          <w:b/>
          <w:bCs/>
          <w:caps/>
          <w:sz w:val="19"/>
          <w:szCs w:val="19"/>
          <w:highlight w:val="green"/>
          <w:shd w:val="clear" w:color="auto" w:fill="FFFFFF" w:themeFill="background1"/>
          <w:lang w:eastAsia="pt-BR"/>
        </w:rPr>
        <w:t>Equipara</w:t>
      </w:r>
      <w:proofErr w:type="gramEnd"/>
      <w:r w:rsidRPr="004E5C95">
        <w:rPr>
          <w:rFonts w:ascii="Book Antiqua" w:eastAsia="Times New Roman" w:hAnsi="Book Antiqua" w:cs="Times New Roman"/>
          <w:b/>
          <w:bCs/>
          <w:caps/>
          <w:sz w:val="19"/>
          <w:szCs w:val="19"/>
          <w:highlight w:val="green"/>
          <w:shd w:val="clear" w:color="auto" w:fill="FFFFFF" w:themeFill="background1"/>
          <w:lang w:eastAsia="pt-BR"/>
        </w:rPr>
        <w:t>-se</w:t>
      </w:r>
      <w:r w:rsidRPr="004E5C95">
        <w:rPr>
          <w:rFonts w:ascii="Book Antiqua" w:eastAsia="Times New Roman" w:hAnsi="Book Antiqua" w:cs="Times New Roman"/>
          <w:b/>
          <w:bCs/>
          <w:sz w:val="19"/>
          <w:szCs w:val="19"/>
          <w:shd w:val="clear" w:color="auto" w:fill="FFFFFF" w:themeFill="background1"/>
          <w:lang w:eastAsia="pt-BR"/>
        </w:rPr>
        <w:t xml:space="preserve"> a </w:t>
      </w:r>
      <w:r w:rsidRPr="004E5C95">
        <w:rPr>
          <w:rFonts w:ascii="Book Antiqua" w:eastAsia="Times New Roman" w:hAnsi="Book Antiqua" w:cs="Times New Roman"/>
          <w:b/>
          <w:bCs/>
          <w:caps/>
          <w:sz w:val="19"/>
          <w:szCs w:val="19"/>
          <w:shd w:val="clear" w:color="auto" w:fill="F7CAAC" w:themeFill="accent2" w:themeFillTint="66"/>
          <w:lang w:eastAsia="pt-BR"/>
        </w:rPr>
        <w:t>servidor público</w:t>
      </w:r>
      <w:r w:rsidRPr="004E5C95">
        <w:rPr>
          <w:rFonts w:ascii="Book Antiqua" w:eastAsia="Times New Roman" w:hAnsi="Book Antiqua" w:cs="Times New Roman"/>
          <w:b/>
          <w:bCs/>
          <w:sz w:val="19"/>
          <w:szCs w:val="19"/>
          <w:lang w:eastAsia="pt-BR"/>
        </w:rPr>
        <w:t xml:space="preserve">, para os fins desta Lei, </w:t>
      </w:r>
      <w:r w:rsidRPr="004E5C95">
        <w:rPr>
          <w:rFonts w:ascii="Book Antiqua" w:eastAsia="Times New Roman" w:hAnsi="Book Antiqua" w:cs="Times New Roman"/>
          <w:b/>
          <w:bCs/>
          <w:sz w:val="19"/>
          <w:szCs w:val="19"/>
          <w:highlight w:val="yellow"/>
          <w:lang w:eastAsia="pt-BR"/>
        </w:rPr>
        <w:t>quem exerce cargo, emprego ou função</w:t>
      </w:r>
      <w:r w:rsidRPr="004E5C95">
        <w:rPr>
          <w:rFonts w:ascii="Book Antiqua" w:eastAsia="Times New Roman" w:hAnsi="Book Antiqua" w:cs="Times New Roman"/>
          <w:b/>
          <w:bCs/>
          <w:sz w:val="19"/>
          <w:szCs w:val="19"/>
          <w:lang w:eastAsia="pt-BR"/>
        </w:rPr>
        <w:t xml:space="preserve"> em </w:t>
      </w:r>
      <w:r w:rsidRPr="004E5C95">
        <w:rPr>
          <w:rFonts w:ascii="Book Antiqua" w:eastAsia="Times New Roman" w:hAnsi="Book Antiqua" w:cs="Times New Roman"/>
          <w:b/>
          <w:bCs/>
          <w:sz w:val="19"/>
          <w:szCs w:val="19"/>
          <w:highlight w:val="cyan"/>
          <w:lang w:eastAsia="pt-BR"/>
        </w:rPr>
        <w:t>entidade paraestatal</w:t>
      </w:r>
      <w:r w:rsidRPr="004E5C95">
        <w:rPr>
          <w:rFonts w:ascii="Book Antiqua" w:eastAsia="Times New Roman" w:hAnsi="Book Antiqua" w:cs="Times New Roman"/>
          <w:b/>
          <w:bCs/>
          <w:sz w:val="19"/>
          <w:szCs w:val="19"/>
          <w:lang w:eastAsia="pt-BR"/>
        </w:rPr>
        <w:t xml:space="preserve">, assim consideradas, além das fundações, empresas públicas e </w:t>
      </w:r>
      <w:r w:rsidRPr="004E5C95">
        <w:rPr>
          <w:rFonts w:ascii="Book Antiqua" w:eastAsia="Times New Roman" w:hAnsi="Book Antiqua" w:cs="Times New Roman"/>
          <w:b/>
          <w:bCs/>
          <w:sz w:val="19"/>
          <w:szCs w:val="19"/>
          <w:highlight w:val="cyan"/>
          <w:lang w:eastAsia="pt-BR"/>
        </w:rPr>
        <w:t>sociedades de economia mista</w:t>
      </w:r>
      <w:r w:rsidRPr="004E5C95">
        <w:rPr>
          <w:rFonts w:ascii="Book Antiqua" w:eastAsia="Times New Roman" w:hAnsi="Book Antiqua" w:cs="Times New Roman"/>
          <w:b/>
          <w:bCs/>
          <w:sz w:val="19"/>
          <w:szCs w:val="19"/>
          <w:lang w:eastAsia="pt-BR"/>
        </w:rPr>
        <w:t xml:space="preserve">, as demais entidades sob controle, </w:t>
      </w:r>
      <w:r w:rsidRPr="004E5C95">
        <w:rPr>
          <w:rFonts w:ascii="Book Antiqua" w:eastAsia="Times New Roman" w:hAnsi="Book Antiqua" w:cs="Times New Roman"/>
          <w:b/>
          <w:bCs/>
          <w:sz w:val="19"/>
          <w:szCs w:val="19"/>
          <w:highlight w:val="cyan"/>
          <w:lang w:eastAsia="pt-BR"/>
        </w:rPr>
        <w:t>direto</w:t>
      </w:r>
      <w:r w:rsidRPr="004E5C95">
        <w:rPr>
          <w:rFonts w:ascii="Book Antiqua" w:eastAsia="Times New Roman" w:hAnsi="Book Antiqua" w:cs="Times New Roman"/>
          <w:b/>
          <w:bCs/>
          <w:sz w:val="19"/>
          <w:szCs w:val="19"/>
          <w:lang w:eastAsia="pt-BR"/>
        </w:rPr>
        <w:t xml:space="preserve"> ou </w:t>
      </w:r>
      <w:r w:rsidRPr="004E5C95">
        <w:rPr>
          <w:rFonts w:ascii="Book Antiqua" w:eastAsia="Times New Roman" w:hAnsi="Book Antiqua" w:cs="Times New Roman"/>
          <w:b/>
          <w:bCs/>
          <w:sz w:val="19"/>
          <w:szCs w:val="19"/>
          <w:highlight w:val="cyan"/>
          <w:lang w:eastAsia="pt-BR"/>
        </w:rPr>
        <w:t>indireto</w:t>
      </w:r>
      <w:r w:rsidRPr="004E5C95">
        <w:rPr>
          <w:rFonts w:ascii="Book Antiqua" w:eastAsia="Times New Roman" w:hAnsi="Book Antiqua" w:cs="Times New Roman"/>
          <w:b/>
          <w:bCs/>
          <w:sz w:val="19"/>
          <w:szCs w:val="19"/>
          <w:lang w:eastAsia="pt-BR"/>
        </w:rPr>
        <w:t xml:space="preserve">, </w:t>
      </w:r>
      <w:r w:rsidRPr="004E5C95">
        <w:rPr>
          <w:rFonts w:ascii="Book Antiqua" w:eastAsia="Times New Roman" w:hAnsi="Book Antiqua" w:cs="Times New Roman"/>
          <w:b/>
          <w:bCs/>
          <w:sz w:val="19"/>
          <w:szCs w:val="19"/>
          <w:highlight w:val="yellow"/>
          <w:lang w:eastAsia="pt-BR"/>
        </w:rPr>
        <w:t>do Poder Público</w:t>
      </w:r>
      <w:r w:rsidRPr="00BA5C91">
        <w:rPr>
          <w:rFonts w:ascii="Book Antiqua" w:eastAsia="Times New Roman" w:hAnsi="Book Antiqua" w:cs="Times New Roman"/>
          <w:b/>
          <w:bCs/>
          <w:sz w:val="16"/>
          <w:szCs w:val="16"/>
          <w:lang w:eastAsia="pt-BR"/>
        </w:rPr>
        <w:t>.</w:t>
      </w:r>
      <w:r w:rsidR="004E5C95" w:rsidRPr="00BA5C91">
        <w:rPr>
          <w:rFonts w:ascii="Book Antiqua" w:eastAsia="Times New Roman" w:hAnsi="Book Antiqua" w:cs="Times New Roman"/>
          <w:b/>
          <w:bCs/>
          <w:sz w:val="16"/>
          <w:szCs w:val="16"/>
          <w:lang w:eastAsia="pt-BR"/>
        </w:rPr>
        <w:t xml:space="preserve"> </w:t>
      </w:r>
      <w:r w:rsidR="004E5C95" w:rsidRPr="00BA5C91">
        <w:rPr>
          <w:rFonts w:ascii="Book Antiqua" w:hAnsi="Book Antiqua" w:cs="Times New Roman"/>
          <w:b/>
          <w:bCs/>
          <w:color w:val="FF0000"/>
          <w:sz w:val="16"/>
          <w:szCs w:val="16"/>
          <w:u w:val="single"/>
        </w:rPr>
        <w:t>(AGU-2009)</w:t>
      </w:r>
      <w:r w:rsidR="00C42341" w:rsidRPr="00BA5C91">
        <w:rPr>
          <w:rFonts w:ascii="Book Antiqua" w:eastAsia="Times New Roman" w:hAnsi="Book Antiqua" w:cs="Times New Roman"/>
          <w:b/>
          <w:bCs/>
          <w:sz w:val="16"/>
          <w:szCs w:val="16"/>
          <w:lang w:eastAsia="pt-BR"/>
        </w:rPr>
        <w:t xml:space="preserve"> </w:t>
      </w:r>
      <w:r w:rsidR="00C42341" w:rsidRPr="00BA5C91">
        <w:rPr>
          <w:rFonts w:ascii="Book Antiqua" w:eastAsia="Times New Roman" w:hAnsi="Book Antiqua" w:cs="Times New Roman"/>
          <w:b/>
          <w:bCs/>
          <w:color w:val="FF0000"/>
          <w:sz w:val="16"/>
          <w:szCs w:val="16"/>
          <w:u w:val="single"/>
          <w:lang w:eastAsia="pt-BR"/>
        </w:rPr>
        <w:t>(MPF-20</w:t>
      </w:r>
      <w:r w:rsidR="00C42341" w:rsidRPr="00BA5C91">
        <w:rPr>
          <w:rFonts w:ascii="Book Antiqua" w:hAnsi="Book Antiqua"/>
          <w:b/>
          <w:bCs/>
          <w:color w:val="FF0000"/>
          <w:sz w:val="16"/>
          <w:szCs w:val="16"/>
          <w:u w:val="single"/>
        </w:rPr>
        <w:t>11</w:t>
      </w:r>
      <w:r w:rsidR="00C42341" w:rsidRPr="00BA5C91">
        <w:rPr>
          <w:rFonts w:ascii="Book Antiqua" w:eastAsia="Times New Roman" w:hAnsi="Book Antiqua" w:cs="Times New Roman"/>
          <w:b/>
          <w:bCs/>
          <w:color w:val="FF0000"/>
          <w:sz w:val="16"/>
          <w:szCs w:val="16"/>
          <w:u w:val="single"/>
          <w:lang w:eastAsia="pt-BR"/>
        </w:rPr>
        <w:t>)</w:t>
      </w:r>
      <w:r w:rsidRPr="00BA5C91">
        <w:rPr>
          <w:rFonts w:ascii="Book Antiqua" w:eastAsia="Times New Roman" w:hAnsi="Book Antiqua" w:cs="Times New Roman"/>
          <w:b/>
          <w:bCs/>
          <w:sz w:val="16"/>
          <w:szCs w:val="16"/>
          <w:lang w:eastAsia="pt-BR"/>
        </w:rPr>
        <w:t xml:space="preserve"> </w:t>
      </w:r>
      <w:r w:rsidR="00020D62" w:rsidRPr="00BA5C91">
        <w:rPr>
          <w:rFonts w:ascii="Book Antiqua" w:eastAsia="Times New Roman" w:hAnsi="Book Antiqua" w:cs="Times New Roman"/>
          <w:b/>
          <w:bCs/>
          <w:color w:val="FF0000"/>
          <w:sz w:val="16"/>
          <w:szCs w:val="16"/>
          <w:u w:val="single"/>
          <w:lang w:eastAsia="pt-BR"/>
        </w:rPr>
        <w:t>(TJRR-2015)</w:t>
      </w:r>
    </w:p>
    <w:p w14:paraId="0248F139" w14:textId="74D828F8"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418AB">
        <w:rPr>
          <w:rFonts w:ascii="Book Antiqua" w:eastAsia="Times New Roman" w:hAnsi="Book Antiqua" w:cs="Times New Roman"/>
          <w:b/>
          <w:bCs/>
          <w:sz w:val="19"/>
          <w:szCs w:val="19"/>
          <w:highlight w:val="magenta"/>
          <w:lang w:eastAsia="pt-BR"/>
        </w:rPr>
        <w:t>§ 2</w:t>
      </w:r>
      <w:proofErr w:type="gramStart"/>
      <w:r w:rsidRPr="000418AB">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4E5C95">
        <w:rPr>
          <w:rFonts w:ascii="Book Antiqua" w:eastAsia="Times New Roman" w:hAnsi="Book Antiqua" w:cs="Times New Roman"/>
          <w:b/>
          <w:bCs/>
          <w:sz w:val="19"/>
          <w:szCs w:val="19"/>
          <w:lang w:eastAsia="pt-BR"/>
        </w:rPr>
        <w:t>A</w:t>
      </w:r>
      <w:proofErr w:type="gramEnd"/>
      <w:r w:rsidRPr="004E5C95">
        <w:rPr>
          <w:rFonts w:ascii="Book Antiqua" w:eastAsia="Times New Roman" w:hAnsi="Book Antiqua" w:cs="Times New Roman"/>
          <w:b/>
          <w:bCs/>
          <w:sz w:val="19"/>
          <w:szCs w:val="19"/>
          <w:lang w:eastAsia="pt-BR"/>
        </w:rPr>
        <w:t xml:space="preserve"> pena imposta será acrescida da terça parte, quando os autores dos crimes previstos nesta Lei forem ocupantes de cargo em comissão ou de função de confiança em órgão da Administração direta, autarquia, empresa pública, sociedade de economia mista, fundação pública, ou outra entidade controlada direta ou indiretamente pelo Poder Público</w:t>
      </w:r>
      <w:r w:rsidRPr="00BA5C91">
        <w:rPr>
          <w:rFonts w:ascii="Book Antiqua" w:eastAsia="Times New Roman" w:hAnsi="Book Antiqua" w:cs="Times New Roman"/>
          <w:sz w:val="16"/>
          <w:szCs w:val="16"/>
          <w:lang w:eastAsia="pt-BR"/>
        </w:rPr>
        <w:t>.</w:t>
      </w:r>
      <w:r w:rsidR="004E5C95" w:rsidRPr="00BA5C91">
        <w:rPr>
          <w:rFonts w:ascii="Book Antiqua" w:eastAsia="Times New Roman" w:hAnsi="Book Antiqua" w:cs="Times New Roman"/>
          <w:sz w:val="16"/>
          <w:szCs w:val="16"/>
          <w:lang w:eastAsia="pt-BR"/>
        </w:rPr>
        <w:t xml:space="preserve"> </w:t>
      </w:r>
      <w:r w:rsidR="004E5C95" w:rsidRPr="00BA5C91">
        <w:rPr>
          <w:rFonts w:ascii="Book Antiqua" w:hAnsi="Book Antiqua" w:cs="Times New Roman"/>
          <w:b/>
          <w:bCs/>
          <w:color w:val="FF0000"/>
          <w:sz w:val="16"/>
          <w:szCs w:val="16"/>
          <w:u w:val="single"/>
        </w:rPr>
        <w:t>(AGU-2009)</w:t>
      </w:r>
      <w:r w:rsidRPr="00BA5C91">
        <w:rPr>
          <w:rFonts w:ascii="Book Antiqua" w:eastAsia="Times New Roman" w:hAnsi="Book Antiqua" w:cs="Times New Roman"/>
          <w:sz w:val="16"/>
          <w:szCs w:val="16"/>
          <w:lang w:eastAsia="pt-BR"/>
        </w:rPr>
        <w:t xml:space="preserve"> </w:t>
      </w:r>
      <w:r w:rsidR="000418AB" w:rsidRPr="00BA5C91">
        <w:rPr>
          <w:rFonts w:ascii="Book Antiqua" w:hAnsi="Book Antiqua"/>
          <w:b/>
          <w:bCs/>
          <w:color w:val="FF0000"/>
          <w:sz w:val="16"/>
          <w:szCs w:val="16"/>
          <w:u w:val="single"/>
        </w:rPr>
        <w:t>(TRF3-2011)</w:t>
      </w:r>
      <w:r w:rsidR="00687800" w:rsidRPr="00BA5C91">
        <w:rPr>
          <w:rFonts w:ascii="Book Antiqua" w:hAnsi="Book Antiqua"/>
          <w:b/>
          <w:bCs/>
          <w:color w:val="FF0000"/>
          <w:sz w:val="16"/>
          <w:szCs w:val="16"/>
        </w:rPr>
        <w:t xml:space="preserve"> </w:t>
      </w:r>
      <w:r w:rsidR="00687800" w:rsidRPr="00BA5C91">
        <w:rPr>
          <w:rFonts w:ascii="Book Antiqua" w:hAnsi="Book Antiqua"/>
          <w:b/>
          <w:bCs/>
          <w:color w:val="FF0000"/>
          <w:sz w:val="16"/>
          <w:szCs w:val="16"/>
          <w:u w:val="single"/>
        </w:rPr>
        <w:t>(MPRR-2017)</w:t>
      </w:r>
    </w:p>
    <w:p w14:paraId="0248F13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Art. 85.  As infrações penais previstas nesta Lei </w:t>
      </w:r>
      <w:proofErr w:type="spellStart"/>
      <w:r w:rsidRPr="000870D4">
        <w:rPr>
          <w:rFonts w:ascii="Book Antiqua" w:eastAsia="Times New Roman" w:hAnsi="Book Antiqua" w:cs="Times New Roman"/>
          <w:sz w:val="19"/>
          <w:szCs w:val="19"/>
          <w:lang w:eastAsia="pt-BR"/>
        </w:rPr>
        <w:t>pertinem</w:t>
      </w:r>
      <w:proofErr w:type="spellEnd"/>
      <w:r w:rsidRPr="000870D4">
        <w:rPr>
          <w:rFonts w:ascii="Book Antiqua" w:eastAsia="Times New Roman" w:hAnsi="Book Antiqua" w:cs="Times New Roman"/>
          <w:sz w:val="19"/>
          <w:szCs w:val="19"/>
          <w:lang w:eastAsia="pt-BR"/>
        </w:rPr>
        <w:t xml:space="preserve"> às licitações e aos contratos celebrados pela União, Estados, Distrito Federal, Municípios, e respectivas autarquias, empresas públicas, sociedades de economia mista, fundações públicas, e quaisquer outras entidades sob seu controle direto ou indireto. </w:t>
      </w:r>
    </w:p>
    <w:p w14:paraId="0248F13B"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lang w:eastAsia="pt-BR"/>
        </w:rPr>
        <w:t>Seção II</w:t>
      </w:r>
      <w:r w:rsidRPr="000870D4">
        <w:rPr>
          <w:rFonts w:ascii="Book Antiqua" w:eastAsia="Times New Roman" w:hAnsi="Book Antiqua" w:cs="Times New Roman"/>
          <w:b/>
          <w:bCs/>
          <w:sz w:val="19"/>
          <w:szCs w:val="19"/>
          <w:lang w:eastAsia="pt-BR"/>
        </w:rPr>
        <w:br/>
        <w:t>Das Sanções Administrativas</w:t>
      </w:r>
    </w:p>
    <w:p w14:paraId="0248F13C" w14:textId="7AD3C985"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bCs/>
          <w:sz w:val="19"/>
          <w:szCs w:val="19"/>
          <w:highlight w:val="magenta"/>
          <w:lang w:eastAsia="pt-BR"/>
        </w:rPr>
        <w:t>Art. 86</w:t>
      </w:r>
      <w:r w:rsidRPr="004E5C95">
        <w:rPr>
          <w:rFonts w:ascii="Book Antiqua" w:eastAsia="Times New Roman" w:hAnsi="Book Antiqua" w:cs="Times New Roman"/>
          <w:b/>
          <w:bCs/>
          <w:sz w:val="19"/>
          <w:szCs w:val="19"/>
          <w:lang w:eastAsia="pt-BR"/>
        </w:rPr>
        <w:t>.  O atraso injustificado na execução do contrato sujeitará o contratado à multa de mora, na forma prevista no instrumento convocatório ou no contrato</w:t>
      </w:r>
      <w:r w:rsidRPr="00BA5C91">
        <w:rPr>
          <w:rFonts w:ascii="Book Antiqua" w:eastAsia="Times New Roman" w:hAnsi="Book Antiqua" w:cs="Times New Roman"/>
          <w:b/>
          <w:bCs/>
          <w:sz w:val="16"/>
          <w:szCs w:val="16"/>
          <w:lang w:eastAsia="pt-BR"/>
        </w:rPr>
        <w:t>.</w:t>
      </w:r>
      <w:r w:rsidR="00A05AEA" w:rsidRPr="00BA5C91">
        <w:rPr>
          <w:rFonts w:ascii="Book Antiqua" w:eastAsia="Times New Roman" w:hAnsi="Book Antiqua" w:cs="Times New Roman"/>
          <w:b/>
          <w:bCs/>
          <w:sz w:val="16"/>
          <w:szCs w:val="16"/>
          <w:lang w:eastAsia="pt-BR"/>
        </w:rPr>
        <w:t xml:space="preserve"> </w:t>
      </w:r>
      <w:r w:rsidR="00A05AEA" w:rsidRPr="00BA5C91">
        <w:rPr>
          <w:rFonts w:ascii="Book Antiqua" w:hAnsi="Book Antiqua"/>
          <w:b/>
          <w:color w:val="FF0000"/>
          <w:sz w:val="16"/>
          <w:szCs w:val="16"/>
          <w:u w:val="single"/>
        </w:rPr>
        <w:t>(Cartórios/TJSP-2011)</w:t>
      </w:r>
      <w:r w:rsidR="005F386F" w:rsidRPr="00BA5C91">
        <w:rPr>
          <w:rFonts w:ascii="Book Antiqua" w:hAnsi="Book Antiqua"/>
          <w:b/>
          <w:color w:val="FF0000"/>
          <w:sz w:val="16"/>
          <w:szCs w:val="16"/>
        </w:rPr>
        <w:t xml:space="preserve"> </w:t>
      </w:r>
      <w:r w:rsidR="005F386F" w:rsidRPr="00BA5C91">
        <w:rPr>
          <w:rFonts w:ascii="Book Antiqua" w:eastAsia="Times New Roman" w:hAnsi="Book Antiqua" w:cs="Times New Roman"/>
          <w:b/>
          <w:bCs/>
          <w:color w:val="FF0000"/>
          <w:sz w:val="16"/>
          <w:szCs w:val="16"/>
          <w:u w:val="single"/>
          <w:lang w:eastAsia="pt-BR"/>
        </w:rPr>
        <w:t>(PGESP-2012)</w:t>
      </w:r>
      <w:r w:rsidR="00404C72" w:rsidRPr="00BA5C91">
        <w:rPr>
          <w:rFonts w:ascii="Book Antiqua" w:eastAsia="Times New Roman" w:hAnsi="Book Antiqua" w:cs="Times New Roman"/>
          <w:b/>
          <w:bCs/>
          <w:sz w:val="16"/>
          <w:szCs w:val="16"/>
          <w:lang w:eastAsia="pt-BR"/>
        </w:rPr>
        <w:t xml:space="preserve"> </w:t>
      </w:r>
      <w:bookmarkStart w:id="89" w:name="_Hlk80363927"/>
      <w:r w:rsidR="00404C72" w:rsidRPr="00BA5C91">
        <w:rPr>
          <w:rFonts w:ascii="Book Antiqua" w:eastAsia="Times New Roman" w:hAnsi="Book Antiqua" w:cs="Times New Roman"/>
          <w:b/>
          <w:bCs/>
          <w:color w:val="FF0000"/>
          <w:sz w:val="16"/>
          <w:szCs w:val="16"/>
          <w:u w:val="single"/>
          <w:lang w:eastAsia="pt-BR"/>
        </w:rPr>
        <w:t>(DPEPB-2014)</w:t>
      </w:r>
      <w:bookmarkEnd w:id="89"/>
    </w:p>
    <w:p w14:paraId="0248F13D" w14:textId="313A48C5"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E5C95">
        <w:rPr>
          <w:rFonts w:ascii="Book Antiqua" w:eastAsia="Times New Roman" w:hAnsi="Book Antiqua" w:cs="Times New Roman"/>
          <w:b/>
          <w:bCs/>
          <w:sz w:val="19"/>
          <w:szCs w:val="19"/>
          <w:highlight w:val="magenta"/>
          <w:lang w:eastAsia="pt-BR"/>
        </w:rPr>
        <w:t>§ 1</w:t>
      </w:r>
      <w:proofErr w:type="gramStart"/>
      <w:r w:rsidRPr="004E5C95">
        <w:rPr>
          <w:rFonts w:ascii="Book Antiqua" w:eastAsia="Times New Roman" w:hAnsi="Book Antiqua" w:cs="Times New Roman"/>
          <w:b/>
          <w:bCs/>
          <w:sz w:val="19"/>
          <w:szCs w:val="19"/>
          <w:highlight w:val="magenta"/>
          <w:u w:val="single"/>
          <w:vertAlign w:val="superscript"/>
          <w:lang w:eastAsia="pt-BR"/>
        </w:rPr>
        <w:t>o</w:t>
      </w:r>
      <w:r w:rsidRPr="004E5C95">
        <w:rPr>
          <w:rFonts w:ascii="Book Antiqua" w:eastAsia="Times New Roman" w:hAnsi="Book Antiqua" w:cs="Times New Roman"/>
          <w:b/>
          <w:bCs/>
          <w:sz w:val="19"/>
          <w:szCs w:val="19"/>
          <w:lang w:eastAsia="pt-BR"/>
        </w:rPr>
        <w:t>  A</w:t>
      </w:r>
      <w:proofErr w:type="gramEnd"/>
      <w:r w:rsidRPr="004E5C95">
        <w:rPr>
          <w:rFonts w:ascii="Book Antiqua" w:eastAsia="Times New Roman" w:hAnsi="Book Antiqua" w:cs="Times New Roman"/>
          <w:b/>
          <w:bCs/>
          <w:sz w:val="19"/>
          <w:szCs w:val="19"/>
          <w:lang w:eastAsia="pt-BR"/>
        </w:rPr>
        <w:t xml:space="preserve"> multa a que alude este artigo </w:t>
      </w:r>
      <w:r w:rsidRPr="004E5C95">
        <w:rPr>
          <w:rFonts w:ascii="Book Antiqua" w:eastAsia="Times New Roman" w:hAnsi="Book Antiqua" w:cs="Times New Roman"/>
          <w:b/>
          <w:bCs/>
          <w:caps/>
          <w:sz w:val="19"/>
          <w:szCs w:val="19"/>
          <w:highlight w:val="green"/>
          <w:lang w:eastAsia="pt-BR"/>
        </w:rPr>
        <w:t>não impede</w:t>
      </w:r>
      <w:r w:rsidRPr="004E5C95">
        <w:rPr>
          <w:rFonts w:ascii="Book Antiqua" w:eastAsia="Times New Roman" w:hAnsi="Book Antiqua" w:cs="Times New Roman"/>
          <w:b/>
          <w:bCs/>
          <w:sz w:val="19"/>
          <w:szCs w:val="19"/>
          <w:lang w:eastAsia="pt-BR"/>
        </w:rPr>
        <w:t xml:space="preserve"> que a Administração rescinda unilateralmente o contrato e aplique as outras sanções previstas nesta Lei</w:t>
      </w:r>
      <w:r w:rsidRPr="00BA5C91">
        <w:rPr>
          <w:rFonts w:ascii="Book Antiqua" w:eastAsia="Times New Roman" w:hAnsi="Book Antiqua" w:cs="Times New Roman"/>
          <w:b/>
          <w:bCs/>
          <w:sz w:val="16"/>
          <w:szCs w:val="16"/>
          <w:lang w:eastAsia="pt-BR"/>
        </w:rPr>
        <w:t>.</w:t>
      </w:r>
      <w:r w:rsidR="00A05AEA" w:rsidRPr="00BA5C91">
        <w:rPr>
          <w:rFonts w:ascii="Book Antiqua" w:eastAsia="Times New Roman" w:hAnsi="Book Antiqua" w:cs="Times New Roman"/>
          <w:b/>
          <w:bCs/>
          <w:sz w:val="16"/>
          <w:szCs w:val="16"/>
          <w:lang w:eastAsia="pt-BR"/>
        </w:rPr>
        <w:t xml:space="preserve"> </w:t>
      </w:r>
      <w:r w:rsidR="00A05AEA" w:rsidRPr="00BA5C91">
        <w:rPr>
          <w:rFonts w:ascii="Book Antiqua" w:hAnsi="Book Antiqua"/>
          <w:b/>
          <w:color w:val="FF0000"/>
          <w:sz w:val="16"/>
          <w:szCs w:val="16"/>
          <w:u w:val="single"/>
        </w:rPr>
        <w:t>(Cartórios/TJSP-2011)</w:t>
      </w:r>
      <w:r w:rsidR="00404C72" w:rsidRPr="00BA5C91">
        <w:rPr>
          <w:rFonts w:ascii="Book Antiqua" w:eastAsia="Times New Roman" w:hAnsi="Book Antiqua" w:cs="Times New Roman"/>
          <w:b/>
          <w:bCs/>
          <w:sz w:val="16"/>
          <w:szCs w:val="16"/>
          <w:lang w:eastAsia="pt-BR"/>
        </w:rPr>
        <w:t xml:space="preserve"> </w:t>
      </w:r>
      <w:r w:rsidR="00404C72" w:rsidRPr="00BA5C91">
        <w:rPr>
          <w:rFonts w:ascii="Book Antiqua" w:eastAsia="Times New Roman" w:hAnsi="Book Antiqua" w:cs="Times New Roman"/>
          <w:b/>
          <w:bCs/>
          <w:color w:val="FF0000"/>
          <w:sz w:val="16"/>
          <w:szCs w:val="16"/>
          <w:u w:val="single"/>
          <w:lang w:eastAsia="pt-BR"/>
        </w:rPr>
        <w:t>(DPEPB-2014)</w:t>
      </w:r>
      <w:r w:rsidR="00254CBE" w:rsidRPr="00BA5C91">
        <w:rPr>
          <w:rFonts w:ascii="Book Antiqua" w:eastAsia="Times New Roman" w:hAnsi="Book Antiqua" w:cs="Times New Roman"/>
          <w:b/>
          <w:bCs/>
          <w:sz w:val="16"/>
          <w:szCs w:val="16"/>
          <w:lang w:eastAsia="pt-BR"/>
        </w:rPr>
        <w:t xml:space="preserve"> </w:t>
      </w:r>
      <w:r w:rsidR="00254CBE" w:rsidRPr="00BA5C91">
        <w:rPr>
          <w:rFonts w:ascii="Book Antiqua" w:eastAsia="Times New Roman" w:hAnsi="Book Antiqua" w:cs="Times New Roman"/>
          <w:b/>
          <w:bCs/>
          <w:color w:val="FF0000"/>
          <w:sz w:val="16"/>
          <w:szCs w:val="16"/>
          <w:u w:val="single"/>
          <w:lang w:eastAsia="pt-BR"/>
        </w:rPr>
        <w:t>(MPSP-2015)</w:t>
      </w:r>
      <w:r w:rsidR="00223439" w:rsidRPr="00BA5C91">
        <w:rPr>
          <w:rFonts w:ascii="Book Antiqua" w:eastAsia="Times New Roman" w:hAnsi="Book Antiqua" w:cs="Times New Roman"/>
          <w:b/>
          <w:bCs/>
          <w:sz w:val="16"/>
          <w:szCs w:val="16"/>
          <w:lang w:eastAsia="pt-BR"/>
        </w:rPr>
        <w:t xml:space="preserve"> </w:t>
      </w:r>
      <w:r w:rsidR="00223439" w:rsidRPr="00BA5C91">
        <w:rPr>
          <w:rFonts w:ascii="Book Antiqua" w:eastAsia="Times New Roman" w:hAnsi="Book Antiqua" w:cs="Times New Roman"/>
          <w:b/>
          <w:bCs/>
          <w:color w:val="FF0000"/>
          <w:sz w:val="16"/>
          <w:szCs w:val="16"/>
          <w:u w:val="single"/>
          <w:lang w:eastAsia="pt-BR"/>
        </w:rPr>
        <w:t>(TJBA-2019)</w:t>
      </w:r>
    </w:p>
    <w:p w14:paraId="0248F13E" w14:textId="700DFF4E"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4E5C95">
        <w:rPr>
          <w:rFonts w:ascii="Book Antiqua" w:eastAsia="Times New Roman" w:hAnsi="Book Antiqua" w:cs="Times New Roman"/>
          <w:b/>
          <w:bCs/>
          <w:sz w:val="19"/>
          <w:szCs w:val="19"/>
          <w:highlight w:val="magenta"/>
          <w:lang w:eastAsia="pt-BR"/>
        </w:rPr>
        <w:lastRenderedPageBreak/>
        <w:t>§ 2</w:t>
      </w:r>
      <w:proofErr w:type="gramStart"/>
      <w:r w:rsidRPr="004E5C95">
        <w:rPr>
          <w:rFonts w:ascii="Book Antiqua" w:eastAsia="Times New Roman" w:hAnsi="Book Antiqua" w:cs="Times New Roman"/>
          <w:b/>
          <w:bCs/>
          <w:sz w:val="19"/>
          <w:szCs w:val="19"/>
          <w:highlight w:val="magenta"/>
          <w:u w:val="single"/>
          <w:vertAlign w:val="superscript"/>
          <w:lang w:eastAsia="pt-BR"/>
        </w:rPr>
        <w:t>o</w:t>
      </w:r>
      <w:r w:rsidRPr="004E5C95">
        <w:rPr>
          <w:rFonts w:ascii="Book Antiqua" w:eastAsia="Times New Roman" w:hAnsi="Book Antiqua" w:cs="Times New Roman"/>
          <w:b/>
          <w:bCs/>
          <w:sz w:val="19"/>
          <w:szCs w:val="19"/>
          <w:lang w:eastAsia="pt-BR"/>
        </w:rPr>
        <w:t>  A</w:t>
      </w:r>
      <w:proofErr w:type="gramEnd"/>
      <w:r w:rsidRPr="004E5C95">
        <w:rPr>
          <w:rFonts w:ascii="Book Antiqua" w:eastAsia="Times New Roman" w:hAnsi="Book Antiqua" w:cs="Times New Roman"/>
          <w:b/>
          <w:bCs/>
          <w:sz w:val="19"/>
          <w:szCs w:val="19"/>
          <w:lang w:eastAsia="pt-BR"/>
        </w:rPr>
        <w:t xml:space="preserve"> </w:t>
      </w:r>
      <w:r w:rsidRPr="004E5C95">
        <w:rPr>
          <w:rFonts w:ascii="Book Antiqua" w:eastAsia="Times New Roman" w:hAnsi="Book Antiqua" w:cs="Times New Roman"/>
          <w:b/>
          <w:bCs/>
          <w:caps/>
          <w:sz w:val="19"/>
          <w:szCs w:val="19"/>
          <w:shd w:val="clear" w:color="auto" w:fill="F7CAAC" w:themeFill="accent2" w:themeFillTint="66"/>
          <w:lang w:eastAsia="pt-BR"/>
        </w:rPr>
        <w:t>multa</w:t>
      </w:r>
      <w:r w:rsidRPr="004E5C95">
        <w:rPr>
          <w:rFonts w:ascii="Book Antiqua" w:eastAsia="Times New Roman" w:hAnsi="Book Antiqua" w:cs="Times New Roman"/>
          <w:b/>
          <w:bCs/>
          <w:sz w:val="19"/>
          <w:szCs w:val="19"/>
          <w:lang w:eastAsia="pt-BR"/>
        </w:rPr>
        <w:t xml:space="preserve">, </w:t>
      </w:r>
      <w:r w:rsidRPr="004E5C95">
        <w:rPr>
          <w:rFonts w:ascii="Book Antiqua" w:eastAsia="Times New Roman" w:hAnsi="Book Antiqua" w:cs="Times New Roman"/>
          <w:b/>
          <w:bCs/>
          <w:caps/>
          <w:sz w:val="19"/>
          <w:szCs w:val="19"/>
          <w:highlight w:val="green"/>
          <w:lang w:eastAsia="pt-BR"/>
        </w:rPr>
        <w:t>aplicada</w:t>
      </w:r>
      <w:r w:rsidRPr="004E5C95">
        <w:rPr>
          <w:rFonts w:ascii="Book Antiqua" w:eastAsia="Times New Roman" w:hAnsi="Book Antiqua" w:cs="Times New Roman"/>
          <w:b/>
          <w:bCs/>
          <w:sz w:val="19"/>
          <w:szCs w:val="19"/>
          <w:lang w:eastAsia="pt-BR"/>
        </w:rPr>
        <w:t xml:space="preserve"> </w:t>
      </w:r>
      <w:r w:rsidRPr="004E5C95">
        <w:rPr>
          <w:rFonts w:ascii="Book Antiqua" w:eastAsia="Times New Roman" w:hAnsi="Book Antiqua" w:cs="Times New Roman"/>
          <w:b/>
          <w:bCs/>
          <w:sz w:val="19"/>
          <w:szCs w:val="19"/>
          <w:highlight w:val="cyan"/>
          <w:lang w:eastAsia="pt-BR"/>
        </w:rPr>
        <w:t>após regular processo administrativo</w:t>
      </w:r>
      <w:r w:rsidRPr="004E5C95">
        <w:rPr>
          <w:rFonts w:ascii="Book Antiqua" w:eastAsia="Times New Roman" w:hAnsi="Book Antiqua" w:cs="Times New Roman"/>
          <w:b/>
          <w:bCs/>
          <w:sz w:val="19"/>
          <w:szCs w:val="19"/>
          <w:lang w:eastAsia="pt-BR"/>
        </w:rPr>
        <w:t xml:space="preserve">, </w:t>
      </w:r>
      <w:r w:rsidRPr="004E5C95">
        <w:rPr>
          <w:rFonts w:ascii="Book Antiqua" w:eastAsia="Times New Roman" w:hAnsi="Book Antiqua" w:cs="Times New Roman"/>
          <w:b/>
          <w:bCs/>
          <w:caps/>
          <w:sz w:val="19"/>
          <w:szCs w:val="19"/>
          <w:highlight w:val="green"/>
          <w:lang w:eastAsia="pt-BR"/>
        </w:rPr>
        <w:t>será descontada</w:t>
      </w:r>
      <w:r w:rsidRPr="004E5C95">
        <w:rPr>
          <w:rFonts w:ascii="Book Antiqua" w:eastAsia="Times New Roman" w:hAnsi="Book Antiqua" w:cs="Times New Roman"/>
          <w:b/>
          <w:bCs/>
          <w:sz w:val="19"/>
          <w:szCs w:val="19"/>
          <w:lang w:eastAsia="pt-BR"/>
        </w:rPr>
        <w:t xml:space="preserve"> </w:t>
      </w:r>
      <w:r w:rsidRPr="004E5C95">
        <w:rPr>
          <w:rFonts w:ascii="Book Antiqua" w:eastAsia="Times New Roman" w:hAnsi="Book Antiqua" w:cs="Times New Roman"/>
          <w:b/>
          <w:bCs/>
          <w:sz w:val="19"/>
          <w:szCs w:val="19"/>
          <w:highlight w:val="cyan"/>
          <w:lang w:eastAsia="pt-BR"/>
        </w:rPr>
        <w:t>da garantia</w:t>
      </w:r>
      <w:r w:rsidRPr="004E5C95">
        <w:rPr>
          <w:rFonts w:ascii="Book Antiqua" w:eastAsia="Times New Roman" w:hAnsi="Book Antiqua" w:cs="Times New Roman"/>
          <w:b/>
          <w:bCs/>
          <w:sz w:val="19"/>
          <w:szCs w:val="19"/>
          <w:lang w:eastAsia="pt-BR"/>
        </w:rPr>
        <w:t xml:space="preserve"> </w:t>
      </w:r>
      <w:r w:rsidRPr="004E5C95">
        <w:rPr>
          <w:rFonts w:ascii="Book Antiqua" w:eastAsia="Times New Roman" w:hAnsi="Book Antiqua" w:cs="Times New Roman"/>
          <w:b/>
          <w:bCs/>
          <w:sz w:val="19"/>
          <w:szCs w:val="19"/>
          <w:highlight w:val="yellow"/>
          <w:lang w:eastAsia="pt-BR"/>
        </w:rPr>
        <w:t>do respectivo contratado</w:t>
      </w:r>
      <w:r w:rsidRPr="00BA5C91">
        <w:rPr>
          <w:rFonts w:ascii="Book Antiqua" w:eastAsia="Times New Roman" w:hAnsi="Book Antiqua" w:cs="Times New Roman"/>
          <w:sz w:val="16"/>
          <w:szCs w:val="16"/>
          <w:lang w:eastAsia="pt-BR"/>
        </w:rPr>
        <w:t>.</w:t>
      </w:r>
      <w:r w:rsidR="005F386F" w:rsidRPr="00BA5C91">
        <w:rPr>
          <w:rFonts w:ascii="Book Antiqua" w:eastAsia="Times New Roman" w:hAnsi="Book Antiqua" w:cs="Times New Roman"/>
          <w:sz w:val="16"/>
          <w:szCs w:val="16"/>
          <w:lang w:eastAsia="pt-BR"/>
        </w:rPr>
        <w:t xml:space="preserve"> </w:t>
      </w:r>
      <w:r w:rsidR="005F386F" w:rsidRPr="00BA5C91">
        <w:rPr>
          <w:rFonts w:ascii="Book Antiqua" w:eastAsia="Times New Roman" w:hAnsi="Book Antiqua" w:cs="Times New Roman"/>
          <w:b/>
          <w:bCs/>
          <w:color w:val="FF0000"/>
          <w:sz w:val="16"/>
          <w:szCs w:val="16"/>
          <w:u w:val="single"/>
          <w:lang w:eastAsia="pt-BR"/>
        </w:rPr>
        <w:t>(PGESP-2012)</w:t>
      </w:r>
      <w:r w:rsidR="00404C72" w:rsidRPr="00BA5C91">
        <w:rPr>
          <w:rFonts w:ascii="Book Antiqua" w:eastAsia="Times New Roman" w:hAnsi="Book Antiqua" w:cs="Times New Roman"/>
          <w:sz w:val="16"/>
          <w:szCs w:val="16"/>
          <w:lang w:eastAsia="pt-BR"/>
        </w:rPr>
        <w:t xml:space="preserve"> </w:t>
      </w:r>
      <w:r w:rsidR="00404C72" w:rsidRPr="00BA5C91">
        <w:rPr>
          <w:rFonts w:ascii="Book Antiqua" w:eastAsia="Times New Roman" w:hAnsi="Book Antiqua" w:cs="Times New Roman"/>
          <w:b/>
          <w:bCs/>
          <w:color w:val="FF0000"/>
          <w:sz w:val="16"/>
          <w:szCs w:val="16"/>
          <w:u w:val="single"/>
          <w:lang w:eastAsia="pt-BR"/>
        </w:rPr>
        <w:t>(DPEPB-2014)</w:t>
      </w:r>
      <w:r w:rsidR="00254CBE" w:rsidRPr="00BA5C91">
        <w:rPr>
          <w:rFonts w:ascii="Book Antiqua" w:eastAsia="Times New Roman" w:hAnsi="Book Antiqua" w:cs="Times New Roman"/>
          <w:sz w:val="16"/>
          <w:szCs w:val="16"/>
          <w:lang w:eastAsia="pt-BR"/>
        </w:rPr>
        <w:t xml:space="preserve"> </w:t>
      </w:r>
      <w:r w:rsidR="00254CBE" w:rsidRPr="00BA5C91">
        <w:rPr>
          <w:rFonts w:ascii="Book Antiqua" w:eastAsia="Times New Roman" w:hAnsi="Book Antiqua" w:cs="Times New Roman"/>
          <w:b/>
          <w:bCs/>
          <w:color w:val="FF0000"/>
          <w:sz w:val="16"/>
          <w:szCs w:val="16"/>
          <w:u w:val="single"/>
          <w:lang w:eastAsia="pt-BR"/>
        </w:rPr>
        <w:t>(MPSP-2015)</w:t>
      </w:r>
      <w:r w:rsidRPr="00BA5C91">
        <w:rPr>
          <w:rFonts w:ascii="Book Antiqua" w:eastAsia="Times New Roman" w:hAnsi="Book Antiqua" w:cs="Times New Roman"/>
          <w:sz w:val="16"/>
          <w:szCs w:val="16"/>
          <w:lang w:eastAsia="pt-BR"/>
        </w:rPr>
        <w:t xml:space="preserve"> </w:t>
      </w:r>
      <w:r w:rsidR="00005C4D" w:rsidRPr="00BA5C91">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223439" w:rsidRPr="000870D4" w14:paraId="7C4A324D" w14:textId="77777777" w:rsidTr="00C7140E">
        <w:tc>
          <w:tcPr>
            <w:tcW w:w="8494" w:type="dxa"/>
            <w:shd w:val="clear" w:color="auto" w:fill="CCFFFF"/>
          </w:tcPr>
          <w:p w14:paraId="2DD5C097" w14:textId="7DA6D551" w:rsidR="00223439" w:rsidRPr="000870D4" w:rsidRDefault="00223439" w:rsidP="00C7140E">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TJBA-2019-CESPE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Uma empresa contratada pela administração pública não entregou bens em conformidade com o projeto básico, razão pela qual, após o regular processo administrativo, a contratante rescindiu unilateralmente o contrato e aplicou uma multa à citada empresa. Nessa situação hipotética, a multa deverá ser descontada, primordialmente, da garantia do respectivo contrato. </w:t>
            </w:r>
            <w:r w:rsidRPr="000870D4">
              <w:rPr>
                <w:rFonts w:ascii="Book Antiqua" w:eastAsia="Times New Roman" w:hAnsi="Book Antiqua" w:cs="Times New Roman"/>
                <w:b/>
                <w:sz w:val="19"/>
                <w:szCs w:val="19"/>
                <w:lang w:eastAsia="pt-BR"/>
              </w:rPr>
              <w:t>BL: art. 87, §§1º e 2º, Lei 8666.</w:t>
            </w:r>
          </w:p>
        </w:tc>
      </w:tr>
    </w:tbl>
    <w:p w14:paraId="0248F13F" w14:textId="5221EB45"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 3</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Se</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 multa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for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de valor superior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ao valor da garantia prestada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além da perda desta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responderá</w:t>
      </w:r>
      <w:r w:rsidRPr="000870D4">
        <w:rPr>
          <w:rFonts w:ascii="Book Antiqua" w:eastAsia="Times New Roman" w:hAnsi="Book Antiqua" w:cs="Times New Roman"/>
          <w:sz w:val="19"/>
          <w:szCs w:val="19"/>
          <w:lang w:eastAsia="pt-BR"/>
        </w:rPr>
        <w:t xml:space="preserve"> o </w:t>
      </w:r>
      <w:r w:rsidRPr="000870D4">
        <w:rPr>
          <w:rFonts w:ascii="Book Antiqua" w:eastAsia="Times New Roman" w:hAnsi="Book Antiqua" w:cs="Times New Roman"/>
          <w:b/>
          <w:bCs/>
          <w:sz w:val="19"/>
          <w:szCs w:val="19"/>
          <w:highlight w:val="yellow"/>
          <w:lang w:eastAsia="pt-BR"/>
        </w:rPr>
        <w:t>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pela sua diferença</w:t>
      </w:r>
      <w:r w:rsidRPr="000870D4">
        <w:rPr>
          <w:rFonts w:ascii="Book Antiqua" w:eastAsia="Times New Roman" w:hAnsi="Book Antiqua" w:cs="Times New Roman"/>
          <w:sz w:val="19"/>
          <w:szCs w:val="19"/>
          <w:lang w:eastAsia="pt-BR"/>
        </w:rPr>
        <w:t xml:space="preserve">, a qual </w:t>
      </w:r>
      <w:r w:rsidRPr="000870D4">
        <w:rPr>
          <w:rFonts w:ascii="Book Antiqua" w:eastAsia="Times New Roman" w:hAnsi="Book Antiqua" w:cs="Times New Roman"/>
          <w:b/>
          <w:bCs/>
          <w:caps/>
          <w:sz w:val="19"/>
          <w:szCs w:val="19"/>
          <w:highlight w:val="green"/>
          <w:lang w:eastAsia="pt-BR"/>
        </w:rPr>
        <w:t>será descontada</w:t>
      </w:r>
      <w:r w:rsidRPr="000870D4">
        <w:rPr>
          <w:rFonts w:ascii="Book Antiqua" w:eastAsia="Times New Roman" w:hAnsi="Book Antiqua" w:cs="Times New Roman"/>
          <w:sz w:val="19"/>
          <w:szCs w:val="19"/>
          <w:lang w:eastAsia="pt-BR"/>
        </w:rPr>
        <w:t xml:space="preserve"> dos </w:t>
      </w:r>
      <w:r w:rsidRPr="000870D4">
        <w:rPr>
          <w:rFonts w:ascii="Book Antiqua" w:eastAsia="Times New Roman" w:hAnsi="Book Antiqua" w:cs="Times New Roman"/>
          <w:b/>
          <w:bCs/>
          <w:sz w:val="19"/>
          <w:szCs w:val="19"/>
          <w:highlight w:val="cyan"/>
          <w:lang w:eastAsia="pt-BR"/>
        </w:rPr>
        <w:t>pagamentos eventualmente devidos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pela Administração</w:t>
      </w:r>
      <w:r w:rsidRPr="000870D4">
        <w:rPr>
          <w:rFonts w:ascii="Book Antiqua" w:eastAsia="Times New Roman" w:hAnsi="Book Antiqua" w:cs="Times New Roman"/>
          <w:sz w:val="19"/>
          <w:szCs w:val="19"/>
          <w:lang w:eastAsia="pt-BR"/>
        </w:rPr>
        <w:t xml:space="preserve"> ou ainda, </w:t>
      </w:r>
      <w:r w:rsidRPr="000870D4">
        <w:rPr>
          <w:rFonts w:ascii="Book Antiqua" w:eastAsia="Times New Roman" w:hAnsi="Book Antiqua" w:cs="Times New Roman"/>
          <w:b/>
          <w:bCs/>
          <w:sz w:val="19"/>
          <w:szCs w:val="19"/>
          <w:highlight w:val="cyan"/>
          <w:lang w:eastAsia="pt-BR"/>
        </w:rPr>
        <w:t>quando for o caso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cobrada judicialmente</w:t>
      </w:r>
      <w:r w:rsidRPr="00BA5C91">
        <w:rPr>
          <w:rFonts w:ascii="Book Antiqua" w:eastAsia="Times New Roman" w:hAnsi="Book Antiqua" w:cs="Times New Roman"/>
          <w:sz w:val="16"/>
          <w:szCs w:val="16"/>
          <w:lang w:eastAsia="pt-BR"/>
        </w:rPr>
        <w:t>.</w:t>
      </w:r>
      <w:r w:rsidR="00533755" w:rsidRPr="00BA5C91">
        <w:rPr>
          <w:rFonts w:ascii="Book Antiqua" w:eastAsia="Times New Roman" w:hAnsi="Book Antiqua" w:cs="Times New Roman"/>
          <w:sz w:val="16"/>
          <w:szCs w:val="16"/>
          <w:lang w:eastAsia="pt-BR"/>
        </w:rPr>
        <w:t xml:space="preserve"> </w:t>
      </w:r>
      <w:r w:rsidR="00533755" w:rsidRPr="00BA5C91">
        <w:rPr>
          <w:rFonts w:ascii="Book Antiqua" w:eastAsia="Times New Roman" w:hAnsi="Book Antiqua" w:cs="Times New Roman"/>
          <w:b/>
          <w:bCs/>
          <w:color w:val="FF0000"/>
          <w:sz w:val="16"/>
          <w:szCs w:val="16"/>
          <w:u w:val="single"/>
          <w:lang w:eastAsia="pt-BR"/>
        </w:rPr>
        <w:t>(MPSP-2005)</w:t>
      </w:r>
      <w:r w:rsidR="005F386F" w:rsidRPr="00BA5C91">
        <w:rPr>
          <w:rFonts w:ascii="Book Antiqua" w:eastAsia="Times New Roman" w:hAnsi="Book Antiqua" w:cs="Times New Roman"/>
          <w:b/>
          <w:bCs/>
          <w:color w:val="FF0000"/>
          <w:sz w:val="16"/>
          <w:szCs w:val="16"/>
          <w:lang w:eastAsia="pt-BR"/>
        </w:rPr>
        <w:t xml:space="preserve"> </w:t>
      </w:r>
      <w:r w:rsidR="005F386F" w:rsidRPr="00BA5C91">
        <w:rPr>
          <w:rFonts w:ascii="Book Antiqua" w:eastAsia="Times New Roman" w:hAnsi="Book Antiqua" w:cs="Times New Roman"/>
          <w:b/>
          <w:bCs/>
          <w:color w:val="FF0000"/>
          <w:sz w:val="16"/>
          <w:szCs w:val="16"/>
          <w:u w:val="single"/>
          <w:lang w:eastAsia="pt-BR"/>
        </w:rPr>
        <w:t>(PGESP-2012)</w:t>
      </w:r>
      <w:r w:rsidR="00404C72" w:rsidRPr="00BA5C91">
        <w:rPr>
          <w:rFonts w:ascii="Book Antiqua" w:eastAsia="Times New Roman" w:hAnsi="Book Antiqua" w:cs="Times New Roman"/>
          <w:b/>
          <w:bCs/>
          <w:color w:val="FF0000"/>
          <w:sz w:val="16"/>
          <w:szCs w:val="16"/>
          <w:lang w:eastAsia="pt-BR"/>
        </w:rPr>
        <w:t xml:space="preserve"> </w:t>
      </w:r>
      <w:r w:rsidR="00404C72" w:rsidRPr="00BA5C91">
        <w:rPr>
          <w:rFonts w:ascii="Book Antiqua" w:eastAsia="Times New Roman" w:hAnsi="Book Antiqua" w:cs="Times New Roman"/>
          <w:b/>
          <w:bCs/>
          <w:color w:val="FF0000"/>
          <w:sz w:val="16"/>
          <w:szCs w:val="16"/>
          <w:u w:val="single"/>
          <w:lang w:eastAsia="pt-BR"/>
        </w:rPr>
        <w:t>(DPEPB-2014)</w:t>
      </w:r>
      <w:r w:rsidR="00005C4D" w:rsidRPr="00BA5C91">
        <w:rPr>
          <w:rFonts w:ascii="Book Antiqua" w:eastAsia="Times New Roman" w:hAnsi="Book Antiqua" w:cs="Times New Roman"/>
          <w:b/>
          <w:bCs/>
          <w:color w:val="FF0000"/>
          <w:sz w:val="16"/>
          <w:szCs w:val="16"/>
          <w:lang w:eastAsia="pt-BR"/>
        </w:rPr>
        <w:t xml:space="preserve"> </w:t>
      </w:r>
      <w:r w:rsidR="00005C4D" w:rsidRPr="00BA5C91">
        <w:rPr>
          <w:rFonts w:ascii="Book Antiqua" w:eastAsia="Times New Roman" w:hAnsi="Book Antiqua" w:cs="Times New Roman"/>
          <w:b/>
          <w:color w:val="FF0000"/>
          <w:sz w:val="16"/>
          <w:szCs w:val="16"/>
          <w:u w:val="single"/>
          <w:lang w:eastAsia="pt-BR"/>
        </w:rPr>
        <w:t>(TJBA-2019)</w:t>
      </w:r>
    </w:p>
    <w:p w14:paraId="0248F140" w14:textId="1EFFCE62"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87</w:t>
      </w:r>
      <w:r w:rsidRPr="000870D4">
        <w:rPr>
          <w:rFonts w:ascii="Book Antiqua" w:eastAsia="Times New Roman" w:hAnsi="Book Antiqua" w:cs="Times New Roman"/>
          <w:b/>
          <w:sz w:val="19"/>
          <w:szCs w:val="19"/>
          <w:lang w:eastAsia="pt-BR"/>
        </w:rPr>
        <w:t xml:space="preserve">.  Pela </w:t>
      </w:r>
      <w:r w:rsidRPr="000870D4">
        <w:rPr>
          <w:rFonts w:ascii="Book Antiqua" w:eastAsia="Times New Roman" w:hAnsi="Book Antiqua" w:cs="Times New Roman"/>
          <w:b/>
          <w:caps/>
          <w:sz w:val="19"/>
          <w:szCs w:val="19"/>
          <w:shd w:val="clear" w:color="auto" w:fill="F7CAAC" w:themeFill="accent2" w:themeFillTint="66"/>
          <w:lang w:eastAsia="pt-BR"/>
        </w:rPr>
        <w:t>inexecução total</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caps/>
          <w:sz w:val="19"/>
          <w:szCs w:val="19"/>
          <w:shd w:val="clear" w:color="auto" w:fill="F7CAAC" w:themeFill="accent2" w:themeFillTint="66"/>
          <w:lang w:eastAsia="pt-BR"/>
        </w:rPr>
        <w:t>parcial do contrato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a Administração</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poderá</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garantida a prévia defesa</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aplicar</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cyan"/>
          <w:lang w:eastAsia="pt-BR"/>
        </w:rPr>
        <w:t>ao contratado</w:t>
      </w:r>
      <w:r w:rsidRPr="000870D4">
        <w:rPr>
          <w:rFonts w:ascii="Book Antiqua" w:eastAsia="Times New Roman" w:hAnsi="Book Antiqua" w:cs="Times New Roman"/>
          <w:b/>
          <w:sz w:val="19"/>
          <w:szCs w:val="19"/>
          <w:lang w:eastAsia="pt-BR"/>
        </w:rPr>
        <w:t xml:space="preserve"> as </w:t>
      </w:r>
      <w:r w:rsidRPr="000870D4">
        <w:rPr>
          <w:rFonts w:ascii="Book Antiqua" w:eastAsia="Times New Roman" w:hAnsi="Book Antiqua" w:cs="Times New Roman"/>
          <w:b/>
          <w:sz w:val="19"/>
          <w:szCs w:val="19"/>
          <w:highlight w:val="yellow"/>
          <w:lang w:eastAsia="pt-BR"/>
        </w:rPr>
        <w:t>seguintes sanções</w:t>
      </w:r>
      <w:r w:rsidRPr="00BA5C91">
        <w:rPr>
          <w:rFonts w:ascii="Book Antiqua" w:eastAsia="Times New Roman" w:hAnsi="Book Antiqua" w:cs="Times New Roman"/>
          <w:sz w:val="16"/>
          <w:szCs w:val="16"/>
          <w:lang w:eastAsia="pt-BR"/>
        </w:rPr>
        <w:t>:</w:t>
      </w:r>
      <w:r w:rsidR="003D739F" w:rsidRPr="00BA5C91">
        <w:rPr>
          <w:rFonts w:ascii="Book Antiqua" w:eastAsia="Times New Roman" w:hAnsi="Book Antiqua" w:cs="Times New Roman"/>
          <w:sz w:val="16"/>
          <w:szCs w:val="16"/>
          <w:lang w:eastAsia="pt-BR"/>
        </w:rPr>
        <w:t xml:space="preserve"> </w:t>
      </w:r>
      <w:r w:rsidR="003D739F" w:rsidRPr="00BA5C91">
        <w:rPr>
          <w:rFonts w:ascii="Book Antiqua" w:eastAsia="Times New Roman" w:hAnsi="Book Antiqua" w:cs="Times New Roman"/>
          <w:b/>
          <w:bCs/>
          <w:color w:val="FF0000"/>
          <w:sz w:val="16"/>
          <w:szCs w:val="16"/>
          <w:u w:val="single"/>
          <w:lang w:eastAsia="pt-BR"/>
        </w:rPr>
        <w:t>(MPMT-2008)</w:t>
      </w:r>
      <w:r w:rsidR="001F5075" w:rsidRPr="00BA5C91">
        <w:rPr>
          <w:rFonts w:ascii="Book Antiqua" w:eastAsia="Times New Roman" w:hAnsi="Book Antiqua" w:cs="Times New Roman"/>
          <w:b/>
          <w:bCs/>
          <w:color w:val="FF0000"/>
          <w:sz w:val="16"/>
          <w:szCs w:val="16"/>
          <w:lang w:eastAsia="pt-BR"/>
        </w:rPr>
        <w:t xml:space="preserve"> </w:t>
      </w:r>
      <w:r w:rsidR="00D90BA7" w:rsidRPr="00BA5C91">
        <w:rPr>
          <w:rFonts w:ascii="Book Antiqua" w:eastAsia="Times New Roman" w:hAnsi="Book Antiqua" w:cs="Times New Roman"/>
          <w:b/>
          <w:color w:val="FF0000"/>
          <w:sz w:val="16"/>
          <w:szCs w:val="16"/>
          <w:u w:val="single"/>
          <w:lang w:eastAsia="pt-BR"/>
        </w:rPr>
        <w:t>(TRF2-2011)</w:t>
      </w:r>
      <w:r w:rsidRPr="00BA5C91">
        <w:rPr>
          <w:rFonts w:ascii="Book Antiqua" w:eastAsia="Times New Roman" w:hAnsi="Book Antiqua" w:cs="Times New Roman"/>
          <w:sz w:val="16"/>
          <w:szCs w:val="16"/>
          <w:lang w:eastAsia="pt-BR"/>
        </w:rPr>
        <w:t xml:space="preserve"> </w:t>
      </w:r>
      <w:r w:rsidR="00BF6A1B" w:rsidRPr="00BA5C91">
        <w:rPr>
          <w:rFonts w:ascii="Book Antiqua" w:eastAsia="Times New Roman" w:hAnsi="Book Antiqua" w:cs="Times New Roman"/>
          <w:b/>
          <w:color w:val="FF0000"/>
          <w:sz w:val="16"/>
          <w:szCs w:val="16"/>
          <w:u w:val="single"/>
          <w:lang w:eastAsia="pt-BR"/>
        </w:rPr>
        <w:t>(TJPA-2012)</w:t>
      </w:r>
      <w:r w:rsidR="005F386F" w:rsidRPr="00BA5C91">
        <w:rPr>
          <w:rFonts w:ascii="Book Antiqua" w:eastAsia="Times New Roman" w:hAnsi="Book Antiqua" w:cs="Times New Roman"/>
          <w:b/>
          <w:color w:val="FF0000"/>
          <w:sz w:val="16"/>
          <w:szCs w:val="16"/>
          <w:lang w:eastAsia="pt-BR"/>
        </w:rPr>
        <w:t xml:space="preserve"> </w:t>
      </w:r>
      <w:r w:rsidR="005F386F" w:rsidRPr="00BA5C91">
        <w:rPr>
          <w:rFonts w:ascii="Book Antiqua" w:eastAsia="Times New Roman" w:hAnsi="Book Antiqua" w:cs="Times New Roman"/>
          <w:b/>
          <w:bCs/>
          <w:color w:val="FF0000"/>
          <w:sz w:val="16"/>
          <w:szCs w:val="16"/>
          <w:u w:val="single"/>
          <w:lang w:eastAsia="pt-BR"/>
        </w:rPr>
        <w:t>(PGESP-2012)</w:t>
      </w:r>
      <w:r w:rsidR="002F132F" w:rsidRPr="00BA5C91">
        <w:rPr>
          <w:rFonts w:ascii="Book Antiqua" w:eastAsia="Times New Roman" w:hAnsi="Book Antiqua" w:cs="Times New Roman"/>
          <w:b/>
          <w:bCs/>
          <w:color w:val="FF0000"/>
          <w:sz w:val="16"/>
          <w:szCs w:val="16"/>
          <w:lang w:eastAsia="pt-BR"/>
        </w:rPr>
        <w:t xml:space="preserve"> </w:t>
      </w:r>
      <w:r w:rsidR="002F132F" w:rsidRPr="00BA5C91">
        <w:rPr>
          <w:rFonts w:ascii="Book Antiqua" w:eastAsia="Times New Roman" w:hAnsi="Book Antiqua" w:cs="Times New Roman"/>
          <w:b/>
          <w:bCs/>
          <w:color w:val="FF0000"/>
          <w:sz w:val="16"/>
          <w:szCs w:val="16"/>
          <w:u w:val="single"/>
          <w:lang w:eastAsia="pt-BR"/>
        </w:rPr>
        <w:t>(PCMA-2012)</w:t>
      </w:r>
      <w:r w:rsidR="00E745CE" w:rsidRPr="00BA5C91">
        <w:rPr>
          <w:rFonts w:ascii="Book Antiqua" w:eastAsia="Times New Roman" w:hAnsi="Book Antiqua" w:cs="Times New Roman"/>
          <w:b/>
          <w:color w:val="FF0000"/>
          <w:sz w:val="16"/>
          <w:szCs w:val="16"/>
          <w:lang w:eastAsia="pt-BR"/>
        </w:rPr>
        <w:t xml:space="preserve"> </w:t>
      </w:r>
      <w:r w:rsidR="00E745CE" w:rsidRPr="00BA5C91">
        <w:rPr>
          <w:rFonts w:ascii="Book Antiqua" w:hAnsi="Book Antiqua"/>
          <w:b/>
          <w:color w:val="FF0000"/>
          <w:sz w:val="16"/>
          <w:szCs w:val="16"/>
          <w:u w:val="single"/>
        </w:rPr>
        <w:t>(TRF1-2011/2013)</w:t>
      </w:r>
      <w:r w:rsidR="005E7C63" w:rsidRPr="00BA5C91">
        <w:rPr>
          <w:rFonts w:ascii="Book Antiqua" w:hAnsi="Book Antiqua"/>
          <w:b/>
          <w:color w:val="FF0000"/>
          <w:sz w:val="16"/>
          <w:szCs w:val="16"/>
        </w:rPr>
        <w:t xml:space="preserve"> </w:t>
      </w:r>
      <w:r w:rsidR="005E7C63" w:rsidRPr="00BA5C91">
        <w:rPr>
          <w:rFonts w:ascii="Book Antiqua" w:hAnsi="Book Antiqua"/>
          <w:b/>
          <w:bCs/>
          <w:color w:val="FF0000"/>
          <w:sz w:val="16"/>
          <w:szCs w:val="16"/>
          <w:u w:val="single"/>
        </w:rPr>
        <w:t>(PCGO-2013)</w:t>
      </w:r>
      <w:r w:rsidR="00404C72" w:rsidRPr="00BA5C91">
        <w:rPr>
          <w:rFonts w:ascii="Book Antiqua" w:hAnsi="Book Antiqua"/>
          <w:b/>
          <w:color w:val="FF0000"/>
          <w:sz w:val="16"/>
          <w:szCs w:val="16"/>
        </w:rPr>
        <w:t xml:space="preserve"> </w:t>
      </w:r>
      <w:r w:rsidR="00404C72" w:rsidRPr="00BA5C91">
        <w:rPr>
          <w:rFonts w:ascii="Book Antiqua" w:eastAsia="Times New Roman" w:hAnsi="Book Antiqua" w:cs="Times New Roman"/>
          <w:b/>
          <w:bCs/>
          <w:color w:val="FF0000"/>
          <w:sz w:val="16"/>
          <w:szCs w:val="16"/>
          <w:u w:val="single"/>
          <w:lang w:eastAsia="pt-BR"/>
        </w:rPr>
        <w:t>(DPEPB-2014)</w:t>
      </w:r>
      <w:r w:rsidR="00020D62" w:rsidRPr="00BA5C91">
        <w:rPr>
          <w:rFonts w:ascii="Book Antiqua" w:eastAsia="Times New Roman" w:hAnsi="Book Antiqua" w:cs="Times New Roman"/>
          <w:b/>
          <w:color w:val="FF0000"/>
          <w:sz w:val="16"/>
          <w:szCs w:val="16"/>
          <w:lang w:eastAsia="pt-BR"/>
        </w:rPr>
        <w:t xml:space="preserve"> </w:t>
      </w:r>
      <w:r w:rsidR="00020D62" w:rsidRPr="00BA5C91">
        <w:rPr>
          <w:rFonts w:ascii="Book Antiqua" w:eastAsia="Times New Roman" w:hAnsi="Book Antiqua" w:cs="Times New Roman"/>
          <w:b/>
          <w:color w:val="FF0000"/>
          <w:sz w:val="16"/>
          <w:szCs w:val="16"/>
          <w:u w:val="single"/>
          <w:lang w:eastAsia="pt-BR"/>
        </w:rPr>
        <w:t>(TJRR-2015)</w:t>
      </w:r>
      <w:r w:rsidR="000D268F" w:rsidRPr="00BA5C91">
        <w:rPr>
          <w:rFonts w:ascii="Book Antiqua" w:eastAsia="Times New Roman" w:hAnsi="Book Antiqua" w:cs="Times New Roman"/>
          <w:b/>
          <w:color w:val="FF0000"/>
          <w:sz w:val="16"/>
          <w:szCs w:val="16"/>
          <w:lang w:eastAsia="pt-BR"/>
        </w:rPr>
        <w:t xml:space="preserve"> </w:t>
      </w:r>
      <w:r w:rsidR="000D268F" w:rsidRPr="00BA5C91">
        <w:rPr>
          <w:rFonts w:ascii="Book Antiqua" w:eastAsia="Times New Roman" w:hAnsi="Book Antiqua" w:cs="Times New Roman"/>
          <w:b/>
          <w:color w:val="FF0000"/>
          <w:sz w:val="16"/>
          <w:szCs w:val="16"/>
          <w:u w:val="single"/>
          <w:lang w:eastAsia="pt-BR"/>
        </w:rPr>
        <w:t>(MPAM-2015)</w:t>
      </w:r>
      <w:r w:rsidR="00254CBE" w:rsidRPr="00BA5C91">
        <w:rPr>
          <w:rFonts w:ascii="Book Antiqua" w:eastAsia="Times New Roman" w:hAnsi="Book Antiqua" w:cs="Times New Roman"/>
          <w:b/>
          <w:color w:val="FF0000"/>
          <w:sz w:val="16"/>
          <w:szCs w:val="16"/>
          <w:lang w:eastAsia="pt-BR"/>
        </w:rPr>
        <w:t xml:space="preserve"> </w:t>
      </w:r>
      <w:r w:rsidR="00254CBE" w:rsidRPr="00BA5C91">
        <w:rPr>
          <w:rFonts w:ascii="Book Antiqua" w:eastAsia="Times New Roman" w:hAnsi="Book Antiqua" w:cs="Times New Roman"/>
          <w:b/>
          <w:bCs/>
          <w:color w:val="FF0000"/>
          <w:sz w:val="16"/>
          <w:szCs w:val="16"/>
          <w:u w:val="single"/>
          <w:lang w:eastAsia="pt-BR"/>
        </w:rPr>
        <w:t>(MPSP-2015)</w:t>
      </w:r>
      <w:r w:rsidR="00EA5931" w:rsidRPr="00BA5C91">
        <w:rPr>
          <w:rFonts w:ascii="Book Antiqua" w:eastAsia="Times New Roman" w:hAnsi="Book Antiqua" w:cs="Times New Roman"/>
          <w:b/>
          <w:bCs/>
          <w:color w:val="FF0000"/>
          <w:sz w:val="16"/>
          <w:szCs w:val="16"/>
          <w:lang w:eastAsia="pt-BR"/>
        </w:rPr>
        <w:t xml:space="preserve"> </w:t>
      </w:r>
      <w:r w:rsidR="00EA5931" w:rsidRPr="00BA5C91">
        <w:rPr>
          <w:rFonts w:ascii="Book Antiqua" w:hAnsi="Book Antiqua"/>
          <w:b/>
          <w:bCs/>
          <w:color w:val="FF0000"/>
          <w:sz w:val="16"/>
          <w:szCs w:val="16"/>
          <w:u w:val="single"/>
        </w:rPr>
        <w:t>(Cartórios/TJMG-2015)</w:t>
      </w:r>
      <w:r w:rsidR="00C91473" w:rsidRPr="00BA5C91">
        <w:rPr>
          <w:rFonts w:ascii="Book Antiqua" w:eastAsia="Times New Roman" w:hAnsi="Book Antiqua" w:cs="Times New Roman"/>
          <w:b/>
          <w:color w:val="FF0000"/>
          <w:sz w:val="16"/>
          <w:szCs w:val="16"/>
          <w:lang w:eastAsia="pt-BR"/>
        </w:rPr>
        <w:t xml:space="preserve"> </w:t>
      </w:r>
      <w:r w:rsidR="00C91473" w:rsidRPr="00BA5C91">
        <w:rPr>
          <w:rFonts w:ascii="Book Antiqua" w:eastAsia="Times New Roman" w:hAnsi="Book Antiqua" w:cs="Times New Roman"/>
          <w:b/>
          <w:color w:val="FF0000"/>
          <w:sz w:val="16"/>
          <w:szCs w:val="16"/>
          <w:u w:val="single"/>
          <w:lang w:eastAsia="pt-BR"/>
        </w:rPr>
        <w:t>(TJRS-2016)</w:t>
      </w:r>
      <w:r w:rsidR="000531BD" w:rsidRPr="00BA5C91">
        <w:rPr>
          <w:rFonts w:ascii="Book Antiqua" w:eastAsia="Times New Roman" w:hAnsi="Book Antiqua" w:cs="Times New Roman"/>
          <w:b/>
          <w:color w:val="FF0000"/>
          <w:sz w:val="16"/>
          <w:szCs w:val="16"/>
          <w:lang w:eastAsia="pt-BR"/>
        </w:rPr>
        <w:t xml:space="preserve"> </w:t>
      </w:r>
      <w:bookmarkStart w:id="90" w:name="_Hlk79239542"/>
      <w:r w:rsidR="000531BD" w:rsidRPr="00BA5C91">
        <w:rPr>
          <w:rFonts w:ascii="Book Antiqua" w:eastAsia="Times New Roman" w:hAnsi="Book Antiqua" w:cs="Times New Roman"/>
          <w:b/>
          <w:bCs/>
          <w:color w:val="FF0000"/>
          <w:sz w:val="16"/>
          <w:szCs w:val="16"/>
          <w:u w:val="single"/>
          <w:lang w:eastAsia="pt-BR"/>
        </w:rPr>
        <w:t>(DPEAM-2018)</w:t>
      </w:r>
      <w:bookmarkEnd w:id="90"/>
    </w:p>
    <w:p w14:paraId="0248F141" w14:textId="33155452"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b/>
          <w:sz w:val="19"/>
          <w:szCs w:val="19"/>
          <w:highlight w:val="cyan"/>
          <w:lang w:eastAsia="pt-BR"/>
        </w:rPr>
        <w:t>advertência</w:t>
      </w:r>
      <w:proofErr w:type="gramEnd"/>
      <w:r w:rsidRPr="00BA5C91">
        <w:rPr>
          <w:rFonts w:ascii="Book Antiqua" w:eastAsia="Times New Roman" w:hAnsi="Book Antiqua" w:cs="Times New Roman"/>
          <w:sz w:val="18"/>
          <w:szCs w:val="18"/>
          <w:lang w:eastAsia="pt-BR"/>
        </w:rPr>
        <w:t>;</w:t>
      </w:r>
      <w:r w:rsidR="00D90BA7" w:rsidRPr="00BA5C91">
        <w:rPr>
          <w:rFonts w:ascii="Book Antiqua" w:eastAsia="Times New Roman" w:hAnsi="Book Antiqua" w:cs="Times New Roman"/>
          <w:sz w:val="18"/>
          <w:szCs w:val="18"/>
          <w:lang w:eastAsia="pt-BR"/>
        </w:rPr>
        <w:t xml:space="preserve"> </w:t>
      </w:r>
      <w:r w:rsidR="00D90BA7" w:rsidRPr="00BA5C91">
        <w:rPr>
          <w:rFonts w:ascii="Book Antiqua" w:eastAsia="Times New Roman" w:hAnsi="Book Antiqua" w:cs="Times New Roman"/>
          <w:b/>
          <w:color w:val="FF0000"/>
          <w:sz w:val="16"/>
          <w:szCs w:val="16"/>
          <w:u w:val="single"/>
          <w:lang w:eastAsia="pt-BR"/>
        </w:rPr>
        <w:t>(TRF2-2011)</w:t>
      </w:r>
      <w:r w:rsidR="000D268F" w:rsidRPr="00BA5C91">
        <w:rPr>
          <w:rFonts w:ascii="Book Antiqua" w:eastAsia="Times New Roman" w:hAnsi="Book Antiqua" w:cs="Times New Roman"/>
          <w:b/>
          <w:color w:val="FF0000"/>
          <w:sz w:val="16"/>
          <w:szCs w:val="16"/>
          <w:lang w:eastAsia="pt-BR"/>
        </w:rPr>
        <w:t xml:space="preserve"> </w:t>
      </w:r>
      <w:r w:rsidR="000D268F" w:rsidRPr="00BA5C91">
        <w:rPr>
          <w:rFonts w:ascii="Book Antiqua" w:eastAsia="Times New Roman" w:hAnsi="Book Antiqua" w:cs="Times New Roman"/>
          <w:b/>
          <w:color w:val="FF0000"/>
          <w:sz w:val="16"/>
          <w:szCs w:val="16"/>
          <w:u w:val="single"/>
          <w:lang w:eastAsia="pt-BR"/>
        </w:rPr>
        <w:t>(MPAM-2015)</w:t>
      </w:r>
    </w:p>
    <w:p w14:paraId="0248F142" w14:textId="72A0933E"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sz w:val="19"/>
          <w:szCs w:val="19"/>
          <w:highlight w:val="cyan"/>
          <w:lang w:eastAsia="pt-BR"/>
        </w:rPr>
        <w:t>multa</w:t>
      </w:r>
      <w:proofErr w:type="gramEnd"/>
      <w:r w:rsidRPr="000870D4">
        <w:rPr>
          <w:rFonts w:ascii="Book Antiqua" w:eastAsia="Times New Roman" w:hAnsi="Book Antiqua" w:cs="Times New Roman"/>
          <w:sz w:val="19"/>
          <w:szCs w:val="19"/>
          <w:lang w:eastAsia="pt-BR"/>
        </w:rPr>
        <w:t>, na forma prevista no instrumento convocatório ou no contrato</w:t>
      </w:r>
      <w:r w:rsidRPr="00BA5C91">
        <w:rPr>
          <w:rFonts w:ascii="Book Antiqua" w:eastAsia="Times New Roman" w:hAnsi="Book Antiqua" w:cs="Times New Roman"/>
          <w:sz w:val="16"/>
          <w:szCs w:val="16"/>
          <w:lang w:eastAsia="pt-BR"/>
        </w:rPr>
        <w:t>;</w:t>
      </w:r>
      <w:r w:rsidR="000D4D9B" w:rsidRPr="00BA5C91">
        <w:rPr>
          <w:rFonts w:ascii="Book Antiqua" w:eastAsia="Times New Roman" w:hAnsi="Book Antiqua" w:cs="Times New Roman"/>
          <w:sz w:val="16"/>
          <w:szCs w:val="16"/>
          <w:lang w:eastAsia="pt-BR"/>
        </w:rPr>
        <w:t xml:space="preserve"> </w:t>
      </w:r>
      <w:r w:rsidR="000D4D9B" w:rsidRPr="00BA5C91">
        <w:rPr>
          <w:rFonts w:ascii="Book Antiqua" w:eastAsia="Times New Roman" w:hAnsi="Book Antiqua" w:cs="Times New Roman"/>
          <w:b/>
          <w:bCs/>
          <w:color w:val="FF0000"/>
          <w:sz w:val="16"/>
          <w:szCs w:val="16"/>
          <w:u w:val="single"/>
          <w:lang w:eastAsia="pt-BR"/>
        </w:rPr>
        <w:t>(DPEES-2009)</w:t>
      </w:r>
      <w:r w:rsidR="001F5075" w:rsidRPr="00BA5C91">
        <w:rPr>
          <w:rFonts w:ascii="Book Antiqua" w:eastAsia="Times New Roman" w:hAnsi="Book Antiqua" w:cs="Times New Roman"/>
          <w:b/>
          <w:bCs/>
          <w:color w:val="FF0000"/>
          <w:sz w:val="16"/>
          <w:szCs w:val="16"/>
          <w:lang w:eastAsia="pt-BR"/>
        </w:rPr>
        <w:t xml:space="preserve"> </w:t>
      </w:r>
      <w:r w:rsidR="001F5075" w:rsidRPr="00BA5C91">
        <w:rPr>
          <w:rFonts w:ascii="Book Antiqua" w:eastAsia="Times New Roman" w:hAnsi="Book Antiqua" w:cs="Times New Roman"/>
          <w:b/>
          <w:color w:val="FF0000"/>
          <w:sz w:val="16"/>
          <w:szCs w:val="16"/>
          <w:u w:val="single"/>
          <w:lang w:eastAsia="pt-BR"/>
        </w:rPr>
        <w:t>(TRF1-2011)</w:t>
      </w:r>
      <w:r w:rsidR="00D90BA7" w:rsidRPr="00BA5C91">
        <w:rPr>
          <w:rFonts w:ascii="Book Antiqua" w:eastAsia="Times New Roman" w:hAnsi="Book Antiqua" w:cs="Times New Roman"/>
          <w:b/>
          <w:bCs/>
          <w:color w:val="FF0000"/>
          <w:sz w:val="16"/>
          <w:szCs w:val="16"/>
          <w:lang w:eastAsia="pt-BR"/>
        </w:rPr>
        <w:t xml:space="preserve"> </w:t>
      </w:r>
      <w:r w:rsidR="00D90BA7" w:rsidRPr="00BA5C91">
        <w:rPr>
          <w:rFonts w:ascii="Book Antiqua" w:eastAsia="Times New Roman" w:hAnsi="Book Antiqua" w:cs="Times New Roman"/>
          <w:b/>
          <w:color w:val="FF0000"/>
          <w:sz w:val="16"/>
          <w:szCs w:val="16"/>
          <w:u w:val="single"/>
          <w:lang w:eastAsia="pt-BR"/>
        </w:rPr>
        <w:t>(TRF2-2011)</w:t>
      </w:r>
      <w:r w:rsidR="005F386F" w:rsidRPr="00BA5C91">
        <w:rPr>
          <w:rFonts w:ascii="Book Antiqua" w:eastAsia="Times New Roman" w:hAnsi="Book Antiqua" w:cs="Times New Roman"/>
          <w:b/>
          <w:color w:val="FF0000"/>
          <w:sz w:val="16"/>
          <w:szCs w:val="16"/>
          <w:lang w:eastAsia="pt-BR"/>
        </w:rPr>
        <w:t xml:space="preserve"> </w:t>
      </w:r>
      <w:r w:rsidR="005F386F" w:rsidRPr="00BA5C91">
        <w:rPr>
          <w:rFonts w:ascii="Book Antiqua" w:eastAsia="Times New Roman" w:hAnsi="Book Antiqua" w:cs="Times New Roman"/>
          <w:b/>
          <w:bCs/>
          <w:color w:val="FF0000"/>
          <w:sz w:val="16"/>
          <w:szCs w:val="16"/>
          <w:u w:val="single"/>
          <w:lang w:eastAsia="pt-BR"/>
        </w:rPr>
        <w:t>(PGESP-2012)</w:t>
      </w:r>
      <w:r w:rsidR="005E7C63" w:rsidRPr="00BA5C91">
        <w:rPr>
          <w:rFonts w:ascii="Book Antiqua" w:eastAsia="Times New Roman" w:hAnsi="Book Antiqua" w:cs="Times New Roman"/>
          <w:b/>
          <w:bCs/>
          <w:color w:val="FF0000"/>
          <w:sz w:val="16"/>
          <w:szCs w:val="16"/>
          <w:lang w:eastAsia="pt-BR"/>
        </w:rPr>
        <w:t xml:space="preserve"> </w:t>
      </w:r>
      <w:r w:rsidR="005E7C63" w:rsidRPr="00BA5C91">
        <w:rPr>
          <w:rFonts w:ascii="Book Antiqua" w:hAnsi="Book Antiqua"/>
          <w:b/>
          <w:bCs/>
          <w:color w:val="FF0000"/>
          <w:sz w:val="16"/>
          <w:szCs w:val="16"/>
          <w:u w:val="single"/>
        </w:rPr>
        <w:t>(PCGO-2013)</w:t>
      </w:r>
      <w:r w:rsidR="00404C72" w:rsidRPr="00BA5C91">
        <w:rPr>
          <w:rFonts w:ascii="Book Antiqua" w:eastAsia="Times New Roman" w:hAnsi="Book Antiqua" w:cs="Times New Roman"/>
          <w:b/>
          <w:color w:val="FF0000"/>
          <w:sz w:val="16"/>
          <w:szCs w:val="16"/>
          <w:lang w:eastAsia="pt-BR"/>
        </w:rPr>
        <w:t xml:space="preserve"> </w:t>
      </w:r>
      <w:r w:rsidR="00404C72" w:rsidRPr="00BA5C91">
        <w:rPr>
          <w:rFonts w:ascii="Book Antiqua" w:eastAsia="Times New Roman" w:hAnsi="Book Antiqua" w:cs="Times New Roman"/>
          <w:b/>
          <w:bCs/>
          <w:color w:val="FF0000"/>
          <w:sz w:val="16"/>
          <w:szCs w:val="16"/>
          <w:u w:val="single"/>
          <w:lang w:eastAsia="pt-BR"/>
        </w:rPr>
        <w:t>(DPEPB-2014)</w:t>
      </w:r>
      <w:r w:rsidR="000D268F" w:rsidRPr="00BA5C91">
        <w:rPr>
          <w:rFonts w:ascii="Book Antiqua" w:eastAsia="Times New Roman" w:hAnsi="Book Antiqua" w:cs="Times New Roman"/>
          <w:b/>
          <w:color w:val="FF0000"/>
          <w:sz w:val="16"/>
          <w:szCs w:val="16"/>
          <w:lang w:eastAsia="pt-BR"/>
        </w:rPr>
        <w:t xml:space="preserve"> </w:t>
      </w:r>
      <w:r w:rsidR="000D268F" w:rsidRPr="00BA5C91">
        <w:rPr>
          <w:rFonts w:ascii="Book Antiqua" w:eastAsia="Times New Roman" w:hAnsi="Book Antiqua" w:cs="Times New Roman"/>
          <w:b/>
          <w:color w:val="FF0000"/>
          <w:sz w:val="16"/>
          <w:szCs w:val="16"/>
          <w:u w:val="single"/>
          <w:lang w:eastAsia="pt-BR"/>
        </w:rPr>
        <w:t>(MPAM-2015)</w:t>
      </w:r>
      <w:r w:rsidR="00254CBE" w:rsidRPr="00BA5C91">
        <w:rPr>
          <w:rFonts w:ascii="Book Antiqua" w:eastAsia="Times New Roman" w:hAnsi="Book Antiqua" w:cs="Times New Roman"/>
          <w:b/>
          <w:color w:val="FF0000"/>
          <w:sz w:val="16"/>
          <w:szCs w:val="16"/>
          <w:lang w:eastAsia="pt-BR"/>
        </w:rPr>
        <w:t xml:space="preserve"> </w:t>
      </w:r>
      <w:r w:rsidR="00254CBE" w:rsidRPr="00BA5C91">
        <w:rPr>
          <w:rFonts w:ascii="Book Antiqua" w:eastAsia="Times New Roman" w:hAnsi="Book Antiqua" w:cs="Times New Roman"/>
          <w:b/>
          <w:bCs/>
          <w:color w:val="FF0000"/>
          <w:sz w:val="16"/>
          <w:szCs w:val="16"/>
          <w:u w:val="single"/>
          <w:lang w:eastAsia="pt-BR"/>
        </w:rPr>
        <w:t>(MPSP-2015)</w:t>
      </w:r>
    </w:p>
    <w:p w14:paraId="0248F143" w14:textId="6D243213"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sz w:val="19"/>
          <w:szCs w:val="19"/>
          <w:highlight w:val="cyan"/>
          <w:lang w:eastAsia="pt-BR"/>
        </w:rPr>
        <w:t>suspensão temporária de participação em licitação</w:t>
      </w:r>
      <w:r w:rsidRPr="000870D4">
        <w:rPr>
          <w:rFonts w:ascii="Book Antiqua" w:eastAsia="Times New Roman" w:hAnsi="Book Antiqua" w:cs="Times New Roman"/>
          <w:sz w:val="19"/>
          <w:szCs w:val="19"/>
          <w:lang w:eastAsia="pt-BR"/>
        </w:rPr>
        <w:t xml:space="preserve"> e </w:t>
      </w:r>
      <w:r w:rsidRPr="000870D4">
        <w:rPr>
          <w:rFonts w:ascii="Book Antiqua" w:eastAsia="Times New Roman" w:hAnsi="Book Antiqua" w:cs="Times New Roman"/>
          <w:b/>
          <w:sz w:val="19"/>
          <w:szCs w:val="19"/>
          <w:highlight w:val="cyan"/>
          <w:lang w:eastAsia="pt-BR"/>
        </w:rPr>
        <w:t>impedimento de contratar com a Administração</w:t>
      </w:r>
      <w:r w:rsidRPr="000870D4">
        <w:rPr>
          <w:rFonts w:ascii="Book Antiqua" w:eastAsia="Times New Roman" w:hAnsi="Book Antiqua" w:cs="Times New Roman"/>
          <w:sz w:val="19"/>
          <w:szCs w:val="19"/>
          <w:lang w:eastAsia="pt-BR"/>
        </w:rPr>
        <w:t>, por prazo não superior a 2 (dois) anos</w:t>
      </w:r>
      <w:r w:rsidRPr="000531BD">
        <w:rPr>
          <w:rFonts w:ascii="Book Antiqua" w:eastAsia="Times New Roman" w:hAnsi="Book Antiqua" w:cs="Times New Roman"/>
          <w:sz w:val="18"/>
          <w:szCs w:val="18"/>
          <w:lang w:eastAsia="pt-BR"/>
        </w:rPr>
        <w:t>;</w:t>
      </w:r>
      <w:r w:rsidR="003C1C13" w:rsidRPr="000531BD">
        <w:rPr>
          <w:rFonts w:ascii="Book Antiqua" w:eastAsia="Times New Roman" w:hAnsi="Book Antiqua" w:cs="Times New Roman"/>
          <w:sz w:val="18"/>
          <w:szCs w:val="18"/>
          <w:lang w:eastAsia="pt-BR"/>
        </w:rPr>
        <w:t xml:space="preserve"> </w:t>
      </w:r>
      <w:r w:rsidR="003C1C13" w:rsidRPr="00BA5C91">
        <w:rPr>
          <w:rFonts w:ascii="Book Antiqua" w:eastAsia="Times New Roman" w:hAnsi="Book Antiqua" w:cs="Times New Roman"/>
          <w:b/>
          <w:bCs/>
          <w:color w:val="FF0000"/>
          <w:sz w:val="16"/>
          <w:szCs w:val="16"/>
          <w:u w:val="single"/>
          <w:lang w:eastAsia="pt-BR"/>
        </w:rPr>
        <w:t>(DPEPI-2009)</w:t>
      </w:r>
      <w:r w:rsidR="001F5075" w:rsidRPr="00BA5C91">
        <w:rPr>
          <w:rFonts w:ascii="Book Antiqua" w:eastAsia="Times New Roman" w:hAnsi="Book Antiqua" w:cs="Times New Roman"/>
          <w:sz w:val="16"/>
          <w:szCs w:val="16"/>
          <w:lang w:eastAsia="pt-BR"/>
        </w:rPr>
        <w:t xml:space="preserve"> </w:t>
      </w:r>
      <w:r w:rsidR="001F5075" w:rsidRPr="00BA5C91">
        <w:rPr>
          <w:rFonts w:ascii="Book Antiqua" w:eastAsia="Times New Roman" w:hAnsi="Book Antiqua" w:cs="Times New Roman"/>
          <w:b/>
          <w:color w:val="FF0000"/>
          <w:sz w:val="16"/>
          <w:szCs w:val="16"/>
          <w:u w:val="single"/>
          <w:lang w:eastAsia="pt-BR"/>
        </w:rPr>
        <w:t>(TRF1-2011)</w:t>
      </w:r>
      <w:r w:rsidR="00D90BA7" w:rsidRPr="00BA5C91">
        <w:rPr>
          <w:rFonts w:ascii="Book Antiqua" w:eastAsia="Times New Roman" w:hAnsi="Book Antiqua" w:cs="Times New Roman"/>
          <w:sz w:val="16"/>
          <w:szCs w:val="16"/>
          <w:lang w:eastAsia="pt-BR"/>
        </w:rPr>
        <w:t xml:space="preserve"> </w:t>
      </w:r>
      <w:r w:rsidR="00D90BA7" w:rsidRPr="00BA5C91">
        <w:rPr>
          <w:rFonts w:ascii="Book Antiqua" w:eastAsia="Times New Roman" w:hAnsi="Book Antiqua" w:cs="Times New Roman"/>
          <w:b/>
          <w:color w:val="FF0000"/>
          <w:sz w:val="16"/>
          <w:szCs w:val="16"/>
          <w:u w:val="single"/>
          <w:lang w:eastAsia="pt-BR"/>
        </w:rPr>
        <w:t>(TRF2-2011)</w:t>
      </w:r>
      <w:r w:rsidR="00031FC7" w:rsidRPr="00BA5C91">
        <w:rPr>
          <w:rFonts w:ascii="Book Antiqua" w:eastAsia="Times New Roman" w:hAnsi="Book Antiqua" w:cs="Times New Roman"/>
          <w:b/>
          <w:color w:val="FF0000"/>
          <w:sz w:val="16"/>
          <w:szCs w:val="16"/>
          <w:lang w:eastAsia="pt-BR"/>
        </w:rPr>
        <w:t xml:space="preserve"> </w:t>
      </w:r>
      <w:r w:rsidR="00031FC7" w:rsidRPr="00BA5C91">
        <w:rPr>
          <w:rFonts w:ascii="Book Antiqua" w:eastAsia="Times New Roman" w:hAnsi="Book Antiqua" w:cs="Times New Roman"/>
          <w:b/>
          <w:bCs/>
          <w:color w:val="FF0000"/>
          <w:sz w:val="16"/>
          <w:szCs w:val="16"/>
          <w:u w:val="single"/>
          <w:lang w:eastAsia="pt-BR"/>
        </w:rPr>
        <w:t>(MP</w:t>
      </w:r>
      <w:r w:rsidR="00031FC7" w:rsidRPr="00BA5C91">
        <w:rPr>
          <w:rFonts w:ascii="Book Antiqua" w:hAnsi="Book Antiqua"/>
          <w:b/>
          <w:bCs/>
          <w:color w:val="FF0000"/>
          <w:sz w:val="16"/>
          <w:szCs w:val="16"/>
          <w:u w:val="single"/>
        </w:rPr>
        <w:t>AC</w:t>
      </w:r>
      <w:r w:rsidR="00031FC7" w:rsidRPr="00BA5C91">
        <w:rPr>
          <w:rFonts w:ascii="Book Antiqua" w:eastAsia="Times New Roman" w:hAnsi="Book Antiqua" w:cs="Times New Roman"/>
          <w:b/>
          <w:bCs/>
          <w:color w:val="FF0000"/>
          <w:sz w:val="16"/>
          <w:szCs w:val="16"/>
          <w:u w:val="single"/>
          <w:lang w:eastAsia="pt-BR"/>
        </w:rPr>
        <w:t>-2014)</w:t>
      </w:r>
      <w:r w:rsidR="00404C72" w:rsidRPr="00BA5C91">
        <w:rPr>
          <w:rFonts w:ascii="Book Antiqua" w:eastAsia="Times New Roman" w:hAnsi="Book Antiqua" w:cs="Times New Roman"/>
          <w:b/>
          <w:bCs/>
          <w:color w:val="FF0000"/>
          <w:sz w:val="16"/>
          <w:szCs w:val="16"/>
          <w:lang w:eastAsia="pt-BR"/>
        </w:rPr>
        <w:t xml:space="preserve"> </w:t>
      </w:r>
      <w:r w:rsidR="00404C72" w:rsidRPr="00BA5C91">
        <w:rPr>
          <w:rFonts w:ascii="Book Antiqua" w:eastAsia="Times New Roman" w:hAnsi="Book Antiqua" w:cs="Times New Roman"/>
          <w:b/>
          <w:bCs/>
          <w:color w:val="FF0000"/>
          <w:sz w:val="16"/>
          <w:szCs w:val="16"/>
          <w:u w:val="single"/>
          <w:lang w:eastAsia="pt-BR"/>
        </w:rPr>
        <w:t>(DPEPB-2014)</w:t>
      </w:r>
      <w:r w:rsidR="000D268F" w:rsidRPr="00BA5C91">
        <w:rPr>
          <w:rFonts w:ascii="Book Antiqua" w:eastAsia="Times New Roman" w:hAnsi="Book Antiqua" w:cs="Times New Roman"/>
          <w:b/>
          <w:bCs/>
          <w:color w:val="FF0000"/>
          <w:sz w:val="16"/>
          <w:szCs w:val="16"/>
          <w:lang w:eastAsia="pt-BR"/>
        </w:rPr>
        <w:t xml:space="preserve"> </w:t>
      </w:r>
      <w:r w:rsidR="000D268F" w:rsidRPr="00BA5C91">
        <w:rPr>
          <w:rFonts w:ascii="Book Antiqua" w:eastAsia="Times New Roman" w:hAnsi="Book Antiqua" w:cs="Times New Roman"/>
          <w:b/>
          <w:color w:val="FF0000"/>
          <w:sz w:val="16"/>
          <w:szCs w:val="16"/>
          <w:u w:val="single"/>
          <w:lang w:eastAsia="pt-BR"/>
        </w:rPr>
        <w:t>(MPAM-2015)</w:t>
      </w:r>
      <w:r w:rsidR="00E64CA5" w:rsidRPr="00BA5C91">
        <w:rPr>
          <w:rFonts w:ascii="Book Antiqua" w:eastAsia="Times New Roman" w:hAnsi="Book Antiqua" w:cs="Times New Roman"/>
          <w:b/>
          <w:color w:val="FF0000"/>
          <w:sz w:val="16"/>
          <w:szCs w:val="16"/>
          <w:lang w:eastAsia="pt-BR"/>
        </w:rPr>
        <w:t xml:space="preserve"> </w:t>
      </w:r>
      <w:r w:rsidR="00E64CA5" w:rsidRPr="00BA5C91">
        <w:rPr>
          <w:rFonts w:ascii="Book Antiqua" w:eastAsia="Times New Roman" w:hAnsi="Book Antiqua" w:cs="Times New Roman"/>
          <w:b/>
          <w:color w:val="FF0000"/>
          <w:sz w:val="16"/>
          <w:szCs w:val="16"/>
          <w:u w:val="single"/>
          <w:lang w:eastAsia="pt-BR"/>
        </w:rPr>
        <w:t>(MPMS-2015)</w:t>
      </w:r>
      <w:r w:rsidR="00EA5931" w:rsidRPr="00BA5C91">
        <w:rPr>
          <w:rFonts w:ascii="Book Antiqua" w:eastAsia="Times New Roman" w:hAnsi="Book Antiqua" w:cs="Times New Roman"/>
          <w:b/>
          <w:color w:val="FF0000"/>
          <w:sz w:val="16"/>
          <w:szCs w:val="16"/>
          <w:lang w:eastAsia="pt-BR"/>
        </w:rPr>
        <w:t xml:space="preserve"> </w:t>
      </w:r>
      <w:r w:rsidR="00EA5931" w:rsidRPr="00BA5C91">
        <w:rPr>
          <w:rFonts w:ascii="Book Antiqua" w:hAnsi="Book Antiqua"/>
          <w:b/>
          <w:bCs/>
          <w:color w:val="FF0000"/>
          <w:sz w:val="16"/>
          <w:szCs w:val="16"/>
          <w:u w:val="single"/>
        </w:rPr>
        <w:t>(Cartórios/TJMG-2015)</w:t>
      </w:r>
      <w:r w:rsidR="004834E6" w:rsidRPr="00BA5C91">
        <w:rPr>
          <w:rFonts w:ascii="Book Antiqua" w:eastAsia="Times New Roman" w:hAnsi="Book Antiqua" w:cs="Times New Roman"/>
          <w:b/>
          <w:color w:val="FF0000"/>
          <w:sz w:val="16"/>
          <w:szCs w:val="16"/>
          <w:lang w:eastAsia="pt-BR"/>
        </w:rPr>
        <w:t xml:space="preserve"> </w:t>
      </w:r>
      <w:r w:rsidR="004834E6" w:rsidRPr="00BA5C91">
        <w:rPr>
          <w:rFonts w:ascii="Book Antiqua" w:eastAsia="Times New Roman" w:hAnsi="Book Antiqua" w:cs="Times New Roman"/>
          <w:b/>
          <w:color w:val="FF0000"/>
          <w:sz w:val="16"/>
          <w:szCs w:val="16"/>
          <w:u w:val="single"/>
          <w:lang w:eastAsia="pt-BR"/>
        </w:rPr>
        <w:t>(TRF3-2018)</w:t>
      </w:r>
    </w:p>
    <w:tbl>
      <w:tblPr>
        <w:tblStyle w:val="Tabelacomgrade"/>
        <w:tblW w:w="0" w:type="auto"/>
        <w:shd w:val="clear" w:color="auto" w:fill="CCFFFF"/>
        <w:tblLook w:val="04A0" w:firstRow="1" w:lastRow="0" w:firstColumn="1" w:lastColumn="0" w:noHBand="0" w:noVBand="1"/>
      </w:tblPr>
      <w:tblGrid>
        <w:gridCol w:w="8494"/>
      </w:tblGrid>
      <w:tr w:rsidR="004E3502" w:rsidRPr="000870D4" w14:paraId="689C00BC" w14:textId="77777777" w:rsidTr="009D6CFC">
        <w:tc>
          <w:tcPr>
            <w:tcW w:w="8494" w:type="dxa"/>
            <w:shd w:val="clear" w:color="auto" w:fill="CCFFFF"/>
          </w:tcPr>
          <w:p w14:paraId="344F4C4E" w14:textId="55CB504E" w:rsidR="004E3502" w:rsidRDefault="004E3502" w:rsidP="009D6CFC">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MPSP-2011</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4E3502">
              <w:rPr>
                <w:rFonts w:ascii="Book Antiqua" w:eastAsia="Times New Roman" w:hAnsi="Book Antiqua" w:cs="Times New Roman"/>
                <w:sz w:val="19"/>
                <w:szCs w:val="19"/>
                <w:lang w:eastAsia="pt-BR"/>
              </w:rPr>
              <w:t>A pena de suspensão temporária de participação em licitação e impedimento de contratar com a Administração, por prazo não superior a 2 anos, pela inexecução total ou parcial do contrato:</w:t>
            </w:r>
            <w:r>
              <w:rPr>
                <w:rFonts w:ascii="Book Antiqua" w:eastAsia="Times New Roman" w:hAnsi="Book Antiqua" w:cs="Times New Roman"/>
                <w:sz w:val="19"/>
                <w:szCs w:val="19"/>
                <w:lang w:eastAsia="pt-BR"/>
              </w:rPr>
              <w:t xml:space="preserve"> </w:t>
            </w:r>
            <w:r w:rsidRPr="004E3502">
              <w:rPr>
                <w:rFonts w:ascii="Book Antiqua" w:eastAsia="Times New Roman" w:hAnsi="Book Antiqua" w:cs="Times New Roman"/>
                <w:sz w:val="19"/>
                <w:szCs w:val="19"/>
                <w:lang w:eastAsia="pt-BR"/>
              </w:rPr>
              <w:t>abrange toda a Administração, em qualquer unidade da Federação.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BL: art. 87, </w:t>
            </w:r>
            <w:r>
              <w:rPr>
                <w:rFonts w:ascii="Book Antiqua" w:eastAsia="Times New Roman" w:hAnsi="Book Antiqua" w:cs="Times New Roman"/>
                <w:b/>
                <w:sz w:val="19"/>
                <w:szCs w:val="19"/>
                <w:lang w:eastAsia="pt-BR"/>
              </w:rPr>
              <w:t>III</w:t>
            </w:r>
            <w:r w:rsidRPr="000870D4">
              <w:rPr>
                <w:rFonts w:ascii="Book Antiqua" w:eastAsia="Times New Roman" w:hAnsi="Book Antiqua" w:cs="Times New Roman"/>
                <w:b/>
                <w:sz w:val="19"/>
                <w:szCs w:val="19"/>
                <w:lang w:eastAsia="pt-BR"/>
              </w:rPr>
              <w:t>, Lei 8666.</w:t>
            </w:r>
          </w:p>
          <w:p w14:paraId="612F249A" w14:textId="698998EC" w:rsidR="004E3502" w:rsidRPr="00E729F8" w:rsidRDefault="004E3502" w:rsidP="004E3502">
            <w:pPr>
              <w:spacing w:before="100" w:beforeAutospacing="1" w:after="100" w:afterAutospacing="1"/>
              <w:jc w:val="both"/>
              <w:rPr>
                <w:rFonts w:ascii="Book Antiqua" w:eastAsia="Times New Roman" w:hAnsi="Book Antiqua" w:cs="Times New Roman"/>
                <w:bCs/>
                <w:sz w:val="19"/>
                <w:szCs w:val="19"/>
                <w:lang w:eastAsia="pt-BR"/>
              </w:rPr>
            </w:pPr>
            <w:r w:rsidRPr="00E729F8">
              <w:rPr>
                <w:rFonts w:ascii="Book Antiqua" w:eastAsia="Times New Roman" w:hAnsi="Book Antiqua" w:cs="Times New Roman"/>
                <w:b/>
                <w:i/>
                <w:iCs/>
                <w:color w:val="FF0000"/>
                <w:sz w:val="19"/>
                <w:szCs w:val="19"/>
                <w:lang w:eastAsia="pt-BR"/>
              </w:rPr>
              <w:t>#</w:t>
            </w:r>
            <w:r w:rsidRPr="00E729F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E3502">
              <w:rPr>
                <w:rFonts w:ascii="Book Antiqua" w:eastAsia="Times New Roman" w:hAnsi="Book Antiqua" w:cs="Times New Roman"/>
                <w:bCs/>
                <w:sz w:val="19"/>
                <w:szCs w:val="19"/>
                <w:lang w:eastAsia="pt-BR"/>
              </w:rPr>
              <w:t>A doutrina entende, de forma tranquila, que o art</w:t>
            </w:r>
            <w:r>
              <w:rPr>
                <w:rFonts w:ascii="Book Antiqua" w:eastAsia="Times New Roman" w:hAnsi="Book Antiqua" w:cs="Times New Roman"/>
                <w:bCs/>
                <w:sz w:val="19"/>
                <w:szCs w:val="19"/>
                <w:lang w:eastAsia="pt-BR"/>
              </w:rPr>
              <w:t>.</w:t>
            </w:r>
            <w:r w:rsidRPr="004E3502">
              <w:rPr>
                <w:rFonts w:ascii="Book Antiqua" w:eastAsia="Times New Roman" w:hAnsi="Book Antiqua" w:cs="Times New Roman"/>
                <w:bCs/>
                <w:sz w:val="19"/>
                <w:szCs w:val="19"/>
                <w:lang w:eastAsia="pt-BR"/>
              </w:rPr>
              <w:t xml:space="preserve"> 87, III da lei 8666/93 se aplica a todos os entes federativos. Já no art</w:t>
            </w:r>
            <w:r>
              <w:rPr>
                <w:rFonts w:ascii="Book Antiqua" w:eastAsia="Times New Roman" w:hAnsi="Book Antiqua" w:cs="Times New Roman"/>
                <w:bCs/>
                <w:sz w:val="19"/>
                <w:szCs w:val="19"/>
                <w:lang w:eastAsia="pt-BR"/>
              </w:rPr>
              <w:t>.</w:t>
            </w:r>
            <w:r w:rsidRPr="004E3502">
              <w:rPr>
                <w:rFonts w:ascii="Book Antiqua" w:eastAsia="Times New Roman" w:hAnsi="Book Antiqua" w:cs="Times New Roman"/>
                <w:bCs/>
                <w:sz w:val="19"/>
                <w:szCs w:val="19"/>
                <w:lang w:eastAsia="pt-BR"/>
              </w:rPr>
              <w:t xml:space="preserve"> 87, IV da lei 8666/93 há divergência:</w:t>
            </w:r>
            <w:r>
              <w:rPr>
                <w:rFonts w:ascii="Book Antiqua" w:eastAsia="Times New Roman" w:hAnsi="Book Antiqua" w:cs="Times New Roman"/>
                <w:bCs/>
                <w:sz w:val="19"/>
                <w:szCs w:val="19"/>
                <w:lang w:eastAsia="pt-BR"/>
              </w:rPr>
              <w:t xml:space="preserve"> 1ª posição (minoritária):</w:t>
            </w:r>
            <w:r w:rsidRPr="004E3502">
              <w:rPr>
                <w:rFonts w:ascii="Book Antiqua" w:eastAsia="Times New Roman" w:hAnsi="Book Antiqua" w:cs="Times New Roman"/>
                <w:bCs/>
                <w:sz w:val="19"/>
                <w:szCs w:val="19"/>
                <w:lang w:eastAsia="pt-BR"/>
              </w:rPr>
              <w:t xml:space="preserve"> é no sentido de que ele também se aplica a todos os entes federativos</w:t>
            </w:r>
            <w:r>
              <w:rPr>
                <w:rFonts w:ascii="Book Antiqua" w:eastAsia="Times New Roman" w:hAnsi="Book Antiqua" w:cs="Times New Roman"/>
                <w:bCs/>
                <w:sz w:val="19"/>
                <w:szCs w:val="19"/>
                <w:lang w:eastAsia="pt-BR"/>
              </w:rPr>
              <w:t xml:space="preserve">; 2ª posição (TCU e majoritária): </w:t>
            </w:r>
            <w:r w:rsidRPr="004E3502">
              <w:rPr>
                <w:rFonts w:ascii="Book Antiqua" w:eastAsia="Times New Roman" w:hAnsi="Book Antiqua" w:cs="Times New Roman"/>
                <w:bCs/>
                <w:sz w:val="19"/>
                <w:szCs w:val="19"/>
                <w:lang w:eastAsia="pt-BR"/>
              </w:rPr>
              <w:t>tem cingido os efeitos apenas quanto à entidade declarante, sob o seguinte raciocínio: se para reabilitar a lei somente exige composição dos prejuízos perante a entidade declarante da inidoneidade, é porque o instituto é pertinente apenas a esta e o declarado.</w:t>
            </w:r>
          </w:p>
        </w:tc>
      </w:tr>
    </w:tbl>
    <w:p w14:paraId="0248F144" w14:textId="5BBEA7BE" w:rsidR="00B7121E" w:rsidRPr="00BA5C91" w:rsidRDefault="00B7121E" w:rsidP="002B2A56">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b/>
          <w:sz w:val="19"/>
          <w:szCs w:val="19"/>
          <w:highlight w:val="cyan"/>
          <w:lang w:eastAsia="pt-BR"/>
        </w:rPr>
        <w:t>declaração</w:t>
      </w:r>
      <w:proofErr w:type="gramEnd"/>
      <w:r w:rsidRPr="000870D4">
        <w:rPr>
          <w:rFonts w:ascii="Book Antiqua" w:eastAsia="Times New Roman" w:hAnsi="Book Antiqua" w:cs="Times New Roman"/>
          <w:b/>
          <w:sz w:val="19"/>
          <w:szCs w:val="19"/>
          <w:highlight w:val="cyan"/>
          <w:lang w:eastAsia="pt-BR"/>
        </w:rPr>
        <w:t xml:space="preserve"> de inidoneidade para licitar</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cyan"/>
          <w:lang w:eastAsia="pt-BR"/>
        </w:rPr>
        <w:t>contratar com a Administração Pública</w:t>
      </w:r>
      <w:r w:rsidRPr="000870D4">
        <w:rPr>
          <w:rFonts w:ascii="Book Antiqua" w:eastAsia="Times New Roman" w:hAnsi="Book Antiqua" w:cs="Times New Roman"/>
          <w:sz w:val="19"/>
          <w:szCs w:val="19"/>
          <w:lang w:eastAsia="pt-BR"/>
        </w:rPr>
        <w:t xml:space="preserve"> enquanto perdurarem os motivos determinantes da punição ou até que seja promovida a reabilitação perante a própria autoridade que aplicou a penalidade, que será concedida sempre que o contratado ressarcir a Administração pelos prejuízos resultantes e após decorrido o prazo da sanção aplicada com base no inciso anterior</w:t>
      </w:r>
      <w:r w:rsidRPr="00BA5C91">
        <w:rPr>
          <w:rFonts w:ascii="Book Antiqua" w:eastAsia="Times New Roman" w:hAnsi="Book Antiqua" w:cs="Times New Roman"/>
          <w:sz w:val="16"/>
          <w:szCs w:val="16"/>
          <w:lang w:eastAsia="pt-BR"/>
        </w:rPr>
        <w:t>.</w:t>
      </w:r>
      <w:r w:rsidR="00C34C4B" w:rsidRPr="00BA5C91">
        <w:rPr>
          <w:rFonts w:ascii="Book Antiqua" w:eastAsia="Times New Roman" w:hAnsi="Book Antiqua" w:cs="Times New Roman"/>
          <w:sz w:val="16"/>
          <w:szCs w:val="16"/>
          <w:lang w:eastAsia="pt-BR"/>
        </w:rPr>
        <w:t xml:space="preserve"> </w:t>
      </w:r>
      <w:r w:rsidR="00C34C4B" w:rsidRPr="00BA5C91">
        <w:rPr>
          <w:rFonts w:ascii="Book Antiqua" w:eastAsia="Times New Roman" w:hAnsi="Book Antiqua" w:cs="Arial"/>
          <w:b/>
          <w:bCs/>
          <w:color w:val="FF0000"/>
          <w:sz w:val="16"/>
          <w:szCs w:val="16"/>
          <w:u w:val="single"/>
          <w:lang w:eastAsia="pt-BR"/>
        </w:rPr>
        <w:t>(DPEGO-2010)</w:t>
      </w:r>
      <w:r w:rsidR="00E80F3F" w:rsidRPr="00BA5C91">
        <w:rPr>
          <w:rFonts w:ascii="Book Antiqua" w:eastAsia="Times New Roman" w:hAnsi="Book Antiqua" w:cs="Times New Roman"/>
          <w:sz w:val="16"/>
          <w:szCs w:val="16"/>
          <w:lang w:eastAsia="pt-BR"/>
        </w:rPr>
        <w:t xml:space="preserve"> </w:t>
      </w:r>
      <w:r w:rsidR="00D90BA7" w:rsidRPr="00BA5C91">
        <w:rPr>
          <w:rFonts w:ascii="Book Antiqua" w:eastAsia="Times New Roman" w:hAnsi="Book Antiqua" w:cs="Times New Roman"/>
          <w:b/>
          <w:color w:val="FF0000"/>
          <w:sz w:val="16"/>
          <w:szCs w:val="16"/>
          <w:u w:val="single"/>
          <w:lang w:eastAsia="pt-BR"/>
        </w:rPr>
        <w:t>(TRF2-2011)</w:t>
      </w:r>
      <w:r w:rsidR="00E745CE" w:rsidRPr="00BA5C91">
        <w:rPr>
          <w:rFonts w:ascii="Book Antiqua" w:eastAsia="Times New Roman" w:hAnsi="Book Antiqua" w:cs="Times New Roman"/>
          <w:b/>
          <w:color w:val="FF0000"/>
          <w:sz w:val="16"/>
          <w:szCs w:val="16"/>
          <w:lang w:eastAsia="pt-BR"/>
        </w:rPr>
        <w:t xml:space="preserve"> </w:t>
      </w:r>
      <w:r w:rsidR="00E745CE" w:rsidRPr="00BA5C91">
        <w:rPr>
          <w:rFonts w:ascii="Book Antiqua" w:hAnsi="Book Antiqua"/>
          <w:b/>
          <w:color w:val="FF0000"/>
          <w:sz w:val="16"/>
          <w:szCs w:val="16"/>
          <w:u w:val="single"/>
        </w:rPr>
        <w:t>(TRF1-2011/2013)</w:t>
      </w:r>
      <w:r w:rsidR="00031FC7" w:rsidRPr="00BA5C91">
        <w:rPr>
          <w:rFonts w:ascii="Book Antiqua" w:eastAsia="Times New Roman" w:hAnsi="Book Antiqua" w:cs="Times New Roman"/>
          <w:b/>
          <w:color w:val="FF0000"/>
          <w:sz w:val="16"/>
          <w:szCs w:val="16"/>
          <w:lang w:eastAsia="pt-BR"/>
        </w:rPr>
        <w:t xml:space="preserve"> </w:t>
      </w:r>
      <w:r w:rsidR="00031FC7" w:rsidRPr="00BA5C91">
        <w:rPr>
          <w:rFonts w:ascii="Book Antiqua" w:eastAsia="Times New Roman" w:hAnsi="Book Antiqua" w:cs="Times New Roman"/>
          <w:b/>
          <w:bCs/>
          <w:color w:val="FF0000"/>
          <w:sz w:val="16"/>
          <w:szCs w:val="16"/>
          <w:u w:val="single"/>
          <w:lang w:eastAsia="pt-BR"/>
        </w:rPr>
        <w:t>(MP</w:t>
      </w:r>
      <w:r w:rsidR="00031FC7" w:rsidRPr="00BA5C91">
        <w:rPr>
          <w:rFonts w:ascii="Book Antiqua" w:hAnsi="Book Antiqua"/>
          <w:b/>
          <w:bCs/>
          <w:color w:val="FF0000"/>
          <w:sz w:val="16"/>
          <w:szCs w:val="16"/>
          <w:u w:val="single"/>
        </w:rPr>
        <w:t>AC</w:t>
      </w:r>
      <w:r w:rsidR="00031FC7" w:rsidRPr="00BA5C91">
        <w:rPr>
          <w:rFonts w:ascii="Book Antiqua" w:eastAsia="Times New Roman" w:hAnsi="Book Antiqua" w:cs="Times New Roman"/>
          <w:b/>
          <w:bCs/>
          <w:color w:val="FF0000"/>
          <w:sz w:val="16"/>
          <w:szCs w:val="16"/>
          <w:u w:val="single"/>
          <w:lang w:eastAsia="pt-BR"/>
        </w:rPr>
        <w:t>-2014)</w:t>
      </w:r>
      <w:r w:rsidR="00254CBE" w:rsidRPr="00BA5C91">
        <w:rPr>
          <w:rFonts w:ascii="Book Antiqua" w:eastAsia="Times New Roman" w:hAnsi="Book Antiqua" w:cs="Times New Roman"/>
          <w:b/>
          <w:color w:val="FF0000"/>
          <w:sz w:val="16"/>
          <w:szCs w:val="16"/>
          <w:lang w:eastAsia="pt-BR"/>
        </w:rPr>
        <w:t xml:space="preserve"> </w:t>
      </w:r>
      <w:r w:rsidR="00254CBE" w:rsidRPr="00BA5C91">
        <w:rPr>
          <w:rFonts w:ascii="Book Antiqua" w:eastAsia="Times New Roman" w:hAnsi="Book Antiqua" w:cs="Times New Roman"/>
          <w:b/>
          <w:bCs/>
          <w:color w:val="FF0000"/>
          <w:sz w:val="16"/>
          <w:szCs w:val="16"/>
          <w:u w:val="single"/>
          <w:lang w:eastAsia="pt-BR"/>
        </w:rPr>
        <w:t>(MPSP-2005/2015)</w:t>
      </w:r>
      <w:r w:rsidR="00020D62" w:rsidRPr="00BA5C91">
        <w:rPr>
          <w:rFonts w:ascii="Book Antiqua" w:eastAsia="Times New Roman" w:hAnsi="Book Antiqua" w:cs="Times New Roman"/>
          <w:b/>
          <w:bCs/>
          <w:color w:val="FF0000"/>
          <w:sz w:val="16"/>
          <w:szCs w:val="16"/>
          <w:lang w:eastAsia="pt-BR"/>
        </w:rPr>
        <w:t xml:space="preserve"> </w:t>
      </w:r>
      <w:r w:rsidR="00020D62" w:rsidRPr="00BA5C91">
        <w:rPr>
          <w:rFonts w:ascii="Book Antiqua" w:eastAsia="Times New Roman" w:hAnsi="Book Antiqua" w:cs="Times New Roman"/>
          <w:b/>
          <w:color w:val="FF0000"/>
          <w:sz w:val="16"/>
          <w:szCs w:val="16"/>
          <w:u w:val="single"/>
          <w:lang w:eastAsia="pt-BR"/>
        </w:rPr>
        <w:t>(TJRR-2015)</w:t>
      </w:r>
      <w:r w:rsidR="000D268F" w:rsidRPr="00BA5C91">
        <w:rPr>
          <w:rFonts w:ascii="Book Antiqua" w:eastAsia="Times New Roman" w:hAnsi="Book Antiqua" w:cs="Times New Roman"/>
          <w:b/>
          <w:color w:val="FF0000"/>
          <w:sz w:val="16"/>
          <w:szCs w:val="16"/>
          <w:lang w:eastAsia="pt-BR"/>
        </w:rPr>
        <w:t xml:space="preserve"> </w:t>
      </w:r>
      <w:r w:rsidR="000D268F" w:rsidRPr="00BA5C91">
        <w:rPr>
          <w:rFonts w:ascii="Book Antiqua" w:eastAsia="Times New Roman" w:hAnsi="Book Antiqua" w:cs="Times New Roman"/>
          <w:b/>
          <w:color w:val="FF0000"/>
          <w:sz w:val="16"/>
          <w:szCs w:val="16"/>
          <w:u w:val="single"/>
          <w:lang w:eastAsia="pt-BR"/>
        </w:rPr>
        <w:t>(MPAM-2015)</w:t>
      </w:r>
      <w:r w:rsidR="00E64CA5" w:rsidRPr="00BA5C91">
        <w:rPr>
          <w:rFonts w:ascii="Book Antiqua" w:eastAsia="Times New Roman" w:hAnsi="Book Antiqua" w:cs="Times New Roman"/>
          <w:b/>
          <w:color w:val="FF0000"/>
          <w:sz w:val="16"/>
          <w:szCs w:val="16"/>
          <w:lang w:eastAsia="pt-BR"/>
        </w:rPr>
        <w:t xml:space="preserve"> </w:t>
      </w:r>
      <w:r w:rsidR="00E64CA5" w:rsidRPr="00BA5C91">
        <w:rPr>
          <w:rFonts w:ascii="Book Antiqua" w:eastAsia="Times New Roman" w:hAnsi="Book Antiqua" w:cs="Times New Roman"/>
          <w:b/>
          <w:color w:val="FF0000"/>
          <w:sz w:val="16"/>
          <w:szCs w:val="16"/>
          <w:u w:val="single"/>
          <w:lang w:eastAsia="pt-BR"/>
        </w:rPr>
        <w:t>(MPMS-2015)</w:t>
      </w:r>
      <w:r w:rsidR="00E729F8" w:rsidRPr="00BA5C91">
        <w:rPr>
          <w:rFonts w:ascii="Book Antiqua" w:eastAsia="Times New Roman" w:hAnsi="Book Antiqua" w:cs="Times New Roman"/>
          <w:b/>
          <w:color w:val="FF0000"/>
          <w:sz w:val="16"/>
          <w:szCs w:val="16"/>
          <w:lang w:eastAsia="pt-BR"/>
        </w:rPr>
        <w:t xml:space="preserve"> </w:t>
      </w:r>
      <w:r w:rsidR="00E729F8" w:rsidRPr="00BA5C91">
        <w:rPr>
          <w:rFonts w:ascii="Book Antiqua" w:eastAsia="Times New Roman" w:hAnsi="Book Antiqua" w:cs="Times New Roman"/>
          <w:b/>
          <w:color w:val="FF0000"/>
          <w:sz w:val="16"/>
          <w:szCs w:val="16"/>
          <w:u w:val="single"/>
          <w:lang w:eastAsia="pt-BR"/>
        </w:rPr>
        <w:t>(TJSC-2017)</w:t>
      </w:r>
      <w:r w:rsidR="000531BD" w:rsidRPr="00BA5C91">
        <w:rPr>
          <w:rFonts w:ascii="Book Antiqua" w:eastAsia="Times New Roman" w:hAnsi="Book Antiqua" w:cs="Times New Roman"/>
          <w:b/>
          <w:color w:val="FF0000"/>
          <w:sz w:val="16"/>
          <w:szCs w:val="16"/>
          <w:lang w:eastAsia="pt-BR"/>
        </w:rPr>
        <w:t xml:space="preserve"> </w:t>
      </w:r>
      <w:r w:rsidR="000531BD" w:rsidRPr="00BA5C91">
        <w:rPr>
          <w:rFonts w:ascii="Book Antiqua" w:eastAsia="Times New Roman" w:hAnsi="Book Antiqua" w:cs="Times New Roman"/>
          <w:b/>
          <w:bCs/>
          <w:color w:val="FF0000"/>
          <w:sz w:val="16"/>
          <w:szCs w:val="16"/>
          <w:u w:val="single"/>
          <w:lang w:eastAsia="pt-BR"/>
        </w:rPr>
        <w:t>(DPEAM-2018)</w:t>
      </w:r>
      <w:r w:rsidR="004834E6" w:rsidRPr="00BA5C91">
        <w:rPr>
          <w:rFonts w:ascii="Book Antiqua" w:eastAsia="Times New Roman" w:hAnsi="Book Antiqua" w:cs="Times New Roman"/>
          <w:b/>
          <w:color w:val="FF0000"/>
          <w:sz w:val="16"/>
          <w:szCs w:val="16"/>
          <w:lang w:eastAsia="pt-BR"/>
        </w:rPr>
        <w:t xml:space="preserve"> </w:t>
      </w:r>
      <w:r w:rsidR="004834E6" w:rsidRPr="00BA5C91">
        <w:rPr>
          <w:rFonts w:ascii="Book Antiqua" w:eastAsia="Times New Roman" w:hAnsi="Book Antiqua" w:cs="Times New Roman"/>
          <w:b/>
          <w:color w:val="FF0000"/>
          <w:sz w:val="16"/>
          <w:szCs w:val="16"/>
          <w:u w:val="single"/>
          <w:lang w:eastAsia="pt-BR"/>
        </w:rPr>
        <w:t>(TRF3-2018)</w:t>
      </w:r>
    </w:p>
    <w:tbl>
      <w:tblPr>
        <w:tblStyle w:val="Tabelacomgrade"/>
        <w:tblW w:w="0" w:type="auto"/>
        <w:shd w:val="clear" w:color="auto" w:fill="CCFFFF"/>
        <w:tblLook w:val="04A0" w:firstRow="1" w:lastRow="0" w:firstColumn="1" w:lastColumn="0" w:noHBand="0" w:noVBand="1"/>
      </w:tblPr>
      <w:tblGrid>
        <w:gridCol w:w="8494"/>
      </w:tblGrid>
      <w:tr w:rsidR="00E729F8" w:rsidRPr="000870D4" w14:paraId="316A40B0" w14:textId="77777777" w:rsidTr="00E729F8">
        <w:tc>
          <w:tcPr>
            <w:tcW w:w="8494" w:type="dxa"/>
            <w:shd w:val="clear" w:color="auto" w:fill="CCFFFF"/>
          </w:tcPr>
          <w:p w14:paraId="4A7C35AC" w14:textId="6EF5BE56" w:rsidR="00E729F8" w:rsidRDefault="00E729F8" w:rsidP="002B2A56">
            <w:pPr>
              <w:jc w:val="both"/>
              <w:rPr>
                <w:rFonts w:ascii="Book Antiqua" w:eastAsia="Times New Roman" w:hAnsi="Book Antiqua" w:cs="Times New Roman"/>
                <w:bCs/>
                <w:sz w:val="19"/>
                <w:szCs w:val="19"/>
                <w:lang w:eastAsia="pt-BR"/>
              </w:rPr>
            </w:pPr>
            <w:r w:rsidRPr="00E729F8">
              <w:rPr>
                <w:rFonts w:ascii="Book Antiqua" w:eastAsia="Times New Roman" w:hAnsi="Book Antiqua" w:cs="Times New Roman"/>
                <w:b/>
                <w:i/>
                <w:iCs/>
                <w:color w:val="FF0000"/>
                <w:sz w:val="19"/>
                <w:szCs w:val="19"/>
                <w:lang w:eastAsia="pt-BR"/>
              </w:rPr>
              <w:t>#</w:t>
            </w:r>
            <w:r w:rsidRPr="00E729F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29F8">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E729F8">
              <w:rPr>
                <w:rFonts w:ascii="Book Antiqua" w:eastAsia="Times New Roman" w:hAnsi="Book Antiqua" w:cs="Times New Roman"/>
                <w:b/>
                <w:i/>
                <w:iCs/>
                <w:color w:val="FF0000"/>
                <w:sz w:val="19"/>
                <w:szCs w:val="19"/>
                <w:highlight w:val="green"/>
                <w:lang w:eastAsia="pt-BR"/>
              </w:rPr>
              <w:t>TJSC-2017</w:t>
            </w:r>
            <w:r>
              <w:rPr>
                <w:rFonts w:ascii="Book Antiqua" w:eastAsia="Times New Roman" w:hAnsi="Book Antiqua" w:cs="Times New Roman"/>
                <w:b/>
                <w:i/>
                <w:iCs/>
                <w:color w:val="FF0000"/>
                <w:sz w:val="19"/>
                <w:szCs w:val="19"/>
                <w:lang w:eastAsia="pt-BR"/>
              </w:rPr>
              <w:t xml:space="preserve">: </w:t>
            </w:r>
            <w:r w:rsidR="00E745CE">
              <w:rPr>
                <w:rFonts w:ascii="Book Antiqua" w:eastAsia="Times New Roman" w:hAnsi="Book Antiqua" w:cs="Times New Roman"/>
                <w:b/>
                <w:i/>
                <w:iCs/>
                <w:color w:val="FF0000"/>
                <w:sz w:val="19"/>
                <w:szCs w:val="19"/>
                <w:lang w:eastAsia="pt-BR"/>
              </w:rPr>
              <w:t>#</w:t>
            </w:r>
            <w:r w:rsidR="00E745CE" w:rsidRPr="00E745CE">
              <w:rPr>
                <w:rFonts w:ascii="Book Antiqua" w:eastAsia="Times New Roman" w:hAnsi="Book Antiqua" w:cs="Times New Roman"/>
                <w:b/>
                <w:i/>
                <w:iCs/>
                <w:color w:val="FF0000"/>
                <w:sz w:val="19"/>
                <w:szCs w:val="19"/>
                <w:highlight w:val="green"/>
                <w:lang w:eastAsia="pt-BR"/>
              </w:rPr>
              <w:t>TRF1-2013</w:t>
            </w:r>
            <w:r w:rsidR="00031FC7">
              <w:rPr>
                <w:rFonts w:ascii="Book Antiqua" w:eastAsia="Times New Roman" w:hAnsi="Book Antiqua" w:cs="Times New Roman"/>
                <w:b/>
                <w:i/>
                <w:iCs/>
                <w:color w:val="FF0000"/>
                <w:sz w:val="19"/>
                <w:szCs w:val="19"/>
                <w:lang w:eastAsia="pt-BR"/>
              </w:rPr>
              <w:t>: #</w:t>
            </w:r>
            <w:r w:rsidR="00031FC7" w:rsidRPr="006C459A">
              <w:rPr>
                <w:rFonts w:ascii="Book Antiqua" w:eastAsia="Times New Roman" w:hAnsi="Book Antiqua" w:cs="Times New Roman"/>
                <w:b/>
                <w:i/>
                <w:iCs/>
                <w:color w:val="FF0000"/>
                <w:sz w:val="19"/>
                <w:szCs w:val="19"/>
                <w:highlight w:val="green"/>
                <w:lang w:eastAsia="pt-BR"/>
              </w:rPr>
              <w:t>MPAC-2014</w:t>
            </w:r>
            <w:r w:rsidR="00031FC7">
              <w:rPr>
                <w:rFonts w:ascii="Book Antiqua" w:eastAsia="Times New Roman" w:hAnsi="Book Antiqua" w:cs="Times New Roman"/>
                <w:b/>
                <w:i/>
                <w:iCs/>
                <w:color w:val="FF0000"/>
                <w:sz w:val="19"/>
                <w:szCs w:val="19"/>
                <w:lang w:eastAsia="pt-BR"/>
              </w:rPr>
              <w:t xml:space="preserve">: </w:t>
            </w:r>
            <w:r w:rsidR="004834E6">
              <w:rPr>
                <w:rFonts w:ascii="Book Antiqua" w:eastAsia="Times New Roman" w:hAnsi="Book Antiqua" w:cs="Times New Roman"/>
                <w:b/>
                <w:i/>
                <w:iCs/>
                <w:color w:val="FF0000"/>
                <w:sz w:val="19"/>
                <w:szCs w:val="19"/>
                <w:lang w:eastAsia="pt-BR"/>
              </w:rPr>
              <w:t>#</w:t>
            </w:r>
            <w:r w:rsidR="004834E6" w:rsidRPr="004834E6">
              <w:rPr>
                <w:rFonts w:ascii="Book Antiqua" w:eastAsia="Times New Roman" w:hAnsi="Book Antiqua" w:cs="Times New Roman"/>
                <w:b/>
                <w:i/>
                <w:iCs/>
                <w:color w:val="FF0000"/>
                <w:sz w:val="19"/>
                <w:szCs w:val="19"/>
                <w:highlight w:val="green"/>
                <w:lang w:eastAsia="pt-BR"/>
              </w:rPr>
              <w:t>TRF3-2018</w:t>
            </w:r>
            <w:r w:rsidR="007E3CB6">
              <w:rPr>
                <w:rFonts w:ascii="Book Antiqua" w:eastAsia="Times New Roman" w:hAnsi="Book Antiqua" w:cs="Times New Roman"/>
                <w:b/>
                <w:i/>
                <w:iCs/>
                <w:color w:val="FF0000"/>
                <w:sz w:val="19"/>
                <w:szCs w:val="19"/>
                <w:lang w:eastAsia="pt-BR"/>
              </w:rPr>
              <w:t>: #</w:t>
            </w:r>
            <w:r w:rsidR="007E3CB6" w:rsidRPr="007E3CB6">
              <w:rPr>
                <w:rFonts w:ascii="Book Antiqua" w:eastAsia="Times New Roman" w:hAnsi="Book Antiqua" w:cs="Times New Roman"/>
                <w:b/>
                <w:i/>
                <w:iCs/>
                <w:color w:val="FF0000"/>
                <w:sz w:val="19"/>
                <w:szCs w:val="19"/>
                <w:highlight w:val="green"/>
                <w:lang w:eastAsia="pt-BR"/>
              </w:rPr>
              <w:t>MPSP-2022</w:t>
            </w:r>
            <w:r w:rsidR="007E3CB6">
              <w:rPr>
                <w:rFonts w:ascii="Book Antiqua" w:eastAsia="Times New Roman" w:hAnsi="Book Antiqua" w:cs="Times New Roman"/>
                <w:b/>
                <w:i/>
                <w:iCs/>
                <w:color w:val="FF0000"/>
                <w:sz w:val="19"/>
                <w:szCs w:val="19"/>
                <w:lang w:eastAsia="pt-BR"/>
              </w:rPr>
              <w:t>: #</w:t>
            </w:r>
            <w:r w:rsidR="007E3CB6" w:rsidRPr="007E3CB6">
              <w:rPr>
                <w:rFonts w:ascii="Book Antiqua" w:eastAsia="Times New Roman" w:hAnsi="Book Antiqua" w:cs="Times New Roman"/>
                <w:b/>
                <w:i/>
                <w:iCs/>
                <w:color w:val="FF0000"/>
                <w:sz w:val="19"/>
                <w:szCs w:val="19"/>
                <w:highlight w:val="green"/>
                <w:lang w:eastAsia="pt-BR"/>
              </w:rPr>
              <w:t>CESPE</w:t>
            </w:r>
            <w:r w:rsidR="007E3CB6">
              <w:rPr>
                <w:rFonts w:ascii="Book Antiqua" w:eastAsia="Times New Roman" w:hAnsi="Book Antiqua" w:cs="Times New Roman"/>
                <w:b/>
                <w:i/>
                <w:iCs/>
                <w:color w:val="FF0000"/>
                <w:sz w:val="19"/>
                <w:szCs w:val="19"/>
                <w:lang w:eastAsia="pt-BR"/>
              </w:rPr>
              <w:t>: #</w:t>
            </w:r>
            <w:r w:rsidR="007E3CB6" w:rsidRPr="007E3CB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001B6CE3">
              <w:rPr>
                <w:rFonts w:ascii="Book Antiqua" w:eastAsia="Times New Roman" w:hAnsi="Book Antiqua" w:cs="Times New Roman"/>
                <w:bCs/>
                <w:sz w:val="19"/>
                <w:szCs w:val="19"/>
                <w:lang w:eastAsia="pt-BR"/>
              </w:rPr>
              <w:t xml:space="preserve">(...) </w:t>
            </w:r>
            <w:r w:rsidRPr="00E729F8">
              <w:rPr>
                <w:rFonts w:ascii="Book Antiqua" w:eastAsia="Times New Roman" w:hAnsi="Book Antiqua" w:cs="Times New Roman"/>
                <w:bCs/>
                <w:sz w:val="19"/>
                <w:szCs w:val="19"/>
                <w:lang w:eastAsia="pt-BR"/>
              </w:rPr>
              <w:t xml:space="preserve">Segundo precedentes da 1ª Seção, a </w:t>
            </w:r>
            <w:r w:rsidRPr="00E729F8">
              <w:rPr>
                <w:rFonts w:ascii="Book Antiqua" w:eastAsia="Times New Roman" w:hAnsi="Book Antiqua" w:cs="Times New Roman"/>
                <w:b/>
                <w:sz w:val="19"/>
                <w:szCs w:val="19"/>
                <w:shd w:val="clear" w:color="auto" w:fill="F7CAAC" w:themeFill="accent2" w:themeFillTint="66"/>
                <w:lang w:eastAsia="pt-BR"/>
              </w:rPr>
              <w:t>declaração de inidoneidade</w:t>
            </w:r>
            <w:r w:rsidRPr="00E729F8">
              <w:rPr>
                <w:rFonts w:ascii="Book Antiqua" w:eastAsia="Times New Roman" w:hAnsi="Book Antiqua" w:cs="Times New Roman"/>
                <w:bCs/>
                <w:sz w:val="19"/>
                <w:szCs w:val="19"/>
                <w:lang w:eastAsia="pt-BR"/>
              </w:rPr>
              <w:t xml:space="preserve"> </w:t>
            </w:r>
            <w:r w:rsidRPr="001B6CE3">
              <w:rPr>
                <w:rFonts w:ascii="Book Antiqua" w:eastAsia="Times New Roman" w:hAnsi="Book Antiqua" w:cs="Times New Roman"/>
                <w:b/>
                <w:sz w:val="19"/>
                <w:szCs w:val="19"/>
                <w:highlight w:val="yellow"/>
                <w:lang w:eastAsia="pt-BR"/>
              </w:rPr>
              <w:t>só produz efeito para o futuro</w:t>
            </w:r>
            <w:r w:rsidRPr="00E729F8">
              <w:rPr>
                <w:rFonts w:ascii="Book Antiqua" w:eastAsia="Times New Roman" w:hAnsi="Book Antiqua" w:cs="Times New Roman"/>
                <w:bCs/>
                <w:sz w:val="19"/>
                <w:szCs w:val="19"/>
                <w:lang w:eastAsia="pt-BR"/>
              </w:rPr>
              <w:t xml:space="preserve"> (efeito </w:t>
            </w:r>
            <w:proofErr w:type="spellStart"/>
            <w:r w:rsidRPr="00E729F8">
              <w:rPr>
                <w:rFonts w:ascii="Book Antiqua" w:eastAsia="Times New Roman" w:hAnsi="Book Antiqua" w:cs="Times New Roman"/>
                <w:bCs/>
                <w:sz w:val="19"/>
                <w:szCs w:val="19"/>
                <w:lang w:eastAsia="pt-BR"/>
              </w:rPr>
              <w:t>ex</w:t>
            </w:r>
            <w:proofErr w:type="spellEnd"/>
            <w:r w:rsidRPr="00E729F8">
              <w:rPr>
                <w:rFonts w:ascii="Book Antiqua" w:eastAsia="Times New Roman" w:hAnsi="Book Antiqua" w:cs="Times New Roman"/>
                <w:bCs/>
                <w:sz w:val="19"/>
                <w:szCs w:val="19"/>
                <w:lang w:eastAsia="pt-BR"/>
              </w:rPr>
              <w:t xml:space="preserve"> nunc), </w:t>
            </w:r>
            <w:r w:rsidRPr="001B6CE3">
              <w:rPr>
                <w:rFonts w:ascii="Book Antiqua" w:eastAsia="Times New Roman" w:hAnsi="Book Antiqua" w:cs="Times New Roman"/>
                <w:b/>
                <w:sz w:val="19"/>
                <w:szCs w:val="19"/>
                <w:highlight w:val="green"/>
                <w:lang w:eastAsia="pt-BR"/>
              </w:rPr>
              <w:t>sem interferir nos contratos já existentes e em andamento</w:t>
            </w:r>
            <w:r w:rsidRPr="00E729F8">
              <w:rPr>
                <w:rFonts w:ascii="Book Antiqua" w:eastAsia="Times New Roman" w:hAnsi="Book Antiqua" w:cs="Times New Roman"/>
                <w:bCs/>
                <w:sz w:val="19"/>
                <w:szCs w:val="19"/>
                <w:lang w:eastAsia="pt-BR"/>
              </w:rPr>
              <w:t xml:space="preserve">" (MS 13.101/DF, Min. Eliana Calmon, </w:t>
            </w:r>
            <w:proofErr w:type="spellStart"/>
            <w:r w:rsidRPr="00E729F8">
              <w:rPr>
                <w:rFonts w:ascii="Book Antiqua" w:eastAsia="Times New Roman" w:hAnsi="Book Antiqua" w:cs="Times New Roman"/>
                <w:bCs/>
                <w:sz w:val="19"/>
                <w:szCs w:val="19"/>
                <w:lang w:eastAsia="pt-BR"/>
              </w:rPr>
              <w:t>DJe</w:t>
            </w:r>
            <w:proofErr w:type="spellEnd"/>
            <w:r w:rsidRPr="00E729F8">
              <w:rPr>
                <w:rFonts w:ascii="Book Antiqua" w:eastAsia="Times New Roman" w:hAnsi="Book Antiqua" w:cs="Times New Roman"/>
                <w:bCs/>
                <w:sz w:val="19"/>
                <w:szCs w:val="19"/>
                <w:lang w:eastAsia="pt-BR"/>
              </w:rPr>
              <w:t xml:space="preserve"> de 09.12.08). Afirma-se, com isso, que </w:t>
            </w:r>
            <w:r w:rsidRPr="001B6CE3">
              <w:rPr>
                <w:rFonts w:ascii="Book Antiqua" w:eastAsia="Times New Roman" w:hAnsi="Book Antiqua" w:cs="Times New Roman"/>
                <w:b/>
                <w:sz w:val="19"/>
                <w:szCs w:val="19"/>
                <w:shd w:val="clear" w:color="auto" w:fill="F7CAAC" w:themeFill="accent2" w:themeFillTint="66"/>
                <w:lang w:eastAsia="pt-BR"/>
              </w:rPr>
              <w:t>o efeito da sanção</w:t>
            </w:r>
            <w:r w:rsidRPr="00E729F8">
              <w:rPr>
                <w:rFonts w:ascii="Book Antiqua" w:eastAsia="Times New Roman" w:hAnsi="Book Antiqua" w:cs="Times New Roman"/>
                <w:bCs/>
                <w:sz w:val="19"/>
                <w:szCs w:val="19"/>
                <w:lang w:eastAsia="pt-BR"/>
              </w:rPr>
              <w:t xml:space="preserve"> </w:t>
            </w:r>
            <w:r w:rsidRPr="001B6CE3">
              <w:rPr>
                <w:rFonts w:ascii="Book Antiqua" w:eastAsia="Times New Roman" w:hAnsi="Book Antiqua" w:cs="Times New Roman"/>
                <w:b/>
                <w:sz w:val="19"/>
                <w:szCs w:val="19"/>
                <w:highlight w:val="yellow"/>
                <w:lang w:eastAsia="pt-BR"/>
              </w:rPr>
              <w:t>inibe a empresa de “licitar ou contratar com a Administração Pública</w:t>
            </w:r>
            <w:r w:rsidR="001B6CE3">
              <w:rPr>
                <w:rFonts w:ascii="Book Antiqua" w:eastAsia="Times New Roman" w:hAnsi="Book Antiqua" w:cs="Times New Roman"/>
                <w:b/>
                <w:sz w:val="19"/>
                <w:szCs w:val="19"/>
                <w:highlight w:val="yellow"/>
                <w:lang w:eastAsia="pt-BR"/>
              </w:rPr>
              <w:t>”</w:t>
            </w:r>
            <w:r w:rsidRPr="00E729F8">
              <w:rPr>
                <w:rFonts w:ascii="Book Antiqua" w:eastAsia="Times New Roman" w:hAnsi="Book Antiqua" w:cs="Times New Roman"/>
                <w:bCs/>
                <w:sz w:val="19"/>
                <w:szCs w:val="19"/>
                <w:lang w:eastAsia="pt-BR"/>
              </w:rPr>
              <w:t xml:space="preserve"> (Lei 8666/93, art. 87), </w:t>
            </w:r>
            <w:r w:rsidRPr="001B6CE3">
              <w:rPr>
                <w:rFonts w:ascii="Book Antiqua" w:eastAsia="Times New Roman" w:hAnsi="Book Antiqua" w:cs="Times New Roman"/>
                <w:b/>
                <w:sz w:val="19"/>
                <w:szCs w:val="19"/>
                <w:highlight w:val="green"/>
                <w:lang w:eastAsia="pt-BR"/>
              </w:rPr>
              <w:t>sem, no entanto, acarretar</w:t>
            </w:r>
            <w:r w:rsidRPr="00E729F8">
              <w:rPr>
                <w:rFonts w:ascii="Book Antiqua" w:eastAsia="Times New Roman" w:hAnsi="Book Antiqua" w:cs="Times New Roman"/>
                <w:bCs/>
                <w:sz w:val="19"/>
                <w:szCs w:val="19"/>
                <w:lang w:eastAsia="pt-BR"/>
              </w:rPr>
              <w:t xml:space="preserve">, </w:t>
            </w:r>
            <w:r w:rsidRPr="001B6CE3">
              <w:rPr>
                <w:rFonts w:ascii="Book Antiqua" w:eastAsia="Times New Roman" w:hAnsi="Book Antiqua" w:cs="Times New Roman"/>
                <w:b/>
                <w:sz w:val="19"/>
                <w:szCs w:val="19"/>
                <w:shd w:val="clear" w:color="auto" w:fill="F7CAAC" w:themeFill="accent2" w:themeFillTint="66"/>
                <w:lang w:eastAsia="pt-BR"/>
              </w:rPr>
              <w:t>automaticamente, a rescisão de contratos administrativos já aperfeiçoados juridicamente e em curso de execução</w:t>
            </w:r>
            <w:r w:rsidRPr="00E729F8">
              <w:rPr>
                <w:rFonts w:ascii="Book Antiqua" w:eastAsia="Times New Roman" w:hAnsi="Book Antiqua" w:cs="Times New Roman"/>
                <w:bCs/>
                <w:sz w:val="19"/>
                <w:szCs w:val="19"/>
                <w:lang w:eastAsia="pt-BR"/>
              </w:rPr>
              <w:t xml:space="preserve">, notadamente os celebrados perante outros órgãos administrativos não vinculados à autoridade impetrada ou integrantes de outros entes da Federação (Estados, Distrito Federal e Municípios). Todavia, a </w:t>
            </w:r>
            <w:r w:rsidRPr="001B6CE3">
              <w:rPr>
                <w:rFonts w:ascii="Book Antiqua" w:eastAsia="Times New Roman" w:hAnsi="Book Antiqua" w:cs="Times New Roman"/>
                <w:b/>
                <w:sz w:val="19"/>
                <w:szCs w:val="19"/>
                <w:shd w:val="clear" w:color="auto" w:fill="F7CAAC" w:themeFill="accent2" w:themeFillTint="66"/>
                <w:lang w:eastAsia="pt-BR"/>
              </w:rPr>
              <w:t>ausência do efeito rescisório automático</w:t>
            </w:r>
            <w:r w:rsidRPr="00E729F8">
              <w:rPr>
                <w:rFonts w:ascii="Book Antiqua" w:eastAsia="Times New Roman" w:hAnsi="Book Antiqua" w:cs="Times New Roman"/>
                <w:bCs/>
                <w:sz w:val="19"/>
                <w:szCs w:val="19"/>
                <w:lang w:eastAsia="pt-BR"/>
              </w:rPr>
              <w:t xml:space="preserve"> </w:t>
            </w:r>
            <w:r w:rsidRPr="001B6CE3">
              <w:rPr>
                <w:rFonts w:ascii="Book Antiqua" w:eastAsia="Times New Roman" w:hAnsi="Book Antiqua" w:cs="Times New Roman"/>
                <w:b/>
                <w:sz w:val="19"/>
                <w:szCs w:val="19"/>
                <w:highlight w:val="yellow"/>
                <w:lang w:eastAsia="pt-BR"/>
              </w:rPr>
              <w:t>não compromete nem restringe a faculdade que têm as entidades da Administração Pública de, no âmbito da sua esfera autônoma de atuação</w:t>
            </w:r>
            <w:r w:rsidRPr="00E729F8">
              <w:rPr>
                <w:rFonts w:ascii="Book Antiqua" w:eastAsia="Times New Roman" w:hAnsi="Book Antiqua" w:cs="Times New Roman"/>
                <w:bCs/>
                <w:sz w:val="19"/>
                <w:szCs w:val="19"/>
                <w:lang w:eastAsia="pt-BR"/>
              </w:rPr>
              <w:t xml:space="preserve">, </w:t>
            </w:r>
            <w:r w:rsidRPr="001B6CE3">
              <w:rPr>
                <w:rFonts w:ascii="Book Antiqua" w:eastAsia="Times New Roman" w:hAnsi="Book Antiqua" w:cs="Times New Roman"/>
                <w:b/>
                <w:sz w:val="19"/>
                <w:szCs w:val="19"/>
                <w:highlight w:val="green"/>
                <w:lang w:eastAsia="pt-BR"/>
              </w:rPr>
              <w:t>promover medidas administrativas específicas para rescindir os contratos</w:t>
            </w:r>
            <w:r w:rsidRPr="00E729F8">
              <w:rPr>
                <w:rFonts w:ascii="Book Antiqua" w:eastAsia="Times New Roman" w:hAnsi="Book Antiqua" w:cs="Times New Roman"/>
                <w:bCs/>
                <w:sz w:val="19"/>
                <w:szCs w:val="19"/>
                <w:lang w:eastAsia="pt-BR"/>
              </w:rPr>
              <w:t>, nos casos autorizados e observadas as formalidades estabelecidas nos artigos 77 a 80 da Lei 8.666/93.</w:t>
            </w:r>
            <w:r w:rsidR="001B6CE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E729F8">
              <w:rPr>
                <w:rFonts w:ascii="Book Antiqua" w:eastAsia="Times New Roman" w:hAnsi="Book Antiqua" w:cs="Times New Roman"/>
                <w:bCs/>
                <w:sz w:val="19"/>
                <w:szCs w:val="19"/>
                <w:lang w:eastAsia="pt-BR"/>
              </w:rPr>
              <w:t xml:space="preserve">No caso, está reconhecido que o ato atacado não operou </w:t>
            </w:r>
            <w:r w:rsidRPr="00E729F8">
              <w:rPr>
                <w:rFonts w:ascii="Book Antiqua" w:eastAsia="Times New Roman" w:hAnsi="Book Antiqua" w:cs="Times New Roman"/>
                <w:bCs/>
                <w:sz w:val="19"/>
                <w:szCs w:val="19"/>
                <w:lang w:eastAsia="pt-BR"/>
              </w:rPr>
              <w:lastRenderedPageBreak/>
              <w:t>automaticamente a rescisão dos contratos em curso, firmados pelas impetrantes.</w:t>
            </w:r>
            <w:r>
              <w:rPr>
                <w:rFonts w:ascii="Book Antiqua" w:eastAsia="Times New Roman" w:hAnsi="Book Antiqua" w:cs="Times New Roman"/>
                <w:bCs/>
                <w:sz w:val="19"/>
                <w:szCs w:val="19"/>
                <w:lang w:eastAsia="pt-BR"/>
              </w:rPr>
              <w:t xml:space="preserve"> </w:t>
            </w:r>
            <w:r w:rsidRPr="00E729F8">
              <w:rPr>
                <w:rFonts w:ascii="Book Antiqua" w:eastAsia="Times New Roman" w:hAnsi="Book Antiqua" w:cs="Times New Roman"/>
                <w:bCs/>
                <w:sz w:val="19"/>
                <w:szCs w:val="19"/>
                <w:lang w:eastAsia="pt-BR"/>
              </w:rPr>
              <w:t>(</w:t>
            </w:r>
            <w:proofErr w:type="spellStart"/>
            <w:r w:rsidRPr="00E729F8">
              <w:rPr>
                <w:rFonts w:ascii="Book Antiqua" w:eastAsia="Times New Roman" w:hAnsi="Book Antiqua" w:cs="Times New Roman"/>
                <w:bCs/>
                <w:sz w:val="19"/>
                <w:szCs w:val="19"/>
                <w:lang w:eastAsia="pt-BR"/>
              </w:rPr>
              <w:t>REsp.</w:t>
            </w:r>
            <w:proofErr w:type="spellEnd"/>
            <w:r w:rsidRPr="00E729F8">
              <w:rPr>
                <w:rFonts w:ascii="Book Antiqua" w:eastAsia="Times New Roman" w:hAnsi="Book Antiqua" w:cs="Times New Roman"/>
                <w:bCs/>
                <w:sz w:val="19"/>
                <w:szCs w:val="19"/>
                <w:lang w:eastAsia="pt-BR"/>
              </w:rPr>
              <w:t xml:space="preserve"> 14.002/DF, </w:t>
            </w:r>
            <w:r w:rsidR="001B6CE3">
              <w:rPr>
                <w:rFonts w:ascii="Book Antiqua" w:eastAsia="Times New Roman" w:hAnsi="Book Antiqua" w:cs="Times New Roman"/>
                <w:bCs/>
                <w:sz w:val="19"/>
                <w:szCs w:val="19"/>
                <w:lang w:eastAsia="pt-BR"/>
              </w:rPr>
              <w:t>1ª</w:t>
            </w:r>
            <w:r w:rsidRPr="00E729F8">
              <w:rPr>
                <w:rFonts w:ascii="Book Antiqua" w:eastAsia="Times New Roman" w:hAnsi="Book Antiqua" w:cs="Times New Roman"/>
                <w:bCs/>
                <w:sz w:val="19"/>
                <w:szCs w:val="19"/>
                <w:lang w:eastAsia="pt-BR"/>
              </w:rPr>
              <w:t xml:space="preserve"> Seção, </w:t>
            </w:r>
            <w:r w:rsidR="001B6CE3">
              <w:rPr>
                <w:rFonts w:ascii="Book Antiqua" w:eastAsia="Times New Roman" w:hAnsi="Book Antiqua" w:cs="Times New Roman"/>
                <w:bCs/>
                <w:sz w:val="19"/>
                <w:szCs w:val="19"/>
                <w:lang w:eastAsia="pt-BR"/>
              </w:rPr>
              <w:t>R</w:t>
            </w:r>
            <w:r w:rsidRPr="00E729F8">
              <w:rPr>
                <w:rFonts w:ascii="Book Antiqua" w:eastAsia="Times New Roman" w:hAnsi="Book Antiqua" w:cs="Times New Roman"/>
                <w:bCs/>
                <w:sz w:val="19"/>
                <w:szCs w:val="19"/>
                <w:lang w:eastAsia="pt-BR"/>
              </w:rPr>
              <w:t>el. Min</w:t>
            </w:r>
            <w:r w:rsidR="001B6CE3">
              <w:rPr>
                <w:rFonts w:ascii="Book Antiqua" w:eastAsia="Times New Roman" w:hAnsi="Book Antiqua" w:cs="Times New Roman"/>
                <w:bCs/>
                <w:sz w:val="19"/>
                <w:szCs w:val="19"/>
                <w:lang w:eastAsia="pt-BR"/>
              </w:rPr>
              <w:t>.</w:t>
            </w:r>
            <w:r w:rsidRPr="00E729F8">
              <w:rPr>
                <w:rFonts w:ascii="Book Antiqua" w:eastAsia="Times New Roman" w:hAnsi="Book Antiqua" w:cs="Times New Roman"/>
                <w:bCs/>
                <w:sz w:val="19"/>
                <w:szCs w:val="19"/>
                <w:lang w:eastAsia="pt-BR"/>
              </w:rPr>
              <w:t xml:space="preserve"> T</w:t>
            </w:r>
            <w:r w:rsidR="001B6CE3">
              <w:rPr>
                <w:rFonts w:ascii="Book Antiqua" w:eastAsia="Times New Roman" w:hAnsi="Book Antiqua" w:cs="Times New Roman"/>
                <w:bCs/>
                <w:sz w:val="19"/>
                <w:szCs w:val="19"/>
                <w:lang w:eastAsia="pt-BR"/>
              </w:rPr>
              <w:t>eori</w:t>
            </w:r>
            <w:r w:rsidRPr="00E729F8">
              <w:rPr>
                <w:rFonts w:ascii="Book Antiqua" w:eastAsia="Times New Roman" w:hAnsi="Book Antiqua" w:cs="Times New Roman"/>
                <w:bCs/>
                <w:sz w:val="19"/>
                <w:szCs w:val="19"/>
                <w:lang w:eastAsia="pt-BR"/>
              </w:rPr>
              <w:t xml:space="preserve"> Z</w:t>
            </w:r>
            <w:r w:rsidR="001B6CE3">
              <w:rPr>
                <w:rFonts w:ascii="Book Antiqua" w:eastAsia="Times New Roman" w:hAnsi="Book Antiqua" w:cs="Times New Roman"/>
                <w:bCs/>
                <w:sz w:val="19"/>
                <w:szCs w:val="19"/>
                <w:lang w:eastAsia="pt-BR"/>
              </w:rPr>
              <w:t>avascki</w:t>
            </w:r>
            <w:r w:rsidRPr="00E729F8">
              <w:rPr>
                <w:rFonts w:ascii="Book Antiqua" w:eastAsia="Times New Roman" w:hAnsi="Book Antiqua" w:cs="Times New Roman"/>
                <w:bCs/>
                <w:sz w:val="19"/>
                <w:szCs w:val="19"/>
                <w:lang w:eastAsia="pt-BR"/>
              </w:rPr>
              <w:t xml:space="preserve">, </w:t>
            </w:r>
            <w:r w:rsidR="001B6CE3">
              <w:rPr>
                <w:rFonts w:ascii="Book Antiqua" w:eastAsia="Times New Roman" w:hAnsi="Book Antiqua" w:cs="Times New Roman"/>
                <w:bCs/>
                <w:sz w:val="19"/>
                <w:szCs w:val="19"/>
                <w:lang w:eastAsia="pt-BR"/>
              </w:rPr>
              <w:t xml:space="preserve">j. </w:t>
            </w:r>
            <w:r w:rsidRPr="00E729F8">
              <w:rPr>
                <w:rFonts w:ascii="Book Antiqua" w:eastAsia="Times New Roman" w:hAnsi="Book Antiqua" w:cs="Times New Roman"/>
                <w:bCs/>
                <w:sz w:val="19"/>
                <w:szCs w:val="19"/>
                <w:lang w:eastAsia="pt-BR"/>
              </w:rPr>
              <w:t>28.10.2009)</w:t>
            </w:r>
            <w:r>
              <w:rPr>
                <w:rFonts w:ascii="Book Antiqua" w:eastAsia="Times New Roman" w:hAnsi="Book Antiqua" w:cs="Times New Roman"/>
                <w:bCs/>
                <w:sz w:val="19"/>
                <w:szCs w:val="19"/>
                <w:lang w:eastAsia="pt-BR"/>
              </w:rPr>
              <w:t>.</w:t>
            </w:r>
          </w:p>
          <w:p w14:paraId="68DA8803" w14:textId="22A0B767" w:rsidR="002B2A56" w:rsidRDefault="002B2A56" w:rsidP="002B2A56">
            <w:pPr>
              <w:jc w:val="both"/>
              <w:rPr>
                <w:rFonts w:ascii="Book Antiqua" w:eastAsia="Times New Roman" w:hAnsi="Book Antiqua" w:cs="Times New Roman"/>
                <w:bCs/>
                <w:sz w:val="19"/>
                <w:szCs w:val="19"/>
                <w:lang w:eastAsia="pt-BR"/>
              </w:rPr>
            </w:pPr>
          </w:p>
          <w:p w14:paraId="66F59922" w14:textId="1C66B143" w:rsidR="002B2A56" w:rsidRDefault="002B2A56" w:rsidP="002B2A56">
            <w:pPr>
              <w:jc w:val="both"/>
              <w:rPr>
                <w:rFonts w:ascii="Book Antiqua" w:eastAsia="Times New Roman" w:hAnsi="Book Antiqua" w:cs="Times New Roman"/>
                <w:bCs/>
                <w:sz w:val="19"/>
                <w:szCs w:val="19"/>
                <w:lang w:eastAsia="pt-BR"/>
              </w:rPr>
            </w:pPr>
            <w:r w:rsidRPr="00E729F8">
              <w:rPr>
                <w:rFonts w:ascii="Book Antiqua" w:eastAsia="Times New Roman" w:hAnsi="Book Antiqua" w:cs="Times New Roman"/>
                <w:b/>
                <w:i/>
                <w:iCs/>
                <w:color w:val="FF0000"/>
                <w:sz w:val="19"/>
                <w:szCs w:val="19"/>
                <w:lang w:eastAsia="pt-BR"/>
              </w:rPr>
              <w:t>#</w:t>
            </w:r>
            <w:r w:rsidRPr="00E729F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29F8">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MPRO-2008</w:t>
            </w:r>
            <w:r>
              <w:rPr>
                <w:rFonts w:ascii="Book Antiqua" w:eastAsia="Times New Roman" w:hAnsi="Book Antiqua" w:cs="Times New Roman"/>
                <w:b/>
                <w:i/>
                <w:iCs/>
                <w:color w:val="FF0000"/>
                <w:sz w:val="19"/>
                <w:szCs w:val="19"/>
                <w:lang w:eastAsia="pt-BR"/>
              </w:rPr>
              <w:t>: #</w:t>
            </w:r>
            <w:r w:rsidRPr="002B2A5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06B25">
              <w:rPr>
                <w:rFonts w:ascii="Book Antiqua" w:hAnsi="Book Antiqua" w:cs="Times New Roman"/>
                <w:b/>
                <w:bCs/>
                <w:sz w:val="19"/>
                <w:szCs w:val="19"/>
              </w:rPr>
              <w:t>Para que a pessoa possa participar de licitações e contratar com a Administração Pública é necessário que comprove sua regularidade fiscal, ou seja, a inexistência de débitos com o Poder Público</w:t>
            </w:r>
            <w:r>
              <w:rPr>
                <w:rFonts w:ascii="Book Antiqua" w:hAnsi="Book Antiqua" w:cs="Times New Roman"/>
                <w:b/>
                <w:bCs/>
                <w:sz w:val="19"/>
                <w:szCs w:val="19"/>
              </w:rPr>
              <w:t xml:space="preserve"> (art. 195, §3º da CF</w:t>
            </w:r>
            <w:r>
              <w:rPr>
                <w:rStyle w:val="Refdenotaderodap"/>
                <w:rFonts w:ascii="Book Antiqua" w:hAnsi="Book Antiqua" w:cs="Times New Roman"/>
                <w:b/>
                <w:bCs/>
                <w:sz w:val="19"/>
                <w:szCs w:val="19"/>
              </w:rPr>
              <w:footnoteReference w:id="12"/>
            </w:r>
            <w:r>
              <w:rPr>
                <w:rFonts w:ascii="Book Antiqua" w:hAnsi="Book Antiqua" w:cs="Times New Roman"/>
                <w:b/>
                <w:bCs/>
                <w:sz w:val="19"/>
                <w:szCs w:val="19"/>
              </w:rPr>
              <w:t xml:space="preserve"> e art. 27, IV da Lei 8.666/93</w:t>
            </w:r>
            <w:r>
              <w:rPr>
                <w:rStyle w:val="Refdenotaderodap"/>
                <w:rFonts w:ascii="Book Antiqua" w:hAnsi="Book Antiqua" w:cs="Times New Roman"/>
                <w:b/>
                <w:bCs/>
                <w:sz w:val="19"/>
                <w:szCs w:val="19"/>
              </w:rPr>
              <w:footnoteReference w:id="13"/>
            </w:r>
            <w:r>
              <w:rPr>
                <w:rFonts w:ascii="Book Antiqua" w:hAnsi="Book Antiqua" w:cs="Times New Roman"/>
                <w:b/>
                <w:bCs/>
                <w:sz w:val="19"/>
                <w:szCs w:val="19"/>
              </w:rPr>
              <w:t>)</w:t>
            </w:r>
            <w:r w:rsidRPr="00A06B25">
              <w:rPr>
                <w:rFonts w:ascii="Book Antiqua" w:hAnsi="Book Antiqua" w:cs="Times New Roman"/>
                <w:b/>
                <w:bCs/>
                <w:sz w:val="19"/>
                <w:szCs w:val="19"/>
              </w:rPr>
              <w:t>.</w:t>
            </w:r>
            <w:r>
              <w:rPr>
                <w:rFonts w:ascii="Book Antiqua" w:hAnsi="Book Antiqua" w:cs="Times New Roman"/>
                <w:b/>
                <w:bCs/>
                <w:sz w:val="19"/>
                <w:szCs w:val="19"/>
              </w:rPr>
              <w:t xml:space="preserve"> </w:t>
            </w:r>
            <w:r w:rsidRPr="00A06B25">
              <w:rPr>
                <w:rFonts w:ascii="Book Antiqua" w:hAnsi="Book Antiqua" w:cs="Times New Roman"/>
                <w:b/>
                <w:bCs/>
                <w:sz w:val="19"/>
                <w:szCs w:val="19"/>
              </w:rPr>
              <w:t>Essa regularidade fiscal não é exigida apenas no momento da licitação e da contratação, persistindo durante toda a execução do contrato</w:t>
            </w:r>
            <w:r>
              <w:rPr>
                <w:rFonts w:ascii="Book Antiqua" w:hAnsi="Book Antiqua" w:cs="Times New Roman"/>
                <w:b/>
                <w:bCs/>
                <w:sz w:val="19"/>
                <w:szCs w:val="19"/>
              </w:rPr>
              <w:t xml:space="preserve"> (art. 55, XIII da Lei 8.666/93)</w:t>
            </w:r>
            <w:r w:rsidRPr="00A06B25">
              <w:rPr>
                <w:rFonts w:ascii="Book Antiqua" w:hAnsi="Book Antiqua" w:cs="Times New Roman"/>
                <w:b/>
                <w:bCs/>
                <w:sz w:val="19"/>
                <w:szCs w:val="19"/>
              </w:rPr>
              <w:t>.</w:t>
            </w:r>
            <w:r>
              <w:rPr>
                <w:rFonts w:ascii="Book Antiqua" w:hAnsi="Book Antiqua" w:cs="Times New Roman"/>
                <w:b/>
                <w:bCs/>
                <w:sz w:val="19"/>
                <w:szCs w:val="19"/>
              </w:rPr>
              <w:t xml:space="preserve"> </w:t>
            </w:r>
            <w:r w:rsidRPr="00A06B25">
              <w:rPr>
                <w:rFonts w:ascii="Book Antiqua" w:hAnsi="Book Antiqua" w:cs="Times New Roman"/>
                <w:b/>
                <w:bCs/>
                <w:sz w:val="19"/>
                <w:szCs w:val="19"/>
              </w:rPr>
              <w:t xml:space="preserve">No entanto, </w:t>
            </w:r>
            <w:r w:rsidRPr="00A06B25">
              <w:rPr>
                <w:rFonts w:ascii="Book Antiqua" w:hAnsi="Book Antiqua" w:cs="Times New Roman"/>
                <w:b/>
                <w:bCs/>
                <w:sz w:val="19"/>
                <w:szCs w:val="19"/>
                <w:highlight w:val="green"/>
              </w:rPr>
              <w:t>segundo o STJ</w:t>
            </w:r>
            <w:r w:rsidRPr="00A06B25">
              <w:rPr>
                <w:rFonts w:ascii="Book Antiqua" w:hAnsi="Book Antiqua" w:cs="Times New Roman"/>
                <w:b/>
                <w:bCs/>
                <w:sz w:val="19"/>
                <w:szCs w:val="19"/>
              </w:rPr>
              <w:t xml:space="preserve">, </w:t>
            </w:r>
            <w:r w:rsidRPr="00A06B25">
              <w:rPr>
                <w:rFonts w:ascii="Book Antiqua" w:hAnsi="Book Antiqua" w:cs="Times New Roman"/>
                <w:b/>
                <w:bCs/>
                <w:sz w:val="19"/>
                <w:szCs w:val="19"/>
                <w:shd w:val="clear" w:color="auto" w:fill="F7CAAC" w:themeFill="accent2" w:themeFillTint="66"/>
              </w:rPr>
              <w:t>é ilegal reter o pagamento devido a fornecedor em situação de irregularidade perante o Fisco</w:t>
            </w:r>
            <w:r w:rsidRPr="00A06B25">
              <w:rPr>
                <w:rFonts w:ascii="Book Antiqua" w:hAnsi="Book Antiqua" w:cs="Times New Roman"/>
                <w:b/>
                <w:bCs/>
                <w:sz w:val="19"/>
                <w:szCs w:val="19"/>
              </w:rPr>
              <w:t xml:space="preserve">. </w:t>
            </w:r>
            <w:r w:rsidRPr="00A06B25">
              <w:rPr>
                <w:rFonts w:ascii="Book Antiqua" w:hAnsi="Book Antiqua" w:cs="Times New Roman"/>
                <w:b/>
                <w:bCs/>
                <w:sz w:val="19"/>
                <w:szCs w:val="19"/>
                <w:highlight w:val="green"/>
              </w:rPr>
              <w:t>Essa prática não é permitida</w:t>
            </w:r>
            <w:r w:rsidRPr="00A06B25">
              <w:rPr>
                <w:rFonts w:ascii="Book Antiqua" w:hAnsi="Book Antiqua" w:cs="Times New Roman"/>
                <w:b/>
                <w:bCs/>
                <w:sz w:val="19"/>
                <w:szCs w:val="19"/>
              </w:rPr>
              <w:t xml:space="preserve">, considerando que </w:t>
            </w:r>
            <w:r w:rsidRPr="002B2A56">
              <w:rPr>
                <w:rFonts w:ascii="Book Antiqua" w:hAnsi="Book Antiqua" w:cs="Times New Roman"/>
                <w:b/>
                <w:bCs/>
                <w:sz w:val="19"/>
                <w:szCs w:val="19"/>
                <w:highlight w:val="yellow"/>
              </w:rPr>
              <w:t>não existe autorização na Lei para que seja feita</w:t>
            </w:r>
            <w:r w:rsidRPr="00A06B25">
              <w:rPr>
                <w:rFonts w:ascii="Book Antiqua" w:hAnsi="Book Antiqua" w:cs="Times New Roman"/>
                <w:b/>
                <w:bCs/>
                <w:sz w:val="19"/>
                <w:szCs w:val="19"/>
              </w:rPr>
              <w:t xml:space="preserve"> (viola o princípio da legalidade).</w:t>
            </w:r>
            <w:r>
              <w:rPr>
                <w:rFonts w:ascii="Book Antiqua" w:hAnsi="Book Antiqua" w:cs="Times New Roman"/>
                <w:b/>
                <w:bCs/>
                <w:sz w:val="19"/>
                <w:szCs w:val="19"/>
              </w:rPr>
              <w:t xml:space="preserve"> </w:t>
            </w:r>
            <w:r w:rsidRPr="00A06B25">
              <w:rPr>
                <w:rFonts w:ascii="Book Antiqua" w:hAnsi="Book Antiqua" w:cs="Times New Roman"/>
                <w:b/>
                <w:bCs/>
                <w:sz w:val="19"/>
                <w:szCs w:val="19"/>
                <w:shd w:val="clear" w:color="auto" w:fill="F7CAAC" w:themeFill="accent2" w:themeFillTint="66"/>
              </w:rPr>
              <w:t>No caso de falta de regularidade fiscal</w:t>
            </w:r>
            <w:r w:rsidRPr="00A06B25">
              <w:rPr>
                <w:rFonts w:ascii="Book Antiqua" w:hAnsi="Book Antiqua" w:cs="Times New Roman"/>
                <w:b/>
                <w:bCs/>
                <w:sz w:val="19"/>
                <w:szCs w:val="19"/>
              </w:rPr>
              <w:t xml:space="preserve"> </w:t>
            </w:r>
            <w:r w:rsidRPr="00A06B25">
              <w:rPr>
                <w:rFonts w:ascii="Book Antiqua" w:hAnsi="Book Antiqua" w:cs="Times New Roman"/>
                <w:b/>
                <w:bCs/>
                <w:sz w:val="19"/>
                <w:szCs w:val="19"/>
                <w:highlight w:val="green"/>
              </w:rPr>
              <w:t>durante a execução do pacto</w:t>
            </w:r>
            <w:r w:rsidRPr="00A06B25">
              <w:rPr>
                <w:rFonts w:ascii="Book Antiqua" w:hAnsi="Book Antiqua" w:cs="Times New Roman"/>
                <w:b/>
                <w:bCs/>
                <w:sz w:val="19"/>
                <w:szCs w:val="19"/>
              </w:rPr>
              <w:t xml:space="preserve">, a </w:t>
            </w:r>
            <w:r w:rsidRPr="002B2A56">
              <w:rPr>
                <w:rFonts w:ascii="Book Antiqua" w:hAnsi="Book Antiqua" w:cs="Times New Roman"/>
                <w:b/>
                <w:bCs/>
                <w:sz w:val="19"/>
                <w:szCs w:val="19"/>
                <w:highlight w:val="yellow"/>
              </w:rPr>
              <w:t>Lei de Licitações autoriza que o Poder Público</w:t>
            </w:r>
            <w:r w:rsidRPr="00A06B25">
              <w:rPr>
                <w:rFonts w:ascii="Book Antiqua" w:hAnsi="Book Antiqua" w:cs="Times New Roman"/>
                <w:b/>
                <w:bCs/>
                <w:sz w:val="19"/>
                <w:szCs w:val="19"/>
              </w:rPr>
              <w:t xml:space="preserve"> </w:t>
            </w:r>
            <w:r w:rsidRPr="00A06B25">
              <w:rPr>
                <w:rFonts w:ascii="Book Antiqua" w:hAnsi="Book Antiqua" w:cs="Times New Roman"/>
                <w:b/>
                <w:bCs/>
                <w:sz w:val="19"/>
                <w:szCs w:val="19"/>
                <w:shd w:val="clear" w:color="auto" w:fill="F7CAAC" w:themeFill="accent2" w:themeFillTint="66"/>
              </w:rPr>
              <w:t>imponha penalidades ao contratado</w:t>
            </w:r>
            <w:r w:rsidRPr="00A06B25">
              <w:rPr>
                <w:rFonts w:ascii="Book Antiqua" w:hAnsi="Book Antiqua" w:cs="Times New Roman"/>
                <w:b/>
                <w:bCs/>
                <w:sz w:val="19"/>
                <w:szCs w:val="19"/>
              </w:rPr>
              <w:t xml:space="preserve"> (art. 87) ou </w:t>
            </w:r>
            <w:r w:rsidRPr="00A06B25">
              <w:rPr>
                <w:rFonts w:ascii="Book Antiqua" w:hAnsi="Book Antiqua" w:cs="Times New Roman"/>
                <w:b/>
                <w:bCs/>
                <w:sz w:val="19"/>
                <w:szCs w:val="19"/>
                <w:shd w:val="clear" w:color="auto" w:fill="F7CAAC" w:themeFill="accent2" w:themeFillTint="66"/>
              </w:rPr>
              <w:t>rescinda o contrato</w:t>
            </w:r>
            <w:r w:rsidRPr="00A06B25">
              <w:rPr>
                <w:rFonts w:ascii="Book Antiqua" w:hAnsi="Book Antiqua" w:cs="Times New Roman"/>
                <w:b/>
                <w:bCs/>
                <w:sz w:val="19"/>
                <w:szCs w:val="19"/>
              </w:rPr>
              <w:t>.</w:t>
            </w:r>
            <w:r>
              <w:rPr>
                <w:rFonts w:ascii="Book Antiqua" w:hAnsi="Book Antiqua" w:cs="Times New Roman"/>
                <w:b/>
                <w:bCs/>
                <w:sz w:val="19"/>
                <w:szCs w:val="19"/>
              </w:rPr>
              <w:t xml:space="preserve"> </w:t>
            </w:r>
            <w:r w:rsidRPr="00A06B25">
              <w:rPr>
                <w:rFonts w:ascii="Book Antiqua" w:hAnsi="Book Antiqua" w:cs="Times New Roman"/>
                <w:sz w:val="19"/>
                <w:szCs w:val="19"/>
              </w:rPr>
              <w:t xml:space="preserve">STJ. 2ª T. </w:t>
            </w:r>
            <w:proofErr w:type="spellStart"/>
            <w:r w:rsidRPr="00A06B25">
              <w:rPr>
                <w:rFonts w:ascii="Book Antiqua" w:hAnsi="Book Antiqua" w:cs="Times New Roman"/>
                <w:sz w:val="19"/>
                <w:szCs w:val="19"/>
              </w:rPr>
              <w:t>AgRg</w:t>
            </w:r>
            <w:proofErr w:type="spellEnd"/>
            <w:r w:rsidRPr="00A06B25">
              <w:rPr>
                <w:rFonts w:ascii="Book Antiqua" w:hAnsi="Book Antiqua" w:cs="Times New Roman"/>
                <w:sz w:val="19"/>
                <w:szCs w:val="19"/>
              </w:rPr>
              <w:t xml:space="preserve"> no REsp 1313659-RR, Min. Mauro Campbell Marques, j</w:t>
            </w:r>
            <w:r>
              <w:rPr>
                <w:rFonts w:ascii="Book Antiqua" w:hAnsi="Book Antiqua" w:cs="Times New Roman"/>
                <w:sz w:val="19"/>
                <w:szCs w:val="19"/>
              </w:rPr>
              <w:t>.</w:t>
            </w:r>
            <w:r w:rsidRPr="00A06B25">
              <w:rPr>
                <w:rFonts w:ascii="Book Antiqua" w:hAnsi="Book Antiqua" w:cs="Times New Roman"/>
                <w:sz w:val="19"/>
                <w:szCs w:val="19"/>
              </w:rPr>
              <w:t xml:space="preserve"> 23/10/12</w:t>
            </w:r>
            <w:r>
              <w:rPr>
                <w:rFonts w:ascii="Book Antiqua" w:hAnsi="Book Antiqua" w:cs="Times New Roman"/>
                <w:b/>
                <w:bCs/>
                <w:sz w:val="19"/>
                <w:szCs w:val="19"/>
              </w:rPr>
              <w:t xml:space="preserve"> </w:t>
            </w:r>
            <w:r w:rsidRPr="00A06B25">
              <w:rPr>
                <w:rFonts w:ascii="Book Antiqua" w:hAnsi="Book Antiqua" w:cs="Times New Roman"/>
                <w:b/>
                <w:bCs/>
                <w:sz w:val="19"/>
                <w:szCs w:val="19"/>
              </w:rPr>
              <w:t>(Info 507).</w:t>
            </w:r>
          </w:p>
          <w:p w14:paraId="45AB0AF1" w14:textId="77777777" w:rsidR="002B2A56" w:rsidRDefault="002B2A56" w:rsidP="002B2A56">
            <w:pPr>
              <w:jc w:val="both"/>
              <w:rPr>
                <w:rFonts w:ascii="Book Antiqua" w:eastAsia="Times New Roman" w:hAnsi="Book Antiqua" w:cs="Times New Roman"/>
                <w:bCs/>
                <w:sz w:val="19"/>
                <w:szCs w:val="19"/>
                <w:lang w:eastAsia="pt-BR"/>
              </w:rPr>
            </w:pPr>
          </w:p>
          <w:p w14:paraId="11D848B7" w14:textId="2C4F5BC0" w:rsidR="004E3502" w:rsidRPr="00E729F8" w:rsidRDefault="004E3502" w:rsidP="002B2A56">
            <w:pPr>
              <w:jc w:val="both"/>
              <w:rPr>
                <w:rFonts w:ascii="Book Antiqua" w:eastAsia="Times New Roman" w:hAnsi="Book Antiqua" w:cs="Times New Roman"/>
                <w:bCs/>
                <w:sz w:val="19"/>
                <w:szCs w:val="19"/>
                <w:lang w:eastAsia="pt-BR"/>
              </w:rPr>
            </w:pPr>
            <w:r w:rsidRPr="00E729F8">
              <w:rPr>
                <w:rFonts w:ascii="Book Antiqua" w:eastAsia="Times New Roman" w:hAnsi="Book Antiqua" w:cs="Times New Roman"/>
                <w:b/>
                <w:i/>
                <w:iCs/>
                <w:color w:val="FF0000"/>
                <w:sz w:val="19"/>
                <w:szCs w:val="19"/>
                <w:lang w:eastAsia="pt-BR"/>
              </w:rPr>
              <w:t>#</w:t>
            </w:r>
            <w:r w:rsidRPr="00E729F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29F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4E3502">
              <w:rPr>
                <w:rFonts w:ascii="Book Antiqua" w:eastAsia="Times New Roman" w:hAnsi="Book Antiqua" w:cs="Times New Roman"/>
                <w:b/>
                <w:i/>
                <w:iCs/>
                <w:color w:val="FF0000"/>
                <w:sz w:val="19"/>
                <w:szCs w:val="19"/>
                <w:highlight w:val="green"/>
                <w:lang w:eastAsia="pt-BR"/>
              </w:rPr>
              <w:t>MPSP-2011</w:t>
            </w:r>
            <w:r w:rsidR="000D268F">
              <w:rPr>
                <w:rFonts w:ascii="Book Antiqua" w:eastAsia="Times New Roman" w:hAnsi="Book Antiqua" w:cs="Times New Roman"/>
                <w:b/>
                <w:i/>
                <w:iCs/>
                <w:color w:val="FF0000"/>
                <w:sz w:val="19"/>
                <w:szCs w:val="19"/>
                <w:lang w:eastAsia="pt-BR"/>
              </w:rPr>
              <w:t>: #</w:t>
            </w:r>
            <w:r w:rsidR="000D268F" w:rsidRPr="000D268F">
              <w:rPr>
                <w:rFonts w:ascii="Book Antiqua" w:eastAsia="Times New Roman" w:hAnsi="Book Antiqua" w:cs="Times New Roman"/>
                <w:b/>
                <w:i/>
                <w:iCs/>
                <w:color w:val="FF0000"/>
                <w:sz w:val="19"/>
                <w:szCs w:val="19"/>
                <w:highlight w:val="green"/>
                <w:lang w:eastAsia="pt-BR"/>
              </w:rPr>
              <w:t>MPAM-2015</w:t>
            </w:r>
            <w:r>
              <w:rPr>
                <w:rFonts w:ascii="Book Antiqua" w:eastAsia="Times New Roman" w:hAnsi="Book Antiqua" w:cs="Times New Roman"/>
                <w:bCs/>
                <w:sz w:val="19"/>
                <w:szCs w:val="19"/>
                <w:lang w:eastAsia="pt-BR"/>
              </w:rPr>
              <w:t xml:space="preserve">: </w:t>
            </w:r>
            <w:r w:rsidRPr="004E3502">
              <w:rPr>
                <w:rFonts w:ascii="Book Antiqua" w:eastAsia="Times New Roman" w:hAnsi="Book Antiqua" w:cs="Times New Roman"/>
                <w:b/>
                <w:sz w:val="19"/>
                <w:szCs w:val="19"/>
                <w:shd w:val="clear" w:color="auto" w:fill="F7CAAC" w:themeFill="accent2" w:themeFillTint="66"/>
                <w:lang w:eastAsia="pt-BR"/>
              </w:rPr>
              <w:t>É irrelevante</w:t>
            </w:r>
            <w:r w:rsidRPr="004E3502">
              <w:rPr>
                <w:rFonts w:ascii="Book Antiqua" w:eastAsia="Times New Roman" w:hAnsi="Book Antiqua" w:cs="Times New Roman"/>
                <w:b/>
                <w:sz w:val="19"/>
                <w:szCs w:val="19"/>
                <w:lang w:eastAsia="pt-BR"/>
              </w:rPr>
              <w:t xml:space="preserve"> </w:t>
            </w:r>
            <w:r w:rsidRPr="004E3502">
              <w:rPr>
                <w:rFonts w:ascii="Book Antiqua" w:eastAsia="Times New Roman" w:hAnsi="Book Antiqua" w:cs="Times New Roman"/>
                <w:b/>
                <w:sz w:val="19"/>
                <w:szCs w:val="19"/>
                <w:highlight w:val="yellow"/>
                <w:lang w:eastAsia="pt-BR"/>
              </w:rPr>
              <w:t>a distinção entre os termos</w:t>
            </w:r>
            <w:r w:rsidRPr="004E3502">
              <w:rPr>
                <w:rFonts w:ascii="Book Antiqua" w:eastAsia="Times New Roman" w:hAnsi="Book Antiqua" w:cs="Times New Roman"/>
                <w:bCs/>
                <w:sz w:val="19"/>
                <w:szCs w:val="19"/>
                <w:lang w:eastAsia="pt-BR"/>
              </w:rPr>
              <w:t xml:space="preserve"> </w:t>
            </w:r>
            <w:r w:rsidRPr="004E3502">
              <w:rPr>
                <w:rFonts w:ascii="Book Antiqua" w:eastAsia="Times New Roman" w:hAnsi="Book Antiqua" w:cs="Times New Roman"/>
                <w:b/>
                <w:sz w:val="19"/>
                <w:szCs w:val="19"/>
                <w:shd w:val="clear" w:color="auto" w:fill="F7CAAC" w:themeFill="accent2" w:themeFillTint="66"/>
                <w:lang w:eastAsia="pt-BR"/>
              </w:rPr>
              <w:t>Administração Pública</w:t>
            </w:r>
            <w:r w:rsidRPr="004E3502">
              <w:rPr>
                <w:rFonts w:ascii="Book Antiqua" w:eastAsia="Times New Roman" w:hAnsi="Book Antiqua" w:cs="Times New Roman"/>
                <w:bCs/>
                <w:sz w:val="19"/>
                <w:szCs w:val="19"/>
                <w:lang w:eastAsia="pt-BR"/>
              </w:rPr>
              <w:t xml:space="preserve"> e </w:t>
            </w:r>
            <w:r w:rsidRPr="004E3502">
              <w:rPr>
                <w:rFonts w:ascii="Book Antiqua" w:eastAsia="Times New Roman" w:hAnsi="Book Antiqua" w:cs="Times New Roman"/>
                <w:b/>
                <w:sz w:val="19"/>
                <w:szCs w:val="19"/>
                <w:shd w:val="clear" w:color="auto" w:fill="F7CAAC" w:themeFill="accent2" w:themeFillTint="66"/>
                <w:lang w:eastAsia="pt-BR"/>
              </w:rPr>
              <w:t>Administração</w:t>
            </w:r>
            <w:r w:rsidRPr="004E3502">
              <w:rPr>
                <w:rFonts w:ascii="Book Antiqua" w:eastAsia="Times New Roman" w:hAnsi="Book Antiqua" w:cs="Times New Roman"/>
                <w:bCs/>
                <w:sz w:val="19"/>
                <w:szCs w:val="19"/>
                <w:lang w:eastAsia="pt-BR"/>
              </w:rPr>
              <w:t>, por isso que ambas as figuras (suspensão temporária de participar em licitação (inc. III) e declaração de inidoneidade (inc. IV) acarretam ao licitante a não-participação em licitações e contratações futuras</w:t>
            </w:r>
            <w:r>
              <w:rPr>
                <w:rFonts w:ascii="Book Antiqua" w:eastAsia="Times New Roman" w:hAnsi="Book Antiqua" w:cs="Times New Roman"/>
                <w:bCs/>
                <w:sz w:val="19"/>
                <w:szCs w:val="19"/>
                <w:lang w:eastAsia="pt-BR"/>
              </w:rPr>
              <w:t>.</w:t>
            </w:r>
            <w:r w:rsidRPr="004E3502">
              <w:rPr>
                <w:rFonts w:ascii="Book Antiqua" w:eastAsia="Times New Roman" w:hAnsi="Book Antiqua" w:cs="Times New Roman"/>
                <w:bCs/>
                <w:sz w:val="19"/>
                <w:szCs w:val="19"/>
                <w:lang w:eastAsia="pt-BR"/>
              </w:rPr>
              <w:t xml:space="preserve"> A Administração Pública é una, sendo descentralizadas as suas funções, para melhor atender ao bem comum. A limitação dos efeitos da “suspensão de participação de licitação” não pode ficar restrita a um órgão do poder público, pois os efeitos do desvio de conduta que inabilita o sujeito para contratar com a Administração se estendem a qualquer órgão da Administração Pública. Referência Legislativa: Lei 8.666/93, art. 87, incisos III e IV. Doutrina: Comentários à Lei de Licitações e Contratos Administrativos, 8ª Ed., p. 106/107, Autor: Marçal </w:t>
            </w:r>
            <w:proofErr w:type="spellStart"/>
            <w:r w:rsidRPr="004E3502">
              <w:rPr>
                <w:rFonts w:ascii="Book Antiqua" w:eastAsia="Times New Roman" w:hAnsi="Book Antiqua" w:cs="Times New Roman"/>
                <w:bCs/>
                <w:sz w:val="19"/>
                <w:szCs w:val="19"/>
                <w:lang w:eastAsia="pt-BR"/>
              </w:rPr>
              <w:t>Justen</w:t>
            </w:r>
            <w:proofErr w:type="spellEnd"/>
            <w:r w:rsidRPr="004E3502">
              <w:rPr>
                <w:rFonts w:ascii="Book Antiqua" w:eastAsia="Times New Roman" w:hAnsi="Book Antiqua" w:cs="Times New Roman"/>
                <w:bCs/>
                <w:sz w:val="19"/>
                <w:szCs w:val="19"/>
                <w:lang w:eastAsia="pt-BR"/>
              </w:rPr>
              <w:t xml:space="preserve"> Filho”, in </w:t>
            </w:r>
            <w:r w:rsidR="004A2487">
              <w:rPr>
                <w:rFonts w:ascii="Book Antiqua" w:eastAsia="Times New Roman" w:hAnsi="Book Antiqua" w:cs="Times New Roman"/>
                <w:bCs/>
                <w:sz w:val="19"/>
                <w:szCs w:val="19"/>
                <w:lang w:eastAsia="pt-BR"/>
              </w:rPr>
              <w:t>RE</w:t>
            </w:r>
            <w:r w:rsidRPr="004E3502">
              <w:rPr>
                <w:rFonts w:ascii="Book Antiqua" w:eastAsia="Times New Roman" w:hAnsi="Book Antiqua" w:cs="Times New Roman"/>
                <w:bCs/>
                <w:sz w:val="19"/>
                <w:szCs w:val="19"/>
                <w:lang w:eastAsia="pt-BR"/>
              </w:rPr>
              <w:t xml:space="preserve"> 151.567/RJ, Rel. Min. Peçanha Martins, 2ª T</w:t>
            </w:r>
            <w:r w:rsidR="004A2487">
              <w:rPr>
                <w:rFonts w:ascii="Book Antiqua" w:eastAsia="Times New Roman" w:hAnsi="Book Antiqua" w:cs="Times New Roman"/>
                <w:bCs/>
                <w:sz w:val="19"/>
                <w:szCs w:val="19"/>
                <w:lang w:eastAsia="pt-BR"/>
              </w:rPr>
              <w:t>.</w:t>
            </w:r>
            <w:r w:rsidRPr="004E3502">
              <w:rPr>
                <w:rFonts w:ascii="Book Antiqua" w:eastAsia="Times New Roman" w:hAnsi="Book Antiqua" w:cs="Times New Roman"/>
                <w:bCs/>
                <w:sz w:val="19"/>
                <w:szCs w:val="19"/>
                <w:lang w:eastAsia="pt-BR"/>
              </w:rPr>
              <w:t>, j</w:t>
            </w:r>
            <w:r w:rsidR="004A2487">
              <w:rPr>
                <w:rFonts w:ascii="Book Antiqua" w:eastAsia="Times New Roman" w:hAnsi="Book Antiqua" w:cs="Times New Roman"/>
                <w:bCs/>
                <w:sz w:val="19"/>
                <w:szCs w:val="19"/>
                <w:lang w:eastAsia="pt-BR"/>
              </w:rPr>
              <w:t>.</w:t>
            </w:r>
            <w:r w:rsidRPr="004E3502">
              <w:rPr>
                <w:rFonts w:ascii="Book Antiqua" w:eastAsia="Times New Roman" w:hAnsi="Book Antiqua" w:cs="Times New Roman"/>
                <w:bCs/>
                <w:sz w:val="19"/>
                <w:szCs w:val="19"/>
                <w:lang w:eastAsia="pt-BR"/>
              </w:rPr>
              <w:t xml:space="preserve"> 25.02.03, </w:t>
            </w:r>
            <w:proofErr w:type="spellStart"/>
            <w:r w:rsidRPr="004E3502">
              <w:rPr>
                <w:rFonts w:ascii="Book Antiqua" w:eastAsia="Times New Roman" w:hAnsi="Book Antiqua" w:cs="Times New Roman"/>
                <w:bCs/>
                <w:sz w:val="19"/>
                <w:szCs w:val="19"/>
                <w:lang w:eastAsia="pt-BR"/>
              </w:rPr>
              <w:t>v.u</w:t>
            </w:r>
            <w:proofErr w:type="spellEnd"/>
            <w:r w:rsidRPr="004E3502">
              <w:rPr>
                <w:rFonts w:ascii="Book Antiqua" w:eastAsia="Times New Roman" w:hAnsi="Book Antiqua" w:cs="Times New Roman"/>
                <w:bCs/>
                <w:sz w:val="19"/>
                <w:szCs w:val="19"/>
                <w:lang w:eastAsia="pt-BR"/>
              </w:rPr>
              <w:t>. DJU 14.04.2.003</w:t>
            </w:r>
            <w:r>
              <w:rPr>
                <w:rFonts w:ascii="Book Antiqua" w:eastAsia="Times New Roman" w:hAnsi="Book Antiqua" w:cs="Times New Roman"/>
                <w:bCs/>
                <w:sz w:val="19"/>
                <w:szCs w:val="19"/>
                <w:lang w:eastAsia="pt-BR"/>
              </w:rPr>
              <w:t>).</w:t>
            </w:r>
          </w:p>
        </w:tc>
      </w:tr>
    </w:tbl>
    <w:p w14:paraId="5AB0F17D" w14:textId="28811D75" w:rsidR="004255B0"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0870D4">
        <w:rPr>
          <w:rFonts w:ascii="Book Antiqua" w:eastAsia="Times New Roman" w:hAnsi="Book Antiqua" w:cs="Times New Roman"/>
          <w:b/>
          <w:bCs/>
          <w:sz w:val="19"/>
          <w:szCs w:val="19"/>
          <w:highlight w:val="magenta"/>
          <w:lang w:eastAsia="pt-BR"/>
        </w:rPr>
        <w:lastRenderedPageBreak/>
        <w:t>§ 1</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Se</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 multa aplicada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for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superior</w:t>
      </w:r>
      <w:r w:rsidRPr="000870D4">
        <w:rPr>
          <w:rFonts w:ascii="Book Antiqua" w:eastAsia="Times New Roman" w:hAnsi="Book Antiqua" w:cs="Times New Roman"/>
          <w:sz w:val="19"/>
          <w:szCs w:val="19"/>
          <w:lang w:eastAsia="pt-BR"/>
        </w:rPr>
        <w:t xml:space="preserve"> ao </w:t>
      </w:r>
      <w:r w:rsidRPr="000870D4">
        <w:rPr>
          <w:rFonts w:ascii="Book Antiqua" w:eastAsia="Times New Roman" w:hAnsi="Book Antiqua" w:cs="Times New Roman"/>
          <w:b/>
          <w:bCs/>
          <w:sz w:val="19"/>
          <w:szCs w:val="19"/>
          <w:highlight w:val="yellow"/>
          <w:lang w:eastAsia="pt-BR"/>
        </w:rPr>
        <w:t>valor da garantia prestada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além da perda desta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responderá</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o contratado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pela sua diferença</w:t>
      </w:r>
      <w:r w:rsidRPr="000870D4">
        <w:rPr>
          <w:rFonts w:ascii="Book Antiqua" w:eastAsia="Times New Roman" w:hAnsi="Book Antiqua" w:cs="Times New Roman"/>
          <w:sz w:val="19"/>
          <w:szCs w:val="19"/>
          <w:lang w:eastAsia="pt-BR"/>
        </w:rPr>
        <w:t xml:space="preserve">, que </w:t>
      </w:r>
      <w:r w:rsidRPr="000870D4">
        <w:rPr>
          <w:rFonts w:ascii="Book Antiqua" w:eastAsia="Times New Roman" w:hAnsi="Book Antiqua" w:cs="Times New Roman"/>
          <w:b/>
          <w:bCs/>
          <w:caps/>
          <w:sz w:val="19"/>
          <w:szCs w:val="19"/>
          <w:highlight w:val="green"/>
          <w:lang w:eastAsia="pt-BR"/>
        </w:rPr>
        <w:t>será descontada</w:t>
      </w:r>
      <w:r w:rsidRPr="000870D4">
        <w:rPr>
          <w:rFonts w:ascii="Book Antiqua" w:eastAsia="Times New Roman" w:hAnsi="Book Antiqua" w:cs="Times New Roman"/>
          <w:sz w:val="19"/>
          <w:szCs w:val="19"/>
          <w:lang w:eastAsia="pt-BR"/>
        </w:rPr>
        <w:t xml:space="preserve"> dos </w:t>
      </w:r>
      <w:r w:rsidRPr="000870D4">
        <w:rPr>
          <w:rFonts w:ascii="Book Antiqua" w:eastAsia="Times New Roman" w:hAnsi="Book Antiqua" w:cs="Times New Roman"/>
          <w:b/>
          <w:bCs/>
          <w:sz w:val="19"/>
          <w:szCs w:val="19"/>
          <w:highlight w:val="cyan"/>
          <w:lang w:eastAsia="pt-BR"/>
        </w:rPr>
        <w:t>pagamentos eventualmente devidos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pela Administração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yellow"/>
          <w:lang w:eastAsia="pt-BR"/>
        </w:rPr>
        <w:t>cobrada judicialmente</w:t>
      </w:r>
      <w:r w:rsidRPr="00BA5C91">
        <w:rPr>
          <w:rFonts w:ascii="Book Antiqua" w:eastAsia="Times New Roman" w:hAnsi="Book Antiqua" w:cs="Times New Roman"/>
          <w:sz w:val="16"/>
          <w:szCs w:val="16"/>
          <w:lang w:eastAsia="pt-BR"/>
        </w:rPr>
        <w:t>.</w:t>
      </w:r>
      <w:r w:rsidR="00533755" w:rsidRPr="00BA5C91">
        <w:rPr>
          <w:rFonts w:ascii="Book Antiqua" w:eastAsia="Times New Roman" w:hAnsi="Book Antiqua" w:cs="Times New Roman"/>
          <w:sz w:val="16"/>
          <w:szCs w:val="16"/>
          <w:lang w:eastAsia="pt-BR"/>
        </w:rPr>
        <w:t xml:space="preserve"> </w:t>
      </w:r>
      <w:r w:rsidR="00533755" w:rsidRPr="00BA5C91">
        <w:rPr>
          <w:rFonts w:ascii="Book Antiqua" w:eastAsia="Times New Roman" w:hAnsi="Book Antiqua" w:cs="Times New Roman"/>
          <w:b/>
          <w:bCs/>
          <w:color w:val="FF0000"/>
          <w:sz w:val="16"/>
          <w:szCs w:val="16"/>
          <w:u w:val="single"/>
          <w:lang w:eastAsia="pt-BR"/>
        </w:rPr>
        <w:t>(MPSP-2005)</w:t>
      </w:r>
      <w:r w:rsidR="000D4D9B" w:rsidRPr="00BA5C91">
        <w:rPr>
          <w:rFonts w:ascii="Book Antiqua" w:eastAsia="Times New Roman" w:hAnsi="Book Antiqua" w:cs="Times New Roman"/>
          <w:b/>
          <w:bCs/>
          <w:color w:val="FF0000"/>
          <w:sz w:val="16"/>
          <w:szCs w:val="16"/>
          <w:lang w:eastAsia="pt-BR"/>
        </w:rPr>
        <w:t xml:space="preserve"> </w:t>
      </w:r>
      <w:r w:rsidR="000D4D9B" w:rsidRPr="00BA5C91">
        <w:rPr>
          <w:rFonts w:ascii="Book Antiqua" w:eastAsia="Times New Roman" w:hAnsi="Book Antiqua" w:cs="Times New Roman"/>
          <w:b/>
          <w:bCs/>
          <w:color w:val="FF0000"/>
          <w:sz w:val="16"/>
          <w:szCs w:val="16"/>
          <w:u w:val="single"/>
          <w:lang w:eastAsia="pt-BR"/>
        </w:rPr>
        <w:t>(DPEES-2009)</w:t>
      </w:r>
      <w:r w:rsidR="00AA2CF0" w:rsidRPr="00BA5C91">
        <w:rPr>
          <w:rFonts w:ascii="Book Antiqua" w:eastAsia="Times New Roman" w:hAnsi="Book Antiqua" w:cs="Times New Roman"/>
          <w:b/>
          <w:bCs/>
          <w:color w:val="FF0000"/>
          <w:sz w:val="16"/>
          <w:szCs w:val="16"/>
          <w:lang w:eastAsia="pt-BR"/>
        </w:rPr>
        <w:t xml:space="preserve"> </w:t>
      </w:r>
      <w:r w:rsidR="00AA2CF0" w:rsidRPr="00BA5C91">
        <w:rPr>
          <w:rFonts w:ascii="Book Antiqua" w:eastAsia="Times New Roman" w:hAnsi="Book Antiqua" w:cs="Times New Roman"/>
          <w:b/>
          <w:bCs/>
          <w:color w:val="FF0000"/>
          <w:sz w:val="16"/>
          <w:szCs w:val="16"/>
          <w:u w:val="single"/>
          <w:lang w:eastAsia="pt-BR"/>
        </w:rPr>
        <w:t>(TJES-2011)</w:t>
      </w:r>
      <w:r w:rsidR="005F386F" w:rsidRPr="00BA5C91">
        <w:rPr>
          <w:rFonts w:ascii="Book Antiqua" w:eastAsia="Times New Roman" w:hAnsi="Book Antiqua" w:cs="Times New Roman"/>
          <w:b/>
          <w:bCs/>
          <w:color w:val="FF0000"/>
          <w:sz w:val="16"/>
          <w:szCs w:val="16"/>
          <w:lang w:eastAsia="pt-BR"/>
        </w:rPr>
        <w:t xml:space="preserve"> </w:t>
      </w:r>
      <w:r w:rsidR="005F386F" w:rsidRPr="00BA5C91">
        <w:rPr>
          <w:rFonts w:ascii="Book Antiqua" w:eastAsia="Times New Roman" w:hAnsi="Book Antiqua" w:cs="Times New Roman"/>
          <w:b/>
          <w:bCs/>
          <w:color w:val="FF0000"/>
          <w:sz w:val="16"/>
          <w:szCs w:val="16"/>
          <w:u w:val="single"/>
          <w:lang w:eastAsia="pt-BR"/>
        </w:rPr>
        <w:t>(PGESP-2012)</w:t>
      </w:r>
      <w:r w:rsidR="00223439" w:rsidRPr="00BA5C91">
        <w:rPr>
          <w:rFonts w:ascii="Book Antiqua" w:eastAsia="Times New Roman" w:hAnsi="Book Antiqua" w:cs="Times New Roman"/>
          <w:b/>
          <w:bCs/>
          <w:color w:val="FF0000"/>
          <w:sz w:val="16"/>
          <w:szCs w:val="16"/>
          <w:lang w:eastAsia="pt-BR"/>
        </w:rPr>
        <w:t xml:space="preserve"> </w:t>
      </w:r>
      <w:r w:rsidR="00223439" w:rsidRPr="00BA5C91">
        <w:rPr>
          <w:rFonts w:ascii="Book Antiqua" w:eastAsia="Times New Roman" w:hAnsi="Book Antiqua" w:cs="Times New Roman"/>
          <w:b/>
          <w:bCs/>
          <w:color w:val="FF0000"/>
          <w:sz w:val="16"/>
          <w:szCs w:val="16"/>
          <w:u w:val="single"/>
          <w:lang w:eastAsia="pt-BR"/>
        </w:rPr>
        <w:t>(TJBA-2019)</w:t>
      </w:r>
    </w:p>
    <w:p w14:paraId="0248F146" w14:textId="4F094363"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870D4">
        <w:rPr>
          <w:rFonts w:ascii="Book Antiqua" w:eastAsia="Times New Roman" w:hAnsi="Book Antiqua" w:cs="Times New Roman"/>
          <w:b/>
          <w:sz w:val="19"/>
          <w:szCs w:val="19"/>
          <w:highlight w:val="magenta"/>
          <w:lang w:eastAsia="pt-BR"/>
        </w:rPr>
        <w:t>§ 2</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As</w:t>
      </w:r>
      <w:proofErr w:type="gramEnd"/>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sanções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previstas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nos incisos I, III e IV</w:t>
      </w:r>
      <w:r w:rsidRPr="000870D4">
        <w:rPr>
          <w:rFonts w:ascii="Book Antiqua" w:eastAsia="Times New Roman" w:hAnsi="Book Antiqua" w:cs="Times New Roman"/>
          <w:b/>
          <w:sz w:val="19"/>
          <w:szCs w:val="19"/>
          <w:lang w:eastAsia="pt-BR"/>
        </w:rPr>
        <w:t xml:space="preserve"> deste artigo </w:t>
      </w:r>
      <w:r w:rsidRPr="000870D4">
        <w:rPr>
          <w:rFonts w:ascii="Book Antiqua" w:eastAsia="Times New Roman" w:hAnsi="Book Antiqua" w:cs="Times New Roman"/>
          <w:b/>
          <w:caps/>
          <w:sz w:val="19"/>
          <w:szCs w:val="19"/>
          <w:highlight w:val="green"/>
          <w:lang w:eastAsia="pt-BR"/>
        </w:rPr>
        <w:t>poderão ser aplicadas</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highlight w:val="yellow"/>
          <w:lang w:eastAsia="pt-BR"/>
        </w:rPr>
        <w:t>juntamente com a do inciso II</w:t>
      </w:r>
      <w:r w:rsidRPr="000870D4">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caps/>
          <w:sz w:val="19"/>
          <w:szCs w:val="19"/>
          <w:highlight w:val="green"/>
          <w:lang w:eastAsia="pt-BR"/>
        </w:rPr>
        <w:t>facultada</w:t>
      </w:r>
      <w:r w:rsidRPr="000870D4">
        <w:rPr>
          <w:rFonts w:ascii="Book Antiqua" w:eastAsia="Times New Roman" w:hAnsi="Book Antiqua" w:cs="Times New Roman"/>
          <w:b/>
          <w:sz w:val="19"/>
          <w:szCs w:val="19"/>
          <w:lang w:eastAsia="pt-BR"/>
        </w:rPr>
        <w:t xml:space="preserve"> a </w:t>
      </w:r>
      <w:r w:rsidRPr="000870D4">
        <w:rPr>
          <w:rFonts w:ascii="Book Antiqua" w:eastAsia="Times New Roman" w:hAnsi="Book Antiqua" w:cs="Times New Roman"/>
          <w:b/>
          <w:caps/>
          <w:sz w:val="19"/>
          <w:szCs w:val="19"/>
          <w:shd w:val="clear" w:color="auto" w:fill="F7CAAC" w:themeFill="accent2" w:themeFillTint="66"/>
          <w:lang w:eastAsia="pt-BR"/>
        </w:rPr>
        <w:t>defesa prévia do interessado</w:t>
      </w:r>
      <w:r w:rsidRPr="000870D4">
        <w:rPr>
          <w:rFonts w:ascii="Book Antiqua" w:eastAsia="Times New Roman" w:hAnsi="Book Antiqua" w:cs="Times New Roman"/>
          <w:b/>
          <w:sz w:val="19"/>
          <w:szCs w:val="19"/>
          <w:lang w:eastAsia="pt-BR"/>
        </w:rPr>
        <w:t xml:space="preserve">, no respectivo processo, </w:t>
      </w:r>
      <w:r w:rsidRPr="00D90BA7">
        <w:rPr>
          <w:rFonts w:ascii="Book Antiqua" w:eastAsia="Times New Roman" w:hAnsi="Book Antiqua" w:cs="Times New Roman"/>
          <w:b/>
          <w:sz w:val="19"/>
          <w:szCs w:val="19"/>
          <w:highlight w:val="cyan"/>
          <w:lang w:eastAsia="pt-BR"/>
        </w:rPr>
        <w:t>no prazo de 5 (cinco) dias úteis</w:t>
      </w:r>
      <w:r w:rsidRPr="00BA5C91">
        <w:rPr>
          <w:rFonts w:ascii="Book Antiqua" w:eastAsia="Times New Roman" w:hAnsi="Book Antiqua" w:cs="Times New Roman"/>
          <w:sz w:val="16"/>
          <w:szCs w:val="16"/>
          <w:lang w:eastAsia="pt-BR"/>
        </w:rPr>
        <w:t>.</w:t>
      </w:r>
      <w:r w:rsidR="00E80F3F" w:rsidRPr="00BA5C91">
        <w:rPr>
          <w:rFonts w:ascii="Book Antiqua" w:eastAsia="Times New Roman" w:hAnsi="Book Antiqua" w:cs="Times New Roman"/>
          <w:sz w:val="16"/>
          <w:szCs w:val="16"/>
          <w:lang w:eastAsia="pt-BR"/>
        </w:rPr>
        <w:t xml:space="preserve"> </w:t>
      </w:r>
      <w:r w:rsidR="00E80F3F" w:rsidRPr="00BA5C91">
        <w:rPr>
          <w:rFonts w:ascii="Book Antiqua" w:eastAsia="Times New Roman" w:hAnsi="Book Antiqua" w:cs="Times New Roman"/>
          <w:b/>
          <w:bCs/>
          <w:color w:val="FF0000"/>
          <w:sz w:val="16"/>
          <w:szCs w:val="16"/>
          <w:u w:val="single"/>
          <w:lang w:eastAsia="pt-BR"/>
        </w:rPr>
        <w:t>(MPSP-2005)</w:t>
      </w:r>
      <w:r w:rsidR="001F5075" w:rsidRPr="00BA5C91">
        <w:rPr>
          <w:rFonts w:ascii="Book Antiqua" w:eastAsia="Times New Roman" w:hAnsi="Book Antiqua" w:cs="Times New Roman"/>
          <w:b/>
          <w:bCs/>
          <w:color w:val="FF0000"/>
          <w:sz w:val="16"/>
          <w:szCs w:val="16"/>
          <w:lang w:eastAsia="pt-BR"/>
        </w:rPr>
        <w:t xml:space="preserve"> </w:t>
      </w:r>
      <w:r w:rsidR="00D90BA7" w:rsidRPr="00BA5C91">
        <w:rPr>
          <w:rFonts w:ascii="Book Antiqua" w:eastAsia="Times New Roman" w:hAnsi="Book Antiqua" w:cs="Times New Roman"/>
          <w:b/>
          <w:color w:val="FF0000"/>
          <w:sz w:val="16"/>
          <w:szCs w:val="16"/>
          <w:u w:val="single"/>
          <w:lang w:eastAsia="pt-BR"/>
        </w:rPr>
        <w:t>(TRF2-2011)</w:t>
      </w:r>
      <w:r w:rsidR="00BF6A1B" w:rsidRPr="00BA5C91">
        <w:rPr>
          <w:rFonts w:ascii="Book Antiqua" w:eastAsia="Times New Roman" w:hAnsi="Book Antiqua" w:cs="Times New Roman"/>
          <w:sz w:val="16"/>
          <w:szCs w:val="16"/>
          <w:lang w:eastAsia="pt-BR"/>
        </w:rPr>
        <w:t xml:space="preserve"> </w:t>
      </w:r>
      <w:r w:rsidR="00BF6A1B" w:rsidRPr="00BA5C91">
        <w:rPr>
          <w:rFonts w:ascii="Book Antiqua" w:eastAsia="Times New Roman" w:hAnsi="Book Antiqua" w:cs="Times New Roman"/>
          <w:b/>
          <w:color w:val="FF0000"/>
          <w:sz w:val="16"/>
          <w:szCs w:val="16"/>
          <w:u w:val="single"/>
          <w:lang w:eastAsia="pt-BR"/>
        </w:rPr>
        <w:t>(TJPA-2012)</w:t>
      </w:r>
      <w:r w:rsidR="005F386F" w:rsidRPr="00BA5C91">
        <w:rPr>
          <w:rFonts w:ascii="Book Antiqua" w:eastAsia="Times New Roman" w:hAnsi="Book Antiqua" w:cs="Times New Roman"/>
          <w:b/>
          <w:color w:val="FF0000"/>
          <w:sz w:val="16"/>
          <w:szCs w:val="16"/>
          <w:lang w:eastAsia="pt-BR"/>
        </w:rPr>
        <w:t xml:space="preserve"> </w:t>
      </w:r>
      <w:r w:rsidR="005F386F" w:rsidRPr="00BA5C91">
        <w:rPr>
          <w:rFonts w:ascii="Book Antiqua" w:eastAsia="Times New Roman" w:hAnsi="Book Antiqua" w:cs="Times New Roman"/>
          <w:b/>
          <w:bCs/>
          <w:color w:val="FF0000"/>
          <w:sz w:val="16"/>
          <w:szCs w:val="16"/>
          <w:u w:val="single"/>
          <w:lang w:eastAsia="pt-BR"/>
        </w:rPr>
        <w:t>(PGESP-2012)</w:t>
      </w:r>
      <w:r w:rsidR="00E745CE" w:rsidRPr="00BA5C91">
        <w:rPr>
          <w:rFonts w:ascii="Book Antiqua" w:eastAsia="Times New Roman" w:hAnsi="Book Antiqua" w:cs="Times New Roman"/>
          <w:b/>
          <w:color w:val="FF0000"/>
          <w:sz w:val="16"/>
          <w:szCs w:val="16"/>
          <w:lang w:eastAsia="pt-BR"/>
        </w:rPr>
        <w:t xml:space="preserve"> </w:t>
      </w:r>
      <w:r w:rsidR="00E745CE" w:rsidRPr="00BA5C91">
        <w:rPr>
          <w:rFonts w:ascii="Book Antiqua" w:hAnsi="Book Antiqua"/>
          <w:b/>
          <w:color w:val="FF0000"/>
          <w:sz w:val="16"/>
          <w:szCs w:val="16"/>
          <w:u w:val="single"/>
        </w:rPr>
        <w:t>(TRF1-2011/2013)</w:t>
      </w:r>
      <w:r w:rsidR="005E7C63" w:rsidRPr="00BA5C91">
        <w:rPr>
          <w:rFonts w:ascii="Book Antiqua" w:hAnsi="Book Antiqua"/>
          <w:b/>
          <w:color w:val="FF0000"/>
          <w:sz w:val="16"/>
          <w:szCs w:val="16"/>
        </w:rPr>
        <w:t xml:space="preserve"> </w:t>
      </w:r>
      <w:r w:rsidR="005E7C63" w:rsidRPr="00BA5C91">
        <w:rPr>
          <w:rFonts w:ascii="Book Antiqua" w:hAnsi="Book Antiqua"/>
          <w:b/>
          <w:bCs/>
          <w:color w:val="FF0000"/>
          <w:sz w:val="16"/>
          <w:szCs w:val="16"/>
          <w:u w:val="single"/>
        </w:rPr>
        <w:t>(PCGO-2013)</w:t>
      </w:r>
      <w:r w:rsidR="00020D62" w:rsidRPr="00BA5C91">
        <w:rPr>
          <w:rFonts w:ascii="Book Antiqua" w:eastAsia="Times New Roman" w:hAnsi="Book Antiqua" w:cs="Times New Roman"/>
          <w:b/>
          <w:color w:val="FF0000"/>
          <w:sz w:val="16"/>
          <w:szCs w:val="16"/>
          <w:lang w:eastAsia="pt-BR"/>
        </w:rPr>
        <w:t xml:space="preserve"> </w:t>
      </w:r>
      <w:r w:rsidR="00020D62" w:rsidRPr="00BA5C91">
        <w:rPr>
          <w:rFonts w:ascii="Book Antiqua" w:eastAsia="Times New Roman" w:hAnsi="Book Antiqua" w:cs="Times New Roman"/>
          <w:b/>
          <w:color w:val="FF0000"/>
          <w:sz w:val="16"/>
          <w:szCs w:val="16"/>
          <w:u w:val="single"/>
          <w:lang w:eastAsia="pt-BR"/>
        </w:rPr>
        <w:t>(TJRR-2015)</w:t>
      </w:r>
      <w:r w:rsidR="000D268F" w:rsidRPr="00BA5C91">
        <w:rPr>
          <w:rFonts w:ascii="Book Antiqua" w:eastAsia="Times New Roman" w:hAnsi="Book Antiqua" w:cs="Times New Roman"/>
          <w:b/>
          <w:color w:val="FF0000"/>
          <w:sz w:val="16"/>
          <w:szCs w:val="16"/>
          <w:lang w:eastAsia="pt-BR"/>
        </w:rPr>
        <w:t xml:space="preserve"> </w:t>
      </w:r>
      <w:r w:rsidR="000D268F" w:rsidRPr="00BA5C91">
        <w:rPr>
          <w:rFonts w:ascii="Book Antiqua" w:eastAsia="Times New Roman" w:hAnsi="Book Antiqua" w:cs="Times New Roman"/>
          <w:b/>
          <w:color w:val="FF0000"/>
          <w:sz w:val="16"/>
          <w:szCs w:val="16"/>
          <w:u w:val="single"/>
          <w:lang w:eastAsia="pt-BR"/>
        </w:rPr>
        <w:t>(MPAM-2015)</w:t>
      </w:r>
      <w:r w:rsidR="00C91473" w:rsidRPr="00BA5C91">
        <w:rPr>
          <w:rFonts w:ascii="Book Antiqua" w:eastAsia="Times New Roman" w:hAnsi="Book Antiqua" w:cs="Times New Roman"/>
          <w:b/>
          <w:color w:val="FF0000"/>
          <w:sz w:val="16"/>
          <w:szCs w:val="16"/>
          <w:lang w:eastAsia="pt-BR"/>
        </w:rPr>
        <w:t xml:space="preserve"> </w:t>
      </w:r>
      <w:r w:rsidR="00C91473" w:rsidRPr="00BA5C91">
        <w:rPr>
          <w:rFonts w:ascii="Book Antiqua" w:eastAsia="Times New Roman" w:hAnsi="Book Antiqua" w:cs="Times New Roman"/>
          <w:b/>
          <w:color w:val="FF0000"/>
          <w:sz w:val="16"/>
          <w:szCs w:val="16"/>
          <w:u w:val="single"/>
          <w:lang w:eastAsia="pt-BR"/>
        </w:rPr>
        <w:t>(TJRS-2016)</w:t>
      </w:r>
      <w:r w:rsidR="00005C4D" w:rsidRPr="00BA5C91">
        <w:rPr>
          <w:rFonts w:ascii="Book Antiqua" w:eastAsia="Times New Roman" w:hAnsi="Book Antiqua" w:cs="Times New Roman"/>
          <w:b/>
          <w:color w:val="FF0000"/>
          <w:sz w:val="16"/>
          <w:szCs w:val="16"/>
          <w:lang w:eastAsia="pt-BR"/>
        </w:rPr>
        <w:t xml:space="preserve"> </w:t>
      </w:r>
      <w:r w:rsidR="00005C4D" w:rsidRPr="00BA5C91">
        <w:rPr>
          <w:rFonts w:ascii="Book Antiqua" w:eastAsia="Times New Roman" w:hAnsi="Book Antiqua" w:cs="Times New Roman"/>
          <w:b/>
          <w:color w:val="FF0000"/>
          <w:sz w:val="16"/>
          <w:szCs w:val="16"/>
          <w:u w:val="single"/>
          <w:lang w:eastAsia="pt-BR"/>
        </w:rPr>
        <w:t>(TJBA-2019)</w:t>
      </w:r>
    </w:p>
    <w:p w14:paraId="0248F147" w14:textId="7350C4CC"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870D4">
        <w:rPr>
          <w:rFonts w:ascii="Book Antiqua" w:eastAsia="Times New Roman" w:hAnsi="Book Antiqua" w:cs="Times New Roman"/>
          <w:b/>
          <w:sz w:val="19"/>
          <w:szCs w:val="19"/>
          <w:highlight w:val="magenta"/>
          <w:lang w:eastAsia="pt-BR"/>
        </w:rPr>
        <w:t>§ 3</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sanção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estabelecida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no inciso IV</w:t>
      </w:r>
      <w:r w:rsidRPr="000870D4">
        <w:rPr>
          <w:rFonts w:ascii="Book Antiqua" w:eastAsia="Times New Roman" w:hAnsi="Book Antiqua" w:cs="Times New Roman"/>
          <w:sz w:val="19"/>
          <w:szCs w:val="19"/>
          <w:lang w:eastAsia="pt-BR"/>
        </w:rPr>
        <w:t xml:space="preserve"> deste artigo é de </w:t>
      </w:r>
      <w:r w:rsidRPr="00E729F8">
        <w:rPr>
          <w:rFonts w:ascii="Book Antiqua" w:eastAsia="Times New Roman" w:hAnsi="Book Antiqua" w:cs="Times New Roman"/>
          <w:b/>
          <w:bCs/>
          <w:caps/>
          <w:sz w:val="19"/>
          <w:szCs w:val="19"/>
          <w:shd w:val="clear" w:color="auto" w:fill="F7CAAC" w:themeFill="accent2" w:themeFillTint="66"/>
          <w:lang w:eastAsia="pt-BR"/>
        </w:rPr>
        <w:t>competência exclusiva</w:t>
      </w:r>
      <w:r w:rsidRPr="000870D4">
        <w:rPr>
          <w:rFonts w:ascii="Book Antiqua" w:eastAsia="Times New Roman" w:hAnsi="Book Antiqua" w:cs="Times New Roman"/>
          <w:sz w:val="19"/>
          <w:szCs w:val="19"/>
          <w:lang w:eastAsia="pt-BR"/>
        </w:rPr>
        <w:t xml:space="preserve"> do </w:t>
      </w:r>
      <w:r w:rsidRPr="00E729F8">
        <w:rPr>
          <w:rFonts w:ascii="Book Antiqua" w:eastAsia="Times New Roman" w:hAnsi="Book Antiqua" w:cs="Times New Roman"/>
          <w:b/>
          <w:bCs/>
          <w:sz w:val="19"/>
          <w:szCs w:val="19"/>
          <w:highlight w:val="yellow"/>
          <w:lang w:eastAsia="pt-BR"/>
        </w:rPr>
        <w:t>Ministro de Estado</w:t>
      </w:r>
      <w:r w:rsidRPr="000870D4">
        <w:rPr>
          <w:rFonts w:ascii="Book Antiqua" w:eastAsia="Times New Roman" w:hAnsi="Book Antiqua" w:cs="Times New Roman"/>
          <w:sz w:val="19"/>
          <w:szCs w:val="19"/>
          <w:lang w:eastAsia="pt-BR"/>
        </w:rPr>
        <w:t xml:space="preserve">, do </w:t>
      </w:r>
      <w:r w:rsidRPr="00E729F8">
        <w:rPr>
          <w:rFonts w:ascii="Book Antiqua" w:eastAsia="Times New Roman" w:hAnsi="Book Antiqua" w:cs="Times New Roman"/>
          <w:b/>
          <w:bCs/>
          <w:sz w:val="19"/>
          <w:szCs w:val="19"/>
          <w:highlight w:val="yellow"/>
          <w:lang w:eastAsia="pt-BR"/>
        </w:rPr>
        <w:t>Secretário Estadual</w:t>
      </w:r>
      <w:r w:rsidRPr="000870D4">
        <w:rPr>
          <w:rFonts w:ascii="Book Antiqua" w:eastAsia="Times New Roman" w:hAnsi="Book Antiqua" w:cs="Times New Roman"/>
          <w:sz w:val="19"/>
          <w:szCs w:val="19"/>
          <w:lang w:eastAsia="pt-BR"/>
        </w:rPr>
        <w:t xml:space="preserve"> ou </w:t>
      </w:r>
      <w:r w:rsidRPr="00E729F8">
        <w:rPr>
          <w:rFonts w:ascii="Book Antiqua" w:eastAsia="Times New Roman" w:hAnsi="Book Antiqua" w:cs="Times New Roman"/>
          <w:b/>
          <w:bCs/>
          <w:sz w:val="19"/>
          <w:szCs w:val="19"/>
          <w:highlight w:val="yellow"/>
          <w:lang w:eastAsia="pt-BR"/>
        </w:rPr>
        <w:t>Municipal</w:t>
      </w:r>
      <w:r w:rsidRPr="000870D4">
        <w:rPr>
          <w:rFonts w:ascii="Book Antiqua" w:eastAsia="Times New Roman" w:hAnsi="Book Antiqua" w:cs="Times New Roman"/>
          <w:sz w:val="19"/>
          <w:szCs w:val="19"/>
          <w:lang w:eastAsia="pt-BR"/>
        </w:rPr>
        <w:t xml:space="preserve">, conforme o caso, </w:t>
      </w:r>
      <w:r w:rsidRPr="000870D4">
        <w:rPr>
          <w:rFonts w:ascii="Book Antiqua" w:eastAsia="Times New Roman" w:hAnsi="Book Antiqua" w:cs="Times New Roman"/>
          <w:b/>
          <w:caps/>
          <w:sz w:val="19"/>
          <w:szCs w:val="19"/>
          <w:highlight w:val="green"/>
          <w:lang w:eastAsia="pt-BR"/>
        </w:rPr>
        <w:t>facultada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a defesa do interessado</w:t>
      </w:r>
      <w:r w:rsidRPr="000870D4">
        <w:rPr>
          <w:rFonts w:ascii="Book Antiqua" w:eastAsia="Times New Roman" w:hAnsi="Book Antiqua" w:cs="Times New Roman"/>
          <w:sz w:val="19"/>
          <w:szCs w:val="19"/>
          <w:lang w:eastAsia="pt-BR"/>
        </w:rPr>
        <w:t xml:space="preserve"> no respectivo processo, </w:t>
      </w:r>
      <w:r w:rsidRPr="00D90BA7">
        <w:rPr>
          <w:rFonts w:ascii="Book Antiqua" w:eastAsia="Times New Roman" w:hAnsi="Book Antiqua" w:cs="Times New Roman"/>
          <w:b/>
          <w:sz w:val="19"/>
          <w:szCs w:val="19"/>
          <w:highlight w:val="cyan"/>
          <w:lang w:eastAsia="pt-BR"/>
        </w:rPr>
        <w:t>no prazo de 10 (dez) dias da abertura de vista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podendo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a reabilitação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ser requerida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após 2 (dois) anos de sua aplicação</w:t>
      </w:r>
      <w:r w:rsidRPr="000870D4">
        <w:rPr>
          <w:rFonts w:ascii="Book Antiqua" w:eastAsia="Times New Roman" w:hAnsi="Book Antiqua" w:cs="Times New Roman"/>
          <w:sz w:val="19"/>
          <w:szCs w:val="19"/>
          <w:lang w:eastAsia="pt-BR"/>
        </w:rPr>
        <w:t xml:space="preserve">. </w:t>
      </w:r>
      <w:hyperlink r:id="rId268" w:anchor="art109iii" w:history="1">
        <w:r w:rsidRPr="00BA5C91">
          <w:rPr>
            <w:rFonts w:ascii="Book Antiqua" w:eastAsia="Times New Roman" w:hAnsi="Book Antiqua" w:cs="Times New Roman"/>
            <w:color w:val="0000FF"/>
            <w:sz w:val="16"/>
            <w:szCs w:val="16"/>
            <w:u w:val="single"/>
            <w:lang w:eastAsia="pt-BR"/>
          </w:rPr>
          <w:t xml:space="preserve">(Vide </w:t>
        </w:r>
        <w:proofErr w:type="spellStart"/>
        <w:r w:rsidRPr="00BA5C91">
          <w:rPr>
            <w:rFonts w:ascii="Book Antiqua" w:eastAsia="Times New Roman" w:hAnsi="Book Antiqua" w:cs="Times New Roman"/>
            <w:color w:val="0000FF"/>
            <w:sz w:val="16"/>
            <w:szCs w:val="16"/>
            <w:u w:val="single"/>
            <w:lang w:eastAsia="pt-BR"/>
          </w:rPr>
          <w:t>art</w:t>
        </w:r>
        <w:proofErr w:type="spellEnd"/>
        <w:r w:rsidRPr="00BA5C91">
          <w:rPr>
            <w:rFonts w:ascii="Book Antiqua" w:eastAsia="Times New Roman" w:hAnsi="Book Antiqua" w:cs="Times New Roman"/>
            <w:color w:val="0000FF"/>
            <w:sz w:val="16"/>
            <w:szCs w:val="16"/>
            <w:u w:val="single"/>
            <w:lang w:eastAsia="pt-BR"/>
          </w:rPr>
          <w:t xml:space="preserve"> 109 inciso III)</w:t>
        </w:r>
      </w:hyperlink>
      <w:r w:rsidR="00E80F3F" w:rsidRPr="00BA5C91">
        <w:rPr>
          <w:rFonts w:ascii="Book Antiqua" w:eastAsia="Times New Roman" w:hAnsi="Book Antiqua" w:cs="Times New Roman"/>
          <w:color w:val="0000FF"/>
          <w:sz w:val="16"/>
          <w:szCs w:val="16"/>
          <w:lang w:eastAsia="pt-BR"/>
        </w:rPr>
        <w:t xml:space="preserve"> </w:t>
      </w:r>
      <w:r w:rsidR="00DF40E8" w:rsidRPr="00BA5C91">
        <w:rPr>
          <w:rFonts w:ascii="Book Antiqua" w:hAnsi="Book Antiqua"/>
          <w:b/>
          <w:bCs/>
          <w:color w:val="FF0000"/>
          <w:sz w:val="16"/>
          <w:szCs w:val="16"/>
          <w:u w:val="single"/>
        </w:rPr>
        <w:t>(MPGO-2010)</w:t>
      </w:r>
      <w:r w:rsidR="00E745CE" w:rsidRPr="00BA5C91">
        <w:rPr>
          <w:rFonts w:ascii="Book Antiqua" w:hAnsi="Book Antiqua"/>
          <w:b/>
          <w:bCs/>
          <w:color w:val="FF0000"/>
          <w:sz w:val="16"/>
          <w:szCs w:val="16"/>
        </w:rPr>
        <w:t xml:space="preserve"> </w:t>
      </w:r>
      <w:r w:rsidR="00E745CE" w:rsidRPr="00BA5C91">
        <w:rPr>
          <w:rFonts w:ascii="Book Antiqua" w:hAnsi="Book Antiqua"/>
          <w:b/>
          <w:color w:val="FF0000"/>
          <w:sz w:val="16"/>
          <w:szCs w:val="16"/>
          <w:u w:val="single"/>
        </w:rPr>
        <w:t>(TRF1-2013)</w:t>
      </w:r>
      <w:r w:rsidR="00404C72" w:rsidRPr="00BA5C91">
        <w:rPr>
          <w:rFonts w:ascii="Book Antiqua" w:hAnsi="Book Antiqua"/>
          <w:b/>
          <w:color w:val="FF0000"/>
          <w:sz w:val="16"/>
          <w:szCs w:val="16"/>
        </w:rPr>
        <w:t xml:space="preserve"> </w:t>
      </w:r>
      <w:r w:rsidR="00404C72" w:rsidRPr="00BA5C91">
        <w:rPr>
          <w:rFonts w:ascii="Book Antiqua" w:eastAsia="Times New Roman" w:hAnsi="Book Antiqua" w:cs="Times New Roman"/>
          <w:b/>
          <w:bCs/>
          <w:color w:val="FF0000"/>
          <w:sz w:val="16"/>
          <w:szCs w:val="16"/>
          <w:u w:val="single"/>
          <w:lang w:eastAsia="pt-BR"/>
        </w:rPr>
        <w:t>(DPEPB-2014)</w:t>
      </w:r>
      <w:r w:rsidR="00254CBE" w:rsidRPr="00BA5C91">
        <w:rPr>
          <w:rFonts w:ascii="Book Antiqua" w:hAnsi="Book Antiqua"/>
          <w:b/>
          <w:bCs/>
          <w:color w:val="FF0000"/>
          <w:sz w:val="16"/>
          <w:szCs w:val="16"/>
        </w:rPr>
        <w:t xml:space="preserve"> </w:t>
      </w:r>
      <w:r w:rsidR="00254CBE" w:rsidRPr="00BA5C91">
        <w:rPr>
          <w:rFonts w:ascii="Book Antiqua" w:eastAsia="Times New Roman" w:hAnsi="Book Antiqua" w:cs="Times New Roman"/>
          <w:b/>
          <w:bCs/>
          <w:color w:val="FF0000"/>
          <w:sz w:val="16"/>
          <w:szCs w:val="16"/>
          <w:u w:val="single"/>
          <w:lang w:eastAsia="pt-BR"/>
        </w:rPr>
        <w:t>(MPSP-2005/2015)</w:t>
      </w:r>
      <w:r w:rsidR="00020D62" w:rsidRPr="00BA5C91">
        <w:rPr>
          <w:rFonts w:ascii="Book Antiqua" w:eastAsia="Times New Roman" w:hAnsi="Book Antiqua" w:cs="Times New Roman"/>
          <w:b/>
          <w:bCs/>
          <w:color w:val="FF0000"/>
          <w:sz w:val="16"/>
          <w:szCs w:val="16"/>
          <w:lang w:eastAsia="pt-BR"/>
        </w:rPr>
        <w:t xml:space="preserve"> </w:t>
      </w:r>
      <w:r w:rsidR="00020D62" w:rsidRPr="00BA5C91">
        <w:rPr>
          <w:rFonts w:ascii="Book Antiqua" w:eastAsia="Times New Roman" w:hAnsi="Book Antiqua" w:cs="Times New Roman"/>
          <w:b/>
          <w:color w:val="FF0000"/>
          <w:sz w:val="16"/>
          <w:szCs w:val="16"/>
          <w:u w:val="single"/>
          <w:lang w:eastAsia="pt-BR"/>
        </w:rPr>
        <w:t>(TJRR-2015)</w:t>
      </w:r>
      <w:r w:rsidR="000D268F" w:rsidRPr="00BA5C91">
        <w:rPr>
          <w:rFonts w:ascii="Book Antiqua" w:eastAsia="Times New Roman" w:hAnsi="Book Antiqua" w:cs="Times New Roman"/>
          <w:b/>
          <w:color w:val="FF0000"/>
          <w:sz w:val="16"/>
          <w:szCs w:val="16"/>
          <w:lang w:eastAsia="pt-BR"/>
        </w:rPr>
        <w:t xml:space="preserve"> </w:t>
      </w:r>
      <w:r w:rsidR="000D268F" w:rsidRPr="00BA5C91">
        <w:rPr>
          <w:rFonts w:ascii="Book Antiqua" w:eastAsia="Times New Roman" w:hAnsi="Book Antiqua" w:cs="Times New Roman"/>
          <w:b/>
          <w:color w:val="FF0000"/>
          <w:sz w:val="16"/>
          <w:szCs w:val="16"/>
          <w:u w:val="single"/>
          <w:lang w:eastAsia="pt-BR"/>
        </w:rPr>
        <w:t>(MPAM-2015)</w:t>
      </w:r>
      <w:r w:rsidR="0092665E" w:rsidRPr="00BA5C91">
        <w:rPr>
          <w:rFonts w:ascii="Book Antiqua" w:eastAsia="Times New Roman" w:hAnsi="Book Antiqua" w:cs="Times New Roman"/>
          <w:color w:val="0000FF"/>
          <w:sz w:val="16"/>
          <w:szCs w:val="16"/>
          <w:lang w:eastAsia="pt-BR"/>
        </w:rPr>
        <w:t xml:space="preserve"> </w:t>
      </w:r>
      <w:r w:rsidR="0092665E" w:rsidRPr="00BA5C91">
        <w:rPr>
          <w:rFonts w:ascii="Book Antiqua" w:eastAsia="Times New Roman" w:hAnsi="Book Antiqua" w:cs="Times New Roman"/>
          <w:b/>
          <w:color w:val="FF0000"/>
          <w:sz w:val="16"/>
          <w:szCs w:val="16"/>
          <w:u w:val="single"/>
          <w:lang w:eastAsia="pt-BR"/>
        </w:rPr>
        <w:t>(TJRS-2016)</w:t>
      </w:r>
      <w:r w:rsidR="004B6F2C" w:rsidRPr="00BA5C91">
        <w:rPr>
          <w:rFonts w:ascii="Book Antiqua" w:eastAsia="Times New Roman" w:hAnsi="Book Antiqua" w:cs="Times New Roman"/>
          <w:b/>
          <w:color w:val="FF0000"/>
          <w:sz w:val="16"/>
          <w:szCs w:val="16"/>
          <w:lang w:eastAsia="pt-BR"/>
        </w:rPr>
        <w:t xml:space="preserve"> </w:t>
      </w:r>
      <w:r w:rsidR="004B6F2C" w:rsidRPr="00BA5C91">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E729F8" w:rsidRPr="000870D4" w14:paraId="00D1F7E1" w14:textId="77777777" w:rsidTr="00E729F8">
        <w:tc>
          <w:tcPr>
            <w:tcW w:w="8494" w:type="dxa"/>
            <w:shd w:val="clear" w:color="auto" w:fill="CCFFFF"/>
          </w:tcPr>
          <w:p w14:paraId="60BFA1AA" w14:textId="77777777" w:rsidR="00E729F8" w:rsidRDefault="00E729F8" w:rsidP="00E729F8">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0870D4">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0870D4">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sidRPr="00E729F8">
              <w:rPr>
                <w:rFonts w:ascii="Book Antiqua" w:eastAsia="Times New Roman" w:hAnsi="Book Antiqua" w:cs="Times New Roman"/>
                <w:sz w:val="19"/>
                <w:szCs w:val="19"/>
                <w:lang w:eastAsia="pt-BR"/>
              </w:rPr>
              <w:t>A empresa Canário &amp; Sabiá Construções Ltda. foi contratada, após regular procedimento licitatório, para contrato de obra pública, consistente na construção de um edifício destinado ao uso de órgão estadual. Todavia, executada metade da obra contratada, a empresa simplesmente abandonou a execução, sem justo motivo, inadimplindo também as obrigações trabalhistas e previdenciárias relativas ao mês em curso. Após regular processo administrativo, o Diretor do órgão estadual rescinde o contrato e aplica à empresa a pena de declaração de inidoneidade para licitar ou contratar com a Administração Pública.</w:t>
            </w:r>
            <w:r>
              <w:rPr>
                <w:rFonts w:ascii="Book Antiqua" w:eastAsia="Times New Roman" w:hAnsi="Book Antiqua" w:cs="Times New Roman"/>
                <w:sz w:val="19"/>
                <w:szCs w:val="19"/>
                <w:lang w:eastAsia="pt-BR"/>
              </w:rPr>
              <w:t xml:space="preserve"> </w:t>
            </w:r>
            <w:r w:rsidRPr="00E729F8">
              <w:rPr>
                <w:rFonts w:ascii="Book Antiqua" w:eastAsia="Times New Roman" w:hAnsi="Book Antiqua" w:cs="Times New Roman"/>
                <w:sz w:val="19"/>
                <w:szCs w:val="19"/>
                <w:lang w:eastAsia="pt-BR"/>
              </w:rPr>
              <w:t>Diante de tal circunstância, é correto concluir que</w:t>
            </w:r>
            <w:r>
              <w:rPr>
                <w:rFonts w:ascii="Book Antiqua" w:eastAsia="Times New Roman" w:hAnsi="Book Antiqua" w:cs="Times New Roman"/>
                <w:sz w:val="19"/>
                <w:szCs w:val="19"/>
                <w:lang w:eastAsia="pt-BR"/>
              </w:rPr>
              <w:t xml:space="preserve"> </w:t>
            </w:r>
            <w:r w:rsidRPr="00E729F8">
              <w:rPr>
                <w:rFonts w:ascii="Book Antiqua" w:eastAsia="Times New Roman" w:hAnsi="Book Antiqua" w:cs="Times New Roman"/>
                <w:sz w:val="19"/>
                <w:szCs w:val="19"/>
                <w:lang w:eastAsia="pt-BR"/>
              </w:rPr>
              <w:t>a penalidade em questão foi aplicada por autoridade incompetente.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 xml:space="preserve">BL: art. 87, </w:t>
            </w:r>
            <w:r>
              <w:rPr>
                <w:rFonts w:ascii="Book Antiqua" w:eastAsia="Times New Roman" w:hAnsi="Book Antiqua" w:cs="Times New Roman"/>
                <w:b/>
                <w:sz w:val="19"/>
                <w:szCs w:val="19"/>
                <w:lang w:eastAsia="pt-BR"/>
              </w:rPr>
              <w:t xml:space="preserve">IV c/c </w:t>
            </w: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3</w:t>
            </w:r>
            <w:r w:rsidRPr="000870D4">
              <w:rPr>
                <w:rFonts w:ascii="Book Antiqua" w:eastAsia="Times New Roman" w:hAnsi="Book Antiqua" w:cs="Times New Roman"/>
                <w:b/>
                <w:sz w:val="19"/>
                <w:szCs w:val="19"/>
                <w:lang w:eastAsia="pt-BR"/>
              </w:rPr>
              <w:t>º, Lei 8666.</w:t>
            </w:r>
          </w:p>
          <w:p w14:paraId="4EF3FA31" w14:textId="7B7F9BD1" w:rsidR="00E729F8" w:rsidRPr="00E729F8" w:rsidRDefault="00E729F8" w:rsidP="00E729F8">
            <w:pPr>
              <w:spacing w:before="100" w:beforeAutospacing="1" w:after="100" w:afterAutospacing="1"/>
              <w:jc w:val="both"/>
              <w:rPr>
                <w:rFonts w:ascii="Book Antiqua" w:eastAsia="Times New Roman" w:hAnsi="Book Antiqua" w:cs="Times New Roman"/>
                <w:bCs/>
                <w:sz w:val="19"/>
                <w:szCs w:val="19"/>
                <w:lang w:eastAsia="pt-BR"/>
              </w:rPr>
            </w:pPr>
            <w:r w:rsidRPr="00E729F8">
              <w:rPr>
                <w:rFonts w:ascii="Book Antiqua" w:eastAsia="Times New Roman" w:hAnsi="Book Antiqua" w:cs="Times New Roman"/>
                <w:b/>
                <w:i/>
                <w:iCs/>
                <w:color w:val="FF0000"/>
                <w:sz w:val="19"/>
                <w:szCs w:val="19"/>
                <w:lang w:eastAsia="pt-BR"/>
              </w:rPr>
              <w:t>#</w:t>
            </w:r>
            <w:r w:rsidRPr="00E729F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No caso concreto, c</w:t>
            </w:r>
            <w:r w:rsidRPr="00E729F8">
              <w:rPr>
                <w:rFonts w:ascii="Book Antiqua" w:eastAsia="Times New Roman" w:hAnsi="Book Antiqua" w:cs="Times New Roman"/>
                <w:bCs/>
                <w:sz w:val="19"/>
                <w:szCs w:val="19"/>
                <w:lang w:eastAsia="pt-BR"/>
              </w:rPr>
              <w:t>omo</w:t>
            </w:r>
            <w:r>
              <w:rPr>
                <w:rFonts w:ascii="Book Antiqua" w:eastAsia="Times New Roman" w:hAnsi="Book Antiqua" w:cs="Times New Roman"/>
                <w:bCs/>
                <w:sz w:val="19"/>
                <w:szCs w:val="19"/>
                <w:lang w:eastAsia="pt-BR"/>
              </w:rPr>
              <w:t xml:space="preserve"> </w:t>
            </w:r>
            <w:r w:rsidRPr="00E729F8">
              <w:rPr>
                <w:rFonts w:ascii="Book Antiqua" w:eastAsia="Times New Roman" w:hAnsi="Book Antiqua" w:cs="Times New Roman"/>
                <w:bCs/>
                <w:sz w:val="19"/>
                <w:szCs w:val="19"/>
                <w:lang w:eastAsia="pt-BR"/>
              </w:rPr>
              <w:t>a hipótese seria de órgão estadual, é de se concluir que a competência recairia sobre o respectivo Secretário Estadual da correspondente unidade federativa.</w:t>
            </w:r>
          </w:p>
        </w:tc>
      </w:tr>
    </w:tbl>
    <w:p w14:paraId="0248F14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lastRenderedPageBreak/>
        <w:t>Art. 88.  As sanções previstas nos incisos III e IV do artigo anterior poderão também ser aplicadas às empresas ou aos profissionais que, em razão dos contratos regidos por esta Lei:</w:t>
      </w:r>
    </w:p>
    <w:p w14:paraId="0248F14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tenham</w:t>
      </w:r>
      <w:proofErr w:type="gramEnd"/>
      <w:r w:rsidRPr="000870D4">
        <w:rPr>
          <w:rFonts w:ascii="Book Antiqua" w:eastAsia="Times New Roman" w:hAnsi="Book Antiqua" w:cs="Times New Roman"/>
          <w:sz w:val="19"/>
          <w:szCs w:val="19"/>
          <w:lang w:eastAsia="pt-BR"/>
        </w:rPr>
        <w:t xml:space="preserve"> sofrido condenação definitiva por praticarem, por meios dolosos, fraude fiscal no recolhimento de quaisquer tributos;</w:t>
      </w:r>
    </w:p>
    <w:p w14:paraId="0248F14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tenham</w:t>
      </w:r>
      <w:proofErr w:type="gramEnd"/>
      <w:r w:rsidRPr="000870D4">
        <w:rPr>
          <w:rFonts w:ascii="Book Antiqua" w:eastAsia="Times New Roman" w:hAnsi="Book Antiqua" w:cs="Times New Roman"/>
          <w:sz w:val="19"/>
          <w:szCs w:val="19"/>
          <w:lang w:eastAsia="pt-BR"/>
        </w:rPr>
        <w:t xml:space="preserve"> praticado atos ilícitos visando a frustrar os objetivos da licitação;</w:t>
      </w:r>
    </w:p>
    <w:p w14:paraId="0248F14B" w14:textId="58124FAB" w:rsidR="00B7121E"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III - demonstrem não possuir idoneidade para contratar com a Administração em virtude de atos ilícitos praticados.</w:t>
      </w:r>
    </w:p>
    <w:p w14:paraId="4C26A084" w14:textId="77777777" w:rsidR="003C2FA6" w:rsidRPr="003C2FA6" w:rsidRDefault="003C2FA6" w:rsidP="003C2FA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2FA6">
        <w:rPr>
          <w:rFonts w:ascii="Book Antiqua" w:eastAsia="Times New Roman" w:hAnsi="Book Antiqua" w:cs="Arial"/>
          <w:b/>
          <w:bCs/>
          <w:color w:val="000000"/>
          <w:sz w:val="19"/>
          <w:szCs w:val="19"/>
          <w:lang w:eastAsia="pt-BR"/>
        </w:rPr>
        <w:t>Seção III</w:t>
      </w:r>
      <w:r w:rsidRPr="003C2FA6">
        <w:rPr>
          <w:rFonts w:ascii="Book Antiqua" w:eastAsia="Times New Roman" w:hAnsi="Book Antiqua" w:cs="Arial"/>
          <w:b/>
          <w:bCs/>
          <w:color w:val="000000"/>
          <w:sz w:val="19"/>
          <w:szCs w:val="19"/>
          <w:lang w:eastAsia="pt-BR"/>
        </w:rPr>
        <w:br/>
        <w:t>Dos Crimes e das Penas</w:t>
      </w:r>
    </w:p>
    <w:p w14:paraId="00E8D8CD"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BA5C91">
        <w:rPr>
          <w:rFonts w:ascii="Book Antiqua" w:eastAsia="Times New Roman" w:hAnsi="Book Antiqua" w:cs="Arial"/>
          <w:color w:val="000000"/>
          <w:sz w:val="18"/>
          <w:szCs w:val="18"/>
          <w:lang w:eastAsia="pt-BR"/>
        </w:rPr>
        <w:t>Art. 89.  </w:t>
      </w:r>
      <w:hyperlink r:id="rId269"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7FD1D2B6"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BA5C91">
        <w:rPr>
          <w:rFonts w:ascii="Book Antiqua" w:eastAsia="Times New Roman" w:hAnsi="Book Antiqua" w:cs="Arial"/>
          <w:color w:val="000000"/>
          <w:sz w:val="18"/>
          <w:szCs w:val="18"/>
          <w:lang w:eastAsia="pt-BR"/>
        </w:rPr>
        <w:t>Art. 90.  </w:t>
      </w:r>
      <w:hyperlink r:id="rId270"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2F8D90B2"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BA5C91">
        <w:rPr>
          <w:rFonts w:ascii="Book Antiqua" w:eastAsia="Times New Roman" w:hAnsi="Book Antiqua" w:cs="Arial"/>
          <w:color w:val="000000"/>
          <w:sz w:val="18"/>
          <w:szCs w:val="18"/>
          <w:lang w:eastAsia="pt-BR"/>
        </w:rPr>
        <w:t>Art. 91.  </w:t>
      </w:r>
      <w:hyperlink r:id="rId271"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64F4D65A"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BA5C91">
        <w:rPr>
          <w:rFonts w:ascii="Book Antiqua" w:eastAsia="Times New Roman" w:hAnsi="Book Antiqua" w:cs="Arial"/>
          <w:color w:val="000000"/>
          <w:sz w:val="18"/>
          <w:szCs w:val="18"/>
          <w:lang w:eastAsia="pt-BR"/>
        </w:rPr>
        <w:t>Art. 92.  </w:t>
      </w:r>
      <w:hyperlink r:id="rId272"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1FD024CC"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BA5C91">
        <w:rPr>
          <w:rFonts w:ascii="Book Antiqua" w:eastAsia="Times New Roman" w:hAnsi="Book Antiqua" w:cs="Arial"/>
          <w:color w:val="000000"/>
          <w:sz w:val="18"/>
          <w:szCs w:val="18"/>
          <w:lang w:eastAsia="pt-BR"/>
        </w:rPr>
        <w:t>Art. 93.  </w:t>
      </w:r>
      <w:hyperlink r:id="rId273"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0F206162"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BA5C91">
        <w:rPr>
          <w:rFonts w:ascii="Book Antiqua" w:eastAsia="Times New Roman" w:hAnsi="Book Antiqua" w:cs="Arial"/>
          <w:color w:val="000000"/>
          <w:sz w:val="18"/>
          <w:szCs w:val="18"/>
          <w:lang w:eastAsia="pt-BR"/>
        </w:rPr>
        <w:t>Art. 94.  </w:t>
      </w:r>
      <w:hyperlink r:id="rId274"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684493B6"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BA5C91">
        <w:rPr>
          <w:rFonts w:ascii="Book Antiqua" w:eastAsia="Times New Roman" w:hAnsi="Book Antiqua" w:cs="Arial"/>
          <w:color w:val="000000"/>
          <w:sz w:val="18"/>
          <w:szCs w:val="18"/>
          <w:lang w:eastAsia="pt-BR"/>
        </w:rPr>
        <w:t>Art. 95.  </w:t>
      </w:r>
      <w:hyperlink r:id="rId275"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29E3A647"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BA5C91">
        <w:rPr>
          <w:rFonts w:ascii="Book Antiqua" w:eastAsia="Times New Roman" w:hAnsi="Book Antiqua" w:cs="Arial"/>
          <w:color w:val="000000"/>
          <w:sz w:val="18"/>
          <w:szCs w:val="18"/>
          <w:lang w:eastAsia="pt-BR"/>
        </w:rPr>
        <w:t>Art. 96.  </w:t>
      </w:r>
      <w:hyperlink r:id="rId276"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1D6EC09F"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BA5C91">
        <w:rPr>
          <w:rFonts w:ascii="Book Antiqua" w:eastAsia="Times New Roman" w:hAnsi="Book Antiqua" w:cs="Arial"/>
          <w:color w:val="000000"/>
          <w:sz w:val="18"/>
          <w:szCs w:val="18"/>
          <w:lang w:eastAsia="pt-BR"/>
        </w:rPr>
        <w:t>Art. 97.  </w:t>
      </w:r>
      <w:hyperlink r:id="rId277"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3CE04A89"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BA5C91">
        <w:rPr>
          <w:rFonts w:ascii="Book Antiqua" w:eastAsia="Times New Roman" w:hAnsi="Book Antiqua" w:cs="Arial"/>
          <w:color w:val="000000"/>
          <w:sz w:val="18"/>
          <w:szCs w:val="18"/>
          <w:lang w:eastAsia="pt-BR"/>
        </w:rPr>
        <w:t>Art. 98.  </w:t>
      </w:r>
      <w:hyperlink r:id="rId278"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03983B25" w14:textId="77777777" w:rsidR="003C2FA6" w:rsidRPr="003C2FA6"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A5C91">
        <w:rPr>
          <w:rFonts w:ascii="Book Antiqua" w:eastAsia="Times New Roman" w:hAnsi="Book Antiqua" w:cs="Arial"/>
          <w:color w:val="000000"/>
          <w:sz w:val="18"/>
          <w:szCs w:val="18"/>
          <w:lang w:eastAsia="pt-BR"/>
        </w:rPr>
        <w:t>Art. 99.  </w:t>
      </w:r>
      <w:hyperlink r:id="rId279" w:anchor="art193" w:history="1">
        <w:r w:rsidRPr="00BA5C91">
          <w:rPr>
            <w:rFonts w:ascii="Book Antiqua" w:eastAsia="Times New Roman" w:hAnsi="Book Antiqua" w:cs="Arial"/>
            <w:color w:val="0000FF"/>
            <w:sz w:val="18"/>
            <w:szCs w:val="18"/>
            <w:u w:val="single"/>
            <w:lang w:eastAsia="pt-BR"/>
          </w:rPr>
          <w:t> (Revogado pela Lei nº 14.133, de 2021)</w:t>
        </w:r>
      </w:hyperlink>
    </w:p>
    <w:p w14:paraId="0221B7F6" w14:textId="77777777" w:rsidR="003C2FA6" w:rsidRPr="003C2FA6" w:rsidRDefault="003C2FA6" w:rsidP="003C2FA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2FA6">
        <w:rPr>
          <w:rFonts w:ascii="Book Antiqua" w:eastAsia="Times New Roman" w:hAnsi="Book Antiqua" w:cs="Arial"/>
          <w:b/>
          <w:bCs/>
          <w:color w:val="000000"/>
          <w:sz w:val="19"/>
          <w:szCs w:val="19"/>
          <w:lang w:eastAsia="pt-BR"/>
        </w:rPr>
        <w:t>Seção IV</w:t>
      </w:r>
      <w:r w:rsidRPr="003C2FA6">
        <w:rPr>
          <w:rFonts w:ascii="Book Antiqua" w:eastAsia="Times New Roman" w:hAnsi="Book Antiqua" w:cs="Arial"/>
          <w:b/>
          <w:bCs/>
          <w:color w:val="000000"/>
          <w:sz w:val="19"/>
          <w:szCs w:val="19"/>
          <w:lang w:eastAsia="pt-BR"/>
        </w:rPr>
        <w:br/>
        <w:t>Do Processo e do Procedimento Judicial</w:t>
      </w:r>
    </w:p>
    <w:p w14:paraId="629B10B6"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5C91">
        <w:rPr>
          <w:rFonts w:ascii="Book Antiqua" w:eastAsia="Times New Roman" w:hAnsi="Book Antiqua" w:cs="Arial"/>
          <w:color w:val="000000"/>
          <w:sz w:val="16"/>
          <w:szCs w:val="16"/>
          <w:lang w:eastAsia="pt-BR"/>
        </w:rPr>
        <w:t>Art. 100.  </w:t>
      </w:r>
      <w:hyperlink r:id="rId280" w:anchor="art193" w:history="1">
        <w:r w:rsidRPr="00BA5C91">
          <w:rPr>
            <w:rFonts w:ascii="Book Antiqua" w:eastAsia="Times New Roman" w:hAnsi="Book Antiqua" w:cs="Arial"/>
            <w:color w:val="0000FF"/>
            <w:sz w:val="16"/>
            <w:szCs w:val="16"/>
            <w:u w:val="single"/>
            <w:lang w:eastAsia="pt-BR"/>
          </w:rPr>
          <w:t> (Revogado pela Lei nº 14.133, de 2021)</w:t>
        </w:r>
      </w:hyperlink>
    </w:p>
    <w:p w14:paraId="71DD06BC"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5C91">
        <w:rPr>
          <w:rFonts w:ascii="Book Antiqua" w:eastAsia="Times New Roman" w:hAnsi="Book Antiqua" w:cs="Arial"/>
          <w:color w:val="000000"/>
          <w:sz w:val="16"/>
          <w:szCs w:val="16"/>
          <w:lang w:eastAsia="pt-BR"/>
        </w:rPr>
        <w:t>Art. 101.  </w:t>
      </w:r>
      <w:hyperlink r:id="rId281" w:anchor="art193" w:history="1">
        <w:r w:rsidRPr="00BA5C91">
          <w:rPr>
            <w:rFonts w:ascii="Book Antiqua" w:eastAsia="Times New Roman" w:hAnsi="Book Antiqua" w:cs="Arial"/>
            <w:color w:val="0000FF"/>
            <w:sz w:val="16"/>
            <w:szCs w:val="16"/>
            <w:u w:val="single"/>
            <w:lang w:eastAsia="pt-BR"/>
          </w:rPr>
          <w:t> (Revogado pela Lei nº 14.133, de 2021)</w:t>
        </w:r>
      </w:hyperlink>
    </w:p>
    <w:p w14:paraId="47584B5D"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5C91">
        <w:rPr>
          <w:rFonts w:ascii="Book Antiqua" w:eastAsia="Times New Roman" w:hAnsi="Book Antiqua" w:cs="Arial"/>
          <w:color w:val="000000"/>
          <w:sz w:val="16"/>
          <w:szCs w:val="16"/>
          <w:lang w:eastAsia="pt-BR"/>
        </w:rPr>
        <w:t>Art. 102.  </w:t>
      </w:r>
      <w:hyperlink r:id="rId282" w:anchor="art193" w:history="1">
        <w:r w:rsidRPr="00BA5C91">
          <w:rPr>
            <w:rFonts w:ascii="Book Antiqua" w:eastAsia="Times New Roman" w:hAnsi="Book Antiqua" w:cs="Arial"/>
            <w:color w:val="0000FF"/>
            <w:sz w:val="16"/>
            <w:szCs w:val="16"/>
            <w:u w:val="single"/>
            <w:lang w:eastAsia="pt-BR"/>
          </w:rPr>
          <w:t> (Revogado pela Lei nº 14.133, de 2021)</w:t>
        </w:r>
      </w:hyperlink>
    </w:p>
    <w:p w14:paraId="21500C5F"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5C91">
        <w:rPr>
          <w:rFonts w:ascii="Book Antiqua" w:eastAsia="Times New Roman" w:hAnsi="Book Antiqua" w:cs="Arial"/>
          <w:color w:val="000000"/>
          <w:sz w:val="16"/>
          <w:szCs w:val="16"/>
          <w:lang w:eastAsia="pt-BR"/>
        </w:rPr>
        <w:t>Art. 103.  </w:t>
      </w:r>
      <w:hyperlink r:id="rId283" w:anchor="art193" w:history="1">
        <w:r w:rsidRPr="00BA5C91">
          <w:rPr>
            <w:rFonts w:ascii="Book Antiqua" w:eastAsia="Times New Roman" w:hAnsi="Book Antiqua" w:cs="Arial"/>
            <w:color w:val="0000FF"/>
            <w:sz w:val="16"/>
            <w:szCs w:val="16"/>
            <w:u w:val="single"/>
            <w:lang w:eastAsia="pt-BR"/>
          </w:rPr>
          <w:t> (Revogado pela Lei nº 14.133, de 2021)</w:t>
        </w:r>
      </w:hyperlink>
    </w:p>
    <w:p w14:paraId="16F76D55"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5C91">
        <w:rPr>
          <w:rFonts w:ascii="Book Antiqua" w:eastAsia="Times New Roman" w:hAnsi="Book Antiqua" w:cs="Arial"/>
          <w:color w:val="000000"/>
          <w:sz w:val="16"/>
          <w:szCs w:val="16"/>
          <w:lang w:eastAsia="pt-BR"/>
        </w:rPr>
        <w:t>Art. 104.  </w:t>
      </w:r>
      <w:hyperlink r:id="rId284" w:anchor="art193" w:history="1">
        <w:r w:rsidRPr="00BA5C91">
          <w:rPr>
            <w:rFonts w:ascii="Book Antiqua" w:eastAsia="Times New Roman" w:hAnsi="Book Antiqua" w:cs="Arial"/>
            <w:color w:val="0000FF"/>
            <w:sz w:val="16"/>
            <w:szCs w:val="16"/>
            <w:u w:val="single"/>
            <w:lang w:eastAsia="pt-BR"/>
          </w:rPr>
          <w:t> (Revogado pela Lei nº 14.133, de 2021)</w:t>
        </w:r>
      </w:hyperlink>
    </w:p>
    <w:p w14:paraId="2D2A2109"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5C91">
        <w:rPr>
          <w:rFonts w:ascii="Book Antiqua" w:eastAsia="Times New Roman" w:hAnsi="Book Antiqua" w:cs="Arial"/>
          <w:color w:val="000000"/>
          <w:sz w:val="16"/>
          <w:szCs w:val="16"/>
          <w:lang w:eastAsia="pt-BR"/>
        </w:rPr>
        <w:t>Art. 105. </w:t>
      </w:r>
      <w:hyperlink r:id="rId285" w:anchor="art193" w:history="1">
        <w:r w:rsidRPr="00BA5C91">
          <w:rPr>
            <w:rFonts w:ascii="Book Antiqua" w:eastAsia="Times New Roman" w:hAnsi="Book Antiqua" w:cs="Arial"/>
            <w:color w:val="0000FF"/>
            <w:sz w:val="16"/>
            <w:szCs w:val="16"/>
            <w:u w:val="single"/>
            <w:lang w:eastAsia="pt-BR"/>
          </w:rPr>
          <w:t> (Revogado pela Lei nº 14.133, de 2021)</w:t>
        </w:r>
      </w:hyperlink>
    </w:p>
    <w:p w14:paraId="444210DD"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5C91">
        <w:rPr>
          <w:rFonts w:ascii="Book Antiqua" w:eastAsia="Times New Roman" w:hAnsi="Book Antiqua" w:cs="Arial"/>
          <w:color w:val="000000"/>
          <w:sz w:val="16"/>
          <w:szCs w:val="16"/>
          <w:lang w:eastAsia="pt-BR"/>
        </w:rPr>
        <w:t>Art. 106. </w:t>
      </w:r>
      <w:hyperlink r:id="rId286" w:anchor="art193" w:history="1">
        <w:r w:rsidRPr="00BA5C91">
          <w:rPr>
            <w:rFonts w:ascii="Book Antiqua" w:eastAsia="Times New Roman" w:hAnsi="Book Antiqua" w:cs="Arial"/>
            <w:color w:val="0000FF"/>
            <w:sz w:val="16"/>
            <w:szCs w:val="16"/>
            <w:u w:val="single"/>
            <w:lang w:eastAsia="pt-BR"/>
          </w:rPr>
          <w:t> (Revogado pela Lei nº 14.133, de 2021)</w:t>
        </w:r>
      </w:hyperlink>
    </w:p>
    <w:p w14:paraId="358DC9C6" w14:textId="77777777" w:rsidR="003C2FA6" w:rsidRPr="00BA5C91"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5C91">
        <w:rPr>
          <w:rFonts w:ascii="Book Antiqua" w:eastAsia="Times New Roman" w:hAnsi="Book Antiqua" w:cs="Arial"/>
          <w:color w:val="000000"/>
          <w:sz w:val="16"/>
          <w:szCs w:val="16"/>
          <w:lang w:eastAsia="pt-BR"/>
        </w:rPr>
        <w:t>Art. 107.  </w:t>
      </w:r>
      <w:hyperlink r:id="rId287" w:anchor="art193" w:history="1">
        <w:r w:rsidRPr="00BA5C91">
          <w:rPr>
            <w:rFonts w:ascii="Book Antiqua" w:eastAsia="Times New Roman" w:hAnsi="Book Antiqua" w:cs="Arial"/>
            <w:color w:val="0000FF"/>
            <w:sz w:val="16"/>
            <w:szCs w:val="16"/>
            <w:u w:val="single"/>
            <w:lang w:eastAsia="pt-BR"/>
          </w:rPr>
          <w:t> (Revogado pela Lei nº 14.133, de 2021)</w:t>
        </w:r>
      </w:hyperlink>
    </w:p>
    <w:p w14:paraId="1B828274" w14:textId="77777777" w:rsidR="003C2FA6" w:rsidRPr="003C2FA6" w:rsidRDefault="003C2FA6" w:rsidP="00BA5C9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A5C91">
        <w:rPr>
          <w:rFonts w:ascii="Book Antiqua" w:eastAsia="Times New Roman" w:hAnsi="Book Antiqua" w:cs="Arial"/>
          <w:color w:val="000000"/>
          <w:sz w:val="16"/>
          <w:szCs w:val="16"/>
          <w:lang w:eastAsia="pt-BR"/>
        </w:rPr>
        <w:t>Art. 108.  </w:t>
      </w:r>
      <w:hyperlink r:id="rId288" w:anchor="art193" w:history="1">
        <w:r w:rsidRPr="00BA5C91">
          <w:rPr>
            <w:rFonts w:ascii="Book Antiqua" w:eastAsia="Times New Roman" w:hAnsi="Book Antiqua" w:cs="Arial"/>
            <w:color w:val="0000FF"/>
            <w:sz w:val="16"/>
            <w:szCs w:val="16"/>
            <w:u w:val="single"/>
            <w:lang w:eastAsia="pt-BR"/>
          </w:rPr>
          <w:t> (Revogado pela Lei nº 14.133, de 2021)</w:t>
        </w:r>
      </w:hyperlink>
    </w:p>
    <w:p w14:paraId="0248F17D"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Capítulo V</w:t>
      </w:r>
      <w:r w:rsidRPr="000870D4">
        <w:rPr>
          <w:rFonts w:ascii="Book Antiqua" w:eastAsia="Times New Roman" w:hAnsi="Book Antiqua" w:cs="Times New Roman"/>
          <w:sz w:val="19"/>
          <w:szCs w:val="19"/>
          <w:lang w:eastAsia="pt-BR"/>
        </w:rPr>
        <w:br/>
        <w:t>DOS RECURSOS ADMINISTRATIVOS</w:t>
      </w:r>
    </w:p>
    <w:p w14:paraId="0248F17E" w14:textId="754D9B50"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bCs/>
          <w:sz w:val="19"/>
          <w:szCs w:val="19"/>
          <w:highlight w:val="magenta"/>
          <w:lang w:eastAsia="pt-BR"/>
        </w:rPr>
        <w:lastRenderedPageBreak/>
        <w:t>Art. 109</w:t>
      </w:r>
      <w:r w:rsidRPr="000870D4">
        <w:rPr>
          <w:rFonts w:ascii="Book Antiqua" w:eastAsia="Times New Roman" w:hAnsi="Book Antiqua" w:cs="Times New Roman"/>
          <w:sz w:val="19"/>
          <w:szCs w:val="19"/>
          <w:lang w:eastAsia="pt-BR"/>
        </w:rPr>
        <w:t>.  Dos atos da Administração decorrentes da aplicação desta Lei cabem:</w:t>
      </w:r>
      <w:r w:rsidR="00BA22A1" w:rsidRPr="000870D4">
        <w:rPr>
          <w:rFonts w:ascii="Book Antiqua" w:eastAsia="Times New Roman" w:hAnsi="Book Antiqua" w:cs="Times New Roman"/>
          <w:sz w:val="19"/>
          <w:szCs w:val="19"/>
          <w:lang w:eastAsia="pt-BR"/>
        </w:rPr>
        <w:t xml:space="preserve"> </w:t>
      </w:r>
    </w:p>
    <w:p w14:paraId="0248F17F" w14:textId="054ECEDC"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recurso</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no prazo de 5 (cinco) dias úteis</w:t>
      </w:r>
      <w:r w:rsidRPr="000870D4">
        <w:rPr>
          <w:rFonts w:ascii="Book Antiqua" w:eastAsia="Times New Roman" w:hAnsi="Book Antiqua" w:cs="Times New Roman"/>
          <w:sz w:val="19"/>
          <w:szCs w:val="19"/>
          <w:lang w:eastAsia="pt-BR"/>
        </w:rPr>
        <w:t xml:space="preserve"> a contar da intimação do ato ou da lavratura da ata, nos casos de</w:t>
      </w:r>
      <w:r w:rsidRPr="00BA5C91">
        <w:rPr>
          <w:rFonts w:ascii="Book Antiqua" w:eastAsia="Times New Roman" w:hAnsi="Book Antiqua" w:cs="Times New Roman"/>
          <w:sz w:val="16"/>
          <w:szCs w:val="16"/>
          <w:lang w:eastAsia="pt-BR"/>
        </w:rPr>
        <w:t>:</w:t>
      </w:r>
      <w:r w:rsidR="00DF40E8" w:rsidRPr="00BA5C91">
        <w:rPr>
          <w:rFonts w:ascii="Book Antiqua" w:eastAsia="Times New Roman" w:hAnsi="Book Antiqua" w:cs="Times New Roman"/>
          <w:sz w:val="16"/>
          <w:szCs w:val="16"/>
          <w:lang w:eastAsia="pt-BR"/>
        </w:rPr>
        <w:t xml:space="preserve"> </w:t>
      </w:r>
      <w:r w:rsidR="00DF40E8" w:rsidRPr="00BA5C91">
        <w:rPr>
          <w:rFonts w:ascii="Book Antiqua" w:hAnsi="Book Antiqua"/>
          <w:b/>
          <w:bCs/>
          <w:color w:val="FF0000"/>
          <w:sz w:val="16"/>
          <w:szCs w:val="16"/>
          <w:u w:val="single"/>
        </w:rPr>
        <w:t>(MPGO-2010)</w:t>
      </w:r>
      <w:r w:rsidR="00224A24" w:rsidRPr="00BA5C91">
        <w:rPr>
          <w:rFonts w:ascii="Book Antiqua" w:hAnsi="Book Antiqua"/>
          <w:b/>
          <w:bCs/>
          <w:color w:val="FF0000"/>
          <w:sz w:val="16"/>
          <w:szCs w:val="16"/>
        </w:rPr>
        <w:t xml:space="preserve"> </w:t>
      </w:r>
      <w:r w:rsidR="00224A24" w:rsidRPr="00BA5C91">
        <w:rPr>
          <w:rFonts w:ascii="Book Antiqua" w:hAnsi="Book Antiqua"/>
          <w:b/>
          <w:bCs/>
          <w:color w:val="FF0000"/>
          <w:sz w:val="16"/>
          <w:szCs w:val="16"/>
          <w:u w:val="single"/>
        </w:rPr>
        <w:t>(TRF1-2011)</w:t>
      </w:r>
      <w:r w:rsidR="009D5FE7" w:rsidRPr="00BA5C91">
        <w:rPr>
          <w:rFonts w:ascii="Book Antiqua" w:hAnsi="Book Antiqua"/>
          <w:b/>
          <w:bCs/>
          <w:color w:val="FF0000"/>
          <w:sz w:val="16"/>
          <w:szCs w:val="16"/>
        </w:rPr>
        <w:t xml:space="preserve"> </w:t>
      </w:r>
      <w:r w:rsidR="009D5FE7" w:rsidRPr="00BA5C91">
        <w:rPr>
          <w:rFonts w:ascii="Book Antiqua" w:hAnsi="Book Antiqua"/>
          <w:b/>
          <w:bCs/>
          <w:color w:val="FF0000"/>
          <w:sz w:val="16"/>
          <w:szCs w:val="16"/>
          <w:u w:val="single"/>
        </w:rPr>
        <w:t>(TRF2-2011)</w:t>
      </w:r>
      <w:r w:rsidR="0020559D" w:rsidRPr="00BA5C91">
        <w:rPr>
          <w:rFonts w:ascii="Book Antiqua" w:hAnsi="Book Antiqua"/>
          <w:b/>
          <w:bCs/>
          <w:color w:val="FF0000"/>
          <w:sz w:val="16"/>
          <w:szCs w:val="16"/>
        </w:rPr>
        <w:t xml:space="preserve"> </w:t>
      </w:r>
      <w:r w:rsidR="0020559D" w:rsidRPr="00BA5C91">
        <w:rPr>
          <w:rFonts w:ascii="Book Antiqua" w:eastAsia="Times New Roman" w:hAnsi="Book Antiqua" w:cs="Times New Roman"/>
          <w:b/>
          <w:bCs/>
          <w:color w:val="FF0000"/>
          <w:sz w:val="16"/>
          <w:szCs w:val="16"/>
          <w:u w:val="single"/>
          <w:lang w:eastAsia="pt-BR"/>
        </w:rPr>
        <w:t>(MPRR-2012)</w:t>
      </w:r>
      <w:r w:rsidR="00395B7E" w:rsidRPr="00BA5C91">
        <w:rPr>
          <w:rFonts w:ascii="Book Antiqua" w:eastAsia="Times New Roman" w:hAnsi="Book Antiqua" w:cs="Times New Roman"/>
          <w:b/>
          <w:bCs/>
          <w:color w:val="FF0000"/>
          <w:sz w:val="16"/>
          <w:szCs w:val="16"/>
          <w:lang w:eastAsia="pt-BR"/>
        </w:rPr>
        <w:t xml:space="preserve"> </w:t>
      </w:r>
      <w:bookmarkStart w:id="91" w:name="_Hlk120977336"/>
      <w:r w:rsidR="00395B7E" w:rsidRPr="00BA5C91">
        <w:rPr>
          <w:rFonts w:ascii="Book Antiqua" w:eastAsia="Times New Roman" w:hAnsi="Book Antiqua" w:cs="Times New Roman"/>
          <w:b/>
          <w:bCs/>
          <w:color w:val="FF0000"/>
          <w:sz w:val="16"/>
          <w:szCs w:val="16"/>
          <w:u w:val="single"/>
          <w:lang w:eastAsia="pt-BR"/>
        </w:rPr>
        <w:t>(AGU-2012)</w:t>
      </w:r>
      <w:bookmarkEnd w:id="91"/>
      <w:r w:rsidR="000B4DB9" w:rsidRPr="00BA5C91">
        <w:rPr>
          <w:rFonts w:ascii="Book Antiqua" w:eastAsia="Times New Roman" w:hAnsi="Book Antiqua" w:cs="Times New Roman"/>
          <w:b/>
          <w:bCs/>
          <w:color w:val="FF0000"/>
          <w:sz w:val="16"/>
          <w:szCs w:val="16"/>
          <w:lang w:eastAsia="pt-BR"/>
        </w:rPr>
        <w:t xml:space="preserve"> </w:t>
      </w:r>
      <w:r w:rsidR="000B4DB9" w:rsidRPr="00BA5C91">
        <w:rPr>
          <w:rFonts w:ascii="Book Antiqua" w:hAnsi="Book Antiqua"/>
          <w:b/>
          <w:color w:val="FF0000"/>
          <w:sz w:val="16"/>
          <w:szCs w:val="16"/>
          <w:u w:val="single"/>
        </w:rPr>
        <w:t>(TRF3-2013)</w:t>
      </w:r>
      <w:r w:rsidR="00414ED5" w:rsidRPr="00BA5C91">
        <w:rPr>
          <w:rFonts w:ascii="Book Antiqua" w:eastAsia="Times New Roman" w:hAnsi="Book Antiqua" w:cs="Times New Roman"/>
          <w:sz w:val="16"/>
          <w:szCs w:val="16"/>
          <w:lang w:eastAsia="pt-BR"/>
        </w:rPr>
        <w:t xml:space="preserve"> </w:t>
      </w:r>
      <w:r w:rsidR="00414ED5" w:rsidRPr="00BA5C91">
        <w:rPr>
          <w:rFonts w:ascii="Book Antiqua" w:eastAsia="Times New Roman" w:hAnsi="Book Antiqua" w:cs="Arial"/>
          <w:b/>
          <w:bCs/>
          <w:color w:val="FF0000"/>
          <w:sz w:val="16"/>
          <w:szCs w:val="16"/>
          <w:u w:val="single"/>
          <w:lang w:eastAsia="pt-BR"/>
        </w:rPr>
        <w:t>(TJMT-2014)</w:t>
      </w:r>
    </w:p>
    <w:p w14:paraId="0248F180" w14:textId="2F9E203E"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24A24">
        <w:rPr>
          <w:rFonts w:ascii="Book Antiqua" w:eastAsia="Times New Roman" w:hAnsi="Book Antiqua" w:cs="Times New Roman"/>
          <w:sz w:val="19"/>
          <w:szCs w:val="19"/>
          <w:lang w:eastAsia="pt-BR"/>
        </w:rPr>
        <w:t>a</w:t>
      </w:r>
      <w:r w:rsidRPr="00224A24">
        <w:rPr>
          <w:rFonts w:ascii="Book Antiqua" w:eastAsia="Times New Roman" w:hAnsi="Book Antiqua" w:cs="Times New Roman"/>
          <w:b/>
          <w:bCs/>
          <w:sz w:val="19"/>
          <w:szCs w:val="19"/>
          <w:lang w:eastAsia="pt-BR"/>
        </w:rPr>
        <w:t>) </w:t>
      </w:r>
      <w:r w:rsidRPr="000870D4">
        <w:rPr>
          <w:rFonts w:ascii="Book Antiqua" w:eastAsia="Times New Roman" w:hAnsi="Book Antiqua" w:cs="Times New Roman"/>
          <w:b/>
          <w:bCs/>
          <w:sz w:val="19"/>
          <w:szCs w:val="19"/>
          <w:highlight w:val="yellow"/>
          <w:lang w:eastAsia="pt-BR"/>
        </w:rPr>
        <w:t>habilitação ou inabilitação do licitante</w:t>
      </w:r>
      <w:r w:rsidRPr="00BA5C91">
        <w:rPr>
          <w:rFonts w:ascii="Book Antiqua" w:eastAsia="Times New Roman" w:hAnsi="Book Antiqua" w:cs="Times New Roman"/>
          <w:sz w:val="16"/>
          <w:szCs w:val="16"/>
          <w:lang w:eastAsia="pt-BR"/>
        </w:rPr>
        <w:t>;</w:t>
      </w:r>
      <w:r w:rsidR="00DF40E8" w:rsidRPr="00BA5C91">
        <w:rPr>
          <w:rFonts w:ascii="Book Antiqua" w:eastAsia="Times New Roman" w:hAnsi="Book Antiqua" w:cs="Times New Roman"/>
          <w:sz w:val="16"/>
          <w:szCs w:val="16"/>
          <w:lang w:eastAsia="pt-BR"/>
        </w:rPr>
        <w:t xml:space="preserve"> </w:t>
      </w:r>
      <w:r w:rsidR="00DF40E8" w:rsidRPr="00BA5C91">
        <w:rPr>
          <w:rFonts w:ascii="Book Antiqua" w:hAnsi="Book Antiqua"/>
          <w:b/>
          <w:bCs/>
          <w:color w:val="FF0000"/>
          <w:sz w:val="16"/>
          <w:szCs w:val="16"/>
          <w:u w:val="single"/>
        </w:rPr>
        <w:t>(MPGO-2010)</w:t>
      </w:r>
      <w:r w:rsidR="00224A24" w:rsidRPr="00BA5C91">
        <w:rPr>
          <w:rFonts w:ascii="Book Antiqua" w:hAnsi="Book Antiqua"/>
          <w:b/>
          <w:bCs/>
          <w:color w:val="FF0000"/>
          <w:sz w:val="16"/>
          <w:szCs w:val="16"/>
        </w:rPr>
        <w:t xml:space="preserve"> </w:t>
      </w:r>
      <w:r w:rsidR="00224A24" w:rsidRPr="00BA5C91">
        <w:rPr>
          <w:rFonts w:ascii="Book Antiqua" w:hAnsi="Book Antiqua"/>
          <w:b/>
          <w:bCs/>
          <w:color w:val="FF0000"/>
          <w:sz w:val="16"/>
          <w:szCs w:val="16"/>
          <w:u w:val="single"/>
        </w:rPr>
        <w:t>(TRF1-2011)</w:t>
      </w:r>
      <w:r w:rsidR="009D5FE7" w:rsidRPr="00BA5C91">
        <w:rPr>
          <w:rFonts w:ascii="Book Antiqua" w:hAnsi="Book Antiqua"/>
          <w:b/>
          <w:bCs/>
          <w:color w:val="FF0000"/>
          <w:sz w:val="16"/>
          <w:szCs w:val="16"/>
        </w:rPr>
        <w:t xml:space="preserve"> </w:t>
      </w:r>
      <w:r w:rsidR="009D5FE7" w:rsidRPr="00BA5C91">
        <w:rPr>
          <w:rFonts w:ascii="Book Antiqua" w:hAnsi="Book Antiqua"/>
          <w:b/>
          <w:bCs/>
          <w:color w:val="FF0000"/>
          <w:sz w:val="16"/>
          <w:szCs w:val="16"/>
          <w:u w:val="single"/>
        </w:rPr>
        <w:t>(TRF2-2011)</w:t>
      </w:r>
      <w:r w:rsidR="00395B7E" w:rsidRPr="00BA5C91">
        <w:rPr>
          <w:rFonts w:ascii="Book Antiqua" w:hAnsi="Book Antiqua"/>
          <w:b/>
          <w:bCs/>
          <w:color w:val="FF0000"/>
          <w:sz w:val="16"/>
          <w:szCs w:val="16"/>
        </w:rPr>
        <w:t xml:space="preserve"> </w:t>
      </w:r>
      <w:r w:rsidR="00395B7E" w:rsidRPr="00BA5C91">
        <w:rPr>
          <w:rFonts w:ascii="Book Antiqua" w:eastAsia="Times New Roman" w:hAnsi="Book Antiqua" w:cs="Times New Roman"/>
          <w:b/>
          <w:bCs/>
          <w:color w:val="FF0000"/>
          <w:sz w:val="16"/>
          <w:szCs w:val="16"/>
          <w:u w:val="single"/>
          <w:lang w:eastAsia="pt-BR"/>
        </w:rPr>
        <w:t>(AGU-2012)</w:t>
      </w:r>
      <w:r w:rsidR="00414ED5" w:rsidRPr="00BA5C91">
        <w:rPr>
          <w:rFonts w:ascii="Book Antiqua" w:eastAsia="Times New Roman" w:hAnsi="Book Antiqua" w:cs="Times New Roman"/>
          <w:sz w:val="16"/>
          <w:szCs w:val="16"/>
          <w:lang w:eastAsia="pt-BR"/>
        </w:rPr>
        <w:t xml:space="preserve"> </w:t>
      </w:r>
      <w:r w:rsidR="00414ED5" w:rsidRPr="00BA5C91">
        <w:rPr>
          <w:rFonts w:ascii="Book Antiqua" w:eastAsia="Times New Roman" w:hAnsi="Book Antiqua" w:cs="Arial"/>
          <w:b/>
          <w:bCs/>
          <w:color w:val="FF0000"/>
          <w:sz w:val="16"/>
          <w:szCs w:val="16"/>
          <w:u w:val="single"/>
          <w:lang w:eastAsia="pt-BR"/>
        </w:rPr>
        <w:t>(TJMT-2014)</w:t>
      </w:r>
    </w:p>
    <w:p w14:paraId="0248F181"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b) julgamento das propostas;</w:t>
      </w:r>
    </w:p>
    <w:p w14:paraId="0248F182" w14:textId="655A168F"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c) </w:t>
      </w:r>
      <w:r w:rsidRPr="0020559D">
        <w:rPr>
          <w:rFonts w:ascii="Book Antiqua" w:eastAsia="Times New Roman" w:hAnsi="Book Antiqua" w:cs="Times New Roman"/>
          <w:b/>
          <w:bCs/>
          <w:sz w:val="19"/>
          <w:szCs w:val="19"/>
          <w:highlight w:val="yellow"/>
          <w:lang w:eastAsia="pt-BR"/>
        </w:rPr>
        <w:t>anulação ou revogação da licitação</w:t>
      </w:r>
      <w:r w:rsidRPr="00BA5C91">
        <w:rPr>
          <w:rFonts w:ascii="Book Antiqua" w:eastAsia="Times New Roman" w:hAnsi="Book Antiqua" w:cs="Times New Roman"/>
          <w:sz w:val="16"/>
          <w:szCs w:val="16"/>
          <w:lang w:eastAsia="pt-BR"/>
        </w:rPr>
        <w:t>;</w:t>
      </w:r>
      <w:r w:rsidR="0020559D" w:rsidRPr="00BA5C91">
        <w:rPr>
          <w:rFonts w:ascii="Book Antiqua" w:eastAsia="Times New Roman" w:hAnsi="Book Antiqua" w:cs="Times New Roman"/>
          <w:sz w:val="16"/>
          <w:szCs w:val="16"/>
          <w:lang w:eastAsia="pt-BR"/>
        </w:rPr>
        <w:t xml:space="preserve"> </w:t>
      </w:r>
      <w:r w:rsidR="0020559D" w:rsidRPr="00BA5C91">
        <w:rPr>
          <w:rFonts w:ascii="Book Antiqua" w:eastAsia="Times New Roman" w:hAnsi="Book Antiqua" w:cs="Times New Roman"/>
          <w:b/>
          <w:bCs/>
          <w:color w:val="FF0000"/>
          <w:sz w:val="16"/>
          <w:szCs w:val="16"/>
          <w:u w:val="single"/>
          <w:lang w:eastAsia="pt-BR"/>
        </w:rPr>
        <w:t>(MPRR-2012)</w:t>
      </w:r>
      <w:r w:rsidR="000B4DB9" w:rsidRPr="00BA5C91">
        <w:rPr>
          <w:rFonts w:ascii="Book Antiqua" w:eastAsia="Times New Roman" w:hAnsi="Book Antiqua" w:cs="Times New Roman"/>
          <w:b/>
          <w:bCs/>
          <w:color w:val="FF0000"/>
          <w:sz w:val="16"/>
          <w:szCs w:val="16"/>
          <w:lang w:eastAsia="pt-BR"/>
        </w:rPr>
        <w:t xml:space="preserve"> </w:t>
      </w:r>
      <w:r w:rsidR="000B4DB9" w:rsidRPr="00BA5C91">
        <w:rPr>
          <w:rFonts w:ascii="Book Antiqua" w:hAnsi="Book Antiqua"/>
          <w:b/>
          <w:color w:val="FF0000"/>
          <w:sz w:val="16"/>
          <w:szCs w:val="16"/>
          <w:u w:val="single"/>
        </w:rPr>
        <w:t>(TRF3-2013)</w:t>
      </w:r>
    </w:p>
    <w:p w14:paraId="0248F183"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d) indeferimento do pedido de inscrição em registro cadastral, sua alteração ou cancelamento;</w:t>
      </w:r>
    </w:p>
    <w:p w14:paraId="0248F184" w14:textId="77777777"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e) rescisão do contrato, a que se refere o inciso I do art. 79 desta Lei</w:t>
      </w:r>
      <w:r w:rsidRPr="00BA5C91">
        <w:rPr>
          <w:rFonts w:ascii="Book Antiqua" w:eastAsia="Times New Roman" w:hAnsi="Book Antiqua" w:cs="Times New Roman"/>
          <w:sz w:val="16"/>
          <w:szCs w:val="16"/>
          <w:lang w:eastAsia="pt-BR"/>
        </w:rPr>
        <w:t xml:space="preserve">;  </w:t>
      </w:r>
      <w:hyperlink r:id="rId289" w:anchor="art1" w:history="1">
        <w:r w:rsidRPr="00BA5C91">
          <w:rPr>
            <w:rFonts w:ascii="Book Antiqua" w:eastAsia="Times New Roman" w:hAnsi="Book Antiqua" w:cs="Times New Roman"/>
            <w:color w:val="0000FF"/>
            <w:sz w:val="16"/>
            <w:szCs w:val="16"/>
            <w:u w:val="single"/>
            <w:lang w:eastAsia="pt-BR"/>
          </w:rPr>
          <w:t>(Redação dada pela Lei nº 8.883, de 1994)</w:t>
        </w:r>
      </w:hyperlink>
    </w:p>
    <w:p w14:paraId="0248F185"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f) aplicação das penas de advertência, suspensão temporária ou de multa;</w:t>
      </w:r>
    </w:p>
    <w:p w14:paraId="0248F186" w14:textId="79F3CF5A"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representação</w:t>
      </w:r>
      <w:proofErr w:type="gramEnd"/>
      <w:r w:rsidRPr="000870D4">
        <w:rPr>
          <w:rFonts w:ascii="Book Antiqua" w:eastAsia="Times New Roman" w:hAnsi="Book Antiqua" w:cs="Times New Roman"/>
          <w:sz w:val="19"/>
          <w:szCs w:val="19"/>
          <w:lang w:eastAsia="pt-BR"/>
        </w:rPr>
        <w:t xml:space="preserve">, </w:t>
      </w:r>
      <w:r w:rsidRPr="00DF40E8">
        <w:rPr>
          <w:rFonts w:ascii="Book Antiqua" w:eastAsia="Times New Roman" w:hAnsi="Book Antiqua" w:cs="Times New Roman"/>
          <w:b/>
          <w:bCs/>
          <w:sz w:val="19"/>
          <w:szCs w:val="19"/>
          <w:highlight w:val="cyan"/>
          <w:lang w:eastAsia="pt-BR"/>
        </w:rPr>
        <w:t>no prazo de 5 (cinco) dias úteis</w:t>
      </w:r>
      <w:r w:rsidRPr="000870D4">
        <w:rPr>
          <w:rFonts w:ascii="Book Antiqua" w:eastAsia="Times New Roman" w:hAnsi="Book Antiqua" w:cs="Times New Roman"/>
          <w:sz w:val="19"/>
          <w:szCs w:val="19"/>
          <w:lang w:eastAsia="pt-BR"/>
        </w:rPr>
        <w:t xml:space="preserve"> da intimação da decisão relacionada com o objeto da licitação ou do contrato, de que não caiba recurso hierárquico</w:t>
      </w:r>
      <w:r w:rsidRPr="00BA5C91">
        <w:rPr>
          <w:rFonts w:ascii="Book Antiqua" w:eastAsia="Times New Roman" w:hAnsi="Book Antiqua" w:cs="Times New Roman"/>
          <w:sz w:val="16"/>
          <w:szCs w:val="16"/>
          <w:lang w:eastAsia="pt-BR"/>
        </w:rPr>
        <w:t>;</w:t>
      </w:r>
      <w:r w:rsidR="00DF40E8" w:rsidRPr="00BA5C91">
        <w:rPr>
          <w:rFonts w:ascii="Book Antiqua" w:eastAsia="Times New Roman" w:hAnsi="Book Antiqua" w:cs="Times New Roman"/>
          <w:sz w:val="16"/>
          <w:szCs w:val="16"/>
          <w:lang w:eastAsia="pt-BR"/>
        </w:rPr>
        <w:t xml:space="preserve"> </w:t>
      </w:r>
      <w:r w:rsidR="00DF40E8" w:rsidRPr="00BA5C91">
        <w:rPr>
          <w:rFonts w:ascii="Book Antiqua" w:hAnsi="Book Antiqua"/>
          <w:b/>
          <w:bCs/>
          <w:color w:val="FF0000"/>
          <w:sz w:val="16"/>
          <w:szCs w:val="16"/>
          <w:u w:val="single"/>
        </w:rPr>
        <w:t>(MPGO-2010)</w:t>
      </w:r>
    </w:p>
    <w:p w14:paraId="0248F187" w14:textId="0A49DCB2"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54CBE">
        <w:rPr>
          <w:rFonts w:ascii="Book Antiqua" w:eastAsia="Times New Roman" w:hAnsi="Book Antiqua" w:cs="Times New Roman"/>
          <w:b/>
          <w:bCs/>
          <w:sz w:val="19"/>
          <w:szCs w:val="19"/>
          <w:lang w:eastAsia="pt-BR"/>
        </w:rPr>
        <w:t>III - </w:t>
      </w:r>
      <w:r w:rsidRPr="00254CBE">
        <w:rPr>
          <w:rFonts w:ascii="Book Antiqua" w:eastAsia="Times New Roman" w:hAnsi="Book Antiqua" w:cs="Times New Roman"/>
          <w:b/>
          <w:bCs/>
          <w:caps/>
          <w:sz w:val="19"/>
          <w:szCs w:val="19"/>
          <w:shd w:val="clear" w:color="auto" w:fill="F7CAAC" w:themeFill="accent2" w:themeFillTint="66"/>
          <w:lang w:eastAsia="pt-BR"/>
        </w:rPr>
        <w:t>pedido de reconsideração</w:t>
      </w:r>
      <w:r w:rsidRPr="000870D4">
        <w:rPr>
          <w:rFonts w:ascii="Book Antiqua" w:eastAsia="Times New Roman" w:hAnsi="Book Antiqua" w:cs="Times New Roman"/>
          <w:sz w:val="19"/>
          <w:szCs w:val="19"/>
          <w:lang w:eastAsia="pt-BR"/>
        </w:rPr>
        <w:t xml:space="preserve">, </w:t>
      </w:r>
      <w:r w:rsidRPr="00254CBE">
        <w:rPr>
          <w:rFonts w:ascii="Book Antiqua" w:eastAsia="Times New Roman" w:hAnsi="Book Antiqua" w:cs="Times New Roman"/>
          <w:b/>
          <w:bCs/>
          <w:sz w:val="19"/>
          <w:szCs w:val="19"/>
          <w:highlight w:val="cyan"/>
          <w:lang w:eastAsia="pt-BR"/>
        </w:rPr>
        <w:t>de decisão</w:t>
      </w:r>
      <w:r w:rsidRPr="000870D4">
        <w:rPr>
          <w:rFonts w:ascii="Book Antiqua" w:eastAsia="Times New Roman" w:hAnsi="Book Antiqua" w:cs="Times New Roman"/>
          <w:sz w:val="19"/>
          <w:szCs w:val="19"/>
          <w:lang w:eastAsia="pt-BR"/>
        </w:rPr>
        <w:t xml:space="preserve"> </w:t>
      </w:r>
      <w:r w:rsidRPr="00254CBE">
        <w:rPr>
          <w:rFonts w:ascii="Book Antiqua" w:eastAsia="Times New Roman" w:hAnsi="Book Antiqua" w:cs="Times New Roman"/>
          <w:b/>
          <w:bCs/>
          <w:sz w:val="19"/>
          <w:szCs w:val="19"/>
          <w:highlight w:val="yellow"/>
          <w:lang w:eastAsia="pt-BR"/>
        </w:rPr>
        <w:t>de Ministro de Estado</w:t>
      </w:r>
      <w:r w:rsidRPr="000870D4">
        <w:rPr>
          <w:rFonts w:ascii="Book Antiqua" w:eastAsia="Times New Roman" w:hAnsi="Book Antiqua" w:cs="Times New Roman"/>
          <w:sz w:val="19"/>
          <w:szCs w:val="19"/>
          <w:lang w:eastAsia="pt-BR"/>
        </w:rPr>
        <w:t xml:space="preserve">, ou </w:t>
      </w:r>
      <w:r w:rsidRPr="00254CBE">
        <w:rPr>
          <w:rFonts w:ascii="Book Antiqua" w:eastAsia="Times New Roman" w:hAnsi="Book Antiqua" w:cs="Times New Roman"/>
          <w:b/>
          <w:bCs/>
          <w:sz w:val="19"/>
          <w:szCs w:val="19"/>
          <w:highlight w:val="yellow"/>
          <w:lang w:eastAsia="pt-BR"/>
        </w:rPr>
        <w:t>Secretário Estadual</w:t>
      </w:r>
      <w:r w:rsidRPr="00254CBE">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sz w:val="19"/>
          <w:szCs w:val="19"/>
          <w:lang w:eastAsia="pt-BR"/>
        </w:rPr>
        <w:t xml:space="preserve">ou </w:t>
      </w:r>
      <w:r w:rsidRPr="00254CBE">
        <w:rPr>
          <w:rFonts w:ascii="Book Antiqua" w:eastAsia="Times New Roman" w:hAnsi="Book Antiqua" w:cs="Times New Roman"/>
          <w:b/>
          <w:bCs/>
          <w:sz w:val="19"/>
          <w:szCs w:val="19"/>
          <w:highlight w:val="yellow"/>
          <w:lang w:eastAsia="pt-BR"/>
        </w:rPr>
        <w:t>Municipal</w:t>
      </w:r>
      <w:r w:rsidRPr="000870D4">
        <w:rPr>
          <w:rFonts w:ascii="Book Antiqua" w:eastAsia="Times New Roman" w:hAnsi="Book Antiqua" w:cs="Times New Roman"/>
          <w:sz w:val="19"/>
          <w:szCs w:val="19"/>
          <w:lang w:eastAsia="pt-BR"/>
        </w:rPr>
        <w:t xml:space="preserve">, conforme o caso, na hipótese do </w:t>
      </w:r>
      <w:hyperlink r:id="rId290" w:anchor="art87§3" w:history="1">
        <w:r w:rsidRPr="000870D4">
          <w:rPr>
            <w:rFonts w:ascii="Book Antiqua" w:eastAsia="Times New Roman" w:hAnsi="Book Antiqua" w:cs="Times New Roman"/>
            <w:color w:val="0000FF"/>
            <w:sz w:val="19"/>
            <w:szCs w:val="19"/>
            <w:u w:val="single"/>
            <w:lang w:eastAsia="pt-BR"/>
          </w:rPr>
          <w:t>§ 4</w:t>
        </w:r>
        <w:r w:rsidRPr="000870D4">
          <w:rPr>
            <w:rFonts w:ascii="Book Antiqua" w:eastAsia="Times New Roman" w:hAnsi="Book Antiqua" w:cs="Times New Roman"/>
            <w:color w:val="0000FF"/>
            <w:sz w:val="19"/>
            <w:szCs w:val="19"/>
            <w:u w:val="single"/>
            <w:vertAlign w:val="superscript"/>
            <w:lang w:eastAsia="pt-BR"/>
          </w:rPr>
          <w:t>o</w:t>
        </w:r>
        <w:r w:rsidRPr="000870D4">
          <w:rPr>
            <w:rFonts w:ascii="Book Antiqua" w:eastAsia="Times New Roman" w:hAnsi="Book Antiqua" w:cs="Times New Roman"/>
            <w:color w:val="0000FF"/>
            <w:sz w:val="19"/>
            <w:szCs w:val="19"/>
            <w:u w:val="single"/>
            <w:lang w:eastAsia="pt-BR"/>
          </w:rPr>
          <w:t xml:space="preserve"> do art. 87 desta Lei</w:t>
        </w:r>
      </w:hyperlink>
      <w:r w:rsidRPr="000870D4">
        <w:rPr>
          <w:rFonts w:ascii="Book Antiqua" w:eastAsia="Times New Roman" w:hAnsi="Book Antiqua" w:cs="Times New Roman"/>
          <w:sz w:val="19"/>
          <w:szCs w:val="19"/>
          <w:lang w:eastAsia="pt-BR"/>
        </w:rPr>
        <w:t xml:space="preserve">, </w:t>
      </w:r>
      <w:r w:rsidRPr="00DF40E8">
        <w:rPr>
          <w:rFonts w:ascii="Book Antiqua" w:eastAsia="Times New Roman" w:hAnsi="Book Antiqua" w:cs="Times New Roman"/>
          <w:b/>
          <w:bCs/>
          <w:sz w:val="19"/>
          <w:szCs w:val="19"/>
          <w:highlight w:val="cyan"/>
          <w:lang w:eastAsia="pt-BR"/>
        </w:rPr>
        <w:t>no prazo de 10 (dez) dias úteis</w:t>
      </w:r>
      <w:r w:rsidRPr="000870D4">
        <w:rPr>
          <w:rFonts w:ascii="Book Antiqua" w:eastAsia="Times New Roman" w:hAnsi="Book Antiqua" w:cs="Times New Roman"/>
          <w:sz w:val="19"/>
          <w:szCs w:val="19"/>
          <w:lang w:eastAsia="pt-BR"/>
        </w:rPr>
        <w:t xml:space="preserve"> </w:t>
      </w:r>
      <w:r w:rsidRPr="00254CBE">
        <w:rPr>
          <w:rFonts w:ascii="Book Antiqua" w:eastAsia="Times New Roman" w:hAnsi="Book Antiqua" w:cs="Times New Roman"/>
          <w:b/>
          <w:bCs/>
          <w:sz w:val="19"/>
          <w:szCs w:val="19"/>
          <w:highlight w:val="yellow"/>
          <w:lang w:eastAsia="pt-BR"/>
        </w:rPr>
        <w:t>da intimação do ato</w:t>
      </w:r>
      <w:r w:rsidRPr="00BA5C91">
        <w:rPr>
          <w:rFonts w:ascii="Book Antiqua" w:eastAsia="Times New Roman" w:hAnsi="Book Antiqua" w:cs="Times New Roman"/>
          <w:sz w:val="16"/>
          <w:szCs w:val="16"/>
          <w:lang w:eastAsia="pt-BR"/>
        </w:rPr>
        <w:t>.</w:t>
      </w:r>
      <w:r w:rsidR="00254CBE" w:rsidRPr="00BA5C91">
        <w:rPr>
          <w:rFonts w:ascii="Book Antiqua" w:eastAsia="Times New Roman" w:hAnsi="Book Antiqua" w:cs="Times New Roman"/>
          <w:sz w:val="16"/>
          <w:szCs w:val="16"/>
          <w:lang w:eastAsia="pt-BR"/>
        </w:rPr>
        <w:t xml:space="preserve"> </w:t>
      </w:r>
      <w:r w:rsidR="00DF40E8" w:rsidRPr="00BA5C91">
        <w:rPr>
          <w:rFonts w:ascii="Book Antiqua" w:hAnsi="Book Antiqua"/>
          <w:b/>
          <w:bCs/>
          <w:color w:val="FF0000"/>
          <w:sz w:val="16"/>
          <w:szCs w:val="16"/>
          <w:u w:val="single"/>
        </w:rPr>
        <w:t>(MPGO-2010)</w:t>
      </w:r>
      <w:r w:rsidR="0020559D" w:rsidRPr="00BA5C91">
        <w:rPr>
          <w:rFonts w:ascii="Book Antiqua" w:hAnsi="Book Antiqua"/>
          <w:b/>
          <w:bCs/>
          <w:color w:val="FF0000"/>
          <w:sz w:val="16"/>
          <w:szCs w:val="16"/>
        </w:rPr>
        <w:t xml:space="preserve"> </w:t>
      </w:r>
      <w:r w:rsidR="0020559D" w:rsidRPr="00BA5C91">
        <w:rPr>
          <w:rFonts w:ascii="Book Antiqua" w:eastAsia="Times New Roman" w:hAnsi="Book Antiqua" w:cs="Times New Roman"/>
          <w:b/>
          <w:bCs/>
          <w:color w:val="FF0000"/>
          <w:sz w:val="16"/>
          <w:szCs w:val="16"/>
          <w:u w:val="single"/>
          <w:lang w:eastAsia="pt-BR"/>
        </w:rPr>
        <w:t>(MPRR-2012)</w:t>
      </w:r>
      <w:r w:rsidR="00254CBE" w:rsidRPr="00BA5C91">
        <w:rPr>
          <w:rFonts w:ascii="Book Antiqua" w:hAnsi="Book Antiqua"/>
          <w:b/>
          <w:bCs/>
          <w:color w:val="FF0000"/>
          <w:sz w:val="16"/>
          <w:szCs w:val="16"/>
        </w:rPr>
        <w:t xml:space="preserve"> </w:t>
      </w:r>
      <w:r w:rsidR="00254CBE" w:rsidRPr="00BA5C91">
        <w:rPr>
          <w:rFonts w:ascii="Book Antiqua" w:eastAsia="Times New Roman" w:hAnsi="Book Antiqua" w:cs="Times New Roman"/>
          <w:b/>
          <w:bCs/>
          <w:color w:val="FF0000"/>
          <w:sz w:val="16"/>
          <w:szCs w:val="16"/>
          <w:u w:val="single"/>
          <w:lang w:eastAsia="pt-BR"/>
        </w:rPr>
        <w:t>(MPSP-2005/2015)</w:t>
      </w:r>
    </w:p>
    <w:p w14:paraId="0248F188"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1</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intimação dos atos referidos no inciso I, alíneas "a", "b", "c" e "e", deste artigo, excluídos os relativos a advertência e multa de mora, e no inciso III, será feita mediante publicação na imprensa oficial, salvo para os casos previstos nas alíneas "a" e "b", se presentes os prepostos dos licitantes no ato em que foi adotada a decisão, quando poderá ser feita por comunicação direta aos interessados e lavrada em ata.</w:t>
      </w:r>
    </w:p>
    <w:p w14:paraId="0248F189" w14:textId="38A75F1A" w:rsidR="00B7121E" w:rsidRPr="00BA5C91" w:rsidRDefault="00B7121E" w:rsidP="00BF6A1B">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0870D4">
        <w:rPr>
          <w:rFonts w:ascii="Book Antiqua" w:eastAsia="Times New Roman" w:hAnsi="Book Antiqua" w:cs="Times New Roman"/>
          <w:b/>
          <w:bCs/>
          <w:sz w:val="19"/>
          <w:szCs w:val="19"/>
          <w:highlight w:val="magenta"/>
          <w:lang w:eastAsia="pt-BR"/>
        </w:rPr>
        <w:t>§ 2</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9D5FE7">
        <w:rPr>
          <w:rFonts w:ascii="Book Antiqua" w:eastAsia="Times New Roman" w:hAnsi="Book Antiqua" w:cs="Times New Roman"/>
          <w:b/>
          <w:bCs/>
          <w:sz w:val="19"/>
          <w:szCs w:val="19"/>
          <w:highlight w:val="cyan"/>
          <w:lang w:eastAsia="pt-BR"/>
        </w:rPr>
        <w:t>O</w:t>
      </w:r>
      <w:proofErr w:type="gramEnd"/>
      <w:r w:rsidRPr="009D5FE7">
        <w:rPr>
          <w:rFonts w:ascii="Book Antiqua" w:eastAsia="Times New Roman" w:hAnsi="Book Antiqua" w:cs="Times New Roman"/>
          <w:b/>
          <w:bCs/>
          <w:sz w:val="19"/>
          <w:szCs w:val="19"/>
          <w:highlight w:val="cyan"/>
          <w:lang w:eastAsia="pt-BR"/>
        </w:rPr>
        <w:t xml:space="preserve"> recurso</w:t>
      </w:r>
      <w:r w:rsidRPr="000870D4">
        <w:rPr>
          <w:rFonts w:ascii="Book Antiqua" w:eastAsia="Times New Roman" w:hAnsi="Book Antiqua" w:cs="Times New Roman"/>
          <w:sz w:val="19"/>
          <w:szCs w:val="19"/>
          <w:lang w:eastAsia="pt-BR"/>
        </w:rPr>
        <w:t xml:space="preserve"> previsto nas </w:t>
      </w:r>
      <w:r w:rsidRPr="000870D4">
        <w:rPr>
          <w:rFonts w:ascii="Book Antiqua" w:eastAsia="Times New Roman" w:hAnsi="Book Antiqua" w:cs="Times New Roman"/>
          <w:b/>
          <w:bCs/>
          <w:sz w:val="19"/>
          <w:szCs w:val="19"/>
          <w:highlight w:val="yellow"/>
          <w:lang w:eastAsia="pt-BR"/>
        </w:rPr>
        <w:t>alíneas "a" e "b" do inciso I deste artigo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highlight w:val="green"/>
          <w:lang w:eastAsia="pt-BR"/>
        </w:rPr>
        <w:t>terá</w:t>
      </w:r>
      <w:r w:rsidRPr="000870D4">
        <w:rPr>
          <w:rFonts w:ascii="Book Antiqua" w:eastAsia="Times New Roman" w:hAnsi="Book Antiqua" w:cs="Times New Roman"/>
          <w:b/>
          <w:bCs/>
          <w:caps/>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efeito suspensivo</w:t>
      </w:r>
      <w:r w:rsidRPr="000870D4">
        <w:rPr>
          <w:rFonts w:ascii="Book Antiqua" w:eastAsia="Times New Roman" w:hAnsi="Book Antiqua" w:cs="Times New Roman"/>
          <w:sz w:val="19"/>
          <w:szCs w:val="19"/>
          <w:lang w:eastAsia="pt-BR"/>
        </w:rPr>
        <w:t>, podendo a autoridade competente, motivadamente e presentes razões de interesse público, atribuir ao recurso interposto eficácia suspensiva aos demais recursos</w:t>
      </w:r>
      <w:r w:rsidRPr="00BA5C91">
        <w:rPr>
          <w:rFonts w:ascii="Book Antiqua" w:eastAsia="Times New Roman" w:hAnsi="Book Antiqua" w:cs="Times New Roman"/>
          <w:sz w:val="16"/>
          <w:szCs w:val="16"/>
          <w:lang w:eastAsia="pt-BR"/>
        </w:rPr>
        <w:t>.</w:t>
      </w:r>
      <w:r w:rsidR="00BA22A1" w:rsidRPr="00BA5C91">
        <w:rPr>
          <w:rFonts w:ascii="Book Antiqua" w:eastAsia="Times New Roman" w:hAnsi="Book Antiqua" w:cs="Times New Roman"/>
          <w:sz w:val="16"/>
          <w:szCs w:val="16"/>
          <w:lang w:eastAsia="pt-BR"/>
        </w:rPr>
        <w:t xml:space="preserve"> </w:t>
      </w:r>
      <w:r w:rsidR="00BA22A1" w:rsidRPr="00BA5C91">
        <w:rPr>
          <w:rFonts w:ascii="Book Antiqua" w:eastAsia="Times New Roman" w:hAnsi="Book Antiqua" w:cs="Times New Roman"/>
          <w:b/>
          <w:color w:val="FF0000"/>
          <w:sz w:val="16"/>
          <w:szCs w:val="16"/>
          <w:u w:val="single"/>
          <w:lang w:eastAsia="pt-BR"/>
        </w:rPr>
        <w:t>(MPSP-2005</w:t>
      </w:r>
      <w:r w:rsidR="00BA22A1" w:rsidRPr="00BA5C91">
        <w:rPr>
          <w:rFonts w:ascii="Book Antiqua" w:eastAsia="Times New Roman" w:hAnsi="Book Antiqua" w:cs="Times New Roman"/>
          <w:b/>
          <w:color w:val="FF0000"/>
          <w:sz w:val="16"/>
          <w:szCs w:val="16"/>
          <w:lang w:eastAsia="pt-BR"/>
        </w:rPr>
        <w:t>)</w:t>
      </w:r>
      <w:r w:rsidR="00DF40E8" w:rsidRPr="00BA5C91">
        <w:rPr>
          <w:rFonts w:ascii="Book Antiqua" w:eastAsia="Times New Roman" w:hAnsi="Book Antiqua" w:cs="Times New Roman"/>
          <w:b/>
          <w:color w:val="FF0000"/>
          <w:sz w:val="16"/>
          <w:szCs w:val="16"/>
          <w:u w:val="single"/>
          <w:lang w:eastAsia="pt-BR"/>
        </w:rPr>
        <w:t xml:space="preserve"> </w:t>
      </w:r>
      <w:r w:rsidR="00DF40E8" w:rsidRPr="00BA5C91">
        <w:rPr>
          <w:rFonts w:ascii="Book Antiqua" w:hAnsi="Book Antiqua"/>
          <w:b/>
          <w:bCs/>
          <w:color w:val="FF0000"/>
          <w:sz w:val="16"/>
          <w:szCs w:val="16"/>
          <w:u w:val="single"/>
        </w:rPr>
        <w:t>(MPGO-2010)</w:t>
      </w:r>
      <w:r w:rsidR="0020559D" w:rsidRPr="00BA5C91">
        <w:rPr>
          <w:rFonts w:ascii="Book Antiqua" w:hAnsi="Book Antiqua"/>
          <w:b/>
          <w:bCs/>
          <w:color w:val="FF0000"/>
          <w:sz w:val="16"/>
          <w:szCs w:val="16"/>
        </w:rPr>
        <w:t xml:space="preserve"> </w:t>
      </w:r>
      <w:r w:rsidR="0020559D" w:rsidRPr="00BA5C91">
        <w:rPr>
          <w:rFonts w:ascii="Book Antiqua" w:eastAsia="Times New Roman" w:hAnsi="Book Antiqua" w:cs="Times New Roman"/>
          <w:b/>
          <w:bCs/>
          <w:color w:val="FF0000"/>
          <w:sz w:val="16"/>
          <w:szCs w:val="16"/>
          <w:u w:val="single"/>
          <w:lang w:eastAsia="pt-BR"/>
        </w:rPr>
        <w:t>(MPRR-2012)</w:t>
      </w:r>
      <w:r w:rsidR="00395B7E" w:rsidRPr="00BA5C91">
        <w:rPr>
          <w:rFonts w:ascii="Book Antiqua" w:eastAsia="Times New Roman" w:hAnsi="Book Antiqua" w:cs="Times New Roman"/>
          <w:b/>
          <w:bCs/>
          <w:color w:val="FF0000"/>
          <w:sz w:val="16"/>
          <w:szCs w:val="16"/>
          <w:lang w:eastAsia="pt-BR"/>
        </w:rPr>
        <w:t xml:space="preserve"> </w:t>
      </w:r>
      <w:r w:rsidR="00395B7E" w:rsidRPr="00BA5C91">
        <w:rPr>
          <w:rFonts w:ascii="Book Antiqua" w:eastAsia="Times New Roman" w:hAnsi="Book Antiqua" w:cs="Times New Roman"/>
          <w:b/>
          <w:bCs/>
          <w:color w:val="FF0000"/>
          <w:sz w:val="16"/>
          <w:szCs w:val="16"/>
          <w:u w:val="single"/>
          <w:lang w:eastAsia="pt-BR"/>
        </w:rPr>
        <w:t>(AGU-2012)</w:t>
      </w:r>
      <w:r w:rsidR="00414ED5" w:rsidRPr="00BA5C91">
        <w:rPr>
          <w:rFonts w:ascii="Book Antiqua" w:eastAsia="Times New Roman" w:hAnsi="Book Antiqua" w:cs="Times New Roman"/>
          <w:b/>
          <w:color w:val="FF0000"/>
          <w:sz w:val="16"/>
          <w:szCs w:val="16"/>
          <w:lang w:eastAsia="pt-BR"/>
        </w:rPr>
        <w:t xml:space="preserve"> </w:t>
      </w:r>
      <w:r w:rsidR="00414ED5" w:rsidRPr="00BA5C91">
        <w:rPr>
          <w:rFonts w:ascii="Book Antiqua" w:eastAsia="Times New Roman" w:hAnsi="Book Antiqua" w:cs="Arial"/>
          <w:b/>
          <w:bCs/>
          <w:color w:val="FF0000"/>
          <w:sz w:val="16"/>
          <w:szCs w:val="16"/>
          <w:lang w:eastAsia="pt-BR"/>
        </w:rPr>
        <w:t>(</w:t>
      </w:r>
      <w:r w:rsidR="00414ED5" w:rsidRPr="00BA5C91">
        <w:rPr>
          <w:rFonts w:ascii="Book Antiqua" w:eastAsia="Times New Roman" w:hAnsi="Book Antiqua" w:cs="Arial"/>
          <w:b/>
          <w:bCs/>
          <w:color w:val="FF0000"/>
          <w:sz w:val="16"/>
          <w:szCs w:val="16"/>
          <w:u w:val="single"/>
          <w:lang w:eastAsia="pt-BR"/>
        </w:rPr>
        <w:t>TJMT-2014)</w:t>
      </w:r>
    </w:p>
    <w:tbl>
      <w:tblPr>
        <w:tblStyle w:val="Tabelacomgrade"/>
        <w:tblW w:w="0" w:type="auto"/>
        <w:tblLook w:val="04A0" w:firstRow="1" w:lastRow="0" w:firstColumn="1" w:lastColumn="0" w:noHBand="0" w:noVBand="1"/>
      </w:tblPr>
      <w:tblGrid>
        <w:gridCol w:w="8494"/>
      </w:tblGrid>
      <w:tr w:rsidR="009D5FE7" w14:paraId="4D1A2456" w14:textId="77777777" w:rsidTr="009D5FE7">
        <w:tc>
          <w:tcPr>
            <w:tcW w:w="8494" w:type="dxa"/>
            <w:shd w:val="clear" w:color="auto" w:fill="CCFFFF"/>
          </w:tcPr>
          <w:p w14:paraId="395D5888" w14:textId="48328439" w:rsidR="009D5FE7" w:rsidRPr="009D5FE7" w:rsidRDefault="009D5FE7" w:rsidP="00BF6A1B">
            <w:pPr>
              <w:spacing w:before="100" w:beforeAutospacing="1" w:after="100" w:afterAutospacing="1"/>
              <w:jc w:val="both"/>
              <w:rPr>
                <w:rFonts w:ascii="Book Antiqua" w:eastAsia="Times New Roman" w:hAnsi="Book Antiqua" w:cs="Arial"/>
                <w:b/>
                <w:bCs/>
                <w:color w:val="FF0000"/>
                <w:sz w:val="19"/>
                <w:szCs w:val="19"/>
                <w:lang w:eastAsia="pt-BR"/>
              </w:rPr>
            </w:pPr>
            <w:r w:rsidRPr="009D5FE7">
              <w:rPr>
                <w:rFonts w:ascii="Book Antiqua" w:eastAsia="Times New Roman" w:hAnsi="Book Antiqua" w:cs="Arial"/>
                <w:b/>
                <w:bCs/>
                <w:sz w:val="19"/>
                <w:szCs w:val="19"/>
                <w:lang w:eastAsia="pt-BR"/>
              </w:rPr>
              <w:t>(</w:t>
            </w:r>
            <w:r w:rsidRPr="009D5FE7">
              <w:rPr>
                <w:rFonts w:ascii="Book Antiqua" w:eastAsia="Times New Roman" w:hAnsi="Book Antiqua" w:cs="Arial"/>
                <w:b/>
                <w:bCs/>
                <w:sz w:val="19"/>
                <w:szCs w:val="19"/>
                <w:highlight w:val="yellow"/>
                <w:lang w:eastAsia="pt-BR"/>
              </w:rPr>
              <w:t>TRF2-2011-CESPE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9D5FE7">
              <w:rPr>
                <w:rFonts w:ascii="Book Antiqua" w:eastAsia="Times New Roman" w:hAnsi="Book Antiqua" w:cs="Arial"/>
                <w:sz w:val="19"/>
                <w:szCs w:val="19"/>
                <w:lang w:eastAsia="pt-BR"/>
              </w:rPr>
              <w:t>No que concerne ao instituto da licitação, assinale a opção correta</w:t>
            </w:r>
            <w:r>
              <w:rPr>
                <w:rFonts w:ascii="Book Antiqua" w:eastAsia="Times New Roman" w:hAnsi="Book Antiqua" w:cs="Arial"/>
                <w:sz w:val="19"/>
                <w:szCs w:val="19"/>
                <w:lang w:eastAsia="pt-BR"/>
              </w:rPr>
              <w:t xml:space="preserve">: </w:t>
            </w:r>
            <w:r w:rsidRPr="009D5FE7">
              <w:rPr>
                <w:rFonts w:ascii="Book Antiqua" w:eastAsia="Times New Roman" w:hAnsi="Book Antiqua" w:cs="Arial"/>
                <w:sz w:val="19"/>
                <w:szCs w:val="19"/>
                <w:lang w:eastAsia="pt-BR"/>
              </w:rPr>
              <w:t>No procedimento licitatório, o recurso contra a habilitação tem, necessariamente, efeito suspensivo.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109, I, “a” c/c §2º, Lei 8666.</w:t>
            </w:r>
          </w:p>
        </w:tc>
      </w:tr>
    </w:tbl>
    <w:p w14:paraId="0248F18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3</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Interposto</w:t>
      </w:r>
      <w:proofErr w:type="gramEnd"/>
      <w:r w:rsidRPr="000870D4">
        <w:rPr>
          <w:rFonts w:ascii="Book Antiqua" w:eastAsia="Times New Roman" w:hAnsi="Book Antiqua" w:cs="Times New Roman"/>
          <w:sz w:val="19"/>
          <w:szCs w:val="19"/>
          <w:lang w:eastAsia="pt-BR"/>
        </w:rPr>
        <w:t>, o recurso será comunicado aos demais licitantes, que poderão impugná-lo no prazo de 5 (cinco) dias úteis.</w:t>
      </w:r>
    </w:p>
    <w:p w14:paraId="0248F18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4</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O</w:t>
      </w:r>
      <w:proofErr w:type="gramEnd"/>
      <w:r w:rsidRPr="000870D4">
        <w:rPr>
          <w:rFonts w:ascii="Book Antiqua" w:eastAsia="Times New Roman" w:hAnsi="Book Antiqua" w:cs="Times New Roman"/>
          <w:sz w:val="19"/>
          <w:szCs w:val="19"/>
          <w:lang w:eastAsia="pt-BR"/>
        </w:rPr>
        <w:t xml:space="preserve"> recurso será dirigido à autoridade superior, por intermédio da que praticou o ato recorrido, a qual poderá reconsiderar sua decisão, no prazo de 5 (cinco) dias úteis, ou, nesse mesmo prazo, fazê-lo subir, devidamente </w:t>
      </w:r>
      <w:proofErr w:type="spellStart"/>
      <w:r w:rsidRPr="000870D4">
        <w:rPr>
          <w:rFonts w:ascii="Book Antiqua" w:eastAsia="Times New Roman" w:hAnsi="Book Antiqua" w:cs="Times New Roman"/>
          <w:sz w:val="19"/>
          <w:szCs w:val="19"/>
          <w:lang w:eastAsia="pt-BR"/>
        </w:rPr>
        <w:t>informado</w:t>
      </w:r>
      <w:proofErr w:type="spellEnd"/>
      <w:r w:rsidRPr="000870D4">
        <w:rPr>
          <w:rFonts w:ascii="Book Antiqua" w:eastAsia="Times New Roman" w:hAnsi="Book Antiqua" w:cs="Times New Roman"/>
          <w:sz w:val="19"/>
          <w:szCs w:val="19"/>
          <w:lang w:eastAsia="pt-BR"/>
        </w:rPr>
        <w:t>, devendo, neste caso, a decisão ser proferida dentro do prazo de 5 (cinco) dias úteis, contado do recebimento do recurso, sob pena de responsabilidade.</w:t>
      </w:r>
    </w:p>
    <w:p w14:paraId="0248F18C" w14:textId="5F06023E"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213A8">
        <w:rPr>
          <w:rFonts w:ascii="Book Antiqua" w:eastAsia="Times New Roman" w:hAnsi="Book Antiqua" w:cs="Times New Roman"/>
          <w:b/>
          <w:bCs/>
          <w:sz w:val="19"/>
          <w:szCs w:val="19"/>
          <w:highlight w:val="magenta"/>
          <w:lang w:eastAsia="pt-BR"/>
        </w:rPr>
        <w:t>§ 5</w:t>
      </w:r>
      <w:proofErr w:type="gramStart"/>
      <w:r w:rsidRPr="000213A8">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0213A8">
        <w:rPr>
          <w:rFonts w:ascii="Book Antiqua" w:eastAsia="Times New Roman" w:hAnsi="Book Antiqua" w:cs="Times New Roman"/>
          <w:b/>
          <w:bCs/>
          <w:sz w:val="19"/>
          <w:szCs w:val="19"/>
          <w:lang w:eastAsia="pt-BR"/>
        </w:rPr>
        <w:t>Nenhum</w:t>
      </w:r>
      <w:proofErr w:type="gramEnd"/>
      <w:r w:rsidRPr="000213A8">
        <w:rPr>
          <w:rFonts w:ascii="Book Antiqua" w:eastAsia="Times New Roman" w:hAnsi="Book Antiqua" w:cs="Times New Roman"/>
          <w:b/>
          <w:bCs/>
          <w:sz w:val="19"/>
          <w:szCs w:val="19"/>
          <w:lang w:eastAsia="pt-BR"/>
        </w:rPr>
        <w:t xml:space="preserve"> prazo de recurso, representação ou pedido de reconsideração se inicia ou corre sem que os autos do processo estejam com vista franqueada ao interessado</w:t>
      </w:r>
      <w:r w:rsidRPr="00BA5C91">
        <w:rPr>
          <w:rFonts w:ascii="Book Antiqua" w:eastAsia="Times New Roman" w:hAnsi="Book Antiqua" w:cs="Times New Roman"/>
          <w:sz w:val="16"/>
          <w:szCs w:val="16"/>
          <w:lang w:eastAsia="pt-BR"/>
        </w:rPr>
        <w:t>.</w:t>
      </w:r>
      <w:r w:rsidR="000213A8" w:rsidRPr="00BA5C91">
        <w:rPr>
          <w:rFonts w:ascii="Book Antiqua" w:eastAsia="Times New Roman" w:hAnsi="Book Antiqua" w:cs="Times New Roman"/>
          <w:sz w:val="16"/>
          <w:szCs w:val="16"/>
          <w:lang w:eastAsia="pt-BR"/>
        </w:rPr>
        <w:t xml:space="preserve"> </w:t>
      </w:r>
      <w:r w:rsidR="000213A8" w:rsidRPr="00BA5C91">
        <w:rPr>
          <w:rFonts w:ascii="Book Antiqua" w:eastAsia="Times New Roman" w:hAnsi="Book Antiqua" w:cs="Times New Roman"/>
          <w:b/>
          <w:bCs/>
          <w:color w:val="FF0000"/>
          <w:sz w:val="16"/>
          <w:szCs w:val="16"/>
          <w:u w:val="single"/>
          <w:lang w:eastAsia="pt-BR"/>
        </w:rPr>
        <w:t>(DPERS-2014)</w:t>
      </w:r>
    </w:p>
    <w:p w14:paraId="0248F18D" w14:textId="77777777"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6</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Em</w:t>
      </w:r>
      <w:proofErr w:type="gramEnd"/>
      <w:r w:rsidRPr="000870D4">
        <w:rPr>
          <w:rFonts w:ascii="Book Antiqua" w:eastAsia="Times New Roman" w:hAnsi="Book Antiqua" w:cs="Times New Roman"/>
          <w:sz w:val="19"/>
          <w:szCs w:val="19"/>
          <w:lang w:eastAsia="pt-BR"/>
        </w:rPr>
        <w:t xml:space="preserve"> se tratando de licitações efetuadas na modalidade de "carta convite" os prazos estabelecidos nos incisos I e II e no parágrafo 3</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deste artigo serão de dois dias úteis</w:t>
      </w:r>
      <w:r w:rsidRPr="00BA5C91">
        <w:rPr>
          <w:rFonts w:ascii="Book Antiqua" w:eastAsia="Times New Roman" w:hAnsi="Book Antiqua" w:cs="Times New Roman"/>
          <w:sz w:val="16"/>
          <w:szCs w:val="16"/>
          <w:lang w:eastAsia="pt-BR"/>
        </w:rPr>
        <w:t xml:space="preserve">.  </w:t>
      </w:r>
      <w:hyperlink r:id="rId291" w:anchor="art1" w:history="1">
        <w:r w:rsidRPr="00BA5C91">
          <w:rPr>
            <w:rFonts w:ascii="Book Antiqua" w:eastAsia="Times New Roman" w:hAnsi="Book Antiqua" w:cs="Times New Roman"/>
            <w:color w:val="0000FF"/>
            <w:sz w:val="16"/>
            <w:szCs w:val="16"/>
            <w:u w:val="single"/>
            <w:lang w:eastAsia="pt-BR"/>
          </w:rPr>
          <w:t>(Incluído pela Lei nº 8.883, de 1994)</w:t>
        </w:r>
      </w:hyperlink>
    </w:p>
    <w:p w14:paraId="0248F18E"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Capítulo VI</w:t>
      </w:r>
      <w:r w:rsidRPr="000870D4">
        <w:rPr>
          <w:rFonts w:ascii="Book Antiqua" w:eastAsia="Times New Roman" w:hAnsi="Book Antiqua" w:cs="Times New Roman"/>
          <w:sz w:val="19"/>
          <w:szCs w:val="19"/>
          <w:lang w:eastAsia="pt-BR"/>
        </w:rPr>
        <w:br/>
        <w:t>DISPOSIÇÕES FINAIS E TRANSITÓRIAS</w:t>
      </w:r>
    </w:p>
    <w:p w14:paraId="0248F18F" w14:textId="3328603B"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lastRenderedPageBreak/>
        <w:t>Art. 110</w:t>
      </w:r>
      <w:r w:rsidRPr="000870D4">
        <w:rPr>
          <w:rFonts w:ascii="Book Antiqua" w:eastAsia="Times New Roman" w:hAnsi="Book Antiqua" w:cs="Times New Roman"/>
          <w:sz w:val="19"/>
          <w:szCs w:val="19"/>
          <w:lang w:eastAsia="pt-BR"/>
        </w:rPr>
        <w:t>.  </w:t>
      </w:r>
      <w:r w:rsidRPr="00D96EE0">
        <w:rPr>
          <w:rFonts w:ascii="Book Antiqua" w:eastAsia="Times New Roman" w:hAnsi="Book Antiqua" w:cs="Times New Roman"/>
          <w:b/>
          <w:bCs/>
          <w:sz w:val="19"/>
          <w:szCs w:val="19"/>
          <w:lang w:eastAsia="pt-BR"/>
        </w:rPr>
        <w:t>Na contagem dos prazos estabelecidos nesta Lei, excluir-se-á o dia do início e incluir-se-á o do vencimento, e considerar-se-ão os dias consecutivos, exceto quando for explicitamente disposto em contrário</w:t>
      </w:r>
      <w:r w:rsidRPr="00E060A3">
        <w:rPr>
          <w:rFonts w:ascii="Book Antiqua" w:eastAsia="Times New Roman" w:hAnsi="Book Antiqua" w:cs="Times New Roman"/>
          <w:sz w:val="16"/>
          <w:szCs w:val="16"/>
          <w:lang w:eastAsia="pt-BR"/>
        </w:rPr>
        <w:t>.</w:t>
      </w:r>
      <w:r w:rsidR="00D96EE0" w:rsidRPr="00E060A3">
        <w:rPr>
          <w:rFonts w:ascii="Book Antiqua" w:eastAsia="Times New Roman" w:hAnsi="Book Antiqua" w:cs="Times New Roman"/>
          <w:sz w:val="16"/>
          <w:szCs w:val="16"/>
          <w:lang w:eastAsia="pt-BR"/>
        </w:rPr>
        <w:t xml:space="preserve"> </w:t>
      </w:r>
      <w:r w:rsidR="00D96EE0" w:rsidRPr="00E060A3">
        <w:rPr>
          <w:rFonts w:ascii="Book Antiqua" w:hAnsi="Book Antiqua"/>
          <w:b/>
          <w:color w:val="FF0000"/>
          <w:sz w:val="16"/>
          <w:szCs w:val="16"/>
          <w:u w:val="single"/>
        </w:rPr>
        <w:t>(MPM-2013)</w:t>
      </w:r>
    </w:p>
    <w:p w14:paraId="0248F190"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Parágrafo único</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sz w:val="19"/>
          <w:szCs w:val="19"/>
          <w:highlight w:val="yellow"/>
          <w:lang w:eastAsia="pt-BR"/>
        </w:rPr>
        <w:t>Só se iniciam e vencem os prazos referidos neste artigo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em dia de expediente no órgão ou na entidade</w:t>
      </w:r>
      <w:r w:rsidRPr="000870D4">
        <w:rPr>
          <w:rFonts w:ascii="Book Antiqua" w:eastAsia="Times New Roman" w:hAnsi="Book Antiqua" w:cs="Times New Roman"/>
          <w:sz w:val="19"/>
          <w:szCs w:val="19"/>
          <w:lang w:eastAsia="pt-BR"/>
        </w:rPr>
        <w:t>.</w:t>
      </w:r>
    </w:p>
    <w:p w14:paraId="0248F191" w14:textId="162F13E5"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B4E97">
        <w:rPr>
          <w:rFonts w:ascii="Book Antiqua" w:eastAsia="Times New Roman" w:hAnsi="Book Antiqua" w:cs="Times New Roman"/>
          <w:b/>
          <w:bCs/>
          <w:sz w:val="19"/>
          <w:szCs w:val="19"/>
          <w:highlight w:val="magenta"/>
          <w:lang w:eastAsia="pt-BR"/>
        </w:rPr>
        <w:t>Art. 111</w:t>
      </w:r>
      <w:r w:rsidRPr="000870D4">
        <w:rPr>
          <w:rFonts w:ascii="Book Antiqua" w:eastAsia="Times New Roman" w:hAnsi="Book Antiqua" w:cs="Times New Roman"/>
          <w:sz w:val="19"/>
          <w:szCs w:val="19"/>
          <w:lang w:eastAsia="pt-BR"/>
        </w:rPr>
        <w:t>.  </w:t>
      </w:r>
      <w:r w:rsidRPr="00E060A3">
        <w:rPr>
          <w:rFonts w:ascii="Book Antiqua" w:eastAsia="Times New Roman" w:hAnsi="Book Antiqua" w:cs="Times New Roman"/>
          <w:b/>
          <w:bCs/>
          <w:sz w:val="19"/>
          <w:szCs w:val="19"/>
          <w:lang w:eastAsia="pt-BR"/>
        </w:rPr>
        <w:t xml:space="preserve">A Administração só poderá contratar, pagar, premiar ou receber projeto ou serviço técnico especializado desde que o autor ceda os </w:t>
      </w:r>
      <w:r w:rsidRPr="00E060A3">
        <w:rPr>
          <w:rFonts w:ascii="Book Antiqua" w:eastAsia="Times New Roman" w:hAnsi="Book Antiqua" w:cs="Times New Roman"/>
          <w:b/>
          <w:bCs/>
          <w:sz w:val="19"/>
          <w:szCs w:val="19"/>
          <w:highlight w:val="cyan"/>
          <w:lang w:eastAsia="pt-BR"/>
        </w:rPr>
        <w:t>direitos patrimoniais</w:t>
      </w:r>
      <w:r w:rsidRPr="00E060A3">
        <w:rPr>
          <w:rFonts w:ascii="Book Antiqua" w:eastAsia="Times New Roman" w:hAnsi="Book Antiqua" w:cs="Times New Roman"/>
          <w:b/>
          <w:bCs/>
          <w:sz w:val="19"/>
          <w:szCs w:val="19"/>
          <w:lang w:eastAsia="pt-BR"/>
        </w:rPr>
        <w:t xml:space="preserve"> a ele relativos e a Administração possa utilizá-lo de acordo com o previsto no regulamento de concurso ou no ajuste para sua elaboração</w:t>
      </w:r>
      <w:r w:rsidRPr="00E060A3">
        <w:rPr>
          <w:rFonts w:ascii="Book Antiqua" w:eastAsia="Times New Roman" w:hAnsi="Book Antiqua" w:cs="Times New Roman"/>
          <w:b/>
          <w:bCs/>
          <w:sz w:val="16"/>
          <w:szCs w:val="16"/>
          <w:lang w:eastAsia="pt-BR"/>
        </w:rPr>
        <w:t>.</w:t>
      </w:r>
      <w:r w:rsidR="00EB4E97" w:rsidRPr="00E060A3">
        <w:rPr>
          <w:rFonts w:ascii="Book Antiqua" w:eastAsia="Times New Roman" w:hAnsi="Book Antiqua" w:cs="Times New Roman"/>
          <w:b/>
          <w:bCs/>
          <w:sz w:val="16"/>
          <w:szCs w:val="16"/>
          <w:lang w:eastAsia="pt-BR"/>
        </w:rPr>
        <w:t xml:space="preserve"> </w:t>
      </w:r>
      <w:r w:rsidR="00EB4E97" w:rsidRPr="00E060A3">
        <w:rPr>
          <w:rFonts w:ascii="Book Antiqua" w:eastAsia="Times New Roman" w:hAnsi="Book Antiqua" w:cs="Times New Roman"/>
          <w:b/>
          <w:bCs/>
          <w:color w:val="FF0000"/>
          <w:sz w:val="16"/>
          <w:szCs w:val="16"/>
          <w:u w:val="single"/>
          <w:lang w:eastAsia="pt-BR"/>
        </w:rPr>
        <w:t>(MPSP-2011)</w:t>
      </w:r>
    </w:p>
    <w:p w14:paraId="0248F19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Parágrafo único.  Quando o projeto </w:t>
      </w:r>
      <w:proofErr w:type="gramStart"/>
      <w:r w:rsidRPr="000870D4">
        <w:rPr>
          <w:rFonts w:ascii="Book Antiqua" w:eastAsia="Times New Roman" w:hAnsi="Book Antiqua" w:cs="Times New Roman"/>
          <w:sz w:val="19"/>
          <w:szCs w:val="19"/>
          <w:lang w:eastAsia="pt-BR"/>
        </w:rPr>
        <w:t>referir-se</w:t>
      </w:r>
      <w:proofErr w:type="gramEnd"/>
      <w:r w:rsidRPr="000870D4">
        <w:rPr>
          <w:rFonts w:ascii="Book Antiqua" w:eastAsia="Times New Roman" w:hAnsi="Book Antiqua" w:cs="Times New Roman"/>
          <w:sz w:val="19"/>
          <w:szCs w:val="19"/>
          <w:lang w:eastAsia="pt-BR"/>
        </w:rPr>
        <w:t xml:space="preserve"> a obra imaterial de caráter tecnológico, insuscetível de privilégio, a cessão dos direitos incluirá o fornecimento de todos os dados, documentos e elementos de informação pertinentes à tecnologia de concepção, desenvolvimento, fixação em suporte físico de qualquer natureza e aplicação da obra.</w:t>
      </w:r>
    </w:p>
    <w:p w14:paraId="0248F193"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Art. 112</w:t>
      </w:r>
      <w:r w:rsidRPr="000870D4">
        <w:rPr>
          <w:rFonts w:ascii="Book Antiqua" w:eastAsia="Times New Roman" w:hAnsi="Book Antiqua" w:cs="Times New Roman"/>
          <w:sz w:val="19"/>
          <w:szCs w:val="19"/>
          <w:lang w:eastAsia="pt-BR"/>
        </w:rPr>
        <w:t>.  Quando o objeto do contrato interessar a mais de uma entidade pública, caberá ao órgão contratante, perante a entidade interessada, responder pela sua boa execução, fiscalização e pagamento.</w:t>
      </w:r>
    </w:p>
    <w:p w14:paraId="0248F194" w14:textId="77777777"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b/>
          <w:sz w:val="19"/>
          <w:szCs w:val="19"/>
          <w:highlight w:val="magenta"/>
          <w:lang w:eastAsia="pt-BR"/>
        </w:rPr>
        <w:t>§ 1</w:t>
      </w:r>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b/>
          <w:sz w:val="19"/>
          <w:szCs w:val="19"/>
          <w:lang w:eastAsia="pt-BR"/>
        </w:rPr>
        <w:t xml:space="preserve"> Os consórcios públicos poderão realizar licitação da qual, nos termos do edital, decorram contratos administrativos celebrados por órgãos ou entidades dos entes da Federação consorciados</w:t>
      </w:r>
      <w:r w:rsidRPr="00E060A3">
        <w:rPr>
          <w:rFonts w:ascii="Book Antiqua" w:eastAsia="Times New Roman" w:hAnsi="Book Antiqua" w:cs="Times New Roman"/>
          <w:sz w:val="16"/>
          <w:szCs w:val="16"/>
          <w:lang w:eastAsia="pt-BR"/>
        </w:rPr>
        <w:t xml:space="preserve">. </w:t>
      </w:r>
      <w:hyperlink r:id="rId292" w:anchor="art112§1" w:history="1">
        <w:r w:rsidRPr="00E060A3">
          <w:rPr>
            <w:rFonts w:ascii="Book Antiqua" w:eastAsia="Times New Roman" w:hAnsi="Book Antiqua" w:cs="Times New Roman"/>
            <w:color w:val="0000FF"/>
            <w:sz w:val="16"/>
            <w:szCs w:val="16"/>
            <w:u w:val="single"/>
            <w:lang w:eastAsia="pt-BR"/>
          </w:rPr>
          <w:t>(Incluído pela Lei nº 11.107, de 2005)</w:t>
        </w:r>
      </w:hyperlink>
      <w:r w:rsidR="001440BB" w:rsidRPr="00E060A3">
        <w:rPr>
          <w:rFonts w:ascii="Book Antiqua" w:eastAsia="Times New Roman" w:hAnsi="Book Antiqua" w:cs="Times New Roman"/>
          <w:color w:val="0000FF"/>
          <w:sz w:val="16"/>
          <w:szCs w:val="16"/>
          <w:lang w:eastAsia="pt-BR"/>
        </w:rPr>
        <w:t xml:space="preserve"> </w:t>
      </w:r>
      <w:r w:rsidR="001440BB" w:rsidRPr="00E060A3">
        <w:rPr>
          <w:rFonts w:ascii="Book Antiqua" w:eastAsia="Times New Roman" w:hAnsi="Book Antiqua" w:cs="Times New Roman"/>
          <w:b/>
          <w:color w:val="FF0000"/>
          <w:sz w:val="16"/>
          <w:szCs w:val="16"/>
          <w:u w:val="single"/>
          <w:lang w:eastAsia="pt-BR"/>
        </w:rPr>
        <w:t>(TJPA-2009)</w:t>
      </w:r>
    </w:p>
    <w:p w14:paraId="0248F195" w14:textId="77777777" w:rsidR="00B7121E" w:rsidRPr="00BA5C91"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É facultado à entidade interessada o acompanhamento da licitação e da execução do contrato</w:t>
      </w:r>
      <w:r w:rsidRPr="00BA5C91">
        <w:rPr>
          <w:rFonts w:ascii="Book Antiqua" w:eastAsia="Times New Roman" w:hAnsi="Book Antiqua" w:cs="Times New Roman"/>
          <w:sz w:val="16"/>
          <w:szCs w:val="16"/>
          <w:lang w:eastAsia="pt-BR"/>
        </w:rPr>
        <w:t xml:space="preserve">. </w:t>
      </w:r>
      <w:hyperlink r:id="rId293" w:anchor="art112§2" w:history="1">
        <w:r w:rsidRPr="00BA5C91">
          <w:rPr>
            <w:rFonts w:ascii="Book Antiqua" w:eastAsia="Times New Roman" w:hAnsi="Book Antiqua" w:cs="Times New Roman"/>
            <w:color w:val="0000FF"/>
            <w:sz w:val="16"/>
            <w:szCs w:val="16"/>
            <w:u w:val="single"/>
            <w:lang w:eastAsia="pt-BR"/>
          </w:rPr>
          <w:t>(Incluído pela Lei nº 11.107, de 2005)</w:t>
        </w:r>
      </w:hyperlink>
    </w:p>
    <w:p w14:paraId="167B79ED" w14:textId="71CDED03" w:rsidR="00CD7347" w:rsidRPr="00E060A3" w:rsidRDefault="00B7121E" w:rsidP="00CD734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113</w:t>
      </w:r>
      <w:r w:rsidRPr="000870D4">
        <w:rPr>
          <w:rFonts w:ascii="Book Antiqua" w:eastAsia="Times New Roman" w:hAnsi="Book Antiqua" w:cs="Times New Roman"/>
          <w:sz w:val="19"/>
          <w:szCs w:val="19"/>
          <w:lang w:eastAsia="pt-BR"/>
        </w:rPr>
        <w:t>.  </w:t>
      </w:r>
      <w:r w:rsidRPr="00E060A3">
        <w:rPr>
          <w:rFonts w:ascii="Book Antiqua" w:eastAsia="Times New Roman" w:hAnsi="Book Antiqua" w:cs="Times New Roman"/>
          <w:b/>
          <w:bCs/>
          <w:sz w:val="19"/>
          <w:szCs w:val="19"/>
          <w:lang w:eastAsia="pt-BR"/>
        </w:rPr>
        <w:t xml:space="preserve">O </w:t>
      </w:r>
      <w:r w:rsidRPr="00E060A3">
        <w:rPr>
          <w:rFonts w:ascii="Book Antiqua" w:eastAsia="Times New Roman" w:hAnsi="Book Antiqua" w:cs="Times New Roman"/>
          <w:b/>
          <w:bCs/>
          <w:caps/>
          <w:sz w:val="19"/>
          <w:szCs w:val="19"/>
          <w:highlight w:val="cyan"/>
          <w:lang w:eastAsia="pt-BR"/>
        </w:rPr>
        <w:t>controle das despesas</w:t>
      </w:r>
      <w:r w:rsidRPr="00E060A3">
        <w:rPr>
          <w:rFonts w:ascii="Book Antiqua" w:eastAsia="Times New Roman" w:hAnsi="Book Antiqua" w:cs="Times New Roman"/>
          <w:b/>
          <w:bCs/>
          <w:sz w:val="19"/>
          <w:szCs w:val="19"/>
          <w:lang w:eastAsia="pt-BR"/>
        </w:rPr>
        <w:t xml:space="preserve"> decorrentes dos </w:t>
      </w:r>
      <w:r w:rsidRPr="00E060A3">
        <w:rPr>
          <w:rFonts w:ascii="Book Antiqua" w:eastAsia="Times New Roman" w:hAnsi="Book Antiqua" w:cs="Times New Roman"/>
          <w:b/>
          <w:bCs/>
          <w:sz w:val="19"/>
          <w:szCs w:val="19"/>
          <w:highlight w:val="yellow"/>
          <w:lang w:eastAsia="pt-BR"/>
        </w:rPr>
        <w:t>contratos e demais instrumentos regidos por esta Lei</w:t>
      </w:r>
      <w:r w:rsidRPr="00E060A3">
        <w:rPr>
          <w:rFonts w:ascii="Book Antiqua" w:eastAsia="Times New Roman" w:hAnsi="Book Antiqua" w:cs="Times New Roman"/>
          <w:b/>
          <w:bCs/>
          <w:sz w:val="19"/>
          <w:szCs w:val="19"/>
          <w:lang w:eastAsia="pt-BR"/>
        </w:rPr>
        <w:t xml:space="preserve"> </w:t>
      </w:r>
      <w:r w:rsidRPr="00E060A3">
        <w:rPr>
          <w:rFonts w:ascii="Book Antiqua" w:eastAsia="Times New Roman" w:hAnsi="Book Antiqua" w:cs="Times New Roman"/>
          <w:b/>
          <w:bCs/>
          <w:caps/>
          <w:sz w:val="19"/>
          <w:szCs w:val="19"/>
          <w:highlight w:val="green"/>
          <w:lang w:eastAsia="pt-BR"/>
        </w:rPr>
        <w:t>será feito</w:t>
      </w:r>
      <w:r w:rsidRPr="00E060A3">
        <w:rPr>
          <w:rFonts w:ascii="Book Antiqua" w:eastAsia="Times New Roman" w:hAnsi="Book Antiqua" w:cs="Times New Roman"/>
          <w:b/>
          <w:bCs/>
          <w:sz w:val="19"/>
          <w:szCs w:val="19"/>
          <w:lang w:eastAsia="pt-BR"/>
        </w:rPr>
        <w:t xml:space="preserve"> pelo </w:t>
      </w:r>
      <w:r w:rsidRPr="00E060A3">
        <w:rPr>
          <w:rFonts w:ascii="Book Antiqua" w:eastAsia="Times New Roman" w:hAnsi="Book Antiqua" w:cs="Times New Roman"/>
          <w:b/>
          <w:bCs/>
          <w:caps/>
          <w:sz w:val="19"/>
          <w:szCs w:val="19"/>
          <w:shd w:val="clear" w:color="auto" w:fill="F7CAAC" w:themeFill="accent2" w:themeFillTint="66"/>
          <w:lang w:eastAsia="pt-BR"/>
        </w:rPr>
        <w:t>Tribunal de Contas competente</w:t>
      </w:r>
      <w:r w:rsidRPr="00E060A3">
        <w:rPr>
          <w:rFonts w:ascii="Book Antiqua" w:eastAsia="Times New Roman" w:hAnsi="Book Antiqua" w:cs="Times New Roman"/>
          <w:b/>
          <w:bCs/>
          <w:sz w:val="19"/>
          <w:szCs w:val="19"/>
          <w:lang w:eastAsia="pt-BR"/>
        </w:rPr>
        <w:t>, na forma da legislação pertinente, ficando os órgãos interessados da Administração responsáveis pela demonstração da legalidade e regularidade da despesa e execução, nos termos da Constituição e sem prejuízo do sistema de controle interno nela previsto</w:t>
      </w:r>
      <w:r w:rsidRPr="00E060A3">
        <w:rPr>
          <w:rFonts w:ascii="Book Antiqua" w:eastAsia="Times New Roman" w:hAnsi="Book Antiqua" w:cs="Times New Roman"/>
          <w:sz w:val="16"/>
          <w:szCs w:val="16"/>
          <w:lang w:eastAsia="pt-BR"/>
        </w:rPr>
        <w:t>.</w:t>
      </w:r>
      <w:r w:rsidR="0028192B" w:rsidRPr="00E060A3">
        <w:rPr>
          <w:rFonts w:ascii="Book Antiqua" w:eastAsia="Times New Roman" w:hAnsi="Book Antiqua" w:cs="Times New Roman"/>
          <w:sz w:val="16"/>
          <w:szCs w:val="16"/>
          <w:lang w:eastAsia="pt-BR"/>
        </w:rPr>
        <w:t xml:space="preserve"> </w:t>
      </w:r>
      <w:r w:rsidR="0028192B" w:rsidRPr="00E060A3">
        <w:rPr>
          <w:rFonts w:ascii="Book Antiqua" w:eastAsia="Times New Roman" w:hAnsi="Book Antiqua" w:cs="Times New Roman"/>
          <w:b/>
          <w:color w:val="FF0000"/>
          <w:sz w:val="16"/>
          <w:szCs w:val="16"/>
          <w:u w:val="single"/>
          <w:lang w:eastAsia="pt-BR"/>
        </w:rPr>
        <w:t>(DPEGO-2010)</w:t>
      </w:r>
      <w:r w:rsidR="004B6F2C" w:rsidRPr="00E060A3">
        <w:rPr>
          <w:rFonts w:ascii="Book Antiqua" w:eastAsia="Times New Roman" w:hAnsi="Book Antiqua" w:cs="Times New Roman"/>
          <w:b/>
          <w:color w:val="FF0000"/>
          <w:sz w:val="16"/>
          <w:szCs w:val="16"/>
          <w:lang w:eastAsia="pt-BR"/>
        </w:rPr>
        <w:t xml:space="preserve"> </w:t>
      </w:r>
      <w:r w:rsidR="004B6F2C" w:rsidRPr="00E060A3">
        <w:rPr>
          <w:rFonts w:ascii="Book Antiqua" w:eastAsia="Times New Roman" w:hAnsi="Book Antiqua" w:cs="Times New Roman"/>
          <w:b/>
          <w:bCs/>
          <w:color w:val="FF0000"/>
          <w:sz w:val="16"/>
          <w:szCs w:val="16"/>
          <w:u w:val="single"/>
          <w:lang w:eastAsia="pt-BR"/>
        </w:rPr>
        <w:t>(DPEAM-2018)</w:t>
      </w:r>
      <w:r w:rsidR="00E917C2" w:rsidRPr="00E060A3">
        <w:rPr>
          <w:rFonts w:ascii="Book Antiqua" w:eastAsia="Times New Roman" w:hAnsi="Book Antiqua" w:cs="Times New Roman"/>
          <w:b/>
          <w:bCs/>
          <w:color w:val="FF0000"/>
          <w:sz w:val="16"/>
          <w:szCs w:val="16"/>
          <w:lang w:eastAsia="pt-BR"/>
        </w:rPr>
        <w:t xml:space="preserve"> </w:t>
      </w:r>
      <w:r w:rsidR="00E917C2" w:rsidRPr="00E060A3">
        <w:rPr>
          <w:rFonts w:ascii="Book Antiqua" w:hAnsi="Book Antiqua"/>
          <w:b/>
          <w:bCs/>
          <w:color w:val="FF0000"/>
          <w:sz w:val="16"/>
          <w:szCs w:val="16"/>
          <w:u w:val="single"/>
        </w:rPr>
        <w:t>(DPEAP-2018)</w:t>
      </w:r>
    </w:p>
    <w:p w14:paraId="0248F197" w14:textId="18D3805C" w:rsidR="00B7121E" w:rsidRDefault="00B7121E" w:rsidP="00CD734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E060A3">
        <w:rPr>
          <w:rFonts w:ascii="Book Antiqua" w:eastAsia="Times New Roman" w:hAnsi="Book Antiqua" w:cs="Times New Roman"/>
          <w:b/>
          <w:bCs/>
          <w:sz w:val="19"/>
          <w:szCs w:val="19"/>
          <w:lang w:eastAsia="pt-BR"/>
        </w:rPr>
        <w:t>Qualquer</w:t>
      </w:r>
      <w:proofErr w:type="gramEnd"/>
      <w:r w:rsidRPr="00E060A3">
        <w:rPr>
          <w:rFonts w:ascii="Book Antiqua" w:eastAsia="Times New Roman" w:hAnsi="Book Antiqua" w:cs="Times New Roman"/>
          <w:b/>
          <w:bCs/>
          <w:sz w:val="19"/>
          <w:szCs w:val="19"/>
          <w:lang w:eastAsia="pt-BR"/>
        </w:rPr>
        <w:t xml:space="preserve"> licitante, contratado ou pessoa física ou jurídica </w:t>
      </w:r>
      <w:r w:rsidRPr="00E060A3">
        <w:rPr>
          <w:rFonts w:ascii="Book Antiqua" w:eastAsia="Times New Roman" w:hAnsi="Book Antiqua" w:cs="Times New Roman"/>
          <w:b/>
          <w:bCs/>
          <w:caps/>
          <w:sz w:val="19"/>
          <w:szCs w:val="19"/>
          <w:highlight w:val="green"/>
          <w:lang w:eastAsia="pt-BR"/>
        </w:rPr>
        <w:t>poderá representar</w:t>
      </w:r>
      <w:r w:rsidRPr="00E060A3">
        <w:rPr>
          <w:rFonts w:ascii="Book Antiqua" w:eastAsia="Times New Roman" w:hAnsi="Book Antiqua" w:cs="Times New Roman"/>
          <w:b/>
          <w:bCs/>
          <w:sz w:val="19"/>
          <w:szCs w:val="19"/>
          <w:lang w:eastAsia="pt-BR"/>
        </w:rPr>
        <w:t xml:space="preserve"> ao </w:t>
      </w:r>
      <w:r w:rsidRPr="00E060A3">
        <w:rPr>
          <w:rFonts w:ascii="Book Antiqua" w:eastAsia="Times New Roman" w:hAnsi="Book Antiqua" w:cs="Times New Roman"/>
          <w:b/>
          <w:bCs/>
          <w:sz w:val="19"/>
          <w:szCs w:val="19"/>
          <w:highlight w:val="cyan"/>
          <w:lang w:eastAsia="pt-BR"/>
        </w:rPr>
        <w:t>Tribunal de Contas</w:t>
      </w:r>
      <w:r w:rsidRPr="00E060A3">
        <w:rPr>
          <w:rFonts w:ascii="Book Antiqua" w:eastAsia="Times New Roman" w:hAnsi="Book Antiqua" w:cs="Times New Roman"/>
          <w:b/>
          <w:bCs/>
          <w:sz w:val="19"/>
          <w:szCs w:val="19"/>
          <w:lang w:eastAsia="pt-BR"/>
        </w:rPr>
        <w:t xml:space="preserve"> ou aos órgãos integrantes do sistema de controle interno contra irregularidades na aplicação desta Lei, para os fins do disposto neste artigo</w:t>
      </w:r>
      <w:r w:rsidRPr="000870D4">
        <w:rPr>
          <w:rFonts w:ascii="Book Antiqua" w:eastAsia="Times New Roman" w:hAnsi="Book Antiqua" w:cs="Times New Roman"/>
          <w:sz w:val="19"/>
          <w:szCs w:val="19"/>
          <w:lang w:eastAsia="pt-BR"/>
        </w:rPr>
        <w:t>.</w:t>
      </w:r>
      <w:r w:rsidR="00E060A3">
        <w:rPr>
          <w:rFonts w:ascii="Book Antiqua" w:eastAsia="Times New Roman" w:hAnsi="Book Antiqua" w:cs="Times New Roman"/>
          <w:sz w:val="19"/>
          <w:szCs w:val="19"/>
          <w:lang w:eastAsia="pt-BR"/>
        </w:rPr>
        <w:t xml:space="preserve"> </w:t>
      </w:r>
      <w:r w:rsidR="00E060A3">
        <w:rPr>
          <w:rFonts w:ascii="Book Antiqua" w:eastAsia="Times New Roman" w:hAnsi="Book Antiqua" w:cs="Arial"/>
          <w:b/>
          <w:bCs/>
          <w:color w:val="FF0000"/>
          <w:sz w:val="16"/>
          <w:szCs w:val="16"/>
          <w:u w:val="single"/>
          <w:lang w:eastAsia="pt-BR"/>
        </w:rPr>
        <w:t>(MPSP-2019)</w:t>
      </w:r>
    </w:p>
    <w:tbl>
      <w:tblPr>
        <w:tblStyle w:val="Tabelacomgrade"/>
        <w:tblW w:w="0" w:type="auto"/>
        <w:tblLook w:val="04A0" w:firstRow="1" w:lastRow="0" w:firstColumn="1" w:lastColumn="0" w:noHBand="0" w:noVBand="1"/>
      </w:tblPr>
      <w:tblGrid>
        <w:gridCol w:w="8494"/>
      </w:tblGrid>
      <w:tr w:rsidR="009F56AE" w14:paraId="234D84CA" w14:textId="77777777" w:rsidTr="009F56AE">
        <w:tc>
          <w:tcPr>
            <w:tcW w:w="8494" w:type="dxa"/>
            <w:shd w:val="clear" w:color="auto" w:fill="CCFFFF"/>
          </w:tcPr>
          <w:p w14:paraId="7661DC4E" w14:textId="752FFB04" w:rsidR="009F56AE" w:rsidRPr="009F56AE" w:rsidRDefault="009F56AE" w:rsidP="00CD7347">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MPSP-2019</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9F56AE">
              <w:rPr>
                <w:rFonts w:ascii="Book Antiqua" w:eastAsia="Times New Roman" w:hAnsi="Book Antiqua" w:cs="Times New Roman"/>
                <w:sz w:val="19"/>
                <w:szCs w:val="19"/>
                <w:lang w:eastAsia="pt-BR"/>
              </w:rPr>
              <w:t>Qualquer licitante, contratado ou pessoa física ou jurídica, poderá representar ao Tribunal de Contas ou aos órgãos integrantes do sistema de controle interno contra irregularidades na aplicação da Lei 8.666/93.</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41</w:t>
            </w:r>
            <w:r w:rsidRPr="000870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870D4">
              <w:rPr>
                <w:rFonts w:ascii="Book Antiqua" w:eastAsia="Times New Roman" w:hAnsi="Book Antiqua" w:cs="Times New Roman"/>
                <w:b/>
                <w:sz w:val="19"/>
                <w:szCs w:val="19"/>
                <w:lang w:eastAsia="pt-BR"/>
              </w:rPr>
              <w:t>Lei 8666.</w:t>
            </w:r>
          </w:p>
        </w:tc>
      </w:tr>
    </w:tbl>
    <w:p w14:paraId="0248F198" w14:textId="4F720C42"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0870D4">
        <w:rPr>
          <w:rFonts w:ascii="Book Antiqua" w:eastAsia="Times New Roman" w:hAnsi="Book Antiqua" w:cs="Times New Roman"/>
          <w:b/>
          <w:bCs/>
          <w:sz w:val="19"/>
          <w:szCs w:val="19"/>
          <w:highlight w:val="magenta"/>
          <w:lang w:eastAsia="pt-BR"/>
        </w:rPr>
        <w:t>§ 2</w:t>
      </w:r>
      <w:proofErr w:type="gramStart"/>
      <w:r w:rsidRPr="000870D4">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E060A3">
        <w:rPr>
          <w:rFonts w:ascii="Book Antiqua" w:eastAsia="Times New Roman" w:hAnsi="Book Antiqua" w:cs="Times New Roman"/>
          <w:b/>
          <w:bCs/>
          <w:sz w:val="19"/>
          <w:szCs w:val="19"/>
          <w:lang w:eastAsia="pt-BR"/>
        </w:rPr>
        <w:t>Os</w:t>
      </w:r>
      <w:proofErr w:type="gramEnd"/>
      <w:r w:rsidRPr="00E060A3">
        <w:rPr>
          <w:rFonts w:ascii="Book Antiqua" w:eastAsia="Times New Roman" w:hAnsi="Book Antiqua" w:cs="Times New Roman"/>
          <w:b/>
          <w:bCs/>
          <w:sz w:val="19"/>
          <w:szCs w:val="19"/>
          <w:lang w:eastAsia="pt-BR"/>
        </w:rPr>
        <w:t xml:space="preserve"> Tribunais de Contas e os órgãos integrantes do sistema de controle interno poderão solicitar para exame, </w:t>
      </w:r>
      <w:r w:rsidRPr="00E060A3">
        <w:rPr>
          <w:rFonts w:ascii="Book Antiqua" w:eastAsia="Times New Roman" w:hAnsi="Book Antiqua" w:cs="Times New Roman"/>
          <w:b/>
          <w:bCs/>
          <w:sz w:val="19"/>
          <w:szCs w:val="19"/>
          <w:highlight w:val="cyan"/>
          <w:lang w:eastAsia="pt-BR"/>
        </w:rPr>
        <w:t>até o dia útil imediatamente anterior à data de recebimento das propostas</w:t>
      </w:r>
      <w:r w:rsidRPr="00E060A3">
        <w:rPr>
          <w:rFonts w:ascii="Book Antiqua" w:eastAsia="Times New Roman" w:hAnsi="Book Antiqua" w:cs="Times New Roman"/>
          <w:b/>
          <w:bCs/>
          <w:sz w:val="19"/>
          <w:szCs w:val="19"/>
          <w:lang w:eastAsia="pt-BR"/>
        </w:rPr>
        <w:t>, cópia de edital de licitação já publicado, obrigando-se os órgãos ou entidades da Administração interessada à adoção de medidas corretivas pertinentes que, em função desse exame, lhes forem determinadas</w:t>
      </w:r>
      <w:r w:rsidRPr="00E060A3">
        <w:rPr>
          <w:rFonts w:ascii="Book Antiqua" w:eastAsia="Times New Roman" w:hAnsi="Book Antiqua" w:cs="Times New Roman"/>
          <w:sz w:val="16"/>
          <w:szCs w:val="16"/>
          <w:lang w:eastAsia="pt-BR"/>
        </w:rPr>
        <w:t>.</w:t>
      </w:r>
      <w:r w:rsidR="00E060A3">
        <w:rPr>
          <w:rFonts w:ascii="Book Antiqua" w:eastAsia="Times New Roman" w:hAnsi="Book Antiqua" w:cs="Times New Roman"/>
          <w:sz w:val="16"/>
          <w:szCs w:val="16"/>
          <w:lang w:eastAsia="pt-BR"/>
        </w:rPr>
        <w:t xml:space="preserve"> </w:t>
      </w:r>
      <w:hyperlink r:id="rId294" w:anchor="art1" w:history="1">
        <w:r w:rsidRPr="00E060A3">
          <w:rPr>
            <w:rFonts w:ascii="Book Antiqua" w:eastAsia="Times New Roman" w:hAnsi="Book Antiqua" w:cs="Times New Roman"/>
            <w:color w:val="0000FF"/>
            <w:sz w:val="16"/>
            <w:szCs w:val="16"/>
            <w:u w:val="single"/>
            <w:lang w:eastAsia="pt-BR"/>
          </w:rPr>
          <w:t>(Redação dada pela Lei nº 8.883, de 1994)</w:t>
        </w:r>
      </w:hyperlink>
      <w:r w:rsidR="00E060A3">
        <w:rPr>
          <w:rFonts w:ascii="Book Antiqua" w:eastAsia="Times New Roman" w:hAnsi="Book Antiqua" w:cs="Times New Roman"/>
          <w:color w:val="0000FF"/>
          <w:sz w:val="16"/>
          <w:szCs w:val="16"/>
          <w:lang w:eastAsia="pt-BR"/>
        </w:rPr>
        <w:t xml:space="preserve"> </w:t>
      </w:r>
      <w:r w:rsidR="00E060A3">
        <w:rPr>
          <w:rFonts w:ascii="Book Antiqua" w:eastAsia="Times New Roman" w:hAnsi="Book Antiqua" w:cs="Arial"/>
          <w:b/>
          <w:bCs/>
          <w:color w:val="FF0000"/>
          <w:sz w:val="16"/>
          <w:szCs w:val="16"/>
          <w:u w:val="single"/>
          <w:lang w:eastAsia="pt-BR"/>
        </w:rPr>
        <w:t>(TJDFT-2007)</w:t>
      </w:r>
      <w:r w:rsidR="0028192B" w:rsidRPr="00E060A3">
        <w:rPr>
          <w:rFonts w:ascii="Book Antiqua" w:eastAsia="Times New Roman" w:hAnsi="Book Antiqua" w:cs="Times New Roman"/>
          <w:color w:val="0000FF"/>
          <w:sz w:val="16"/>
          <w:szCs w:val="16"/>
          <w:lang w:eastAsia="pt-BR"/>
        </w:rPr>
        <w:t xml:space="preserve"> </w:t>
      </w:r>
      <w:r w:rsidR="0028192B" w:rsidRPr="00E060A3">
        <w:rPr>
          <w:rFonts w:ascii="Book Antiqua" w:eastAsia="Times New Roman" w:hAnsi="Book Antiqua" w:cs="Times New Roman"/>
          <w:b/>
          <w:color w:val="FF0000"/>
          <w:sz w:val="16"/>
          <w:szCs w:val="16"/>
          <w:u w:val="single"/>
          <w:lang w:eastAsia="pt-BR"/>
        </w:rPr>
        <w:t>(DPEGO-2010)</w:t>
      </w:r>
      <w:r w:rsidR="00E060A3">
        <w:rPr>
          <w:rFonts w:ascii="Book Antiqua" w:eastAsia="Times New Roman" w:hAnsi="Book Antiqua" w:cs="Times New Roman"/>
          <w:b/>
          <w:color w:val="FF0000"/>
          <w:sz w:val="16"/>
          <w:szCs w:val="16"/>
          <w:lang w:eastAsia="pt-BR"/>
        </w:rPr>
        <w:t xml:space="preserve"> </w:t>
      </w:r>
      <w:r w:rsidR="00E060A3">
        <w:rPr>
          <w:rFonts w:ascii="Book Antiqua" w:eastAsia="Times New Roman" w:hAnsi="Book Antiqua" w:cs="Times New Roman"/>
          <w:b/>
          <w:color w:val="FF0000"/>
          <w:sz w:val="16"/>
          <w:szCs w:val="16"/>
          <w:u w:val="single"/>
          <w:lang w:eastAsia="pt-BR"/>
        </w:rPr>
        <w:t>(TJPA-2014)</w:t>
      </w:r>
      <w:r w:rsidR="004B6F2C" w:rsidRPr="00E060A3">
        <w:rPr>
          <w:rFonts w:ascii="Book Antiqua" w:eastAsia="Times New Roman" w:hAnsi="Book Antiqua" w:cs="Times New Roman"/>
          <w:b/>
          <w:color w:val="FF0000"/>
          <w:sz w:val="16"/>
          <w:szCs w:val="16"/>
          <w:lang w:eastAsia="pt-BR"/>
        </w:rPr>
        <w:t xml:space="preserve"> </w:t>
      </w:r>
      <w:r w:rsidR="004B6F2C" w:rsidRPr="00E060A3">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CD7347" w:rsidRPr="000870D4" w14:paraId="607FD2EF" w14:textId="77777777" w:rsidTr="00CD7347">
        <w:tc>
          <w:tcPr>
            <w:tcW w:w="8494" w:type="dxa"/>
            <w:shd w:val="clear" w:color="auto" w:fill="CCFFFF"/>
          </w:tcPr>
          <w:p w14:paraId="636DE065" w14:textId="4818C854" w:rsidR="00A52103" w:rsidRPr="000870D4" w:rsidRDefault="00A52103" w:rsidP="00A52103">
            <w:pPr>
              <w:spacing w:before="100" w:beforeAutospacing="1" w:after="100" w:afterAutospacing="1"/>
              <w:jc w:val="both"/>
              <w:rPr>
                <w:rFonts w:ascii="Book Antiqua" w:eastAsia="Times New Roman" w:hAnsi="Book Antiqua" w:cs="Times New Roman"/>
                <w:bCs/>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TJPA-2014-VUNESP</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Cs/>
                <w:sz w:val="19"/>
                <w:szCs w:val="19"/>
                <w:lang w:eastAsia="pt-BR"/>
              </w:rPr>
              <w:t xml:space="preserve">: Em relação ao controle externo exercido pelo Poder Legislativo, com auxílio dos Tribunais de Contas, é correto afirmar que este último </w:t>
            </w:r>
            <w:proofErr w:type="gramStart"/>
            <w:r w:rsidRPr="000870D4">
              <w:rPr>
                <w:rFonts w:ascii="Book Antiqua" w:eastAsia="Times New Roman" w:hAnsi="Book Antiqua" w:cs="Times New Roman"/>
                <w:bCs/>
                <w:sz w:val="19"/>
                <w:szCs w:val="19"/>
                <w:lang w:eastAsia="pt-BR"/>
              </w:rPr>
              <w:t>poderá  solicitar</w:t>
            </w:r>
            <w:proofErr w:type="gramEnd"/>
            <w:r w:rsidRPr="000870D4">
              <w:rPr>
                <w:rFonts w:ascii="Book Antiqua" w:eastAsia="Times New Roman" w:hAnsi="Book Antiqua" w:cs="Times New Roman"/>
                <w:bCs/>
                <w:sz w:val="19"/>
                <w:szCs w:val="19"/>
                <w:lang w:eastAsia="pt-BR"/>
              </w:rPr>
              <w:t xml:space="preserve"> para exame cópia de edital de licitação já publicado, até o dia útil imediatamente anterior à data de recebimento das propostas. </w:t>
            </w:r>
            <w:r w:rsidRPr="000870D4">
              <w:rPr>
                <w:rFonts w:ascii="Book Antiqua" w:eastAsia="Times New Roman" w:hAnsi="Book Antiqua" w:cs="Times New Roman"/>
                <w:b/>
                <w:sz w:val="19"/>
                <w:szCs w:val="19"/>
                <w:lang w:eastAsia="pt-BR"/>
              </w:rPr>
              <w:t>BL: art. 113, §2º, Lei 8666.</w:t>
            </w:r>
          </w:p>
          <w:p w14:paraId="3C714564" w14:textId="5582B2FB" w:rsidR="00CD7347" w:rsidRPr="000870D4" w:rsidRDefault="00CD7347" w:rsidP="00CD7347">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TJDFT-2007</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O controle externo exercido pelos Tribunais de Contas compreende o exame de representações sobre irregularidades ou ilegalidades, nos termos do art. 113 da Lei nº 8.666/93. </w:t>
            </w:r>
            <w:r w:rsidRPr="000870D4">
              <w:rPr>
                <w:rFonts w:ascii="Book Antiqua" w:eastAsia="Times New Roman" w:hAnsi="Book Antiqua" w:cs="Times New Roman"/>
                <w:b/>
                <w:sz w:val="19"/>
                <w:szCs w:val="19"/>
                <w:lang w:eastAsia="pt-BR"/>
              </w:rPr>
              <w:t>BL: art. 113,</w:t>
            </w:r>
            <w:r w:rsidR="00A52103" w:rsidRPr="000870D4">
              <w:rPr>
                <w:rFonts w:ascii="Book Antiqua" w:eastAsia="Times New Roman" w:hAnsi="Book Antiqua" w:cs="Times New Roman"/>
                <w:b/>
                <w:sz w:val="19"/>
                <w:szCs w:val="19"/>
                <w:lang w:eastAsia="pt-BR"/>
              </w:rPr>
              <w:t xml:space="preserve"> §2º,</w:t>
            </w:r>
            <w:r w:rsidRPr="000870D4">
              <w:rPr>
                <w:rFonts w:ascii="Book Antiqua" w:eastAsia="Times New Roman" w:hAnsi="Book Antiqua" w:cs="Times New Roman"/>
                <w:b/>
                <w:sz w:val="19"/>
                <w:szCs w:val="19"/>
                <w:lang w:eastAsia="pt-BR"/>
              </w:rPr>
              <w:t xml:space="preserve"> Lei 8666.</w:t>
            </w:r>
          </w:p>
        </w:tc>
      </w:tr>
    </w:tbl>
    <w:p w14:paraId="0248F199" w14:textId="727895DF"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24A24">
        <w:rPr>
          <w:rFonts w:ascii="Book Antiqua" w:eastAsia="Times New Roman" w:hAnsi="Book Antiqua" w:cs="Times New Roman"/>
          <w:b/>
          <w:bCs/>
          <w:sz w:val="19"/>
          <w:szCs w:val="19"/>
          <w:highlight w:val="magenta"/>
          <w:lang w:eastAsia="pt-BR"/>
        </w:rPr>
        <w:t>Art. 114</w:t>
      </w:r>
      <w:r w:rsidRPr="00E060A3">
        <w:rPr>
          <w:rFonts w:ascii="Book Antiqua" w:eastAsia="Times New Roman" w:hAnsi="Book Antiqua" w:cs="Times New Roman"/>
          <w:b/>
          <w:bCs/>
          <w:sz w:val="19"/>
          <w:szCs w:val="19"/>
          <w:lang w:eastAsia="pt-BR"/>
        </w:rPr>
        <w:t xml:space="preserve">.  O sistema instituído nesta Lei </w:t>
      </w:r>
      <w:r w:rsidRPr="00E060A3">
        <w:rPr>
          <w:rFonts w:ascii="Book Antiqua" w:eastAsia="Times New Roman" w:hAnsi="Book Antiqua" w:cs="Times New Roman"/>
          <w:b/>
          <w:bCs/>
          <w:caps/>
          <w:sz w:val="19"/>
          <w:szCs w:val="19"/>
          <w:highlight w:val="green"/>
          <w:lang w:eastAsia="pt-BR"/>
        </w:rPr>
        <w:t>não impede</w:t>
      </w:r>
      <w:r w:rsidRPr="00E060A3">
        <w:rPr>
          <w:rFonts w:ascii="Book Antiqua" w:eastAsia="Times New Roman" w:hAnsi="Book Antiqua" w:cs="Times New Roman"/>
          <w:b/>
          <w:bCs/>
          <w:sz w:val="19"/>
          <w:szCs w:val="19"/>
          <w:lang w:eastAsia="pt-BR"/>
        </w:rPr>
        <w:t xml:space="preserve"> a </w:t>
      </w:r>
      <w:r w:rsidRPr="00E060A3">
        <w:rPr>
          <w:rFonts w:ascii="Book Antiqua" w:eastAsia="Times New Roman" w:hAnsi="Book Antiqua" w:cs="Times New Roman"/>
          <w:b/>
          <w:bCs/>
          <w:caps/>
          <w:sz w:val="19"/>
          <w:szCs w:val="19"/>
          <w:shd w:val="clear" w:color="auto" w:fill="F7CAAC" w:themeFill="accent2" w:themeFillTint="66"/>
          <w:lang w:eastAsia="pt-BR"/>
        </w:rPr>
        <w:t>pré-qualificação</w:t>
      </w:r>
      <w:r w:rsidRPr="00E060A3">
        <w:rPr>
          <w:rFonts w:ascii="Book Antiqua" w:eastAsia="Times New Roman" w:hAnsi="Book Antiqua" w:cs="Times New Roman"/>
          <w:b/>
          <w:bCs/>
          <w:sz w:val="19"/>
          <w:szCs w:val="19"/>
          <w:lang w:eastAsia="pt-BR"/>
        </w:rPr>
        <w:t xml:space="preserve"> de licitantes nas concorrências, a ser procedida sempre que o objeto da licitação recomende análise mais detida da qualificação técnica dos interessados</w:t>
      </w:r>
      <w:r w:rsidRPr="00E060A3">
        <w:rPr>
          <w:rFonts w:ascii="Book Antiqua" w:eastAsia="Times New Roman" w:hAnsi="Book Antiqua" w:cs="Times New Roman"/>
          <w:b/>
          <w:bCs/>
          <w:sz w:val="16"/>
          <w:szCs w:val="16"/>
          <w:lang w:eastAsia="pt-BR"/>
        </w:rPr>
        <w:t>.</w:t>
      </w:r>
      <w:r w:rsidR="00224A24" w:rsidRPr="00E060A3">
        <w:rPr>
          <w:rFonts w:ascii="Book Antiqua" w:eastAsia="Times New Roman" w:hAnsi="Book Antiqua" w:cs="Times New Roman"/>
          <w:b/>
          <w:bCs/>
          <w:sz w:val="16"/>
          <w:szCs w:val="16"/>
          <w:lang w:eastAsia="pt-BR"/>
        </w:rPr>
        <w:t xml:space="preserve"> </w:t>
      </w:r>
      <w:r w:rsidR="00224A24" w:rsidRPr="00E060A3">
        <w:rPr>
          <w:rFonts w:ascii="Book Antiqua" w:hAnsi="Book Antiqua"/>
          <w:b/>
          <w:bCs/>
          <w:color w:val="FF0000"/>
          <w:sz w:val="16"/>
          <w:szCs w:val="16"/>
          <w:u w:val="single"/>
        </w:rPr>
        <w:t>(TRF1-2011)</w:t>
      </w:r>
    </w:p>
    <w:p w14:paraId="0248F19A" w14:textId="357EDAB4"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060A3">
        <w:rPr>
          <w:rFonts w:ascii="Book Antiqua" w:eastAsia="Times New Roman" w:hAnsi="Book Antiqua" w:cs="Times New Roman"/>
          <w:b/>
          <w:bCs/>
          <w:sz w:val="19"/>
          <w:szCs w:val="19"/>
          <w:highlight w:val="magenta"/>
          <w:lang w:eastAsia="pt-BR"/>
        </w:rPr>
        <w:lastRenderedPageBreak/>
        <w:t>§ 1</w:t>
      </w:r>
      <w:proofErr w:type="gramStart"/>
      <w:r w:rsidRPr="00E060A3">
        <w:rPr>
          <w:rFonts w:ascii="Book Antiqua" w:eastAsia="Times New Roman" w:hAnsi="Book Antiqua" w:cs="Times New Roman"/>
          <w:b/>
          <w:bCs/>
          <w:sz w:val="19"/>
          <w:szCs w:val="19"/>
          <w:highlight w:val="magenta"/>
          <w:u w:val="single"/>
          <w:vertAlign w:val="superscript"/>
          <w:lang w:eastAsia="pt-BR"/>
        </w:rPr>
        <w:t>o</w:t>
      </w:r>
      <w:r w:rsidRPr="00E060A3">
        <w:rPr>
          <w:rFonts w:ascii="Book Antiqua" w:eastAsia="Times New Roman" w:hAnsi="Book Antiqua" w:cs="Times New Roman"/>
          <w:b/>
          <w:bCs/>
          <w:sz w:val="19"/>
          <w:szCs w:val="19"/>
          <w:lang w:eastAsia="pt-BR"/>
        </w:rPr>
        <w:t>  A</w:t>
      </w:r>
      <w:proofErr w:type="gramEnd"/>
      <w:r w:rsidRPr="00E060A3">
        <w:rPr>
          <w:rFonts w:ascii="Book Antiqua" w:eastAsia="Times New Roman" w:hAnsi="Book Antiqua" w:cs="Times New Roman"/>
          <w:b/>
          <w:bCs/>
          <w:sz w:val="19"/>
          <w:szCs w:val="19"/>
          <w:lang w:eastAsia="pt-BR"/>
        </w:rPr>
        <w:t xml:space="preserve"> adoção do procedimento de pré-qualificação será feita mediante proposta da autoridade competente, aprovada pela imediatamente superior</w:t>
      </w:r>
      <w:r w:rsidRPr="00E060A3">
        <w:rPr>
          <w:rFonts w:ascii="Book Antiqua" w:eastAsia="Times New Roman" w:hAnsi="Book Antiqua" w:cs="Times New Roman"/>
          <w:sz w:val="16"/>
          <w:szCs w:val="16"/>
          <w:lang w:eastAsia="pt-BR"/>
        </w:rPr>
        <w:t>.</w:t>
      </w:r>
      <w:r w:rsidR="00224A24" w:rsidRPr="00E060A3">
        <w:rPr>
          <w:rFonts w:ascii="Book Antiqua" w:eastAsia="Times New Roman" w:hAnsi="Book Antiqua" w:cs="Times New Roman"/>
          <w:sz w:val="16"/>
          <w:szCs w:val="16"/>
          <w:lang w:eastAsia="pt-BR"/>
        </w:rPr>
        <w:t xml:space="preserve"> </w:t>
      </w:r>
      <w:r w:rsidR="00224A24" w:rsidRPr="00E060A3">
        <w:rPr>
          <w:rFonts w:ascii="Book Antiqua" w:hAnsi="Book Antiqua"/>
          <w:b/>
          <w:bCs/>
          <w:color w:val="FF0000"/>
          <w:sz w:val="16"/>
          <w:szCs w:val="16"/>
          <w:u w:val="single"/>
        </w:rPr>
        <w:t>(TRF1-2011)</w:t>
      </w:r>
    </w:p>
    <w:p w14:paraId="0248F19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2</w:t>
      </w:r>
      <w:proofErr w:type="gramStart"/>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Na</w:t>
      </w:r>
      <w:proofErr w:type="gramEnd"/>
      <w:r w:rsidRPr="000870D4">
        <w:rPr>
          <w:rFonts w:ascii="Book Antiqua" w:eastAsia="Times New Roman" w:hAnsi="Book Antiqua" w:cs="Times New Roman"/>
          <w:sz w:val="19"/>
          <w:szCs w:val="19"/>
          <w:lang w:eastAsia="pt-BR"/>
        </w:rPr>
        <w:t xml:space="preserve"> pré-qualificação serão observadas as exigências desta Lei relativas à concorrência, à convocação dos interessados, ao procedimento e à </w:t>
      </w:r>
      <w:proofErr w:type="spellStart"/>
      <w:r w:rsidRPr="000870D4">
        <w:rPr>
          <w:rFonts w:ascii="Book Antiqua" w:eastAsia="Times New Roman" w:hAnsi="Book Antiqua" w:cs="Times New Roman"/>
          <w:sz w:val="19"/>
          <w:szCs w:val="19"/>
          <w:lang w:eastAsia="pt-BR"/>
        </w:rPr>
        <w:t>analise</w:t>
      </w:r>
      <w:proofErr w:type="spellEnd"/>
      <w:r w:rsidRPr="000870D4">
        <w:rPr>
          <w:rFonts w:ascii="Book Antiqua" w:eastAsia="Times New Roman" w:hAnsi="Book Antiqua" w:cs="Times New Roman"/>
          <w:sz w:val="19"/>
          <w:szCs w:val="19"/>
          <w:lang w:eastAsia="pt-BR"/>
        </w:rPr>
        <w:t xml:space="preserve"> da documentação. </w:t>
      </w:r>
    </w:p>
    <w:p w14:paraId="0248F19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Art. 115.  Os órgãos da Administração poderão expedir normas relativas aos procedimentos operacionais a serem observados na execução das licitações, no âmbito de sua competência, observadas as disposições desta Lei.</w:t>
      </w:r>
    </w:p>
    <w:p w14:paraId="0248F19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Parágrafo único.  As normas a que se refere este artigo, após aprovação da autoridade competente, deverão ser publicadas na imprensa oficial.</w:t>
      </w:r>
    </w:p>
    <w:p w14:paraId="0248F19E" w14:textId="35714BE5"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sz w:val="19"/>
          <w:szCs w:val="19"/>
          <w:highlight w:val="magenta"/>
          <w:lang w:eastAsia="pt-BR"/>
        </w:rPr>
        <w:t>Art. 116</w:t>
      </w:r>
      <w:r w:rsidRPr="000870D4">
        <w:rPr>
          <w:rFonts w:ascii="Book Antiqua" w:eastAsia="Times New Roman" w:hAnsi="Book Antiqua" w:cs="Times New Roman"/>
          <w:sz w:val="19"/>
          <w:szCs w:val="19"/>
          <w:lang w:eastAsia="pt-BR"/>
        </w:rPr>
        <w:t>.  </w:t>
      </w:r>
      <w:r w:rsidRPr="00E060A3">
        <w:rPr>
          <w:rFonts w:ascii="Book Antiqua" w:eastAsia="Times New Roman" w:hAnsi="Book Antiqua" w:cs="Times New Roman"/>
          <w:b/>
          <w:bCs/>
          <w:sz w:val="19"/>
          <w:szCs w:val="19"/>
          <w:lang w:eastAsia="pt-BR"/>
        </w:rPr>
        <w:t>Aplicam-se as disposições desta Lei, no que couber, aos convênios, acordos, ajustes e outros instrumentos congêneres celebrados por órgãos e entidades da Administração</w:t>
      </w:r>
      <w:r w:rsidRPr="00E060A3">
        <w:rPr>
          <w:rFonts w:ascii="Book Antiqua" w:eastAsia="Times New Roman" w:hAnsi="Book Antiqua" w:cs="Times New Roman"/>
          <w:sz w:val="16"/>
          <w:szCs w:val="16"/>
          <w:lang w:eastAsia="pt-BR"/>
        </w:rPr>
        <w:t>.</w:t>
      </w:r>
      <w:r w:rsidR="00C14E6D" w:rsidRPr="00E060A3">
        <w:rPr>
          <w:rFonts w:ascii="Book Antiqua" w:eastAsia="Times New Roman" w:hAnsi="Book Antiqua" w:cs="Times New Roman"/>
          <w:sz w:val="16"/>
          <w:szCs w:val="16"/>
          <w:lang w:eastAsia="pt-BR"/>
        </w:rPr>
        <w:t xml:space="preserve"> </w:t>
      </w:r>
      <w:r w:rsidR="00C14E6D" w:rsidRPr="00E060A3">
        <w:rPr>
          <w:rFonts w:ascii="Book Antiqua" w:eastAsia="Times New Roman" w:hAnsi="Book Antiqua" w:cs="Times New Roman"/>
          <w:b/>
          <w:bCs/>
          <w:color w:val="FF0000"/>
          <w:sz w:val="16"/>
          <w:szCs w:val="16"/>
          <w:u w:val="single"/>
          <w:lang w:eastAsia="pt-BR"/>
        </w:rPr>
        <w:t>(AGU-2004)</w:t>
      </w:r>
      <w:r w:rsidRPr="00E060A3">
        <w:rPr>
          <w:rFonts w:ascii="Book Antiqua" w:eastAsia="Times New Roman" w:hAnsi="Book Antiqua" w:cs="Times New Roman"/>
          <w:sz w:val="16"/>
          <w:szCs w:val="16"/>
          <w:lang w:eastAsia="pt-BR"/>
        </w:rPr>
        <w:t xml:space="preserve"> </w:t>
      </w:r>
      <w:r w:rsidR="00633158" w:rsidRPr="00E060A3">
        <w:rPr>
          <w:rFonts w:ascii="Book Antiqua" w:eastAsia="Times New Roman" w:hAnsi="Book Antiqua" w:cs="Arial"/>
          <w:b/>
          <w:bCs/>
          <w:color w:val="FF0000"/>
          <w:sz w:val="16"/>
          <w:szCs w:val="16"/>
          <w:u w:val="single"/>
          <w:lang w:eastAsia="pt-BR"/>
        </w:rPr>
        <w:t>(DPEPA-2009)</w:t>
      </w:r>
      <w:r w:rsidR="00AD0577" w:rsidRPr="00E060A3">
        <w:rPr>
          <w:rFonts w:ascii="Book Antiqua" w:eastAsia="Times New Roman" w:hAnsi="Book Antiqua" w:cs="Arial"/>
          <w:b/>
          <w:bCs/>
          <w:color w:val="FF0000"/>
          <w:sz w:val="16"/>
          <w:szCs w:val="16"/>
          <w:lang w:eastAsia="pt-BR"/>
        </w:rPr>
        <w:t xml:space="preserve"> </w:t>
      </w:r>
      <w:r w:rsidR="00AD0577" w:rsidRPr="00E060A3">
        <w:rPr>
          <w:rFonts w:ascii="Book Antiqua" w:hAnsi="Book Antiqua"/>
          <w:b/>
          <w:bCs/>
          <w:color w:val="FF0000"/>
          <w:sz w:val="16"/>
          <w:szCs w:val="16"/>
          <w:u w:val="single"/>
        </w:rPr>
        <w:t>(DPESP-2010)</w:t>
      </w:r>
      <w:r w:rsidR="000C4C7E" w:rsidRPr="00E060A3">
        <w:rPr>
          <w:rFonts w:ascii="Book Antiqua" w:hAnsi="Book Antiqua"/>
          <w:b/>
          <w:bCs/>
          <w:color w:val="FF0000"/>
          <w:sz w:val="16"/>
          <w:szCs w:val="16"/>
        </w:rPr>
        <w:t xml:space="preserve"> </w:t>
      </w:r>
      <w:r w:rsidR="000C4C7E" w:rsidRPr="00E060A3">
        <w:rPr>
          <w:rFonts w:ascii="Book Antiqua" w:eastAsia="Times New Roman" w:hAnsi="Book Antiqua" w:cs="Times New Roman"/>
          <w:b/>
          <w:color w:val="FF0000"/>
          <w:sz w:val="16"/>
          <w:szCs w:val="16"/>
          <w:u w:val="single"/>
          <w:lang w:eastAsia="pt-BR"/>
        </w:rPr>
        <w:t>(DPEAM-2013</w:t>
      </w:r>
      <w:r w:rsidR="0066116C" w:rsidRPr="00E060A3">
        <w:rPr>
          <w:rFonts w:ascii="Book Antiqua" w:eastAsia="Times New Roman" w:hAnsi="Book Antiqua" w:cs="Times New Roman"/>
          <w:b/>
          <w:color w:val="FF0000"/>
          <w:sz w:val="16"/>
          <w:szCs w:val="16"/>
          <w:u w:val="single"/>
          <w:lang w:eastAsia="pt-BR"/>
        </w:rPr>
        <w:t>/2018</w:t>
      </w:r>
      <w:r w:rsidR="000C4C7E" w:rsidRPr="00E060A3">
        <w:rPr>
          <w:rFonts w:ascii="Book Antiqua" w:eastAsia="Times New Roman" w:hAnsi="Book Antiqua" w:cs="Times New Roman"/>
          <w:b/>
          <w:color w:val="FF0000"/>
          <w:sz w:val="16"/>
          <w:szCs w:val="16"/>
          <w:u w:val="single"/>
          <w:lang w:eastAsia="pt-BR"/>
        </w:rPr>
        <w:t>)</w:t>
      </w:r>
      <w:r w:rsidR="00E060A3">
        <w:rPr>
          <w:rFonts w:ascii="Book Antiqua" w:eastAsia="Times New Roman" w:hAnsi="Book Antiqua" w:cs="Times New Roman"/>
          <w:b/>
          <w:color w:val="FF0000"/>
          <w:sz w:val="16"/>
          <w:szCs w:val="16"/>
          <w:lang w:eastAsia="pt-BR"/>
        </w:rPr>
        <w:t xml:space="preserve"> </w:t>
      </w:r>
      <w:r w:rsidR="00E060A3">
        <w:rPr>
          <w:rFonts w:ascii="Book Antiqua" w:eastAsia="Times New Roman" w:hAnsi="Book Antiqua" w:cs="Arial"/>
          <w:b/>
          <w:bCs/>
          <w:color w:val="FF0000"/>
          <w:sz w:val="16"/>
          <w:szCs w:val="16"/>
          <w:u w:val="single"/>
          <w:lang w:eastAsia="pt-BR"/>
        </w:rPr>
        <w:t>(PGEMS-2021)</w:t>
      </w:r>
    </w:p>
    <w:p w14:paraId="0248F19F"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 1</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w:t>
      </w:r>
      <w:proofErr w:type="gramEnd"/>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celebração de convênio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shd w:val="clear" w:color="auto" w:fill="F7CAAC" w:themeFill="accent2" w:themeFillTint="66"/>
          <w:lang w:eastAsia="pt-BR"/>
        </w:rPr>
        <w:t>acordo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caps/>
          <w:sz w:val="19"/>
          <w:szCs w:val="19"/>
          <w:shd w:val="clear" w:color="auto" w:fill="F7CAAC" w:themeFill="accent2" w:themeFillTint="66"/>
          <w:lang w:eastAsia="pt-BR"/>
        </w:rPr>
        <w:t>ajuste</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pelos órgãos</w:t>
      </w:r>
      <w:r w:rsidRPr="000870D4">
        <w:rPr>
          <w:rFonts w:ascii="Book Antiqua" w:eastAsia="Times New Roman" w:hAnsi="Book Antiqua" w:cs="Times New Roman"/>
          <w:b/>
          <w:sz w:val="19"/>
          <w:szCs w:val="19"/>
          <w:lang w:eastAsia="pt-BR"/>
        </w:rPr>
        <w:t xml:space="preserve"> ou </w:t>
      </w:r>
      <w:r w:rsidRPr="000870D4">
        <w:rPr>
          <w:rFonts w:ascii="Book Antiqua" w:eastAsia="Times New Roman" w:hAnsi="Book Antiqua" w:cs="Times New Roman"/>
          <w:b/>
          <w:sz w:val="19"/>
          <w:szCs w:val="19"/>
          <w:highlight w:val="yellow"/>
          <w:lang w:eastAsia="pt-BR"/>
        </w:rPr>
        <w:t>entidades da Administração Pública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depende</w:t>
      </w:r>
      <w:r w:rsidRPr="000870D4">
        <w:rPr>
          <w:rFonts w:ascii="Book Antiqua" w:eastAsia="Times New Roman" w:hAnsi="Book Antiqua" w:cs="Times New Roman"/>
          <w:sz w:val="19"/>
          <w:szCs w:val="19"/>
          <w:lang w:eastAsia="pt-BR"/>
        </w:rPr>
        <w:t xml:space="preserve"> de </w:t>
      </w:r>
      <w:r w:rsidRPr="000870D4">
        <w:rPr>
          <w:rFonts w:ascii="Book Antiqua" w:eastAsia="Times New Roman" w:hAnsi="Book Antiqua" w:cs="Times New Roman"/>
          <w:b/>
          <w:sz w:val="19"/>
          <w:szCs w:val="19"/>
          <w:highlight w:val="cyan"/>
          <w:lang w:eastAsia="pt-BR"/>
        </w:rPr>
        <w:t>prévia aprovação de competente plano de trabalho proposto pela organização interessada</w:t>
      </w:r>
      <w:r w:rsidRPr="000870D4">
        <w:rPr>
          <w:rFonts w:ascii="Book Antiqua" w:eastAsia="Times New Roman" w:hAnsi="Book Antiqua" w:cs="Times New Roman"/>
          <w:sz w:val="19"/>
          <w:szCs w:val="19"/>
          <w:lang w:eastAsia="pt-BR"/>
        </w:rPr>
        <w:t xml:space="preserve">, o qual </w:t>
      </w:r>
      <w:r w:rsidRPr="000870D4">
        <w:rPr>
          <w:rFonts w:ascii="Book Antiqua" w:eastAsia="Times New Roman" w:hAnsi="Book Antiqua" w:cs="Times New Roman"/>
          <w:b/>
          <w:caps/>
          <w:sz w:val="19"/>
          <w:szCs w:val="19"/>
          <w:highlight w:val="green"/>
          <w:lang w:eastAsia="pt-BR"/>
        </w:rPr>
        <w:t>deverá conter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no mínimo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as seguintes informações</w:t>
      </w:r>
      <w:r w:rsidRPr="000870D4">
        <w:rPr>
          <w:rFonts w:ascii="Book Antiqua" w:eastAsia="Times New Roman" w:hAnsi="Book Antiqua" w:cs="Times New Roman"/>
          <w:sz w:val="19"/>
          <w:szCs w:val="19"/>
          <w:lang w:eastAsia="pt-BR"/>
        </w:rPr>
        <w:t xml:space="preserve">: </w:t>
      </w:r>
    </w:p>
    <w:p w14:paraId="0248F1A0" w14:textId="1867ECB9"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b/>
          <w:sz w:val="19"/>
          <w:szCs w:val="19"/>
          <w:highlight w:val="yellow"/>
          <w:lang w:eastAsia="pt-BR"/>
        </w:rPr>
        <w:t>identificação</w:t>
      </w:r>
      <w:proofErr w:type="gramEnd"/>
      <w:r w:rsidRPr="000870D4">
        <w:rPr>
          <w:rFonts w:ascii="Book Antiqua" w:eastAsia="Times New Roman" w:hAnsi="Book Antiqua" w:cs="Times New Roman"/>
          <w:b/>
          <w:sz w:val="19"/>
          <w:szCs w:val="19"/>
          <w:highlight w:val="yellow"/>
          <w:lang w:eastAsia="pt-BR"/>
        </w:rPr>
        <w:t xml:space="preserve"> do objeto a ser executado</w:t>
      </w:r>
      <w:r w:rsidRPr="00E060A3">
        <w:rPr>
          <w:rFonts w:ascii="Book Antiqua" w:eastAsia="Times New Roman" w:hAnsi="Book Antiqua" w:cs="Times New Roman"/>
          <w:sz w:val="16"/>
          <w:szCs w:val="16"/>
          <w:lang w:eastAsia="pt-BR"/>
        </w:rPr>
        <w:t>;</w:t>
      </w:r>
      <w:r w:rsidR="00C14E6D" w:rsidRPr="00E060A3">
        <w:rPr>
          <w:rFonts w:ascii="Book Antiqua" w:eastAsia="Times New Roman" w:hAnsi="Book Antiqua" w:cs="Times New Roman"/>
          <w:sz w:val="16"/>
          <w:szCs w:val="16"/>
          <w:lang w:eastAsia="pt-BR"/>
        </w:rPr>
        <w:t xml:space="preserve"> </w:t>
      </w:r>
      <w:r w:rsidR="00C14E6D" w:rsidRPr="00E060A3">
        <w:rPr>
          <w:rFonts w:ascii="Book Antiqua" w:eastAsia="Times New Roman" w:hAnsi="Book Antiqua" w:cs="Times New Roman"/>
          <w:b/>
          <w:bCs/>
          <w:color w:val="FF0000"/>
          <w:sz w:val="16"/>
          <w:szCs w:val="16"/>
          <w:u w:val="single"/>
          <w:lang w:eastAsia="pt-BR"/>
        </w:rPr>
        <w:t>(AGU-2004)</w:t>
      </w:r>
      <w:r w:rsidRPr="00E060A3">
        <w:rPr>
          <w:rFonts w:ascii="Book Antiqua" w:eastAsia="Times New Roman" w:hAnsi="Book Antiqua" w:cs="Times New Roman"/>
          <w:sz w:val="16"/>
          <w:szCs w:val="16"/>
          <w:lang w:eastAsia="pt-BR"/>
        </w:rPr>
        <w:t xml:space="preserve"> </w:t>
      </w:r>
      <w:r w:rsidR="00897073" w:rsidRPr="00E060A3">
        <w:rPr>
          <w:rFonts w:ascii="Book Antiqua" w:eastAsia="Times New Roman" w:hAnsi="Book Antiqua" w:cs="Times New Roman"/>
          <w:b/>
          <w:color w:val="FF0000"/>
          <w:sz w:val="16"/>
          <w:szCs w:val="16"/>
          <w:u w:val="single"/>
          <w:lang w:eastAsia="pt-BR"/>
        </w:rPr>
        <w:t>(TJSC-2009)</w:t>
      </w:r>
    </w:p>
    <w:p w14:paraId="0248F1A1"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b/>
          <w:sz w:val="19"/>
          <w:szCs w:val="19"/>
          <w:highlight w:val="yellow"/>
          <w:lang w:eastAsia="pt-BR"/>
        </w:rPr>
        <w:t>metas</w:t>
      </w:r>
      <w:proofErr w:type="gramEnd"/>
      <w:r w:rsidRPr="000870D4">
        <w:rPr>
          <w:rFonts w:ascii="Book Antiqua" w:eastAsia="Times New Roman" w:hAnsi="Book Antiqua" w:cs="Times New Roman"/>
          <w:b/>
          <w:sz w:val="19"/>
          <w:szCs w:val="19"/>
          <w:highlight w:val="yellow"/>
          <w:lang w:eastAsia="pt-BR"/>
        </w:rPr>
        <w:t xml:space="preserve"> a serem atingidas</w:t>
      </w:r>
      <w:r w:rsidRPr="000870D4">
        <w:rPr>
          <w:rFonts w:ascii="Book Antiqua" w:eastAsia="Times New Roman" w:hAnsi="Book Antiqua" w:cs="Times New Roman"/>
          <w:sz w:val="19"/>
          <w:szCs w:val="19"/>
          <w:lang w:eastAsia="pt-BR"/>
        </w:rPr>
        <w:t xml:space="preserve">; </w:t>
      </w:r>
    </w:p>
    <w:p w14:paraId="0248F1A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III - </w:t>
      </w:r>
      <w:r w:rsidRPr="000870D4">
        <w:rPr>
          <w:rFonts w:ascii="Book Antiqua" w:eastAsia="Times New Roman" w:hAnsi="Book Antiqua" w:cs="Times New Roman"/>
          <w:b/>
          <w:sz w:val="19"/>
          <w:szCs w:val="19"/>
          <w:highlight w:val="yellow"/>
          <w:lang w:eastAsia="pt-BR"/>
        </w:rPr>
        <w:t>etapas ou fases de execução</w:t>
      </w:r>
      <w:r w:rsidRPr="000870D4">
        <w:rPr>
          <w:rFonts w:ascii="Book Antiqua" w:eastAsia="Times New Roman" w:hAnsi="Book Antiqua" w:cs="Times New Roman"/>
          <w:sz w:val="19"/>
          <w:szCs w:val="19"/>
          <w:lang w:eastAsia="pt-BR"/>
        </w:rPr>
        <w:t xml:space="preserve">; </w:t>
      </w:r>
    </w:p>
    <w:p w14:paraId="0248F1A3" w14:textId="358FA038"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IV - </w:t>
      </w:r>
      <w:proofErr w:type="gramStart"/>
      <w:r w:rsidRPr="000870D4">
        <w:rPr>
          <w:rFonts w:ascii="Book Antiqua" w:eastAsia="Times New Roman" w:hAnsi="Book Antiqua" w:cs="Times New Roman"/>
          <w:b/>
          <w:sz w:val="19"/>
          <w:szCs w:val="19"/>
          <w:highlight w:val="yellow"/>
          <w:lang w:eastAsia="pt-BR"/>
        </w:rPr>
        <w:t>plano</w:t>
      </w:r>
      <w:proofErr w:type="gramEnd"/>
      <w:r w:rsidRPr="000870D4">
        <w:rPr>
          <w:rFonts w:ascii="Book Antiqua" w:eastAsia="Times New Roman" w:hAnsi="Book Antiqua" w:cs="Times New Roman"/>
          <w:b/>
          <w:sz w:val="19"/>
          <w:szCs w:val="19"/>
          <w:highlight w:val="yellow"/>
          <w:lang w:eastAsia="pt-BR"/>
        </w:rPr>
        <w:t xml:space="preserve"> de aplicação dos recursos financeiros</w:t>
      </w:r>
      <w:r w:rsidRPr="00E060A3">
        <w:rPr>
          <w:rFonts w:ascii="Book Antiqua" w:eastAsia="Times New Roman" w:hAnsi="Book Antiqua" w:cs="Times New Roman"/>
          <w:sz w:val="16"/>
          <w:szCs w:val="16"/>
          <w:lang w:eastAsia="pt-BR"/>
        </w:rPr>
        <w:t>;</w:t>
      </w:r>
      <w:r w:rsidR="00897073" w:rsidRPr="00E060A3">
        <w:rPr>
          <w:rFonts w:ascii="Book Antiqua" w:eastAsia="Times New Roman" w:hAnsi="Book Antiqua" w:cs="Times New Roman"/>
          <w:sz w:val="16"/>
          <w:szCs w:val="16"/>
          <w:lang w:eastAsia="pt-BR"/>
        </w:rPr>
        <w:t xml:space="preserve"> </w:t>
      </w:r>
      <w:r w:rsidR="00897073" w:rsidRPr="00E060A3">
        <w:rPr>
          <w:rFonts w:ascii="Book Antiqua" w:eastAsia="Times New Roman" w:hAnsi="Book Antiqua" w:cs="Times New Roman"/>
          <w:b/>
          <w:color w:val="FF0000"/>
          <w:sz w:val="16"/>
          <w:szCs w:val="16"/>
          <w:u w:val="single"/>
          <w:lang w:eastAsia="pt-BR"/>
        </w:rPr>
        <w:t>(TJSC-2009)</w:t>
      </w:r>
    </w:p>
    <w:p w14:paraId="0248F1A4"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V - </w:t>
      </w:r>
      <w:proofErr w:type="gramStart"/>
      <w:r w:rsidRPr="000870D4">
        <w:rPr>
          <w:rFonts w:ascii="Book Antiqua" w:eastAsia="Times New Roman" w:hAnsi="Book Antiqua" w:cs="Times New Roman"/>
          <w:sz w:val="19"/>
          <w:szCs w:val="19"/>
          <w:lang w:eastAsia="pt-BR"/>
        </w:rPr>
        <w:t>cronograma</w:t>
      </w:r>
      <w:proofErr w:type="gramEnd"/>
      <w:r w:rsidRPr="000870D4">
        <w:rPr>
          <w:rFonts w:ascii="Book Antiqua" w:eastAsia="Times New Roman" w:hAnsi="Book Antiqua" w:cs="Times New Roman"/>
          <w:sz w:val="19"/>
          <w:szCs w:val="19"/>
          <w:lang w:eastAsia="pt-BR"/>
        </w:rPr>
        <w:t xml:space="preserve"> de desembolso; </w:t>
      </w:r>
    </w:p>
    <w:p w14:paraId="0248F1A5" w14:textId="150E2C6C"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VI - </w:t>
      </w:r>
      <w:proofErr w:type="gramStart"/>
      <w:r w:rsidRPr="000870D4">
        <w:rPr>
          <w:rFonts w:ascii="Book Antiqua" w:eastAsia="Times New Roman" w:hAnsi="Book Antiqua" w:cs="Times New Roman"/>
          <w:b/>
          <w:sz w:val="19"/>
          <w:szCs w:val="19"/>
          <w:highlight w:val="yellow"/>
          <w:lang w:eastAsia="pt-BR"/>
        </w:rPr>
        <w:t>previsão</w:t>
      </w:r>
      <w:proofErr w:type="gramEnd"/>
      <w:r w:rsidRPr="000870D4">
        <w:rPr>
          <w:rFonts w:ascii="Book Antiqua" w:eastAsia="Times New Roman" w:hAnsi="Book Antiqua" w:cs="Times New Roman"/>
          <w:b/>
          <w:sz w:val="19"/>
          <w:szCs w:val="19"/>
          <w:highlight w:val="yellow"/>
          <w:lang w:eastAsia="pt-BR"/>
        </w:rPr>
        <w:t xml:space="preserve"> de início e fim da execução do objeto</w:t>
      </w:r>
      <w:r w:rsidRPr="000870D4">
        <w:rPr>
          <w:rFonts w:ascii="Book Antiqua" w:eastAsia="Times New Roman" w:hAnsi="Book Antiqua" w:cs="Times New Roman"/>
          <w:b/>
          <w:sz w:val="19"/>
          <w:szCs w:val="19"/>
          <w:lang w:eastAsia="pt-BR"/>
        </w:rPr>
        <w:t xml:space="preserve">, bem assim </w:t>
      </w:r>
      <w:r w:rsidRPr="000870D4">
        <w:rPr>
          <w:rFonts w:ascii="Book Antiqua" w:eastAsia="Times New Roman" w:hAnsi="Book Antiqua" w:cs="Times New Roman"/>
          <w:b/>
          <w:sz w:val="19"/>
          <w:szCs w:val="19"/>
          <w:highlight w:val="yellow"/>
          <w:lang w:eastAsia="pt-BR"/>
        </w:rPr>
        <w:t>da conclusão das etapas ou fases programadas</w:t>
      </w:r>
      <w:r w:rsidRPr="00E060A3">
        <w:rPr>
          <w:rFonts w:ascii="Book Antiqua" w:eastAsia="Times New Roman" w:hAnsi="Book Antiqua" w:cs="Times New Roman"/>
          <w:sz w:val="16"/>
          <w:szCs w:val="16"/>
          <w:lang w:eastAsia="pt-BR"/>
        </w:rPr>
        <w:t>;</w:t>
      </w:r>
      <w:r w:rsidR="00897073" w:rsidRPr="00E060A3">
        <w:rPr>
          <w:rFonts w:ascii="Book Antiqua" w:eastAsia="Times New Roman" w:hAnsi="Book Antiqua" w:cs="Times New Roman"/>
          <w:sz w:val="16"/>
          <w:szCs w:val="16"/>
          <w:lang w:eastAsia="pt-BR"/>
        </w:rPr>
        <w:t xml:space="preserve"> </w:t>
      </w:r>
      <w:r w:rsidR="00897073" w:rsidRPr="00E060A3">
        <w:rPr>
          <w:rFonts w:ascii="Book Antiqua" w:eastAsia="Times New Roman" w:hAnsi="Book Antiqua" w:cs="Times New Roman"/>
          <w:b/>
          <w:color w:val="FF0000"/>
          <w:sz w:val="16"/>
          <w:szCs w:val="16"/>
          <w:u w:val="single"/>
          <w:lang w:eastAsia="pt-BR"/>
        </w:rPr>
        <w:t>(TJSC-2009)</w:t>
      </w:r>
    </w:p>
    <w:p w14:paraId="0248F1A6" w14:textId="71FB5A5E"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VII - </w:t>
      </w:r>
      <w:r w:rsidRPr="000870D4">
        <w:rPr>
          <w:rFonts w:ascii="Book Antiqua" w:eastAsia="Times New Roman" w:hAnsi="Book Antiqua" w:cs="Times New Roman"/>
          <w:b/>
          <w:sz w:val="19"/>
          <w:szCs w:val="19"/>
          <w:highlight w:val="cyan"/>
          <w:lang w:eastAsia="pt-BR"/>
        </w:rPr>
        <w:t>se o ajuste compreender obra ou serviço de engenharia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comprovação de que os recursos próprios para complementar a execução do objeto estão devidamente assegurados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salvo</w:t>
      </w:r>
      <w:r w:rsidRPr="000870D4">
        <w:rPr>
          <w:rFonts w:ascii="Book Antiqua" w:eastAsia="Times New Roman" w:hAnsi="Book Antiqua" w:cs="Times New Roman"/>
          <w:sz w:val="19"/>
          <w:szCs w:val="19"/>
          <w:lang w:eastAsia="pt-BR"/>
        </w:rPr>
        <w:t xml:space="preserve"> se o </w:t>
      </w:r>
      <w:r w:rsidRPr="000870D4">
        <w:rPr>
          <w:rFonts w:ascii="Book Antiqua" w:eastAsia="Times New Roman" w:hAnsi="Book Antiqua" w:cs="Times New Roman"/>
          <w:b/>
          <w:sz w:val="19"/>
          <w:szCs w:val="19"/>
          <w:highlight w:val="cyan"/>
          <w:lang w:eastAsia="pt-BR"/>
        </w:rPr>
        <w:t>custo total do empreendimento</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caps/>
          <w:sz w:val="19"/>
          <w:szCs w:val="19"/>
          <w:highlight w:val="green"/>
          <w:lang w:eastAsia="pt-BR"/>
        </w:rPr>
        <w:t>recair</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sobre a entidade</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sz w:val="19"/>
          <w:szCs w:val="19"/>
          <w:highlight w:val="yellow"/>
          <w:lang w:eastAsia="pt-BR"/>
        </w:rPr>
        <w:t>órgão descentralizador</w:t>
      </w:r>
      <w:r w:rsidRPr="00E060A3">
        <w:rPr>
          <w:rFonts w:ascii="Book Antiqua" w:eastAsia="Times New Roman" w:hAnsi="Book Antiqua" w:cs="Times New Roman"/>
          <w:sz w:val="16"/>
          <w:szCs w:val="16"/>
          <w:lang w:eastAsia="pt-BR"/>
        </w:rPr>
        <w:t xml:space="preserve">. </w:t>
      </w:r>
      <w:r w:rsidR="00897073" w:rsidRPr="00E060A3">
        <w:rPr>
          <w:rFonts w:ascii="Book Antiqua" w:eastAsia="Times New Roman" w:hAnsi="Book Antiqua" w:cs="Times New Roman"/>
          <w:b/>
          <w:color w:val="FF0000"/>
          <w:sz w:val="16"/>
          <w:szCs w:val="16"/>
          <w:u w:val="single"/>
          <w:lang w:eastAsia="pt-BR"/>
        </w:rPr>
        <w:t>(TJSC-2009)</w:t>
      </w:r>
    </w:p>
    <w:p w14:paraId="0248F1A7" w14:textId="7D9BD88A"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04C72">
        <w:rPr>
          <w:rFonts w:ascii="Book Antiqua" w:eastAsia="Times New Roman" w:hAnsi="Book Antiqua" w:cs="Times New Roman"/>
          <w:b/>
          <w:bCs/>
          <w:sz w:val="19"/>
          <w:szCs w:val="19"/>
          <w:highlight w:val="magenta"/>
          <w:lang w:eastAsia="pt-BR"/>
        </w:rPr>
        <w:t>§ 2</w:t>
      </w:r>
      <w:proofErr w:type="gramStart"/>
      <w:r w:rsidRPr="00404C72">
        <w:rPr>
          <w:rFonts w:ascii="Book Antiqua" w:eastAsia="Times New Roman" w:hAnsi="Book Antiqua" w:cs="Times New Roman"/>
          <w:b/>
          <w:bCs/>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w:t>
      </w:r>
      <w:r w:rsidRPr="00E060A3">
        <w:rPr>
          <w:rFonts w:ascii="Book Antiqua" w:eastAsia="Times New Roman" w:hAnsi="Book Antiqua" w:cs="Times New Roman"/>
          <w:b/>
          <w:bCs/>
          <w:sz w:val="19"/>
          <w:szCs w:val="19"/>
          <w:lang w:eastAsia="pt-BR"/>
        </w:rPr>
        <w:t>Assinado</w:t>
      </w:r>
      <w:proofErr w:type="gramEnd"/>
      <w:r w:rsidRPr="00E060A3">
        <w:rPr>
          <w:rFonts w:ascii="Book Antiqua" w:eastAsia="Times New Roman" w:hAnsi="Book Antiqua" w:cs="Times New Roman"/>
          <w:b/>
          <w:bCs/>
          <w:sz w:val="19"/>
          <w:szCs w:val="19"/>
          <w:lang w:eastAsia="pt-BR"/>
        </w:rPr>
        <w:t xml:space="preserve"> o convênio, a entidade ou órgão repassador dará ciência do mesmo à </w:t>
      </w:r>
      <w:proofErr w:type="spellStart"/>
      <w:r w:rsidRPr="00E060A3">
        <w:rPr>
          <w:rFonts w:ascii="Book Antiqua" w:eastAsia="Times New Roman" w:hAnsi="Book Antiqua" w:cs="Times New Roman"/>
          <w:b/>
          <w:bCs/>
          <w:sz w:val="19"/>
          <w:szCs w:val="19"/>
          <w:lang w:eastAsia="pt-BR"/>
        </w:rPr>
        <w:t>Assembléia</w:t>
      </w:r>
      <w:proofErr w:type="spellEnd"/>
      <w:r w:rsidRPr="00E060A3">
        <w:rPr>
          <w:rFonts w:ascii="Book Antiqua" w:eastAsia="Times New Roman" w:hAnsi="Book Antiqua" w:cs="Times New Roman"/>
          <w:b/>
          <w:bCs/>
          <w:sz w:val="19"/>
          <w:szCs w:val="19"/>
          <w:lang w:eastAsia="pt-BR"/>
        </w:rPr>
        <w:t xml:space="preserve"> Legislativa ou à Câmara Municipal respectiva</w:t>
      </w:r>
      <w:r w:rsidRPr="00E060A3">
        <w:rPr>
          <w:rFonts w:ascii="Book Antiqua" w:eastAsia="Times New Roman" w:hAnsi="Book Antiqua" w:cs="Times New Roman"/>
          <w:b/>
          <w:bCs/>
          <w:sz w:val="16"/>
          <w:szCs w:val="16"/>
          <w:lang w:eastAsia="pt-BR"/>
        </w:rPr>
        <w:t>.</w:t>
      </w:r>
      <w:r w:rsidR="00404C72" w:rsidRPr="00E060A3">
        <w:rPr>
          <w:rFonts w:ascii="Book Antiqua" w:eastAsia="Times New Roman" w:hAnsi="Book Antiqua" w:cs="Times New Roman"/>
          <w:b/>
          <w:bCs/>
          <w:sz w:val="16"/>
          <w:szCs w:val="16"/>
          <w:lang w:eastAsia="pt-BR"/>
        </w:rPr>
        <w:t xml:space="preserve"> </w:t>
      </w:r>
      <w:r w:rsidR="00404C72" w:rsidRPr="00E060A3">
        <w:rPr>
          <w:rFonts w:ascii="Book Antiqua" w:eastAsia="Times New Roman" w:hAnsi="Book Antiqua" w:cs="Times New Roman"/>
          <w:b/>
          <w:bCs/>
          <w:color w:val="FF0000"/>
          <w:sz w:val="16"/>
          <w:szCs w:val="16"/>
          <w:u w:val="single"/>
          <w:lang w:eastAsia="pt-BR"/>
        </w:rPr>
        <w:t>(DPEPB-2014)</w:t>
      </w:r>
    </w:p>
    <w:p w14:paraId="0248F1A8" w14:textId="6E2730CA"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060A3">
        <w:rPr>
          <w:rFonts w:ascii="Book Antiqua" w:eastAsia="Times New Roman" w:hAnsi="Book Antiqua" w:cs="Times New Roman"/>
          <w:b/>
          <w:bCs/>
          <w:sz w:val="19"/>
          <w:szCs w:val="19"/>
          <w:highlight w:val="magenta"/>
          <w:lang w:eastAsia="pt-BR"/>
        </w:rPr>
        <w:t>§ 3</w:t>
      </w:r>
      <w:proofErr w:type="gramStart"/>
      <w:r w:rsidRPr="00E060A3">
        <w:rPr>
          <w:rFonts w:ascii="Book Antiqua" w:eastAsia="Times New Roman" w:hAnsi="Book Antiqua" w:cs="Times New Roman"/>
          <w:b/>
          <w:bCs/>
          <w:sz w:val="19"/>
          <w:szCs w:val="19"/>
          <w:highlight w:val="magenta"/>
          <w:u w:val="single"/>
          <w:vertAlign w:val="superscript"/>
          <w:lang w:eastAsia="pt-BR"/>
        </w:rPr>
        <w:t>o</w:t>
      </w:r>
      <w:r w:rsidRPr="00E060A3">
        <w:rPr>
          <w:rFonts w:ascii="Book Antiqua" w:eastAsia="Times New Roman" w:hAnsi="Book Antiqua" w:cs="Times New Roman"/>
          <w:b/>
          <w:bCs/>
          <w:sz w:val="19"/>
          <w:szCs w:val="19"/>
          <w:lang w:eastAsia="pt-BR"/>
        </w:rPr>
        <w:t>  As</w:t>
      </w:r>
      <w:proofErr w:type="gramEnd"/>
      <w:r w:rsidRPr="00E060A3">
        <w:rPr>
          <w:rFonts w:ascii="Book Antiqua" w:eastAsia="Times New Roman" w:hAnsi="Book Antiqua" w:cs="Times New Roman"/>
          <w:b/>
          <w:bCs/>
          <w:sz w:val="19"/>
          <w:szCs w:val="19"/>
          <w:lang w:eastAsia="pt-BR"/>
        </w:rPr>
        <w:t xml:space="preserve"> parcelas do convênio </w:t>
      </w:r>
      <w:r w:rsidRPr="00E060A3">
        <w:rPr>
          <w:rFonts w:ascii="Book Antiqua" w:eastAsia="Times New Roman" w:hAnsi="Book Antiqua" w:cs="Times New Roman"/>
          <w:b/>
          <w:bCs/>
          <w:caps/>
          <w:sz w:val="19"/>
          <w:szCs w:val="19"/>
          <w:highlight w:val="green"/>
          <w:lang w:eastAsia="pt-BR"/>
        </w:rPr>
        <w:t>serão liberadas</w:t>
      </w:r>
      <w:r w:rsidRPr="00E060A3">
        <w:rPr>
          <w:rFonts w:ascii="Book Antiqua" w:eastAsia="Times New Roman" w:hAnsi="Book Antiqua" w:cs="Times New Roman"/>
          <w:b/>
          <w:bCs/>
          <w:sz w:val="19"/>
          <w:szCs w:val="19"/>
          <w:lang w:eastAsia="pt-BR"/>
        </w:rPr>
        <w:t xml:space="preserve"> </w:t>
      </w:r>
      <w:r w:rsidRPr="00E060A3">
        <w:rPr>
          <w:rFonts w:ascii="Book Antiqua" w:eastAsia="Times New Roman" w:hAnsi="Book Antiqua" w:cs="Times New Roman"/>
          <w:b/>
          <w:bCs/>
          <w:sz w:val="19"/>
          <w:szCs w:val="19"/>
          <w:highlight w:val="yellow"/>
          <w:lang w:eastAsia="pt-BR"/>
        </w:rPr>
        <w:t>em estrita conformidade com o plano de aplicação aprovado</w:t>
      </w:r>
      <w:r w:rsidRPr="00E060A3">
        <w:rPr>
          <w:rFonts w:ascii="Book Antiqua" w:eastAsia="Times New Roman" w:hAnsi="Book Antiqua" w:cs="Times New Roman"/>
          <w:b/>
          <w:bCs/>
          <w:sz w:val="19"/>
          <w:szCs w:val="19"/>
          <w:lang w:eastAsia="pt-BR"/>
        </w:rPr>
        <w:t>, exceto nos casos a seguir, em que as mesmas ficarão retidas até o saneamento das impropriedades ocorrentes</w:t>
      </w:r>
      <w:r w:rsidRPr="00E060A3">
        <w:rPr>
          <w:rFonts w:ascii="Book Antiqua" w:eastAsia="Times New Roman" w:hAnsi="Book Antiqua" w:cs="Times New Roman"/>
          <w:sz w:val="16"/>
          <w:szCs w:val="16"/>
          <w:lang w:eastAsia="pt-BR"/>
        </w:rPr>
        <w:t xml:space="preserve">: </w:t>
      </w:r>
      <w:r w:rsidR="000C4C7E" w:rsidRPr="00E060A3">
        <w:rPr>
          <w:rFonts w:ascii="Book Antiqua" w:eastAsia="Times New Roman" w:hAnsi="Book Antiqua" w:cs="Times New Roman"/>
          <w:b/>
          <w:color w:val="FF0000"/>
          <w:sz w:val="16"/>
          <w:szCs w:val="16"/>
          <w:u w:val="single"/>
          <w:lang w:eastAsia="pt-BR"/>
        </w:rPr>
        <w:t>(DPEAM-2013)</w:t>
      </w:r>
    </w:p>
    <w:p w14:paraId="0248F1A9"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 - </w:t>
      </w:r>
      <w:proofErr w:type="gramStart"/>
      <w:r w:rsidRPr="000870D4">
        <w:rPr>
          <w:rFonts w:ascii="Book Antiqua" w:eastAsia="Times New Roman" w:hAnsi="Book Antiqua" w:cs="Times New Roman"/>
          <w:sz w:val="19"/>
          <w:szCs w:val="19"/>
          <w:lang w:eastAsia="pt-BR"/>
        </w:rPr>
        <w:t>quando</w:t>
      </w:r>
      <w:proofErr w:type="gramEnd"/>
      <w:r w:rsidRPr="000870D4">
        <w:rPr>
          <w:rFonts w:ascii="Book Antiqua" w:eastAsia="Times New Roman" w:hAnsi="Book Antiqua" w:cs="Times New Roman"/>
          <w:sz w:val="19"/>
          <w:szCs w:val="19"/>
          <w:lang w:eastAsia="pt-BR"/>
        </w:rPr>
        <w:t xml:space="preserve"> não tiver havido comprovação da boa e regular aplicação da parcela anteriormente recebida, na forma da legislação aplicável, inclusive mediante procedimentos de fiscalização local, realizados periodicamente pela entidade ou órgão descentralizador dos recursos ou pelo órgão competente do sistema de controle interno da Administração Pública; </w:t>
      </w:r>
    </w:p>
    <w:p w14:paraId="0248F1AA"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II - </w:t>
      </w:r>
      <w:proofErr w:type="gramStart"/>
      <w:r w:rsidRPr="000870D4">
        <w:rPr>
          <w:rFonts w:ascii="Book Antiqua" w:eastAsia="Times New Roman" w:hAnsi="Book Antiqua" w:cs="Times New Roman"/>
          <w:sz w:val="19"/>
          <w:szCs w:val="19"/>
          <w:lang w:eastAsia="pt-BR"/>
        </w:rPr>
        <w:t>quando</w:t>
      </w:r>
      <w:proofErr w:type="gramEnd"/>
      <w:r w:rsidRPr="000870D4">
        <w:rPr>
          <w:rFonts w:ascii="Book Antiqua" w:eastAsia="Times New Roman" w:hAnsi="Book Antiqua" w:cs="Times New Roman"/>
          <w:sz w:val="19"/>
          <w:szCs w:val="19"/>
          <w:lang w:eastAsia="pt-BR"/>
        </w:rPr>
        <w:t xml:space="preserve"> verificado desvio de finalidade na aplicação dos recursos, atrasos não justificados no cumprimento das etapas ou fases programadas, práticas atentatórias aos princípios fundamentais de Administração Pública nas contratações e demais atos praticados na execução do convênio, ou o inadimplemento do executor com relação a outras cláusulas conveniais básicas; </w:t>
      </w:r>
    </w:p>
    <w:p w14:paraId="0248F1AB" w14:textId="209E2611"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060A3">
        <w:rPr>
          <w:rFonts w:ascii="Book Antiqua" w:eastAsia="Times New Roman" w:hAnsi="Book Antiqua" w:cs="Times New Roman"/>
          <w:b/>
          <w:bCs/>
          <w:sz w:val="19"/>
          <w:szCs w:val="19"/>
          <w:lang w:eastAsia="pt-BR"/>
        </w:rPr>
        <w:t>III - quando o executor deixar de adotar as medidas saneadoras apontadas pelo partícipe repassador dos recursos ou por integrantes do respectivo sistema de controle interno</w:t>
      </w:r>
      <w:r w:rsidRPr="00E060A3">
        <w:rPr>
          <w:rFonts w:ascii="Book Antiqua" w:eastAsia="Times New Roman" w:hAnsi="Book Antiqua" w:cs="Times New Roman"/>
          <w:sz w:val="16"/>
          <w:szCs w:val="16"/>
          <w:lang w:eastAsia="pt-BR"/>
        </w:rPr>
        <w:t xml:space="preserve">. </w:t>
      </w:r>
      <w:r w:rsidR="000C4C7E" w:rsidRPr="00E060A3">
        <w:rPr>
          <w:rFonts w:ascii="Book Antiqua" w:eastAsia="Times New Roman" w:hAnsi="Book Antiqua" w:cs="Times New Roman"/>
          <w:b/>
          <w:color w:val="FF0000"/>
          <w:sz w:val="16"/>
          <w:szCs w:val="16"/>
          <w:u w:val="single"/>
          <w:lang w:eastAsia="pt-BR"/>
        </w:rPr>
        <w:t>(DPEAM-2013)</w:t>
      </w:r>
    </w:p>
    <w:p w14:paraId="0248F1AC"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lastRenderedPageBreak/>
        <w:t>§ 4</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Os</w:t>
      </w:r>
      <w:proofErr w:type="gramEnd"/>
      <w:r w:rsidRPr="000870D4">
        <w:rPr>
          <w:rFonts w:ascii="Book Antiqua" w:eastAsia="Times New Roman" w:hAnsi="Book Antiqua" w:cs="Times New Roman"/>
          <w:sz w:val="19"/>
          <w:szCs w:val="19"/>
          <w:lang w:eastAsia="pt-BR"/>
        </w:rPr>
        <w:t xml:space="preserve"> saldos de convênio, </w:t>
      </w:r>
      <w:r w:rsidRPr="000870D4">
        <w:rPr>
          <w:rFonts w:ascii="Book Antiqua" w:eastAsia="Times New Roman" w:hAnsi="Book Antiqua" w:cs="Times New Roman"/>
          <w:b/>
          <w:sz w:val="19"/>
          <w:szCs w:val="19"/>
          <w:highlight w:val="yellow"/>
          <w:lang w:eastAsia="pt-BR"/>
        </w:rPr>
        <w:t>enquanto não utilizados</w:t>
      </w:r>
      <w:r w:rsidRPr="000870D4">
        <w:rPr>
          <w:rFonts w:ascii="Book Antiqua" w:eastAsia="Times New Roman" w:hAnsi="Book Antiqua" w:cs="Times New Roman"/>
          <w:sz w:val="19"/>
          <w:szCs w:val="19"/>
          <w:lang w:eastAsia="pt-BR"/>
        </w:rPr>
        <w:t xml:space="preserve">, serão obrigatoriamente aplicados em cadernetas de poupança de instituição financeira oficial se a previsão de seu uso for igual ou superior a um mês, ou em fundo de aplicação financeira de curto prazo ou operação de mercado aberto lastreada em títulos da dívida pública, quando a utilização dos mesmos verificar-se em prazos menores que um mês. </w:t>
      </w:r>
    </w:p>
    <w:p w14:paraId="0248F1AD"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 5</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As</w:t>
      </w:r>
      <w:proofErr w:type="gramEnd"/>
      <w:r w:rsidRPr="000870D4">
        <w:rPr>
          <w:rFonts w:ascii="Book Antiqua" w:eastAsia="Times New Roman" w:hAnsi="Book Antiqua" w:cs="Times New Roman"/>
          <w:sz w:val="19"/>
          <w:szCs w:val="19"/>
          <w:lang w:eastAsia="pt-BR"/>
        </w:rPr>
        <w:t xml:space="preserve"> receitas financeiras auferidas na forma do parágrafo anterior serão obrigatoriamente computadas a crédito do convênio e aplicadas, exclusivamente, no objeto de sua finalidade, devendo constar de demonstrativo específico que integrará as prestações de contas do ajuste.</w:t>
      </w:r>
    </w:p>
    <w:p w14:paraId="0248F1AE" w14:textId="5939B20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 6</w:t>
      </w:r>
      <w:proofErr w:type="gramStart"/>
      <w:r w:rsidRPr="000870D4">
        <w:rPr>
          <w:rFonts w:ascii="Book Antiqua" w:eastAsia="Times New Roman" w:hAnsi="Book Antiqua" w:cs="Times New Roman"/>
          <w:b/>
          <w:sz w:val="19"/>
          <w:szCs w:val="19"/>
          <w:highlight w:val="magenta"/>
          <w:u w:val="single"/>
          <w:vertAlign w:val="superscript"/>
          <w:lang w:eastAsia="pt-BR"/>
        </w:rPr>
        <w:t>o</w:t>
      </w:r>
      <w:r w:rsidRPr="000870D4">
        <w:rPr>
          <w:rFonts w:ascii="Book Antiqua" w:eastAsia="Times New Roman" w:hAnsi="Book Antiqua" w:cs="Times New Roman"/>
          <w:sz w:val="19"/>
          <w:szCs w:val="19"/>
          <w:lang w:eastAsia="pt-BR"/>
        </w:rPr>
        <w:t>  Quando</w:t>
      </w:r>
      <w:proofErr w:type="gramEnd"/>
      <w:r w:rsidRPr="000870D4">
        <w:rPr>
          <w:rFonts w:ascii="Book Antiqua" w:eastAsia="Times New Roman" w:hAnsi="Book Antiqua" w:cs="Times New Roman"/>
          <w:sz w:val="19"/>
          <w:szCs w:val="19"/>
          <w:lang w:eastAsia="pt-BR"/>
        </w:rPr>
        <w:t xml:space="preserve"> da conclusão, denúncia, rescisão ou extinção do convênio, acordo ou ajuste, os saldos financeiros remanescentes, inclusive os provenientes das receitas obtidas das aplicações financeiras realizadas, </w:t>
      </w:r>
      <w:r w:rsidRPr="000870D4">
        <w:rPr>
          <w:rFonts w:ascii="Book Antiqua" w:eastAsia="Times New Roman" w:hAnsi="Book Antiqua" w:cs="Times New Roman"/>
          <w:b/>
          <w:caps/>
          <w:sz w:val="19"/>
          <w:szCs w:val="19"/>
          <w:highlight w:val="green"/>
          <w:lang w:eastAsia="pt-BR"/>
        </w:rPr>
        <w:t>serão devolvidos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cyan"/>
          <w:lang w:eastAsia="pt-BR"/>
        </w:rPr>
        <w:t>à entidade ou órgão repassador dos recursos</w:t>
      </w:r>
      <w:r w:rsidRPr="000870D4">
        <w:rPr>
          <w:rFonts w:ascii="Book Antiqua" w:eastAsia="Times New Roman" w:hAnsi="Book Antiqua" w:cs="Times New Roman"/>
          <w:sz w:val="19"/>
          <w:szCs w:val="19"/>
          <w:lang w:eastAsia="pt-BR"/>
        </w:rPr>
        <w:t xml:space="preserve">, no prazo improrrogável de 30 (trinta) dias do evento, sob pena da imediata instauração de tomada de contas especial do responsável, providenciada pela autoridade competente do órgão ou entidade titular dos recursos. </w:t>
      </w:r>
      <w:r w:rsidR="00BA5C91">
        <w:rPr>
          <w:rFonts w:ascii="Book Antiqua" w:eastAsia="Times New Roman" w:hAnsi="Book Antiqua" w:cs="Times New Roman"/>
          <w:b/>
          <w:color w:val="FF0000"/>
          <w:sz w:val="16"/>
          <w:szCs w:val="16"/>
          <w:u w:val="single"/>
          <w:lang w:eastAsia="pt-BR"/>
        </w:rPr>
        <w:t>(AGU-2013)</w:t>
      </w:r>
    </w:p>
    <w:tbl>
      <w:tblPr>
        <w:tblStyle w:val="Tabelacomgrade"/>
        <w:tblW w:w="0" w:type="auto"/>
        <w:shd w:val="clear" w:color="auto" w:fill="CCFFFF"/>
        <w:tblLook w:val="04A0" w:firstRow="1" w:lastRow="0" w:firstColumn="1" w:lastColumn="0" w:noHBand="0" w:noVBand="1"/>
      </w:tblPr>
      <w:tblGrid>
        <w:gridCol w:w="8494"/>
      </w:tblGrid>
      <w:tr w:rsidR="005E6944" w:rsidRPr="000870D4" w14:paraId="6DCD1257" w14:textId="77777777" w:rsidTr="005E6944">
        <w:tc>
          <w:tcPr>
            <w:tcW w:w="8494" w:type="dxa"/>
            <w:shd w:val="clear" w:color="auto" w:fill="CCFFFF"/>
          </w:tcPr>
          <w:p w14:paraId="1FF57893" w14:textId="77777777" w:rsidR="005E6944" w:rsidRPr="000870D4" w:rsidRDefault="005E6944" w:rsidP="00BF6A1B">
            <w:pPr>
              <w:spacing w:before="100" w:beforeAutospacing="1" w:after="100" w:afterAutospacing="1"/>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b/>
                <w:sz w:val="19"/>
                <w:szCs w:val="19"/>
                <w:highlight w:val="yellow"/>
                <w:lang w:eastAsia="pt-BR"/>
              </w:rPr>
              <w:t>AGU-2013-CESPE</w:t>
            </w:r>
            <w:r w:rsidRPr="000870D4">
              <w:rPr>
                <w:rFonts w:ascii="Book Antiqua" w:eastAsia="Times New Roman" w:hAnsi="Book Antiqua" w:cs="Times New Roman"/>
                <w:b/>
                <w:sz w:val="19"/>
                <w:szCs w:val="19"/>
                <w:lang w:eastAsia="pt-BR"/>
              </w:rPr>
              <w:t>)</w:t>
            </w:r>
            <w:r w:rsidRPr="000870D4">
              <w:rPr>
                <w:rFonts w:ascii="Book Antiqua" w:eastAsia="Times New Roman" w:hAnsi="Book Antiqua" w:cs="Times New Roman"/>
                <w:sz w:val="19"/>
                <w:szCs w:val="19"/>
                <w:lang w:eastAsia="pt-BR"/>
              </w:rPr>
              <w:t xml:space="preserve">: No convênio celebrado entre o poder público e entidade particular, o valor repassado pelo poder público não passa a integrar o patrimônio da entidade, mas mantém a natureza de dinheiro público, vinculado aos fins previstos no convênio, obrigando a entidade a prestar contas de sua utilização, para o ente repassador e para o tribunal de contas. </w:t>
            </w:r>
            <w:r w:rsidRPr="000870D4">
              <w:rPr>
                <w:rFonts w:ascii="Book Antiqua" w:eastAsia="Times New Roman" w:hAnsi="Book Antiqua" w:cs="Times New Roman"/>
                <w:b/>
                <w:sz w:val="19"/>
                <w:szCs w:val="19"/>
                <w:lang w:eastAsia="pt-BR"/>
              </w:rPr>
              <w:t>BL: art. 116, §§3º, 4º, 5º e 6º, Lei 8666.</w:t>
            </w:r>
          </w:p>
          <w:p w14:paraId="36FB9D44" w14:textId="2DF354EE" w:rsidR="006B57A7" w:rsidRPr="000870D4" w:rsidRDefault="006B57A7" w:rsidP="00BF6A1B">
            <w:pPr>
              <w:spacing w:before="100" w:beforeAutospacing="1" w:after="100" w:afterAutospacing="1"/>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sz w:val="19"/>
                <w:szCs w:val="19"/>
                <w:highlight w:val="magenta"/>
                <w:lang w:eastAsia="pt-BR"/>
              </w:rPr>
              <w:t>OBS</w:t>
            </w:r>
            <w:r w:rsidRPr="000870D4">
              <w:rPr>
                <w:rFonts w:ascii="Book Antiqua" w:eastAsia="Times New Roman" w:hAnsi="Book Antiqua" w:cs="Times New Roman"/>
                <w:sz w:val="19"/>
                <w:szCs w:val="19"/>
                <w:lang w:eastAsia="pt-BR"/>
              </w:rPr>
              <w:t xml:space="preserve">: Segundo Rafael Oliveira, </w:t>
            </w:r>
            <w:r w:rsidRPr="000870D4">
              <w:rPr>
                <w:rFonts w:ascii="Book Antiqua" w:eastAsia="Times New Roman" w:hAnsi="Book Antiqua" w:cs="Times New Roman"/>
                <w:b/>
                <w:bCs/>
                <w:sz w:val="19"/>
                <w:szCs w:val="19"/>
                <w:lang w:eastAsia="pt-BR"/>
              </w:rPr>
              <w:t>nos convênios, o valor repassado pelo Poder Público ao particular continua sendo reputado "dinheiro público", que deve ser necessariamente aplicado no objeto do convênio, o que acarreta a necessidade de prestação de contas pelo particular ao Poder Público (inclusive Tribunal de Contas) para demonstrar que a verba foi utilizada para atendimento das finalidades do ajuste</w:t>
            </w:r>
            <w:r w:rsidRPr="000870D4">
              <w:rPr>
                <w:rFonts w:ascii="Book Antiqua" w:eastAsia="Times New Roman" w:hAnsi="Book Antiqua" w:cs="Times New Roman"/>
                <w:sz w:val="19"/>
                <w:szCs w:val="19"/>
                <w:lang w:eastAsia="pt-BR"/>
              </w:rPr>
              <w:t xml:space="preserve"> (...)".</w:t>
            </w:r>
          </w:p>
        </w:tc>
      </w:tr>
    </w:tbl>
    <w:p w14:paraId="0248F1AF"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Art. 117.  As obras, serviços, compras e alienações realizados pelos órgãos dos Poderes Legislativo e Judiciário e do Tribunal de Contas regem-se pelas normas desta Lei, no que couber, nas três esferas administrativas.</w:t>
      </w:r>
    </w:p>
    <w:p w14:paraId="0248F1B0" w14:textId="075E220F"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Art. 118</w:t>
      </w:r>
      <w:r w:rsidRPr="000870D4">
        <w:rPr>
          <w:rFonts w:ascii="Book Antiqua" w:eastAsia="Times New Roman" w:hAnsi="Book Antiqua" w:cs="Times New Roman"/>
          <w:sz w:val="19"/>
          <w:szCs w:val="19"/>
          <w:lang w:eastAsia="pt-BR"/>
        </w:rPr>
        <w:t>.  </w:t>
      </w:r>
      <w:r w:rsidRPr="00E060A3">
        <w:rPr>
          <w:rFonts w:ascii="Book Antiqua" w:eastAsia="Times New Roman" w:hAnsi="Book Antiqua" w:cs="Times New Roman"/>
          <w:b/>
          <w:bCs/>
          <w:sz w:val="19"/>
          <w:szCs w:val="19"/>
          <w:lang w:eastAsia="pt-BR"/>
        </w:rPr>
        <w:t>Os Estados, o Distrito Federal, os Municípios e as entidades da administração indireta deverão adaptar suas normas sobre licitações e contratos ao disposto nesta Lei</w:t>
      </w:r>
      <w:r w:rsidRPr="00E060A3">
        <w:rPr>
          <w:rFonts w:ascii="Book Antiqua" w:eastAsia="Times New Roman" w:hAnsi="Book Antiqua" w:cs="Times New Roman"/>
          <w:sz w:val="16"/>
          <w:szCs w:val="16"/>
          <w:lang w:eastAsia="pt-BR"/>
        </w:rPr>
        <w:t>.</w:t>
      </w:r>
      <w:r w:rsidR="00845DE8" w:rsidRPr="00E060A3">
        <w:rPr>
          <w:rFonts w:ascii="Book Antiqua" w:eastAsia="Times New Roman" w:hAnsi="Book Antiqua" w:cs="Times New Roman"/>
          <w:sz w:val="16"/>
          <w:szCs w:val="16"/>
          <w:lang w:eastAsia="pt-BR"/>
        </w:rPr>
        <w:t xml:space="preserve"> </w:t>
      </w:r>
      <w:r w:rsidR="00845DE8" w:rsidRPr="00E060A3">
        <w:rPr>
          <w:rFonts w:ascii="Book Antiqua" w:hAnsi="Book Antiqua"/>
          <w:b/>
          <w:bCs/>
          <w:color w:val="FF0000"/>
          <w:sz w:val="16"/>
          <w:szCs w:val="16"/>
          <w:u w:val="single"/>
        </w:rPr>
        <w:t>(TJAL-2015)</w:t>
      </w:r>
    </w:p>
    <w:p w14:paraId="0248F1B1"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Art. 119.  As sociedades de economia mista, empresas e fundações públicas e demais entidades controladas direta ou indiretamente pela União e pelas entidades referidas no artigo anterior editarão regulamentos próprios devidamente publicados, ficando sujeitas às disposições desta Lei.</w:t>
      </w:r>
    </w:p>
    <w:p w14:paraId="0248F1B2"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Parágrafo único.  Os regulamentos a que se refere este artigo, no âmbito da Administração Pública, após aprovados pela autoridade de nível superior </w:t>
      </w:r>
      <w:proofErr w:type="spellStart"/>
      <w:r w:rsidRPr="000870D4">
        <w:rPr>
          <w:rFonts w:ascii="Book Antiqua" w:eastAsia="Times New Roman" w:hAnsi="Book Antiqua" w:cs="Times New Roman"/>
          <w:sz w:val="19"/>
          <w:szCs w:val="19"/>
          <w:lang w:eastAsia="pt-BR"/>
        </w:rPr>
        <w:t>a</w:t>
      </w:r>
      <w:proofErr w:type="spellEnd"/>
      <w:r w:rsidRPr="000870D4">
        <w:rPr>
          <w:rFonts w:ascii="Book Antiqua" w:eastAsia="Times New Roman" w:hAnsi="Book Antiqua" w:cs="Times New Roman"/>
          <w:sz w:val="19"/>
          <w:szCs w:val="19"/>
          <w:lang w:eastAsia="pt-BR"/>
        </w:rPr>
        <w:t xml:space="preserve"> que estiverem vinculados os respectivos órgãos, sociedades e entidades, deverão ser publicados na imprensa oficial.</w:t>
      </w:r>
    </w:p>
    <w:p w14:paraId="0248F1B3" w14:textId="77777777" w:rsidR="00B7121E" w:rsidRPr="0066116C"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0870D4">
        <w:rPr>
          <w:rFonts w:ascii="Book Antiqua" w:eastAsia="Times New Roman" w:hAnsi="Book Antiqua" w:cs="Times New Roman"/>
          <w:sz w:val="19"/>
          <w:szCs w:val="19"/>
          <w:lang w:eastAsia="pt-BR"/>
        </w:rPr>
        <w:t>Art. 120.  Os valores fixados por esta Lei poderão ser anualmente revistos pelo Poder Executivo Federal, que os fará publicar no Diário Oficial da União, observando como limite superior a variação geral dos preços do mercado, no período</w:t>
      </w:r>
      <w:r w:rsidRPr="00E060A3">
        <w:rPr>
          <w:rFonts w:ascii="Book Antiqua" w:eastAsia="Times New Roman" w:hAnsi="Book Antiqua" w:cs="Times New Roman"/>
          <w:sz w:val="16"/>
          <w:szCs w:val="16"/>
          <w:lang w:eastAsia="pt-BR"/>
        </w:rPr>
        <w:t>.</w:t>
      </w:r>
      <w:r w:rsidRPr="00E060A3">
        <w:rPr>
          <w:rFonts w:ascii="Book Antiqua" w:eastAsia="Times New Roman" w:hAnsi="Book Antiqua" w:cs="Times New Roman"/>
          <w:i/>
          <w:iCs/>
          <w:sz w:val="16"/>
          <w:szCs w:val="16"/>
          <w:lang w:eastAsia="pt-BR"/>
        </w:rPr>
        <w:t xml:space="preserve"> </w:t>
      </w:r>
      <w:hyperlink r:id="rId295" w:anchor="art120." w:history="1">
        <w:r w:rsidRPr="00E060A3">
          <w:rPr>
            <w:rFonts w:ascii="Book Antiqua" w:eastAsia="Times New Roman" w:hAnsi="Book Antiqua" w:cs="Times New Roman"/>
            <w:color w:val="0000FF"/>
            <w:sz w:val="16"/>
            <w:szCs w:val="16"/>
            <w:u w:val="single"/>
            <w:lang w:eastAsia="pt-BR"/>
          </w:rPr>
          <w:t>(Redação dada pela Lei nº 9.648, de 1998)</w:t>
        </w:r>
      </w:hyperlink>
    </w:p>
    <w:p w14:paraId="0248F1B4" w14:textId="77777777"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Art. 121</w:t>
      </w:r>
      <w:r w:rsidRPr="000870D4">
        <w:rPr>
          <w:rFonts w:ascii="Book Antiqua" w:eastAsia="Times New Roman" w:hAnsi="Book Antiqua" w:cs="Times New Roman"/>
          <w:sz w:val="19"/>
          <w:szCs w:val="19"/>
          <w:lang w:eastAsia="pt-BR"/>
        </w:rPr>
        <w:t>.  O disposto nesta Lei não se aplica às licitações instauradas e aos contratos assinados anteriormente à sua vigência, ressalvado o disposto no art. 57, nos parágrafos 1</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e 8</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do art. 65, no inciso XV do art. 78, bem assim o disposto no "caput" do art. 5</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com relação ao pagamento das obrigações na ordem cronológica, podendo esta ser observada, no prazo de noventa dias contados da vigência desta Lei, separadamente para as obrigações relativas aos contratos regidos por legislação anterior à Lei n</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8.666, de 21 de junho de 1993</w:t>
      </w:r>
      <w:r w:rsidRPr="00E060A3">
        <w:rPr>
          <w:rFonts w:ascii="Book Antiqua" w:eastAsia="Times New Roman" w:hAnsi="Book Antiqua" w:cs="Times New Roman"/>
          <w:sz w:val="18"/>
          <w:szCs w:val="18"/>
          <w:lang w:eastAsia="pt-BR"/>
        </w:rPr>
        <w:t xml:space="preserve">. </w:t>
      </w:r>
      <w:hyperlink r:id="rId296" w:anchor="art1" w:history="1">
        <w:r w:rsidRPr="00E060A3">
          <w:rPr>
            <w:rFonts w:ascii="Book Antiqua" w:eastAsia="Times New Roman" w:hAnsi="Book Antiqua" w:cs="Times New Roman"/>
            <w:color w:val="0000FF"/>
            <w:sz w:val="16"/>
            <w:szCs w:val="16"/>
            <w:u w:val="single"/>
            <w:lang w:eastAsia="pt-BR"/>
          </w:rPr>
          <w:t>(Redação dada pela Lei nº 8.883, de 1994)</w:t>
        </w:r>
      </w:hyperlink>
    </w:p>
    <w:p w14:paraId="0248F1B5" w14:textId="6FD0CFF2"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870D4">
        <w:rPr>
          <w:rFonts w:ascii="Book Antiqua" w:eastAsia="Times New Roman" w:hAnsi="Book Antiqua" w:cs="Times New Roman"/>
          <w:b/>
          <w:bCs/>
          <w:sz w:val="19"/>
          <w:szCs w:val="19"/>
          <w:highlight w:val="magenta"/>
          <w:lang w:eastAsia="pt-BR"/>
        </w:rPr>
        <w:t>Parágrafo único</w:t>
      </w:r>
      <w:r w:rsidRPr="000870D4">
        <w:rPr>
          <w:rFonts w:ascii="Book Antiqua" w:eastAsia="Times New Roman" w:hAnsi="Book Antiqua" w:cs="Times New Roman"/>
          <w:sz w:val="19"/>
          <w:szCs w:val="19"/>
          <w:lang w:eastAsia="pt-BR"/>
        </w:rPr>
        <w:t xml:space="preserve">.  Os </w:t>
      </w:r>
      <w:r w:rsidRPr="000870D4">
        <w:rPr>
          <w:rFonts w:ascii="Book Antiqua" w:eastAsia="Times New Roman" w:hAnsi="Book Antiqua" w:cs="Times New Roman"/>
          <w:b/>
          <w:bCs/>
          <w:sz w:val="19"/>
          <w:szCs w:val="19"/>
          <w:highlight w:val="yellow"/>
          <w:lang w:eastAsia="pt-BR"/>
        </w:rPr>
        <w:t>contratos</w:t>
      </w:r>
      <w:r w:rsidRPr="000870D4">
        <w:rPr>
          <w:rFonts w:ascii="Book Antiqua" w:eastAsia="Times New Roman" w:hAnsi="Book Antiqua" w:cs="Times New Roman"/>
          <w:sz w:val="19"/>
          <w:szCs w:val="19"/>
          <w:lang w:eastAsia="pt-BR"/>
        </w:rPr>
        <w:t xml:space="preserve"> relativos a </w:t>
      </w:r>
      <w:r w:rsidRPr="000870D4">
        <w:rPr>
          <w:rFonts w:ascii="Book Antiqua" w:eastAsia="Times New Roman" w:hAnsi="Book Antiqua" w:cs="Times New Roman"/>
          <w:b/>
          <w:bCs/>
          <w:sz w:val="19"/>
          <w:szCs w:val="19"/>
          <w:highlight w:val="cyan"/>
          <w:lang w:eastAsia="pt-BR"/>
        </w:rPr>
        <w:t>imóveis do patrimônio da União</w:t>
      </w:r>
      <w:r w:rsidRPr="000870D4">
        <w:rPr>
          <w:rFonts w:ascii="Book Antiqua" w:eastAsia="Times New Roman" w:hAnsi="Book Antiqua" w:cs="Times New Roman"/>
          <w:b/>
          <w:bCs/>
          <w:sz w:val="19"/>
          <w:szCs w:val="19"/>
          <w:lang w:eastAsia="pt-BR"/>
        </w:rPr>
        <w:t xml:space="preserve"> </w:t>
      </w:r>
      <w:r w:rsidRPr="000870D4">
        <w:rPr>
          <w:rFonts w:ascii="Book Antiqua" w:eastAsia="Times New Roman" w:hAnsi="Book Antiqua" w:cs="Times New Roman"/>
          <w:b/>
          <w:bCs/>
          <w:caps/>
          <w:sz w:val="19"/>
          <w:szCs w:val="19"/>
          <w:highlight w:val="green"/>
          <w:lang w:eastAsia="pt-BR"/>
        </w:rPr>
        <w:t>continuam a reger-se</w:t>
      </w:r>
      <w:r w:rsidRPr="000870D4">
        <w:rPr>
          <w:rFonts w:ascii="Book Antiqua" w:eastAsia="Times New Roman" w:hAnsi="Book Antiqua" w:cs="Times New Roman"/>
          <w:sz w:val="19"/>
          <w:szCs w:val="19"/>
          <w:lang w:eastAsia="pt-BR"/>
        </w:rPr>
        <w:t xml:space="preserve"> pelas </w:t>
      </w:r>
      <w:r w:rsidRPr="000870D4">
        <w:rPr>
          <w:rFonts w:ascii="Book Antiqua" w:eastAsia="Times New Roman" w:hAnsi="Book Antiqua" w:cs="Times New Roman"/>
          <w:b/>
          <w:bCs/>
          <w:sz w:val="19"/>
          <w:szCs w:val="19"/>
          <w:highlight w:val="yellow"/>
          <w:lang w:eastAsia="pt-BR"/>
        </w:rPr>
        <w:t xml:space="preserve">disposições do </w:t>
      </w:r>
      <w:hyperlink r:id="rId297" w:history="1">
        <w:r w:rsidRPr="000870D4">
          <w:rPr>
            <w:rFonts w:ascii="Book Antiqua" w:eastAsia="Times New Roman" w:hAnsi="Book Antiqua" w:cs="Times New Roman"/>
            <w:b/>
            <w:bCs/>
            <w:sz w:val="19"/>
            <w:szCs w:val="19"/>
            <w:highlight w:val="yellow"/>
            <w:lang w:eastAsia="pt-BR"/>
          </w:rPr>
          <w:t>Decreto-lei n</w:t>
        </w:r>
        <w:r w:rsidRPr="000870D4">
          <w:rPr>
            <w:rFonts w:ascii="Book Antiqua" w:eastAsia="Times New Roman" w:hAnsi="Book Antiqua" w:cs="Times New Roman"/>
            <w:b/>
            <w:bCs/>
            <w:sz w:val="19"/>
            <w:szCs w:val="19"/>
            <w:highlight w:val="yellow"/>
            <w:vertAlign w:val="superscript"/>
            <w:lang w:eastAsia="pt-BR"/>
          </w:rPr>
          <w:t>o</w:t>
        </w:r>
        <w:r w:rsidRPr="000870D4">
          <w:rPr>
            <w:rFonts w:ascii="Book Antiqua" w:eastAsia="Times New Roman" w:hAnsi="Book Antiqua" w:cs="Times New Roman"/>
            <w:b/>
            <w:bCs/>
            <w:sz w:val="19"/>
            <w:szCs w:val="19"/>
            <w:highlight w:val="yellow"/>
            <w:lang w:eastAsia="pt-BR"/>
          </w:rPr>
          <w:t xml:space="preserve"> 9.760</w:t>
        </w:r>
        <w:r w:rsidRPr="000870D4">
          <w:rPr>
            <w:rFonts w:ascii="Book Antiqua" w:eastAsia="Times New Roman" w:hAnsi="Book Antiqua" w:cs="Times New Roman"/>
            <w:sz w:val="19"/>
            <w:szCs w:val="19"/>
            <w:lang w:eastAsia="pt-BR"/>
          </w:rPr>
          <w:t>, de 5 de setembro de 1946</w:t>
        </w:r>
      </w:hyperlink>
      <w:r w:rsidRPr="000870D4">
        <w:rPr>
          <w:rFonts w:ascii="Book Antiqua" w:eastAsia="Times New Roman" w:hAnsi="Book Antiqua" w:cs="Times New Roman"/>
          <w:sz w:val="19"/>
          <w:szCs w:val="19"/>
          <w:lang w:eastAsia="pt-BR"/>
        </w:rPr>
        <w:t xml:space="preserve">, com suas alterações, e os relativos a operações de crédito interno ou externo celebrados pela União ou a concessão de </w:t>
      </w:r>
      <w:r w:rsidRPr="000870D4">
        <w:rPr>
          <w:rFonts w:ascii="Book Antiqua" w:eastAsia="Times New Roman" w:hAnsi="Book Antiqua" w:cs="Times New Roman"/>
          <w:sz w:val="19"/>
          <w:szCs w:val="19"/>
          <w:lang w:eastAsia="pt-BR"/>
        </w:rPr>
        <w:lastRenderedPageBreak/>
        <w:t>garantia do Tesouro Nacional continuam regidos pela legislação pertinente, aplicando-se esta Lei, no que couber</w:t>
      </w:r>
      <w:r w:rsidRPr="00E060A3">
        <w:rPr>
          <w:rFonts w:ascii="Book Antiqua" w:eastAsia="Times New Roman" w:hAnsi="Book Antiqua" w:cs="Times New Roman"/>
          <w:sz w:val="16"/>
          <w:szCs w:val="16"/>
          <w:lang w:eastAsia="pt-BR"/>
        </w:rPr>
        <w:t>.</w:t>
      </w:r>
      <w:r w:rsidR="003346A8" w:rsidRPr="00E060A3">
        <w:rPr>
          <w:rFonts w:ascii="Book Antiqua" w:eastAsia="Times New Roman" w:hAnsi="Book Antiqua" w:cs="Times New Roman"/>
          <w:sz w:val="16"/>
          <w:szCs w:val="16"/>
          <w:lang w:eastAsia="pt-BR"/>
        </w:rPr>
        <w:t xml:space="preserve"> </w:t>
      </w:r>
      <w:r w:rsidR="003346A8" w:rsidRPr="00E060A3">
        <w:rPr>
          <w:rFonts w:ascii="Book Antiqua" w:eastAsia="Times New Roman" w:hAnsi="Book Antiqua" w:cs="Times New Roman"/>
          <w:b/>
          <w:bCs/>
          <w:color w:val="FF0000"/>
          <w:sz w:val="16"/>
          <w:szCs w:val="16"/>
          <w:u w:val="single"/>
          <w:lang w:eastAsia="pt-BR"/>
        </w:rPr>
        <w:t>(TJPR-2014)</w:t>
      </w:r>
    </w:p>
    <w:p w14:paraId="0248F1B6" w14:textId="6EBF51BC"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E060A3">
        <w:rPr>
          <w:rFonts w:ascii="Book Antiqua" w:eastAsia="Times New Roman" w:hAnsi="Book Antiqua" w:cs="Times New Roman"/>
          <w:sz w:val="18"/>
          <w:szCs w:val="18"/>
          <w:lang w:eastAsia="pt-BR"/>
        </w:rPr>
        <w:t>Art. 122. </w:t>
      </w:r>
      <w:hyperlink r:id="rId298" w:anchor="art14" w:history="1">
        <w:r w:rsidR="004E0AC8" w:rsidRPr="00E060A3">
          <w:rPr>
            <w:rStyle w:val="Hyperlink"/>
            <w:rFonts w:ascii="Book Antiqua" w:eastAsia="Times New Roman" w:hAnsi="Book Antiqua" w:cs="Times New Roman"/>
            <w:sz w:val="16"/>
            <w:szCs w:val="16"/>
            <w:lang w:eastAsia="pt-BR"/>
          </w:rPr>
          <w:t>(Revogado pela Lei nº 14.368, de 2022)</w:t>
        </w:r>
      </w:hyperlink>
    </w:p>
    <w:p w14:paraId="0248F1B7"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Art. 123.  Em suas licitações e contratações administrativas, as repartições sediadas no exterior observarão as peculiaridades locais e os princípios básicos desta Lei, na forma de regulamentação específica.</w:t>
      </w:r>
    </w:p>
    <w:p w14:paraId="0248F1B8" w14:textId="389814E9"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b/>
          <w:bCs/>
          <w:sz w:val="19"/>
          <w:szCs w:val="19"/>
          <w:highlight w:val="magenta"/>
          <w:lang w:eastAsia="pt-BR"/>
        </w:rPr>
        <w:t>Art. 124</w:t>
      </w:r>
      <w:r w:rsidRPr="000870D4">
        <w:rPr>
          <w:rFonts w:ascii="Book Antiqua" w:eastAsia="Times New Roman" w:hAnsi="Book Antiqua" w:cs="Times New Roman"/>
          <w:sz w:val="19"/>
          <w:szCs w:val="19"/>
          <w:lang w:eastAsia="pt-BR"/>
        </w:rPr>
        <w:t>.  </w:t>
      </w:r>
      <w:r w:rsidRPr="000870D4">
        <w:rPr>
          <w:rFonts w:ascii="Book Antiqua" w:eastAsia="Times New Roman" w:hAnsi="Book Antiqua" w:cs="Times New Roman"/>
          <w:b/>
          <w:bCs/>
          <w:caps/>
          <w:sz w:val="19"/>
          <w:szCs w:val="19"/>
          <w:highlight w:val="green"/>
          <w:lang w:eastAsia="pt-BR"/>
        </w:rPr>
        <w:t>Aplicam-se</w:t>
      </w:r>
      <w:r w:rsidRPr="000870D4">
        <w:rPr>
          <w:rFonts w:ascii="Book Antiqua" w:eastAsia="Times New Roman" w:hAnsi="Book Antiqua" w:cs="Times New Roman"/>
          <w:sz w:val="19"/>
          <w:szCs w:val="19"/>
          <w:lang w:eastAsia="pt-BR"/>
        </w:rPr>
        <w:t xml:space="preserve"> às </w:t>
      </w:r>
      <w:r w:rsidRPr="000870D4">
        <w:rPr>
          <w:rFonts w:ascii="Book Antiqua" w:eastAsia="Times New Roman" w:hAnsi="Book Antiqua" w:cs="Times New Roman"/>
          <w:b/>
          <w:bCs/>
          <w:sz w:val="19"/>
          <w:szCs w:val="19"/>
          <w:highlight w:val="yellow"/>
          <w:lang w:eastAsia="pt-BR"/>
        </w:rPr>
        <w:t>licitações</w:t>
      </w:r>
      <w:r w:rsidRPr="000870D4">
        <w:rPr>
          <w:rFonts w:ascii="Book Antiqua" w:eastAsia="Times New Roman" w:hAnsi="Book Antiqua" w:cs="Times New Roman"/>
          <w:sz w:val="19"/>
          <w:szCs w:val="19"/>
          <w:lang w:eastAsia="pt-BR"/>
        </w:rPr>
        <w:t xml:space="preserve"> e aos </w:t>
      </w:r>
      <w:r w:rsidRPr="000870D4">
        <w:rPr>
          <w:rFonts w:ascii="Book Antiqua" w:eastAsia="Times New Roman" w:hAnsi="Book Antiqua" w:cs="Times New Roman"/>
          <w:b/>
          <w:bCs/>
          <w:sz w:val="19"/>
          <w:szCs w:val="19"/>
          <w:highlight w:val="yellow"/>
          <w:lang w:eastAsia="pt-BR"/>
        </w:rPr>
        <w:t>contratos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cyan"/>
          <w:lang w:eastAsia="pt-BR"/>
        </w:rPr>
        <w:t>para permissão</w:t>
      </w:r>
      <w:r w:rsidRPr="000870D4">
        <w:rPr>
          <w:rFonts w:ascii="Book Antiqua" w:eastAsia="Times New Roman" w:hAnsi="Book Antiqua" w:cs="Times New Roman"/>
          <w:sz w:val="19"/>
          <w:szCs w:val="19"/>
          <w:lang w:eastAsia="pt-BR"/>
        </w:rPr>
        <w:t xml:space="preserve"> ou </w:t>
      </w:r>
      <w:r w:rsidRPr="000870D4">
        <w:rPr>
          <w:rFonts w:ascii="Book Antiqua" w:eastAsia="Times New Roman" w:hAnsi="Book Antiqua" w:cs="Times New Roman"/>
          <w:b/>
          <w:bCs/>
          <w:sz w:val="19"/>
          <w:szCs w:val="19"/>
          <w:highlight w:val="cyan"/>
          <w:lang w:eastAsia="pt-BR"/>
        </w:rPr>
        <w:t>concessão de serviços públicos</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os dispositivos desta Lei</w:t>
      </w:r>
      <w:r w:rsidRPr="000870D4">
        <w:rPr>
          <w:rFonts w:ascii="Book Antiqua" w:eastAsia="Times New Roman" w:hAnsi="Book Antiqua" w:cs="Times New Roman"/>
          <w:sz w:val="19"/>
          <w:szCs w:val="19"/>
          <w:lang w:eastAsia="pt-BR"/>
        </w:rPr>
        <w:t xml:space="preserve"> que </w:t>
      </w:r>
      <w:r w:rsidRPr="000870D4">
        <w:rPr>
          <w:rFonts w:ascii="Book Antiqua" w:eastAsia="Times New Roman" w:hAnsi="Book Antiqua" w:cs="Times New Roman"/>
          <w:b/>
          <w:bCs/>
          <w:caps/>
          <w:sz w:val="19"/>
          <w:szCs w:val="19"/>
          <w:highlight w:val="green"/>
          <w:lang w:eastAsia="pt-BR"/>
        </w:rPr>
        <w:t>não conflitem</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caps/>
          <w:sz w:val="19"/>
          <w:szCs w:val="19"/>
          <w:shd w:val="clear" w:color="auto" w:fill="F7CAAC" w:themeFill="accent2" w:themeFillTint="66"/>
          <w:lang w:eastAsia="pt-BR"/>
        </w:rPr>
        <w:t>com a legislação específica</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bCs/>
          <w:sz w:val="19"/>
          <w:szCs w:val="19"/>
          <w:highlight w:val="yellow"/>
          <w:lang w:eastAsia="pt-BR"/>
        </w:rPr>
        <w:t>sobre o assunto</w:t>
      </w:r>
      <w:r w:rsidRPr="00E060A3">
        <w:rPr>
          <w:rFonts w:ascii="Book Antiqua" w:eastAsia="Times New Roman" w:hAnsi="Book Antiqua" w:cs="Times New Roman"/>
          <w:sz w:val="16"/>
          <w:szCs w:val="16"/>
          <w:lang w:eastAsia="pt-BR"/>
        </w:rPr>
        <w:t>.</w:t>
      </w:r>
      <w:r w:rsidRPr="00E060A3">
        <w:rPr>
          <w:rFonts w:ascii="Book Antiqua" w:eastAsia="Times New Roman" w:hAnsi="Book Antiqua" w:cs="Times New Roman"/>
          <w:i/>
          <w:iCs/>
          <w:sz w:val="16"/>
          <w:szCs w:val="16"/>
          <w:lang w:eastAsia="pt-BR"/>
        </w:rPr>
        <w:t xml:space="preserve"> </w:t>
      </w:r>
      <w:hyperlink r:id="rId299" w:anchor="art1" w:history="1">
        <w:r w:rsidRPr="00E060A3">
          <w:rPr>
            <w:rFonts w:ascii="Book Antiqua" w:eastAsia="Times New Roman" w:hAnsi="Book Antiqua" w:cs="Times New Roman"/>
            <w:color w:val="0000FF"/>
            <w:sz w:val="16"/>
            <w:szCs w:val="16"/>
            <w:u w:val="single"/>
            <w:lang w:eastAsia="pt-BR"/>
          </w:rPr>
          <w:t>(Redação dada pela Lei nº 8.883, de 1994)</w:t>
        </w:r>
      </w:hyperlink>
      <w:r w:rsidR="00825D30" w:rsidRPr="00E060A3">
        <w:rPr>
          <w:rFonts w:ascii="Book Antiqua" w:eastAsia="Times New Roman" w:hAnsi="Book Antiqua" w:cs="Times New Roman"/>
          <w:color w:val="0000FF"/>
          <w:sz w:val="16"/>
          <w:szCs w:val="16"/>
          <w:lang w:eastAsia="pt-BR"/>
        </w:rPr>
        <w:t xml:space="preserve"> </w:t>
      </w:r>
      <w:r w:rsidR="00825D30" w:rsidRPr="00E060A3">
        <w:rPr>
          <w:rFonts w:ascii="Book Antiqua" w:eastAsia="Times New Roman" w:hAnsi="Book Antiqua" w:cs="Times New Roman"/>
          <w:b/>
          <w:bCs/>
          <w:color w:val="FF0000"/>
          <w:sz w:val="16"/>
          <w:szCs w:val="16"/>
          <w:u w:val="single"/>
          <w:lang w:eastAsia="pt-BR"/>
        </w:rPr>
        <w:t>(MPMG-2010)</w:t>
      </w:r>
    </w:p>
    <w:p w14:paraId="0248F1B9" w14:textId="77777777"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Parágrafo único.  As exigências contidas nos incisos II a IV do § 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do art. 7</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serão dispensadas nas licitações para concessão de serviços com execução prévia de obras em que não foram previstos desembolso por parte da Administração Pública concedente</w:t>
      </w:r>
      <w:r w:rsidRPr="00E060A3">
        <w:rPr>
          <w:rFonts w:ascii="Book Antiqua" w:eastAsia="Times New Roman" w:hAnsi="Book Antiqua" w:cs="Times New Roman"/>
          <w:sz w:val="16"/>
          <w:szCs w:val="16"/>
          <w:lang w:eastAsia="pt-BR"/>
        </w:rPr>
        <w:t xml:space="preserve">.  </w:t>
      </w:r>
      <w:hyperlink r:id="rId300" w:anchor="art1" w:history="1">
        <w:r w:rsidRPr="00E060A3">
          <w:rPr>
            <w:rFonts w:ascii="Book Antiqua" w:eastAsia="Times New Roman" w:hAnsi="Book Antiqua" w:cs="Times New Roman"/>
            <w:color w:val="0000FF"/>
            <w:sz w:val="16"/>
            <w:szCs w:val="16"/>
            <w:u w:val="single"/>
            <w:lang w:eastAsia="pt-BR"/>
          </w:rPr>
          <w:t>(Incluído pela Lei nº 8.883, de 1994)</w:t>
        </w:r>
      </w:hyperlink>
    </w:p>
    <w:p w14:paraId="0248F1BA" w14:textId="77777777" w:rsidR="00B7121E" w:rsidRPr="00E060A3" w:rsidRDefault="00B7121E" w:rsidP="00BF6A1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870D4">
        <w:rPr>
          <w:rFonts w:ascii="Book Antiqua" w:eastAsia="Times New Roman" w:hAnsi="Book Antiqua" w:cs="Times New Roman"/>
          <w:sz w:val="19"/>
          <w:szCs w:val="19"/>
          <w:lang w:eastAsia="pt-BR"/>
        </w:rPr>
        <w:t>Art. 125.  Esta Lei entra em vigor na data de sua publicação</w:t>
      </w:r>
      <w:r w:rsidRPr="00E060A3">
        <w:rPr>
          <w:rFonts w:ascii="Book Antiqua" w:eastAsia="Times New Roman" w:hAnsi="Book Antiqua" w:cs="Times New Roman"/>
          <w:sz w:val="16"/>
          <w:szCs w:val="16"/>
          <w:lang w:eastAsia="pt-BR"/>
        </w:rPr>
        <w:t xml:space="preserve">. </w:t>
      </w:r>
      <w:hyperlink r:id="rId301" w:anchor="art3" w:history="1">
        <w:r w:rsidRPr="00E060A3">
          <w:rPr>
            <w:rFonts w:ascii="Book Antiqua" w:eastAsia="Times New Roman" w:hAnsi="Book Antiqua" w:cs="Times New Roman"/>
            <w:color w:val="0000FF"/>
            <w:sz w:val="16"/>
            <w:szCs w:val="16"/>
            <w:u w:val="single"/>
            <w:lang w:eastAsia="pt-BR"/>
          </w:rPr>
          <w:t>(Renumerado por força do disposto no art. 3º da Lei nº 8.883, de 1994)</w:t>
        </w:r>
      </w:hyperlink>
    </w:p>
    <w:p w14:paraId="0248F1BB" w14:textId="77777777" w:rsidR="00B7121E" w:rsidRPr="000870D4" w:rsidRDefault="00B7121E" w:rsidP="00BF6A1B">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 xml:space="preserve">Art. 126.  Revogam-se as disposições em contrário, especialmente os </w:t>
      </w:r>
      <w:hyperlink r:id="rId302" w:history="1">
        <w:r w:rsidRPr="000870D4">
          <w:rPr>
            <w:rFonts w:ascii="Book Antiqua" w:eastAsia="Times New Roman" w:hAnsi="Book Antiqua" w:cs="Times New Roman"/>
            <w:color w:val="0000FF"/>
            <w:sz w:val="19"/>
            <w:szCs w:val="19"/>
            <w:u w:val="single"/>
            <w:lang w:eastAsia="pt-BR"/>
          </w:rPr>
          <w:t>Decretos-leis n</w:t>
        </w:r>
        <w:r w:rsidRPr="000870D4">
          <w:rPr>
            <w:rFonts w:ascii="Book Antiqua" w:eastAsia="Times New Roman" w:hAnsi="Book Antiqua" w:cs="Times New Roman"/>
            <w:color w:val="0000FF"/>
            <w:sz w:val="19"/>
            <w:szCs w:val="19"/>
            <w:u w:val="single"/>
            <w:vertAlign w:val="superscript"/>
            <w:lang w:eastAsia="pt-BR"/>
          </w:rPr>
          <w:t>o</w:t>
        </w:r>
        <w:r w:rsidRPr="000870D4">
          <w:rPr>
            <w:rFonts w:ascii="Book Antiqua" w:eastAsia="Times New Roman" w:hAnsi="Book Antiqua" w:cs="Times New Roman"/>
            <w:color w:val="0000FF"/>
            <w:sz w:val="19"/>
            <w:szCs w:val="19"/>
            <w:u w:val="single"/>
            <w:lang w:eastAsia="pt-BR"/>
          </w:rPr>
          <w:t>s 2.300, de 21 de novembro de 1986</w:t>
        </w:r>
      </w:hyperlink>
      <w:r w:rsidRPr="000870D4">
        <w:rPr>
          <w:rFonts w:ascii="Book Antiqua" w:eastAsia="Times New Roman" w:hAnsi="Book Antiqua" w:cs="Times New Roman"/>
          <w:sz w:val="19"/>
          <w:szCs w:val="19"/>
          <w:lang w:eastAsia="pt-BR"/>
        </w:rPr>
        <w:t xml:space="preserve">, </w:t>
      </w:r>
      <w:hyperlink r:id="rId303" w:history="1">
        <w:r w:rsidRPr="000870D4">
          <w:rPr>
            <w:rFonts w:ascii="Book Antiqua" w:eastAsia="Times New Roman" w:hAnsi="Book Antiqua" w:cs="Times New Roman"/>
            <w:color w:val="0000FF"/>
            <w:sz w:val="19"/>
            <w:szCs w:val="19"/>
            <w:u w:val="single"/>
            <w:lang w:eastAsia="pt-BR"/>
          </w:rPr>
          <w:t>2.348, de 24 de julho de 1987</w:t>
        </w:r>
      </w:hyperlink>
      <w:r w:rsidRPr="000870D4">
        <w:rPr>
          <w:rFonts w:ascii="Book Antiqua" w:eastAsia="Times New Roman" w:hAnsi="Book Antiqua" w:cs="Times New Roman"/>
          <w:sz w:val="19"/>
          <w:szCs w:val="19"/>
          <w:lang w:eastAsia="pt-BR"/>
        </w:rPr>
        <w:t xml:space="preserve">, </w:t>
      </w:r>
      <w:hyperlink r:id="rId304" w:history="1">
        <w:r w:rsidRPr="000870D4">
          <w:rPr>
            <w:rFonts w:ascii="Book Antiqua" w:eastAsia="Times New Roman" w:hAnsi="Book Antiqua" w:cs="Times New Roman"/>
            <w:color w:val="0000FF"/>
            <w:sz w:val="19"/>
            <w:szCs w:val="19"/>
            <w:u w:val="single"/>
            <w:lang w:eastAsia="pt-BR"/>
          </w:rPr>
          <w:t>2.360, de 16 de setembro de 1987</w:t>
        </w:r>
      </w:hyperlink>
      <w:r w:rsidRPr="000870D4">
        <w:rPr>
          <w:rFonts w:ascii="Book Antiqua" w:eastAsia="Times New Roman" w:hAnsi="Book Antiqua" w:cs="Times New Roman"/>
          <w:sz w:val="19"/>
          <w:szCs w:val="19"/>
          <w:lang w:eastAsia="pt-BR"/>
        </w:rPr>
        <w:t xml:space="preserve">, a </w:t>
      </w:r>
      <w:hyperlink r:id="rId305" w:history="1">
        <w:r w:rsidRPr="000870D4">
          <w:rPr>
            <w:rFonts w:ascii="Book Antiqua" w:eastAsia="Times New Roman" w:hAnsi="Book Antiqua" w:cs="Times New Roman"/>
            <w:color w:val="0000FF"/>
            <w:sz w:val="19"/>
            <w:szCs w:val="19"/>
            <w:u w:val="single"/>
            <w:lang w:eastAsia="pt-BR"/>
          </w:rPr>
          <w:t>Lei n</w:t>
        </w:r>
        <w:r w:rsidRPr="000870D4">
          <w:rPr>
            <w:rFonts w:ascii="Book Antiqua" w:eastAsia="Times New Roman" w:hAnsi="Book Antiqua" w:cs="Times New Roman"/>
            <w:color w:val="0000FF"/>
            <w:sz w:val="19"/>
            <w:szCs w:val="19"/>
            <w:u w:val="single"/>
            <w:vertAlign w:val="superscript"/>
            <w:lang w:eastAsia="pt-BR"/>
          </w:rPr>
          <w:t>o</w:t>
        </w:r>
        <w:r w:rsidRPr="000870D4">
          <w:rPr>
            <w:rFonts w:ascii="Book Antiqua" w:eastAsia="Times New Roman" w:hAnsi="Book Antiqua" w:cs="Times New Roman"/>
            <w:color w:val="0000FF"/>
            <w:sz w:val="19"/>
            <w:szCs w:val="19"/>
            <w:u w:val="single"/>
            <w:lang w:eastAsia="pt-BR"/>
          </w:rPr>
          <w:t xml:space="preserve"> 8.220, de 4 de setembro de 1991</w:t>
        </w:r>
      </w:hyperlink>
      <w:r w:rsidRPr="000870D4">
        <w:rPr>
          <w:rFonts w:ascii="Book Antiqua" w:eastAsia="Times New Roman" w:hAnsi="Book Antiqua" w:cs="Times New Roman"/>
          <w:sz w:val="19"/>
          <w:szCs w:val="19"/>
          <w:lang w:eastAsia="pt-BR"/>
        </w:rPr>
        <w:t xml:space="preserve">, e o </w:t>
      </w:r>
      <w:hyperlink r:id="rId306" w:anchor="art83" w:history="1">
        <w:r w:rsidRPr="000870D4">
          <w:rPr>
            <w:rFonts w:ascii="Book Antiqua" w:eastAsia="Times New Roman" w:hAnsi="Book Antiqua" w:cs="Times New Roman"/>
            <w:color w:val="0000FF"/>
            <w:sz w:val="19"/>
            <w:szCs w:val="19"/>
            <w:u w:val="single"/>
            <w:lang w:eastAsia="pt-BR"/>
          </w:rPr>
          <w:t>art. 83 da Lei n</w:t>
        </w:r>
        <w:r w:rsidRPr="000870D4">
          <w:rPr>
            <w:rFonts w:ascii="Book Antiqua" w:eastAsia="Times New Roman" w:hAnsi="Book Antiqua" w:cs="Times New Roman"/>
            <w:color w:val="0000FF"/>
            <w:sz w:val="19"/>
            <w:szCs w:val="19"/>
            <w:u w:val="single"/>
            <w:vertAlign w:val="superscript"/>
            <w:lang w:eastAsia="pt-BR"/>
          </w:rPr>
          <w:t>o</w:t>
        </w:r>
        <w:r w:rsidRPr="000870D4">
          <w:rPr>
            <w:rFonts w:ascii="Book Antiqua" w:eastAsia="Times New Roman" w:hAnsi="Book Antiqua" w:cs="Times New Roman"/>
            <w:color w:val="0000FF"/>
            <w:sz w:val="19"/>
            <w:szCs w:val="19"/>
            <w:u w:val="single"/>
            <w:lang w:eastAsia="pt-BR"/>
          </w:rPr>
          <w:t xml:space="preserve"> 5.194, de 24 de dezembro de 1966.</w:t>
        </w:r>
      </w:hyperlink>
      <w:hyperlink r:id="rId307" w:anchor="art3" w:history="1">
        <w:r w:rsidRPr="000870D4">
          <w:rPr>
            <w:rFonts w:ascii="Book Antiqua" w:eastAsia="Times New Roman" w:hAnsi="Book Antiqua" w:cs="Times New Roman"/>
            <w:color w:val="0000FF"/>
            <w:sz w:val="19"/>
            <w:szCs w:val="19"/>
            <w:u w:val="single"/>
            <w:lang w:eastAsia="pt-BR"/>
          </w:rPr>
          <w:t>(Renumerado por força do disposto no art. 3º da Lei nº 8.883, de 1994)</w:t>
        </w:r>
      </w:hyperlink>
    </w:p>
    <w:p w14:paraId="0248F1BC" w14:textId="77777777" w:rsidR="00B7121E" w:rsidRPr="000870D4" w:rsidRDefault="00B7121E" w:rsidP="00B7121E">
      <w:pPr>
        <w:spacing w:before="100" w:beforeAutospacing="1" w:after="100" w:afterAutospacing="1" w:line="240" w:lineRule="auto"/>
        <w:ind w:firstLine="450"/>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Brasília, 21 de junho de 1993, 172</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da Independência e 105</w:t>
      </w:r>
      <w:r w:rsidRPr="000870D4">
        <w:rPr>
          <w:rFonts w:ascii="Book Antiqua" w:eastAsia="Times New Roman" w:hAnsi="Book Antiqua" w:cs="Times New Roman"/>
          <w:sz w:val="19"/>
          <w:szCs w:val="19"/>
          <w:u w:val="single"/>
          <w:vertAlign w:val="superscript"/>
          <w:lang w:eastAsia="pt-BR"/>
        </w:rPr>
        <w:t>o</w:t>
      </w:r>
      <w:r w:rsidRPr="000870D4">
        <w:rPr>
          <w:rFonts w:ascii="Book Antiqua" w:eastAsia="Times New Roman" w:hAnsi="Book Antiqua" w:cs="Times New Roman"/>
          <w:sz w:val="19"/>
          <w:szCs w:val="19"/>
          <w:lang w:eastAsia="pt-BR"/>
        </w:rPr>
        <w:t xml:space="preserve"> da República.</w:t>
      </w:r>
    </w:p>
    <w:p w14:paraId="0248F1BD" w14:textId="77777777" w:rsidR="00B7121E" w:rsidRPr="000870D4" w:rsidRDefault="00B7121E" w:rsidP="00B7121E">
      <w:pPr>
        <w:spacing w:before="100" w:beforeAutospacing="1" w:after="100" w:afterAutospacing="1" w:line="240" w:lineRule="auto"/>
        <w:rPr>
          <w:rFonts w:ascii="Book Antiqua" w:eastAsia="Times New Roman" w:hAnsi="Book Antiqua" w:cs="Times New Roman"/>
          <w:sz w:val="19"/>
          <w:szCs w:val="19"/>
          <w:lang w:eastAsia="pt-BR"/>
        </w:rPr>
      </w:pPr>
      <w:r w:rsidRPr="000870D4">
        <w:rPr>
          <w:rFonts w:ascii="Book Antiqua" w:eastAsia="Times New Roman" w:hAnsi="Book Antiqua" w:cs="Times New Roman"/>
          <w:sz w:val="19"/>
          <w:szCs w:val="19"/>
          <w:lang w:eastAsia="pt-BR"/>
        </w:rPr>
        <w:t>ITAMAR FRANCO</w:t>
      </w:r>
      <w:r w:rsidRPr="000870D4">
        <w:rPr>
          <w:rFonts w:ascii="Book Antiqua" w:eastAsia="Times New Roman" w:hAnsi="Book Antiqua" w:cs="Times New Roman"/>
          <w:sz w:val="19"/>
          <w:szCs w:val="19"/>
          <w:lang w:eastAsia="pt-BR"/>
        </w:rPr>
        <w:br/>
      </w:r>
      <w:r w:rsidRPr="000870D4">
        <w:rPr>
          <w:rFonts w:ascii="Book Antiqua" w:eastAsia="Times New Roman" w:hAnsi="Book Antiqua" w:cs="Times New Roman"/>
          <w:i/>
          <w:iCs/>
          <w:sz w:val="19"/>
          <w:szCs w:val="19"/>
          <w:lang w:eastAsia="pt-BR"/>
        </w:rPr>
        <w:t>Rubens Ricupero</w:t>
      </w:r>
      <w:r w:rsidRPr="000870D4">
        <w:rPr>
          <w:rFonts w:ascii="Book Antiqua" w:eastAsia="Times New Roman" w:hAnsi="Book Antiqua" w:cs="Times New Roman"/>
          <w:i/>
          <w:iCs/>
          <w:sz w:val="19"/>
          <w:szCs w:val="19"/>
          <w:lang w:eastAsia="pt-BR"/>
        </w:rPr>
        <w:br/>
        <w:t xml:space="preserve">Romildo </w:t>
      </w:r>
      <w:proofErr w:type="spellStart"/>
      <w:r w:rsidRPr="000870D4">
        <w:rPr>
          <w:rFonts w:ascii="Book Antiqua" w:eastAsia="Times New Roman" w:hAnsi="Book Antiqua" w:cs="Times New Roman"/>
          <w:i/>
          <w:iCs/>
          <w:sz w:val="19"/>
          <w:szCs w:val="19"/>
          <w:lang w:eastAsia="pt-BR"/>
        </w:rPr>
        <w:t>Canhim</w:t>
      </w:r>
      <w:proofErr w:type="spellEnd"/>
    </w:p>
    <w:p w14:paraId="0248F1BE" w14:textId="77777777" w:rsidR="00B7121E" w:rsidRPr="000870D4" w:rsidRDefault="00B7121E" w:rsidP="00B7121E">
      <w:pPr>
        <w:spacing w:before="100" w:beforeAutospacing="1" w:after="100" w:afterAutospacing="1" w:line="240" w:lineRule="auto"/>
        <w:rPr>
          <w:rFonts w:ascii="Book Antiqua" w:eastAsia="Times New Roman" w:hAnsi="Book Antiqua" w:cs="Times New Roman"/>
          <w:sz w:val="19"/>
          <w:szCs w:val="19"/>
          <w:lang w:eastAsia="pt-BR"/>
        </w:rPr>
      </w:pPr>
      <w:r w:rsidRPr="000870D4">
        <w:rPr>
          <w:rFonts w:ascii="Book Antiqua" w:eastAsia="Times New Roman" w:hAnsi="Book Antiqua" w:cs="Times New Roman"/>
          <w:color w:val="FF0000"/>
          <w:sz w:val="19"/>
          <w:szCs w:val="19"/>
          <w:lang w:eastAsia="pt-BR"/>
        </w:rPr>
        <w:t xml:space="preserve">Este texto não substitui o publicado no D.O.U. de 22.6.1993 e republicado em 6.7.1994 e </w:t>
      </w:r>
      <w:hyperlink r:id="rId308" w:history="1">
        <w:r w:rsidRPr="000870D4">
          <w:rPr>
            <w:rFonts w:ascii="Book Antiqua" w:eastAsia="Times New Roman" w:hAnsi="Book Antiqua" w:cs="Times New Roman"/>
            <w:color w:val="FF0000"/>
            <w:sz w:val="19"/>
            <w:szCs w:val="19"/>
            <w:u w:val="single"/>
            <w:lang w:eastAsia="pt-BR"/>
          </w:rPr>
          <w:t>retificado em de 6.7.1994</w:t>
        </w:r>
      </w:hyperlink>
    </w:p>
    <w:p w14:paraId="0248F1BF" w14:textId="77777777" w:rsidR="00B7121E" w:rsidRPr="000870D4" w:rsidRDefault="00B7121E" w:rsidP="00B7121E">
      <w:pPr>
        <w:spacing w:before="100" w:beforeAutospacing="1" w:after="100" w:afterAutospacing="1" w:line="240" w:lineRule="auto"/>
        <w:jc w:val="center"/>
        <w:rPr>
          <w:rFonts w:ascii="Book Antiqua" w:eastAsia="Times New Roman" w:hAnsi="Book Antiqua" w:cs="Times New Roman"/>
          <w:sz w:val="19"/>
          <w:szCs w:val="19"/>
          <w:lang w:eastAsia="pt-BR"/>
        </w:rPr>
      </w:pPr>
      <w:r w:rsidRPr="000870D4">
        <w:rPr>
          <w:rFonts w:ascii="Book Antiqua" w:eastAsia="Times New Roman" w:hAnsi="Book Antiqua" w:cs="Times New Roman"/>
          <w:color w:val="FF0000"/>
          <w:sz w:val="19"/>
          <w:szCs w:val="19"/>
          <w:lang w:eastAsia="pt-BR"/>
        </w:rPr>
        <w:t>*</w:t>
      </w:r>
    </w:p>
    <w:p w14:paraId="0248F1C0" w14:textId="77777777" w:rsidR="00F47A8E" w:rsidRPr="000870D4" w:rsidRDefault="00F47A8E">
      <w:pPr>
        <w:rPr>
          <w:rFonts w:ascii="Book Antiqua" w:hAnsi="Book Antiqua" w:cs="Times New Roman"/>
          <w:sz w:val="19"/>
          <w:szCs w:val="19"/>
        </w:rPr>
      </w:pPr>
    </w:p>
    <w:p w14:paraId="0248F1C1" w14:textId="77777777" w:rsidR="00B442FA" w:rsidRPr="000870D4" w:rsidRDefault="00B442FA">
      <w:pPr>
        <w:rPr>
          <w:rFonts w:ascii="Book Antiqua" w:hAnsi="Book Antiqua" w:cs="Times New Roman"/>
          <w:sz w:val="19"/>
          <w:szCs w:val="19"/>
        </w:rPr>
      </w:pPr>
    </w:p>
    <w:sectPr w:rsidR="00B442FA" w:rsidRPr="000870D4" w:rsidSect="009D5FE7">
      <w:footerReference w:type="default" r:id="rId309"/>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836E" w14:textId="77777777" w:rsidR="00EC45E9" w:rsidRDefault="00EC45E9" w:rsidP="00E40BB7">
      <w:pPr>
        <w:spacing w:after="0" w:line="240" w:lineRule="auto"/>
      </w:pPr>
      <w:r>
        <w:separator/>
      </w:r>
    </w:p>
  </w:endnote>
  <w:endnote w:type="continuationSeparator" w:id="0">
    <w:p w14:paraId="12C6102E" w14:textId="77777777" w:rsidR="00EC45E9" w:rsidRDefault="00EC45E9" w:rsidP="00E4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580248"/>
      <w:docPartObj>
        <w:docPartGallery w:val="Page Numbers (Bottom of Page)"/>
        <w:docPartUnique/>
      </w:docPartObj>
    </w:sdtPr>
    <w:sdtContent>
      <w:p w14:paraId="0248F1C6" w14:textId="77777777" w:rsidR="00AE50BE" w:rsidRDefault="00AE50BE">
        <w:pPr>
          <w:pStyle w:val="Rodap"/>
          <w:jc w:val="center"/>
        </w:pPr>
        <w:r>
          <w:fldChar w:fldCharType="begin"/>
        </w:r>
        <w:r>
          <w:instrText>PAGE   \* MERGEFORMAT</w:instrText>
        </w:r>
        <w:r>
          <w:fldChar w:fldCharType="separate"/>
        </w:r>
        <w:r>
          <w:rPr>
            <w:noProof/>
          </w:rPr>
          <w:t>4</w:t>
        </w:r>
        <w:r>
          <w:fldChar w:fldCharType="end"/>
        </w:r>
      </w:p>
    </w:sdtContent>
  </w:sdt>
  <w:p w14:paraId="0248F1C7" w14:textId="77777777" w:rsidR="00AE50BE" w:rsidRDefault="00AE50B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45A98" w14:textId="77777777" w:rsidR="00EC45E9" w:rsidRDefault="00EC45E9" w:rsidP="00E40BB7">
      <w:pPr>
        <w:spacing w:after="0" w:line="240" w:lineRule="auto"/>
      </w:pPr>
      <w:r>
        <w:separator/>
      </w:r>
    </w:p>
  </w:footnote>
  <w:footnote w:type="continuationSeparator" w:id="0">
    <w:p w14:paraId="6FAF8099" w14:textId="77777777" w:rsidR="00EC45E9" w:rsidRDefault="00EC45E9" w:rsidP="00E40BB7">
      <w:pPr>
        <w:spacing w:after="0" w:line="240" w:lineRule="auto"/>
      </w:pPr>
      <w:r>
        <w:continuationSeparator/>
      </w:r>
    </w:p>
  </w:footnote>
  <w:footnote w:id="1">
    <w:p w14:paraId="101964F0" w14:textId="4D577391" w:rsidR="00AE50BE" w:rsidRPr="00EB4E97" w:rsidRDefault="00AE50BE" w:rsidP="00EB4E97">
      <w:pPr>
        <w:pStyle w:val="Textodenotaderodap"/>
        <w:jc w:val="both"/>
        <w:rPr>
          <w:rFonts w:ascii="Book Antiqua" w:hAnsi="Book Antiqua"/>
        </w:rPr>
      </w:pPr>
      <w:r w:rsidRPr="00EB4E97">
        <w:rPr>
          <w:rStyle w:val="Refdenotaderodap"/>
          <w:rFonts w:ascii="Book Antiqua" w:hAnsi="Book Antiqua"/>
          <w:sz w:val="18"/>
          <w:szCs w:val="18"/>
        </w:rPr>
        <w:footnoteRef/>
      </w:r>
      <w:r w:rsidRPr="00EB4E97">
        <w:rPr>
          <w:rFonts w:ascii="Book Antiqua" w:hAnsi="Book Antiqua"/>
          <w:sz w:val="18"/>
          <w:szCs w:val="18"/>
        </w:rPr>
        <w:t xml:space="preserve"> Art. 111. A Administração só poderá contratar, pagar, premiar ou receber projeto ou serviço técnico especializado desde que o autor ceda os </w:t>
      </w:r>
      <w:r w:rsidRPr="00EB4E97">
        <w:rPr>
          <w:rFonts w:ascii="Book Antiqua" w:hAnsi="Book Antiqua"/>
          <w:b/>
          <w:bCs/>
          <w:sz w:val="18"/>
          <w:szCs w:val="18"/>
          <w:highlight w:val="cyan"/>
        </w:rPr>
        <w:t>direitos patrimoniais</w:t>
      </w:r>
      <w:r w:rsidRPr="00EB4E97">
        <w:rPr>
          <w:rFonts w:ascii="Book Antiqua" w:hAnsi="Book Antiqua"/>
          <w:sz w:val="18"/>
          <w:szCs w:val="18"/>
        </w:rPr>
        <w:t xml:space="preserve"> a ele relativos e a Administração possa utilizá-lo de acordo com o previsto no regulamento de concurso ou no ajuste para sua elaboração.</w:t>
      </w:r>
    </w:p>
  </w:footnote>
  <w:footnote w:id="2">
    <w:p w14:paraId="5A761E18" w14:textId="69123EC8" w:rsidR="00AE50BE" w:rsidRPr="00051231" w:rsidRDefault="00AE50BE" w:rsidP="00051231">
      <w:pPr>
        <w:pStyle w:val="Textodenotaderodap"/>
        <w:jc w:val="both"/>
        <w:rPr>
          <w:rFonts w:ascii="Book Antiqua" w:hAnsi="Book Antiqua"/>
          <w:sz w:val="18"/>
          <w:szCs w:val="18"/>
        </w:rPr>
      </w:pPr>
      <w:r w:rsidRPr="00051231">
        <w:rPr>
          <w:rStyle w:val="Refdenotaderodap"/>
          <w:rFonts w:ascii="Book Antiqua" w:hAnsi="Book Antiqua"/>
          <w:sz w:val="18"/>
          <w:szCs w:val="18"/>
        </w:rPr>
        <w:footnoteRef/>
      </w:r>
      <w:r w:rsidRPr="00051231">
        <w:rPr>
          <w:rFonts w:ascii="Book Antiqua" w:hAnsi="Book Antiqua"/>
          <w:sz w:val="18"/>
          <w:szCs w:val="18"/>
        </w:rPr>
        <w:t xml:space="preserve"> Art. 29. É dispensável a realização de licitação por empresas públicas e sociedades de economia mista: (...) V - para a compra ou locação de imóvel destinado ao atendimento de suas finalidades precípuas, quando as necessidades de instalação e localização condicionarem a escolha do imóvel, desde que o preço seja compatível com o valor de mercado, segundo avaliação prévia; (...)</w:t>
      </w:r>
    </w:p>
  </w:footnote>
  <w:footnote w:id="3">
    <w:p w14:paraId="7E0CF003" w14:textId="4CA3F1D1" w:rsidR="00AE50BE" w:rsidRPr="00724BF9" w:rsidRDefault="00AE50BE" w:rsidP="00724BF9">
      <w:pPr>
        <w:pStyle w:val="Textodenotaderodap"/>
        <w:jc w:val="both"/>
        <w:rPr>
          <w:rFonts w:ascii="Book Antiqua" w:hAnsi="Book Antiqua"/>
        </w:rPr>
      </w:pPr>
      <w:r w:rsidRPr="00724BF9">
        <w:rPr>
          <w:rStyle w:val="Refdenotaderodap"/>
          <w:rFonts w:ascii="Book Antiqua" w:hAnsi="Book Antiqua"/>
          <w:sz w:val="18"/>
          <w:szCs w:val="18"/>
        </w:rPr>
        <w:footnoteRef/>
      </w:r>
      <w:r w:rsidRPr="00724BF9">
        <w:rPr>
          <w:rFonts w:ascii="Book Antiqua" w:hAnsi="Book Antiqua"/>
          <w:sz w:val="18"/>
          <w:szCs w:val="18"/>
        </w:rPr>
        <w:t xml:space="preserve"> Art. 24.  É dispensável a licitação: (...) XXVIII – para o fornecimento de bens e serviços, produzidos ou prestados no País, que envolvam, cumulativamente, alta complexidade tecnológica e defesa nacional, mediante parecer de comissão especialmente designada pela autoridade máxima do órgão;</w:t>
      </w:r>
    </w:p>
  </w:footnote>
  <w:footnote w:id="4">
    <w:p w14:paraId="70D541C3" w14:textId="013516F1" w:rsidR="00AE50BE" w:rsidRPr="00724BF9" w:rsidRDefault="00AE50BE" w:rsidP="00724BF9">
      <w:pPr>
        <w:pStyle w:val="Textodenotaderodap"/>
        <w:jc w:val="both"/>
        <w:rPr>
          <w:rFonts w:ascii="Book Antiqua" w:hAnsi="Book Antiqua"/>
        </w:rPr>
      </w:pPr>
      <w:r w:rsidRPr="00724BF9">
        <w:rPr>
          <w:rStyle w:val="Refdenotaderodap"/>
          <w:rFonts w:ascii="Book Antiqua" w:hAnsi="Book Antiqua"/>
          <w:sz w:val="18"/>
          <w:szCs w:val="18"/>
        </w:rPr>
        <w:footnoteRef/>
      </w:r>
      <w:r w:rsidRPr="00724BF9">
        <w:rPr>
          <w:rFonts w:ascii="Book Antiqua" w:hAnsi="Book Antiqua"/>
          <w:sz w:val="18"/>
          <w:szCs w:val="18"/>
        </w:rPr>
        <w:t xml:space="preserve"> Art. 13. Para os fins desta Lei, consideram-se serviços técnicos profissionais especializados os trabalhos relativos a: (...) VI - treinamento e aperfeiçoamento de pessoal; (...)</w:t>
      </w:r>
    </w:p>
  </w:footnote>
  <w:footnote w:id="5">
    <w:p w14:paraId="06815FE3" w14:textId="0E68EB55" w:rsidR="00AE50BE" w:rsidRPr="00724BF9" w:rsidRDefault="00AE50BE" w:rsidP="00724BF9">
      <w:pPr>
        <w:pStyle w:val="Textodenotaderodap"/>
        <w:jc w:val="both"/>
        <w:rPr>
          <w:rFonts w:ascii="Book Antiqua" w:hAnsi="Book Antiqua"/>
        </w:rPr>
      </w:pPr>
      <w:r w:rsidRPr="00724BF9">
        <w:rPr>
          <w:rStyle w:val="Refdenotaderodap"/>
          <w:rFonts w:ascii="Book Antiqua" w:hAnsi="Book Antiqua"/>
          <w:sz w:val="18"/>
          <w:szCs w:val="18"/>
        </w:rPr>
        <w:footnoteRef/>
      </w:r>
      <w:r w:rsidRPr="00724BF9">
        <w:rPr>
          <w:rFonts w:ascii="Book Antiqua" w:hAnsi="Book Antiqua"/>
          <w:sz w:val="18"/>
          <w:szCs w:val="18"/>
        </w:rPr>
        <w:t xml:space="preserve"> Art. 13.  Para os fins desta Lei, consideram-se serviços técnicos profissionais especializados os trabalhos relativos a: (...) II - pareceres, perícias e avaliações em geral; (...)</w:t>
      </w:r>
    </w:p>
  </w:footnote>
  <w:footnote w:id="6">
    <w:p w14:paraId="49E7DC3C" w14:textId="3A66AEE0" w:rsidR="00AE50BE" w:rsidRPr="00CF525C" w:rsidRDefault="00AE50BE" w:rsidP="00CF525C">
      <w:pPr>
        <w:pStyle w:val="Textodenotaderodap"/>
        <w:jc w:val="both"/>
        <w:rPr>
          <w:rFonts w:ascii="Book Antiqua" w:hAnsi="Book Antiqua"/>
        </w:rPr>
      </w:pPr>
      <w:r w:rsidRPr="00CF525C">
        <w:rPr>
          <w:rStyle w:val="Refdenotaderodap"/>
          <w:rFonts w:ascii="Book Antiqua" w:hAnsi="Book Antiqua"/>
          <w:sz w:val="18"/>
          <w:szCs w:val="18"/>
        </w:rPr>
        <w:footnoteRef/>
      </w:r>
      <w:r w:rsidRPr="00CF525C">
        <w:rPr>
          <w:rFonts w:ascii="Book Antiqua" w:hAnsi="Book Antiqua"/>
          <w:sz w:val="18"/>
          <w:szCs w:val="18"/>
        </w:rPr>
        <w:t xml:space="preserve"> Art. 40.  O edital conterá no preâmbulo o número de ordem em série anual, o nome da repartição interessada e de seu setor, a modalidade, o regime de execução e o tipo da licitação, a menção de que será regida por esta Lei, o local, dia e hora para recebimento da documentação e proposta, bem como para início da abertura dos envelopes, e indicará, obrigatoriamente, o seguinte: (...)</w:t>
      </w:r>
      <w:r>
        <w:rPr>
          <w:rFonts w:ascii="Book Antiqua" w:hAnsi="Book Antiqua"/>
          <w:sz w:val="18"/>
          <w:szCs w:val="18"/>
        </w:rPr>
        <w:t xml:space="preserve"> </w:t>
      </w:r>
      <w:r w:rsidRPr="00CF525C">
        <w:rPr>
          <w:rFonts w:ascii="Book Antiqua" w:hAnsi="Book Antiqua"/>
          <w:sz w:val="18"/>
          <w:szCs w:val="18"/>
        </w:rPr>
        <w:t>XI - critério de reajuste, que deverá retratar a variação efetiva do custo de produção, admitida a adoção de índices específicos ou setoriais, desde a data prevista para apresentação da proposta, ou do orçamento a que essa proposta se referir, até a data do adimplemento de cada parcela; (...)</w:t>
      </w:r>
    </w:p>
  </w:footnote>
  <w:footnote w:id="7">
    <w:p w14:paraId="19C7079F" w14:textId="42F8A640" w:rsidR="00AE50BE" w:rsidRPr="006E6363" w:rsidRDefault="00AE50BE" w:rsidP="006E6363">
      <w:pPr>
        <w:pStyle w:val="Textodenotaderodap"/>
        <w:jc w:val="both"/>
        <w:rPr>
          <w:rFonts w:ascii="Book Antiqua" w:hAnsi="Book Antiqua"/>
        </w:rPr>
      </w:pPr>
      <w:r w:rsidRPr="006E6363">
        <w:rPr>
          <w:rStyle w:val="Refdenotaderodap"/>
          <w:rFonts w:ascii="Book Antiqua" w:hAnsi="Book Antiqua"/>
          <w:sz w:val="18"/>
          <w:szCs w:val="18"/>
        </w:rPr>
        <w:footnoteRef/>
      </w:r>
      <w:r w:rsidRPr="006E6363">
        <w:rPr>
          <w:rFonts w:ascii="Book Antiqua" w:hAnsi="Book Antiqua"/>
          <w:sz w:val="18"/>
          <w:szCs w:val="18"/>
        </w:rPr>
        <w:t xml:space="preserve"> </w:t>
      </w:r>
      <w:r w:rsidRPr="006E6363">
        <w:rPr>
          <w:rFonts w:ascii="Book Antiqua" w:eastAsia="Times New Roman" w:hAnsi="Book Antiqua" w:cs="Times New Roman"/>
          <w:sz w:val="18"/>
          <w:szCs w:val="18"/>
          <w:lang w:eastAsia="pt-BR"/>
        </w:rPr>
        <w:t xml:space="preserve">Art. 49.  A autoridade competente para a aprovação do procedimento somente poderá revogar a licitação por razões de interesse público decorrente de fato superveniente devidamente comprovado, pertinente e suficiente para justificar tal conduta, </w:t>
      </w:r>
      <w:r w:rsidRPr="006E6363">
        <w:rPr>
          <w:rFonts w:ascii="Book Antiqua" w:eastAsia="Times New Roman" w:hAnsi="Book Antiqua" w:cs="Times New Roman"/>
          <w:b/>
          <w:sz w:val="18"/>
          <w:szCs w:val="18"/>
          <w:highlight w:val="green"/>
          <w:lang w:eastAsia="pt-BR"/>
        </w:rPr>
        <w:t>devendo anulá-la</w:t>
      </w:r>
      <w:r w:rsidRPr="006E6363">
        <w:rPr>
          <w:rFonts w:ascii="Book Antiqua" w:eastAsia="Times New Roman" w:hAnsi="Book Antiqua" w:cs="Times New Roman"/>
          <w:sz w:val="18"/>
          <w:szCs w:val="18"/>
          <w:lang w:eastAsia="pt-BR"/>
        </w:rPr>
        <w:t xml:space="preserve"> </w:t>
      </w:r>
      <w:r w:rsidRPr="006E6363">
        <w:rPr>
          <w:rFonts w:ascii="Book Antiqua" w:eastAsia="Times New Roman" w:hAnsi="Book Antiqua" w:cs="Times New Roman"/>
          <w:b/>
          <w:sz w:val="18"/>
          <w:szCs w:val="18"/>
          <w:highlight w:val="yellow"/>
          <w:lang w:eastAsia="pt-BR"/>
        </w:rPr>
        <w:t>por ilegalidade</w:t>
      </w:r>
      <w:r w:rsidRPr="006E6363">
        <w:rPr>
          <w:rFonts w:ascii="Book Antiqua" w:eastAsia="Times New Roman" w:hAnsi="Book Antiqua" w:cs="Times New Roman"/>
          <w:sz w:val="18"/>
          <w:szCs w:val="18"/>
          <w:lang w:eastAsia="pt-BR"/>
        </w:rPr>
        <w:t xml:space="preserve">, de ofício ou por provocação de terceiros, mediante parecer escrito e devidamente fundamentado. (...) § 2o  A nulidade do procedimento licitatório induz à do contrato, ressalvado o disposto no parágrafo único do art. 59 desta Lei. § 3o  No caso de desfazimento do processo licitatório, fica assegurado o contraditório e a ampla defesa”. </w:t>
      </w:r>
    </w:p>
  </w:footnote>
  <w:footnote w:id="8">
    <w:p w14:paraId="2AC23788" w14:textId="3A71CA73" w:rsidR="00AE50BE" w:rsidRPr="00A87895" w:rsidRDefault="00AE50BE" w:rsidP="00A87895">
      <w:pPr>
        <w:pStyle w:val="Textodenotaderodap"/>
        <w:jc w:val="both"/>
        <w:rPr>
          <w:rFonts w:ascii="Book Antiqua" w:hAnsi="Book Antiqua"/>
        </w:rPr>
      </w:pPr>
      <w:r w:rsidRPr="00A87895">
        <w:rPr>
          <w:rStyle w:val="Refdenotaderodap"/>
          <w:rFonts w:ascii="Book Antiqua" w:hAnsi="Book Antiqua"/>
          <w:sz w:val="18"/>
          <w:szCs w:val="18"/>
        </w:rPr>
        <w:footnoteRef/>
      </w:r>
      <w:r w:rsidRPr="00A87895">
        <w:rPr>
          <w:rFonts w:ascii="Book Antiqua" w:hAnsi="Book Antiqua"/>
          <w:sz w:val="18"/>
          <w:szCs w:val="18"/>
        </w:rPr>
        <w:t xml:space="preserve"> Fonte: publicado na Revista Zênite – Informativo de Licitações e Contratos (ILC), Curitiba: Zênite, n. 252, p. 202, fev. 2015, seção Perguntas e Respostas. A Revista Zênite e a Web Zênite Licitações e Contratos tratam mensalmente nas seções Orientação Prática e Perguntas e Respostas das dúvidas mais frequentes e polêmicas referentes à contratação pública. Site: </w:t>
      </w:r>
      <w:hyperlink r:id="rId1" w:history="1">
        <w:r w:rsidRPr="00A87895">
          <w:rPr>
            <w:rStyle w:val="Hyperlink"/>
            <w:rFonts w:ascii="Book Antiqua" w:hAnsi="Book Antiqua"/>
            <w:sz w:val="18"/>
            <w:szCs w:val="18"/>
          </w:rPr>
          <w:t>https://www.zenite.blog.br/a-alteracao-do-contrato-em-funcao-da-mudanca-de-sede-do-orgao-contratante/</w:t>
        </w:r>
      </w:hyperlink>
      <w:r w:rsidRPr="00A87895">
        <w:rPr>
          <w:rFonts w:ascii="Book Antiqua" w:hAnsi="Book Antiqua"/>
          <w:sz w:val="18"/>
          <w:szCs w:val="18"/>
        </w:rPr>
        <w:t xml:space="preserve">   </w:t>
      </w:r>
    </w:p>
  </w:footnote>
  <w:footnote w:id="9">
    <w:p w14:paraId="20DDC9C9" w14:textId="22FE2B8D" w:rsidR="00AE50BE" w:rsidRPr="009D6CFC" w:rsidRDefault="00AE50BE" w:rsidP="009D6CFC">
      <w:pPr>
        <w:pStyle w:val="Textodenotaderodap"/>
        <w:jc w:val="both"/>
        <w:rPr>
          <w:rFonts w:ascii="Book Antiqua" w:hAnsi="Book Antiqua"/>
        </w:rPr>
      </w:pPr>
      <w:r w:rsidRPr="009D6CFC">
        <w:rPr>
          <w:rStyle w:val="Refdenotaderodap"/>
          <w:rFonts w:ascii="Book Antiqua" w:hAnsi="Book Antiqua"/>
          <w:sz w:val="18"/>
          <w:szCs w:val="18"/>
        </w:rPr>
        <w:footnoteRef/>
      </w:r>
      <w:r w:rsidRPr="009D6CFC">
        <w:rPr>
          <w:rFonts w:ascii="Book Antiqua" w:hAnsi="Book Antiqua"/>
          <w:sz w:val="18"/>
          <w:szCs w:val="18"/>
        </w:rPr>
        <w:t xml:space="preserve"> Art. 65.  Os contratos regidos por esta Lei poderão ser alterados, com as devidas justificativas, nos seguintes casos: (...) II - por acordo das partes: (...) d) </w:t>
      </w:r>
      <w:r w:rsidRPr="009D6CFC">
        <w:rPr>
          <w:rFonts w:ascii="Book Antiqua" w:hAnsi="Book Antiqua"/>
          <w:b/>
          <w:bCs/>
          <w:sz w:val="18"/>
          <w:szCs w:val="18"/>
          <w:highlight w:val="cyan"/>
        </w:rPr>
        <w:t>para restabelecer a relação que as partes pactuaram inicialmente</w:t>
      </w:r>
      <w:r w:rsidRPr="009D6CFC">
        <w:rPr>
          <w:rFonts w:ascii="Book Antiqua" w:hAnsi="Book Antiqua"/>
          <w:sz w:val="18"/>
          <w:szCs w:val="18"/>
        </w:rPr>
        <w:t xml:space="preserve"> entre os encargos do contratado e a retribuição da administração </w:t>
      </w:r>
      <w:r w:rsidRPr="009D6CFC">
        <w:rPr>
          <w:rFonts w:ascii="Book Antiqua" w:hAnsi="Book Antiqua"/>
          <w:b/>
          <w:bCs/>
          <w:sz w:val="18"/>
          <w:szCs w:val="18"/>
          <w:highlight w:val="yellow"/>
        </w:rPr>
        <w:t>para a justa remuneração da obra, serviço ou fornecimento</w:t>
      </w:r>
      <w:r w:rsidRPr="009D6CFC">
        <w:rPr>
          <w:rFonts w:ascii="Book Antiqua" w:hAnsi="Book Antiqua"/>
          <w:sz w:val="18"/>
          <w:szCs w:val="18"/>
        </w:rPr>
        <w:t xml:space="preserve">, objetivando a manutenção do equilíbrio econômico-financeiro inicial do contrato, na hipótese de sobrevirem </w:t>
      </w:r>
      <w:r w:rsidRPr="009D6CFC">
        <w:rPr>
          <w:rFonts w:ascii="Book Antiqua" w:hAnsi="Book Antiqua"/>
          <w:b/>
          <w:bCs/>
          <w:sz w:val="18"/>
          <w:szCs w:val="18"/>
          <w:highlight w:val="cyan"/>
        </w:rPr>
        <w:t>fatos imprevisíveis, ou previsíveis porém de conseqüências incalculáveis</w:t>
      </w:r>
      <w:r w:rsidRPr="009D6CFC">
        <w:rPr>
          <w:rFonts w:ascii="Book Antiqua" w:hAnsi="Book Antiqua"/>
          <w:sz w:val="18"/>
          <w:szCs w:val="18"/>
        </w:rPr>
        <w:t xml:space="preserve">, retardadores ou impeditivos da execução do ajustado, ou, ainda, em caso de </w:t>
      </w:r>
      <w:r w:rsidRPr="009D6CFC">
        <w:rPr>
          <w:rFonts w:ascii="Book Antiqua" w:hAnsi="Book Antiqua"/>
          <w:b/>
          <w:bCs/>
          <w:sz w:val="18"/>
          <w:szCs w:val="18"/>
          <w:highlight w:val="cyan"/>
        </w:rPr>
        <w:t>força maior, caso fortuito ou fato do príncipe</w:t>
      </w:r>
      <w:r w:rsidRPr="009D6CFC">
        <w:rPr>
          <w:rFonts w:ascii="Book Antiqua" w:hAnsi="Book Antiqua"/>
          <w:sz w:val="18"/>
          <w:szCs w:val="18"/>
        </w:rPr>
        <w:t>, configurando álea econômica extraordinária e extracontratual.</w:t>
      </w:r>
    </w:p>
  </w:footnote>
  <w:footnote w:id="10">
    <w:p w14:paraId="717BD7DA" w14:textId="6145F02A" w:rsidR="00AE50BE" w:rsidRPr="00E71A98" w:rsidRDefault="00AE50BE" w:rsidP="00E71A98">
      <w:pPr>
        <w:pStyle w:val="Textodenotaderodap"/>
        <w:jc w:val="both"/>
        <w:rPr>
          <w:rFonts w:ascii="Book Antiqua" w:hAnsi="Book Antiqua"/>
          <w:sz w:val="18"/>
          <w:szCs w:val="18"/>
        </w:rPr>
      </w:pPr>
      <w:r w:rsidRPr="00E71A98">
        <w:rPr>
          <w:rStyle w:val="Refdenotaderodap"/>
          <w:rFonts w:ascii="Book Antiqua" w:hAnsi="Book Antiqua"/>
          <w:sz w:val="18"/>
          <w:szCs w:val="18"/>
        </w:rPr>
        <w:footnoteRef/>
      </w:r>
      <w:r w:rsidRPr="00E71A98">
        <w:rPr>
          <w:rFonts w:ascii="Book Antiqua" w:hAnsi="Book Antiqua"/>
          <w:sz w:val="18"/>
          <w:szCs w:val="18"/>
        </w:rPr>
        <w:t xml:space="preserve"> </w:t>
      </w:r>
      <w:r w:rsidRPr="00E71A98">
        <w:rPr>
          <w:rFonts w:ascii="Book Antiqua" w:eastAsia="Times New Roman" w:hAnsi="Book Antiqua" w:cs="Times New Roman"/>
          <w:b/>
          <w:i/>
          <w:color w:val="FF0000"/>
          <w:sz w:val="18"/>
          <w:szCs w:val="18"/>
          <w:lang w:eastAsia="pt-BR"/>
        </w:rPr>
        <w:t>#</w:t>
      </w:r>
      <w:r w:rsidRPr="00E71A98">
        <w:rPr>
          <w:rFonts w:ascii="Book Antiqua" w:eastAsia="Times New Roman" w:hAnsi="Book Antiqua" w:cs="Times New Roman"/>
          <w:b/>
          <w:i/>
          <w:color w:val="FF0000"/>
          <w:sz w:val="18"/>
          <w:szCs w:val="18"/>
          <w:highlight w:val="green"/>
          <w:lang w:eastAsia="pt-BR"/>
        </w:rPr>
        <w:t>Atenção</w:t>
      </w:r>
      <w:r w:rsidRPr="00E71A98">
        <w:rPr>
          <w:rFonts w:ascii="Book Antiqua" w:eastAsia="Times New Roman" w:hAnsi="Book Antiqua" w:cs="Times New Roman"/>
          <w:bCs/>
          <w:iCs/>
          <w:sz w:val="18"/>
          <w:szCs w:val="18"/>
          <w:lang w:eastAsia="pt-BR"/>
        </w:rPr>
        <w:t xml:space="preserve">: </w:t>
      </w:r>
      <w:r w:rsidRPr="00E71A98">
        <w:rPr>
          <w:rFonts w:ascii="Book Antiqua" w:hAnsi="Book Antiqua"/>
          <w:sz w:val="18"/>
          <w:szCs w:val="18"/>
        </w:rPr>
        <w:t xml:space="preserve">Na ocasião, o STF deixou claro que a imputação da culpa “in vigilando” ou “in eligendo” à Administração Pública, por suposta deficiência na fiscalização da fiel observância das normas trabalhistas pela empresa contratada, somente pode acontecer nos casos em que se tenha a </w:t>
      </w:r>
      <w:r w:rsidRPr="00E71A98">
        <w:rPr>
          <w:rFonts w:ascii="Book Antiqua" w:hAnsi="Book Antiqua"/>
          <w:b/>
          <w:bCs/>
          <w:sz w:val="18"/>
          <w:szCs w:val="18"/>
          <w:highlight w:val="cyan"/>
        </w:rPr>
        <w:t>efetiva comprovação da ausência de fiscalização</w:t>
      </w:r>
      <w:r w:rsidRPr="00E71A98">
        <w:rPr>
          <w:rFonts w:ascii="Book Antiqua" w:hAnsi="Book Antiqua"/>
          <w:sz w:val="18"/>
          <w:szCs w:val="18"/>
        </w:rPr>
        <w:t xml:space="preserve">. Nesse ponto, asseverou que a alegada ausência de comprovação em juízo da efetiva fiscalização do contrato </w:t>
      </w:r>
      <w:r w:rsidRPr="00727F55">
        <w:rPr>
          <w:rFonts w:ascii="Book Antiqua" w:hAnsi="Book Antiqua"/>
          <w:b/>
          <w:bCs/>
          <w:sz w:val="18"/>
          <w:szCs w:val="18"/>
          <w:highlight w:val="cyan"/>
        </w:rPr>
        <w:t>não substitui a necessidade de prova taxativa do nexo de causalidade entre a conduta da Administração e o dano sofrido</w:t>
      </w:r>
      <w:r w:rsidRPr="00E71A98">
        <w:rPr>
          <w:rFonts w:ascii="Book Antiqua" w:hAnsi="Book Antiqua"/>
          <w:sz w:val="18"/>
          <w:szCs w:val="18"/>
        </w:rPr>
        <w:t>.</w:t>
      </w:r>
    </w:p>
  </w:footnote>
  <w:footnote w:id="11">
    <w:p w14:paraId="510F1B3F" w14:textId="4B29A46B" w:rsidR="00AE50BE" w:rsidRPr="007B281B" w:rsidRDefault="00AE50BE" w:rsidP="007B281B">
      <w:pPr>
        <w:pStyle w:val="Textodenotaderodap"/>
        <w:jc w:val="both"/>
        <w:rPr>
          <w:rFonts w:ascii="Book Antiqua" w:hAnsi="Book Antiqua"/>
          <w:sz w:val="18"/>
          <w:szCs w:val="18"/>
        </w:rPr>
      </w:pPr>
      <w:r w:rsidRPr="007B281B">
        <w:rPr>
          <w:rStyle w:val="Refdenotaderodap"/>
          <w:rFonts w:ascii="Book Antiqua" w:hAnsi="Book Antiqua"/>
          <w:sz w:val="18"/>
          <w:szCs w:val="18"/>
        </w:rPr>
        <w:footnoteRef/>
      </w:r>
      <w:r w:rsidRPr="007B281B">
        <w:rPr>
          <w:rFonts w:ascii="Book Antiqua" w:hAnsi="Book Antiqua"/>
          <w:sz w:val="18"/>
          <w:szCs w:val="18"/>
        </w:rPr>
        <w:t xml:space="preserve"> </w:t>
      </w:r>
      <w:r w:rsidRPr="007B281B">
        <w:rPr>
          <w:rFonts w:ascii="Book Antiqua" w:eastAsia="Times New Roman" w:hAnsi="Book Antiqua" w:cs="Times New Roman"/>
          <w:sz w:val="18"/>
          <w:szCs w:val="18"/>
          <w:lang w:eastAsia="pt-BR"/>
        </w:rPr>
        <w:t>Art. 58. O regime jurídico dos contratos administrativos instituído por esta Lei confere à Administração, em relação a eles, a prerrogativa de: (...) V - nos casos de serviços essenciais, ocupar provisoriamente bens móveis, imóveis, pessoal e serviços vinculados ao objeto do contrato, na hipótese da necessidade de acautelar apuração administrativa de faltas contratuais pelo contratado, bem como na hipótese de rescisão do contrato administrativo.</w:t>
      </w:r>
    </w:p>
  </w:footnote>
  <w:footnote w:id="12">
    <w:p w14:paraId="7A49E74C" w14:textId="77777777" w:rsidR="00AE50BE" w:rsidRPr="002B2A56" w:rsidRDefault="00AE50BE" w:rsidP="002B2A56">
      <w:pPr>
        <w:pStyle w:val="Textodenotaderodap"/>
        <w:jc w:val="both"/>
        <w:rPr>
          <w:rFonts w:ascii="Book Antiqua" w:hAnsi="Book Antiqua"/>
        </w:rPr>
      </w:pPr>
      <w:r w:rsidRPr="002B2A56">
        <w:rPr>
          <w:rStyle w:val="Refdenotaderodap"/>
          <w:rFonts w:ascii="Book Antiqua" w:hAnsi="Book Antiqua"/>
          <w:sz w:val="18"/>
          <w:szCs w:val="18"/>
        </w:rPr>
        <w:footnoteRef/>
      </w:r>
      <w:r w:rsidRPr="002B2A56">
        <w:rPr>
          <w:rFonts w:ascii="Book Antiqua" w:hAnsi="Book Antiqua"/>
          <w:sz w:val="18"/>
          <w:szCs w:val="18"/>
        </w:rPr>
        <w:t xml:space="preserve"> Art. 195</w:t>
      </w:r>
      <w:r>
        <w:rPr>
          <w:rFonts w:ascii="Book Antiqua" w:hAnsi="Book Antiqua"/>
          <w:sz w:val="18"/>
          <w:szCs w:val="18"/>
        </w:rPr>
        <w:t>.</w:t>
      </w:r>
      <w:r w:rsidRPr="002B2A56">
        <w:rPr>
          <w:rFonts w:ascii="Book Antiqua" w:hAnsi="Book Antiqua"/>
          <w:sz w:val="18"/>
          <w:szCs w:val="18"/>
        </w:rPr>
        <w:t xml:space="preserve"> (...) § 3º</w:t>
      </w:r>
      <w:r>
        <w:rPr>
          <w:rFonts w:ascii="Book Antiqua" w:hAnsi="Book Antiqua"/>
          <w:sz w:val="18"/>
          <w:szCs w:val="18"/>
        </w:rPr>
        <w:t xml:space="preserve">. </w:t>
      </w:r>
      <w:r w:rsidRPr="002B2A56">
        <w:rPr>
          <w:rFonts w:ascii="Book Antiqua" w:hAnsi="Book Antiqua"/>
          <w:sz w:val="18"/>
          <w:szCs w:val="18"/>
        </w:rPr>
        <w:t xml:space="preserve">A pessoa jurídica em débito com o sistema da seguridade social, como estabelecido em lei, não poderá contratar com o Poder Público nem dele receber benefícios ou incentivos fiscais ou creditícios. </w:t>
      </w:r>
    </w:p>
  </w:footnote>
  <w:footnote w:id="13">
    <w:p w14:paraId="7E6DD1C1" w14:textId="5E3391F8" w:rsidR="00AE50BE" w:rsidRPr="002B2A56" w:rsidRDefault="00AE50BE" w:rsidP="002B2A56">
      <w:pPr>
        <w:pStyle w:val="Textodenotaderodap"/>
        <w:jc w:val="both"/>
        <w:rPr>
          <w:rFonts w:ascii="Book Antiqua" w:hAnsi="Book Antiqua"/>
        </w:rPr>
      </w:pPr>
      <w:r w:rsidRPr="002B2A56">
        <w:rPr>
          <w:rStyle w:val="Refdenotaderodap"/>
          <w:rFonts w:ascii="Book Antiqua" w:hAnsi="Book Antiqua"/>
          <w:sz w:val="18"/>
          <w:szCs w:val="18"/>
        </w:rPr>
        <w:footnoteRef/>
      </w:r>
      <w:r w:rsidRPr="002B2A56">
        <w:rPr>
          <w:rFonts w:ascii="Book Antiqua" w:hAnsi="Book Antiqua"/>
          <w:sz w:val="18"/>
          <w:szCs w:val="18"/>
        </w:rPr>
        <w:t xml:space="preserve"> Art. 27. Para a habilitação nas licitações exigir-se-á dos interessados, exclusivamente, documentação relativa a:</w:t>
      </w:r>
      <w:r>
        <w:rPr>
          <w:rFonts w:ascii="Book Antiqua" w:hAnsi="Book Antiqua"/>
          <w:sz w:val="18"/>
          <w:szCs w:val="18"/>
        </w:rPr>
        <w:t xml:space="preserve"> </w:t>
      </w:r>
      <w:r w:rsidRPr="002B2A56">
        <w:rPr>
          <w:rFonts w:ascii="Book Antiqua" w:hAnsi="Book Antiqua"/>
          <w:sz w:val="18"/>
          <w:szCs w:val="18"/>
        </w:rPr>
        <w:t>(...)</w:t>
      </w:r>
      <w:r>
        <w:rPr>
          <w:rFonts w:ascii="Book Antiqua" w:hAnsi="Book Antiqua"/>
          <w:sz w:val="18"/>
          <w:szCs w:val="18"/>
        </w:rPr>
        <w:t xml:space="preserve"> </w:t>
      </w:r>
      <w:r w:rsidRPr="002B2A56">
        <w:rPr>
          <w:rFonts w:ascii="Book Antiqua" w:hAnsi="Book Antiqua"/>
          <w:sz w:val="18"/>
          <w:szCs w:val="18"/>
        </w:rPr>
        <w:t xml:space="preserve">IV - regularidade fiscal.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CAC"/>
    <w:multiLevelType w:val="hybridMultilevel"/>
    <w:tmpl w:val="8804865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F646B5"/>
    <w:multiLevelType w:val="hybridMultilevel"/>
    <w:tmpl w:val="C480DC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81B6C7C"/>
    <w:multiLevelType w:val="hybridMultilevel"/>
    <w:tmpl w:val="33BE4B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5142C1D"/>
    <w:multiLevelType w:val="hybridMultilevel"/>
    <w:tmpl w:val="42C4CBF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B1571E8"/>
    <w:multiLevelType w:val="hybridMultilevel"/>
    <w:tmpl w:val="3DA2F08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76155B5"/>
    <w:multiLevelType w:val="hybridMultilevel"/>
    <w:tmpl w:val="9204422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5267983">
    <w:abstractNumId w:val="1"/>
  </w:num>
  <w:num w:numId="2" w16cid:durableId="1244949348">
    <w:abstractNumId w:val="8"/>
  </w:num>
  <w:num w:numId="3" w16cid:durableId="966005429">
    <w:abstractNumId w:val="7"/>
  </w:num>
  <w:num w:numId="4" w16cid:durableId="1983382588">
    <w:abstractNumId w:val="5"/>
  </w:num>
  <w:num w:numId="5" w16cid:durableId="1366447696">
    <w:abstractNumId w:val="2"/>
  </w:num>
  <w:num w:numId="6" w16cid:durableId="1816294791">
    <w:abstractNumId w:val="6"/>
  </w:num>
  <w:num w:numId="7" w16cid:durableId="1917325794">
    <w:abstractNumId w:val="0"/>
  </w:num>
  <w:num w:numId="8" w16cid:durableId="1851287819">
    <w:abstractNumId w:val="4"/>
  </w:num>
  <w:num w:numId="9" w16cid:durableId="439035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9B2"/>
    <w:rsid w:val="00000BF9"/>
    <w:rsid w:val="00005987"/>
    <w:rsid w:val="00005C4D"/>
    <w:rsid w:val="000062A2"/>
    <w:rsid w:val="000069CE"/>
    <w:rsid w:val="000115C2"/>
    <w:rsid w:val="00011FA9"/>
    <w:rsid w:val="00020BD3"/>
    <w:rsid w:val="00020D62"/>
    <w:rsid w:val="00020E87"/>
    <w:rsid w:val="000213A8"/>
    <w:rsid w:val="000232DD"/>
    <w:rsid w:val="00023C1D"/>
    <w:rsid w:val="00030595"/>
    <w:rsid w:val="00031DC6"/>
    <w:rsid w:val="00031FC7"/>
    <w:rsid w:val="000322C0"/>
    <w:rsid w:val="00033AFD"/>
    <w:rsid w:val="00037AF3"/>
    <w:rsid w:val="00040CFA"/>
    <w:rsid w:val="000414B1"/>
    <w:rsid w:val="000418AB"/>
    <w:rsid w:val="000443D2"/>
    <w:rsid w:val="000443E7"/>
    <w:rsid w:val="000456C7"/>
    <w:rsid w:val="00051231"/>
    <w:rsid w:val="000518FC"/>
    <w:rsid w:val="000531BD"/>
    <w:rsid w:val="000552D8"/>
    <w:rsid w:val="00056442"/>
    <w:rsid w:val="000606EA"/>
    <w:rsid w:val="000607EE"/>
    <w:rsid w:val="0006364D"/>
    <w:rsid w:val="0006460A"/>
    <w:rsid w:val="00064E18"/>
    <w:rsid w:val="00065130"/>
    <w:rsid w:val="000652D6"/>
    <w:rsid w:val="000657FE"/>
    <w:rsid w:val="00066BC9"/>
    <w:rsid w:val="00070A53"/>
    <w:rsid w:val="0007544C"/>
    <w:rsid w:val="0007658A"/>
    <w:rsid w:val="0007698B"/>
    <w:rsid w:val="00082CBC"/>
    <w:rsid w:val="00082E07"/>
    <w:rsid w:val="00084A3A"/>
    <w:rsid w:val="000870D4"/>
    <w:rsid w:val="00090825"/>
    <w:rsid w:val="000908C2"/>
    <w:rsid w:val="000922D6"/>
    <w:rsid w:val="00092356"/>
    <w:rsid w:val="000956D0"/>
    <w:rsid w:val="000A2512"/>
    <w:rsid w:val="000A274C"/>
    <w:rsid w:val="000A4C87"/>
    <w:rsid w:val="000A5CF4"/>
    <w:rsid w:val="000A79B5"/>
    <w:rsid w:val="000B0A51"/>
    <w:rsid w:val="000B1CDC"/>
    <w:rsid w:val="000B2A55"/>
    <w:rsid w:val="000B3487"/>
    <w:rsid w:val="000B4DB9"/>
    <w:rsid w:val="000B61B7"/>
    <w:rsid w:val="000C2256"/>
    <w:rsid w:val="000C4C7E"/>
    <w:rsid w:val="000C61FB"/>
    <w:rsid w:val="000C7908"/>
    <w:rsid w:val="000D0489"/>
    <w:rsid w:val="000D0900"/>
    <w:rsid w:val="000D0D01"/>
    <w:rsid w:val="000D1A81"/>
    <w:rsid w:val="000D268F"/>
    <w:rsid w:val="000D4D9B"/>
    <w:rsid w:val="000E1B4B"/>
    <w:rsid w:val="000E2176"/>
    <w:rsid w:val="000E23B0"/>
    <w:rsid w:val="000E3630"/>
    <w:rsid w:val="000E3FFF"/>
    <w:rsid w:val="000E4406"/>
    <w:rsid w:val="000E57E3"/>
    <w:rsid w:val="000E7D75"/>
    <w:rsid w:val="000E7E74"/>
    <w:rsid w:val="000F10A2"/>
    <w:rsid w:val="000F1582"/>
    <w:rsid w:val="000F4436"/>
    <w:rsid w:val="000F655B"/>
    <w:rsid w:val="000F7496"/>
    <w:rsid w:val="00102CBD"/>
    <w:rsid w:val="0010392A"/>
    <w:rsid w:val="00103AF0"/>
    <w:rsid w:val="001041AE"/>
    <w:rsid w:val="00107989"/>
    <w:rsid w:val="00110FAF"/>
    <w:rsid w:val="00112E27"/>
    <w:rsid w:val="001150F5"/>
    <w:rsid w:val="00115C57"/>
    <w:rsid w:val="00117C68"/>
    <w:rsid w:val="00120411"/>
    <w:rsid w:val="00120666"/>
    <w:rsid w:val="00120F52"/>
    <w:rsid w:val="001212B7"/>
    <w:rsid w:val="00122705"/>
    <w:rsid w:val="001235BC"/>
    <w:rsid w:val="001257ED"/>
    <w:rsid w:val="00125E4B"/>
    <w:rsid w:val="0012634A"/>
    <w:rsid w:val="00127145"/>
    <w:rsid w:val="00127608"/>
    <w:rsid w:val="00130342"/>
    <w:rsid w:val="001335B7"/>
    <w:rsid w:val="001335D3"/>
    <w:rsid w:val="00133800"/>
    <w:rsid w:val="0013574B"/>
    <w:rsid w:val="00136DEF"/>
    <w:rsid w:val="00143F59"/>
    <w:rsid w:val="001440BB"/>
    <w:rsid w:val="001444FD"/>
    <w:rsid w:val="0014491B"/>
    <w:rsid w:val="0014652E"/>
    <w:rsid w:val="00146D79"/>
    <w:rsid w:val="00151BAE"/>
    <w:rsid w:val="00151DD6"/>
    <w:rsid w:val="00152A5C"/>
    <w:rsid w:val="00153329"/>
    <w:rsid w:val="00153AC3"/>
    <w:rsid w:val="0016018C"/>
    <w:rsid w:val="001620D8"/>
    <w:rsid w:val="00166A4D"/>
    <w:rsid w:val="001671DE"/>
    <w:rsid w:val="00167786"/>
    <w:rsid w:val="00170059"/>
    <w:rsid w:val="00170994"/>
    <w:rsid w:val="00172BEE"/>
    <w:rsid w:val="00174360"/>
    <w:rsid w:val="001763C3"/>
    <w:rsid w:val="001804EB"/>
    <w:rsid w:val="00183C07"/>
    <w:rsid w:val="00183C39"/>
    <w:rsid w:val="00190919"/>
    <w:rsid w:val="00191EF9"/>
    <w:rsid w:val="001A0E9E"/>
    <w:rsid w:val="001A1FC3"/>
    <w:rsid w:val="001A216F"/>
    <w:rsid w:val="001A2640"/>
    <w:rsid w:val="001A72B8"/>
    <w:rsid w:val="001B0177"/>
    <w:rsid w:val="001B21ED"/>
    <w:rsid w:val="001B2A1D"/>
    <w:rsid w:val="001B4610"/>
    <w:rsid w:val="001B6CE3"/>
    <w:rsid w:val="001B72A9"/>
    <w:rsid w:val="001C2CE2"/>
    <w:rsid w:val="001C5A32"/>
    <w:rsid w:val="001C6498"/>
    <w:rsid w:val="001C6FCD"/>
    <w:rsid w:val="001C7D42"/>
    <w:rsid w:val="001D0827"/>
    <w:rsid w:val="001D0D87"/>
    <w:rsid w:val="001D1262"/>
    <w:rsid w:val="001D180E"/>
    <w:rsid w:val="001D1FC6"/>
    <w:rsid w:val="001D3E4F"/>
    <w:rsid w:val="001E1E41"/>
    <w:rsid w:val="001F02B7"/>
    <w:rsid w:val="001F1839"/>
    <w:rsid w:val="001F5075"/>
    <w:rsid w:val="002037D2"/>
    <w:rsid w:val="0020559D"/>
    <w:rsid w:val="00205DBE"/>
    <w:rsid w:val="002100F4"/>
    <w:rsid w:val="00212EAD"/>
    <w:rsid w:val="00213566"/>
    <w:rsid w:val="00223439"/>
    <w:rsid w:val="00223684"/>
    <w:rsid w:val="0022373D"/>
    <w:rsid w:val="00224901"/>
    <w:rsid w:val="00224A24"/>
    <w:rsid w:val="00224C32"/>
    <w:rsid w:val="00226FB5"/>
    <w:rsid w:val="0022769D"/>
    <w:rsid w:val="00230BD5"/>
    <w:rsid w:val="00231F7C"/>
    <w:rsid w:val="00232014"/>
    <w:rsid w:val="00232710"/>
    <w:rsid w:val="00232799"/>
    <w:rsid w:val="00234112"/>
    <w:rsid w:val="00236685"/>
    <w:rsid w:val="002376B0"/>
    <w:rsid w:val="00240359"/>
    <w:rsid w:val="00240E36"/>
    <w:rsid w:val="002419D7"/>
    <w:rsid w:val="00243419"/>
    <w:rsid w:val="00243764"/>
    <w:rsid w:val="002455D1"/>
    <w:rsid w:val="00247339"/>
    <w:rsid w:val="00247A1A"/>
    <w:rsid w:val="00252CBB"/>
    <w:rsid w:val="0025320A"/>
    <w:rsid w:val="00253F13"/>
    <w:rsid w:val="002543A6"/>
    <w:rsid w:val="00254CBE"/>
    <w:rsid w:val="00255821"/>
    <w:rsid w:val="00257EED"/>
    <w:rsid w:val="002608DF"/>
    <w:rsid w:val="00263DC3"/>
    <w:rsid w:val="002648DA"/>
    <w:rsid w:val="002710F5"/>
    <w:rsid w:val="00273426"/>
    <w:rsid w:val="00274B14"/>
    <w:rsid w:val="002773EC"/>
    <w:rsid w:val="0028190A"/>
    <w:rsid w:val="0028192B"/>
    <w:rsid w:val="00281B9C"/>
    <w:rsid w:val="00281FFC"/>
    <w:rsid w:val="00283EA9"/>
    <w:rsid w:val="00284C14"/>
    <w:rsid w:val="002917FC"/>
    <w:rsid w:val="00293C0C"/>
    <w:rsid w:val="00296C13"/>
    <w:rsid w:val="002A071A"/>
    <w:rsid w:val="002A26A9"/>
    <w:rsid w:val="002A2D3D"/>
    <w:rsid w:val="002A3339"/>
    <w:rsid w:val="002A3824"/>
    <w:rsid w:val="002A5689"/>
    <w:rsid w:val="002A6AD8"/>
    <w:rsid w:val="002A7372"/>
    <w:rsid w:val="002A7FA1"/>
    <w:rsid w:val="002B0803"/>
    <w:rsid w:val="002B08C6"/>
    <w:rsid w:val="002B0ACA"/>
    <w:rsid w:val="002B0CC8"/>
    <w:rsid w:val="002B2A56"/>
    <w:rsid w:val="002B496F"/>
    <w:rsid w:val="002B5107"/>
    <w:rsid w:val="002B6B21"/>
    <w:rsid w:val="002C24D5"/>
    <w:rsid w:val="002D44F5"/>
    <w:rsid w:val="002D5298"/>
    <w:rsid w:val="002D6BDE"/>
    <w:rsid w:val="002D70BB"/>
    <w:rsid w:val="002E070D"/>
    <w:rsid w:val="002E0B79"/>
    <w:rsid w:val="002E195A"/>
    <w:rsid w:val="002E43C0"/>
    <w:rsid w:val="002E7026"/>
    <w:rsid w:val="002F132F"/>
    <w:rsid w:val="002F19FD"/>
    <w:rsid w:val="002F32E4"/>
    <w:rsid w:val="002F4AD8"/>
    <w:rsid w:val="002F6BF0"/>
    <w:rsid w:val="00300864"/>
    <w:rsid w:val="00302BCB"/>
    <w:rsid w:val="0030355E"/>
    <w:rsid w:val="003063A3"/>
    <w:rsid w:val="003176CC"/>
    <w:rsid w:val="00320AD0"/>
    <w:rsid w:val="00320B1E"/>
    <w:rsid w:val="003216B9"/>
    <w:rsid w:val="00322AE0"/>
    <w:rsid w:val="00327FC4"/>
    <w:rsid w:val="003333E4"/>
    <w:rsid w:val="003346A8"/>
    <w:rsid w:val="00334B9C"/>
    <w:rsid w:val="00335C90"/>
    <w:rsid w:val="003366FB"/>
    <w:rsid w:val="00337818"/>
    <w:rsid w:val="00342596"/>
    <w:rsid w:val="00346069"/>
    <w:rsid w:val="00346D07"/>
    <w:rsid w:val="00347B5B"/>
    <w:rsid w:val="00351445"/>
    <w:rsid w:val="0035587E"/>
    <w:rsid w:val="00361282"/>
    <w:rsid w:val="003658AC"/>
    <w:rsid w:val="00365C5D"/>
    <w:rsid w:val="003663BF"/>
    <w:rsid w:val="00371FC4"/>
    <w:rsid w:val="00373F12"/>
    <w:rsid w:val="00374471"/>
    <w:rsid w:val="0037676B"/>
    <w:rsid w:val="00376D76"/>
    <w:rsid w:val="003812CE"/>
    <w:rsid w:val="00381387"/>
    <w:rsid w:val="00381D0D"/>
    <w:rsid w:val="003836FF"/>
    <w:rsid w:val="00384AD4"/>
    <w:rsid w:val="00384B56"/>
    <w:rsid w:val="0038508B"/>
    <w:rsid w:val="003859EF"/>
    <w:rsid w:val="00385C82"/>
    <w:rsid w:val="003922D5"/>
    <w:rsid w:val="003924C6"/>
    <w:rsid w:val="00392560"/>
    <w:rsid w:val="003956A8"/>
    <w:rsid w:val="00395B7E"/>
    <w:rsid w:val="00395E4C"/>
    <w:rsid w:val="00396D62"/>
    <w:rsid w:val="00396F4B"/>
    <w:rsid w:val="003977A6"/>
    <w:rsid w:val="003A20B5"/>
    <w:rsid w:val="003A3AED"/>
    <w:rsid w:val="003A3DDA"/>
    <w:rsid w:val="003A419A"/>
    <w:rsid w:val="003A5772"/>
    <w:rsid w:val="003B2BF1"/>
    <w:rsid w:val="003B2D7A"/>
    <w:rsid w:val="003B32A7"/>
    <w:rsid w:val="003B3F0E"/>
    <w:rsid w:val="003B6030"/>
    <w:rsid w:val="003C0896"/>
    <w:rsid w:val="003C12FB"/>
    <w:rsid w:val="003C1C13"/>
    <w:rsid w:val="003C2FA6"/>
    <w:rsid w:val="003C64CD"/>
    <w:rsid w:val="003C7873"/>
    <w:rsid w:val="003D44AB"/>
    <w:rsid w:val="003D4CDB"/>
    <w:rsid w:val="003D7048"/>
    <w:rsid w:val="003D739F"/>
    <w:rsid w:val="003D7CE7"/>
    <w:rsid w:val="003E2A16"/>
    <w:rsid w:val="003E5D05"/>
    <w:rsid w:val="003E6A94"/>
    <w:rsid w:val="003F220A"/>
    <w:rsid w:val="003F4A67"/>
    <w:rsid w:val="003F5D4B"/>
    <w:rsid w:val="004007B3"/>
    <w:rsid w:val="00400D7E"/>
    <w:rsid w:val="0040281E"/>
    <w:rsid w:val="00404C72"/>
    <w:rsid w:val="00405991"/>
    <w:rsid w:val="004059B2"/>
    <w:rsid w:val="004063B6"/>
    <w:rsid w:val="004063FA"/>
    <w:rsid w:val="00412A2C"/>
    <w:rsid w:val="00413CE4"/>
    <w:rsid w:val="00414639"/>
    <w:rsid w:val="00414C2C"/>
    <w:rsid w:val="00414ED5"/>
    <w:rsid w:val="004150E0"/>
    <w:rsid w:val="004222ED"/>
    <w:rsid w:val="00423532"/>
    <w:rsid w:val="00423B86"/>
    <w:rsid w:val="00423CA3"/>
    <w:rsid w:val="004251A2"/>
    <w:rsid w:val="004255B0"/>
    <w:rsid w:val="0042600F"/>
    <w:rsid w:val="0042637C"/>
    <w:rsid w:val="004279DE"/>
    <w:rsid w:val="004335BA"/>
    <w:rsid w:val="00433C33"/>
    <w:rsid w:val="00435758"/>
    <w:rsid w:val="00437ADF"/>
    <w:rsid w:val="00440671"/>
    <w:rsid w:val="004410D4"/>
    <w:rsid w:val="004419D8"/>
    <w:rsid w:val="00442F7E"/>
    <w:rsid w:val="00444075"/>
    <w:rsid w:val="00450578"/>
    <w:rsid w:val="00450B55"/>
    <w:rsid w:val="004516E7"/>
    <w:rsid w:val="004518C5"/>
    <w:rsid w:val="00451BA1"/>
    <w:rsid w:val="00451D88"/>
    <w:rsid w:val="00452092"/>
    <w:rsid w:val="00452D14"/>
    <w:rsid w:val="00452D3F"/>
    <w:rsid w:val="00457458"/>
    <w:rsid w:val="00464B65"/>
    <w:rsid w:val="00470A94"/>
    <w:rsid w:val="00471A50"/>
    <w:rsid w:val="00473F87"/>
    <w:rsid w:val="00477F05"/>
    <w:rsid w:val="004818FE"/>
    <w:rsid w:val="004834E6"/>
    <w:rsid w:val="004844A8"/>
    <w:rsid w:val="00485A17"/>
    <w:rsid w:val="00486CB4"/>
    <w:rsid w:val="00491069"/>
    <w:rsid w:val="004910B3"/>
    <w:rsid w:val="004919F2"/>
    <w:rsid w:val="00494FE4"/>
    <w:rsid w:val="004969AB"/>
    <w:rsid w:val="00497309"/>
    <w:rsid w:val="004A1E0C"/>
    <w:rsid w:val="004A2487"/>
    <w:rsid w:val="004A357E"/>
    <w:rsid w:val="004A3E81"/>
    <w:rsid w:val="004A5DC2"/>
    <w:rsid w:val="004A7050"/>
    <w:rsid w:val="004A7830"/>
    <w:rsid w:val="004B342B"/>
    <w:rsid w:val="004B3539"/>
    <w:rsid w:val="004B3D52"/>
    <w:rsid w:val="004B6C85"/>
    <w:rsid w:val="004B6F2C"/>
    <w:rsid w:val="004C1555"/>
    <w:rsid w:val="004C35E0"/>
    <w:rsid w:val="004C3D54"/>
    <w:rsid w:val="004C47CE"/>
    <w:rsid w:val="004C5628"/>
    <w:rsid w:val="004C78EC"/>
    <w:rsid w:val="004D0428"/>
    <w:rsid w:val="004D0A4B"/>
    <w:rsid w:val="004D1630"/>
    <w:rsid w:val="004D3840"/>
    <w:rsid w:val="004D3D40"/>
    <w:rsid w:val="004D589D"/>
    <w:rsid w:val="004E012C"/>
    <w:rsid w:val="004E0AC8"/>
    <w:rsid w:val="004E23F3"/>
    <w:rsid w:val="004E2B22"/>
    <w:rsid w:val="004E300D"/>
    <w:rsid w:val="004E3502"/>
    <w:rsid w:val="004E5C95"/>
    <w:rsid w:val="004F0AD4"/>
    <w:rsid w:val="004F1659"/>
    <w:rsid w:val="004F35EC"/>
    <w:rsid w:val="005002D2"/>
    <w:rsid w:val="005003CE"/>
    <w:rsid w:val="0050377E"/>
    <w:rsid w:val="0050511A"/>
    <w:rsid w:val="00506E4C"/>
    <w:rsid w:val="0051016E"/>
    <w:rsid w:val="00510829"/>
    <w:rsid w:val="0051112B"/>
    <w:rsid w:val="0051162A"/>
    <w:rsid w:val="005132A9"/>
    <w:rsid w:val="00515149"/>
    <w:rsid w:val="005170B8"/>
    <w:rsid w:val="00520F0E"/>
    <w:rsid w:val="005216F8"/>
    <w:rsid w:val="0052367A"/>
    <w:rsid w:val="00526833"/>
    <w:rsid w:val="00530632"/>
    <w:rsid w:val="00533464"/>
    <w:rsid w:val="00533755"/>
    <w:rsid w:val="00533A06"/>
    <w:rsid w:val="00533AD4"/>
    <w:rsid w:val="00535832"/>
    <w:rsid w:val="005473A8"/>
    <w:rsid w:val="00547F24"/>
    <w:rsid w:val="00551A6A"/>
    <w:rsid w:val="00551CBA"/>
    <w:rsid w:val="00552E86"/>
    <w:rsid w:val="00553C04"/>
    <w:rsid w:val="00555724"/>
    <w:rsid w:val="00556866"/>
    <w:rsid w:val="00557459"/>
    <w:rsid w:val="00560953"/>
    <w:rsid w:val="00563FB9"/>
    <w:rsid w:val="00564702"/>
    <w:rsid w:val="00564F7D"/>
    <w:rsid w:val="00565B09"/>
    <w:rsid w:val="00567C7D"/>
    <w:rsid w:val="0057008A"/>
    <w:rsid w:val="00573CD1"/>
    <w:rsid w:val="0057464B"/>
    <w:rsid w:val="00575C5D"/>
    <w:rsid w:val="005822FD"/>
    <w:rsid w:val="00582348"/>
    <w:rsid w:val="0058327C"/>
    <w:rsid w:val="00586BAE"/>
    <w:rsid w:val="00587B48"/>
    <w:rsid w:val="00591862"/>
    <w:rsid w:val="005944D8"/>
    <w:rsid w:val="00594B1F"/>
    <w:rsid w:val="00594CEB"/>
    <w:rsid w:val="005958C3"/>
    <w:rsid w:val="005A0BF0"/>
    <w:rsid w:val="005A27B3"/>
    <w:rsid w:val="005A356F"/>
    <w:rsid w:val="005A49FA"/>
    <w:rsid w:val="005B05C6"/>
    <w:rsid w:val="005B0983"/>
    <w:rsid w:val="005B0F83"/>
    <w:rsid w:val="005B4751"/>
    <w:rsid w:val="005B4D78"/>
    <w:rsid w:val="005B525E"/>
    <w:rsid w:val="005B617A"/>
    <w:rsid w:val="005B6CD8"/>
    <w:rsid w:val="005C1A43"/>
    <w:rsid w:val="005C2DEA"/>
    <w:rsid w:val="005D20A0"/>
    <w:rsid w:val="005D5E66"/>
    <w:rsid w:val="005D793A"/>
    <w:rsid w:val="005E075B"/>
    <w:rsid w:val="005E0D68"/>
    <w:rsid w:val="005E2ABC"/>
    <w:rsid w:val="005E31E9"/>
    <w:rsid w:val="005E456B"/>
    <w:rsid w:val="005E6944"/>
    <w:rsid w:val="005E7124"/>
    <w:rsid w:val="005E7B32"/>
    <w:rsid w:val="005E7C63"/>
    <w:rsid w:val="005F0CB6"/>
    <w:rsid w:val="005F2CD1"/>
    <w:rsid w:val="005F386F"/>
    <w:rsid w:val="005F6520"/>
    <w:rsid w:val="005F6917"/>
    <w:rsid w:val="005F74C8"/>
    <w:rsid w:val="00601A5E"/>
    <w:rsid w:val="00602F9A"/>
    <w:rsid w:val="006040EC"/>
    <w:rsid w:val="00607F2E"/>
    <w:rsid w:val="006100FD"/>
    <w:rsid w:val="006117EA"/>
    <w:rsid w:val="00612176"/>
    <w:rsid w:val="006123AD"/>
    <w:rsid w:val="00613FAA"/>
    <w:rsid w:val="006149DE"/>
    <w:rsid w:val="006156D3"/>
    <w:rsid w:val="00616444"/>
    <w:rsid w:val="006206FF"/>
    <w:rsid w:val="006237E6"/>
    <w:rsid w:val="006241D9"/>
    <w:rsid w:val="0062465F"/>
    <w:rsid w:val="00624C24"/>
    <w:rsid w:val="00626F61"/>
    <w:rsid w:val="00630ACD"/>
    <w:rsid w:val="0063191D"/>
    <w:rsid w:val="006320F3"/>
    <w:rsid w:val="00633158"/>
    <w:rsid w:val="00636A8A"/>
    <w:rsid w:val="00636EB1"/>
    <w:rsid w:val="00637B87"/>
    <w:rsid w:val="00641A85"/>
    <w:rsid w:val="00642920"/>
    <w:rsid w:val="00647CAD"/>
    <w:rsid w:val="00650881"/>
    <w:rsid w:val="00650E85"/>
    <w:rsid w:val="0065280E"/>
    <w:rsid w:val="00652A60"/>
    <w:rsid w:val="0065326C"/>
    <w:rsid w:val="006542EB"/>
    <w:rsid w:val="0066116C"/>
    <w:rsid w:val="00661CF9"/>
    <w:rsid w:val="00662AA5"/>
    <w:rsid w:val="00664AE9"/>
    <w:rsid w:val="00667111"/>
    <w:rsid w:val="00670365"/>
    <w:rsid w:val="00670D40"/>
    <w:rsid w:val="0067120C"/>
    <w:rsid w:val="00671EA0"/>
    <w:rsid w:val="00673AD8"/>
    <w:rsid w:val="00677DAB"/>
    <w:rsid w:val="006805D6"/>
    <w:rsid w:val="00681202"/>
    <w:rsid w:val="0068242A"/>
    <w:rsid w:val="0068284D"/>
    <w:rsid w:val="00682DE1"/>
    <w:rsid w:val="00686A3D"/>
    <w:rsid w:val="00687800"/>
    <w:rsid w:val="006935F4"/>
    <w:rsid w:val="006936E3"/>
    <w:rsid w:val="006938ED"/>
    <w:rsid w:val="00695497"/>
    <w:rsid w:val="006A027D"/>
    <w:rsid w:val="006A1221"/>
    <w:rsid w:val="006B065A"/>
    <w:rsid w:val="006B2B38"/>
    <w:rsid w:val="006B57A7"/>
    <w:rsid w:val="006B6176"/>
    <w:rsid w:val="006C459A"/>
    <w:rsid w:val="006C59DC"/>
    <w:rsid w:val="006C5C88"/>
    <w:rsid w:val="006C6B5F"/>
    <w:rsid w:val="006D60AA"/>
    <w:rsid w:val="006E05DA"/>
    <w:rsid w:val="006E5D1B"/>
    <w:rsid w:val="006E6363"/>
    <w:rsid w:val="006E7141"/>
    <w:rsid w:val="006E7AEC"/>
    <w:rsid w:val="006E7F8F"/>
    <w:rsid w:val="006F26CB"/>
    <w:rsid w:val="007003C9"/>
    <w:rsid w:val="007019FA"/>
    <w:rsid w:val="00702AAE"/>
    <w:rsid w:val="00702DC6"/>
    <w:rsid w:val="00702E84"/>
    <w:rsid w:val="007039FD"/>
    <w:rsid w:val="00703ED3"/>
    <w:rsid w:val="00704C27"/>
    <w:rsid w:val="00705907"/>
    <w:rsid w:val="00706452"/>
    <w:rsid w:val="00712EAA"/>
    <w:rsid w:val="007133F7"/>
    <w:rsid w:val="00714590"/>
    <w:rsid w:val="0071750C"/>
    <w:rsid w:val="00717C2B"/>
    <w:rsid w:val="007206FA"/>
    <w:rsid w:val="00720EE5"/>
    <w:rsid w:val="00723011"/>
    <w:rsid w:val="007244FA"/>
    <w:rsid w:val="00724BF9"/>
    <w:rsid w:val="00727F55"/>
    <w:rsid w:val="00732138"/>
    <w:rsid w:val="00733B13"/>
    <w:rsid w:val="00735C34"/>
    <w:rsid w:val="00735C76"/>
    <w:rsid w:val="00737C3B"/>
    <w:rsid w:val="00737E61"/>
    <w:rsid w:val="00740B3D"/>
    <w:rsid w:val="00741A3C"/>
    <w:rsid w:val="007441AF"/>
    <w:rsid w:val="007461A6"/>
    <w:rsid w:val="007468A3"/>
    <w:rsid w:val="0074730C"/>
    <w:rsid w:val="00751D4B"/>
    <w:rsid w:val="0075467B"/>
    <w:rsid w:val="0075468D"/>
    <w:rsid w:val="00757867"/>
    <w:rsid w:val="00760459"/>
    <w:rsid w:val="0076056C"/>
    <w:rsid w:val="00760947"/>
    <w:rsid w:val="00760FE9"/>
    <w:rsid w:val="00763448"/>
    <w:rsid w:val="00763CCF"/>
    <w:rsid w:val="00770263"/>
    <w:rsid w:val="0077108F"/>
    <w:rsid w:val="00774324"/>
    <w:rsid w:val="0078003A"/>
    <w:rsid w:val="0078022E"/>
    <w:rsid w:val="00780A75"/>
    <w:rsid w:val="00783D04"/>
    <w:rsid w:val="00785A28"/>
    <w:rsid w:val="007860A0"/>
    <w:rsid w:val="00786B2A"/>
    <w:rsid w:val="0079091F"/>
    <w:rsid w:val="00790C4B"/>
    <w:rsid w:val="00790CE5"/>
    <w:rsid w:val="00791DA0"/>
    <w:rsid w:val="007931A8"/>
    <w:rsid w:val="00794160"/>
    <w:rsid w:val="00795812"/>
    <w:rsid w:val="007A1850"/>
    <w:rsid w:val="007A27FF"/>
    <w:rsid w:val="007A4110"/>
    <w:rsid w:val="007A5503"/>
    <w:rsid w:val="007A7AAE"/>
    <w:rsid w:val="007B0BF8"/>
    <w:rsid w:val="007B0E55"/>
    <w:rsid w:val="007B281B"/>
    <w:rsid w:val="007B3D3C"/>
    <w:rsid w:val="007B56B3"/>
    <w:rsid w:val="007C50A8"/>
    <w:rsid w:val="007C7A3B"/>
    <w:rsid w:val="007D03D6"/>
    <w:rsid w:val="007D0AEE"/>
    <w:rsid w:val="007D0D89"/>
    <w:rsid w:val="007D17E0"/>
    <w:rsid w:val="007D1FAA"/>
    <w:rsid w:val="007D24FB"/>
    <w:rsid w:val="007D32E9"/>
    <w:rsid w:val="007D34A6"/>
    <w:rsid w:val="007D37D9"/>
    <w:rsid w:val="007D3AD4"/>
    <w:rsid w:val="007E1288"/>
    <w:rsid w:val="007E1FDC"/>
    <w:rsid w:val="007E2E36"/>
    <w:rsid w:val="007E3CB6"/>
    <w:rsid w:val="007E40A1"/>
    <w:rsid w:val="007E5194"/>
    <w:rsid w:val="007E5668"/>
    <w:rsid w:val="007E584C"/>
    <w:rsid w:val="007F3224"/>
    <w:rsid w:val="007F4B4D"/>
    <w:rsid w:val="007F4D20"/>
    <w:rsid w:val="007F70A8"/>
    <w:rsid w:val="007F7AAC"/>
    <w:rsid w:val="008012DF"/>
    <w:rsid w:val="008027A9"/>
    <w:rsid w:val="00803993"/>
    <w:rsid w:val="008048BE"/>
    <w:rsid w:val="008058AA"/>
    <w:rsid w:val="00806235"/>
    <w:rsid w:val="00811CB3"/>
    <w:rsid w:val="00812FCB"/>
    <w:rsid w:val="00812FF7"/>
    <w:rsid w:val="00820FEE"/>
    <w:rsid w:val="00822080"/>
    <w:rsid w:val="008231CD"/>
    <w:rsid w:val="0082407B"/>
    <w:rsid w:val="00824418"/>
    <w:rsid w:val="008247A1"/>
    <w:rsid w:val="0082493E"/>
    <w:rsid w:val="008254ED"/>
    <w:rsid w:val="00825D30"/>
    <w:rsid w:val="00826116"/>
    <w:rsid w:val="008301C6"/>
    <w:rsid w:val="00834197"/>
    <w:rsid w:val="00841BC4"/>
    <w:rsid w:val="00844C3C"/>
    <w:rsid w:val="008458B6"/>
    <w:rsid w:val="00845DE8"/>
    <w:rsid w:val="0084703D"/>
    <w:rsid w:val="00847173"/>
    <w:rsid w:val="00853F30"/>
    <w:rsid w:val="00854938"/>
    <w:rsid w:val="00855053"/>
    <w:rsid w:val="008550FB"/>
    <w:rsid w:val="00856B50"/>
    <w:rsid w:val="00856FC8"/>
    <w:rsid w:val="008642E4"/>
    <w:rsid w:val="008661E0"/>
    <w:rsid w:val="008674D9"/>
    <w:rsid w:val="00871A34"/>
    <w:rsid w:val="0087535B"/>
    <w:rsid w:val="00877D22"/>
    <w:rsid w:val="008805DD"/>
    <w:rsid w:val="00881C9D"/>
    <w:rsid w:val="00881F1D"/>
    <w:rsid w:val="0088260E"/>
    <w:rsid w:val="00882AD1"/>
    <w:rsid w:val="008856A3"/>
    <w:rsid w:val="00892EEC"/>
    <w:rsid w:val="00894D32"/>
    <w:rsid w:val="00897073"/>
    <w:rsid w:val="008A2553"/>
    <w:rsid w:val="008A2E0D"/>
    <w:rsid w:val="008A48C4"/>
    <w:rsid w:val="008A58F1"/>
    <w:rsid w:val="008A75DC"/>
    <w:rsid w:val="008B1A8F"/>
    <w:rsid w:val="008C0131"/>
    <w:rsid w:val="008C04CA"/>
    <w:rsid w:val="008C4C6C"/>
    <w:rsid w:val="008C6874"/>
    <w:rsid w:val="008C693A"/>
    <w:rsid w:val="008D2499"/>
    <w:rsid w:val="008D3CFE"/>
    <w:rsid w:val="008D592D"/>
    <w:rsid w:val="008D609C"/>
    <w:rsid w:val="008D61C8"/>
    <w:rsid w:val="008D6D12"/>
    <w:rsid w:val="008E06F5"/>
    <w:rsid w:val="008E301B"/>
    <w:rsid w:val="008E32DF"/>
    <w:rsid w:val="008E447A"/>
    <w:rsid w:val="008E62A5"/>
    <w:rsid w:val="008E6BE2"/>
    <w:rsid w:val="008F4540"/>
    <w:rsid w:val="008F5AF0"/>
    <w:rsid w:val="008F628B"/>
    <w:rsid w:val="008F6C85"/>
    <w:rsid w:val="008F6E1A"/>
    <w:rsid w:val="008F7DB1"/>
    <w:rsid w:val="008F7DE9"/>
    <w:rsid w:val="0090179E"/>
    <w:rsid w:val="00902548"/>
    <w:rsid w:val="00902BDB"/>
    <w:rsid w:val="00905510"/>
    <w:rsid w:val="00905D7C"/>
    <w:rsid w:val="00906862"/>
    <w:rsid w:val="00906B73"/>
    <w:rsid w:val="00911F88"/>
    <w:rsid w:val="00912848"/>
    <w:rsid w:val="009138FA"/>
    <w:rsid w:val="00915F7E"/>
    <w:rsid w:val="00916D96"/>
    <w:rsid w:val="00917778"/>
    <w:rsid w:val="00923910"/>
    <w:rsid w:val="0092665E"/>
    <w:rsid w:val="009312E9"/>
    <w:rsid w:val="00931E84"/>
    <w:rsid w:val="00933AE4"/>
    <w:rsid w:val="00937318"/>
    <w:rsid w:val="009541F8"/>
    <w:rsid w:val="00955F1C"/>
    <w:rsid w:val="0095736E"/>
    <w:rsid w:val="0096217C"/>
    <w:rsid w:val="00963576"/>
    <w:rsid w:val="00963F27"/>
    <w:rsid w:val="009728E0"/>
    <w:rsid w:val="009729BB"/>
    <w:rsid w:val="009737D5"/>
    <w:rsid w:val="0097493E"/>
    <w:rsid w:val="009751DA"/>
    <w:rsid w:val="009813C9"/>
    <w:rsid w:val="00982D99"/>
    <w:rsid w:val="009840C6"/>
    <w:rsid w:val="00985276"/>
    <w:rsid w:val="00990669"/>
    <w:rsid w:val="009923C2"/>
    <w:rsid w:val="00993C2E"/>
    <w:rsid w:val="00995F92"/>
    <w:rsid w:val="00996ECC"/>
    <w:rsid w:val="009A04C6"/>
    <w:rsid w:val="009A161D"/>
    <w:rsid w:val="009A464B"/>
    <w:rsid w:val="009B1C94"/>
    <w:rsid w:val="009B233B"/>
    <w:rsid w:val="009B2B87"/>
    <w:rsid w:val="009B4670"/>
    <w:rsid w:val="009B4F5E"/>
    <w:rsid w:val="009C04EC"/>
    <w:rsid w:val="009C1A74"/>
    <w:rsid w:val="009C233F"/>
    <w:rsid w:val="009C350F"/>
    <w:rsid w:val="009C4567"/>
    <w:rsid w:val="009C74C3"/>
    <w:rsid w:val="009D0239"/>
    <w:rsid w:val="009D4143"/>
    <w:rsid w:val="009D598E"/>
    <w:rsid w:val="009D5FE7"/>
    <w:rsid w:val="009D6CFC"/>
    <w:rsid w:val="009D7984"/>
    <w:rsid w:val="009E021B"/>
    <w:rsid w:val="009E09D2"/>
    <w:rsid w:val="009E21B8"/>
    <w:rsid w:val="009E3C53"/>
    <w:rsid w:val="009E4D88"/>
    <w:rsid w:val="009E52BE"/>
    <w:rsid w:val="009E60B6"/>
    <w:rsid w:val="009F24D3"/>
    <w:rsid w:val="009F3216"/>
    <w:rsid w:val="009F389C"/>
    <w:rsid w:val="009F3F6F"/>
    <w:rsid w:val="009F5256"/>
    <w:rsid w:val="009F56AE"/>
    <w:rsid w:val="00A02600"/>
    <w:rsid w:val="00A026C0"/>
    <w:rsid w:val="00A0506E"/>
    <w:rsid w:val="00A05AEA"/>
    <w:rsid w:val="00A06365"/>
    <w:rsid w:val="00A14001"/>
    <w:rsid w:val="00A23EC5"/>
    <w:rsid w:val="00A24404"/>
    <w:rsid w:val="00A26027"/>
    <w:rsid w:val="00A26441"/>
    <w:rsid w:val="00A30178"/>
    <w:rsid w:val="00A30F20"/>
    <w:rsid w:val="00A31425"/>
    <w:rsid w:val="00A335C1"/>
    <w:rsid w:val="00A33FE2"/>
    <w:rsid w:val="00A35F80"/>
    <w:rsid w:val="00A362A5"/>
    <w:rsid w:val="00A42443"/>
    <w:rsid w:val="00A43037"/>
    <w:rsid w:val="00A443E4"/>
    <w:rsid w:val="00A4531D"/>
    <w:rsid w:val="00A458C1"/>
    <w:rsid w:val="00A47039"/>
    <w:rsid w:val="00A52103"/>
    <w:rsid w:val="00A5503E"/>
    <w:rsid w:val="00A572EA"/>
    <w:rsid w:val="00A65DF2"/>
    <w:rsid w:val="00A66516"/>
    <w:rsid w:val="00A737ED"/>
    <w:rsid w:val="00A75C69"/>
    <w:rsid w:val="00A80B3F"/>
    <w:rsid w:val="00A80C31"/>
    <w:rsid w:val="00A84C4E"/>
    <w:rsid w:val="00A87895"/>
    <w:rsid w:val="00A91FFC"/>
    <w:rsid w:val="00A932BA"/>
    <w:rsid w:val="00AA1F3D"/>
    <w:rsid w:val="00AA2B73"/>
    <w:rsid w:val="00AA2CF0"/>
    <w:rsid w:val="00AA50A6"/>
    <w:rsid w:val="00AA6F47"/>
    <w:rsid w:val="00AA7215"/>
    <w:rsid w:val="00AA7440"/>
    <w:rsid w:val="00AB4918"/>
    <w:rsid w:val="00AB5949"/>
    <w:rsid w:val="00AC2A80"/>
    <w:rsid w:val="00AC7F5A"/>
    <w:rsid w:val="00AD0577"/>
    <w:rsid w:val="00AD11C0"/>
    <w:rsid w:val="00AD18ED"/>
    <w:rsid w:val="00AD41D1"/>
    <w:rsid w:val="00AD457E"/>
    <w:rsid w:val="00AD55E5"/>
    <w:rsid w:val="00AD5C8F"/>
    <w:rsid w:val="00AD693B"/>
    <w:rsid w:val="00AD7428"/>
    <w:rsid w:val="00AD74AC"/>
    <w:rsid w:val="00AE0529"/>
    <w:rsid w:val="00AE089C"/>
    <w:rsid w:val="00AE2B27"/>
    <w:rsid w:val="00AE37FA"/>
    <w:rsid w:val="00AE3907"/>
    <w:rsid w:val="00AE43AF"/>
    <w:rsid w:val="00AE4841"/>
    <w:rsid w:val="00AE50BE"/>
    <w:rsid w:val="00AE62FE"/>
    <w:rsid w:val="00AE7D38"/>
    <w:rsid w:val="00AF30D8"/>
    <w:rsid w:val="00AF3280"/>
    <w:rsid w:val="00AF4DFC"/>
    <w:rsid w:val="00AF59FF"/>
    <w:rsid w:val="00AF63CF"/>
    <w:rsid w:val="00AF7324"/>
    <w:rsid w:val="00B03A26"/>
    <w:rsid w:val="00B114A5"/>
    <w:rsid w:val="00B1292E"/>
    <w:rsid w:val="00B157EF"/>
    <w:rsid w:val="00B23CC9"/>
    <w:rsid w:val="00B26F36"/>
    <w:rsid w:val="00B30986"/>
    <w:rsid w:val="00B31005"/>
    <w:rsid w:val="00B31054"/>
    <w:rsid w:val="00B3338D"/>
    <w:rsid w:val="00B33C13"/>
    <w:rsid w:val="00B34566"/>
    <w:rsid w:val="00B345F3"/>
    <w:rsid w:val="00B37959"/>
    <w:rsid w:val="00B40070"/>
    <w:rsid w:val="00B41AB2"/>
    <w:rsid w:val="00B41EB9"/>
    <w:rsid w:val="00B424C3"/>
    <w:rsid w:val="00B442FA"/>
    <w:rsid w:val="00B52500"/>
    <w:rsid w:val="00B5486E"/>
    <w:rsid w:val="00B549CC"/>
    <w:rsid w:val="00B57BA6"/>
    <w:rsid w:val="00B62523"/>
    <w:rsid w:val="00B633CF"/>
    <w:rsid w:val="00B7121E"/>
    <w:rsid w:val="00B71F39"/>
    <w:rsid w:val="00B72796"/>
    <w:rsid w:val="00B77ED0"/>
    <w:rsid w:val="00B830E8"/>
    <w:rsid w:val="00B843FB"/>
    <w:rsid w:val="00B866B6"/>
    <w:rsid w:val="00B87096"/>
    <w:rsid w:val="00B90D67"/>
    <w:rsid w:val="00B919B4"/>
    <w:rsid w:val="00B951A2"/>
    <w:rsid w:val="00B95580"/>
    <w:rsid w:val="00B97135"/>
    <w:rsid w:val="00BA066B"/>
    <w:rsid w:val="00BA22A1"/>
    <w:rsid w:val="00BA2ABD"/>
    <w:rsid w:val="00BA2D49"/>
    <w:rsid w:val="00BA4AB5"/>
    <w:rsid w:val="00BA5B63"/>
    <w:rsid w:val="00BA5C91"/>
    <w:rsid w:val="00BA6958"/>
    <w:rsid w:val="00BA7818"/>
    <w:rsid w:val="00BA7C3B"/>
    <w:rsid w:val="00BB06E3"/>
    <w:rsid w:val="00BB5C34"/>
    <w:rsid w:val="00BB6534"/>
    <w:rsid w:val="00BC3613"/>
    <w:rsid w:val="00BD1EB2"/>
    <w:rsid w:val="00BD492E"/>
    <w:rsid w:val="00BD5A61"/>
    <w:rsid w:val="00BD6718"/>
    <w:rsid w:val="00BE1567"/>
    <w:rsid w:val="00BE1D89"/>
    <w:rsid w:val="00BE2358"/>
    <w:rsid w:val="00BE4A8B"/>
    <w:rsid w:val="00BE59F8"/>
    <w:rsid w:val="00BE716B"/>
    <w:rsid w:val="00BF34D7"/>
    <w:rsid w:val="00BF446C"/>
    <w:rsid w:val="00BF6A1B"/>
    <w:rsid w:val="00C004DE"/>
    <w:rsid w:val="00C0769F"/>
    <w:rsid w:val="00C14E6D"/>
    <w:rsid w:val="00C16F47"/>
    <w:rsid w:val="00C24113"/>
    <w:rsid w:val="00C25DC5"/>
    <w:rsid w:val="00C304AE"/>
    <w:rsid w:val="00C31235"/>
    <w:rsid w:val="00C319CB"/>
    <w:rsid w:val="00C33CEC"/>
    <w:rsid w:val="00C34BF0"/>
    <w:rsid w:val="00C34C4B"/>
    <w:rsid w:val="00C354F0"/>
    <w:rsid w:val="00C37912"/>
    <w:rsid w:val="00C37D99"/>
    <w:rsid w:val="00C414B7"/>
    <w:rsid w:val="00C41CE1"/>
    <w:rsid w:val="00C42341"/>
    <w:rsid w:val="00C44301"/>
    <w:rsid w:val="00C51364"/>
    <w:rsid w:val="00C521CD"/>
    <w:rsid w:val="00C6125A"/>
    <w:rsid w:val="00C61841"/>
    <w:rsid w:val="00C65F28"/>
    <w:rsid w:val="00C666CA"/>
    <w:rsid w:val="00C66866"/>
    <w:rsid w:val="00C66A17"/>
    <w:rsid w:val="00C66AA5"/>
    <w:rsid w:val="00C67749"/>
    <w:rsid w:val="00C7140E"/>
    <w:rsid w:val="00C719EE"/>
    <w:rsid w:val="00C7515F"/>
    <w:rsid w:val="00C77036"/>
    <w:rsid w:val="00C77211"/>
    <w:rsid w:val="00C802A8"/>
    <w:rsid w:val="00C80B77"/>
    <w:rsid w:val="00C813D3"/>
    <w:rsid w:val="00C84C50"/>
    <w:rsid w:val="00C90E41"/>
    <w:rsid w:val="00C91473"/>
    <w:rsid w:val="00C921EF"/>
    <w:rsid w:val="00C92348"/>
    <w:rsid w:val="00C93C9E"/>
    <w:rsid w:val="00C9695C"/>
    <w:rsid w:val="00CA3F9E"/>
    <w:rsid w:val="00CA52D2"/>
    <w:rsid w:val="00CB2F5B"/>
    <w:rsid w:val="00CB5E68"/>
    <w:rsid w:val="00CB6F04"/>
    <w:rsid w:val="00CC18A7"/>
    <w:rsid w:val="00CC424C"/>
    <w:rsid w:val="00CC5FAE"/>
    <w:rsid w:val="00CC7810"/>
    <w:rsid w:val="00CD3307"/>
    <w:rsid w:val="00CD3360"/>
    <w:rsid w:val="00CD3765"/>
    <w:rsid w:val="00CD4917"/>
    <w:rsid w:val="00CD5F79"/>
    <w:rsid w:val="00CD67B5"/>
    <w:rsid w:val="00CD7347"/>
    <w:rsid w:val="00CD7CAC"/>
    <w:rsid w:val="00CE2985"/>
    <w:rsid w:val="00CE3C6F"/>
    <w:rsid w:val="00CE51B6"/>
    <w:rsid w:val="00CE536C"/>
    <w:rsid w:val="00CE53FF"/>
    <w:rsid w:val="00CE6DC6"/>
    <w:rsid w:val="00CE7336"/>
    <w:rsid w:val="00CE7444"/>
    <w:rsid w:val="00CF027D"/>
    <w:rsid w:val="00CF20E9"/>
    <w:rsid w:val="00CF2894"/>
    <w:rsid w:val="00CF525C"/>
    <w:rsid w:val="00CF677D"/>
    <w:rsid w:val="00CF6E93"/>
    <w:rsid w:val="00D017A1"/>
    <w:rsid w:val="00D0481B"/>
    <w:rsid w:val="00D15CD1"/>
    <w:rsid w:val="00D16ABD"/>
    <w:rsid w:val="00D31C16"/>
    <w:rsid w:val="00D32F55"/>
    <w:rsid w:val="00D33BE0"/>
    <w:rsid w:val="00D34319"/>
    <w:rsid w:val="00D36DB2"/>
    <w:rsid w:val="00D36F84"/>
    <w:rsid w:val="00D427D8"/>
    <w:rsid w:val="00D4319A"/>
    <w:rsid w:val="00D4355B"/>
    <w:rsid w:val="00D442F6"/>
    <w:rsid w:val="00D4601C"/>
    <w:rsid w:val="00D56D47"/>
    <w:rsid w:val="00D56D83"/>
    <w:rsid w:val="00D6129A"/>
    <w:rsid w:val="00D61604"/>
    <w:rsid w:val="00D66A65"/>
    <w:rsid w:val="00D672F4"/>
    <w:rsid w:val="00D706C5"/>
    <w:rsid w:val="00D7565C"/>
    <w:rsid w:val="00D76CB3"/>
    <w:rsid w:val="00D813C2"/>
    <w:rsid w:val="00D85521"/>
    <w:rsid w:val="00D85FC5"/>
    <w:rsid w:val="00D873FA"/>
    <w:rsid w:val="00D908FF"/>
    <w:rsid w:val="00D90BA7"/>
    <w:rsid w:val="00D9571C"/>
    <w:rsid w:val="00D96EE0"/>
    <w:rsid w:val="00DA2D3E"/>
    <w:rsid w:val="00DA3557"/>
    <w:rsid w:val="00DA4D09"/>
    <w:rsid w:val="00DA51EA"/>
    <w:rsid w:val="00DB0B8B"/>
    <w:rsid w:val="00DB3C0A"/>
    <w:rsid w:val="00DC2AF5"/>
    <w:rsid w:val="00DD03A5"/>
    <w:rsid w:val="00DD3D8E"/>
    <w:rsid w:val="00DD4320"/>
    <w:rsid w:val="00DD6C3A"/>
    <w:rsid w:val="00DD6DF4"/>
    <w:rsid w:val="00DD7615"/>
    <w:rsid w:val="00DD7CD4"/>
    <w:rsid w:val="00DE02D7"/>
    <w:rsid w:val="00DE4B7B"/>
    <w:rsid w:val="00DE56E3"/>
    <w:rsid w:val="00DE748F"/>
    <w:rsid w:val="00DF0801"/>
    <w:rsid w:val="00DF0F27"/>
    <w:rsid w:val="00DF37E9"/>
    <w:rsid w:val="00DF37F1"/>
    <w:rsid w:val="00DF3865"/>
    <w:rsid w:val="00DF40E8"/>
    <w:rsid w:val="00DF6261"/>
    <w:rsid w:val="00DF62E0"/>
    <w:rsid w:val="00DF6A7F"/>
    <w:rsid w:val="00E0270A"/>
    <w:rsid w:val="00E04706"/>
    <w:rsid w:val="00E04A84"/>
    <w:rsid w:val="00E04B5B"/>
    <w:rsid w:val="00E060A3"/>
    <w:rsid w:val="00E062EA"/>
    <w:rsid w:val="00E06B7D"/>
    <w:rsid w:val="00E06E4C"/>
    <w:rsid w:val="00E07DE3"/>
    <w:rsid w:val="00E10626"/>
    <w:rsid w:val="00E1205A"/>
    <w:rsid w:val="00E14D29"/>
    <w:rsid w:val="00E161FB"/>
    <w:rsid w:val="00E21EE5"/>
    <w:rsid w:val="00E221B0"/>
    <w:rsid w:val="00E22EB6"/>
    <w:rsid w:val="00E2596E"/>
    <w:rsid w:val="00E26CCB"/>
    <w:rsid w:val="00E30008"/>
    <w:rsid w:val="00E30898"/>
    <w:rsid w:val="00E3401C"/>
    <w:rsid w:val="00E34DF4"/>
    <w:rsid w:val="00E35BC1"/>
    <w:rsid w:val="00E35F15"/>
    <w:rsid w:val="00E36612"/>
    <w:rsid w:val="00E3662B"/>
    <w:rsid w:val="00E40BB7"/>
    <w:rsid w:val="00E42571"/>
    <w:rsid w:val="00E42CD1"/>
    <w:rsid w:val="00E44420"/>
    <w:rsid w:val="00E45248"/>
    <w:rsid w:val="00E503A0"/>
    <w:rsid w:val="00E50DE4"/>
    <w:rsid w:val="00E5705F"/>
    <w:rsid w:val="00E57590"/>
    <w:rsid w:val="00E621EC"/>
    <w:rsid w:val="00E624F7"/>
    <w:rsid w:val="00E6294D"/>
    <w:rsid w:val="00E64963"/>
    <w:rsid w:val="00E64CA5"/>
    <w:rsid w:val="00E677BF"/>
    <w:rsid w:val="00E71A98"/>
    <w:rsid w:val="00E729F8"/>
    <w:rsid w:val="00E74183"/>
    <w:rsid w:val="00E744A6"/>
    <w:rsid w:val="00E745CE"/>
    <w:rsid w:val="00E763B5"/>
    <w:rsid w:val="00E76697"/>
    <w:rsid w:val="00E76DE8"/>
    <w:rsid w:val="00E76EE7"/>
    <w:rsid w:val="00E80453"/>
    <w:rsid w:val="00E80F3F"/>
    <w:rsid w:val="00E83195"/>
    <w:rsid w:val="00E85926"/>
    <w:rsid w:val="00E86DC1"/>
    <w:rsid w:val="00E917C2"/>
    <w:rsid w:val="00E93B6B"/>
    <w:rsid w:val="00E95E8D"/>
    <w:rsid w:val="00E97580"/>
    <w:rsid w:val="00EA105C"/>
    <w:rsid w:val="00EA4859"/>
    <w:rsid w:val="00EA5931"/>
    <w:rsid w:val="00EA5AFA"/>
    <w:rsid w:val="00EB1193"/>
    <w:rsid w:val="00EB21FE"/>
    <w:rsid w:val="00EB3F50"/>
    <w:rsid w:val="00EB4E97"/>
    <w:rsid w:val="00EB640D"/>
    <w:rsid w:val="00EC030E"/>
    <w:rsid w:val="00EC049A"/>
    <w:rsid w:val="00EC117D"/>
    <w:rsid w:val="00EC24D4"/>
    <w:rsid w:val="00EC45E9"/>
    <w:rsid w:val="00EC49F9"/>
    <w:rsid w:val="00ED073C"/>
    <w:rsid w:val="00ED1E9C"/>
    <w:rsid w:val="00ED56A2"/>
    <w:rsid w:val="00ED61B9"/>
    <w:rsid w:val="00ED72FF"/>
    <w:rsid w:val="00EE4A8F"/>
    <w:rsid w:val="00EE69AF"/>
    <w:rsid w:val="00EE7B00"/>
    <w:rsid w:val="00EF2F02"/>
    <w:rsid w:val="00EF4D6A"/>
    <w:rsid w:val="00EF4FEE"/>
    <w:rsid w:val="00EF5544"/>
    <w:rsid w:val="00EF5BB2"/>
    <w:rsid w:val="00F006C9"/>
    <w:rsid w:val="00F00F55"/>
    <w:rsid w:val="00F01BE8"/>
    <w:rsid w:val="00F03C7F"/>
    <w:rsid w:val="00F04D5D"/>
    <w:rsid w:val="00F04DC0"/>
    <w:rsid w:val="00F053CD"/>
    <w:rsid w:val="00F10F25"/>
    <w:rsid w:val="00F1193D"/>
    <w:rsid w:val="00F12DA8"/>
    <w:rsid w:val="00F143CC"/>
    <w:rsid w:val="00F165B2"/>
    <w:rsid w:val="00F203AF"/>
    <w:rsid w:val="00F220BE"/>
    <w:rsid w:val="00F22366"/>
    <w:rsid w:val="00F22A5B"/>
    <w:rsid w:val="00F248C9"/>
    <w:rsid w:val="00F26608"/>
    <w:rsid w:val="00F31BE2"/>
    <w:rsid w:val="00F375DB"/>
    <w:rsid w:val="00F40E20"/>
    <w:rsid w:val="00F42658"/>
    <w:rsid w:val="00F44FC4"/>
    <w:rsid w:val="00F45CF0"/>
    <w:rsid w:val="00F47275"/>
    <w:rsid w:val="00F47A8E"/>
    <w:rsid w:val="00F47DCE"/>
    <w:rsid w:val="00F52A31"/>
    <w:rsid w:val="00F53EFB"/>
    <w:rsid w:val="00F5553E"/>
    <w:rsid w:val="00F57A89"/>
    <w:rsid w:val="00F6094D"/>
    <w:rsid w:val="00F60A9B"/>
    <w:rsid w:val="00F615B4"/>
    <w:rsid w:val="00F61C27"/>
    <w:rsid w:val="00F62B78"/>
    <w:rsid w:val="00F6328D"/>
    <w:rsid w:val="00F65202"/>
    <w:rsid w:val="00F65495"/>
    <w:rsid w:val="00F65ABD"/>
    <w:rsid w:val="00F65B6E"/>
    <w:rsid w:val="00F66C03"/>
    <w:rsid w:val="00F66C05"/>
    <w:rsid w:val="00F726BD"/>
    <w:rsid w:val="00F73400"/>
    <w:rsid w:val="00F73C92"/>
    <w:rsid w:val="00F746F4"/>
    <w:rsid w:val="00F750B7"/>
    <w:rsid w:val="00F7651A"/>
    <w:rsid w:val="00F77DE5"/>
    <w:rsid w:val="00F8130A"/>
    <w:rsid w:val="00F821B6"/>
    <w:rsid w:val="00F8324B"/>
    <w:rsid w:val="00F84960"/>
    <w:rsid w:val="00F854CA"/>
    <w:rsid w:val="00F86CDD"/>
    <w:rsid w:val="00F87C0D"/>
    <w:rsid w:val="00FA0C2D"/>
    <w:rsid w:val="00FA399F"/>
    <w:rsid w:val="00FA70FE"/>
    <w:rsid w:val="00FA7934"/>
    <w:rsid w:val="00FB0B37"/>
    <w:rsid w:val="00FB13E2"/>
    <w:rsid w:val="00FB2144"/>
    <w:rsid w:val="00FB2344"/>
    <w:rsid w:val="00FB2527"/>
    <w:rsid w:val="00FB2726"/>
    <w:rsid w:val="00FB4DC5"/>
    <w:rsid w:val="00FB578F"/>
    <w:rsid w:val="00FB62A7"/>
    <w:rsid w:val="00FB6BBF"/>
    <w:rsid w:val="00FB72C4"/>
    <w:rsid w:val="00FB7FA0"/>
    <w:rsid w:val="00FC0919"/>
    <w:rsid w:val="00FC0920"/>
    <w:rsid w:val="00FC12A8"/>
    <w:rsid w:val="00FC15BD"/>
    <w:rsid w:val="00FC2D1D"/>
    <w:rsid w:val="00FC493A"/>
    <w:rsid w:val="00FC52C9"/>
    <w:rsid w:val="00FC6146"/>
    <w:rsid w:val="00FC7E3B"/>
    <w:rsid w:val="00FD0B52"/>
    <w:rsid w:val="00FD3203"/>
    <w:rsid w:val="00FD3422"/>
    <w:rsid w:val="00FD3774"/>
    <w:rsid w:val="00FD4E17"/>
    <w:rsid w:val="00FD5B35"/>
    <w:rsid w:val="00FD7BCA"/>
    <w:rsid w:val="00FE168D"/>
    <w:rsid w:val="00FE3391"/>
    <w:rsid w:val="00FE5456"/>
    <w:rsid w:val="00FE7AB8"/>
    <w:rsid w:val="00FE7C22"/>
    <w:rsid w:val="00FF4402"/>
    <w:rsid w:val="00FF4BCA"/>
    <w:rsid w:val="00FF5C0F"/>
    <w:rsid w:val="00FF71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8EE15"/>
  <w15:chartTrackingRefBased/>
  <w15:docId w15:val="{8A44C918-0A70-4CE0-9159-78499700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30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7121E"/>
  </w:style>
  <w:style w:type="paragraph" w:styleId="NormalWeb">
    <w:name w:val="Normal (Web)"/>
    <w:basedOn w:val="Normal"/>
    <w:uiPriority w:val="99"/>
    <w:semiHidden/>
    <w:unhideWhenUsed/>
    <w:rsid w:val="00B7121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7121E"/>
    <w:rPr>
      <w:b/>
      <w:bCs/>
    </w:rPr>
  </w:style>
  <w:style w:type="character" w:styleId="Hyperlink">
    <w:name w:val="Hyperlink"/>
    <w:basedOn w:val="Fontepargpadro"/>
    <w:uiPriority w:val="99"/>
    <w:unhideWhenUsed/>
    <w:rsid w:val="00B7121E"/>
    <w:rPr>
      <w:color w:val="0000FF"/>
      <w:u w:val="single"/>
    </w:rPr>
  </w:style>
  <w:style w:type="character" w:styleId="HiperlinkVisitado">
    <w:name w:val="FollowedHyperlink"/>
    <w:basedOn w:val="Fontepargpadro"/>
    <w:uiPriority w:val="99"/>
    <w:semiHidden/>
    <w:unhideWhenUsed/>
    <w:rsid w:val="00B7121E"/>
    <w:rPr>
      <w:color w:val="800080"/>
      <w:u w:val="single"/>
    </w:rPr>
  </w:style>
  <w:style w:type="paragraph" w:customStyle="1" w:styleId="texto2">
    <w:name w:val="texto2"/>
    <w:basedOn w:val="Normal"/>
    <w:rsid w:val="00B7121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B7121E"/>
    <w:rPr>
      <w:i/>
      <w:iCs/>
    </w:rPr>
  </w:style>
  <w:style w:type="character" w:customStyle="1" w:styleId="hiperlink">
    <w:name w:val="hiperlink"/>
    <w:basedOn w:val="Fontepargpadro"/>
    <w:rsid w:val="00B7121E"/>
  </w:style>
  <w:style w:type="paragraph" w:customStyle="1" w:styleId="texto20">
    <w:name w:val="texto20"/>
    <w:basedOn w:val="Normal"/>
    <w:rsid w:val="00B7121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F203AF"/>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2F3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31005"/>
    <w:pPr>
      <w:ind w:left="720"/>
      <w:contextualSpacing/>
    </w:pPr>
  </w:style>
  <w:style w:type="paragraph" w:styleId="Cabealho">
    <w:name w:val="header"/>
    <w:basedOn w:val="Normal"/>
    <w:link w:val="CabealhoChar"/>
    <w:uiPriority w:val="99"/>
    <w:unhideWhenUsed/>
    <w:rsid w:val="00E40B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40BB7"/>
  </w:style>
  <w:style w:type="paragraph" w:styleId="Rodap">
    <w:name w:val="footer"/>
    <w:basedOn w:val="Normal"/>
    <w:link w:val="RodapChar"/>
    <w:uiPriority w:val="99"/>
    <w:unhideWhenUsed/>
    <w:rsid w:val="00E40BB7"/>
    <w:pPr>
      <w:tabs>
        <w:tab w:val="center" w:pos="4252"/>
        <w:tab w:val="right" w:pos="8504"/>
      </w:tabs>
      <w:spacing w:after="0" w:line="240" w:lineRule="auto"/>
    </w:pPr>
  </w:style>
  <w:style w:type="character" w:customStyle="1" w:styleId="RodapChar">
    <w:name w:val="Rodapé Char"/>
    <w:basedOn w:val="Fontepargpadro"/>
    <w:link w:val="Rodap"/>
    <w:uiPriority w:val="99"/>
    <w:rsid w:val="00E40BB7"/>
  </w:style>
  <w:style w:type="character" w:styleId="MenoPendente">
    <w:name w:val="Unresolved Mention"/>
    <w:basedOn w:val="Fontepargpadro"/>
    <w:uiPriority w:val="99"/>
    <w:semiHidden/>
    <w:unhideWhenUsed/>
    <w:rsid w:val="00381387"/>
    <w:rPr>
      <w:color w:val="605E5C"/>
      <w:shd w:val="clear" w:color="auto" w:fill="E1DFDD"/>
    </w:rPr>
  </w:style>
  <w:style w:type="paragraph" w:styleId="Textodenotaderodap">
    <w:name w:val="footnote text"/>
    <w:basedOn w:val="Normal"/>
    <w:link w:val="TextodenotaderodapChar"/>
    <w:uiPriority w:val="99"/>
    <w:semiHidden/>
    <w:unhideWhenUsed/>
    <w:rsid w:val="00EB4E9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B4E97"/>
    <w:rPr>
      <w:sz w:val="20"/>
      <w:szCs w:val="20"/>
    </w:rPr>
  </w:style>
  <w:style w:type="character" w:styleId="Refdenotaderodap">
    <w:name w:val="footnote reference"/>
    <w:basedOn w:val="Fontepargpadro"/>
    <w:uiPriority w:val="99"/>
    <w:semiHidden/>
    <w:unhideWhenUsed/>
    <w:rsid w:val="00EB4E97"/>
    <w:rPr>
      <w:vertAlign w:val="superscript"/>
    </w:rPr>
  </w:style>
  <w:style w:type="paragraph" w:customStyle="1" w:styleId="Default">
    <w:name w:val="Default"/>
    <w:rsid w:val="002B2A56"/>
    <w:pPr>
      <w:autoSpaceDE w:val="0"/>
      <w:autoSpaceDN w:val="0"/>
      <w:adjustRightInd w:val="0"/>
      <w:spacing w:after="0" w:line="240" w:lineRule="auto"/>
    </w:pPr>
    <w:rPr>
      <w:rFonts w:ascii="Cambria" w:hAnsi="Cambria" w:cs="Cambria"/>
      <w:color w:val="000000"/>
      <w:sz w:val="24"/>
      <w:szCs w:val="24"/>
    </w:rPr>
  </w:style>
  <w:style w:type="paragraph" w:styleId="Textodebalo">
    <w:name w:val="Balloon Text"/>
    <w:basedOn w:val="Normal"/>
    <w:link w:val="TextodebaloChar"/>
    <w:uiPriority w:val="99"/>
    <w:semiHidden/>
    <w:unhideWhenUsed/>
    <w:rsid w:val="008B1A8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B1A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748">
      <w:bodyDiv w:val="1"/>
      <w:marLeft w:val="0"/>
      <w:marRight w:val="0"/>
      <w:marTop w:val="0"/>
      <w:marBottom w:val="0"/>
      <w:divBdr>
        <w:top w:val="none" w:sz="0" w:space="0" w:color="auto"/>
        <w:left w:val="none" w:sz="0" w:space="0" w:color="auto"/>
        <w:bottom w:val="none" w:sz="0" w:space="0" w:color="auto"/>
        <w:right w:val="none" w:sz="0" w:space="0" w:color="auto"/>
      </w:divBdr>
    </w:div>
    <w:div w:id="286159331">
      <w:bodyDiv w:val="1"/>
      <w:marLeft w:val="0"/>
      <w:marRight w:val="0"/>
      <w:marTop w:val="0"/>
      <w:marBottom w:val="0"/>
      <w:divBdr>
        <w:top w:val="none" w:sz="0" w:space="0" w:color="auto"/>
        <w:left w:val="none" w:sz="0" w:space="0" w:color="auto"/>
        <w:bottom w:val="none" w:sz="0" w:space="0" w:color="auto"/>
        <w:right w:val="none" w:sz="0" w:space="0" w:color="auto"/>
      </w:divBdr>
    </w:div>
    <w:div w:id="294222664">
      <w:bodyDiv w:val="1"/>
      <w:marLeft w:val="0"/>
      <w:marRight w:val="0"/>
      <w:marTop w:val="0"/>
      <w:marBottom w:val="0"/>
      <w:divBdr>
        <w:top w:val="none" w:sz="0" w:space="0" w:color="auto"/>
        <w:left w:val="none" w:sz="0" w:space="0" w:color="auto"/>
        <w:bottom w:val="none" w:sz="0" w:space="0" w:color="auto"/>
        <w:right w:val="none" w:sz="0" w:space="0" w:color="auto"/>
      </w:divBdr>
    </w:div>
    <w:div w:id="373652953">
      <w:bodyDiv w:val="1"/>
      <w:marLeft w:val="0"/>
      <w:marRight w:val="0"/>
      <w:marTop w:val="0"/>
      <w:marBottom w:val="0"/>
      <w:divBdr>
        <w:top w:val="none" w:sz="0" w:space="0" w:color="auto"/>
        <w:left w:val="none" w:sz="0" w:space="0" w:color="auto"/>
        <w:bottom w:val="none" w:sz="0" w:space="0" w:color="auto"/>
        <w:right w:val="none" w:sz="0" w:space="0" w:color="auto"/>
      </w:divBdr>
    </w:div>
    <w:div w:id="721947967">
      <w:bodyDiv w:val="1"/>
      <w:marLeft w:val="0"/>
      <w:marRight w:val="0"/>
      <w:marTop w:val="0"/>
      <w:marBottom w:val="0"/>
      <w:divBdr>
        <w:top w:val="none" w:sz="0" w:space="0" w:color="auto"/>
        <w:left w:val="none" w:sz="0" w:space="0" w:color="auto"/>
        <w:bottom w:val="none" w:sz="0" w:space="0" w:color="auto"/>
        <w:right w:val="none" w:sz="0" w:space="0" w:color="auto"/>
      </w:divBdr>
    </w:div>
    <w:div w:id="793519572">
      <w:bodyDiv w:val="1"/>
      <w:marLeft w:val="0"/>
      <w:marRight w:val="0"/>
      <w:marTop w:val="0"/>
      <w:marBottom w:val="0"/>
      <w:divBdr>
        <w:top w:val="none" w:sz="0" w:space="0" w:color="auto"/>
        <w:left w:val="none" w:sz="0" w:space="0" w:color="auto"/>
        <w:bottom w:val="none" w:sz="0" w:space="0" w:color="auto"/>
        <w:right w:val="none" w:sz="0" w:space="0" w:color="auto"/>
      </w:divBdr>
      <w:divsChild>
        <w:div w:id="813834263">
          <w:marLeft w:val="0"/>
          <w:marRight w:val="0"/>
          <w:marTop w:val="0"/>
          <w:marBottom w:val="0"/>
          <w:divBdr>
            <w:top w:val="none" w:sz="0" w:space="0" w:color="auto"/>
            <w:left w:val="none" w:sz="0" w:space="0" w:color="auto"/>
            <w:bottom w:val="none" w:sz="0" w:space="0" w:color="auto"/>
            <w:right w:val="none" w:sz="0" w:space="0" w:color="auto"/>
          </w:divBdr>
          <w:divsChild>
            <w:div w:id="284624517">
              <w:marLeft w:val="0"/>
              <w:marRight w:val="0"/>
              <w:marTop w:val="0"/>
              <w:marBottom w:val="0"/>
              <w:divBdr>
                <w:top w:val="none" w:sz="0" w:space="0" w:color="auto"/>
                <w:left w:val="none" w:sz="0" w:space="0" w:color="auto"/>
                <w:bottom w:val="none" w:sz="0" w:space="0" w:color="auto"/>
                <w:right w:val="none" w:sz="0" w:space="0" w:color="auto"/>
              </w:divBdr>
              <w:divsChild>
                <w:div w:id="2080249421">
                  <w:marLeft w:val="0"/>
                  <w:marRight w:val="0"/>
                  <w:marTop w:val="0"/>
                  <w:marBottom w:val="0"/>
                  <w:divBdr>
                    <w:top w:val="none" w:sz="0" w:space="0" w:color="auto"/>
                    <w:left w:val="none" w:sz="0" w:space="0" w:color="auto"/>
                    <w:bottom w:val="none" w:sz="0" w:space="0" w:color="auto"/>
                    <w:right w:val="none" w:sz="0" w:space="0" w:color="auto"/>
                  </w:divBdr>
                  <w:divsChild>
                    <w:div w:id="1940868418">
                      <w:marLeft w:val="0"/>
                      <w:marRight w:val="0"/>
                      <w:marTop w:val="0"/>
                      <w:marBottom w:val="0"/>
                      <w:divBdr>
                        <w:top w:val="none" w:sz="0" w:space="0" w:color="auto"/>
                        <w:left w:val="none" w:sz="0" w:space="0" w:color="auto"/>
                        <w:bottom w:val="none" w:sz="0" w:space="0" w:color="auto"/>
                        <w:right w:val="none" w:sz="0" w:space="0" w:color="auto"/>
                      </w:divBdr>
                      <w:divsChild>
                        <w:div w:id="193050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5020">
      <w:bodyDiv w:val="1"/>
      <w:marLeft w:val="0"/>
      <w:marRight w:val="0"/>
      <w:marTop w:val="0"/>
      <w:marBottom w:val="0"/>
      <w:divBdr>
        <w:top w:val="none" w:sz="0" w:space="0" w:color="auto"/>
        <w:left w:val="none" w:sz="0" w:space="0" w:color="auto"/>
        <w:bottom w:val="none" w:sz="0" w:space="0" w:color="auto"/>
        <w:right w:val="none" w:sz="0" w:space="0" w:color="auto"/>
      </w:divBdr>
    </w:div>
    <w:div w:id="1017779495">
      <w:bodyDiv w:val="1"/>
      <w:marLeft w:val="0"/>
      <w:marRight w:val="0"/>
      <w:marTop w:val="0"/>
      <w:marBottom w:val="0"/>
      <w:divBdr>
        <w:top w:val="none" w:sz="0" w:space="0" w:color="auto"/>
        <w:left w:val="none" w:sz="0" w:space="0" w:color="auto"/>
        <w:bottom w:val="none" w:sz="0" w:space="0" w:color="auto"/>
        <w:right w:val="none" w:sz="0" w:space="0" w:color="auto"/>
      </w:divBdr>
    </w:div>
    <w:div w:id="1164394856">
      <w:bodyDiv w:val="1"/>
      <w:marLeft w:val="0"/>
      <w:marRight w:val="0"/>
      <w:marTop w:val="0"/>
      <w:marBottom w:val="0"/>
      <w:divBdr>
        <w:top w:val="none" w:sz="0" w:space="0" w:color="auto"/>
        <w:left w:val="none" w:sz="0" w:space="0" w:color="auto"/>
        <w:bottom w:val="none" w:sz="0" w:space="0" w:color="auto"/>
        <w:right w:val="none" w:sz="0" w:space="0" w:color="auto"/>
      </w:divBdr>
    </w:div>
    <w:div w:id="1261331435">
      <w:bodyDiv w:val="1"/>
      <w:marLeft w:val="0"/>
      <w:marRight w:val="0"/>
      <w:marTop w:val="0"/>
      <w:marBottom w:val="0"/>
      <w:divBdr>
        <w:top w:val="none" w:sz="0" w:space="0" w:color="auto"/>
        <w:left w:val="none" w:sz="0" w:space="0" w:color="auto"/>
        <w:bottom w:val="none" w:sz="0" w:space="0" w:color="auto"/>
        <w:right w:val="none" w:sz="0" w:space="0" w:color="auto"/>
      </w:divBdr>
    </w:div>
    <w:div w:id="1363631946">
      <w:bodyDiv w:val="1"/>
      <w:marLeft w:val="0"/>
      <w:marRight w:val="0"/>
      <w:marTop w:val="0"/>
      <w:marBottom w:val="0"/>
      <w:divBdr>
        <w:top w:val="none" w:sz="0" w:space="0" w:color="auto"/>
        <w:left w:val="none" w:sz="0" w:space="0" w:color="auto"/>
        <w:bottom w:val="none" w:sz="0" w:space="0" w:color="auto"/>
        <w:right w:val="none" w:sz="0" w:space="0" w:color="auto"/>
      </w:divBdr>
    </w:div>
    <w:div w:id="1363675545">
      <w:bodyDiv w:val="1"/>
      <w:marLeft w:val="0"/>
      <w:marRight w:val="0"/>
      <w:marTop w:val="0"/>
      <w:marBottom w:val="0"/>
      <w:divBdr>
        <w:top w:val="none" w:sz="0" w:space="0" w:color="auto"/>
        <w:left w:val="none" w:sz="0" w:space="0" w:color="auto"/>
        <w:bottom w:val="none" w:sz="0" w:space="0" w:color="auto"/>
        <w:right w:val="none" w:sz="0" w:space="0" w:color="auto"/>
      </w:divBdr>
    </w:div>
    <w:div w:id="1448506471">
      <w:bodyDiv w:val="1"/>
      <w:marLeft w:val="0"/>
      <w:marRight w:val="0"/>
      <w:marTop w:val="0"/>
      <w:marBottom w:val="0"/>
      <w:divBdr>
        <w:top w:val="none" w:sz="0" w:space="0" w:color="auto"/>
        <w:left w:val="none" w:sz="0" w:space="0" w:color="auto"/>
        <w:bottom w:val="none" w:sz="0" w:space="0" w:color="auto"/>
        <w:right w:val="none" w:sz="0" w:space="0" w:color="auto"/>
      </w:divBdr>
    </w:div>
    <w:div w:id="1506826419">
      <w:bodyDiv w:val="1"/>
      <w:marLeft w:val="0"/>
      <w:marRight w:val="0"/>
      <w:marTop w:val="0"/>
      <w:marBottom w:val="0"/>
      <w:divBdr>
        <w:top w:val="none" w:sz="0" w:space="0" w:color="auto"/>
        <w:left w:val="none" w:sz="0" w:space="0" w:color="auto"/>
        <w:bottom w:val="none" w:sz="0" w:space="0" w:color="auto"/>
        <w:right w:val="none" w:sz="0" w:space="0" w:color="auto"/>
      </w:divBdr>
      <w:divsChild>
        <w:div w:id="824708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9709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19989270">
      <w:bodyDiv w:val="1"/>
      <w:marLeft w:val="0"/>
      <w:marRight w:val="0"/>
      <w:marTop w:val="0"/>
      <w:marBottom w:val="0"/>
      <w:divBdr>
        <w:top w:val="none" w:sz="0" w:space="0" w:color="auto"/>
        <w:left w:val="none" w:sz="0" w:space="0" w:color="auto"/>
        <w:bottom w:val="none" w:sz="0" w:space="0" w:color="auto"/>
        <w:right w:val="none" w:sz="0" w:space="0" w:color="auto"/>
      </w:divBdr>
    </w:div>
    <w:div w:id="1643340508">
      <w:bodyDiv w:val="1"/>
      <w:marLeft w:val="0"/>
      <w:marRight w:val="0"/>
      <w:marTop w:val="0"/>
      <w:marBottom w:val="0"/>
      <w:divBdr>
        <w:top w:val="none" w:sz="0" w:space="0" w:color="auto"/>
        <w:left w:val="none" w:sz="0" w:space="0" w:color="auto"/>
        <w:bottom w:val="none" w:sz="0" w:space="0" w:color="auto"/>
        <w:right w:val="none" w:sz="0" w:space="0" w:color="auto"/>
      </w:divBdr>
    </w:div>
    <w:div w:id="1668483646">
      <w:bodyDiv w:val="1"/>
      <w:marLeft w:val="0"/>
      <w:marRight w:val="0"/>
      <w:marTop w:val="0"/>
      <w:marBottom w:val="0"/>
      <w:divBdr>
        <w:top w:val="none" w:sz="0" w:space="0" w:color="auto"/>
        <w:left w:val="none" w:sz="0" w:space="0" w:color="auto"/>
        <w:bottom w:val="none" w:sz="0" w:space="0" w:color="auto"/>
        <w:right w:val="none" w:sz="0" w:space="0" w:color="auto"/>
      </w:divBdr>
    </w:div>
    <w:div w:id="1709529958">
      <w:bodyDiv w:val="1"/>
      <w:marLeft w:val="0"/>
      <w:marRight w:val="0"/>
      <w:marTop w:val="0"/>
      <w:marBottom w:val="0"/>
      <w:divBdr>
        <w:top w:val="none" w:sz="0" w:space="0" w:color="auto"/>
        <w:left w:val="none" w:sz="0" w:space="0" w:color="auto"/>
        <w:bottom w:val="none" w:sz="0" w:space="0" w:color="auto"/>
        <w:right w:val="none" w:sz="0" w:space="0" w:color="auto"/>
      </w:divBdr>
    </w:div>
    <w:div w:id="1772428998">
      <w:bodyDiv w:val="1"/>
      <w:marLeft w:val="0"/>
      <w:marRight w:val="0"/>
      <w:marTop w:val="0"/>
      <w:marBottom w:val="0"/>
      <w:divBdr>
        <w:top w:val="none" w:sz="0" w:space="0" w:color="auto"/>
        <w:left w:val="none" w:sz="0" w:space="0" w:color="auto"/>
        <w:bottom w:val="none" w:sz="0" w:space="0" w:color="auto"/>
        <w:right w:val="none" w:sz="0" w:space="0" w:color="auto"/>
      </w:divBdr>
    </w:div>
    <w:div w:id="1804999131">
      <w:bodyDiv w:val="1"/>
      <w:marLeft w:val="0"/>
      <w:marRight w:val="0"/>
      <w:marTop w:val="0"/>
      <w:marBottom w:val="0"/>
      <w:divBdr>
        <w:top w:val="none" w:sz="0" w:space="0" w:color="auto"/>
        <w:left w:val="none" w:sz="0" w:space="0" w:color="auto"/>
        <w:bottom w:val="none" w:sz="0" w:space="0" w:color="auto"/>
        <w:right w:val="none" w:sz="0" w:space="0" w:color="auto"/>
      </w:divBdr>
      <w:divsChild>
        <w:div w:id="1359115362">
          <w:marLeft w:val="0"/>
          <w:marRight w:val="0"/>
          <w:marTop w:val="0"/>
          <w:marBottom w:val="0"/>
          <w:divBdr>
            <w:top w:val="none" w:sz="0" w:space="0" w:color="auto"/>
            <w:left w:val="none" w:sz="0" w:space="0" w:color="auto"/>
            <w:bottom w:val="none" w:sz="0" w:space="0" w:color="auto"/>
            <w:right w:val="none" w:sz="0" w:space="0" w:color="auto"/>
          </w:divBdr>
          <w:divsChild>
            <w:div w:id="1550266817">
              <w:marLeft w:val="0"/>
              <w:marRight w:val="0"/>
              <w:marTop w:val="0"/>
              <w:marBottom w:val="0"/>
              <w:divBdr>
                <w:top w:val="none" w:sz="0" w:space="0" w:color="auto"/>
                <w:left w:val="none" w:sz="0" w:space="0" w:color="auto"/>
                <w:bottom w:val="none" w:sz="0" w:space="0" w:color="auto"/>
                <w:right w:val="none" w:sz="0" w:space="0" w:color="auto"/>
              </w:divBdr>
              <w:divsChild>
                <w:div w:id="852456282">
                  <w:marLeft w:val="0"/>
                  <w:marRight w:val="0"/>
                  <w:marTop w:val="0"/>
                  <w:marBottom w:val="0"/>
                  <w:divBdr>
                    <w:top w:val="none" w:sz="0" w:space="0" w:color="auto"/>
                    <w:left w:val="none" w:sz="0" w:space="0" w:color="auto"/>
                    <w:bottom w:val="none" w:sz="0" w:space="0" w:color="auto"/>
                    <w:right w:val="none" w:sz="0" w:space="0" w:color="auto"/>
                  </w:divBdr>
                  <w:divsChild>
                    <w:div w:id="722211856">
                      <w:marLeft w:val="0"/>
                      <w:marRight w:val="0"/>
                      <w:marTop w:val="0"/>
                      <w:marBottom w:val="0"/>
                      <w:divBdr>
                        <w:top w:val="none" w:sz="0" w:space="0" w:color="auto"/>
                        <w:left w:val="none" w:sz="0" w:space="0" w:color="auto"/>
                        <w:bottom w:val="none" w:sz="0" w:space="0" w:color="auto"/>
                        <w:right w:val="none" w:sz="0" w:space="0" w:color="auto"/>
                      </w:divBdr>
                      <w:divsChild>
                        <w:div w:id="3784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624338">
      <w:bodyDiv w:val="1"/>
      <w:marLeft w:val="0"/>
      <w:marRight w:val="0"/>
      <w:marTop w:val="0"/>
      <w:marBottom w:val="0"/>
      <w:divBdr>
        <w:top w:val="none" w:sz="0" w:space="0" w:color="auto"/>
        <w:left w:val="none" w:sz="0" w:space="0" w:color="auto"/>
        <w:bottom w:val="none" w:sz="0" w:space="0" w:color="auto"/>
        <w:right w:val="none" w:sz="0" w:space="0" w:color="auto"/>
      </w:divBdr>
    </w:div>
    <w:div w:id="1908806354">
      <w:bodyDiv w:val="1"/>
      <w:marLeft w:val="0"/>
      <w:marRight w:val="0"/>
      <w:marTop w:val="0"/>
      <w:marBottom w:val="0"/>
      <w:divBdr>
        <w:top w:val="none" w:sz="0" w:space="0" w:color="auto"/>
        <w:left w:val="none" w:sz="0" w:space="0" w:color="auto"/>
        <w:bottom w:val="none" w:sz="0" w:space="0" w:color="auto"/>
        <w:right w:val="none" w:sz="0" w:space="0" w:color="auto"/>
      </w:divBdr>
    </w:div>
    <w:div w:id="2017924754">
      <w:bodyDiv w:val="1"/>
      <w:marLeft w:val="0"/>
      <w:marRight w:val="0"/>
      <w:marTop w:val="0"/>
      <w:marBottom w:val="0"/>
      <w:divBdr>
        <w:top w:val="none" w:sz="0" w:space="0" w:color="auto"/>
        <w:left w:val="none" w:sz="0" w:space="0" w:color="auto"/>
        <w:bottom w:val="none" w:sz="0" w:space="0" w:color="auto"/>
        <w:right w:val="none" w:sz="0" w:space="0" w:color="auto"/>
      </w:divBdr>
      <w:divsChild>
        <w:div w:id="14860470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4074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24746482">
      <w:bodyDiv w:val="1"/>
      <w:marLeft w:val="0"/>
      <w:marRight w:val="0"/>
      <w:marTop w:val="0"/>
      <w:marBottom w:val="0"/>
      <w:divBdr>
        <w:top w:val="none" w:sz="0" w:space="0" w:color="auto"/>
        <w:left w:val="none" w:sz="0" w:space="0" w:color="auto"/>
        <w:bottom w:val="none" w:sz="0" w:space="0" w:color="auto"/>
        <w:right w:val="none" w:sz="0" w:space="0" w:color="auto"/>
      </w:divBdr>
      <w:divsChild>
        <w:div w:id="73557175">
          <w:marLeft w:val="0"/>
          <w:marRight w:val="0"/>
          <w:marTop w:val="0"/>
          <w:marBottom w:val="0"/>
          <w:divBdr>
            <w:top w:val="none" w:sz="0" w:space="0" w:color="auto"/>
            <w:left w:val="none" w:sz="0" w:space="0" w:color="auto"/>
            <w:bottom w:val="none" w:sz="0" w:space="0" w:color="auto"/>
            <w:right w:val="none" w:sz="0" w:space="0" w:color="auto"/>
          </w:divBdr>
          <w:divsChild>
            <w:div w:id="1606881381">
              <w:marLeft w:val="0"/>
              <w:marRight w:val="0"/>
              <w:marTop w:val="0"/>
              <w:marBottom w:val="0"/>
              <w:divBdr>
                <w:top w:val="none" w:sz="0" w:space="0" w:color="auto"/>
                <w:left w:val="none" w:sz="0" w:space="0" w:color="auto"/>
                <w:bottom w:val="none" w:sz="0" w:space="0" w:color="auto"/>
                <w:right w:val="none" w:sz="0" w:space="0" w:color="auto"/>
              </w:divBdr>
              <w:divsChild>
                <w:div w:id="576133384">
                  <w:marLeft w:val="0"/>
                  <w:marRight w:val="0"/>
                  <w:marTop w:val="0"/>
                  <w:marBottom w:val="0"/>
                  <w:divBdr>
                    <w:top w:val="none" w:sz="0" w:space="0" w:color="auto"/>
                    <w:left w:val="none" w:sz="0" w:space="0" w:color="auto"/>
                    <w:bottom w:val="none" w:sz="0" w:space="0" w:color="auto"/>
                    <w:right w:val="none" w:sz="0" w:space="0" w:color="auto"/>
                  </w:divBdr>
                  <w:divsChild>
                    <w:div w:id="788398972">
                      <w:marLeft w:val="0"/>
                      <w:marRight w:val="0"/>
                      <w:marTop w:val="0"/>
                      <w:marBottom w:val="0"/>
                      <w:divBdr>
                        <w:top w:val="none" w:sz="0" w:space="0" w:color="auto"/>
                        <w:left w:val="none" w:sz="0" w:space="0" w:color="auto"/>
                        <w:bottom w:val="none" w:sz="0" w:space="0" w:color="auto"/>
                        <w:right w:val="none" w:sz="0" w:space="0" w:color="auto"/>
                      </w:divBdr>
                      <w:divsChild>
                        <w:div w:id="8502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2.camara.leg.br/legin/fed/decret/2018/decreto-9412-18-junho-2018-786866-publicacaooriginal-155861-pe.html" TargetMode="External"/><Relationship Id="rId299" Type="http://schemas.openxmlformats.org/officeDocument/2006/relationships/hyperlink" Target="http://www.planalto.gov.br/ccivil_03/leis/L8883.htm" TargetMode="External"/><Relationship Id="rId21" Type="http://schemas.openxmlformats.org/officeDocument/2006/relationships/hyperlink" Target="http://www.planalto.gov.br/ccivil_03/_Ato2011-2014/2012/Decreto/D7709.htm" TargetMode="External"/><Relationship Id="rId63" Type="http://schemas.openxmlformats.org/officeDocument/2006/relationships/hyperlink" Target="http://www.planalto.gov.br/ccivil_03/leis/Mensagem_Veto/anterior_98/Vep436-L8883-94.pdf" TargetMode="External"/><Relationship Id="rId159" Type="http://schemas.openxmlformats.org/officeDocument/2006/relationships/hyperlink" Target="http://www.planalto.gov.br/ccivil_03/_Ato2007-2010/2010/Lei/L12349.htm" TargetMode="External"/><Relationship Id="rId170" Type="http://schemas.openxmlformats.org/officeDocument/2006/relationships/hyperlink" Target="http://www.planalto.gov.br/ccivil_03/leis/L9648cons.htm" TargetMode="External"/><Relationship Id="rId226" Type="http://schemas.openxmlformats.org/officeDocument/2006/relationships/hyperlink" Target="http://www.planalto.gov.br/ccivil_03/leis/LEIS_2001/L10176.htm" TargetMode="External"/><Relationship Id="rId268" Type="http://schemas.openxmlformats.org/officeDocument/2006/relationships/hyperlink" Target="http://www.planalto.gov.br/ccivil_03/leis/L8666cons.htm" TargetMode="External"/><Relationship Id="rId32" Type="http://schemas.openxmlformats.org/officeDocument/2006/relationships/hyperlink" Target="http://www.planalto.gov.br/ccivil_03/_Ato2011-2014/2011/Decreto/D7546.htm" TargetMode="External"/><Relationship Id="rId74" Type="http://schemas.openxmlformats.org/officeDocument/2006/relationships/hyperlink" Target="http://www.planalto.gov.br/ccivil_03/leis/L6383.htm" TargetMode="External"/><Relationship Id="rId128" Type="http://schemas.openxmlformats.org/officeDocument/2006/relationships/hyperlink" Target="http://www.planalto.gov.br/ccivil_03/leis/L8883.htm" TargetMode="External"/><Relationship Id="rId5" Type="http://schemas.openxmlformats.org/officeDocument/2006/relationships/webSettings" Target="webSettings.xml"/><Relationship Id="rId181" Type="http://schemas.openxmlformats.org/officeDocument/2006/relationships/hyperlink" Target="http://www.planalto.gov.br/ccivil_03/leis/L8883.htm" TargetMode="External"/><Relationship Id="rId237" Type="http://schemas.openxmlformats.org/officeDocument/2006/relationships/hyperlink" Target="http://www.planalto.gov.br/ccivil_03/leis/L8883.htm" TargetMode="External"/><Relationship Id="rId279" Type="http://schemas.openxmlformats.org/officeDocument/2006/relationships/hyperlink" Target="http://www.planalto.gov.br/ccivil_03/_Ato2019-2022/2021/Lei/L14133.htm" TargetMode="External"/><Relationship Id="rId43" Type="http://schemas.openxmlformats.org/officeDocument/2006/relationships/hyperlink" Target="http://www.planalto.gov.br/ccivil_03/_Ato2007-2010/2010/Lei/L12349.htm" TargetMode="External"/><Relationship Id="rId139" Type="http://schemas.openxmlformats.org/officeDocument/2006/relationships/hyperlink" Target="http://www.planalto.gov.br/ccivil_03/decreto/D2295.htm" TargetMode="External"/><Relationship Id="rId290" Type="http://schemas.openxmlformats.org/officeDocument/2006/relationships/hyperlink" Target="http://www.planalto.gov.br/ccivil_03/leis/L8666cons.htm" TargetMode="External"/><Relationship Id="rId304" Type="http://schemas.openxmlformats.org/officeDocument/2006/relationships/hyperlink" Target="http://www.planalto.gov.br/ccivil_03/Decreto-Lei/1965-1988/Del2360.htm" TargetMode="External"/><Relationship Id="rId85" Type="http://schemas.openxmlformats.org/officeDocument/2006/relationships/hyperlink" Target="http://www.planalto.gov.br/ccivil_03/_Ato2004-2006/2005/Lei/L11196.htm" TargetMode="External"/><Relationship Id="rId150" Type="http://schemas.openxmlformats.org/officeDocument/2006/relationships/hyperlink" Target="http://www.planalto.gov.br/ccivil_03/leis/L9648cons.htm" TargetMode="External"/><Relationship Id="rId192" Type="http://schemas.openxmlformats.org/officeDocument/2006/relationships/hyperlink" Target="http://www.planalto.gov.br/ccivil_03/leis/L9648cons.htm" TargetMode="External"/><Relationship Id="rId206" Type="http://schemas.openxmlformats.org/officeDocument/2006/relationships/hyperlink" Target="http://www.planalto.gov.br/ccivil_03/leis/L8883.htm" TargetMode="External"/><Relationship Id="rId248" Type="http://schemas.openxmlformats.org/officeDocument/2006/relationships/hyperlink" Target="http://www.planalto.gov.br/ccivil_03/leis/L8883.htm" TargetMode="External"/><Relationship Id="rId12" Type="http://schemas.openxmlformats.org/officeDocument/2006/relationships/hyperlink" Target="http://www.planalto.gov.br/ccivil_03/_Ato2007-2010/2010/Lei/L12349.htm" TargetMode="External"/><Relationship Id="rId108" Type="http://schemas.openxmlformats.org/officeDocument/2006/relationships/hyperlink" Target="http://www.planalto.gov.br/ccivil_03/leis/L8883.htm" TargetMode="External"/><Relationship Id="rId54" Type="http://schemas.openxmlformats.org/officeDocument/2006/relationships/hyperlink" Target="http://www.planalto.gov.br/ccivil_03/_Ato2007-2010/2010/Lei/L12349.htm" TargetMode="External"/><Relationship Id="rId96" Type="http://schemas.openxmlformats.org/officeDocument/2006/relationships/hyperlink" Target="http://www.planalto.gov.br/ccivil_03/leis/L8883.htm" TargetMode="External"/><Relationship Id="rId161" Type="http://schemas.openxmlformats.org/officeDocument/2006/relationships/hyperlink" Target="http://www.planalto.gov.br/ccivil_03/_Ato2011-2014/2013/Lei/L12873.htm" TargetMode="External"/><Relationship Id="rId217" Type="http://schemas.openxmlformats.org/officeDocument/2006/relationships/hyperlink" Target="http://www.planalto.gov.br/ccivil_03/leis/L8883.htm" TargetMode="External"/><Relationship Id="rId259" Type="http://schemas.openxmlformats.org/officeDocument/2006/relationships/hyperlink" Target="http://www.planalto.gov.br/ccivil_03/_Ato2015-2018/2015/Lei/L13146.htm" TargetMode="External"/><Relationship Id="rId23" Type="http://schemas.openxmlformats.org/officeDocument/2006/relationships/hyperlink" Target="http://www.planalto.gov.br/ccivil_03/_Ato2011-2014/2012/Decreto/D7756.htm" TargetMode="External"/><Relationship Id="rId119" Type="http://schemas.openxmlformats.org/officeDocument/2006/relationships/hyperlink" Target="http://www2.camara.leg.br/legin/fed/lei/1998/lei-9648-27-maio-1998-366346-publicacaooriginal-1-pl.html" TargetMode="External"/><Relationship Id="rId270" Type="http://schemas.openxmlformats.org/officeDocument/2006/relationships/hyperlink" Target="http://www.planalto.gov.br/ccivil_03/_Ato2019-2022/2021/Lei/L14133.htm" TargetMode="External"/><Relationship Id="rId44" Type="http://schemas.openxmlformats.org/officeDocument/2006/relationships/hyperlink" Target="http://www.planalto.gov.br/ccivil_03/leis/LCP/Lcp147.htm" TargetMode="External"/><Relationship Id="rId65" Type="http://schemas.openxmlformats.org/officeDocument/2006/relationships/hyperlink" Target="http://www.planalto.gov.br/ccivil_03/leis/L8883.htm" TargetMode="External"/><Relationship Id="rId86" Type="http://schemas.openxmlformats.org/officeDocument/2006/relationships/hyperlink" Target="http://www.planalto.gov.br/ccivil_03/_Ato2004-2006/2005/Lei/L11196.htm" TargetMode="External"/><Relationship Id="rId130" Type="http://schemas.openxmlformats.org/officeDocument/2006/relationships/hyperlink" Target="http://www.planalto.gov.br/ccivil_03/leis/L8883.htm" TargetMode="External"/><Relationship Id="rId151" Type="http://schemas.openxmlformats.org/officeDocument/2006/relationships/hyperlink" Target="http://www.planalto.gov.br/ccivil_03/leis/L9648cons.htm" TargetMode="External"/><Relationship Id="rId172" Type="http://schemas.openxmlformats.org/officeDocument/2006/relationships/hyperlink" Target="http://www.planalto.gov.br/ccivil_03/Constituicao/Constitui&#231;ao.htm" TargetMode="External"/><Relationship Id="rId193" Type="http://schemas.openxmlformats.org/officeDocument/2006/relationships/hyperlink" Target="http://www.planalto.gov.br/CCIVIL_03/_Ato2015-2018/2016/Lei/L13243.htm" TargetMode="External"/><Relationship Id="rId207" Type="http://schemas.openxmlformats.org/officeDocument/2006/relationships/hyperlink" Target="http://www.planalto.gov.br/ccivil_03/leis/L8883.htm" TargetMode="External"/><Relationship Id="rId228" Type="http://schemas.openxmlformats.org/officeDocument/2006/relationships/hyperlink" Target="http://www.planalto.gov.br/ccivil_03/leis/L9648cons.htm" TargetMode="External"/><Relationship Id="rId249" Type="http://schemas.openxmlformats.org/officeDocument/2006/relationships/hyperlink" Target="http://www.planalto.gov.br/ccivil_03/_Ato2007-2010/2010/Lei/L12349.htm" TargetMode="External"/><Relationship Id="rId13" Type="http://schemas.openxmlformats.org/officeDocument/2006/relationships/hyperlink" Target="http://www.planalto.gov.br/ccivil_03/_Ato2004-2006/2005/Lei/L11196.htm" TargetMode="External"/><Relationship Id="rId109" Type="http://schemas.openxmlformats.org/officeDocument/2006/relationships/hyperlink" Target="http://www.planalto.gov.br/ccivil_03/leis/L8883.htm" TargetMode="External"/><Relationship Id="rId260" Type="http://schemas.openxmlformats.org/officeDocument/2006/relationships/hyperlink" Target="http://www.planalto.gov.br/ccivil_03/_Ato2015-2018/2015/Lei/L13146.htm" TargetMode="External"/><Relationship Id="rId281"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1-2014/2011/Decreto/D7546.htm" TargetMode="External"/><Relationship Id="rId55" Type="http://schemas.openxmlformats.org/officeDocument/2006/relationships/hyperlink" Target="http://www.planalto.gov.br/ccivil_03/_Ato2007-2010/2010/Lei/L12349.htm" TargetMode="External"/><Relationship Id="rId76" Type="http://schemas.openxmlformats.org/officeDocument/2006/relationships/hyperlink" Target="http://www.planalto.gov.br/ccivil_03/_Ato2007-2010/2007/Lei/L11481.htm" TargetMode="External"/><Relationship Id="rId97" Type="http://schemas.openxmlformats.org/officeDocument/2006/relationships/hyperlink" Target="http://www.planalto.gov.br/ccivil_03/leis/L8883.htm" TargetMode="External"/><Relationship Id="rId120" Type="http://schemas.openxmlformats.org/officeDocument/2006/relationships/hyperlink" Target="http://www2.camara.leg.br/legin/fed/decret/2018/decreto-9412-18-junho-2018-786866-publicacaooriginal-155861-pe.html" TargetMode="External"/><Relationship Id="rId141" Type="http://schemas.openxmlformats.org/officeDocument/2006/relationships/hyperlink" Target="http://www.planalto.gov.br/ccivil_03/leis/L8883.htm" TargetMode="External"/><Relationship Id="rId7" Type="http://schemas.openxmlformats.org/officeDocument/2006/relationships/endnotes" Target="endnotes.xml"/><Relationship Id="rId162" Type="http://schemas.openxmlformats.org/officeDocument/2006/relationships/hyperlink" Target="http://www.planalto.gov.br/ccivil_03/_Ato2015-2018/2015/Lei/L13204.htm" TargetMode="External"/><Relationship Id="rId183" Type="http://schemas.openxmlformats.org/officeDocument/2006/relationships/hyperlink" Target="http://www.planalto.gov.br/ccivil_03/leis/L8883.htm" TargetMode="External"/><Relationship Id="rId218" Type="http://schemas.openxmlformats.org/officeDocument/2006/relationships/hyperlink" Target="http://www.planalto.gov.br/ccivil_03/leis/L8883.htm" TargetMode="External"/><Relationship Id="rId239" Type="http://schemas.openxmlformats.org/officeDocument/2006/relationships/hyperlink" Target="http://www.planalto.gov.br/ccivil_03/leis/L8883.htm" TargetMode="External"/><Relationship Id="rId250" Type="http://schemas.openxmlformats.org/officeDocument/2006/relationships/hyperlink" Target="http://www.planalto.gov.br/ccivil_03/leis/L9648cons.htm" TargetMode="External"/><Relationship Id="rId271" Type="http://schemas.openxmlformats.org/officeDocument/2006/relationships/hyperlink" Target="http://www.planalto.gov.br/ccivil_03/_Ato2019-2022/2021/Lei/L14133.htm" TargetMode="External"/><Relationship Id="rId292" Type="http://schemas.openxmlformats.org/officeDocument/2006/relationships/hyperlink" Target="http://www.planalto.gov.br/ccivil_03/_Ato2004-2006/2005/Lei/L11107.htm" TargetMode="External"/><Relationship Id="rId306" Type="http://schemas.openxmlformats.org/officeDocument/2006/relationships/hyperlink" Target="http://www.planalto.gov.br/ccivil_03/leis/L5194.htm" TargetMode="External"/><Relationship Id="rId24" Type="http://schemas.openxmlformats.org/officeDocument/2006/relationships/hyperlink" Target="http://www.planalto.gov.br/ccivil_03/_Ato2007-2010/2010/Lei/L12349.htm" TargetMode="External"/><Relationship Id="rId45" Type="http://schemas.openxmlformats.org/officeDocument/2006/relationships/hyperlink" Target="http://www.planalto.gov.br/ccivil_03/leis/LCP/Lcp147.htm" TargetMode="External"/><Relationship Id="rId66" Type="http://schemas.openxmlformats.org/officeDocument/2006/relationships/hyperlink" Target="http://www.planalto.gov.br/ccivil_03/leis/L8883.htm" TargetMode="External"/><Relationship Id="rId87" Type="http://schemas.openxmlformats.org/officeDocument/2006/relationships/hyperlink" Target="http://www.planalto.gov.br/ccivil_03/_Ato2004-2006/2005/Lei/L11196.htm" TargetMode="External"/><Relationship Id="rId110" Type="http://schemas.openxmlformats.org/officeDocument/2006/relationships/hyperlink" Target="http://www.planalto.gov.br/ccivil_03/leis/L8883.htm" TargetMode="External"/><Relationship Id="rId131" Type="http://schemas.openxmlformats.org/officeDocument/2006/relationships/hyperlink" Target="http://www.planalto.gov.br/ccivil_03/leis/L9648cons.htm" TargetMode="External"/><Relationship Id="rId152" Type="http://schemas.openxmlformats.org/officeDocument/2006/relationships/hyperlink" Target="http://www.planalto.gov.br/ccivil_03/leis/L9648cons.htm" TargetMode="External"/><Relationship Id="rId173" Type="http://schemas.openxmlformats.org/officeDocument/2006/relationships/hyperlink" Target="http://www.planalto.gov.br/ccivil_03/leis/L9854.htm" TargetMode="External"/><Relationship Id="rId194" Type="http://schemas.openxmlformats.org/officeDocument/2006/relationships/hyperlink" Target="http://www.planalto.gov.br/ccivil_03/decreto/2001/D3722.htm" TargetMode="External"/><Relationship Id="rId208" Type="http://schemas.openxmlformats.org/officeDocument/2006/relationships/hyperlink" Target="http://www.planalto.gov.br/ccivil_03/leis/L8883.htm" TargetMode="External"/><Relationship Id="rId229" Type="http://schemas.openxmlformats.org/officeDocument/2006/relationships/hyperlink" Target="http://www.planalto.gov.br/ccivil_03/leis/L8883.htm" TargetMode="External"/><Relationship Id="rId240" Type="http://schemas.openxmlformats.org/officeDocument/2006/relationships/hyperlink" Target="http://www.planalto.gov.br/ccivil_03/leis/L4320.htm" TargetMode="External"/><Relationship Id="rId261" Type="http://schemas.openxmlformats.org/officeDocument/2006/relationships/hyperlink" Target="http://www.planalto.gov.br/ccivil_03/leis/L9032.htm" TargetMode="External"/><Relationship Id="rId14" Type="http://schemas.openxmlformats.org/officeDocument/2006/relationships/hyperlink" Target="http://www.planalto.gov.br/ccivil_03/_Ato2015-2018/2015/Lei/L13146.htm" TargetMode="External"/><Relationship Id="rId35" Type="http://schemas.openxmlformats.org/officeDocument/2006/relationships/hyperlink" Target="http://www.planalto.gov.br/ccivil_03/_Ato2007-2010/2010/Lei/L12349.htm" TargetMode="External"/><Relationship Id="rId56" Type="http://schemas.openxmlformats.org/officeDocument/2006/relationships/hyperlink" Target="http://www.planalto.gov.br/ccivil_03/_Ato2007-2010/2010/Lei/L12349.htm" TargetMode="External"/><Relationship Id="rId77" Type="http://schemas.openxmlformats.org/officeDocument/2006/relationships/hyperlink" Target="http://www.planalto.gov.br/ccivil_03/_Ato2015-2018/2017/Lei/L13465.htm" TargetMode="External"/><Relationship Id="rId100" Type="http://schemas.openxmlformats.org/officeDocument/2006/relationships/hyperlink" Target="http://www.planalto.gov.br/ccivil_03/leis/L8883.htm" TargetMode="External"/><Relationship Id="rId282" Type="http://schemas.openxmlformats.org/officeDocument/2006/relationships/hyperlink" Target="http://www.planalto.gov.br/ccivil_03/_Ato2019-2022/2021/Lei/L14133.htm" TargetMode="External"/><Relationship Id="rId8" Type="http://schemas.openxmlformats.org/officeDocument/2006/relationships/hyperlink" Target="http://www2.camara.leg.br/legin/fed/lei/1993/lei-8666-21-junho-1993-322221-norma-pl.html" TargetMode="External"/><Relationship Id="rId98" Type="http://schemas.openxmlformats.org/officeDocument/2006/relationships/hyperlink" Target="http://www.planalto.gov.br/ccivil_03/_Ato2007-2010/2007/Lei/L11481.htm" TargetMode="External"/><Relationship Id="rId121" Type="http://schemas.openxmlformats.org/officeDocument/2006/relationships/hyperlink" Target="http://www2.camara.leg.br/legin/fed/decret/2018/decreto-9412-18-junho-2018-786866-publicacaooriginal-155861-pe.html" TargetMode="External"/><Relationship Id="rId142" Type="http://schemas.openxmlformats.org/officeDocument/2006/relationships/hyperlink" Target="http://www.planalto.gov.br/ccivil_03/leis/L8883.htm" TargetMode="External"/><Relationship Id="rId163" Type="http://schemas.openxmlformats.org/officeDocument/2006/relationships/hyperlink" Target="http://www.planalto.gov.br/ccivil_03/_Ato2015-2018/2015/Lei/L13204.htm" TargetMode="External"/><Relationship Id="rId184" Type="http://schemas.openxmlformats.org/officeDocument/2006/relationships/hyperlink" Target="http://www.planalto.gov.br/ccivil_03/leis/L8883.htm" TargetMode="External"/><Relationship Id="rId219" Type="http://schemas.openxmlformats.org/officeDocument/2006/relationships/hyperlink" Target="http://www.planalto.gov.br/ccivil_03/leis/L8248.htm" TargetMode="External"/><Relationship Id="rId230" Type="http://schemas.openxmlformats.org/officeDocument/2006/relationships/hyperlink" Target="http://www.planalto.gov.br/ccivil_03/leis/L8883.htm" TargetMode="External"/><Relationship Id="rId251" Type="http://schemas.openxmlformats.org/officeDocument/2006/relationships/hyperlink" Target="http://www2.camara.leg.br/legin/fed/decret/2018/decreto-9412-18-junho-2018-786866-publicacaooriginal-155861-pe.html" TargetMode="External"/><Relationship Id="rId25" Type="http://schemas.openxmlformats.org/officeDocument/2006/relationships/hyperlink" Target="http://www.planalto.gov.br/ccivil_03/_Ato2007-2010/2010/Lei/L12349.htm" TargetMode="External"/><Relationship Id="rId46" Type="http://schemas.openxmlformats.org/officeDocument/2006/relationships/hyperlink" Target="http://www.planalto.gov.br/ccivil_03/leis/L8883.htm" TargetMode="External"/><Relationship Id="rId67" Type="http://schemas.openxmlformats.org/officeDocument/2006/relationships/hyperlink" Target="http://www.planalto.gov.br/ccivil_03/leis/L8883.htm" TargetMode="External"/><Relationship Id="rId272" Type="http://schemas.openxmlformats.org/officeDocument/2006/relationships/hyperlink" Target="http://www.planalto.gov.br/ccivil_03/_Ato2019-2022/2021/Lei/L14133.htm" TargetMode="External"/><Relationship Id="rId293" Type="http://schemas.openxmlformats.org/officeDocument/2006/relationships/hyperlink" Target="http://www.planalto.gov.br/ccivil_03/_Ato2004-2006/2005/Lei/L11107.htm" TargetMode="External"/><Relationship Id="rId307" Type="http://schemas.openxmlformats.org/officeDocument/2006/relationships/hyperlink" Target="http://www.planalto.gov.br/ccivil_03/leis/L8883.htm" TargetMode="External"/><Relationship Id="rId88" Type="http://schemas.openxmlformats.org/officeDocument/2006/relationships/hyperlink" Target="http://www.planalto.gov.br/ccivil_03/_Ato2004-2006/2005/Lei/L11196.htm" TargetMode="External"/><Relationship Id="rId111" Type="http://schemas.openxmlformats.org/officeDocument/2006/relationships/hyperlink" Target="http://www.planalto.gov.br/ccivil_03/leis/L8883.htm" TargetMode="External"/><Relationship Id="rId132" Type="http://schemas.openxmlformats.org/officeDocument/2006/relationships/hyperlink" Target="http://www.planalto.gov.br/ccivil_03/_Ato2004-2006/2005/Lei/L11107.htm" TargetMode="External"/><Relationship Id="rId153" Type="http://schemas.openxmlformats.org/officeDocument/2006/relationships/hyperlink" Target="http://www.planalto.gov.br/ccivil_03/_Ato2004-2006/2004/Lei/L10.973.htm" TargetMode="External"/><Relationship Id="rId174" Type="http://schemas.openxmlformats.org/officeDocument/2006/relationships/hyperlink" Target="http://www.planalto.gov.br/ccivil_03/_Ato2011-2014/2011/Lei/L12440.htm" TargetMode="External"/><Relationship Id="rId195" Type="http://schemas.openxmlformats.org/officeDocument/2006/relationships/hyperlink" Target="http://www.planalto.gov.br/ccivil_03/leis/L8883.htm" TargetMode="External"/><Relationship Id="rId209" Type="http://schemas.openxmlformats.org/officeDocument/2006/relationships/hyperlink" Target="http://www.planalto.gov.br/ccivil_03/_Ato2015-2018/2017/Lei/L13500.htm" TargetMode="External"/><Relationship Id="rId220" Type="http://schemas.openxmlformats.org/officeDocument/2006/relationships/hyperlink" Target="http://www.planalto.gov.br/ccivil_03/leis/L8248.htm" TargetMode="External"/><Relationship Id="rId241" Type="http://schemas.openxmlformats.org/officeDocument/2006/relationships/hyperlink" Target="http://www.planalto.gov.br/ccivil_03/leis/L8883.htm" TargetMode="External"/><Relationship Id="rId15" Type="http://schemas.openxmlformats.org/officeDocument/2006/relationships/hyperlink" Target="http://www.planalto.gov.br/ccivil_03/leis/L8883.htm" TargetMode="External"/><Relationship Id="rId36" Type="http://schemas.openxmlformats.org/officeDocument/2006/relationships/hyperlink" Target="http://www.planalto.gov.br/ccivil_03/_Ato2007-2010/2010/Lei/L12349.htm" TargetMode="External"/><Relationship Id="rId57" Type="http://schemas.openxmlformats.org/officeDocument/2006/relationships/hyperlink" Target="http://www.planalto.gov.br/CCIVIL_03/_Ato2015-2018/2016/Lei/L13243.htm" TargetMode="External"/><Relationship Id="rId262" Type="http://schemas.openxmlformats.org/officeDocument/2006/relationships/hyperlink" Target="http://www.planalto.gov.br/ccivil_03/leis/L8212cons.htm" TargetMode="External"/><Relationship Id="rId28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04-2006/2005/Lei/L11196.htm" TargetMode="External"/><Relationship Id="rId99" Type="http://schemas.openxmlformats.org/officeDocument/2006/relationships/hyperlink" Target="http://www.planalto.gov.br/ccivil_03/leis/L8883.htm" TargetMode="External"/><Relationship Id="rId101" Type="http://schemas.openxmlformats.org/officeDocument/2006/relationships/hyperlink" Target="http://www.planalto.gov.br/ccivil_03/leis/L8883.htm" TargetMode="External"/><Relationship Id="rId122" Type="http://schemas.openxmlformats.org/officeDocument/2006/relationships/hyperlink" Target="http://www2.camara.leg.br/legin/fed/decret/2018/decreto-9412-18-junho-2018-786866-publicacaooriginal-155861-pe.html" TargetMode="External"/><Relationship Id="rId143" Type="http://schemas.openxmlformats.org/officeDocument/2006/relationships/hyperlink" Target="http://www.planalto.gov.br/ccivil_03/leis/L8883.htm" TargetMode="External"/><Relationship Id="rId164" Type="http://schemas.openxmlformats.org/officeDocument/2006/relationships/hyperlink" Target="http://www.planalto.gov.br/ccivil_03/_Ato2011-2014/2012/Lei/L12715.htm" TargetMode="External"/><Relationship Id="rId185" Type="http://schemas.openxmlformats.org/officeDocument/2006/relationships/hyperlink" Target="http://www.planalto.gov.br/ccivil_03/leis/L8883.htm" TargetMode="External"/><Relationship Id="rId9" Type="http://schemas.openxmlformats.org/officeDocument/2006/relationships/hyperlink" Target="http://www.planalto.gov.br/ccivil_03/_Ato2007-2010/2010/Lei/L12349.htm" TargetMode="External"/><Relationship Id="rId210" Type="http://schemas.openxmlformats.org/officeDocument/2006/relationships/hyperlink" Target="http://www.planalto.gov.br/ccivil_03/leis/L8883.htm" TargetMode="External"/><Relationship Id="rId26" Type="http://schemas.openxmlformats.org/officeDocument/2006/relationships/hyperlink" Target="http://www.planalto.gov.br/ccivil_03/_Ato2007-2010/2010/Lei/L12349.htm" TargetMode="External"/><Relationship Id="rId231" Type="http://schemas.openxmlformats.org/officeDocument/2006/relationships/hyperlink" Target="http://www.planalto.gov.br/ccivil_03/leis/L8883.htm" TargetMode="External"/><Relationship Id="rId252" Type="http://schemas.openxmlformats.org/officeDocument/2006/relationships/hyperlink" Target="http://www.planalto.gov.br/ccivil_03/leis/L8883.htm" TargetMode="External"/><Relationship Id="rId273" Type="http://schemas.openxmlformats.org/officeDocument/2006/relationships/hyperlink" Target="http://www.planalto.gov.br/ccivil_03/_Ato2019-2022/2021/Lei/L14133.htm" TargetMode="External"/><Relationship Id="rId294" Type="http://schemas.openxmlformats.org/officeDocument/2006/relationships/hyperlink" Target="http://www.planalto.gov.br/ccivil_03/leis/L8883.htm" TargetMode="External"/><Relationship Id="rId308" Type="http://schemas.openxmlformats.org/officeDocument/2006/relationships/hyperlink" Target="http://www.planalto.gov.br/ccivil_03/leis/1989_1994/RET/rlei-8666-93.pdf" TargetMode="External"/><Relationship Id="rId47" Type="http://schemas.openxmlformats.org/officeDocument/2006/relationships/hyperlink" Target="http://www.planalto.gov.br/ccivil_03/leis/L8883.htm" TargetMode="External"/><Relationship Id="rId68" Type="http://schemas.openxmlformats.org/officeDocument/2006/relationships/hyperlink" Target="http://www.planalto.gov.br/ccivil_03/leis/L8883.htm" TargetMode="External"/><Relationship Id="rId89" Type="http://schemas.openxmlformats.org/officeDocument/2006/relationships/hyperlink" Target="http://www.planalto.gov.br/ccivil_03/_Ato2007-2010/2008/Lei/L11763.htm" TargetMode="External"/><Relationship Id="rId112" Type="http://schemas.openxmlformats.org/officeDocument/2006/relationships/hyperlink" Target="http://www.planalto.gov.br/ccivil_03/leis/L8883.htm" TargetMode="External"/><Relationship Id="rId133" Type="http://schemas.openxmlformats.org/officeDocument/2006/relationships/hyperlink" Target="http://www.planalto.gov.br/ccivil_03/_Ato2007-2010/2010/Lei/L12188.htm" TargetMode="External"/><Relationship Id="rId154" Type="http://schemas.openxmlformats.org/officeDocument/2006/relationships/hyperlink" Target="http://www.planalto.gov.br/ccivil_03/_Ato2004-2006/2005/Lei/L11107.htm" TargetMode="External"/><Relationship Id="rId175" Type="http://schemas.openxmlformats.org/officeDocument/2006/relationships/hyperlink" Target="http://www.planalto.gov.br/ccivil_03/leis/L8883.htm" TargetMode="External"/><Relationship Id="rId196" Type="http://schemas.openxmlformats.org/officeDocument/2006/relationships/hyperlink" Target="http://www2.camara.leg.br/legin/fed/lei/1998/lei-9648-27-maio-1998-366346-publicacaooriginal-1-pl.html" TargetMode="External"/><Relationship Id="rId200" Type="http://schemas.openxmlformats.org/officeDocument/2006/relationships/hyperlink" Target="http://www.planalto.gov.br/ccivil_03/leis/L8883.htm" TargetMode="External"/><Relationship Id="rId16" Type="http://schemas.openxmlformats.org/officeDocument/2006/relationships/hyperlink" Target="http://www.planalto.gov.br/ccivil_03/_Ato2015-2018/2015/Lei/L13146.htm" TargetMode="External"/><Relationship Id="rId221" Type="http://schemas.openxmlformats.org/officeDocument/2006/relationships/hyperlink" Target="http://www.planalto.gov.br/ccivil_03/leis/L8883.htm" TargetMode="External"/><Relationship Id="rId242" Type="http://schemas.openxmlformats.org/officeDocument/2006/relationships/hyperlink" Target="http://www.planalto.gov.br/ccivil_03/_Ato2004-2006/2004/Lei/L11079.htm" TargetMode="External"/><Relationship Id="rId263" Type="http://schemas.openxmlformats.org/officeDocument/2006/relationships/hyperlink" Target="http://www.planalto.gov.br/ccivil_03/leis/L9032.htm" TargetMode="External"/><Relationship Id="rId284"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07-2010/2010/Lei/L12349.htm" TargetMode="External"/><Relationship Id="rId58" Type="http://schemas.openxmlformats.org/officeDocument/2006/relationships/hyperlink" Target="http://www.planalto.gov.br/ccivil_03/Constituicao/Constitui&#231;ao.htm" TargetMode="External"/><Relationship Id="rId79" Type="http://schemas.openxmlformats.org/officeDocument/2006/relationships/hyperlink" Target="http://www.planalto.gov.br/ccivil_03/_Ato2004-2006/2005/Lei/L11196.htm" TargetMode="External"/><Relationship Id="rId102" Type="http://schemas.openxmlformats.org/officeDocument/2006/relationships/hyperlink" Target="http://www.planalto.gov.br/ccivil_03/leis/L8883.htm" TargetMode="External"/><Relationship Id="rId123" Type="http://schemas.openxmlformats.org/officeDocument/2006/relationships/hyperlink" Target="http://www2.camara.leg.br/legin/fed/lei/1998/lei-9648-27-maio-1998-366346-publicacaooriginal-1-pl.html" TargetMode="External"/><Relationship Id="rId144" Type="http://schemas.openxmlformats.org/officeDocument/2006/relationships/hyperlink" Target="http://www.planalto.gov.br/ccivil_03/leis/L8883.htm" TargetMode="External"/><Relationship Id="rId90" Type="http://schemas.openxmlformats.org/officeDocument/2006/relationships/hyperlink" Target="http://www.planalto.gov.br/ccivil_03/_Ato2007-2010/2008/Msg/VEP-580-08.htm" TargetMode="External"/><Relationship Id="rId165" Type="http://schemas.openxmlformats.org/officeDocument/2006/relationships/hyperlink" Target="http://www.planalto.gov.br/ccivil_03/_Ato2011-2014/2012/Lei/L12715.htm" TargetMode="External"/><Relationship Id="rId186" Type="http://schemas.openxmlformats.org/officeDocument/2006/relationships/hyperlink" Target="http://www.planalto.gov.br/ccivil_03/leis/L8883.htm" TargetMode="External"/><Relationship Id="rId211" Type="http://schemas.openxmlformats.org/officeDocument/2006/relationships/hyperlink" Target="http://www.planalto.gov.br/ccivil_03/leis/L8883.htm" TargetMode="External"/><Relationship Id="rId232" Type="http://schemas.openxmlformats.org/officeDocument/2006/relationships/hyperlink" Target="http://www.planalto.gov.br/ccivil_03/leis/L9648cons.htm" TargetMode="External"/><Relationship Id="rId253" Type="http://schemas.openxmlformats.org/officeDocument/2006/relationships/hyperlink" Target="http://www.planalto.gov.br/ccivil_03/leis/L8883.htm" TargetMode="External"/><Relationship Id="rId274" Type="http://schemas.openxmlformats.org/officeDocument/2006/relationships/hyperlink" Target="http://www.planalto.gov.br/ccivil_03/_Ato2019-2022/2021/Lei/L14133.htm" TargetMode="External"/><Relationship Id="rId295" Type="http://schemas.openxmlformats.org/officeDocument/2006/relationships/hyperlink" Target="http://www.planalto.gov.br/ccivil_03/leis/L9648cons.htm" TargetMode="External"/><Relationship Id="rId309" Type="http://schemas.openxmlformats.org/officeDocument/2006/relationships/footer" Target="footer1.xml"/><Relationship Id="rId27" Type="http://schemas.openxmlformats.org/officeDocument/2006/relationships/hyperlink" Target="http://www.planalto.gov.br/ccivil_03/_Ato2007-2010/2010/Lei/L12349.htm" TargetMode="External"/><Relationship Id="rId48" Type="http://schemas.openxmlformats.org/officeDocument/2006/relationships/hyperlink" Target="http://www.planalto.gov.br/ccivil_03/leis/L8883.htm" TargetMode="External"/><Relationship Id="rId69" Type="http://schemas.openxmlformats.org/officeDocument/2006/relationships/hyperlink" Target="http://www.planalto.gov.br/ccivil_03/leis/L8883.htm" TargetMode="External"/><Relationship Id="rId113" Type="http://schemas.openxmlformats.org/officeDocument/2006/relationships/hyperlink" Target="http://www.planalto.gov.br/ccivil_03/leis/L8883.htm" TargetMode="External"/><Relationship Id="rId134" Type="http://schemas.openxmlformats.org/officeDocument/2006/relationships/hyperlink" Target="http://www.planalto.gov.br/ccivil_03/leis/L9648cons.htm" TargetMode="External"/><Relationship Id="rId80" Type="http://schemas.openxmlformats.org/officeDocument/2006/relationships/hyperlink" Target="http://www.planalto.gov.br/ccivil_03/_Ato2007-2010/2009/Lei/L11952.htm" TargetMode="External"/><Relationship Id="rId155" Type="http://schemas.openxmlformats.org/officeDocument/2006/relationships/hyperlink" Target="http://www.planalto.gov.br/ccivil_03/_Ato2007-2010/2007/Lei/L11445.htm" TargetMode="External"/><Relationship Id="rId176" Type="http://schemas.openxmlformats.org/officeDocument/2006/relationships/hyperlink" Target="http://www.planalto.gov.br/ccivil_03/Decreto-Lei/Del5452.htm" TargetMode="External"/><Relationship Id="rId197" Type="http://schemas.openxmlformats.org/officeDocument/2006/relationships/hyperlink" Target="http://www2.camara.leg.br/legin/fed/decret/2018/decreto-9412-18-junho-2018-786866-publicacaooriginal-155861-pe.html" TargetMode="External"/><Relationship Id="rId201" Type="http://schemas.openxmlformats.org/officeDocument/2006/relationships/hyperlink" Target="http://www.planalto.gov.br/ccivil_03/leis/Mensagem_Veto/anterior_98/Vep436-L8883-94.pdf" TargetMode="External"/><Relationship Id="rId222" Type="http://schemas.openxmlformats.org/officeDocument/2006/relationships/hyperlink" Target="http://www.planalto.gov.br/ccivil_03/leis/LEIS_2001/L10176.htm" TargetMode="External"/><Relationship Id="rId243" Type="http://schemas.openxmlformats.org/officeDocument/2006/relationships/hyperlink" Target="http://www.planalto.gov.br/ccivil_03/leis/L8883.htm" TargetMode="External"/><Relationship Id="rId264" Type="http://schemas.openxmlformats.org/officeDocument/2006/relationships/hyperlink" Target="http://www.planalto.gov.br/ccivil_03/leis/L8883.htm" TargetMode="External"/><Relationship Id="rId285" Type="http://schemas.openxmlformats.org/officeDocument/2006/relationships/hyperlink" Target="http://www.planalto.gov.br/ccivil_03/_Ato2019-2022/2021/Lei/L14133.htm" TargetMode="External"/><Relationship Id="rId17" Type="http://schemas.openxmlformats.org/officeDocument/2006/relationships/hyperlink" Target="http://www.planalto.gov.br/ccivil_03/_Ato2015-2018/2015/Lei/L13146.htm" TargetMode="External"/><Relationship Id="rId38" Type="http://schemas.openxmlformats.org/officeDocument/2006/relationships/hyperlink" Target="http://www.planalto.gov.br/ccivil_03/_Ato2011-2014/2011/Decreto/D7546.htm" TargetMode="External"/><Relationship Id="rId59" Type="http://schemas.openxmlformats.org/officeDocument/2006/relationships/hyperlink" Target="http://www.planalto.gov.br/ccivil_03/leis/L8883.htm" TargetMode="External"/><Relationship Id="rId103" Type="http://schemas.openxmlformats.org/officeDocument/2006/relationships/hyperlink" Target="http://www.planalto.gov.br/ccivil_03/leis/L8883.htm" TargetMode="External"/><Relationship Id="rId124" Type="http://schemas.openxmlformats.org/officeDocument/2006/relationships/hyperlink" Target="http://www2.camara.leg.br/legin/fed/decret/2018/decreto-9412-18-junho-2018-786866-publicacaooriginal-155861-pe.html" TargetMode="External"/><Relationship Id="rId310" Type="http://schemas.openxmlformats.org/officeDocument/2006/relationships/fontTable" Target="fontTable.xml"/><Relationship Id="rId70" Type="http://schemas.openxmlformats.org/officeDocument/2006/relationships/hyperlink" Target="http://www.planalto.gov.br/ccivil_03/leis/L8883.htm" TargetMode="External"/><Relationship Id="rId91" Type="http://schemas.openxmlformats.org/officeDocument/2006/relationships/hyperlink" Target="http://www.planalto.gov.br/ccivil_03/_Ato2007-2010/2008/Lei/L11763.htm" TargetMode="External"/><Relationship Id="rId145" Type="http://schemas.openxmlformats.org/officeDocument/2006/relationships/hyperlink" Target="http://www.planalto.gov.br/ccivil_03/leis/L8883.htm" TargetMode="External"/><Relationship Id="rId166" Type="http://schemas.openxmlformats.org/officeDocument/2006/relationships/hyperlink" Target="http://www.planalto.gov.br/CCIVIL_03/_Ato2015-2018/2016/Lei/L13243.htm" TargetMode="External"/><Relationship Id="rId187" Type="http://schemas.openxmlformats.org/officeDocument/2006/relationships/hyperlink" Target="http://www.planalto.gov.br/ccivil_03/leis/L8883.htm" TargetMode="External"/><Relationship Id="rId1" Type="http://schemas.openxmlformats.org/officeDocument/2006/relationships/customXml" Target="../customXml/item1.xml"/><Relationship Id="rId212" Type="http://schemas.openxmlformats.org/officeDocument/2006/relationships/hyperlink" Target="http://www.planalto.gov.br/ccivil_03/leis/L8883.htm" TargetMode="External"/><Relationship Id="rId233" Type="http://schemas.openxmlformats.org/officeDocument/2006/relationships/hyperlink" Target="http://www.planalto.gov.br/ccivil_03/leis/L9648cons.htm" TargetMode="External"/><Relationship Id="rId254" Type="http://schemas.openxmlformats.org/officeDocument/2006/relationships/hyperlink" Target="http://www.planalto.gov.br/ccivil_03/leis/L8883.htm" TargetMode="External"/><Relationship Id="rId28" Type="http://schemas.openxmlformats.org/officeDocument/2006/relationships/hyperlink" Target="http://www.planalto.gov.br/ccivil_03/_Ato2007-2010/2010/Lei/L12349.htm" TargetMode="External"/><Relationship Id="rId49" Type="http://schemas.openxmlformats.org/officeDocument/2006/relationships/hyperlink" Target="http://www.planalto.gov.br/ccivil_03/leis/L9648cons.htm" TargetMode="External"/><Relationship Id="rId114" Type="http://schemas.openxmlformats.org/officeDocument/2006/relationships/hyperlink" Target="http://www.planalto.gov.br/ccivil_03/leis/L8883.htm" TargetMode="External"/><Relationship Id="rId275" Type="http://schemas.openxmlformats.org/officeDocument/2006/relationships/hyperlink" Target="http://www.planalto.gov.br/ccivil_03/_Ato2019-2022/2021/Lei/L14133.htm" TargetMode="External"/><Relationship Id="rId296" Type="http://schemas.openxmlformats.org/officeDocument/2006/relationships/hyperlink" Target="http://www.planalto.gov.br/ccivil_03/leis/L8883.htm" TargetMode="External"/><Relationship Id="rId300" Type="http://schemas.openxmlformats.org/officeDocument/2006/relationships/hyperlink" Target="http://www.planalto.gov.br/ccivil_03/leis/L8883.htm" TargetMode="External"/><Relationship Id="rId60" Type="http://schemas.openxmlformats.org/officeDocument/2006/relationships/hyperlink" Target="http://www.planalto.gov.br/ccivil_03/leis/L8883.htm" TargetMode="External"/><Relationship Id="rId81" Type="http://schemas.openxmlformats.org/officeDocument/2006/relationships/hyperlink" Target="http://www.planalto.gov.br/ccivil_03/_Ato2015-2018/2017/Lei/L13465.htm" TargetMode="External"/><Relationship Id="rId135" Type="http://schemas.openxmlformats.org/officeDocument/2006/relationships/hyperlink" Target="http://www2.camara.leg.br/legin/fed/decret/2018/decreto-9412-18-junho-2018-786866-publicacaooriginal-155861-pe.html" TargetMode="External"/><Relationship Id="rId156" Type="http://schemas.openxmlformats.org/officeDocument/2006/relationships/hyperlink" Target="http://www.planalto.gov.br/ccivil_03/_Ato2007-2010/2007/Lei/L11484.htm" TargetMode="External"/><Relationship Id="rId177" Type="http://schemas.openxmlformats.org/officeDocument/2006/relationships/hyperlink" Target="http://www.planalto.gov.br/ccivil_03/_Ato2011-2014/2011/Lei/L12440.htm" TargetMode="External"/><Relationship Id="rId198" Type="http://schemas.openxmlformats.org/officeDocument/2006/relationships/hyperlink" Target="http://www.planalto.gov.br/ccivil_03/leis/L8883.htm" TargetMode="External"/><Relationship Id="rId202" Type="http://schemas.openxmlformats.org/officeDocument/2006/relationships/hyperlink" Target="http://www.planalto.gov.br/ccivil_03/leis/L8883.htm" TargetMode="External"/><Relationship Id="rId223" Type="http://schemas.openxmlformats.org/officeDocument/2006/relationships/hyperlink" Target="http://www.planalto.gov.br/ccivil_03/leis/LEIS_2001/L10176.htm" TargetMode="External"/><Relationship Id="rId244" Type="http://schemas.openxmlformats.org/officeDocument/2006/relationships/hyperlink" Target="http://www.planalto.gov.br/ccivil_03/leis/L8883.htm" TargetMode="External"/><Relationship Id="rId18" Type="http://schemas.openxmlformats.org/officeDocument/2006/relationships/hyperlink" Target="http://www.planalto.gov.br/ccivil_03/_Ato2015-2018/2015/Lei/L13146.htm" TargetMode="External"/><Relationship Id="rId39" Type="http://schemas.openxmlformats.org/officeDocument/2006/relationships/hyperlink" Target="http://www.planalto.gov.br/ccivil_03/_Ato2007-2010/2010/Lei/L12349.htm" TargetMode="External"/><Relationship Id="rId265" Type="http://schemas.openxmlformats.org/officeDocument/2006/relationships/hyperlink" Target="http://www.planalto.gov.br/ccivil_03/leis/L9854.htm" TargetMode="External"/><Relationship Id="rId286" Type="http://schemas.openxmlformats.org/officeDocument/2006/relationships/hyperlink" Target="http://www.planalto.gov.br/ccivil_03/_Ato2019-2022/2021/Lei/L14133.htm" TargetMode="External"/><Relationship Id="rId50" Type="http://schemas.openxmlformats.org/officeDocument/2006/relationships/hyperlink" Target="http://www.planalto.gov.br/ccivil_03/leis/LCP/Lcp147.htm" TargetMode="External"/><Relationship Id="rId104" Type="http://schemas.openxmlformats.org/officeDocument/2006/relationships/hyperlink" Target="http://www.planalto.gov.br/ccivil_03/LEIS/L8883.htm" TargetMode="External"/><Relationship Id="rId125" Type="http://schemas.openxmlformats.org/officeDocument/2006/relationships/hyperlink" Target="http://www.planalto.gov.br/ccivil_03/leis/L8883.htm" TargetMode="External"/><Relationship Id="rId146" Type="http://schemas.openxmlformats.org/officeDocument/2006/relationships/hyperlink" Target="http://www.planalto.gov.br/ccivil_03/leis/L8883.htm" TargetMode="External"/><Relationship Id="rId167" Type="http://schemas.openxmlformats.org/officeDocument/2006/relationships/hyperlink" Target="http://www.planalto.gov.br/CCIVIL_03/_Ato2015-2018/2016/Lei/L13243.htm" TargetMode="External"/><Relationship Id="rId188" Type="http://schemas.openxmlformats.org/officeDocument/2006/relationships/hyperlink" Target="http://www.planalto.gov.br/ccivil_03/leis/L8883.htm" TargetMode="External"/><Relationship Id="rId311" Type="http://schemas.openxmlformats.org/officeDocument/2006/relationships/theme" Target="theme/theme1.xml"/><Relationship Id="rId71" Type="http://schemas.openxmlformats.org/officeDocument/2006/relationships/hyperlink" Target="http://www.planalto.gov.br/ccivil_03/_Ato2007-2010/2009/Lei/L11952.htm" TargetMode="External"/><Relationship Id="rId92" Type="http://schemas.openxmlformats.org/officeDocument/2006/relationships/hyperlink" Target="http://www.planalto.gov.br/ccivil_03/leis/L9648cons.htm" TargetMode="External"/><Relationship Id="rId213" Type="http://schemas.openxmlformats.org/officeDocument/2006/relationships/hyperlink" Target="http://www.planalto.gov.br/ccivil_03/leis/L8883.htm" TargetMode="External"/><Relationship Id="rId234" Type="http://schemas.openxmlformats.org/officeDocument/2006/relationships/hyperlink" Target="http://www.planalto.gov.br/ccivil_03/leis/L9648cons.htm" TargetMode="External"/><Relationship Id="rId2" Type="http://schemas.openxmlformats.org/officeDocument/2006/relationships/numbering" Target="numbering.xml"/><Relationship Id="rId29" Type="http://schemas.openxmlformats.org/officeDocument/2006/relationships/hyperlink" Target="http://www.planalto.gov.br/ccivil_03/_Ato2007-2010/2010/Lei/L12349.htm" TargetMode="External"/><Relationship Id="rId255" Type="http://schemas.openxmlformats.org/officeDocument/2006/relationships/hyperlink" Target="http://www.planalto.gov.br/ccivil_03/leis/L9648cons.htm" TargetMode="External"/><Relationship Id="rId276" Type="http://schemas.openxmlformats.org/officeDocument/2006/relationships/hyperlink" Target="http://www.planalto.gov.br/ccivil_03/_Ato2019-2022/2021/Lei/L14133.htm" TargetMode="External"/><Relationship Id="rId297" Type="http://schemas.openxmlformats.org/officeDocument/2006/relationships/hyperlink" Target="http://www.planalto.gov.br/ccivil_03/Decreto-Lei/Del9760.htm" TargetMode="External"/><Relationship Id="rId40" Type="http://schemas.openxmlformats.org/officeDocument/2006/relationships/hyperlink" Target="http://www.planalto.gov.br/ccivil_03/_Ato2011-2014/2011/Decreto/D7546.htm" TargetMode="External"/><Relationship Id="rId115" Type="http://schemas.openxmlformats.org/officeDocument/2006/relationships/hyperlink" Target="http://www.planalto.gov.br/ccivil_03/leis/L8883.htm" TargetMode="External"/><Relationship Id="rId136" Type="http://schemas.openxmlformats.org/officeDocument/2006/relationships/hyperlink" Target="http://www.planalto.gov.br/ccivil_03/leis/L9648cons.htm" TargetMode="External"/><Relationship Id="rId157" Type="http://schemas.openxmlformats.org/officeDocument/2006/relationships/hyperlink" Target="http://www.planalto.gov.br/ccivil_03/_Ato2007-2010/2008/Lei/L11783.htm" TargetMode="External"/><Relationship Id="rId178" Type="http://schemas.openxmlformats.org/officeDocument/2006/relationships/hyperlink" Target="http://www.planalto.gov.br/ccivil_03/leis/L8883.htm" TargetMode="External"/><Relationship Id="rId301" Type="http://schemas.openxmlformats.org/officeDocument/2006/relationships/hyperlink" Target="http://www.planalto.gov.br/ccivil_03/leis/L8883.htm" TargetMode="External"/><Relationship Id="rId61" Type="http://schemas.openxmlformats.org/officeDocument/2006/relationships/hyperlink" Target="http://www.planalto.gov.br/ccivil_03/leis/L8883.htm" TargetMode="External"/><Relationship Id="rId82" Type="http://schemas.openxmlformats.org/officeDocument/2006/relationships/hyperlink" Target="http://www.planalto.gov.br/ccivil_03/_Ato2007-2010/2009/Lei/L11952.htm" TargetMode="External"/><Relationship Id="rId199" Type="http://schemas.openxmlformats.org/officeDocument/2006/relationships/hyperlink" Target="http://www.planalto.gov.br/ccivil_03/leis/L9648cons.htm" TargetMode="External"/><Relationship Id="rId203" Type="http://schemas.openxmlformats.org/officeDocument/2006/relationships/hyperlink" Target="http://www.planalto.gov.br/ccivil_03/leis/L8883.htm" TargetMode="External"/><Relationship Id="rId19" Type="http://schemas.openxmlformats.org/officeDocument/2006/relationships/hyperlink" Target="http://www.planalto.gov.br/ccivil_03/_Ato2007-2010/2010/Lei/L12349.htm" TargetMode="External"/><Relationship Id="rId224" Type="http://schemas.openxmlformats.org/officeDocument/2006/relationships/hyperlink" Target="http://www.planalto.gov.br/ccivil_03/leis/LEIS_2001/L10176.htm" TargetMode="External"/><Relationship Id="rId245" Type="http://schemas.openxmlformats.org/officeDocument/2006/relationships/hyperlink" Target="http://www.planalto.gov.br/ccivil_03/leis/L8883.htm" TargetMode="External"/><Relationship Id="rId266" Type="http://schemas.openxmlformats.org/officeDocument/2006/relationships/hyperlink" Target="http://www.planalto.gov.br/ccivil_03/leis/L8883.htm" TargetMode="External"/><Relationship Id="rId287" Type="http://schemas.openxmlformats.org/officeDocument/2006/relationships/hyperlink" Target="http://www.planalto.gov.br/ccivil_03/_Ato2019-2022/2021/Lei/L14133.htm" TargetMode="External"/><Relationship Id="rId30" Type="http://schemas.openxmlformats.org/officeDocument/2006/relationships/hyperlink" Target="http://www.planalto.gov.br/ccivil_03/_Ato2011-2014/2011/Decreto/D7546.htm" TargetMode="External"/><Relationship Id="rId105" Type="http://schemas.openxmlformats.org/officeDocument/2006/relationships/hyperlink" Target="http://www.planalto.gov.br/ccivil_03/leis/L8883.htm" TargetMode="External"/><Relationship Id="rId126" Type="http://schemas.openxmlformats.org/officeDocument/2006/relationships/hyperlink" Target="http://www.planalto.gov.br/ccivil_03/leis/L8883.htm" TargetMode="External"/><Relationship Id="rId147" Type="http://schemas.openxmlformats.org/officeDocument/2006/relationships/hyperlink" Target="http://www.planalto.gov.br/ccivil_03/leis/L8883.htm" TargetMode="External"/><Relationship Id="rId168" Type="http://schemas.openxmlformats.org/officeDocument/2006/relationships/hyperlink" Target="http://www.planalto.gov.br/ccivil_03/_Ato2004-2006/2005/Lei/L11107.htm" TargetMode="External"/><Relationship Id="rId51" Type="http://schemas.openxmlformats.org/officeDocument/2006/relationships/hyperlink" Target="http://www.planalto.gov.br/ccivil_03/leis/L8883.htm" TargetMode="External"/><Relationship Id="rId72" Type="http://schemas.openxmlformats.org/officeDocument/2006/relationships/hyperlink" Target="http://www.planalto.gov.br/ccivil_03/leis/L8883.htm" TargetMode="External"/><Relationship Id="rId93" Type="http://schemas.openxmlformats.org/officeDocument/2006/relationships/hyperlink" Target="http://www.planalto.gov.br/ccivil_03/leis/L9648cons.htm" TargetMode="External"/><Relationship Id="rId189" Type="http://schemas.openxmlformats.org/officeDocument/2006/relationships/hyperlink" Target="http://www.planalto.gov.br/ccivil_03/leis/Mensagem_Veto/anterior_98/Vep436-L8883-94.pdf" TargetMode="External"/><Relationship Id="rId3" Type="http://schemas.openxmlformats.org/officeDocument/2006/relationships/styles" Target="styles.xml"/><Relationship Id="rId214" Type="http://schemas.openxmlformats.org/officeDocument/2006/relationships/hyperlink" Target="http://www.planalto.gov.br/ccivil_03/leis/L8883.htm" TargetMode="External"/><Relationship Id="rId235" Type="http://schemas.openxmlformats.org/officeDocument/2006/relationships/hyperlink" Target="http://www.planalto.gov.br/ccivil_03/leis/L9648cons.htm" TargetMode="External"/><Relationship Id="rId256" Type="http://schemas.openxmlformats.org/officeDocument/2006/relationships/hyperlink" Target="http://www.planalto.gov.br/ccivil_03/leis/L9648cons.htm" TargetMode="External"/><Relationship Id="rId277" Type="http://schemas.openxmlformats.org/officeDocument/2006/relationships/hyperlink" Target="http://www.planalto.gov.br/ccivil_03/_Ato2019-2022/2021/Lei/L14133.htm" TargetMode="External"/><Relationship Id="rId298" Type="http://schemas.openxmlformats.org/officeDocument/2006/relationships/hyperlink" Target="http://www.planalto.gov.br/ccivil_03/_Ato2019-2022/2022/Lei/L14368.htm" TargetMode="External"/><Relationship Id="rId116" Type="http://schemas.openxmlformats.org/officeDocument/2006/relationships/hyperlink" Target="http://www.planalto.gov.br/ccivil_03/leis/L8883.htm" TargetMode="External"/><Relationship Id="rId137" Type="http://schemas.openxmlformats.org/officeDocument/2006/relationships/hyperlink" Target="http://www2.camara.leg.br/legin/fed/decret/2018/decreto-9412-18-junho-2018-786866-publicacaooriginal-155861-pe.html" TargetMode="External"/><Relationship Id="rId158" Type="http://schemas.openxmlformats.org/officeDocument/2006/relationships/hyperlink" Target="http://www.planalto.gov.br/ccivil_03/_Ato2007-2010/2010/Lei/L12188.htm" TargetMode="External"/><Relationship Id="rId302" Type="http://schemas.openxmlformats.org/officeDocument/2006/relationships/hyperlink" Target="http://www.planalto.gov.br/ccivil_03/Decreto-Lei/Del2300-86.htm" TargetMode="External"/><Relationship Id="rId20" Type="http://schemas.openxmlformats.org/officeDocument/2006/relationships/hyperlink" Target="http://www.planalto.gov.br/ccivil_03/_Ato2011-2014/2011/Decreto/D7546.htm" TargetMode="External"/><Relationship Id="rId41" Type="http://schemas.openxmlformats.org/officeDocument/2006/relationships/hyperlink" Target="http://www.planalto.gov.br/ccivil_03/_Ato2007-2010/2010/Lei/L12349.htm" TargetMode="External"/><Relationship Id="rId62" Type="http://schemas.openxmlformats.org/officeDocument/2006/relationships/hyperlink" Target="http://www.planalto.gov.br/ccivil_03/leis/L8883.htm" TargetMode="External"/><Relationship Id="rId83" Type="http://schemas.openxmlformats.org/officeDocument/2006/relationships/hyperlink" Target="http://www.planalto.gov.br/ccivil_03/_Ato2004-2006/2005/Lei/L11196.htm" TargetMode="External"/><Relationship Id="rId179" Type="http://schemas.openxmlformats.org/officeDocument/2006/relationships/hyperlink" Target="http://www.planalto.gov.br/ccivil_03/leis/L8883.htm" TargetMode="External"/><Relationship Id="rId190" Type="http://schemas.openxmlformats.org/officeDocument/2006/relationships/hyperlink" Target="http://www.planalto.gov.br/ccivil_03/leis/L8883.htm" TargetMode="External"/><Relationship Id="rId204" Type="http://schemas.openxmlformats.org/officeDocument/2006/relationships/hyperlink" Target="http://www.planalto.gov.br/ccivil_03/leis/L8883.htm" TargetMode="External"/><Relationship Id="rId225" Type="http://schemas.openxmlformats.org/officeDocument/2006/relationships/hyperlink" Target="http://www.planalto.gov.br/ccivil_03/leis/LEIS_2001/L10176.htm" TargetMode="External"/><Relationship Id="rId246" Type="http://schemas.openxmlformats.org/officeDocument/2006/relationships/hyperlink" Target="http://www.planalto.gov.br/ccivil_03/leis/L8883.htm" TargetMode="External"/><Relationship Id="rId267" Type="http://schemas.openxmlformats.org/officeDocument/2006/relationships/hyperlink" Target="http://www.planalto.gov.br/ccivil_03/leis/L8883.htm" TargetMode="External"/><Relationship Id="rId288" Type="http://schemas.openxmlformats.org/officeDocument/2006/relationships/hyperlink" Target="http://www.planalto.gov.br/ccivil_03/_Ato2019-2022/2021/Lei/L14133.htm" TargetMode="External"/><Relationship Id="rId106" Type="http://schemas.openxmlformats.org/officeDocument/2006/relationships/hyperlink" Target="http://www.planalto.gov.br/ccivil_03/leis/L8883.htm" TargetMode="External"/><Relationship Id="rId127" Type="http://schemas.openxmlformats.org/officeDocument/2006/relationships/hyperlink" Target="https://dhg1h5j42swfq.cloudfront.net/2018/11/19183440/Lei-8666-atualizada-e-esquematizada2.pdf" TargetMode="External"/><Relationship Id="rId10" Type="http://schemas.openxmlformats.org/officeDocument/2006/relationships/hyperlink" Target="http://www.planalto.gov.br/ccivil_03/_Ato2007-2010/2010/Lei/L12349.htm" TargetMode="External"/><Relationship Id="rId31" Type="http://schemas.openxmlformats.org/officeDocument/2006/relationships/hyperlink" Target="http://www.planalto.gov.br/ccivil_03/_Ato2007-2010/2010/Lei/L12349.htm" TargetMode="External"/><Relationship Id="rId52" Type="http://schemas.openxmlformats.org/officeDocument/2006/relationships/hyperlink" Target="http://www.planalto.gov.br/ccivil_03/leis/L8883.htm" TargetMode="External"/><Relationship Id="rId73" Type="http://schemas.openxmlformats.org/officeDocument/2006/relationships/hyperlink" Target="http://www.planalto.gov.br/ccivil_03/_Ato2007-2010/2007/Lei/L11481.htm" TargetMode="External"/><Relationship Id="rId94" Type="http://schemas.openxmlformats.org/officeDocument/2006/relationships/hyperlink" Target="http://www.planalto.gov.br/ccivil_03/leis/L9648cons.htm" TargetMode="External"/><Relationship Id="rId148" Type="http://schemas.openxmlformats.org/officeDocument/2006/relationships/hyperlink" Target="http://www.planalto.gov.br/ccivil_03/leis/L8883.htm" TargetMode="External"/><Relationship Id="rId169" Type="http://schemas.openxmlformats.org/officeDocument/2006/relationships/hyperlink" Target="http://www.planalto.gov.br/ccivil_03/_Ato2004-2006/2005/Lei/L11107.htm" TargetMode="External"/><Relationship Id="rId4" Type="http://schemas.openxmlformats.org/officeDocument/2006/relationships/settings" Target="settings.xml"/><Relationship Id="rId180" Type="http://schemas.openxmlformats.org/officeDocument/2006/relationships/hyperlink" Target="http://www.planalto.gov.br/ccivil_03/leis/L8883.htm" TargetMode="External"/><Relationship Id="rId215" Type="http://schemas.openxmlformats.org/officeDocument/2006/relationships/hyperlink" Target="http://www.planalto.gov.br/ccivil_03/leis/L8883.htm" TargetMode="External"/><Relationship Id="rId236" Type="http://schemas.openxmlformats.org/officeDocument/2006/relationships/hyperlink" Target="http://www.planalto.gov.br/ccivil_03/leis/L9648cons.htm" TargetMode="External"/><Relationship Id="rId257" Type="http://schemas.openxmlformats.org/officeDocument/2006/relationships/hyperlink" Target="http://www.planalto.gov.br/ccivil_03/leis/L9648cons.htm" TargetMode="External"/><Relationship Id="rId278" Type="http://schemas.openxmlformats.org/officeDocument/2006/relationships/hyperlink" Target="http://www.planalto.gov.br/ccivil_03/_Ato2019-2022/2021/Lei/L14133.htm" TargetMode="External"/><Relationship Id="rId303" Type="http://schemas.openxmlformats.org/officeDocument/2006/relationships/hyperlink" Target="http://legislacao.planalto.gov.br/legisla/legislacao.nsf/Viw_Identificacao/del%202.348-1987?OpenDocument" TargetMode="External"/><Relationship Id="rId42" Type="http://schemas.openxmlformats.org/officeDocument/2006/relationships/hyperlink" Target="http://www.planalto.gov.br/ccivil_03/_Ato2011-2014/2011/Decreto/D7546.htm" TargetMode="External"/><Relationship Id="rId84" Type="http://schemas.openxmlformats.org/officeDocument/2006/relationships/hyperlink" Target="http://www.planalto.gov.br/ccivil_03/_Ato2004-2006/2005/Lei/L11196.htm" TargetMode="External"/><Relationship Id="rId138" Type="http://schemas.openxmlformats.org/officeDocument/2006/relationships/hyperlink" Target="http://www.planalto.gov.br/ccivil_03/leis/L8883.htm" TargetMode="External"/><Relationship Id="rId191" Type="http://schemas.openxmlformats.org/officeDocument/2006/relationships/hyperlink" Target="http://www.planalto.gov.br/ccivil_03/leis/L8883.htm" TargetMode="External"/><Relationship Id="rId205" Type="http://schemas.openxmlformats.org/officeDocument/2006/relationships/hyperlink" Target="http://www.planalto.gov.br/ccivil_03/leis/L8883.htm" TargetMode="External"/><Relationship Id="rId247" Type="http://schemas.openxmlformats.org/officeDocument/2006/relationships/hyperlink" Target="http://www.planalto.gov.br/ccivil_03/leis/L9648cons.htm" TargetMode="External"/><Relationship Id="rId107" Type="http://schemas.openxmlformats.org/officeDocument/2006/relationships/hyperlink" Target="http://www.planalto.gov.br/ccivil_03/leis/L8883.htm" TargetMode="External"/><Relationship Id="rId289" Type="http://schemas.openxmlformats.org/officeDocument/2006/relationships/hyperlink" Target="http://www.planalto.gov.br/ccivil_03/leis/L8883.htm" TargetMode="External"/><Relationship Id="rId11" Type="http://schemas.openxmlformats.org/officeDocument/2006/relationships/hyperlink" Target="http://www.planalto.gov.br/ccivil_03/leis/L8248.htm" TargetMode="External"/><Relationship Id="rId53" Type="http://schemas.openxmlformats.org/officeDocument/2006/relationships/hyperlink" Target="http://www.planalto.gov.br/ccivil_03/leis/L8883.htm" TargetMode="External"/><Relationship Id="rId149" Type="http://schemas.openxmlformats.org/officeDocument/2006/relationships/hyperlink" Target="http://www.planalto.gov.br/CCIVIL_03/_Ato2015-2018/2016/Lei/L13243.htm" TargetMode="External"/><Relationship Id="rId95" Type="http://schemas.openxmlformats.org/officeDocument/2006/relationships/hyperlink" Target="http://www.planalto.gov.br/ccivil_03/leis/L8883.htm" TargetMode="External"/><Relationship Id="rId160" Type="http://schemas.openxmlformats.org/officeDocument/2006/relationships/hyperlink" Target="http://www.planalto.gov.br/ccivil_03/_Ato2011-2014/2012/Lei/L12715.htm" TargetMode="External"/><Relationship Id="rId216" Type="http://schemas.openxmlformats.org/officeDocument/2006/relationships/hyperlink" Target="http://www.planalto.gov.br/ccivil_03/leis/L8883.htm" TargetMode="External"/><Relationship Id="rId258" Type="http://schemas.openxmlformats.org/officeDocument/2006/relationships/hyperlink" Target="http://www.planalto.gov.br/ccivil_03/_Ato2015-2018/2015/Lei/L13146.htm" TargetMode="External"/><Relationship Id="rId22" Type="http://schemas.openxmlformats.org/officeDocument/2006/relationships/hyperlink" Target="http://www.planalto.gov.br/ccivil_03/_Ato2011-2014/2012/Decreto/D7713.htm" TargetMode="External"/><Relationship Id="rId64" Type="http://schemas.openxmlformats.org/officeDocument/2006/relationships/hyperlink" Target="http://www.planalto.gov.br/ccivil_03/leis/L8883.htm" TargetMode="External"/><Relationship Id="rId118" Type="http://schemas.openxmlformats.org/officeDocument/2006/relationships/hyperlink" Target="http://www2.camara.leg.br/legin/fed/decret/2018/decreto-9412-18-junho-2018-786866-publicacaooriginal-155861-pe.html" TargetMode="External"/><Relationship Id="rId171" Type="http://schemas.openxmlformats.org/officeDocument/2006/relationships/hyperlink" Target="http://www.planalto.gov.br/ccivil_03/_Ato2011-2014/2011/Lei/L12440.htm" TargetMode="External"/><Relationship Id="rId227" Type="http://schemas.openxmlformats.org/officeDocument/2006/relationships/hyperlink" Target="http://www.planalto.gov.br/ccivil_03/_Ato2004-2006/2004/Lei/L11077.htm" TargetMode="External"/><Relationship Id="rId269" Type="http://schemas.openxmlformats.org/officeDocument/2006/relationships/hyperlink" Target="http://www.planalto.gov.br/ccivil_03/_Ato2019-2022/2021/Lei/L14133.htm" TargetMode="External"/><Relationship Id="rId33" Type="http://schemas.openxmlformats.org/officeDocument/2006/relationships/hyperlink" Target="http://www.planalto.gov.br/ccivil_03/_Ato2007-2010/2010/Lei/L12349.htm" TargetMode="External"/><Relationship Id="rId129" Type="http://schemas.openxmlformats.org/officeDocument/2006/relationships/hyperlink" Target="http://www.planalto.gov.br/ccivil_03/leis/L8883.htm" TargetMode="External"/><Relationship Id="rId280" Type="http://schemas.openxmlformats.org/officeDocument/2006/relationships/hyperlink" Target="http://www.planalto.gov.br/ccivil_03/_Ato2019-2022/2021/Lei/L14133.htm" TargetMode="External"/><Relationship Id="rId75" Type="http://schemas.openxmlformats.org/officeDocument/2006/relationships/hyperlink" Target="http://www.planalto.gov.br/ccivil_03/_Ato2004-2006/2005/Lei/L11196.htm" TargetMode="External"/><Relationship Id="rId140" Type="http://schemas.openxmlformats.org/officeDocument/2006/relationships/hyperlink" Target="http://www.planalto.gov.br/ccivil_03/leis/L8883.htm" TargetMode="External"/><Relationship Id="rId182" Type="http://schemas.openxmlformats.org/officeDocument/2006/relationships/hyperlink" Target="http://www.planalto.gov.br/ccivil_03/leis/L8883.htm" TargetMode="External"/><Relationship Id="rId6" Type="http://schemas.openxmlformats.org/officeDocument/2006/relationships/footnotes" Target="footnotes.xml"/><Relationship Id="rId238" Type="http://schemas.openxmlformats.org/officeDocument/2006/relationships/hyperlink" Target="http://www.planalto.gov.br/ccivil_03/leis/L8883.htm" TargetMode="External"/><Relationship Id="rId291" Type="http://schemas.openxmlformats.org/officeDocument/2006/relationships/hyperlink" Target="http://www.planalto.gov.br/ccivil_03/leis/L8883.htm" TargetMode="External"/><Relationship Id="rId305" Type="http://schemas.openxmlformats.org/officeDocument/2006/relationships/hyperlink" Target="http://www.planalto.gov.br/ccivil_03/leis/1989_1994/L8220.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zenite.blog.br/a-alteracao-do-contrato-em-funcao-da-mudanca-de-sede-do-orgao-contratante/"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E253E-D734-43DA-A7EF-E1A4AD902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80</Pages>
  <Words>50269</Words>
  <Characters>271455</Characters>
  <Application>Microsoft Office Word</Application>
  <DocSecurity>0</DocSecurity>
  <Lines>2262</Lines>
  <Paragraphs>642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148</cp:revision>
  <dcterms:created xsi:type="dcterms:W3CDTF">2021-05-15T17:10:00Z</dcterms:created>
  <dcterms:modified xsi:type="dcterms:W3CDTF">2025-02-02T17:34:00Z</dcterms:modified>
</cp:coreProperties>
</file>