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7FDB" w14:textId="1FC4C263" w:rsidR="00B82008" w:rsidRPr="00DC1992" w:rsidRDefault="00B82008" w:rsidP="00B82008">
      <w:pPr>
        <w:jc w:val="center"/>
        <w:rPr>
          <w:rFonts w:ascii="Book Antiqua" w:hAnsi="Book Antiqua" w:cs="Times New Roman"/>
          <w:b/>
          <w:sz w:val="19"/>
          <w:szCs w:val="19"/>
        </w:rPr>
      </w:pPr>
      <w:r w:rsidRPr="00DC1992">
        <w:rPr>
          <w:rFonts w:ascii="Book Antiqua" w:hAnsi="Book Antiqua" w:cs="Times New Roman"/>
          <w:b/>
          <w:sz w:val="19"/>
          <w:szCs w:val="19"/>
        </w:rPr>
        <w:t xml:space="preserve">Lei das Organizações da Sociedade Civil de Interesse Público – </w:t>
      </w:r>
      <w:bookmarkStart w:id="0" w:name="_Hlk38467159"/>
      <w:r w:rsidRPr="00DC1992">
        <w:rPr>
          <w:rFonts w:ascii="Book Antiqua" w:hAnsi="Book Antiqua" w:cs="Times New Roman"/>
          <w:b/>
          <w:sz w:val="19"/>
          <w:szCs w:val="19"/>
        </w:rPr>
        <w:t>Lei 9.790/99</w:t>
      </w:r>
      <w:bookmarkEnd w:id="0"/>
      <w:r w:rsidRPr="00DC1992">
        <w:rPr>
          <w:rFonts w:ascii="Book Antiqua" w:hAnsi="Book Antiqua" w:cs="Times New Roman"/>
          <w:b/>
          <w:sz w:val="19"/>
          <w:szCs w:val="19"/>
        </w:rPr>
        <w:t>.</w:t>
      </w:r>
    </w:p>
    <w:p w14:paraId="1C04DA50" w14:textId="77777777" w:rsidR="00B82008" w:rsidRPr="00DC1992" w:rsidRDefault="00B82008" w:rsidP="00B82008">
      <w:pPr>
        <w:jc w:val="center"/>
        <w:rPr>
          <w:rFonts w:ascii="Book Antiqua" w:hAnsi="Book Antiqua" w:cs="Times New Roman"/>
          <w:b/>
          <w:sz w:val="19"/>
          <w:szCs w:val="19"/>
        </w:rPr>
      </w:pPr>
      <w:r w:rsidRPr="00DC1992">
        <w:rPr>
          <w:rFonts w:ascii="Book Antiqua" w:hAnsi="Book Antiqua" w:cs="Times New Roman"/>
          <w:b/>
          <w:sz w:val="19"/>
          <w:szCs w:val="19"/>
        </w:rPr>
        <w:t>MATERIAL COM QUESTÕES DE CONCURSO e DESTAQUES IMPORTANTES COBRADOS EM PROVA</w:t>
      </w:r>
    </w:p>
    <w:p w14:paraId="0137FC2B" w14:textId="77777777" w:rsidR="00B82008" w:rsidRPr="00DC1992" w:rsidRDefault="00B82008" w:rsidP="00B82008">
      <w:pPr>
        <w:jc w:val="center"/>
        <w:rPr>
          <w:rFonts w:ascii="Book Antiqua" w:hAnsi="Book Antiqua" w:cs="Times New Roman"/>
          <w:b/>
          <w:color w:val="FF0000"/>
          <w:sz w:val="19"/>
          <w:szCs w:val="19"/>
        </w:rPr>
      </w:pPr>
      <w:r w:rsidRPr="00DC199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61"/>
      </w:tblGrid>
      <w:tr w:rsidR="00B82008" w:rsidRPr="00353590" w14:paraId="09235D7B" w14:textId="77777777" w:rsidTr="00353590">
        <w:trPr>
          <w:trHeight w:hRule="exact" w:val="4322"/>
        </w:trPr>
        <w:tc>
          <w:tcPr>
            <w:tcW w:w="8461" w:type="dxa"/>
            <w:shd w:val="clear" w:color="auto" w:fill="E7E6E6" w:themeFill="background2"/>
          </w:tcPr>
          <w:p w14:paraId="5BD1AD93" w14:textId="61693D1E"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Última atualização legislativa</w:t>
            </w:r>
            <w:r w:rsidRPr="00353590">
              <w:rPr>
                <w:rFonts w:ascii="Book Antiqua" w:eastAsia="Times New Roman" w:hAnsi="Book Antiqua" w:cs="Times New Roman"/>
                <w:b/>
                <w:sz w:val="18"/>
                <w:szCs w:val="18"/>
                <w:lang w:eastAsia="pt-BR"/>
              </w:rPr>
              <w:t xml:space="preserve">: </w:t>
            </w:r>
            <w:r w:rsidR="00B00553" w:rsidRPr="00B00553">
              <w:rPr>
                <w:rFonts w:ascii="Book Antiqua" w:eastAsia="Times New Roman" w:hAnsi="Book Antiqua" w:cs="Times New Roman"/>
                <w:b/>
                <w:color w:val="FF0000"/>
                <w:sz w:val="18"/>
                <w:szCs w:val="18"/>
                <w:lang w:eastAsia="pt-BR"/>
              </w:rPr>
              <w:t>Lei nº 13.999/2020.</w:t>
            </w:r>
          </w:p>
          <w:p w14:paraId="15FCC3D6" w14:textId="77777777" w:rsidR="00B82008" w:rsidRPr="00353590" w:rsidRDefault="00B82008" w:rsidP="00484912">
            <w:pPr>
              <w:jc w:val="both"/>
              <w:rPr>
                <w:rFonts w:ascii="Book Antiqua" w:eastAsia="Times New Roman" w:hAnsi="Book Antiqua" w:cs="Times New Roman"/>
                <w:b/>
                <w:sz w:val="18"/>
                <w:szCs w:val="18"/>
                <w:lang w:eastAsia="pt-BR"/>
              </w:rPr>
            </w:pPr>
          </w:p>
          <w:p w14:paraId="1CF1A91C" w14:textId="2B6BB51B"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Última atualização questões de concurso</w:t>
            </w:r>
            <w:r w:rsidRPr="00353590">
              <w:rPr>
                <w:rFonts w:ascii="Book Antiqua" w:eastAsia="Times New Roman" w:hAnsi="Book Antiqua" w:cs="Times New Roman"/>
                <w:b/>
                <w:sz w:val="18"/>
                <w:szCs w:val="18"/>
                <w:lang w:eastAsia="pt-BR"/>
              </w:rPr>
              <w:t xml:space="preserve">: </w:t>
            </w:r>
            <w:r w:rsidR="004D2086">
              <w:rPr>
                <w:rFonts w:ascii="Book Antiqua" w:eastAsia="Times New Roman" w:hAnsi="Book Antiqua" w:cs="Times New Roman"/>
                <w:b/>
                <w:color w:val="FF0000"/>
                <w:sz w:val="18"/>
                <w:szCs w:val="18"/>
                <w:lang w:eastAsia="pt-BR"/>
              </w:rPr>
              <w:t>0</w:t>
            </w:r>
            <w:r w:rsidR="00901446">
              <w:rPr>
                <w:rFonts w:ascii="Book Antiqua" w:eastAsia="Times New Roman" w:hAnsi="Book Antiqua" w:cs="Times New Roman"/>
                <w:b/>
                <w:color w:val="FF0000"/>
                <w:sz w:val="18"/>
                <w:szCs w:val="18"/>
                <w:lang w:eastAsia="pt-BR"/>
              </w:rPr>
              <w:t>6</w:t>
            </w:r>
            <w:r w:rsidR="004D2086">
              <w:rPr>
                <w:rFonts w:ascii="Book Antiqua" w:eastAsia="Times New Roman" w:hAnsi="Book Antiqua" w:cs="Times New Roman"/>
                <w:b/>
                <w:color w:val="FF0000"/>
                <w:sz w:val="18"/>
                <w:szCs w:val="18"/>
                <w:lang w:eastAsia="pt-BR"/>
              </w:rPr>
              <w:t>/12/2025</w:t>
            </w:r>
            <w:r w:rsidRPr="00353590">
              <w:rPr>
                <w:rFonts w:ascii="Book Antiqua" w:eastAsia="Times New Roman" w:hAnsi="Book Antiqua" w:cs="Times New Roman"/>
                <w:b/>
                <w:color w:val="FF0000"/>
                <w:sz w:val="18"/>
                <w:szCs w:val="18"/>
                <w:lang w:eastAsia="pt-BR"/>
              </w:rPr>
              <w:t>.</w:t>
            </w:r>
          </w:p>
          <w:p w14:paraId="7DF14BC5" w14:textId="77777777" w:rsidR="00B82008" w:rsidRPr="00353590" w:rsidRDefault="00B82008" w:rsidP="00484912">
            <w:pPr>
              <w:jc w:val="both"/>
              <w:rPr>
                <w:rFonts w:ascii="Book Antiqua" w:eastAsia="Times New Roman" w:hAnsi="Book Antiqua" w:cs="Times New Roman"/>
                <w:b/>
                <w:sz w:val="18"/>
                <w:szCs w:val="18"/>
                <w:lang w:eastAsia="pt-BR"/>
              </w:rPr>
            </w:pPr>
          </w:p>
          <w:p w14:paraId="2CF4B20A" w14:textId="77777777"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53590">
              <w:rPr>
                <w:rFonts w:ascii="Book Antiqua" w:eastAsia="Times New Roman" w:hAnsi="Book Antiqua" w:cs="Times New Roman"/>
                <w:b/>
                <w:sz w:val="18"/>
                <w:szCs w:val="18"/>
                <w:lang w:eastAsia="pt-BR"/>
              </w:rPr>
              <w:t>:</w:t>
            </w:r>
          </w:p>
          <w:p w14:paraId="425EEBA5" w14:textId="77777777" w:rsidR="00B82008" w:rsidRPr="00353590" w:rsidRDefault="00B82008" w:rsidP="00484912">
            <w:pPr>
              <w:pStyle w:val="PargrafodaLista"/>
              <w:numPr>
                <w:ilvl w:val="0"/>
                <w:numId w:val="2"/>
              </w:num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0000"/>
                <w:sz w:val="18"/>
                <w:szCs w:val="18"/>
                <w:lang w:eastAsia="pt-BR"/>
              </w:rPr>
              <w:t>Cores utilizadas</w:t>
            </w:r>
            <w:r w:rsidRPr="00353590">
              <w:rPr>
                <w:rFonts w:ascii="Book Antiqua" w:eastAsia="Times New Roman" w:hAnsi="Book Antiqua" w:cs="Times New Roman"/>
                <w:b/>
                <w:sz w:val="18"/>
                <w:szCs w:val="18"/>
                <w:lang w:eastAsia="pt-BR"/>
              </w:rPr>
              <w:t>:</w:t>
            </w:r>
          </w:p>
          <w:p w14:paraId="4E82F3C1"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green"/>
                <w:lang w:eastAsia="pt-BR"/>
              </w:rPr>
              <w:t>EM VERDE</w:t>
            </w:r>
            <w:r w:rsidRPr="00353590">
              <w:rPr>
                <w:rFonts w:ascii="Book Antiqua" w:eastAsia="Times New Roman" w:hAnsi="Book Antiqua" w:cs="Times New Roman"/>
                <w:sz w:val="18"/>
                <w:szCs w:val="18"/>
                <w:lang w:eastAsia="pt-BR"/>
              </w:rPr>
              <w:t>: destaque aos títulos, capítulos, bem como outras informações relevantes, etc.</w:t>
            </w:r>
          </w:p>
          <w:p w14:paraId="10CE12A6"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magenta"/>
                <w:lang w:eastAsia="pt-BR"/>
              </w:rPr>
              <w:t>EM ROXO</w:t>
            </w:r>
            <w:r w:rsidRPr="00353590">
              <w:rPr>
                <w:rFonts w:ascii="Book Antiqua" w:eastAsia="Times New Roman" w:hAnsi="Book Antiqua" w:cs="Times New Roman"/>
                <w:sz w:val="18"/>
                <w:szCs w:val="18"/>
                <w:lang w:eastAsia="pt-BR"/>
              </w:rPr>
              <w:t>: artigos que já foram cobrados em provas de concurso.</w:t>
            </w:r>
          </w:p>
          <w:p w14:paraId="4CAE347C"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cyan"/>
                <w:lang w:eastAsia="pt-BR"/>
              </w:rPr>
              <w:t>EM AZUL</w:t>
            </w:r>
            <w:r w:rsidRPr="0035359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sidR="003C6D29" w:rsidRPr="00353590">
              <w:rPr>
                <w:rFonts w:ascii="Book Antiqua" w:eastAsia="Times New Roman" w:hAnsi="Book Antiqua" w:cs="Times New Roman"/>
                <w:sz w:val="18"/>
                <w:szCs w:val="18"/>
                <w:lang w:eastAsia="pt-BR"/>
              </w:rPr>
              <w:t>.790</w:t>
            </w:r>
            <w:r w:rsidRPr="00353590">
              <w:rPr>
                <w:rFonts w:ascii="Book Antiqua" w:eastAsia="Times New Roman" w:hAnsi="Book Antiqua" w:cs="Times New Roman"/>
                <w:sz w:val="18"/>
                <w:szCs w:val="18"/>
                <w:lang w:eastAsia="pt-BR"/>
              </w:rPr>
              <w:t>/9</w:t>
            </w:r>
            <w:r w:rsidR="003C6D29" w:rsidRPr="00353590">
              <w:rPr>
                <w:rFonts w:ascii="Book Antiqua" w:eastAsia="Times New Roman" w:hAnsi="Book Antiqua" w:cs="Times New Roman"/>
                <w:sz w:val="18"/>
                <w:szCs w:val="18"/>
                <w:lang w:eastAsia="pt-BR"/>
              </w:rPr>
              <w:t>9</w:t>
            </w:r>
            <w:r w:rsidRPr="00353590">
              <w:rPr>
                <w:rFonts w:ascii="Book Antiqua" w:eastAsia="Times New Roman" w:hAnsi="Book Antiqua" w:cs="Times New Roman"/>
                <w:sz w:val="18"/>
                <w:szCs w:val="18"/>
                <w:lang w:eastAsia="pt-BR"/>
              </w:rPr>
              <w:t>).</w:t>
            </w:r>
          </w:p>
          <w:p w14:paraId="52204C24"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yellow"/>
                <w:lang w:eastAsia="pt-BR"/>
              </w:rPr>
              <w:t>EM AMARELO</w:t>
            </w:r>
            <w:r w:rsidRPr="00353590">
              <w:rPr>
                <w:rFonts w:ascii="Book Antiqua" w:eastAsia="Times New Roman" w:hAnsi="Book Antiqua" w:cs="Times New Roman"/>
                <w:b/>
                <w:sz w:val="18"/>
                <w:szCs w:val="18"/>
                <w:lang w:eastAsia="pt-BR"/>
              </w:rPr>
              <w:t xml:space="preserve"> ou </w:t>
            </w:r>
            <w:r w:rsidRPr="00353590">
              <w:rPr>
                <w:rFonts w:ascii="Book Antiqua" w:eastAsia="Times New Roman" w:hAnsi="Book Antiqua" w:cs="Times New Roman"/>
                <w:b/>
                <w:sz w:val="18"/>
                <w:szCs w:val="18"/>
                <w:shd w:val="clear" w:color="auto" w:fill="F4B083" w:themeFill="accent2" w:themeFillTint="99"/>
                <w:lang w:eastAsia="pt-BR"/>
              </w:rPr>
              <w:t>EM LARANJA</w:t>
            </w:r>
            <w:r w:rsidRPr="00353590">
              <w:rPr>
                <w:rFonts w:ascii="Book Antiqua" w:eastAsia="Times New Roman" w:hAnsi="Book Antiqua" w:cs="Times New Roman"/>
                <w:sz w:val="18"/>
                <w:szCs w:val="18"/>
                <w:lang w:eastAsia="pt-BR"/>
              </w:rPr>
              <w:t>: destaques importantes (ex.: critério pessoal)</w:t>
            </w:r>
          </w:p>
          <w:p w14:paraId="3C15EBC7" w14:textId="77777777" w:rsidR="00B82008" w:rsidRPr="00353590" w:rsidRDefault="00B82008" w:rsidP="00484912">
            <w:pPr>
              <w:jc w:val="both"/>
              <w:rPr>
                <w:rFonts w:ascii="Book Antiqua" w:eastAsia="Times New Roman" w:hAnsi="Book Antiqua" w:cs="Times New Roman"/>
                <w:sz w:val="18"/>
                <w:szCs w:val="18"/>
                <w:lang w:eastAsia="pt-BR"/>
              </w:rPr>
            </w:pPr>
          </w:p>
          <w:p w14:paraId="3002FDF2" w14:textId="77777777" w:rsidR="00B82008" w:rsidRPr="00353590" w:rsidRDefault="00B82008" w:rsidP="00484912">
            <w:pPr>
              <w:pStyle w:val="PargrafodaLista"/>
              <w:numPr>
                <w:ilvl w:val="0"/>
                <w:numId w:val="2"/>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color w:val="FF0000"/>
                <w:sz w:val="18"/>
                <w:szCs w:val="18"/>
                <w:lang w:eastAsia="pt-BR"/>
              </w:rPr>
              <w:t>Siglas utilizadas</w:t>
            </w:r>
            <w:r w:rsidRPr="00353590">
              <w:rPr>
                <w:rFonts w:ascii="Book Antiqua" w:eastAsia="Times New Roman" w:hAnsi="Book Antiqua" w:cs="Times New Roman"/>
                <w:sz w:val="18"/>
                <w:szCs w:val="18"/>
                <w:lang w:eastAsia="pt-BR"/>
              </w:rPr>
              <w:t>:</w:t>
            </w:r>
          </w:p>
          <w:p w14:paraId="7DD4FFC8" w14:textId="77777777" w:rsidR="00B82008" w:rsidRPr="00353590" w:rsidRDefault="00B82008" w:rsidP="00484912">
            <w:pPr>
              <w:pStyle w:val="PargrafodaLista"/>
              <w:numPr>
                <w:ilvl w:val="0"/>
                <w:numId w:val="3"/>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53590">
              <w:rPr>
                <w:rFonts w:ascii="Book Antiqua" w:eastAsia="Times New Roman" w:hAnsi="Book Antiqua" w:cs="Times New Roman"/>
                <w:b/>
                <w:sz w:val="18"/>
                <w:szCs w:val="18"/>
                <w:lang w:eastAsia="pt-BR"/>
              </w:rPr>
              <w:t>etc</w:t>
            </w:r>
            <w:proofErr w:type="spellEnd"/>
            <w:r w:rsidRPr="00353590">
              <w:rPr>
                <w:rFonts w:ascii="Book Antiqua" w:eastAsia="Times New Roman" w:hAnsi="Book Antiqua" w:cs="Times New Roman"/>
                <w:b/>
                <w:sz w:val="18"/>
                <w:szCs w:val="18"/>
                <w:lang w:eastAsia="pt-BR"/>
              </w:rPr>
              <w:t>).</w:t>
            </w:r>
          </w:p>
          <w:p w14:paraId="6F6597CF" w14:textId="77777777" w:rsidR="00B82008" w:rsidRPr="00353590" w:rsidRDefault="00B82008" w:rsidP="00484912">
            <w:pPr>
              <w:jc w:val="both"/>
              <w:rPr>
                <w:rFonts w:ascii="Book Antiqua" w:eastAsia="Times New Roman" w:hAnsi="Book Antiqua" w:cs="Times New Roman"/>
                <w:sz w:val="18"/>
                <w:szCs w:val="18"/>
                <w:lang w:eastAsia="pt-BR"/>
              </w:rPr>
            </w:pPr>
          </w:p>
          <w:p w14:paraId="277DDFA7" w14:textId="77777777" w:rsidR="00B82008" w:rsidRPr="00353590" w:rsidRDefault="00B82008" w:rsidP="00484912">
            <w:pPr>
              <w:pStyle w:val="PargrafodaLista"/>
              <w:numPr>
                <w:ilvl w:val="0"/>
                <w:numId w:val="2"/>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lang w:eastAsia="pt-BR"/>
              </w:rPr>
              <w:t>Canal no Youtube com a Lei Seca:</w:t>
            </w:r>
          </w:p>
          <w:p w14:paraId="22F9E276" w14:textId="77777777" w:rsidR="00B82008" w:rsidRPr="00353590" w:rsidRDefault="00B82008" w:rsidP="00B82008">
            <w:pPr>
              <w:pStyle w:val="PargrafodaLista"/>
              <w:numPr>
                <w:ilvl w:val="0"/>
                <w:numId w:val="4"/>
              </w:numPr>
              <w:spacing w:line="360" w:lineRule="auto"/>
              <w:jc w:val="both"/>
              <w:rPr>
                <w:rFonts w:ascii="Book Antiqua" w:hAnsi="Book Antiqua" w:cs="Times New Roman"/>
                <w:sz w:val="20"/>
                <w:szCs w:val="20"/>
              </w:rPr>
            </w:pPr>
            <w:hyperlink r:id="rId5" w:history="1">
              <w:r w:rsidRPr="00353590">
                <w:rPr>
                  <w:rStyle w:val="Hyperlink"/>
                  <w:rFonts w:ascii="Book Antiqua" w:hAnsi="Book Antiqua" w:cs="Times New Roman"/>
                  <w:sz w:val="18"/>
                  <w:szCs w:val="18"/>
                </w:rPr>
                <w:t>https://www.youtube.com/watch?v=RAhBoXZEyG0</w:t>
              </w:r>
            </w:hyperlink>
            <w:r w:rsidRPr="00353590">
              <w:rPr>
                <w:rFonts w:ascii="Book Antiqua" w:hAnsi="Book Antiqua" w:cs="Times New Roman"/>
                <w:sz w:val="20"/>
                <w:szCs w:val="20"/>
              </w:rPr>
              <w:t xml:space="preserve"> </w:t>
            </w:r>
          </w:p>
          <w:p w14:paraId="677185B5" w14:textId="77777777" w:rsidR="00B82008" w:rsidRPr="00353590" w:rsidRDefault="00B82008" w:rsidP="00484912">
            <w:pPr>
              <w:pStyle w:val="PargrafodaLista"/>
              <w:jc w:val="both"/>
              <w:rPr>
                <w:rFonts w:ascii="Book Antiqua" w:eastAsia="Times New Roman" w:hAnsi="Book Antiqua" w:cs="Times New Roman"/>
                <w:sz w:val="20"/>
                <w:szCs w:val="20"/>
                <w:lang w:eastAsia="pt-BR"/>
              </w:rPr>
            </w:pPr>
          </w:p>
        </w:tc>
      </w:tr>
    </w:tbl>
    <w:p w14:paraId="2CC5DA4D" w14:textId="77777777" w:rsidR="00CF4CFB" w:rsidRPr="00353590" w:rsidRDefault="00CF4CFB" w:rsidP="00CF4CF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6" w:history="1">
        <w:r w:rsidRPr="00353590">
          <w:rPr>
            <w:rFonts w:ascii="Book Antiqua" w:eastAsia="Times New Roman" w:hAnsi="Book Antiqua" w:cs="Times New Roman"/>
            <w:b/>
            <w:bCs/>
            <w:color w:val="000080"/>
            <w:sz w:val="20"/>
            <w:szCs w:val="20"/>
            <w:u w:val="single"/>
            <w:lang w:eastAsia="pt-BR"/>
          </w:rPr>
          <w:t>LEI N</w:t>
        </w:r>
        <w:r w:rsidRPr="00353590">
          <w:rPr>
            <w:rFonts w:ascii="Book Antiqua" w:eastAsia="Times New Roman" w:hAnsi="Book Antiqua" w:cs="Times New Roman"/>
            <w:b/>
            <w:bCs/>
            <w:color w:val="000080"/>
            <w:sz w:val="20"/>
            <w:szCs w:val="20"/>
            <w:u w:val="single"/>
            <w:vertAlign w:val="superscript"/>
            <w:lang w:eastAsia="pt-BR"/>
          </w:rPr>
          <w:t>o</w:t>
        </w:r>
        <w:r w:rsidRPr="00353590">
          <w:rPr>
            <w:rFonts w:ascii="Book Antiqua" w:eastAsia="Times New Roman" w:hAnsi="Book Antiqua" w:cs="Times New Roman"/>
            <w:b/>
            <w:bCs/>
            <w:color w:val="000080"/>
            <w:sz w:val="20"/>
            <w:szCs w:val="20"/>
            <w:u w:val="single"/>
            <w:lang w:eastAsia="pt-BR"/>
          </w:rPr>
          <w:t xml:space="preserve"> 9.790, DE 23 DE MARÇO DE 1999.</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CF4CFB" w:rsidRPr="00353590" w14:paraId="2E7B5DC8" w14:textId="77777777" w:rsidTr="00353590">
        <w:trPr>
          <w:tblCellSpacing w:w="0" w:type="dxa"/>
        </w:trPr>
        <w:tc>
          <w:tcPr>
            <w:tcW w:w="1394" w:type="pct"/>
            <w:vAlign w:val="center"/>
            <w:hideMark/>
          </w:tcPr>
          <w:p w14:paraId="3D5492AA" w14:textId="19BF377C" w:rsidR="00CF4CFB" w:rsidRPr="00353590" w:rsidRDefault="00CF4CFB" w:rsidP="00CF4CFB">
            <w:pPr>
              <w:spacing w:after="0" w:line="240" w:lineRule="auto"/>
              <w:rPr>
                <w:rFonts w:ascii="Book Antiqua" w:eastAsia="Times New Roman" w:hAnsi="Book Antiqua" w:cs="Times New Roman"/>
                <w:sz w:val="20"/>
                <w:szCs w:val="20"/>
                <w:lang w:eastAsia="pt-BR"/>
              </w:rPr>
            </w:pPr>
          </w:p>
        </w:tc>
        <w:tc>
          <w:tcPr>
            <w:tcW w:w="3606" w:type="pct"/>
            <w:vAlign w:val="center"/>
            <w:hideMark/>
          </w:tcPr>
          <w:p w14:paraId="708B63AA" w14:textId="734E0629" w:rsidR="00CF4CFB" w:rsidRPr="00353590" w:rsidRDefault="00CF4CFB" w:rsidP="00CF4CFB">
            <w:pPr>
              <w:spacing w:before="100" w:beforeAutospacing="1" w:after="100" w:afterAutospacing="1" w:line="240" w:lineRule="auto"/>
              <w:jc w:val="both"/>
              <w:rPr>
                <w:rFonts w:ascii="Book Antiqua" w:eastAsia="Times New Roman" w:hAnsi="Book Antiqua" w:cs="Times New Roman"/>
                <w:sz w:val="20"/>
                <w:szCs w:val="20"/>
                <w:lang w:eastAsia="pt-BR"/>
              </w:rPr>
            </w:pPr>
            <w:r w:rsidRPr="00F633C2">
              <w:rPr>
                <w:rFonts w:ascii="Book Antiqua" w:eastAsia="Times New Roman" w:hAnsi="Book Antiqua" w:cs="Times New Roman"/>
                <w:color w:val="800000"/>
                <w:sz w:val="18"/>
                <w:szCs w:val="18"/>
                <w:lang w:eastAsia="pt-BR"/>
              </w:rPr>
              <w:t>Dispõe sobre a qualificação de pessoas jurídicas de direito privado, sem fins lucrativos, como Organizações da Sociedade Civil de Interesse Público, institui e disciplina o Termo de Parceria, e dá outras providências.</w:t>
            </w:r>
            <w:r w:rsidR="00210FB1">
              <w:rPr>
                <w:rFonts w:ascii="Book Antiqua" w:eastAsia="Times New Roman" w:hAnsi="Book Antiqua" w:cs="Times New Roman"/>
                <w:color w:val="800000"/>
                <w:sz w:val="18"/>
                <w:szCs w:val="18"/>
                <w:lang w:eastAsia="pt-BR"/>
              </w:rPr>
              <w:t xml:space="preserve"> </w:t>
            </w:r>
            <w:bookmarkStart w:id="1" w:name="_Hlk204603296"/>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MPSC</w:t>
            </w:r>
            <w:r w:rsidR="00210FB1" w:rsidRPr="00670C3D">
              <w:rPr>
                <w:rFonts w:ascii="Book Antiqua" w:eastAsia="Times New Roman" w:hAnsi="Book Antiqua" w:cs="Times New Roman"/>
                <w:b/>
                <w:bCs/>
                <w:color w:val="FF0000"/>
                <w:sz w:val="16"/>
                <w:szCs w:val="16"/>
                <w:u w:val="single"/>
                <w:lang w:eastAsia="pt-BR"/>
              </w:rPr>
              <w:t>-20</w:t>
            </w:r>
            <w:r w:rsidR="00210FB1">
              <w:rPr>
                <w:rFonts w:ascii="Book Antiqua" w:eastAsia="Times New Roman" w:hAnsi="Book Antiqua" w:cs="Times New Roman"/>
                <w:b/>
                <w:bCs/>
                <w:color w:val="FF0000"/>
                <w:sz w:val="16"/>
                <w:szCs w:val="16"/>
                <w:u w:val="single"/>
                <w:lang w:eastAsia="pt-BR"/>
              </w:rPr>
              <w:t>24</w:t>
            </w:r>
            <w:r w:rsidR="00210FB1" w:rsidRPr="00670C3D">
              <w:rPr>
                <w:rFonts w:ascii="Book Antiqua" w:eastAsia="Times New Roman" w:hAnsi="Book Antiqua" w:cs="Times New Roman"/>
                <w:b/>
                <w:bCs/>
                <w:color w:val="FF0000"/>
                <w:sz w:val="16"/>
                <w:szCs w:val="16"/>
                <w:u w:val="single"/>
                <w:lang w:eastAsia="pt-BR"/>
              </w:rPr>
              <w:t>)</w:t>
            </w:r>
            <w:bookmarkEnd w:id="1"/>
          </w:p>
        </w:tc>
      </w:tr>
    </w:tbl>
    <w:p w14:paraId="4DC9803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C1992">
        <w:rPr>
          <w:rFonts w:ascii="Book Antiqua" w:eastAsia="Times New Roman" w:hAnsi="Book Antiqua" w:cs="Times New Roman"/>
          <w:b/>
          <w:bCs/>
          <w:sz w:val="19"/>
          <w:szCs w:val="19"/>
          <w:lang w:eastAsia="pt-BR"/>
        </w:rPr>
        <w:t xml:space="preserve">O PRESIDENTE DA REPÚBLICA </w:t>
      </w:r>
      <w:r w:rsidRPr="00DC1992">
        <w:rPr>
          <w:rFonts w:ascii="Book Antiqua" w:eastAsia="Times New Roman" w:hAnsi="Book Antiqua" w:cs="Times New Roman"/>
          <w:sz w:val="19"/>
          <w:szCs w:val="19"/>
          <w:lang w:eastAsia="pt-BR"/>
        </w:rPr>
        <w:t>Faço saber que o Congresso Nacional decreta e eu sanciono a seguinte Lei:</w:t>
      </w:r>
    </w:p>
    <w:p w14:paraId="4648D7E2"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 w:name="capituloi"/>
      <w:bookmarkEnd w:id="2"/>
      <w:r w:rsidRPr="00DC1992">
        <w:rPr>
          <w:rFonts w:ascii="Book Antiqua" w:eastAsia="Times New Roman" w:hAnsi="Book Antiqua" w:cs="Times New Roman"/>
          <w:sz w:val="19"/>
          <w:szCs w:val="19"/>
          <w:highlight w:val="green"/>
          <w:lang w:eastAsia="pt-BR"/>
        </w:rPr>
        <w:t>CAPÍTULO I</w:t>
      </w:r>
    </w:p>
    <w:p w14:paraId="738ED662"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highlight w:val="green"/>
          <w:lang w:eastAsia="pt-BR"/>
        </w:rPr>
        <w:t xml:space="preserve">DA QUALIFICAÇÃO COMO ORGANIZAÇÃO DA SOCIEDADE CIVIL </w:t>
      </w:r>
      <w:r w:rsidRPr="00DC1992">
        <w:rPr>
          <w:rFonts w:ascii="Book Antiqua" w:eastAsia="Times New Roman" w:hAnsi="Book Antiqua" w:cs="Times New Roman"/>
          <w:sz w:val="19"/>
          <w:szCs w:val="19"/>
          <w:highlight w:val="green"/>
          <w:lang w:eastAsia="pt-BR"/>
        </w:rPr>
        <w:br/>
        <w:t>DE INTERESSE PÚBLICO</w:t>
      </w:r>
    </w:p>
    <w:p w14:paraId="49C37346" w14:textId="5B4CB577"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 w:name="art1"/>
      <w:bookmarkStart w:id="4" w:name="art1."/>
      <w:bookmarkEnd w:id="3"/>
      <w:bookmarkEnd w:id="4"/>
      <w:r w:rsidRPr="00DC1992">
        <w:rPr>
          <w:rFonts w:ascii="Book Antiqua" w:eastAsia="Times New Roman" w:hAnsi="Book Antiqua" w:cs="Times New Roman"/>
          <w:b/>
          <w:color w:val="000000"/>
          <w:sz w:val="19"/>
          <w:szCs w:val="19"/>
          <w:highlight w:val="magenta"/>
          <w:lang w:eastAsia="pt-BR"/>
        </w:rPr>
        <w:t>Art. 1</w:t>
      </w:r>
      <w:r w:rsidRPr="00DC1992">
        <w:rPr>
          <w:rFonts w:ascii="Book Antiqua" w:eastAsia="Times New Roman" w:hAnsi="Book Antiqua" w:cs="Times New Roman"/>
          <w:b/>
          <w:color w:val="000000"/>
          <w:sz w:val="19"/>
          <w:szCs w:val="19"/>
          <w:highlight w:val="magenta"/>
          <w:u w:val="single"/>
          <w:vertAlign w:val="superscript"/>
          <w:lang w:eastAsia="pt-BR"/>
        </w:rPr>
        <w:t>o</w:t>
      </w:r>
      <w:r w:rsidRPr="00DC1992">
        <w:rPr>
          <w:rFonts w:ascii="Book Antiqua" w:eastAsia="Times New Roman" w:hAnsi="Book Antiqua" w:cs="Times New Roman"/>
          <w:color w:val="000000"/>
          <w:sz w:val="19"/>
          <w:szCs w:val="19"/>
          <w:lang w:eastAsia="pt-BR"/>
        </w:rPr>
        <w:t xml:space="preserve"> </w:t>
      </w:r>
      <w:r w:rsidRPr="00A8332D">
        <w:rPr>
          <w:rFonts w:ascii="Book Antiqua" w:eastAsia="Times New Roman" w:hAnsi="Book Antiqua" w:cs="Times New Roman"/>
          <w:b/>
          <w:bCs/>
          <w:caps/>
          <w:color w:val="000000"/>
          <w:sz w:val="19"/>
          <w:szCs w:val="19"/>
          <w:highlight w:val="green"/>
          <w:lang w:eastAsia="pt-BR"/>
        </w:rPr>
        <w:t>Podem qualificar-se</w:t>
      </w:r>
      <w:r w:rsidRPr="00A8332D">
        <w:rPr>
          <w:rFonts w:ascii="Book Antiqua" w:eastAsia="Times New Roman" w:hAnsi="Book Antiqua" w:cs="Times New Roman"/>
          <w:b/>
          <w:bCs/>
          <w:color w:val="000000"/>
          <w:sz w:val="19"/>
          <w:szCs w:val="19"/>
          <w:lang w:eastAsia="pt-BR"/>
        </w:rPr>
        <w:t xml:space="preserve"> como </w:t>
      </w:r>
      <w:r w:rsidRPr="00A8332D">
        <w:rPr>
          <w:rFonts w:ascii="Book Antiqua" w:eastAsia="Times New Roman" w:hAnsi="Book Antiqua" w:cs="Times New Roman"/>
          <w:b/>
          <w:bCs/>
          <w:caps/>
          <w:color w:val="000000"/>
          <w:sz w:val="19"/>
          <w:szCs w:val="19"/>
          <w:shd w:val="clear" w:color="auto" w:fill="F7CAAC" w:themeFill="accent2" w:themeFillTint="66"/>
          <w:lang w:eastAsia="pt-BR"/>
        </w:rPr>
        <w:t>Organizações da Sociedade Civil de Interesse Público</w:t>
      </w:r>
      <w:r w:rsidRPr="00A8332D">
        <w:rPr>
          <w:rFonts w:ascii="Book Antiqua" w:eastAsia="Times New Roman" w:hAnsi="Book Antiqua" w:cs="Times New Roman"/>
          <w:b/>
          <w:bCs/>
          <w:color w:val="000000"/>
          <w:sz w:val="19"/>
          <w:szCs w:val="19"/>
          <w:lang w:eastAsia="pt-BR"/>
        </w:rPr>
        <w:t xml:space="preserve"> as </w:t>
      </w:r>
      <w:r w:rsidRPr="00A8332D">
        <w:rPr>
          <w:rFonts w:ascii="Book Antiqua" w:eastAsia="Times New Roman" w:hAnsi="Book Antiqua" w:cs="Times New Roman"/>
          <w:b/>
          <w:bCs/>
          <w:color w:val="000000"/>
          <w:sz w:val="19"/>
          <w:szCs w:val="19"/>
          <w:highlight w:val="yellow"/>
          <w:lang w:eastAsia="pt-BR"/>
        </w:rPr>
        <w:t>pessoas jurídicas de direito privado</w:t>
      </w:r>
      <w:r w:rsidRPr="00A8332D">
        <w:rPr>
          <w:rFonts w:ascii="Book Antiqua" w:eastAsia="Times New Roman" w:hAnsi="Book Antiqua" w:cs="Times New Roman"/>
          <w:b/>
          <w:bCs/>
          <w:color w:val="000000"/>
          <w:sz w:val="19"/>
          <w:szCs w:val="19"/>
          <w:lang w:eastAsia="pt-BR"/>
        </w:rPr>
        <w:t xml:space="preserve"> </w:t>
      </w:r>
      <w:r w:rsidRPr="00A8332D">
        <w:rPr>
          <w:rFonts w:ascii="Book Antiqua" w:eastAsia="Times New Roman" w:hAnsi="Book Antiqua" w:cs="Times New Roman"/>
          <w:b/>
          <w:bCs/>
          <w:color w:val="000000"/>
          <w:sz w:val="19"/>
          <w:szCs w:val="19"/>
          <w:highlight w:val="cyan"/>
          <w:lang w:eastAsia="pt-BR"/>
        </w:rPr>
        <w:t>sem fins lucrativos</w:t>
      </w:r>
      <w:r w:rsidRPr="00A8332D">
        <w:rPr>
          <w:rFonts w:ascii="Book Antiqua" w:eastAsia="Times New Roman" w:hAnsi="Book Antiqua" w:cs="Times New Roman"/>
          <w:b/>
          <w:bCs/>
          <w:color w:val="000000"/>
          <w:sz w:val="19"/>
          <w:szCs w:val="19"/>
          <w:lang w:eastAsia="pt-BR"/>
        </w:rPr>
        <w:t xml:space="preserve"> que tenham sido constituídas e se encontrem em funcionamento regular há, </w:t>
      </w:r>
      <w:r w:rsidRPr="00A8332D">
        <w:rPr>
          <w:rFonts w:ascii="Book Antiqua" w:eastAsia="Times New Roman" w:hAnsi="Book Antiqua" w:cs="Times New Roman"/>
          <w:b/>
          <w:bCs/>
          <w:color w:val="000000"/>
          <w:sz w:val="19"/>
          <w:szCs w:val="19"/>
          <w:highlight w:val="cyan"/>
          <w:lang w:eastAsia="pt-BR"/>
        </w:rPr>
        <w:t>no mínimo</w:t>
      </w:r>
      <w:r w:rsidRPr="00A8332D">
        <w:rPr>
          <w:rFonts w:ascii="Book Antiqua" w:eastAsia="Times New Roman" w:hAnsi="Book Antiqua" w:cs="Times New Roman"/>
          <w:b/>
          <w:bCs/>
          <w:color w:val="000000"/>
          <w:sz w:val="19"/>
          <w:szCs w:val="19"/>
          <w:lang w:eastAsia="pt-BR"/>
        </w:rPr>
        <w:t xml:space="preserve">, </w:t>
      </w:r>
      <w:r w:rsidRPr="00A8332D">
        <w:rPr>
          <w:rFonts w:ascii="Book Antiqua" w:eastAsia="Times New Roman" w:hAnsi="Book Antiqua" w:cs="Times New Roman"/>
          <w:b/>
          <w:bCs/>
          <w:color w:val="000000"/>
          <w:sz w:val="19"/>
          <w:szCs w:val="19"/>
          <w:shd w:val="clear" w:color="auto" w:fill="F7CAAC" w:themeFill="accent2" w:themeFillTint="66"/>
          <w:lang w:eastAsia="pt-BR"/>
        </w:rPr>
        <w:t>3 (três) anos</w:t>
      </w:r>
      <w:r w:rsidRPr="00A8332D">
        <w:rPr>
          <w:rFonts w:ascii="Book Antiqua" w:eastAsia="Times New Roman" w:hAnsi="Book Antiqua" w:cs="Times New Roman"/>
          <w:b/>
          <w:bCs/>
          <w:color w:val="000000"/>
          <w:sz w:val="19"/>
          <w:szCs w:val="19"/>
          <w:lang w:eastAsia="pt-BR"/>
        </w:rPr>
        <w:t>, desde que os respectivos objetivos sociais e normas estatutárias atendam aos requisitos instituídos por esta Lei</w:t>
      </w:r>
      <w:r w:rsidRPr="00A8332D">
        <w:rPr>
          <w:rFonts w:ascii="Book Antiqua" w:eastAsia="Times New Roman" w:hAnsi="Book Antiqua" w:cs="Times New Roman"/>
          <w:b/>
          <w:bCs/>
          <w:color w:val="000000"/>
          <w:sz w:val="18"/>
          <w:szCs w:val="18"/>
          <w:lang w:eastAsia="pt-BR"/>
        </w:rPr>
        <w:t>.</w:t>
      </w:r>
      <w:r w:rsidRPr="00A8332D">
        <w:rPr>
          <w:rFonts w:ascii="Book Antiqua" w:eastAsia="Times New Roman" w:hAnsi="Book Antiqua" w:cs="Times New Roman"/>
          <w:sz w:val="18"/>
          <w:szCs w:val="18"/>
          <w:lang w:eastAsia="pt-BR"/>
        </w:rPr>
        <w:t xml:space="preserve"> </w:t>
      </w:r>
      <w:hyperlink r:id="rId7" w:anchor="art85" w:history="1">
        <w:r w:rsidRPr="00495B05">
          <w:rPr>
            <w:rFonts w:ascii="Book Antiqua" w:eastAsia="Times New Roman" w:hAnsi="Book Antiqua" w:cs="Times New Roman"/>
            <w:color w:val="0000FF"/>
            <w:sz w:val="16"/>
            <w:szCs w:val="16"/>
            <w:u w:val="single"/>
            <w:lang w:eastAsia="pt-BR"/>
          </w:rPr>
          <w:t>(Redação dada pela Lei nº 13.019, de 2014)</w:t>
        </w:r>
      </w:hyperlink>
      <w:r w:rsidR="00E0795E" w:rsidRPr="00495B05">
        <w:rPr>
          <w:rFonts w:ascii="Book Antiqua" w:eastAsia="Times New Roman" w:hAnsi="Book Antiqua" w:cs="Times New Roman"/>
          <w:color w:val="0000FF"/>
          <w:sz w:val="16"/>
          <w:szCs w:val="16"/>
          <w:lang w:eastAsia="pt-BR"/>
        </w:rPr>
        <w:t xml:space="preserve"> </w:t>
      </w:r>
      <w:bookmarkStart w:id="5" w:name="_Hlk76301144"/>
      <w:r w:rsidR="00E0795E" w:rsidRPr="00495B05">
        <w:rPr>
          <w:rFonts w:ascii="Book Antiqua" w:eastAsia="Times New Roman" w:hAnsi="Book Antiqua" w:cs="Times New Roman"/>
          <w:b/>
          <w:bCs/>
          <w:color w:val="FF0000"/>
          <w:sz w:val="16"/>
          <w:szCs w:val="16"/>
          <w:u w:val="single"/>
          <w:lang w:eastAsia="pt-BR"/>
        </w:rPr>
        <w:t>(TRF4-2014)</w:t>
      </w:r>
      <w:bookmarkEnd w:id="5"/>
      <w:r w:rsidR="00126F90"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r w:rsidR="00B82008" w:rsidRPr="00495B05">
        <w:rPr>
          <w:rFonts w:ascii="Book Antiqua" w:eastAsia="Times New Roman" w:hAnsi="Book Antiqua" w:cs="Times New Roman"/>
          <w:color w:val="000000"/>
          <w:sz w:val="16"/>
          <w:szCs w:val="16"/>
          <w:lang w:eastAsia="pt-BR"/>
        </w:rPr>
        <w:t> </w:t>
      </w:r>
      <w:r w:rsidR="00B82008" w:rsidRPr="00495B05">
        <w:rPr>
          <w:rFonts w:ascii="Book Antiqua" w:eastAsia="Times New Roman" w:hAnsi="Book Antiqua" w:cs="Times New Roman"/>
          <w:b/>
          <w:color w:val="FF0000"/>
          <w:sz w:val="16"/>
          <w:szCs w:val="16"/>
          <w:u w:val="single"/>
          <w:lang w:eastAsia="pt-BR"/>
        </w:rPr>
        <w:t>(TRF3-2016</w:t>
      </w:r>
      <w:r w:rsidR="00FF4142" w:rsidRPr="00495B05">
        <w:rPr>
          <w:rFonts w:ascii="Book Antiqua" w:eastAsia="Times New Roman" w:hAnsi="Book Antiqua" w:cs="Times New Roman"/>
          <w:b/>
          <w:color w:val="FF0000"/>
          <w:sz w:val="16"/>
          <w:szCs w:val="16"/>
          <w:u w:val="single"/>
          <w:lang w:eastAsia="pt-BR"/>
        </w:rPr>
        <w:t>)</w:t>
      </w:r>
      <w:r w:rsidR="00183DB8" w:rsidRPr="00495B05">
        <w:rPr>
          <w:rFonts w:ascii="Book Antiqua" w:eastAsia="Times New Roman" w:hAnsi="Book Antiqua" w:cs="Times New Roman"/>
          <w:b/>
          <w:color w:val="FF0000"/>
          <w:sz w:val="16"/>
          <w:szCs w:val="16"/>
          <w:lang w:eastAsia="pt-BR"/>
        </w:rPr>
        <w:t xml:space="preserve"> </w:t>
      </w:r>
      <w:r w:rsidR="00183DB8" w:rsidRPr="00495B05">
        <w:rPr>
          <w:rFonts w:ascii="Book Antiqua" w:eastAsia="Times New Roman" w:hAnsi="Book Antiqua"/>
          <w:b/>
          <w:color w:val="FF0000"/>
          <w:sz w:val="16"/>
          <w:szCs w:val="16"/>
          <w:u w:val="single"/>
        </w:rPr>
        <w:t>(Cartórios/TJMG-2018)</w:t>
      </w:r>
      <w:r w:rsidR="00FF4142" w:rsidRPr="00495B05">
        <w:rPr>
          <w:rFonts w:ascii="Book Antiqua" w:eastAsia="Times New Roman" w:hAnsi="Book Antiqua" w:cs="Times New Roman"/>
          <w:b/>
          <w:color w:val="FF0000"/>
          <w:sz w:val="16"/>
          <w:szCs w:val="16"/>
          <w:lang w:eastAsia="pt-BR"/>
        </w:rPr>
        <w:t xml:space="preserve"> </w:t>
      </w:r>
      <w:r w:rsidR="00FF4142" w:rsidRPr="00495B05">
        <w:rPr>
          <w:rFonts w:ascii="Book Antiqua" w:eastAsia="Times New Roman" w:hAnsi="Book Antiqua" w:cs="Times New Roman"/>
          <w:b/>
          <w:color w:val="FF0000"/>
          <w:sz w:val="16"/>
          <w:szCs w:val="16"/>
          <w:u w:val="single"/>
          <w:lang w:eastAsia="pt-BR"/>
        </w:rPr>
        <w:t>(MPSC-2019)</w:t>
      </w:r>
      <w:r w:rsidR="00E02E10" w:rsidRPr="00495B05">
        <w:rPr>
          <w:rFonts w:ascii="Book Antiqua" w:eastAsia="Times New Roman" w:hAnsi="Book Antiqua" w:cs="Times New Roman"/>
          <w:b/>
          <w:color w:val="FF0000"/>
          <w:sz w:val="16"/>
          <w:szCs w:val="16"/>
          <w:lang w:eastAsia="pt-BR"/>
        </w:rPr>
        <w:t xml:space="preserve"> </w:t>
      </w:r>
      <w:r w:rsidR="00E02E10" w:rsidRPr="00495B05">
        <w:rPr>
          <w:rFonts w:ascii="Book Antiqua" w:eastAsia="Times New Roman" w:hAnsi="Book Antiqua" w:cs="Times New Roman"/>
          <w:b/>
          <w:color w:val="FF0000"/>
          <w:sz w:val="16"/>
          <w:szCs w:val="16"/>
          <w:u w:val="single"/>
          <w:lang w:eastAsia="pt-BR"/>
        </w:rPr>
        <w:t>(MPDFT-2021)</w:t>
      </w:r>
      <w:r w:rsidR="00A0394D">
        <w:rPr>
          <w:rFonts w:ascii="Book Antiqua" w:eastAsia="Times New Roman" w:hAnsi="Book Antiqua" w:cs="Times New Roman"/>
          <w:b/>
          <w:color w:val="FF0000"/>
          <w:sz w:val="16"/>
          <w:szCs w:val="16"/>
          <w:lang w:eastAsia="pt-BR"/>
        </w:rPr>
        <w:t xml:space="preserve"> </w:t>
      </w:r>
      <w:r w:rsidR="00A0394D">
        <w:rPr>
          <w:rFonts w:ascii="Book Antiqua" w:eastAsia="Times New Roman" w:hAnsi="Book Antiqua" w:cs="Arial"/>
          <w:b/>
          <w:bCs/>
          <w:color w:val="FF0000"/>
          <w:sz w:val="16"/>
          <w:szCs w:val="16"/>
          <w:u w:val="single"/>
          <w:lang w:eastAsia="pt-BR"/>
        </w:rPr>
        <w:t>(MPMS-2022)</w:t>
      </w:r>
      <w:r w:rsidR="00A8332D" w:rsidRPr="00495B05">
        <w:rPr>
          <w:rFonts w:ascii="Book Antiqua" w:eastAsia="Times New Roman" w:hAnsi="Book Antiqua" w:cs="Times New Roman"/>
          <w:b/>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(DPERS-2022)</w:t>
      </w:r>
      <w:r w:rsidR="00901446">
        <w:rPr>
          <w:rFonts w:ascii="Book Antiqua" w:eastAsia="Times New Roman" w:hAnsi="Book Antiqua" w:cs="Times New Roman"/>
          <w:b/>
          <w:color w:val="FF0000"/>
          <w:sz w:val="16"/>
          <w:szCs w:val="16"/>
          <w:lang w:eastAsia="pt-BR"/>
        </w:rPr>
        <w:t xml:space="preserve"> </w:t>
      </w:r>
      <w:r w:rsidR="00901446">
        <w:rPr>
          <w:rFonts w:ascii="Book Antiqua" w:eastAsia="Times New Roman" w:hAnsi="Book Antiqua" w:cs="Times New Roman"/>
          <w:b/>
          <w:color w:val="FF0000"/>
          <w:sz w:val="16"/>
          <w:szCs w:val="16"/>
          <w:u w:val="single"/>
          <w:lang w:eastAsia="pt-BR"/>
        </w:rPr>
        <w:t>(DPEAC-2024)</w:t>
      </w:r>
      <w:r w:rsidR="004D2086">
        <w:rPr>
          <w:rFonts w:ascii="Book Antiqua" w:eastAsia="Times New Roman" w:hAnsi="Book Antiqua" w:cs="Times New Roman"/>
          <w:b/>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6A2A2011" w14:textId="6316E09E"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1§1"/>
      <w:bookmarkEnd w:id="6"/>
      <w:r w:rsidRPr="00DC1992">
        <w:rPr>
          <w:rFonts w:ascii="Book Antiqua" w:eastAsia="Times New Roman" w:hAnsi="Book Antiqua" w:cs="Times New Roman"/>
          <w:b/>
          <w:bCs/>
          <w:sz w:val="19"/>
          <w:szCs w:val="19"/>
          <w:highlight w:val="magenta"/>
          <w:lang w:eastAsia="pt-BR"/>
        </w:rPr>
        <w:t>§ 1</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4D2086">
        <w:rPr>
          <w:rFonts w:ascii="Book Antiqua" w:eastAsia="Times New Roman" w:hAnsi="Book Antiqua" w:cs="Times New Roman"/>
          <w:b/>
          <w:bCs/>
          <w:sz w:val="19"/>
          <w:szCs w:val="19"/>
          <w:highlight w:val="yellow"/>
          <w:lang w:eastAsia="pt-BR"/>
        </w:rPr>
        <w:t>Para os efeitos desta Lei</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caps/>
          <w:sz w:val="19"/>
          <w:szCs w:val="19"/>
          <w:highlight w:val="green"/>
          <w:lang w:eastAsia="pt-BR"/>
        </w:rPr>
        <w:t>considera-se</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caps/>
          <w:sz w:val="19"/>
          <w:szCs w:val="19"/>
          <w:shd w:val="clear" w:color="auto" w:fill="F7CAAC" w:themeFill="accent2" w:themeFillTint="66"/>
          <w:lang w:eastAsia="pt-BR"/>
        </w:rPr>
        <w:t>sem fins lucrativos</w:t>
      </w:r>
      <w:r w:rsidRPr="004D2086">
        <w:rPr>
          <w:rFonts w:ascii="Book Antiqua" w:eastAsia="Times New Roman" w:hAnsi="Book Antiqua" w:cs="Times New Roman"/>
          <w:b/>
          <w:bCs/>
          <w:sz w:val="19"/>
          <w:szCs w:val="19"/>
          <w:lang w:eastAsia="pt-BR"/>
        </w:rPr>
        <w:t xml:space="preserve"> a </w:t>
      </w:r>
      <w:r w:rsidRPr="004D2086">
        <w:rPr>
          <w:rFonts w:ascii="Book Antiqua" w:eastAsia="Times New Roman" w:hAnsi="Book Antiqua" w:cs="Times New Roman"/>
          <w:b/>
          <w:bCs/>
          <w:sz w:val="19"/>
          <w:szCs w:val="19"/>
          <w:highlight w:val="cyan"/>
          <w:lang w:eastAsia="pt-BR"/>
        </w:rPr>
        <w:t>pessoa jurídica de direito privado</w:t>
      </w:r>
      <w:r w:rsidRPr="004D2086">
        <w:rPr>
          <w:rFonts w:ascii="Book Antiqua" w:eastAsia="Times New Roman" w:hAnsi="Book Antiqua" w:cs="Times New Roman"/>
          <w:b/>
          <w:bCs/>
          <w:sz w:val="19"/>
          <w:szCs w:val="19"/>
          <w:lang w:eastAsia="pt-BR"/>
        </w:rPr>
        <w:t xml:space="preserve"> que </w:t>
      </w:r>
      <w:r w:rsidRPr="004D2086">
        <w:rPr>
          <w:rFonts w:ascii="Book Antiqua" w:eastAsia="Times New Roman" w:hAnsi="Book Antiqua" w:cs="Times New Roman"/>
          <w:b/>
          <w:bCs/>
          <w:caps/>
          <w:sz w:val="19"/>
          <w:szCs w:val="19"/>
          <w:highlight w:val="green"/>
          <w:lang w:eastAsia="pt-BR"/>
        </w:rPr>
        <w:t>não distribui</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entre os seus sócios</w:t>
      </w:r>
      <w:r w:rsidRPr="004D2086">
        <w:rPr>
          <w:rFonts w:ascii="Book Antiqua" w:eastAsia="Times New Roman" w:hAnsi="Book Antiqua" w:cs="Times New Roman"/>
          <w:b/>
          <w:bCs/>
          <w:sz w:val="19"/>
          <w:szCs w:val="19"/>
          <w:lang w:eastAsia="pt-BR"/>
        </w:rPr>
        <w:t xml:space="preserve"> ou </w:t>
      </w:r>
      <w:r w:rsidRPr="004D2086">
        <w:rPr>
          <w:rFonts w:ascii="Book Antiqua" w:eastAsia="Times New Roman" w:hAnsi="Book Antiqua" w:cs="Times New Roman"/>
          <w:b/>
          <w:bCs/>
          <w:sz w:val="19"/>
          <w:szCs w:val="19"/>
          <w:highlight w:val="yellow"/>
          <w:lang w:eastAsia="pt-BR"/>
        </w:rPr>
        <w:t>associados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conselheiros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diretores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empregados</w:t>
      </w:r>
      <w:r w:rsidRPr="004D2086">
        <w:rPr>
          <w:rFonts w:ascii="Book Antiqua" w:eastAsia="Times New Roman" w:hAnsi="Book Antiqua" w:cs="Times New Roman"/>
          <w:b/>
          <w:bCs/>
          <w:sz w:val="19"/>
          <w:szCs w:val="19"/>
          <w:lang w:eastAsia="pt-BR"/>
        </w:rPr>
        <w:t xml:space="preserve"> ou </w:t>
      </w:r>
      <w:r w:rsidRPr="004D2086">
        <w:rPr>
          <w:rFonts w:ascii="Book Antiqua" w:eastAsia="Times New Roman" w:hAnsi="Book Antiqua" w:cs="Times New Roman"/>
          <w:b/>
          <w:bCs/>
          <w:sz w:val="19"/>
          <w:szCs w:val="19"/>
          <w:highlight w:val="yellow"/>
          <w:lang w:eastAsia="pt-BR"/>
        </w:rPr>
        <w:t>doadores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eventuais excedentes operacionais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brutos</w:t>
      </w:r>
      <w:r w:rsidRPr="004D2086">
        <w:rPr>
          <w:rFonts w:ascii="Book Antiqua" w:eastAsia="Times New Roman" w:hAnsi="Book Antiqua" w:cs="Times New Roman"/>
          <w:b/>
          <w:bCs/>
          <w:sz w:val="19"/>
          <w:szCs w:val="19"/>
          <w:lang w:eastAsia="pt-BR"/>
        </w:rPr>
        <w:t xml:space="preserve"> ou </w:t>
      </w:r>
      <w:r w:rsidRPr="004D2086">
        <w:rPr>
          <w:rFonts w:ascii="Book Antiqua" w:eastAsia="Times New Roman" w:hAnsi="Book Antiqua" w:cs="Times New Roman"/>
          <w:b/>
          <w:bCs/>
          <w:sz w:val="19"/>
          <w:szCs w:val="19"/>
          <w:highlight w:val="cyan"/>
          <w:lang w:eastAsia="pt-BR"/>
        </w:rPr>
        <w:t>líquidos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dividendos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bonificações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participações</w:t>
      </w:r>
      <w:r w:rsidRPr="004D2086">
        <w:rPr>
          <w:rFonts w:ascii="Book Antiqua" w:eastAsia="Times New Roman" w:hAnsi="Book Antiqua" w:cs="Times New Roman"/>
          <w:b/>
          <w:bCs/>
          <w:sz w:val="19"/>
          <w:szCs w:val="19"/>
          <w:lang w:eastAsia="pt-BR"/>
        </w:rPr>
        <w:t xml:space="preserve"> ou </w:t>
      </w:r>
      <w:r w:rsidRPr="004D2086">
        <w:rPr>
          <w:rFonts w:ascii="Book Antiqua" w:eastAsia="Times New Roman" w:hAnsi="Book Antiqua" w:cs="Times New Roman"/>
          <w:b/>
          <w:bCs/>
          <w:sz w:val="19"/>
          <w:szCs w:val="19"/>
          <w:highlight w:val="cyan"/>
          <w:lang w:eastAsia="pt-BR"/>
        </w:rPr>
        <w:t>parcelas do seu patrimônio</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caps/>
          <w:sz w:val="19"/>
          <w:szCs w:val="19"/>
          <w:highlight w:val="green"/>
          <w:lang w:eastAsia="pt-BR"/>
        </w:rPr>
        <w:t>auferidos</w:t>
      </w:r>
      <w:r w:rsidRPr="004D2086">
        <w:rPr>
          <w:rFonts w:ascii="Book Antiqua" w:eastAsia="Times New Roman" w:hAnsi="Book Antiqua" w:cs="Times New Roman"/>
          <w:b/>
          <w:bCs/>
          <w:sz w:val="19"/>
          <w:szCs w:val="19"/>
          <w:lang w:eastAsia="pt-BR"/>
        </w:rPr>
        <w:t xml:space="preserve"> mediante </w:t>
      </w:r>
      <w:r w:rsidRPr="004D2086">
        <w:rPr>
          <w:rFonts w:ascii="Book Antiqua" w:eastAsia="Times New Roman" w:hAnsi="Book Antiqua" w:cs="Times New Roman"/>
          <w:b/>
          <w:bCs/>
          <w:sz w:val="19"/>
          <w:szCs w:val="19"/>
          <w:highlight w:val="yellow"/>
          <w:lang w:eastAsia="pt-BR"/>
        </w:rPr>
        <w:t>o exercício de suas atividades</w:t>
      </w:r>
      <w:r w:rsidRPr="004D2086">
        <w:rPr>
          <w:rFonts w:ascii="Book Antiqua" w:eastAsia="Times New Roman" w:hAnsi="Book Antiqua" w:cs="Times New Roman"/>
          <w:b/>
          <w:bCs/>
          <w:sz w:val="19"/>
          <w:szCs w:val="19"/>
          <w:lang w:eastAsia="pt-BR"/>
        </w:rPr>
        <w:t xml:space="preserve">, e que </w:t>
      </w:r>
      <w:r w:rsidRPr="004D2086">
        <w:rPr>
          <w:rFonts w:ascii="Book Antiqua" w:eastAsia="Times New Roman" w:hAnsi="Book Antiqua" w:cs="Times New Roman"/>
          <w:b/>
          <w:bCs/>
          <w:caps/>
          <w:sz w:val="19"/>
          <w:szCs w:val="19"/>
          <w:highlight w:val="green"/>
          <w:lang w:eastAsia="pt-BR"/>
        </w:rPr>
        <w:t>os aplica</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caps/>
          <w:sz w:val="19"/>
          <w:szCs w:val="19"/>
          <w:shd w:val="clear" w:color="auto" w:fill="F7CAAC" w:themeFill="accent2" w:themeFillTint="66"/>
          <w:lang w:eastAsia="pt-BR"/>
        </w:rPr>
        <w:t>integralmente</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na consecução</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do respectivo objeto social</w:t>
      </w:r>
      <w:r w:rsidRPr="004D2086">
        <w:rPr>
          <w:rFonts w:ascii="Book Antiqua" w:eastAsia="Times New Roman" w:hAnsi="Book Antiqua" w:cs="Times New Roman"/>
          <w:b/>
          <w:bCs/>
          <w:sz w:val="16"/>
          <w:szCs w:val="16"/>
          <w:lang w:eastAsia="pt-BR"/>
        </w:rPr>
        <w:t>.</w:t>
      </w:r>
      <w:r w:rsidR="00CC4799" w:rsidRPr="004D2086">
        <w:rPr>
          <w:rFonts w:ascii="Book Antiqua" w:eastAsia="Times New Roman" w:hAnsi="Book Antiqua" w:cs="Times New Roman"/>
          <w:b/>
          <w:bCs/>
          <w:sz w:val="16"/>
          <w:szCs w:val="16"/>
          <w:lang w:eastAsia="pt-BR"/>
        </w:rPr>
        <w:t xml:space="preserve"> </w:t>
      </w:r>
      <w:r w:rsidR="00CC4799" w:rsidRPr="004D2086">
        <w:rPr>
          <w:rFonts w:ascii="Book Antiqua" w:eastAsia="Times New Roman" w:hAnsi="Book Antiqua" w:cs="Times New Roman"/>
          <w:b/>
          <w:bCs/>
          <w:color w:val="FF0000"/>
          <w:sz w:val="16"/>
          <w:szCs w:val="16"/>
          <w:u w:val="single"/>
          <w:lang w:eastAsia="pt-BR"/>
        </w:rPr>
        <w:t>(TRF2-2009)</w:t>
      </w:r>
      <w:r w:rsidR="002818D9" w:rsidRPr="004D2086">
        <w:rPr>
          <w:rFonts w:ascii="Book Antiqua" w:eastAsia="Times New Roman" w:hAnsi="Book Antiqua" w:cs="Times New Roman"/>
          <w:b/>
          <w:bCs/>
          <w:color w:val="FF0000"/>
          <w:sz w:val="16"/>
          <w:szCs w:val="16"/>
          <w:lang w:eastAsia="pt-BR"/>
        </w:rPr>
        <w:t xml:space="preserve"> </w:t>
      </w:r>
      <w:r w:rsidR="00C02D4A" w:rsidRPr="004D2086">
        <w:rPr>
          <w:rFonts w:ascii="Book Antiqua" w:eastAsia="Times New Roman" w:hAnsi="Book Antiqua" w:cs="Times New Roman"/>
          <w:b/>
          <w:bCs/>
          <w:color w:val="FF0000"/>
          <w:sz w:val="16"/>
          <w:szCs w:val="16"/>
          <w:u w:val="single"/>
          <w:lang w:eastAsia="pt-BR"/>
        </w:rPr>
        <w:t>(MPSC-2012)</w:t>
      </w:r>
      <w:r w:rsidR="00A86DCA" w:rsidRPr="00495B05">
        <w:rPr>
          <w:rFonts w:ascii="Book Antiqua" w:eastAsia="Times New Roman" w:hAnsi="Book Antiqua" w:cs="Times New Roman"/>
          <w:b/>
          <w:bCs/>
          <w:color w:val="FF0000"/>
          <w:sz w:val="16"/>
          <w:szCs w:val="16"/>
          <w:lang w:eastAsia="pt-BR"/>
        </w:rPr>
        <w:t xml:space="preserve"> </w:t>
      </w:r>
      <w:r w:rsidR="00A86DCA" w:rsidRPr="00495B05">
        <w:rPr>
          <w:rFonts w:ascii="Book Antiqua" w:hAnsi="Book Antiqua"/>
          <w:b/>
          <w:bCs/>
          <w:color w:val="FF0000"/>
          <w:sz w:val="16"/>
          <w:szCs w:val="16"/>
          <w:u w:val="single"/>
        </w:rPr>
        <w:t>(AGU-2012)</w:t>
      </w:r>
      <w:r w:rsidR="00C26762" w:rsidRPr="00495B05">
        <w:rPr>
          <w:rFonts w:ascii="Book Antiqua" w:eastAsia="Times New Roman" w:hAnsi="Book Antiqua" w:cs="Times New Roman"/>
          <w:b/>
          <w:bCs/>
          <w:color w:val="FF0000"/>
          <w:sz w:val="16"/>
          <w:szCs w:val="16"/>
          <w:lang w:eastAsia="pt-BR"/>
        </w:rPr>
        <w:t xml:space="preserve"> </w:t>
      </w:r>
      <w:r w:rsidR="00C26762" w:rsidRPr="00495B05">
        <w:rPr>
          <w:rFonts w:ascii="Book Antiqua" w:eastAsia="Times New Roman" w:hAnsi="Book Antiqua" w:cs="Arial"/>
          <w:b/>
          <w:bCs/>
          <w:color w:val="FF0000"/>
          <w:sz w:val="16"/>
          <w:szCs w:val="16"/>
          <w:u w:val="single"/>
          <w:lang w:eastAsia="pt-BR"/>
        </w:rPr>
        <w:t>(TRF5-2011/2013)</w:t>
      </w:r>
      <w:r w:rsidR="006F2FE6" w:rsidRPr="00495B05">
        <w:rPr>
          <w:rFonts w:ascii="Book Antiqua" w:eastAsia="Times New Roman" w:hAnsi="Book Antiqua" w:cs="Arial"/>
          <w:b/>
          <w:bCs/>
          <w:color w:val="FF0000"/>
          <w:sz w:val="16"/>
          <w:szCs w:val="16"/>
          <w:lang w:eastAsia="pt-BR"/>
        </w:rPr>
        <w:t xml:space="preserve"> </w:t>
      </w:r>
      <w:r w:rsidR="006F2FE6" w:rsidRPr="00495B05">
        <w:rPr>
          <w:rFonts w:ascii="Book Antiqua" w:eastAsia="Times New Roman" w:hAnsi="Book Antiqua" w:cs="Times New Roman"/>
          <w:b/>
          <w:color w:val="FF0000"/>
          <w:sz w:val="16"/>
          <w:szCs w:val="16"/>
          <w:u w:val="single"/>
          <w:lang w:eastAsia="pt-BR"/>
        </w:rPr>
        <w:t>(MPSP-2022)</w:t>
      </w:r>
      <w:r w:rsidR="00A8332D" w:rsidRPr="00495B05">
        <w:rPr>
          <w:rFonts w:ascii="Book Antiqua" w:eastAsia="Times New Roman" w:hAnsi="Book Antiqua" w:cs="Arial"/>
          <w:b/>
          <w:bCs/>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(DPERS-2022)</w:t>
      </w:r>
      <w:r w:rsidR="00901446">
        <w:rPr>
          <w:rFonts w:ascii="Book Antiqua" w:eastAsia="Times New Roman" w:hAnsi="Book Antiqua" w:cs="Times New Roman"/>
          <w:b/>
          <w:color w:val="FF0000"/>
          <w:sz w:val="16"/>
          <w:szCs w:val="16"/>
          <w:lang w:eastAsia="pt-BR"/>
        </w:rPr>
        <w:t xml:space="preserve"> </w:t>
      </w:r>
      <w:r w:rsidR="00901446">
        <w:rPr>
          <w:rFonts w:ascii="Book Antiqua" w:eastAsia="Times New Roman" w:hAnsi="Book Antiqua" w:cs="Times New Roman"/>
          <w:b/>
          <w:color w:val="FF0000"/>
          <w:sz w:val="16"/>
          <w:szCs w:val="16"/>
          <w:u w:val="single"/>
          <w:lang w:eastAsia="pt-BR"/>
        </w:rPr>
        <w:t>(DPEAC-2024)</w:t>
      </w:r>
      <w:r w:rsidR="004D2086">
        <w:rPr>
          <w:rFonts w:ascii="Book Antiqua" w:eastAsia="Times New Roman" w:hAnsi="Book Antiqua" w:cs="Times New Roman"/>
          <w:b/>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6D1D0BA2" w14:textId="289937D0"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DC1992">
        <w:rPr>
          <w:rFonts w:ascii="Book Antiqua" w:eastAsia="Times New Roman" w:hAnsi="Book Antiqua" w:cs="Times New Roman"/>
          <w:sz w:val="19"/>
          <w:szCs w:val="19"/>
          <w:lang w:eastAsia="pt-BR"/>
        </w:rPr>
        <w:t> </w:t>
      </w:r>
      <w:bookmarkStart w:id="7" w:name="art1§2"/>
      <w:bookmarkEnd w:id="7"/>
      <w:r w:rsidRPr="00DC1992">
        <w:rPr>
          <w:rFonts w:ascii="Book Antiqua" w:eastAsia="Times New Roman" w:hAnsi="Book Antiqua" w:cs="Times New Roman"/>
          <w:b/>
          <w:sz w:val="19"/>
          <w:szCs w:val="19"/>
          <w:highlight w:val="magenta"/>
          <w:lang w:eastAsia="pt-BR"/>
        </w:rPr>
        <w:t xml:space="preserve">§ </w:t>
      </w:r>
      <w:r w:rsidRPr="00A8332D">
        <w:rPr>
          <w:rFonts w:ascii="Book Antiqua" w:eastAsia="Times New Roman" w:hAnsi="Book Antiqua" w:cs="Times New Roman"/>
          <w:b/>
          <w:sz w:val="19"/>
          <w:szCs w:val="19"/>
          <w:highlight w:val="magenta"/>
          <w:lang w:eastAsia="pt-BR"/>
        </w:rPr>
        <w:t>2</w:t>
      </w:r>
      <w:r w:rsidRPr="00A8332D">
        <w:rPr>
          <w:rFonts w:ascii="Book Antiqua" w:eastAsia="Times New Roman" w:hAnsi="Book Antiqua" w:cs="Times New Roman"/>
          <w:b/>
          <w:sz w:val="19"/>
          <w:szCs w:val="19"/>
          <w:highlight w:val="magenta"/>
          <w:u w:val="single"/>
          <w:vertAlign w:val="superscript"/>
          <w:lang w:eastAsia="pt-BR"/>
        </w:rPr>
        <w:t>o</w:t>
      </w:r>
      <w:r w:rsidRPr="00A8332D">
        <w:rPr>
          <w:rFonts w:ascii="Book Antiqua" w:eastAsia="Times New Roman" w:hAnsi="Book Antiqua" w:cs="Times New Roman"/>
          <w:b/>
          <w:sz w:val="19"/>
          <w:szCs w:val="19"/>
          <w:lang w:eastAsia="pt-BR"/>
        </w:rPr>
        <w:t xml:space="preserve"> A outorga da qualificação prevista neste artigo é </w:t>
      </w:r>
      <w:r w:rsidRPr="00A8332D">
        <w:rPr>
          <w:rFonts w:ascii="Book Antiqua" w:eastAsia="Times New Roman" w:hAnsi="Book Antiqua" w:cs="Times New Roman"/>
          <w:b/>
          <w:sz w:val="19"/>
          <w:szCs w:val="19"/>
          <w:shd w:val="clear" w:color="auto" w:fill="F7CAAC" w:themeFill="accent2" w:themeFillTint="66"/>
          <w:lang w:eastAsia="pt-BR"/>
        </w:rPr>
        <w:t>ato vinculado</w:t>
      </w:r>
      <w:r w:rsidRPr="00A8332D">
        <w:rPr>
          <w:rFonts w:ascii="Book Antiqua" w:eastAsia="Times New Roman" w:hAnsi="Book Antiqua" w:cs="Times New Roman"/>
          <w:b/>
          <w:sz w:val="19"/>
          <w:szCs w:val="19"/>
          <w:lang w:eastAsia="pt-BR"/>
        </w:rPr>
        <w:t xml:space="preserve"> ao cumprimento dos requisitos instituídos por esta Lei</w:t>
      </w:r>
      <w:r w:rsidRPr="00495B05">
        <w:rPr>
          <w:rFonts w:ascii="Book Antiqua" w:eastAsia="Times New Roman" w:hAnsi="Book Antiqua" w:cs="Times New Roman"/>
          <w:sz w:val="16"/>
          <w:szCs w:val="16"/>
          <w:lang w:eastAsia="pt-BR"/>
        </w:rPr>
        <w:t>.</w:t>
      </w:r>
      <w:r w:rsidR="0064575F" w:rsidRPr="00495B05">
        <w:rPr>
          <w:rFonts w:ascii="Book Antiqua" w:eastAsia="Times New Roman" w:hAnsi="Book Antiqua" w:cs="Times New Roman"/>
          <w:sz w:val="16"/>
          <w:szCs w:val="16"/>
          <w:lang w:eastAsia="pt-BR"/>
        </w:rPr>
        <w:t xml:space="preserve"> </w:t>
      </w:r>
      <w:r w:rsidR="0064575F" w:rsidRPr="00495B05">
        <w:rPr>
          <w:rFonts w:ascii="Book Antiqua" w:eastAsia="Times New Roman" w:hAnsi="Book Antiqua" w:cs="Times New Roman"/>
          <w:b/>
          <w:color w:val="FF0000"/>
          <w:sz w:val="16"/>
          <w:szCs w:val="16"/>
          <w:u w:val="single"/>
          <w:lang w:eastAsia="pt-BR"/>
        </w:rPr>
        <w:t>(TCEPR-2016)</w:t>
      </w:r>
      <w:r w:rsidR="00A8332D" w:rsidRPr="00495B05">
        <w:rPr>
          <w:rFonts w:ascii="Book Antiqua" w:eastAsia="Times New Roman" w:hAnsi="Book Antiqua" w:cs="Times New Roman"/>
          <w:b/>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 xml:space="preserve">(Anal. </w:t>
      </w:r>
      <w:proofErr w:type="gramStart"/>
      <w:r w:rsidR="00A8332D" w:rsidRPr="00495B05">
        <w:rPr>
          <w:rFonts w:ascii="Book Antiqua" w:eastAsia="Times New Roman" w:hAnsi="Book Antiqua" w:cs="Times New Roman"/>
          <w:b/>
          <w:color w:val="FF0000"/>
          <w:sz w:val="16"/>
          <w:szCs w:val="16"/>
          <w:u w:val="single"/>
          <w:lang w:eastAsia="pt-BR"/>
        </w:rPr>
        <w:t>Judic./</w:t>
      </w:r>
      <w:proofErr w:type="gramEnd"/>
      <w:r w:rsidR="00A8332D" w:rsidRPr="00495B05">
        <w:rPr>
          <w:rFonts w:ascii="Book Antiqua" w:eastAsia="Times New Roman" w:hAnsi="Book Antiqua" w:cs="Times New Roman"/>
          <w:b/>
          <w:color w:val="FF0000"/>
          <w:sz w:val="16"/>
          <w:szCs w:val="16"/>
          <w:u w:val="single"/>
          <w:lang w:eastAsia="pt-BR"/>
        </w:rPr>
        <w:t>STJ-2018)</w:t>
      </w:r>
    </w:p>
    <w:tbl>
      <w:tblPr>
        <w:tblStyle w:val="Tabelacomgrade"/>
        <w:tblW w:w="0" w:type="auto"/>
        <w:shd w:val="clear" w:color="auto" w:fill="CCFFFF"/>
        <w:tblLook w:val="04A0" w:firstRow="1" w:lastRow="0" w:firstColumn="1" w:lastColumn="0" w:noHBand="0" w:noVBand="1"/>
      </w:tblPr>
      <w:tblGrid>
        <w:gridCol w:w="8494"/>
      </w:tblGrid>
      <w:tr w:rsidR="003C6D29" w:rsidRPr="00DC1992" w14:paraId="411BD8C2" w14:textId="77777777" w:rsidTr="00705C5D">
        <w:tc>
          <w:tcPr>
            <w:tcW w:w="8494" w:type="dxa"/>
            <w:shd w:val="clear" w:color="auto" w:fill="CCFFFF"/>
          </w:tcPr>
          <w:p w14:paraId="0E542F6E" w14:textId="77777777" w:rsidR="003C6D29" w:rsidRPr="00DC1992" w:rsidRDefault="003C6D29" w:rsidP="00705C5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 xml:space="preserve">Anal. </w:t>
            </w:r>
            <w:proofErr w:type="gramStart"/>
            <w:r w:rsidRPr="00DC1992">
              <w:rPr>
                <w:rFonts w:ascii="Book Antiqua" w:eastAsia="Times New Roman" w:hAnsi="Book Antiqua" w:cs="Times New Roman"/>
                <w:b/>
                <w:sz w:val="19"/>
                <w:szCs w:val="19"/>
                <w:highlight w:val="yellow"/>
                <w:lang w:eastAsia="pt-BR"/>
              </w:rPr>
              <w:t>Judic./</w:t>
            </w:r>
            <w:proofErr w:type="gramEnd"/>
            <w:r w:rsidRPr="00DC1992">
              <w:rPr>
                <w:rFonts w:ascii="Book Antiqua" w:eastAsia="Times New Roman" w:hAnsi="Book Antiqua" w:cs="Times New Roman"/>
                <w:b/>
                <w:sz w:val="19"/>
                <w:szCs w:val="19"/>
                <w:highlight w:val="yellow"/>
                <w:lang w:eastAsia="pt-BR"/>
              </w:rPr>
              <w:t>STJ-2018-CESPE</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A concessão, pelo poder público, da qualificação como OSCIP de entidade privada sem fins lucrativos é ato vinculado ao cumprimento dos requisitos legais estabelecidos para tal. </w:t>
            </w:r>
            <w:r w:rsidRPr="00DC1992">
              <w:rPr>
                <w:rFonts w:ascii="Book Antiqua" w:eastAsia="Times New Roman" w:hAnsi="Book Antiqua" w:cs="Times New Roman"/>
                <w:b/>
                <w:sz w:val="19"/>
                <w:szCs w:val="19"/>
                <w:lang w:eastAsia="pt-BR"/>
              </w:rPr>
              <w:t>BL: art. 1º, §2º da Lei 9790.</w:t>
            </w:r>
          </w:p>
          <w:p w14:paraId="4EAC3FE3" w14:textId="77777777" w:rsidR="003C6D29" w:rsidRPr="00DC1992" w:rsidRDefault="003C6D29" w:rsidP="00705C5D">
            <w:pPr>
              <w:spacing w:before="100" w:beforeAutospacing="1" w:after="100" w:afterAutospacing="1"/>
              <w:jc w:val="both"/>
              <w:rPr>
                <w:rFonts w:ascii="Book Antiqua" w:eastAsia="Times New Roman" w:hAnsi="Book Antiqua" w:cs="Times New Roman"/>
                <w:sz w:val="19"/>
                <w:szCs w:val="19"/>
                <w:lang w:eastAsia="pt-BR"/>
              </w:rPr>
            </w:pPr>
            <w:r w:rsidRPr="00DC1992">
              <w:rPr>
                <w:rFonts w:ascii="Book Antiqua" w:eastAsia="Times New Roman" w:hAnsi="Book Antiqua" w:cs="Times New Roman"/>
                <w:b/>
                <w:sz w:val="19"/>
                <w:szCs w:val="19"/>
                <w:highlight w:val="magenta"/>
                <w:lang w:eastAsia="pt-BR"/>
              </w:rPr>
              <w:lastRenderedPageBreak/>
              <w:t>OBS</w:t>
            </w:r>
            <w:r w:rsidRPr="00DC1992">
              <w:rPr>
                <w:rFonts w:ascii="Book Antiqua" w:eastAsia="Times New Roman" w:hAnsi="Book Antiqua" w:cs="Times New Roman"/>
                <w:sz w:val="19"/>
                <w:szCs w:val="19"/>
                <w:lang w:eastAsia="pt-BR"/>
              </w:rPr>
              <w:t xml:space="preserve">: </w:t>
            </w:r>
            <w:r w:rsidR="00772DCB" w:rsidRPr="00DC1992">
              <w:rPr>
                <w:rFonts w:ascii="Book Antiqua" w:eastAsia="Times New Roman" w:hAnsi="Book Antiqua" w:cs="Times New Roman"/>
                <w:sz w:val="19"/>
                <w:szCs w:val="19"/>
                <w:lang w:eastAsia="pt-BR"/>
              </w:rPr>
              <w:t>A OSCIP qualifica-se por ato vinculado do Ministério da Justiça, ou seja, se cumprir os requisitos legais tem direito a referida qualificação.</w:t>
            </w:r>
          </w:p>
        </w:tc>
      </w:tr>
    </w:tbl>
    <w:p w14:paraId="6457568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
      <w:bookmarkEnd w:id="8"/>
      <w:r w:rsidRPr="00DC1992">
        <w:rPr>
          <w:rFonts w:ascii="Book Antiqua" w:eastAsia="Times New Roman" w:hAnsi="Book Antiqua" w:cs="Times New Roman"/>
          <w:b/>
          <w:sz w:val="19"/>
          <w:szCs w:val="19"/>
          <w:highlight w:val="magenta"/>
          <w:lang w:eastAsia="pt-BR"/>
        </w:rPr>
        <w:lastRenderedPageBreak/>
        <w:t>Art. 2</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Não são passíveis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de qualificação</w:t>
      </w:r>
      <w:r w:rsidRPr="00DC1992">
        <w:rPr>
          <w:rFonts w:ascii="Book Antiqua" w:eastAsia="Times New Roman" w:hAnsi="Book Antiqua" w:cs="Times New Roman"/>
          <w:b/>
          <w:sz w:val="19"/>
          <w:szCs w:val="19"/>
          <w:lang w:eastAsia="pt-BR"/>
        </w:rPr>
        <w:t xml:space="preserve"> como </w:t>
      </w:r>
      <w:r w:rsidRPr="00DC1992">
        <w:rPr>
          <w:rFonts w:ascii="Book Antiqua" w:eastAsia="Times New Roman" w:hAnsi="Book Antiqua" w:cs="Times New Roman"/>
          <w:b/>
          <w:caps/>
          <w:sz w:val="19"/>
          <w:szCs w:val="19"/>
          <w:shd w:val="clear" w:color="auto" w:fill="F7CAAC" w:themeFill="accent2" w:themeFillTint="66"/>
          <w:lang w:eastAsia="pt-BR"/>
        </w:rPr>
        <w:t>Organizações da Sociedade Civil de Interesse Público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caps/>
          <w:sz w:val="19"/>
          <w:szCs w:val="19"/>
          <w:highlight w:val="green"/>
          <w:lang w:eastAsia="pt-BR"/>
        </w:rPr>
        <w:t>ainda que se dediquem</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cyan"/>
          <w:lang w:eastAsia="pt-BR"/>
        </w:rPr>
        <w:t>de qualquer forma às atividades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descritas no art. 3</w:t>
      </w:r>
      <w:r w:rsidRPr="00DC1992">
        <w:rPr>
          <w:rFonts w:ascii="Book Antiqua" w:eastAsia="Times New Roman" w:hAnsi="Book Antiqua" w:cs="Times New Roman"/>
          <w:b/>
          <w:sz w:val="19"/>
          <w:szCs w:val="19"/>
          <w:highlight w:val="yellow"/>
          <w:u w:val="single"/>
          <w:vertAlign w:val="superscript"/>
          <w:lang w:eastAsia="pt-BR"/>
        </w:rPr>
        <w:t>o</w:t>
      </w:r>
      <w:r w:rsidRPr="00DC1992">
        <w:rPr>
          <w:rFonts w:ascii="Book Antiqua" w:eastAsia="Times New Roman" w:hAnsi="Book Antiqua" w:cs="Times New Roman"/>
          <w:b/>
          <w:sz w:val="19"/>
          <w:szCs w:val="19"/>
          <w:highlight w:val="yellow"/>
          <w:lang w:eastAsia="pt-BR"/>
        </w:rPr>
        <w:t xml:space="preserve"> desta Lei</w:t>
      </w:r>
      <w:r w:rsidRPr="00DC1992">
        <w:rPr>
          <w:rFonts w:ascii="Book Antiqua" w:eastAsia="Times New Roman" w:hAnsi="Book Antiqua" w:cs="Times New Roman"/>
          <w:sz w:val="19"/>
          <w:szCs w:val="19"/>
          <w:lang w:eastAsia="pt-BR"/>
        </w:rPr>
        <w:t>:</w:t>
      </w:r>
    </w:p>
    <w:p w14:paraId="059F60E6" w14:textId="7BCEDF6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9" w:name="art2i"/>
      <w:bookmarkEnd w:id="9"/>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sz w:val="19"/>
          <w:szCs w:val="19"/>
          <w:lang w:eastAsia="pt-BR"/>
        </w:rPr>
        <w:t>as</w:t>
      </w:r>
      <w:proofErr w:type="gramEnd"/>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sociedades comerciais</w:t>
      </w:r>
      <w:r w:rsidRPr="00495B05">
        <w:rPr>
          <w:rFonts w:ascii="Book Antiqua" w:eastAsia="Times New Roman" w:hAnsi="Book Antiqua" w:cs="Times New Roman"/>
          <w:sz w:val="16"/>
          <w:szCs w:val="16"/>
          <w:lang w:eastAsia="pt-BR"/>
        </w:rPr>
        <w:t>;</w:t>
      </w:r>
      <w:r w:rsidR="00A86DCA" w:rsidRPr="00495B05">
        <w:rPr>
          <w:rFonts w:ascii="Book Antiqua" w:eastAsia="Times New Roman" w:hAnsi="Book Antiqua" w:cs="Times New Roman"/>
          <w:sz w:val="16"/>
          <w:szCs w:val="16"/>
          <w:lang w:eastAsia="pt-BR"/>
        </w:rPr>
        <w:t xml:space="preserve"> </w:t>
      </w:r>
      <w:r w:rsidR="00A86DCA" w:rsidRPr="00495B05">
        <w:rPr>
          <w:rFonts w:ascii="Book Antiqua" w:hAnsi="Book Antiqua"/>
          <w:b/>
          <w:bCs/>
          <w:color w:val="FF0000"/>
          <w:sz w:val="16"/>
          <w:szCs w:val="16"/>
          <w:u w:val="single"/>
        </w:rPr>
        <w:t>(AGU-2012)</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(TRF3-2016)</w:t>
      </w:r>
    </w:p>
    <w:p w14:paraId="4E550197" w14:textId="584BF68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0" w:name="art2ii"/>
      <w:bookmarkEnd w:id="10"/>
      <w:r w:rsidRPr="00DC1992">
        <w:rPr>
          <w:rFonts w:ascii="Book Antiqua" w:eastAsia="Times New Roman" w:hAnsi="Book Antiqua" w:cs="Times New Roman"/>
          <w:sz w:val="19"/>
          <w:szCs w:val="19"/>
          <w:lang w:eastAsia="pt-BR"/>
        </w:rPr>
        <w:t xml:space="preserve">II - </w:t>
      </w:r>
      <w:r w:rsidRPr="00DC1992">
        <w:rPr>
          <w:rFonts w:ascii="Book Antiqua" w:eastAsia="Times New Roman" w:hAnsi="Book Antiqua" w:cs="Times New Roman"/>
          <w:b/>
          <w:sz w:val="19"/>
          <w:szCs w:val="19"/>
          <w:highlight w:val="yellow"/>
          <w:lang w:eastAsia="pt-BR"/>
        </w:rPr>
        <w:t>os sindicatos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as associações de classe</w:t>
      </w:r>
      <w:r w:rsidRPr="00DC1992">
        <w:rPr>
          <w:rFonts w:ascii="Book Antiqua" w:eastAsia="Times New Roman" w:hAnsi="Book Antiqua" w:cs="Times New Roman"/>
          <w:b/>
          <w:sz w:val="19"/>
          <w:szCs w:val="19"/>
          <w:lang w:eastAsia="pt-BR"/>
        </w:rPr>
        <w:t xml:space="preserve"> ou </w:t>
      </w:r>
      <w:r w:rsidRPr="00DC1992">
        <w:rPr>
          <w:rFonts w:ascii="Book Antiqua" w:eastAsia="Times New Roman" w:hAnsi="Book Antiqua" w:cs="Times New Roman"/>
          <w:b/>
          <w:sz w:val="19"/>
          <w:szCs w:val="19"/>
          <w:highlight w:val="yellow"/>
          <w:lang w:eastAsia="pt-BR"/>
        </w:rPr>
        <w:t>de representação de categoria profissional</w:t>
      </w:r>
      <w:r w:rsidRPr="00495B05">
        <w:rPr>
          <w:rFonts w:ascii="Book Antiqua" w:eastAsia="Times New Roman" w:hAnsi="Book Antiqua" w:cs="Times New Roman"/>
          <w:sz w:val="16"/>
          <w:szCs w:val="16"/>
          <w:lang w:eastAsia="pt-BR"/>
        </w:rPr>
        <w:t>;</w:t>
      </w:r>
      <w:r w:rsidR="004F35F3" w:rsidRPr="00495B05">
        <w:rPr>
          <w:rFonts w:ascii="Book Antiqua" w:eastAsia="Times New Roman" w:hAnsi="Book Antiqua" w:cs="Times New Roman"/>
          <w:sz w:val="16"/>
          <w:szCs w:val="16"/>
          <w:lang w:eastAsia="pt-BR"/>
        </w:rPr>
        <w:t xml:space="preserve"> </w:t>
      </w:r>
      <w:r w:rsidR="004F35F3" w:rsidRPr="00495B05">
        <w:rPr>
          <w:rFonts w:ascii="Book Antiqua" w:eastAsia="Times New Roman" w:hAnsi="Book Antiqua" w:cs="Times New Roman"/>
          <w:b/>
          <w:color w:val="FF0000"/>
          <w:sz w:val="16"/>
          <w:szCs w:val="16"/>
          <w:u w:val="single"/>
          <w:lang w:eastAsia="pt-BR"/>
        </w:rPr>
        <w:t>(MPPE-2014)</w:t>
      </w:r>
      <w:r w:rsidR="00E0795E" w:rsidRPr="00495B05">
        <w:rPr>
          <w:rFonts w:ascii="Book Antiqua" w:eastAsia="Times New Roman" w:hAnsi="Book Antiqua" w:cs="Times New Roman"/>
          <w:b/>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2E2AD3E0" w14:textId="5B07B795" w:rsidR="00CF4CFB" w:rsidRPr="00125513"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1" w:name="art2iii"/>
      <w:bookmarkEnd w:id="11"/>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sz w:val="19"/>
          <w:szCs w:val="19"/>
          <w:highlight w:val="yellow"/>
          <w:lang w:eastAsia="pt-BR"/>
        </w:rPr>
        <w:t>as instituições religiosas</w:t>
      </w:r>
      <w:r w:rsidRPr="00DC1992">
        <w:rPr>
          <w:rFonts w:ascii="Book Antiqua" w:eastAsia="Times New Roman" w:hAnsi="Book Antiqua" w:cs="Times New Roman"/>
          <w:b/>
          <w:sz w:val="19"/>
          <w:szCs w:val="19"/>
          <w:lang w:eastAsia="pt-BR"/>
        </w:rPr>
        <w:t xml:space="preserve"> ou </w:t>
      </w:r>
      <w:r w:rsidRPr="00DC1992">
        <w:rPr>
          <w:rFonts w:ascii="Book Antiqua" w:eastAsia="Times New Roman" w:hAnsi="Book Antiqua" w:cs="Times New Roman"/>
          <w:b/>
          <w:sz w:val="19"/>
          <w:szCs w:val="19"/>
          <w:highlight w:val="yellow"/>
          <w:lang w:eastAsia="pt-BR"/>
        </w:rPr>
        <w:t>voltadas para a disseminação de credos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cultos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práticas</w:t>
      </w:r>
      <w:r w:rsidRPr="00DC1992">
        <w:rPr>
          <w:rFonts w:ascii="Book Antiqua" w:eastAsia="Times New Roman" w:hAnsi="Book Antiqua" w:cs="Times New Roman"/>
          <w:b/>
          <w:sz w:val="19"/>
          <w:szCs w:val="19"/>
          <w:lang w:eastAsia="pt-BR"/>
        </w:rPr>
        <w:t xml:space="preserve"> e </w:t>
      </w:r>
      <w:r w:rsidRPr="00DC1992">
        <w:rPr>
          <w:rFonts w:ascii="Book Antiqua" w:eastAsia="Times New Roman" w:hAnsi="Book Antiqua" w:cs="Times New Roman"/>
          <w:b/>
          <w:sz w:val="19"/>
          <w:szCs w:val="19"/>
          <w:highlight w:val="yellow"/>
          <w:lang w:eastAsia="pt-BR"/>
        </w:rPr>
        <w:t>visões devocionais e confessionais</w:t>
      </w:r>
      <w:r w:rsidRPr="00495B05">
        <w:rPr>
          <w:rFonts w:ascii="Book Antiqua" w:eastAsia="Times New Roman" w:hAnsi="Book Antiqua" w:cs="Times New Roman"/>
          <w:sz w:val="16"/>
          <w:szCs w:val="16"/>
          <w:lang w:eastAsia="pt-BR"/>
        </w:rPr>
        <w:t>;</w:t>
      </w:r>
      <w:r w:rsidR="000C4C84" w:rsidRPr="00495B05">
        <w:rPr>
          <w:rFonts w:ascii="Book Antiqua" w:eastAsia="Times New Roman" w:hAnsi="Book Antiqua" w:cs="Times New Roman"/>
          <w:sz w:val="16"/>
          <w:szCs w:val="16"/>
          <w:lang w:eastAsia="pt-BR"/>
        </w:rPr>
        <w:t xml:space="preserve"> </w:t>
      </w:r>
      <w:bookmarkStart w:id="12" w:name="_Hlk59807309"/>
      <w:r w:rsidR="000C4C84" w:rsidRPr="00495B05">
        <w:rPr>
          <w:rFonts w:ascii="Book Antiqua" w:eastAsia="Times New Roman" w:hAnsi="Book Antiqua" w:cs="Times New Roman"/>
          <w:b/>
          <w:bCs/>
          <w:color w:val="FF0000"/>
          <w:sz w:val="16"/>
          <w:szCs w:val="16"/>
          <w:u w:val="single"/>
          <w:lang w:eastAsia="pt-BR"/>
        </w:rPr>
        <w:t>(MPF-2012)</w:t>
      </w:r>
      <w:bookmarkEnd w:id="12"/>
      <w:r w:rsidR="00F633C2" w:rsidRPr="00495B05">
        <w:rPr>
          <w:rFonts w:ascii="Book Antiqua" w:eastAsia="Times New Roman" w:hAnsi="Book Antiqua" w:cs="Times New Roman"/>
          <w:sz w:val="16"/>
          <w:szCs w:val="16"/>
          <w:lang w:eastAsia="pt-BR"/>
        </w:rPr>
        <w:t xml:space="preserve"> </w:t>
      </w:r>
      <w:r w:rsidR="00F633C2" w:rsidRPr="00495B05">
        <w:rPr>
          <w:rFonts w:ascii="Book Antiqua" w:eastAsia="Times New Roman" w:hAnsi="Book Antiqua" w:cs="Times New Roman"/>
          <w:b/>
          <w:bCs/>
          <w:color w:val="FF0000"/>
          <w:sz w:val="16"/>
          <w:szCs w:val="16"/>
          <w:u w:val="single"/>
          <w:lang w:eastAsia="pt-BR"/>
        </w:rPr>
        <w:t>(TJDFT-2014)</w:t>
      </w:r>
      <w:r w:rsidR="004F35F3" w:rsidRPr="00495B05">
        <w:rPr>
          <w:rFonts w:ascii="Book Antiqua" w:eastAsia="Times New Roman" w:hAnsi="Book Antiqua" w:cs="Times New Roman"/>
          <w:sz w:val="16"/>
          <w:szCs w:val="16"/>
          <w:lang w:eastAsia="pt-BR"/>
        </w:rPr>
        <w:t xml:space="preserve"> </w:t>
      </w:r>
      <w:r w:rsidR="006A0D5D" w:rsidRPr="00495B05">
        <w:rPr>
          <w:rFonts w:ascii="Book Antiqua" w:eastAsia="Times New Roman" w:hAnsi="Book Antiqua" w:cs="Times New Roman"/>
          <w:b/>
          <w:color w:val="FF0000"/>
          <w:sz w:val="16"/>
          <w:szCs w:val="16"/>
          <w:u w:val="single"/>
          <w:lang w:eastAsia="pt-BR"/>
        </w:rPr>
        <w:t>(MPPE-2014)</w:t>
      </w:r>
      <w:r w:rsidR="00E0795E" w:rsidRPr="00495B05">
        <w:rPr>
          <w:rFonts w:ascii="Book Antiqua" w:eastAsia="Times New Roman" w:hAnsi="Book Antiqua" w:cs="Times New Roman"/>
          <w:b/>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3F7DD2" w:rsidRPr="00495B05">
        <w:rPr>
          <w:rFonts w:ascii="Book Antiqua" w:eastAsia="Times New Roman" w:hAnsi="Book Antiqua" w:cs="Times New Roman"/>
          <w:b/>
          <w:bCs/>
          <w:color w:val="FF0000"/>
          <w:sz w:val="16"/>
          <w:szCs w:val="16"/>
          <w:lang w:eastAsia="pt-BR"/>
        </w:rPr>
        <w:t xml:space="preserve"> </w:t>
      </w:r>
      <w:r w:rsidR="003F7DD2" w:rsidRPr="00495B05">
        <w:rPr>
          <w:rFonts w:ascii="Book Antiqua" w:eastAsia="Times New Roman" w:hAnsi="Book Antiqua" w:cs="Times New Roman"/>
          <w:b/>
          <w:color w:val="FF0000"/>
          <w:sz w:val="16"/>
          <w:szCs w:val="16"/>
          <w:u w:val="single"/>
          <w:lang w:eastAsia="pt-BR"/>
        </w:rPr>
        <w:t>(PCDF-2015)</w:t>
      </w:r>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(TRF3-2016)</w:t>
      </w:r>
      <w:r w:rsidR="00BB77F9" w:rsidRPr="00495B05">
        <w:rPr>
          <w:rFonts w:ascii="Book Antiqua" w:eastAsia="Times New Roman" w:hAnsi="Book Antiqua" w:cs="Times New Roman"/>
          <w:b/>
          <w:bCs/>
          <w:color w:val="FF0000"/>
          <w:sz w:val="16"/>
          <w:szCs w:val="16"/>
          <w:lang w:eastAsia="pt-BR"/>
        </w:rPr>
        <w:t xml:space="preserve"> </w:t>
      </w:r>
      <w:bookmarkStart w:id="13" w:name="_Hlk124683270"/>
      <w:r w:rsidR="00BB77F9" w:rsidRPr="00495B05">
        <w:rPr>
          <w:rFonts w:ascii="Book Antiqua" w:eastAsia="Times New Roman" w:hAnsi="Book Antiqua" w:cs="Times New Roman"/>
          <w:b/>
          <w:bCs/>
          <w:color w:val="FF0000"/>
          <w:sz w:val="16"/>
          <w:szCs w:val="16"/>
          <w:u w:val="single"/>
          <w:lang w:eastAsia="pt-BR"/>
        </w:rPr>
        <w:t>(PGETO-2018)</w:t>
      </w:r>
      <w:bookmarkEnd w:id="13"/>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 xml:space="preserve">(Anal. </w:t>
      </w:r>
      <w:proofErr w:type="gramStart"/>
      <w:r w:rsidR="00EB134B" w:rsidRPr="00495B05">
        <w:rPr>
          <w:rFonts w:ascii="Book Antiqua" w:eastAsia="Times New Roman" w:hAnsi="Book Antiqua" w:cs="Times New Roman"/>
          <w:b/>
          <w:bCs/>
          <w:color w:val="FF0000"/>
          <w:sz w:val="16"/>
          <w:szCs w:val="16"/>
          <w:u w:val="single"/>
          <w:lang w:eastAsia="pt-BR"/>
        </w:rPr>
        <w:t>Judic./</w:t>
      </w:r>
      <w:proofErr w:type="gramEnd"/>
      <w:r w:rsidR="00EB134B" w:rsidRPr="00495B05">
        <w:rPr>
          <w:rFonts w:ascii="Book Antiqua" w:eastAsia="Times New Roman" w:hAnsi="Book Antiqua" w:cs="Times New Roman"/>
          <w:b/>
          <w:bCs/>
          <w:color w:val="FF0000"/>
          <w:sz w:val="16"/>
          <w:szCs w:val="16"/>
          <w:u w:val="single"/>
          <w:lang w:eastAsia="pt-BR"/>
        </w:rPr>
        <w:t>STJ-2018)</w:t>
      </w:r>
      <w:r w:rsidR="004E68AF" w:rsidRPr="00495B05">
        <w:rPr>
          <w:rFonts w:ascii="Book Antiqua" w:eastAsia="Times New Roman" w:hAnsi="Book Antiqua" w:cs="Times New Roman"/>
          <w:b/>
          <w:color w:val="FF0000"/>
          <w:sz w:val="16"/>
          <w:szCs w:val="16"/>
          <w:lang w:eastAsia="pt-BR"/>
        </w:rPr>
        <w:t xml:space="preserve"> </w:t>
      </w:r>
      <w:r w:rsidR="004E68AF" w:rsidRPr="00495B05">
        <w:rPr>
          <w:rFonts w:ascii="Book Antiqua" w:eastAsia="Times New Roman" w:hAnsi="Book Antiqua" w:cs="Times New Roman"/>
          <w:b/>
          <w:color w:val="FF0000"/>
          <w:sz w:val="16"/>
          <w:szCs w:val="16"/>
          <w:u w:val="single"/>
          <w:lang w:eastAsia="pt-BR"/>
        </w:rPr>
        <w:t>(MPSC-2019)</w:t>
      </w:r>
      <w:r w:rsidR="00061AF3" w:rsidRPr="00495B05">
        <w:rPr>
          <w:rFonts w:ascii="Book Antiqua" w:eastAsia="Times New Roman" w:hAnsi="Book Antiqua" w:cs="Times New Roman"/>
          <w:b/>
          <w:color w:val="FF0000"/>
          <w:sz w:val="16"/>
          <w:szCs w:val="16"/>
          <w:lang w:eastAsia="pt-BR"/>
        </w:rPr>
        <w:t xml:space="preserve"> </w:t>
      </w:r>
      <w:r w:rsidR="00061AF3" w:rsidRPr="00495B05">
        <w:rPr>
          <w:rFonts w:ascii="Book Antiqua" w:eastAsia="Times New Roman" w:hAnsi="Book Antiqua" w:cs="Times New Roman"/>
          <w:b/>
          <w:color w:val="FF0000"/>
          <w:sz w:val="16"/>
          <w:szCs w:val="16"/>
          <w:u w:val="single"/>
          <w:lang w:eastAsia="pt-BR"/>
        </w:rPr>
        <w:t>(MPT-2020)</w:t>
      </w:r>
      <w:r w:rsidR="00125513">
        <w:rPr>
          <w:rFonts w:ascii="Book Antiqua" w:eastAsia="Times New Roman" w:hAnsi="Book Antiqua" w:cs="Times New Roman"/>
          <w:b/>
          <w:color w:val="FF0000"/>
          <w:sz w:val="16"/>
          <w:szCs w:val="16"/>
          <w:lang w:eastAsia="pt-BR"/>
        </w:rPr>
        <w:t xml:space="preserve"> </w:t>
      </w:r>
      <w:bookmarkStart w:id="14" w:name="_Hlk194754737"/>
      <w:r w:rsidR="00125513" w:rsidRPr="00575BEE">
        <w:rPr>
          <w:rFonts w:ascii="Book Antiqua" w:eastAsia="Times New Roman" w:hAnsi="Book Antiqua" w:cs="Times New Roman"/>
          <w:b/>
          <w:bCs/>
          <w:color w:val="FF0000"/>
          <w:sz w:val="16"/>
          <w:szCs w:val="16"/>
          <w:u w:val="single"/>
          <w:lang w:eastAsia="pt-BR"/>
        </w:rPr>
        <w:t>(MPMG-20</w:t>
      </w:r>
      <w:r w:rsidR="00125513">
        <w:rPr>
          <w:rFonts w:ascii="Book Antiqua" w:eastAsia="Times New Roman" w:hAnsi="Book Antiqua" w:cs="Times New Roman"/>
          <w:b/>
          <w:bCs/>
          <w:color w:val="FF0000"/>
          <w:sz w:val="16"/>
          <w:szCs w:val="16"/>
          <w:u w:val="single"/>
          <w:lang w:eastAsia="pt-BR"/>
        </w:rPr>
        <w:t>23</w:t>
      </w:r>
      <w:r w:rsidR="00125513" w:rsidRPr="00575BEE">
        <w:rPr>
          <w:rFonts w:ascii="Book Antiqua" w:eastAsia="Times New Roman" w:hAnsi="Book Antiqua" w:cs="Times New Roman"/>
          <w:b/>
          <w:bCs/>
          <w:color w:val="FF0000"/>
          <w:sz w:val="16"/>
          <w:szCs w:val="16"/>
          <w:u w:val="single"/>
          <w:lang w:eastAsia="pt-BR"/>
        </w:rPr>
        <w:t>)</w:t>
      </w:r>
      <w:bookmarkEnd w:id="14"/>
    </w:p>
    <w:tbl>
      <w:tblPr>
        <w:tblStyle w:val="Tabelacomgrade"/>
        <w:tblW w:w="0" w:type="auto"/>
        <w:shd w:val="clear" w:color="auto" w:fill="CCFFFF"/>
        <w:tblLook w:val="04A0" w:firstRow="1" w:lastRow="0" w:firstColumn="1" w:lastColumn="0" w:noHBand="0" w:noVBand="1"/>
      </w:tblPr>
      <w:tblGrid>
        <w:gridCol w:w="8494"/>
      </w:tblGrid>
      <w:tr w:rsidR="00903A41" w:rsidRPr="00DC1992" w14:paraId="2D0887BD" w14:textId="77777777" w:rsidTr="000B473D">
        <w:tc>
          <w:tcPr>
            <w:tcW w:w="8494" w:type="dxa"/>
            <w:shd w:val="clear" w:color="auto" w:fill="CCFFFF"/>
          </w:tcPr>
          <w:p w14:paraId="3C0EFFEF" w14:textId="77777777" w:rsidR="00903A41" w:rsidRPr="00DC1992" w:rsidRDefault="00903A41" w:rsidP="000B473D">
            <w:pPr>
              <w:spacing w:before="100" w:beforeAutospacing="1" w:after="100" w:afterAutospacing="1"/>
              <w:jc w:val="both"/>
              <w:rPr>
                <w:rFonts w:ascii="Book Antiqua" w:eastAsia="Times New Roman" w:hAnsi="Book Antiqua" w:cs="Times New Roman"/>
                <w:b/>
                <w:sz w:val="19"/>
                <w:szCs w:val="19"/>
                <w:lang w:eastAsia="pt-BR"/>
              </w:rPr>
            </w:pPr>
            <w:bookmarkStart w:id="15" w:name="_Hlk515896904"/>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 xml:space="preserve">Anal. </w:t>
            </w:r>
            <w:proofErr w:type="gramStart"/>
            <w:r w:rsidRPr="00DC1992">
              <w:rPr>
                <w:rFonts w:ascii="Book Antiqua" w:eastAsia="Times New Roman" w:hAnsi="Book Antiqua" w:cs="Times New Roman"/>
                <w:b/>
                <w:sz w:val="19"/>
                <w:szCs w:val="19"/>
                <w:highlight w:val="yellow"/>
                <w:lang w:eastAsia="pt-BR"/>
              </w:rPr>
              <w:t>Judic./</w:t>
            </w:r>
            <w:proofErr w:type="gramEnd"/>
            <w:r w:rsidRPr="00DC1992">
              <w:rPr>
                <w:rFonts w:ascii="Book Antiqua" w:eastAsia="Times New Roman" w:hAnsi="Book Antiqua" w:cs="Times New Roman"/>
                <w:b/>
                <w:sz w:val="19"/>
                <w:szCs w:val="19"/>
                <w:highlight w:val="yellow"/>
                <w:lang w:eastAsia="pt-BR"/>
              </w:rPr>
              <w:t>STJ-2018-CESPE</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Situação hipotética: Uma instituição religiosa que oferece programa educacional de alfabetização para pessoas de baixa renda pretende a qualificação como organização da sociedade civil de interesse público por meio de um termo de parceria a ser firmado com a União. Assertiva: Há vedação expressa em lei federal ao pleito da instituição religiosa. </w:t>
            </w:r>
            <w:r w:rsidRPr="00DC1992">
              <w:rPr>
                <w:rFonts w:ascii="Book Antiqua" w:eastAsia="Times New Roman" w:hAnsi="Book Antiqua" w:cs="Times New Roman"/>
                <w:b/>
                <w:sz w:val="19"/>
                <w:szCs w:val="19"/>
                <w:lang w:eastAsia="pt-BR"/>
              </w:rPr>
              <w:t>BL: art. 2º, III, da Lei 9790.</w:t>
            </w:r>
          </w:p>
          <w:bookmarkEnd w:id="15"/>
          <w:p w14:paraId="267D3936" w14:textId="77777777" w:rsidR="00903A41" w:rsidRPr="00DC1992" w:rsidRDefault="00903A41" w:rsidP="000B473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TRF3-2016</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Não são passíveis de qualificação como Organizações da Sociedade Civil de Interesse Público, as sociedades comerciais, os sindicatos, as associações de classe ou de representação de categoria profissional, nem as instituições religiosas ou voltadas para a disseminação de credos, cultos, práticas e visões devocionais e confessionais. </w:t>
            </w:r>
            <w:r w:rsidRPr="00DC1992">
              <w:rPr>
                <w:rFonts w:ascii="Book Antiqua" w:eastAsia="Times New Roman" w:hAnsi="Book Antiqua" w:cs="Times New Roman"/>
                <w:b/>
                <w:sz w:val="19"/>
                <w:szCs w:val="19"/>
                <w:lang w:eastAsia="pt-BR"/>
              </w:rPr>
              <w:t>BL: art. 2º, incisos I a III da Lei 9790.</w:t>
            </w:r>
          </w:p>
        </w:tc>
      </w:tr>
    </w:tbl>
    <w:p w14:paraId="3B4C1D33" w14:textId="297F37BE"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6" w:name="art2iv"/>
      <w:bookmarkEnd w:id="16"/>
      <w:r w:rsidRPr="004D2086">
        <w:rPr>
          <w:rFonts w:ascii="Book Antiqua" w:eastAsia="Times New Roman" w:hAnsi="Book Antiqua" w:cs="Times New Roman"/>
          <w:b/>
          <w:bCs/>
          <w:sz w:val="19"/>
          <w:szCs w:val="19"/>
          <w:lang w:eastAsia="pt-BR"/>
        </w:rPr>
        <w:t xml:space="preserve">IV - </w:t>
      </w:r>
      <w:proofErr w:type="gramStart"/>
      <w:r w:rsidRPr="004D2086">
        <w:rPr>
          <w:rFonts w:ascii="Book Antiqua" w:eastAsia="Times New Roman" w:hAnsi="Book Antiqua" w:cs="Times New Roman"/>
          <w:b/>
          <w:bCs/>
          <w:sz w:val="19"/>
          <w:szCs w:val="19"/>
          <w:lang w:eastAsia="pt-BR"/>
        </w:rPr>
        <w:t>as</w:t>
      </w:r>
      <w:proofErr w:type="gramEnd"/>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organizações partidárias</w:t>
      </w:r>
      <w:r w:rsidRPr="004D2086">
        <w:rPr>
          <w:rFonts w:ascii="Book Antiqua" w:eastAsia="Times New Roman" w:hAnsi="Book Antiqua" w:cs="Times New Roman"/>
          <w:b/>
          <w:bCs/>
          <w:sz w:val="19"/>
          <w:szCs w:val="19"/>
          <w:lang w:eastAsia="pt-BR"/>
        </w:rPr>
        <w:t xml:space="preserve"> e assemelhadas, inclusive suas fundações</w:t>
      </w:r>
      <w:r w:rsidRPr="004D2086">
        <w:rPr>
          <w:rFonts w:ascii="Book Antiqua" w:eastAsia="Times New Roman" w:hAnsi="Book Antiqua" w:cs="Times New Roman"/>
          <w:b/>
          <w:bCs/>
          <w:sz w:val="16"/>
          <w:szCs w:val="16"/>
          <w:lang w:eastAsia="pt-BR"/>
        </w:rPr>
        <w:t>;</w:t>
      </w:r>
      <w:r w:rsidR="00E0795E" w:rsidRPr="004D2086">
        <w:rPr>
          <w:rFonts w:ascii="Book Antiqua" w:eastAsia="Times New Roman" w:hAnsi="Book Antiqua" w:cs="Times New Roman"/>
          <w:b/>
          <w:bCs/>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E80B84" w:rsidRPr="004D2086">
        <w:rPr>
          <w:rFonts w:ascii="Book Antiqua" w:eastAsia="Times New Roman" w:hAnsi="Book Antiqua" w:cs="Times New Roman"/>
          <w:b/>
          <w:bCs/>
          <w:color w:val="FF0000"/>
          <w:sz w:val="16"/>
          <w:szCs w:val="16"/>
          <w:lang w:eastAsia="pt-BR"/>
        </w:rPr>
        <w:t xml:space="preserve"> </w:t>
      </w:r>
      <w:r w:rsidR="00E80B84" w:rsidRPr="004D2086">
        <w:rPr>
          <w:rFonts w:ascii="Book Antiqua" w:eastAsia="Times New Roman" w:hAnsi="Book Antiqua" w:cs="Times New Roman"/>
          <w:b/>
          <w:bCs/>
          <w:color w:val="FF0000"/>
          <w:sz w:val="16"/>
          <w:szCs w:val="16"/>
          <w:u w:val="single"/>
          <w:lang w:eastAsia="pt-BR"/>
        </w:rPr>
        <w:t>(PGM-João Pessoa/PB-2018)</w:t>
      </w:r>
    </w:p>
    <w:p w14:paraId="72090890" w14:textId="7C011280"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2v"/>
      <w:bookmarkEnd w:id="17"/>
      <w:r w:rsidRPr="004D2086">
        <w:rPr>
          <w:rFonts w:ascii="Book Antiqua" w:eastAsia="Times New Roman" w:hAnsi="Book Antiqua" w:cs="Times New Roman"/>
          <w:b/>
          <w:bCs/>
          <w:sz w:val="19"/>
          <w:szCs w:val="19"/>
          <w:lang w:eastAsia="pt-BR"/>
        </w:rPr>
        <w:t xml:space="preserve">V - </w:t>
      </w:r>
      <w:proofErr w:type="gramStart"/>
      <w:r w:rsidRPr="004D2086">
        <w:rPr>
          <w:rFonts w:ascii="Book Antiqua" w:eastAsia="Times New Roman" w:hAnsi="Book Antiqua" w:cs="Times New Roman"/>
          <w:b/>
          <w:bCs/>
          <w:sz w:val="19"/>
          <w:szCs w:val="19"/>
          <w:lang w:eastAsia="pt-BR"/>
        </w:rPr>
        <w:t>as</w:t>
      </w:r>
      <w:proofErr w:type="gramEnd"/>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entidades de benefício mútuo</w:t>
      </w:r>
      <w:r w:rsidRPr="004D2086">
        <w:rPr>
          <w:rFonts w:ascii="Book Antiqua" w:eastAsia="Times New Roman" w:hAnsi="Book Antiqua" w:cs="Times New Roman"/>
          <w:b/>
          <w:bCs/>
          <w:sz w:val="19"/>
          <w:szCs w:val="19"/>
          <w:lang w:eastAsia="pt-BR"/>
        </w:rPr>
        <w:t xml:space="preserve"> destinadas a proporcionar bens ou serviços a </w:t>
      </w:r>
      <w:r w:rsidRPr="004D2086">
        <w:rPr>
          <w:rFonts w:ascii="Book Antiqua" w:eastAsia="Times New Roman" w:hAnsi="Book Antiqua" w:cs="Times New Roman"/>
          <w:b/>
          <w:bCs/>
          <w:sz w:val="19"/>
          <w:szCs w:val="19"/>
          <w:highlight w:val="cyan"/>
          <w:lang w:eastAsia="pt-BR"/>
        </w:rPr>
        <w:t>um círculo restrito</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de associados</w:t>
      </w:r>
      <w:r w:rsidRPr="004D2086">
        <w:rPr>
          <w:rFonts w:ascii="Book Antiqua" w:eastAsia="Times New Roman" w:hAnsi="Book Antiqua" w:cs="Times New Roman"/>
          <w:b/>
          <w:bCs/>
          <w:sz w:val="19"/>
          <w:szCs w:val="19"/>
          <w:lang w:eastAsia="pt-BR"/>
        </w:rPr>
        <w:t xml:space="preserve"> ou </w:t>
      </w:r>
      <w:r w:rsidRPr="004D2086">
        <w:rPr>
          <w:rFonts w:ascii="Book Antiqua" w:eastAsia="Times New Roman" w:hAnsi="Book Antiqua" w:cs="Times New Roman"/>
          <w:b/>
          <w:bCs/>
          <w:sz w:val="19"/>
          <w:szCs w:val="19"/>
          <w:highlight w:val="yellow"/>
          <w:lang w:eastAsia="pt-BR"/>
        </w:rPr>
        <w:t>sócios</w:t>
      </w:r>
      <w:r w:rsidRPr="004D2086">
        <w:rPr>
          <w:rFonts w:ascii="Book Antiqua" w:eastAsia="Times New Roman" w:hAnsi="Book Antiqua" w:cs="Times New Roman"/>
          <w:b/>
          <w:bCs/>
          <w:sz w:val="16"/>
          <w:szCs w:val="16"/>
          <w:lang w:eastAsia="pt-BR"/>
        </w:rPr>
        <w:t>;</w:t>
      </w:r>
      <w:r w:rsidR="00E0795E" w:rsidRPr="004D2086">
        <w:rPr>
          <w:rFonts w:ascii="Book Antiqua" w:eastAsia="Times New Roman" w:hAnsi="Book Antiqua" w:cs="Times New Roman"/>
          <w:b/>
          <w:bCs/>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495B05" w:rsidRPr="004D2086">
        <w:rPr>
          <w:rFonts w:ascii="Book Antiqua" w:eastAsia="Times New Roman" w:hAnsi="Book Antiqua" w:cs="Times New Roman"/>
          <w:b/>
          <w:bCs/>
          <w:color w:val="FF0000"/>
          <w:sz w:val="16"/>
          <w:szCs w:val="16"/>
          <w:lang w:eastAsia="pt-BR"/>
        </w:rPr>
        <w:t xml:space="preserve"> </w:t>
      </w:r>
      <w:r w:rsidR="00495B05" w:rsidRPr="004D2086">
        <w:rPr>
          <w:rFonts w:ascii="Book Antiqua" w:hAnsi="Book Antiqua"/>
          <w:b/>
          <w:bCs/>
          <w:color w:val="FF0000"/>
          <w:sz w:val="16"/>
          <w:szCs w:val="16"/>
          <w:u w:val="single"/>
        </w:rPr>
        <w:t>(TJSC-2022)</w:t>
      </w:r>
      <w:r w:rsidR="004D2086">
        <w:rPr>
          <w:rFonts w:ascii="Book Antiqua" w:hAnsi="Book Antiqua"/>
          <w:b/>
          <w:bCs/>
          <w:color w:val="FF0000"/>
          <w:sz w:val="16"/>
          <w:szCs w:val="16"/>
        </w:rPr>
        <w:t xml:space="preserve"> </w:t>
      </w:r>
      <w:r w:rsidR="004D2086">
        <w:rPr>
          <w:rFonts w:ascii="Book Antiqua" w:eastAsia="Times New Roman" w:hAnsi="Book Antiqua" w:cs="Times New Roman"/>
          <w:b/>
          <w:color w:val="FF0000"/>
          <w:sz w:val="16"/>
          <w:szCs w:val="16"/>
          <w:u w:val="single"/>
          <w:lang w:eastAsia="pt-BR"/>
        </w:rPr>
        <w:t>(TCEPA-2024)</w:t>
      </w:r>
    </w:p>
    <w:p w14:paraId="5F9A70C0" w14:textId="5940600A"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 w:name="art2vi"/>
      <w:bookmarkEnd w:id="18"/>
      <w:r w:rsidRPr="004D2086">
        <w:rPr>
          <w:rFonts w:ascii="Book Antiqua" w:eastAsia="Times New Roman" w:hAnsi="Book Antiqua" w:cs="Times New Roman"/>
          <w:b/>
          <w:bCs/>
          <w:sz w:val="19"/>
          <w:szCs w:val="19"/>
          <w:lang w:eastAsia="pt-BR"/>
        </w:rPr>
        <w:t xml:space="preserve">VI - </w:t>
      </w:r>
      <w:proofErr w:type="gramStart"/>
      <w:r w:rsidRPr="004D2086">
        <w:rPr>
          <w:rFonts w:ascii="Book Antiqua" w:eastAsia="Times New Roman" w:hAnsi="Book Antiqua" w:cs="Times New Roman"/>
          <w:b/>
          <w:bCs/>
          <w:sz w:val="19"/>
          <w:szCs w:val="19"/>
          <w:lang w:eastAsia="pt-BR"/>
        </w:rPr>
        <w:t>as</w:t>
      </w:r>
      <w:proofErr w:type="gramEnd"/>
      <w:r w:rsidRPr="004D2086">
        <w:rPr>
          <w:rFonts w:ascii="Book Antiqua" w:eastAsia="Times New Roman" w:hAnsi="Book Antiqua" w:cs="Times New Roman"/>
          <w:b/>
          <w:bCs/>
          <w:sz w:val="19"/>
          <w:szCs w:val="19"/>
          <w:lang w:eastAsia="pt-BR"/>
        </w:rPr>
        <w:t xml:space="preserve"> entidades e empresas que </w:t>
      </w:r>
      <w:r w:rsidRPr="004D2086">
        <w:rPr>
          <w:rFonts w:ascii="Book Antiqua" w:eastAsia="Times New Roman" w:hAnsi="Book Antiqua" w:cs="Times New Roman"/>
          <w:b/>
          <w:bCs/>
          <w:sz w:val="19"/>
          <w:szCs w:val="19"/>
          <w:highlight w:val="yellow"/>
          <w:lang w:eastAsia="pt-BR"/>
        </w:rPr>
        <w:t>comercializam planos de saúde e assemelhados</w:t>
      </w:r>
      <w:r w:rsidRPr="004D2086">
        <w:rPr>
          <w:rFonts w:ascii="Book Antiqua" w:eastAsia="Times New Roman" w:hAnsi="Book Antiqua" w:cs="Times New Roman"/>
          <w:b/>
          <w:bCs/>
          <w:sz w:val="16"/>
          <w:szCs w:val="16"/>
          <w:lang w:eastAsia="pt-BR"/>
        </w:rPr>
        <w:t>;</w:t>
      </w:r>
      <w:r w:rsidR="00E0795E" w:rsidRPr="004D2086">
        <w:rPr>
          <w:rFonts w:ascii="Book Antiqua" w:eastAsia="Times New Roman" w:hAnsi="Book Antiqua" w:cs="Times New Roman"/>
          <w:b/>
          <w:bCs/>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D05DA0" w:rsidRPr="004D2086">
        <w:rPr>
          <w:rFonts w:ascii="Book Antiqua" w:eastAsia="Times New Roman" w:hAnsi="Book Antiqua" w:cs="Times New Roman"/>
          <w:b/>
          <w:bCs/>
          <w:color w:val="FF0000"/>
          <w:sz w:val="16"/>
          <w:szCs w:val="16"/>
          <w:lang w:eastAsia="pt-BR"/>
        </w:rPr>
        <w:t xml:space="preserve"> </w:t>
      </w:r>
      <w:r w:rsidR="00D05DA0" w:rsidRPr="004D2086">
        <w:rPr>
          <w:rFonts w:ascii="Book Antiqua" w:eastAsia="Times New Roman" w:hAnsi="Book Antiqua" w:cs="Arial"/>
          <w:b/>
          <w:bCs/>
          <w:color w:val="FF0000"/>
          <w:sz w:val="16"/>
          <w:szCs w:val="16"/>
          <w:u w:val="single"/>
          <w:lang w:eastAsia="pt-BR"/>
        </w:rPr>
        <w:t>(PGM-BH/MG-2017)</w:t>
      </w:r>
    </w:p>
    <w:p w14:paraId="42E45A14" w14:textId="678B1E3E"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 w:name="art2vii"/>
      <w:bookmarkEnd w:id="19"/>
      <w:r w:rsidRPr="004D2086">
        <w:rPr>
          <w:rFonts w:ascii="Book Antiqua" w:eastAsia="Times New Roman" w:hAnsi="Book Antiqua" w:cs="Times New Roman"/>
          <w:b/>
          <w:bCs/>
          <w:sz w:val="19"/>
          <w:szCs w:val="19"/>
          <w:lang w:eastAsia="pt-BR"/>
        </w:rPr>
        <w:t xml:space="preserve">VII - as </w:t>
      </w:r>
      <w:r w:rsidRPr="004D2086">
        <w:rPr>
          <w:rFonts w:ascii="Book Antiqua" w:eastAsia="Times New Roman" w:hAnsi="Book Antiqua" w:cs="Times New Roman"/>
          <w:b/>
          <w:bCs/>
          <w:sz w:val="19"/>
          <w:szCs w:val="19"/>
          <w:highlight w:val="yellow"/>
          <w:lang w:eastAsia="pt-BR"/>
        </w:rPr>
        <w:t>instituições hospitalares privadas</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não gratuitas</w:t>
      </w:r>
      <w:r w:rsidRPr="004D2086">
        <w:rPr>
          <w:rFonts w:ascii="Book Antiqua" w:eastAsia="Times New Roman" w:hAnsi="Book Antiqua" w:cs="Times New Roman"/>
          <w:b/>
          <w:bCs/>
          <w:sz w:val="19"/>
          <w:szCs w:val="19"/>
          <w:lang w:eastAsia="pt-BR"/>
        </w:rPr>
        <w:t xml:space="preserve"> e </w:t>
      </w:r>
      <w:r w:rsidRPr="004D2086">
        <w:rPr>
          <w:rFonts w:ascii="Book Antiqua" w:eastAsia="Times New Roman" w:hAnsi="Book Antiqua" w:cs="Times New Roman"/>
          <w:b/>
          <w:bCs/>
          <w:sz w:val="19"/>
          <w:szCs w:val="19"/>
          <w:highlight w:val="yellow"/>
          <w:lang w:eastAsia="pt-BR"/>
        </w:rPr>
        <w:t>suas mantenedoras</w:t>
      </w:r>
      <w:r w:rsidRPr="004D2086">
        <w:rPr>
          <w:rFonts w:ascii="Book Antiqua" w:eastAsia="Times New Roman" w:hAnsi="Book Antiqua" w:cs="Times New Roman"/>
          <w:b/>
          <w:bCs/>
          <w:sz w:val="16"/>
          <w:szCs w:val="16"/>
          <w:lang w:eastAsia="pt-BR"/>
        </w:rPr>
        <w:t>;</w:t>
      </w:r>
      <w:r w:rsidR="00C24023" w:rsidRPr="004D2086">
        <w:rPr>
          <w:rFonts w:ascii="Book Antiqua" w:eastAsia="Times New Roman" w:hAnsi="Book Antiqua" w:cs="Times New Roman"/>
          <w:b/>
          <w:bCs/>
          <w:sz w:val="16"/>
          <w:szCs w:val="16"/>
          <w:lang w:eastAsia="pt-BR"/>
        </w:rPr>
        <w:t xml:space="preserve"> </w:t>
      </w:r>
      <w:r w:rsidR="00C24023" w:rsidRPr="004D2086">
        <w:rPr>
          <w:rFonts w:ascii="Book Antiqua" w:eastAsia="Times New Roman" w:hAnsi="Book Antiqua" w:cs="Times New Roman"/>
          <w:b/>
          <w:bCs/>
          <w:color w:val="FF0000"/>
          <w:sz w:val="16"/>
          <w:szCs w:val="16"/>
          <w:u w:val="single"/>
          <w:lang w:eastAsia="pt-BR"/>
        </w:rPr>
        <w:t>(TRF1-2011)</w:t>
      </w:r>
      <w:r w:rsidR="00C02D4A" w:rsidRPr="004D2086">
        <w:rPr>
          <w:rFonts w:ascii="Book Antiqua" w:eastAsia="Times New Roman" w:hAnsi="Book Antiqua" w:cs="Times New Roman"/>
          <w:b/>
          <w:bCs/>
          <w:sz w:val="16"/>
          <w:szCs w:val="16"/>
          <w:lang w:eastAsia="pt-BR"/>
        </w:rPr>
        <w:t xml:space="preserve"> </w:t>
      </w:r>
      <w:r w:rsidR="00C02D4A" w:rsidRPr="004D2086">
        <w:rPr>
          <w:rFonts w:ascii="Book Antiqua" w:eastAsia="Times New Roman" w:hAnsi="Book Antiqua" w:cs="Times New Roman"/>
          <w:b/>
          <w:bCs/>
          <w:color w:val="FF0000"/>
          <w:sz w:val="16"/>
          <w:szCs w:val="16"/>
          <w:u w:val="single"/>
          <w:lang w:eastAsia="pt-BR"/>
        </w:rPr>
        <w:t>(MPSC-2012)</w:t>
      </w:r>
      <w:r w:rsidR="00E0795E" w:rsidRPr="004D2086">
        <w:rPr>
          <w:rFonts w:ascii="Book Antiqua" w:eastAsia="Times New Roman" w:hAnsi="Book Antiqua" w:cs="Times New Roman"/>
          <w:b/>
          <w:bCs/>
          <w:color w:val="FF0000"/>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4D2086" w:rsidRPr="004D2086">
        <w:rPr>
          <w:rFonts w:ascii="Book Antiqua" w:eastAsia="Times New Roman" w:hAnsi="Book Antiqua" w:cs="Times New Roman"/>
          <w:b/>
          <w:bCs/>
          <w:color w:val="FF0000"/>
          <w:sz w:val="16"/>
          <w:szCs w:val="16"/>
          <w:lang w:eastAsia="pt-BR"/>
        </w:rPr>
        <w:t xml:space="preserve"> </w:t>
      </w:r>
      <w:r w:rsidR="004D2086" w:rsidRPr="004D2086">
        <w:rPr>
          <w:rFonts w:ascii="Book Antiqua" w:eastAsia="Times New Roman" w:hAnsi="Book Antiqua" w:cs="Times New Roman"/>
          <w:b/>
          <w:bCs/>
          <w:color w:val="FF0000"/>
          <w:sz w:val="16"/>
          <w:szCs w:val="16"/>
          <w:u w:val="single"/>
          <w:lang w:eastAsia="pt-BR"/>
        </w:rPr>
        <w:t>(TCEPA-2024)</w:t>
      </w:r>
    </w:p>
    <w:p w14:paraId="4D60936C" w14:textId="046B92BD" w:rsidR="00CF4CFB" w:rsidRPr="0090144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0" w:name="art2viii"/>
      <w:bookmarkEnd w:id="20"/>
      <w:r w:rsidRPr="004D2086">
        <w:rPr>
          <w:rFonts w:ascii="Book Antiqua" w:eastAsia="Times New Roman" w:hAnsi="Book Antiqua" w:cs="Times New Roman"/>
          <w:b/>
          <w:bCs/>
          <w:sz w:val="19"/>
          <w:szCs w:val="19"/>
          <w:lang w:eastAsia="pt-BR"/>
        </w:rPr>
        <w:t xml:space="preserve">VIII - as </w:t>
      </w:r>
      <w:r w:rsidRPr="004D2086">
        <w:rPr>
          <w:rFonts w:ascii="Book Antiqua" w:eastAsia="Times New Roman" w:hAnsi="Book Antiqua" w:cs="Times New Roman"/>
          <w:b/>
          <w:bCs/>
          <w:sz w:val="19"/>
          <w:szCs w:val="19"/>
          <w:highlight w:val="yellow"/>
          <w:lang w:eastAsia="pt-BR"/>
        </w:rPr>
        <w:t>escolas privadas dedicadas ao ensino formal</w:t>
      </w:r>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cyan"/>
          <w:lang w:eastAsia="pt-BR"/>
        </w:rPr>
        <w:t>não gratuito</w:t>
      </w:r>
      <w:r w:rsidRPr="004D2086">
        <w:rPr>
          <w:rFonts w:ascii="Book Antiqua" w:eastAsia="Times New Roman" w:hAnsi="Book Antiqua" w:cs="Times New Roman"/>
          <w:b/>
          <w:bCs/>
          <w:sz w:val="19"/>
          <w:szCs w:val="19"/>
          <w:lang w:eastAsia="pt-BR"/>
        </w:rPr>
        <w:t xml:space="preserve"> e suas mantenedoras</w:t>
      </w:r>
      <w:r w:rsidRPr="004D2086">
        <w:rPr>
          <w:rFonts w:ascii="Book Antiqua" w:eastAsia="Times New Roman" w:hAnsi="Book Antiqua" w:cs="Times New Roman"/>
          <w:b/>
          <w:bCs/>
          <w:sz w:val="16"/>
          <w:szCs w:val="16"/>
          <w:lang w:eastAsia="pt-BR"/>
        </w:rPr>
        <w:t>;</w:t>
      </w:r>
      <w:r w:rsidR="00E0795E" w:rsidRPr="004D2086">
        <w:rPr>
          <w:rFonts w:ascii="Book Antiqua" w:eastAsia="Times New Roman" w:hAnsi="Book Antiqua" w:cs="Times New Roman"/>
          <w:b/>
          <w:bCs/>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901446">
        <w:rPr>
          <w:rFonts w:ascii="Book Antiqua" w:eastAsia="Times New Roman" w:hAnsi="Book Antiqua" w:cs="Times New Roman"/>
          <w:b/>
          <w:bCs/>
          <w:color w:val="FF0000"/>
          <w:sz w:val="16"/>
          <w:szCs w:val="16"/>
          <w:lang w:eastAsia="pt-BR"/>
        </w:rPr>
        <w:t xml:space="preserve"> </w:t>
      </w:r>
      <w:r w:rsidR="00901446">
        <w:rPr>
          <w:rFonts w:ascii="Book Antiqua" w:eastAsia="Times New Roman" w:hAnsi="Book Antiqua" w:cs="Times New Roman"/>
          <w:b/>
          <w:color w:val="FF0000"/>
          <w:sz w:val="16"/>
          <w:szCs w:val="16"/>
          <w:u w:val="single"/>
          <w:lang w:eastAsia="pt-BR"/>
        </w:rPr>
        <w:t>(DPEAC-2024)</w:t>
      </w:r>
    </w:p>
    <w:p w14:paraId="0D046E21" w14:textId="77C79E41"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1" w:name="art2ix"/>
      <w:bookmarkEnd w:id="21"/>
      <w:r w:rsidRPr="004D2086">
        <w:rPr>
          <w:rFonts w:ascii="Book Antiqua" w:eastAsia="Times New Roman" w:hAnsi="Book Antiqua" w:cs="Times New Roman"/>
          <w:b/>
          <w:bCs/>
          <w:sz w:val="19"/>
          <w:szCs w:val="19"/>
          <w:lang w:eastAsia="pt-BR"/>
        </w:rPr>
        <w:t xml:space="preserve">IX - </w:t>
      </w:r>
      <w:proofErr w:type="gramStart"/>
      <w:r w:rsidRPr="004D2086">
        <w:rPr>
          <w:rFonts w:ascii="Book Antiqua" w:eastAsia="Times New Roman" w:hAnsi="Book Antiqua" w:cs="Times New Roman"/>
          <w:b/>
          <w:bCs/>
          <w:sz w:val="19"/>
          <w:szCs w:val="19"/>
          <w:lang w:eastAsia="pt-BR"/>
        </w:rPr>
        <w:t>as</w:t>
      </w:r>
      <w:proofErr w:type="gramEnd"/>
      <w:r w:rsidRPr="004D2086">
        <w:rPr>
          <w:rFonts w:ascii="Book Antiqua" w:eastAsia="Times New Roman" w:hAnsi="Book Antiqua" w:cs="Times New Roman"/>
          <w:b/>
          <w:bCs/>
          <w:sz w:val="19"/>
          <w:szCs w:val="19"/>
          <w:lang w:eastAsia="pt-BR"/>
        </w:rPr>
        <w:t xml:space="preserve"> </w:t>
      </w:r>
      <w:r w:rsidRPr="004D2086">
        <w:rPr>
          <w:rFonts w:ascii="Book Antiqua" w:eastAsia="Times New Roman" w:hAnsi="Book Antiqua" w:cs="Times New Roman"/>
          <w:b/>
          <w:bCs/>
          <w:sz w:val="19"/>
          <w:szCs w:val="19"/>
          <w:highlight w:val="yellow"/>
          <w:lang w:eastAsia="pt-BR"/>
        </w:rPr>
        <w:t>organizações sociais</w:t>
      </w:r>
      <w:r w:rsidRPr="004D2086">
        <w:rPr>
          <w:rFonts w:ascii="Book Antiqua" w:eastAsia="Times New Roman" w:hAnsi="Book Antiqua" w:cs="Times New Roman"/>
          <w:b/>
          <w:bCs/>
          <w:sz w:val="16"/>
          <w:szCs w:val="16"/>
          <w:lang w:eastAsia="pt-BR"/>
        </w:rPr>
        <w:t>;</w:t>
      </w:r>
      <w:r w:rsidR="00183DB8" w:rsidRPr="004D2086">
        <w:rPr>
          <w:rFonts w:ascii="Book Antiqua" w:eastAsia="Times New Roman" w:hAnsi="Book Antiqua" w:cs="Times New Roman"/>
          <w:b/>
          <w:bCs/>
          <w:sz w:val="16"/>
          <w:szCs w:val="16"/>
          <w:lang w:eastAsia="pt-BR"/>
        </w:rPr>
        <w:t xml:space="preserve"> </w:t>
      </w:r>
      <w:r w:rsidR="00183DB8" w:rsidRPr="004D2086">
        <w:rPr>
          <w:rFonts w:ascii="Book Antiqua" w:eastAsia="Times New Roman" w:hAnsi="Book Antiqua"/>
          <w:b/>
          <w:bCs/>
          <w:color w:val="FF0000"/>
          <w:sz w:val="16"/>
          <w:szCs w:val="16"/>
          <w:u w:val="single"/>
        </w:rPr>
        <w:t>(TRF2-2009)</w:t>
      </w:r>
      <w:r w:rsidR="00C26762" w:rsidRPr="004D2086">
        <w:rPr>
          <w:rFonts w:ascii="Book Antiqua" w:eastAsia="Times New Roman" w:hAnsi="Book Antiqua" w:cs="Times New Roman"/>
          <w:b/>
          <w:bCs/>
          <w:sz w:val="16"/>
          <w:szCs w:val="16"/>
          <w:lang w:eastAsia="pt-BR"/>
        </w:rPr>
        <w:t xml:space="preserve"> </w:t>
      </w:r>
      <w:r w:rsidR="00C26762" w:rsidRPr="004D2086">
        <w:rPr>
          <w:rFonts w:ascii="Book Antiqua" w:eastAsia="Times New Roman" w:hAnsi="Book Antiqua" w:cs="Arial"/>
          <w:b/>
          <w:bCs/>
          <w:color w:val="FF0000"/>
          <w:sz w:val="16"/>
          <w:szCs w:val="16"/>
          <w:u w:val="single"/>
          <w:lang w:eastAsia="pt-BR"/>
        </w:rPr>
        <w:t>(TRF5-2013)</w:t>
      </w:r>
      <w:r w:rsidR="006A0D5D" w:rsidRPr="004D2086">
        <w:rPr>
          <w:rFonts w:ascii="Book Antiqua" w:eastAsia="Times New Roman" w:hAnsi="Book Antiqua" w:cs="Times New Roman"/>
          <w:b/>
          <w:bCs/>
          <w:sz w:val="16"/>
          <w:szCs w:val="16"/>
          <w:lang w:eastAsia="pt-BR"/>
        </w:rPr>
        <w:t xml:space="preserve"> </w:t>
      </w:r>
      <w:r w:rsidR="00EB08FD" w:rsidRPr="004D2086">
        <w:rPr>
          <w:rFonts w:ascii="Book Antiqua" w:eastAsia="Times New Roman" w:hAnsi="Book Antiqua" w:cs="Times New Roman"/>
          <w:b/>
          <w:bCs/>
          <w:color w:val="FF0000"/>
          <w:sz w:val="16"/>
          <w:szCs w:val="16"/>
          <w:u w:val="single"/>
          <w:lang w:eastAsia="pt-BR"/>
        </w:rPr>
        <w:t>(MPPE-2014)</w:t>
      </w:r>
      <w:r w:rsidR="00E0795E" w:rsidRPr="004D2086">
        <w:rPr>
          <w:rFonts w:ascii="Book Antiqua" w:eastAsia="Times New Roman" w:hAnsi="Book Antiqua" w:cs="Times New Roman"/>
          <w:b/>
          <w:bCs/>
          <w:color w:val="FF0000"/>
          <w:sz w:val="16"/>
          <w:szCs w:val="16"/>
          <w:lang w:eastAsia="pt-BR"/>
        </w:rPr>
        <w:t xml:space="preserve"> </w:t>
      </w:r>
      <w:r w:rsidR="00E0795E" w:rsidRPr="004D2086">
        <w:rPr>
          <w:rFonts w:ascii="Book Antiqua" w:eastAsia="Times New Roman" w:hAnsi="Book Antiqua" w:cs="Times New Roman"/>
          <w:b/>
          <w:bCs/>
          <w:color w:val="FF0000"/>
          <w:sz w:val="16"/>
          <w:szCs w:val="16"/>
          <w:u w:val="single"/>
          <w:lang w:eastAsia="pt-BR"/>
        </w:rPr>
        <w:t>(TRF4-2014)</w:t>
      </w:r>
      <w:r w:rsidR="00C75E0C" w:rsidRPr="004D2086">
        <w:rPr>
          <w:rFonts w:ascii="Book Antiqua" w:eastAsia="Times New Roman" w:hAnsi="Book Antiqua" w:cs="Times New Roman"/>
          <w:b/>
          <w:bCs/>
          <w:color w:val="FF0000"/>
          <w:sz w:val="16"/>
          <w:szCs w:val="16"/>
          <w:lang w:eastAsia="pt-BR"/>
        </w:rPr>
        <w:t xml:space="preserve"> </w:t>
      </w:r>
      <w:r w:rsidR="00C75E0C" w:rsidRPr="004D2086">
        <w:rPr>
          <w:rFonts w:ascii="Book Antiqua" w:eastAsia="Times New Roman" w:hAnsi="Book Antiqua" w:cs="Times New Roman"/>
          <w:b/>
          <w:bCs/>
          <w:color w:val="FF0000"/>
          <w:sz w:val="16"/>
          <w:szCs w:val="16"/>
          <w:u w:val="single"/>
          <w:lang w:eastAsia="pt-BR"/>
        </w:rPr>
        <w:t>(TJPR-2017)</w:t>
      </w:r>
      <w:r w:rsidR="003904D3" w:rsidRPr="004D2086">
        <w:rPr>
          <w:rFonts w:ascii="Book Antiqua" w:eastAsia="Times New Roman" w:hAnsi="Book Antiqua" w:cs="Times New Roman"/>
          <w:b/>
          <w:bCs/>
          <w:color w:val="FF0000"/>
          <w:sz w:val="16"/>
          <w:szCs w:val="16"/>
          <w:lang w:eastAsia="pt-BR"/>
        </w:rPr>
        <w:t xml:space="preserve"> </w:t>
      </w:r>
      <w:r w:rsidR="003904D3" w:rsidRPr="004D2086">
        <w:rPr>
          <w:rFonts w:ascii="Book Antiqua" w:eastAsia="Times New Roman" w:hAnsi="Book Antiqua" w:cs="Times New Roman"/>
          <w:b/>
          <w:bCs/>
          <w:color w:val="FF0000"/>
          <w:sz w:val="16"/>
          <w:szCs w:val="16"/>
          <w:u w:val="single"/>
          <w:lang w:eastAsia="pt-BR"/>
        </w:rPr>
        <w:t>(TCEPE-2017)</w:t>
      </w:r>
      <w:r w:rsidR="00183DB8" w:rsidRPr="004D2086">
        <w:rPr>
          <w:rFonts w:ascii="Book Antiqua" w:eastAsia="Times New Roman" w:hAnsi="Book Antiqua" w:cs="Times New Roman"/>
          <w:b/>
          <w:bCs/>
          <w:color w:val="FF0000"/>
          <w:sz w:val="16"/>
          <w:szCs w:val="16"/>
          <w:lang w:eastAsia="pt-BR"/>
        </w:rPr>
        <w:t xml:space="preserve"> </w:t>
      </w:r>
      <w:r w:rsidR="00183DB8" w:rsidRPr="004D2086">
        <w:rPr>
          <w:rFonts w:ascii="Book Antiqua" w:eastAsia="Times New Roman" w:hAnsi="Book Antiqua"/>
          <w:b/>
          <w:bCs/>
          <w:color w:val="FF0000"/>
          <w:sz w:val="16"/>
          <w:szCs w:val="16"/>
          <w:u w:val="single"/>
        </w:rPr>
        <w:t>(Cartórios/TJMG-2018)</w:t>
      </w:r>
    </w:p>
    <w:tbl>
      <w:tblPr>
        <w:tblStyle w:val="Tabelacomgrade"/>
        <w:tblW w:w="0" w:type="auto"/>
        <w:tblLook w:val="04A0" w:firstRow="1" w:lastRow="0" w:firstColumn="1" w:lastColumn="0" w:noHBand="0" w:noVBand="1"/>
      </w:tblPr>
      <w:tblGrid>
        <w:gridCol w:w="8494"/>
      </w:tblGrid>
      <w:tr w:rsidR="00E6797D" w14:paraId="7BDF7A6D" w14:textId="77777777" w:rsidTr="00E6797D">
        <w:tc>
          <w:tcPr>
            <w:tcW w:w="8494" w:type="dxa"/>
            <w:shd w:val="clear" w:color="auto" w:fill="CCFFFF"/>
          </w:tcPr>
          <w:p w14:paraId="0831DC5C" w14:textId="247D29BD" w:rsidR="00E6797D" w:rsidRPr="00E6797D" w:rsidRDefault="00E6797D" w:rsidP="00CF4CF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797D">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797D">
              <w:rPr>
                <w:rFonts w:ascii="Book Antiqua" w:eastAsia="Times New Roman" w:hAnsi="Book Antiqua" w:cs="Times New Roman"/>
                <w:bCs/>
                <w:sz w:val="19"/>
                <w:szCs w:val="19"/>
                <w:lang w:eastAsia="pt-BR"/>
              </w:rPr>
              <w:t>Assinale a opção correta a respeito dos princípios regentes do direito administrativo e da reforma do Estado</w:t>
            </w:r>
            <w:r>
              <w:rPr>
                <w:rFonts w:ascii="Book Antiqua" w:eastAsia="Times New Roman" w:hAnsi="Book Antiqua" w:cs="Times New Roman"/>
                <w:bCs/>
                <w:sz w:val="19"/>
                <w:szCs w:val="19"/>
                <w:lang w:eastAsia="pt-BR"/>
              </w:rPr>
              <w:t xml:space="preserve">: </w:t>
            </w:r>
            <w:r w:rsidRPr="00E6797D">
              <w:rPr>
                <w:rFonts w:ascii="Book Antiqua" w:eastAsia="Times New Roman" w:hAnsi="Book Antiqua" w:cs="Times New Roman"/>
                <w:bCs/>
                <w:sz w:val="19"/>
                <w:szCs w:val="19"/>
                <w:lang w:eastAsia="pt-BR"/>
              </w:rPr>
              <w:t>Não podem ser qualificadas como OSCIPs as organizações sociais.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IX, Lei 9790.</w:t>
            </w:r>
          </w:p>
        </w:tc>
      </w:tr>
    </w:tbl>
    <w:p w14:paraId="7E019DEF" w14:textId="4EDCB6E5" w:rsidR="00CF4CFB" w:rsidRPr="0090144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2" w:name="art2x"/>
      <w:bookmarkEnd w:id="22"/>
      <w:r w:rsidRPr="00901446">
        <w:rPr>
          <w:rFonts w:ascii="Book Antiqua" w:eastAsia="Times New Roman" w:hAnsi="Book Antiqua" w:cs="Times New Roman"/>
          <w:b/>
          <w:bCs/>
          <w:sz w:val="19"/>
          <w:szCs w:val="19"/>
          <w:lang w:eastAsia="pt-BR"/>
        </w:rPr>
        <w:t xml:space="preserve">X - </w:t>
      </w:r>
      <w:proofErr w:type="gramStart"/>
      <w:r w:rsidRPr="00901446">
        <w:rPr>
          <w:rFonts w:ascii="Book Antiqua" w:eastAsia="Times New Roman" w:hAnsi="Book Antiqua" w:cs="Times New Roman"/>
          <w:b/>
          <w:bCs/>
          <w:sz w:val="19"/>
          <w:szCs w:val="19"/>
          <w:lang w:eastAsia="pt-BR"/>
        </w:rPr>
        <w:t>as</w:t>
      </w:r>
      <w:proofErr w:type="gramEnd"/>
      <w:r w:rsidRPr="00901446">
        <w:rPr>
          <w:rFonts w:ascii="Book Antiqua" w:eastAsia="Times New Roman" w:hAnsi="Book Antiqua" w:cs="Times New Roman"/>
          <w:b/>
          <w:bCs/>
          <w:sz w:val="19"/>
          <w:szCs w:val="19"/>
          <w:lang w:eastAsia="pt-BR"/>
        </w:rPr>
        <w:t xml:space="preserve"> </w:t>
      </w:r>
      <w:r w:rsidRPr="00901446">
        <w:rPr>
          <w:rFonts w:ascii="Book Antiqua" w:eastAsia="Times New Roman" w:hAnsi="Book Antiqua" w:cs="Times New Roman"/>
          <w:b/>
          <w:bCs/>
          <w:sz w:val="19"/>
          <w:szCs w:val="19"/>
          <w:highlight w:val="yellow"/>
          <w:lang w:eastAsia="pt-BR"/>
        </w:rPr>
        <w:t>cooperativas</w:t>
      </w:r>
      <w:r w:rsidRPr="00901446">
        <w:rPr>
          <w:rFonts w:ascii="Book Antiqua" w:eastAsia="Times New Roman" w:hAnsi="Book Antiqua" w:cs="Times New Roman"/>
          <w:b/>
          <w:bCs/>
          <w:sz w:val="16"/>
          <w:szCs w:val="16"/>
          <w:lang w:eastAsia="pt-BR"/>
        </w:rPr>
        <w:t>;</w:t>
      </w:r>
      <w:r w:rsidR="00353590" w:rsidRPr="00901446">
        <w:rPr>
          <w:rFonts w:ascii="Book Antiqua" w:eastAsia="Times New Roman" w:hAnsi="Book Antiqua" w:cs="Times New Roman"/>
          <w:b/>
          <w:bCs/>
          <w:sz w:val="16"/>
          <w:szCs w:val="16"/>
          <w:lang w:eastAsia="pt-BR"/>
        </w:rPr>
        <w:t xml:space="preserve"> </w:t>
      </w:r>
      <w:bookmarkStart w:id="23" w:name="_Hlk59619828"/>
      <w:r w:rsidR="0090254E" w:rsidRPr="00901446">
        <w:rPr>
          <w:rFonts w:ascii="Book Antiqua" w:eastAsia="Times New Roman" w:hAnsi="Book Antiqua" w:cs="Times New Roman"/>
          <w:b/>
          <w:bCs/>
          <w:color w:val="FF0000"/>
          <w:sz w:val="16"/>
          <w:szCs w:val="16"/>
          <w:u w:val="single"/>
          <w:lang w:eastAsia="pt-BR"/>
        </w:rPr>
        <w:t>(TRF1-2009</w:t>
      </w:r>
      <w:r w:rsidR="00C24023" w:rsidRPr="00901446">
        <w:rPr>
          <w:rFonts w:ascii="Book Antiqua" w:eastAsia="Times New Roman" w:hAnsi="Book Antiqua" w:cs="Times New Roman"/>
          <w:b/>
          <w:bCs/>
          <w:color w:val="FF0000"/>
          <w:sz w:val="16"/>
          <w:szCs w:val="16"/>
          <w:u w:val="single"/>
          <w:lang w:eastAsia="pt-BR"/>
        </w:rPr>
        <w:t>/2011</w:t>
      </w:r>
      <w:r w:rsidR="0090254E" w:rsidRPr="00901446">
        <w:rPr>
          <w:rFonts w:ascii="Book Antiqua" w:eastAsia="Times New Roman" w:hAnsi="Book Antiqua" w:cs="Times New Roman"/>
          <w:b/>
          <w:bCs/>
          <w:color w:val="FF0000"/>
          <w:sz w:val="16"/>
          <w:szCs w:val="16"/>
          <w:u w:val="single"/>
          <w:lang w:eastAsia="pt-BR"/>
        </w:rPr>
        <w:t>)</w:t>
      </w:r>
      <w:bookmarkEnd w:id="23"/>
      <w:r w:rsidR="0090254E" w:rsidRPr="00901446">
        <w:rPr>
          <w:rFonts w:ascii="Book Antiqua" w:eastAsia="Times New Roman" w:hAnsi="Book Antiqua" w:cs="Times New Roman"/>
          <w:b/>
          <w:bCs/>
          <w:sz w:val="16"/>
          <w:szCs w:val="16"/>
          <w:lang w:eastAsia="pt-BR"/>
        </w:rPr>
        <w:t xml:space="preserve"> </w:t>
      </w:r>
      <w:r w:rsidR="00353590" w:rsidRPr="00901446">
        <w:rPr>
          <w:rFonts w:ascii="Book Antiqua" w:eastAsia="Times New Roman" w:hAnsi="Book Antiqua" w:cs="Times New Roman"/>
          <w:b/>
          <w:bCs/>
          <w:color w:val="FF0000"/>
          <w:sz w:val="16"/>
          <w:szCs w:val="16"/>
          <w:u w:val="single"/>
          <w:lang w:eastAsia="pt-BR"/>
        </w:rPr>
        <w:t>(TJES-2011)</w:t>
      </w:r>
      <w:r w:rsidR="00A86DCA" w:rsidRPr="00901446">
        <w:rPr>
          <w:rFonts w:ascii="Book Antiqua" w:eastAsia="Times New Roman" w:hAnsi="Book Antiqua" w:cs="Times New Roman"/>
          <w:b/>
          <w:bCs/>
          <w:color w:val="FF0000"/>
          <w:sz w:val="16"/>
          <w:szCs w:val="16"/>
          <w:lang w:eastAsia="pt-BR"/>
        </w:rPr>
        <w:t xml:space="preserve"> </w:t>
      </w:r>
      <w:r w:rsidR="00A86DCA" w:rsidRPr="00901446">
        <w:rPr>
          <w:rFonts w:ascii="Book Antiqua" w:hAnsi="Book Antiqua"/>
          <w:b/>
          <w:bCs/>
          <w:color w:val="FF0000"/>
          <w:sz w:val="16"/>
          <w:szCs w:val="16"/>
          <w:u w:val="single"/>
        </w:rPr>
        <w:t>(AGU-2012)</w:t>
      </w:r>
      <w:r w:rsidR="00E0795E" w:rsidRPr="00901446">
        <w:rPr>
          <w:rFonts w:ascii="Book Antiqua" w:eastAsia="Times New Roman" w:hAnsi="Book Antiqua" w:cs="Times New Roman"/>
          <w:b/>
          <w:bCs/>
          <w:color w:val="FF0000"/>
          <w:sz w:val="16"/>
          <w:szCs w:val="16"/>
          <w:lang w:eastAsia="pt-BR"/>
        </w:rPr>
        <w:t xml:space="preserve"> </w:t>
      </w:r>
      <w:r w:rsidR="00E0795E" w:rsidRPr="00901446">
        <w:rPr>
          <w:rFonts w:ascii="Book Antiqua" w:eastAsia="Times New Roman" w:hAnsi="Book Antiqua" w:cs="Times New Roman"/>
          <w:b/>
          <w:bCs/>
          <w:color w:val="FF0000"/>
          <w:sz w:val="16"/>
          <w:szCs w:val="16"/>
          <w:u w:val="single"/>
          <w:lang w:eastAsia="pt-BR"/>
        </w:rPr>
        <w:t>(TRF4-2014)</w:t>
      </w:r>
      <w:r w:rsidR="00E87622" w:rsidRPr="00901446">
        <w:rPr>
          <w:rFonts w:ascii="Book Antiqua" w:eastAsia="Times New Roman" w:hAnsi="Book Antiqua" w:cs="Times New Roman"/>
          <w:b/>
          <w:bCs/>
          <w:color w:val="FF0000"/>
          <w:sz w:val="16"/>
          <w:szCs w:val="16"/>
          <w:lang w:eastAsia="pt-BR"/>
        </w:rPr>
        <w:t xml:space="preserve"> </w:t>
      </w:r>
      <w:r w:rsidR="00E87622" w:rsidRPr="00901446">
        <w:rPr>
          <w:rFonts w:ascii="Book Antiqua" w:hAnsi="Book Antiqua"/>
          <w:b/>
          <w:bCs/>
          <w:color w:val="FF0000"/>
          <w:sz w:val="16"/>
          <w:szCs w:val="16"/>
          <w:u w:val="single"/>
        </w:rPr>
        <w:t>(PGM-BH/MG-2017)</w:t>
      </w:r>
    </w:p>
    <w:p w14:paraId="1F14D1A3" w14:textId="4C15DCBE" w:rsidR="00CF4CFB" w:rsidRPr="0090144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4" w:name="art2xi"/>
      <w:bookmarkEnd w:id="24"/>
      <w:r w:rsidRPr="00901446">
        <w:rPr>
          <w:rFonts w:ascii="Book Antiqua" w:eastAsia="Times New Roman" w:hAnsi="Book Antiqua" w:cs="Times New Roman"/>
          <w:b/>
          <w:bCs/>
          <w:sz w:val="19"/>
          <w:szCs w:val="19"/>
          <w:lang w:eastAsia="pt-BR"/>
        </w:rPr>
        <w:t xml:space="preserve">XI - as </w:t>
      </w:r>
      <w:r w:rsidRPr="00901446">
        <w:rPr>
          <w:rFonts w:ascii="Book Antiqua" w:eastAsia="Times New Roman" w:hAnsi="Book Antiqua" w:cs="Times New Roman"/>
          <w:b/>
          <w:bCs/>
          <w:sz w:val="19"/>
          <w:szCs w:val="19"/>
          <w:highlight w:val="yellow"/>
          <w:lang w:eastAsia="pt-BR"/>
        </w:rPr>
        <w:t>fundações públicas</w:t>
      </w:r>
      <w:r w:rsidRPr="00901446">
        <w:rPr>
          <w:rFonts w:ascii="Book Antiqua" w:eastAsia="Times New Roman" w:hAnsi="Book Antiqua" w:cs="Times New Roman"/>
          <w:b/>
          <w:bCs/>
          <w:sz w:val="16"/>
          <w:szCs w:val="16"/>
          <w:lang w:eastAsia="pt-BR"/>
        </w:rPr>
        <w:t>;</w:t>
      </w:r>
      <w:r w:rsidR="00C02D4A" w:rsidRPr="00901446">
        <w:rPr>
          <w:rFonts w:ascii="Book Antiqua" w:eastAsia="Times New Roman" w:hAnsi="Book Antiqua" w:cs="Times New Roman"/>
          <w:b/>
          <w:bCs/>
          <w:sz w:val="16"/>
          <w:szCs w:val="16"/>
          <w:lang w:eastAsia="pt-BR"/>
        </w:rPr>
        <w:t xml:space="preserve"> </w:t>
      </w:r>
      <w:r w:rsidR="00C02D4A" w:rsidRPr="00901446">
        <w:rPr>
          <w:rFonts w:ascii="Book Antiqua" w:eastAsia="Times New Roman" w:hAnsi="Book Antiqua" w:cs="Times New Roman"/>
          <w:b/>
          <w:bCs/>
          <w:color w:val="FF0000"/>
          <w:sz w:val="16"/>
          <w:szCs w:val="16"/>
          <w:u w:val="single"/>
          <w:lang w:eastAsia="pt-BR"/>
        </w:rPr>
        <w:t>(MPSC-2012)</w:t>
      </w:r>
      <w:r w:rsidR="00E0795E" w:rsidRPr="00901446">
        <w:rPr>
          <w:rFonts w:ascii="Book Antiqua" w:eastAsia="Times New Roman" w:hAnsi="Book Antiqua" w:cs="Times New Roman"/>
          <w:b/>
          <w:bCs/>
          <w:color w:val="FF0000"/>
          <w:sz w:val="16"/>
          <w:szCs w:val="16"/>
          <w:lang w:eastAsia="pt-BR"/>
        </w:rPr>
        <w:t xml:space="preserve"> </w:t>
      </w:r>
      <w:r w:rsidR="00E0795E" w:rsidRPr="00901446">
        <w:rPr>
          <w:rFonts w:ascii="Book Antiqua" w:eastAsia="Times New Roman" w:hAnsi="Book Antiqua" w:cs="Times New Roman"/>
          <w:b/>
          <w:bCs/>
          <w:color w:val="FF0000"/>
          <w:sz w:val="16"/>
          <w:szCs w:val="16"/>
          <w:u w:val="single"/>
          <w:lang w:eastAsia="pt-BR"/>
        </w:rPr>
        <w:t>(TRF4-2014)</w:t>
      </w:r>
      <w:r w:rsidR="00765ED7" w:rsidRPr="00901446">
        <w:rPr>
          <w:rFonts w:ascii="Book Antiqua" w:eastAsia="Times New Roman" w:hAnsi="Book Antiqua" w:cs="Times New Roman"/>
          <w:b/>
          <w:bCs/>
          <w:color w:val="FF0000"/>
          <w:sz w:val="16"/>
          <w:szCs w:val="16"/>
          <w:lang w:eastAsia="pt-BR"/>
        </w:rPr>
        <w:t xml:space="preserve"> </w:t>
      </w:r>
      <w:r w:rsidR="00765ED7" w:rsidRPr="00901446">
        <w:rPr>
          <w:rFonts w:ascii="Book Antiqua" w:eastAsia="Times New Roman" w:hAnsi="Book Antiqua" w:cs="Times New Roman"/>
          <w:b/>
          <w:bCs/>
          <w:color w:val="FF0000"/>
          <w:sz w:val="16"/>
          <w:szCs w:val="16"/>
          <w:u w:val="single"/>
          <w:lang w:eastAsia="pt-BR"/>
        </w:rPr>
        <w:t>(TRF5-2015)</w:t>
      </w:r>
    </w:p>
    <w:p w14:paraId="7CBB1EC5" w14:textId="0CFF2925"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2xii"/>
      <w:bookmarkEnd w:id="25"/>
      <w:r w:rsidRPr="00901446">
        <w:rPr>
          <w:rFonts w:ascii="Book Antiqua" w:eastAsia="Times New Roman" w:hAnsi="Book Antiqua" w:cs="Times New Roman"/>
          <w:b/>
          <w:bCs/>
          <w:sz w:val="19"/>
          <w:szCs w:val="19"/>
          <w:lang w:eastAsia="pt-BR"/>
        </w:rPr>
        <w:t xml:space="preserve">XII - as </w:t>
      </w:r>
      <w:r w:rsidRPr="00901446">
        <w:rPr>
          <w:rFonts w:ascii="Book Antiqua" w:eastAsia="Times New Roman" w:hAnsi="Book Antiqua" w:cs="Times New Roman"/>
          <w:b/>
          <w:bCs/>
          <w:sz w:val="19"/>
          <w:szCs w:val="19"/>
          <w:highlight w:val="yellow"/>
          <w:lang w:eastAsia="pt-BR"/>
        </w:rPr>
        <w:t>fundações</w:t>
      </w:r>
      <w:r w:rsidRPr="00901446">
        <w:rPr>
          <w:rFonts w:ascii="Book Antiqua" w:eastAsia="Times New Roman" w:hAnsi="Book Antiqua" w:cs="Times New Roman"/>
          <w:b/>
          <w:bCs/>
          <w:sz w:val="19"/>
          <w:szCs w:val="19"/>
          <w:lang w:eastAsia="pt-BR"/>
        </w:rPr>
        <w:t xml:space="preserve">, </w:t>
      </w:r>
      <w:r w:rsidRPr="00901446">
        <w:rPr>
          <w:rFonts w:ascii="Book Antiqua" w:eastAsia="Times New Roman" w:hAnsi="Book Antiqua" w:cs="Times New Roman"/>
          <w:b/>
          <w:bCs/>
          <w:sz w:val="19"/>
          <w:szCs w:val="19"/>
          <w:highlight w:val="yellow"/>
          <w:lang w:eastAsia="pt-BR"/>
        </w:rPr>
        <w:t>sociedades civis</w:t>
      </w:r>
      <w:r w:rsidRPr="00901446">
        <w:rPr>
          <w:rFonts w:ascii="Book Antiqua" w:eastAsia="Times New Roman" w:hAnsi="Book Antiqua" w:cs="Times New Roman"/>
          <w:b/>
          <w:bCs/>
          <w:sz w:val="19"/>
          <w:szCs w:val="19"/>
          <w:lang w:eastAsia="pt-BR"/>
        </w:rPr>
        <w:t xml:space="preserve"> ou </w:t>
      </w:r>
      <w:r w:rsidRPr="00901446">
        <w:rPr>
          <w:rFonts w:ascii="Book Antiqua" w:eastAsia="Times New Roman" w:hAnsi="Book Antiqua" w:cs="Times New Roman"/>
          <w:b/>
          <w:bCs/>
          <w:sz w:val="19"/>
          <w:szCs w:val="19"/>
          <w:highlight w:val="yellow"/>
          <w:lang w:eastAsia="pt-BR"/>
        </w:rPr>
        <w:t>associações de direito privado</w:t>
      </w:r>
      <w:r w:rsidRPr="00901446">
        <w:rPr>
          <w:rFonts w:ascii="Book Antiqua" w:eastAsia="Times New Roman" w:hAnsi="Book Antiqua" w:cs="Times New Roman"/>
          <w:b/>
          <w:bCs/>
          <w:sz w:val="19"/>
          <w:szCs w:val="19"/>
          <w:lang w:eastAsia="pt-BR"/>
        </w:rPr>
        <w:t xml:space="preserve"> </w:t>
      </w:r>
      <w:r w:rsidRPr="00901446">
        <w:rPr>
          <w:rFonts w:ascii="Book Antiqua" w:eastAsia="Times New Roman" w:hAnsi="Book Antiqua" w:cs="Times New Roman"/>
          <w:b/>
          <w:bCs/>
          <w:sz w:val="19"/>
          <w:szCs w:val="19"/>
          <w:highlight w:val="cyan"/>
          <w:lang w:eastAsia="pt-BR"/>
        </w:rPr>
        <w:t>criadas por órgão público</w:t>
      </w:r>
      <w:r w:rsidRPr="00901446">
        <w:rPr>
          <w:rFonts w:ascii="Book Antiqua" w:eastAsia="Times New Roman" w:hAnsi="Book Antiqua" w:cs="Times New Roman"/>
          <w:b/>
          <w:bCs/>
          <w:sz w:val="19"/>
          <w:szCs w:val="19"/>
          <w:lang w:eastAsia="pt-BR"/>
        </w:rPr>
        <w:t xml:space="preserve"> ou </w:t>
      </w:r>
      <w:r w:rsidRPr="00901446">
        <w:rPr>
          <w:rFonts w:ascii="Book Antiqua" w:eastAsia="Times New Roman" w:hAnsi="Book Antiqua" w:cs="Times New Roman"/>
          <w:b/>
          <w:bCs/>
          <w:sz w:val="19"/>
          <w:szCs w:val="19"/>
          <w:highlight w:val="cyan"/>
          <w:lang w:eastAsia="pt-BR"/>
        </w:rPr>
        <w:t>por fundações públicas</w:t>
      </w:r>
      <w:r w:rsidRPr="00495B05">
        <w:rPr>
          <w:rFonts w:ascii="Book Antiqua" w:eastAsia="Times New Roman" w:hAnsi="Book Antiqua" w:cs="Times New Roman"/>
          <w:sz w:val="16"/>
          <w:szCs w:val="16"/>
          <w:lang w:eastAsia="pt-BR"/>
        </w:rPr>
        <w:t>;</w:t>
      </w:r>
      <w:r w:rsidR="00C02D4A" w:rsidRPr="00495B05">
        <w:rPr>
          <w:rFonts w:ascii="Book Antiqua" w:eastAsia="Times New Roman" w:hAnsi="Book Antiqua" w:cs="Times New Roman"/>
          <w:sz w:val="16"/>
          <w:szCs w:val="16"/>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E0795E" w:rsidRPr="00495B05">
        <w:rPr>
          <w:rFonts w:ascii="Book Antiqua" w:eastAsia="Times New Roman" w:hAnsi="Book Antiqua" w:cs="Times New Roman"/>
          <w:b/>
          <w:bCs/>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765ED7"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r w:rsidR="00183DB8" w:rsidRPr="00495B05">
        <w:rPr>
          <w:rFonts w:ascii="Book Antiqua" w:eastAsia="Times New Roman" w:hAnsi="Book Antiqua" w:cs="Times New Roman"/>
          <w:b/>
          <w:bCs/>
          <w:color w:val="FF0000"/>
          <w:sz w:val="16"/>
          <w:szCs w:val="16"/>
          <w:lang w:eastAsia="pt-BR"/>
        </w:rPr>
        <w:t xml:space="preserve"> </w:t>
      </w:r>
      <w:r w:rsidR="00183DB8" w:rsidRPr="00495B05">
        <w:rPr>
          <w:rFonts w:ascii="Book Antiqua" w:eastAsia="Times New Roman" w:hAnsi="Book Antiqua"/>
          <w:b/>
          <w:color w:val="FF0000"/>
          <w:sz w:val="16"/>
          <w:szCs w:val="16"/>
          <w:u w:val="single"/>
        </w:rPr>
        <w:t>(Cartórios/TJMG-2018)</w:t>
      </w:r>
    </w:p>
    <w:p w14:paraId="3198737D" w14:textId="7CAB0D0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2xiii"/>
      <w:bookmarkEnd w:id="26"/>
      <w:r w:rsidRPr="00901446">
        <w:rPr>
          <w:rFonts w:ascii="Book Antiqua" w:eastAsia="Times New Roman" w:hAnsi="Book Antiqua" w:cs="Times New Roman"/>
          <w:b/>
          <w:bCs/>
          <w:sz w:val="19"/>
          <w:szCs w:val="19"/>
          <w:lang w:eastAsia="pt-BR"/>
        </w:rPr>
        <w:t xml:space="preserve">XIII - as </w:t>
      </w:r>
      <w:r w:rsidRPr="00901446">
        <w:rPr>
          <w:rFonts w:ascii="Book Antiqua" w:eastAsia="Times New Roman" w:hAnsi="Book Antiqua" w:cs="Times New Roman"/>
          <w:b/>
          <w:bCs/>
          <w:sz w:val="19"/>
          <w:szCs w:val="19"/>
          <w:highlight w:val="yellow"/>
          <w:lang w:eastAsia="pt-BR"/>
        </w:rPr>
        <w:t>organizações creditícias</w:t>
      </w:r>
      <w:r w:rsidRPr="00901446">
        <w:rPr>
          <w:rFonts w:ascii="Book Antiqua" w:eastAsia="Times New Roman" w:hAnsi="Book Antiqua" w:cs="Times New Roman"/>
          <w:b/>
          <w:bCs/>
          <w:sz w:val="19"/>
          <w:szCs w:val="19"/>
          <w:lang w:eastAsia="pt-BR"/>
        </w:rPr>
        <w:t xml:space="preserve"> que tenham quaisquer </w:t>
      </w:r>
      <w:proofErr w:type="spellStart"/>
      <w:r w:rsidRPr="00901446">
        <w:rPr>
          <w:rFonts w:ascii="Book Antiqua" w:eastAsia="Times New Roman" w:hAnsi="Book Antiqua" w:cs="Times New Roman"/>
          <w:b/>
          <w:bCs/>
          <w:sz w:val="19"/>
          <w:szCs w:val="19"/>
          <w:lang w:eastAsia="pt-BR"/>
        </w:rPr>
        <w:t>tipo</w:t>
      </w:r>
      <w:proofErr w:type="spellEnd"/>
      <w:r w:rsidRPr="00901446">
        <w:rPr>
          <w:rFonts w:ascii="Book Antiqua" w:eastAsia="Times New Roman" w:hAnsi="Book Antiqua" w:cs="Times New Roman"/>
          <w:b/>
          <w:bCs/>
          <w:sz w:val="19"/>
          <w:szCs w:val="19"/>
          <w:lang w:eastAsia="pt-BR"/>
        </w:rPr>
        <w:t xml:space="preserve"> de vinculação com o sistema financeiro nacional a que se refere o </w:t>
      </w:r>
      <w:hyperlink r:id="rId8" w:anchor="art192" w:history="1">
        <w:r w:rsidRPr="00901446">
          <w:rPr>
            <w:rFonts w:ascii="Book Antiqua" w:eastAsia="Times New Roman" w:hAnsi="Book Antiqua" w:cs="Times New Roman"/>
            <w:b/>
            <w:bCs/>
            <w:color w:val="0000FF"/>
            <w:sz w:val="19"/>
            <w:szCs w:val="19"/>
            <w:u w:val="single"/>
            <w:lang w:eastAsia="pt-BR"/>
          </w:rPr>
          <w:t>art. 192 da Constituição Federal</w:t>
        </w:r>
      </w:hyperlink>
      <w:r w:rsidRPr="00495B05">
        <w:rPr>
          <w:rFonts w:ascii="Book Antiqua" w:eastAsia="Times New Roman" w:hAnsi="Book Antiqua" w:cs="Times New Roman"/>
          <w:sz w:val="18"/>
          <w:szCs w:val="18"/>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3DBD2776" w14:textId="6EE61389" w:rsidR="00B00553" w:rsidRPr="00495B05" w:rsidRDefault="00B00553"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0553">
        <w:rPr>
          <w:rFonts w:ascii="Book Antiqua" w:eastAsia="Times New Roman" w:hAnsi="Book Antiqua" w:cs="Times New Roman"/>
          <w:sz w:val="19"/>
          <w:szCs w:val="19"/>
          <w:lang w:eastAsia="pt-BR"/>
        </w:rPr>
        <w:t xml:space="preserve">Parágrafo único. Não constituem impedimento à qualificação como Organização da Sociedade Civil de Interesse Público as operações destinadas a microcrédito realizadas com instituições </w:t>
      </w:r>
      <w:r w:rsidRPr="00B00553">
        <w:rPr>
          <w:rFonts w:ascii="Book Antiqua" w:eastAsia="Times New Roman" w:hAnsi="Book Antiqua" w:cs="Times New Roman"/>
          <w:sz w:val="19"/>
          <w:szCs w:val="19"/>
          <w:lang w:eastAsia="pt-BR"/>
        </w:rPr>
        <w:lastRenderedPageBreak/>
        <w:t>financeiras na forma de recebimento de repasses, venda de operações realizadas ou atuação como mandatárias</w:t>
      </w:r>
      <w:r w:rsidRPr="00495B05">
        <w:rPr>
          <w:rFonts w:ascii="Book Antiqua" w:eastAsia="Times New Roman" w:hAnsi="Book Antiqua" w:cs="Times New Roman"/>
          <w:sz w:val="16"/>
          <w:szCs w:val="16"/>
          <w:lang w:eastAsia="pt-BR"/>
        </w:rPr>
        <w:t>.</w:t>
      </w:r>
      <w:r w:rsidR="00495B05">
        <w:rPr>
          <w:rFonts w:ascii="Book Antiqua" w:eastAsia="Times New Roman" w:hAnsi="Book Antiqua" w:cs="Times New Roman"/>
          <w:sz w:val="16"/>
          <w:szCs w:val="16"/>
          <w:lang w:eastAsia="pt-BR"/>
        </w:rPr>
        <w:t xml:space="preserve"> </w:t>
      </w:r>
      <w:hyperlink r:id="rId9" w:anchor="art12" w:history="1">
        <w:r w:rsidRPr="00495B05">
          <w:rPr>
            <w:rStyle w:val="Hyperlink"/>
            <w:rFonts w:ascii="Book Antiqua" w:eastAsia="Times New Roman" w:hAnsi="Book Antiqua" w:cs="Times New Roman"/>
            <w:sz w:val="16"/>
            <w:szCs w:val="16"/>
            <w:lang w:eastAsia="pt-BR"/>
          </w:rPr>
          <w:t>(Incluído pela Lei nº 13.999, de 2020)</w:t>
        </w:r>
      </w:hyperlink>
    </w:p>
    <w:p w14:paraId="40934911" w14:textId="6DB209AE" w:rsidR="00CF4CFB" w:rsidRPr="004D2086" w:rsidRDefault="00CF4CFB" w:rsidP="00210FB1">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bookmarkStart w:id="27" w:name="art3"/>
      <w:bookmarkEnd w:id="27"/>
      <w:r w:rsidRPr="00DC1992">
        <w:rPr>
          <w:rFonts w:ascii="Book Antiqua" w:eastAsia="Times New Roman" w:hAnsi="Book Antiqua" w:cs="Times New Roman"/>
          <w:b/>
          <w:sz w:val="19"/>
          <w:szCs w:val="19"/>
          <w:highlight w:val="magenta"/>
          <w:lang w:eastAsia="pt-BR"/>
        </w:rPr>
        <w:t>Art. 3</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A </w:t>
      </w:r>
      <w:r w:rsidRPr="00EB134B">
        <w:rPr>
          <w:rFonts w:ascii="Book Antiqua" w:eastAsia="Times New Roman" w:hAnsi="Book Antiqua" w:cs="Times New Roman"/>
          <w:b/>
          <w:bCs/>
          <w:caps/>
          <w:sz w:val="19"/>
          <w:szCs w:val="19"/>
          <w:shd w:val="clear" w:color="auto" w:fill="F7CAAC" w:themeFill="accent2" w:themeFillTint="66"/>
          <w:lang w:eastAsia="pt-BR"/>
        </w:rPr>
        <w:t>qualificação</w:t>
      </w:r>
      <w:r w:rsidRPr="00EB134B">
        <w:rPr>
          <w:rFonts w:ascii="Book Antiqua" w:eastAsia="Times New Roman" w:hAnsi="Book Antiqua" w:cs="Times New Roman"/>
          <w:b/>
          <w:bCs/>
          <w:sz w:val="19"/>
          <w:szCs w:val="19"/>
          <w:lang w:eastAsia="pt-BR"/>
        </w:rPr>
        <w:t xml:space="preserve"> instituída por esta Lei, observado em qualquer caso, o princípio da universalização dos serviços, no respectivo âmbito de atuação das Organizações, somente será </w:t>
      </w:r>
      <w:proofErr w:type="gramStart"/>
      <w:r w:rsidRPr="00EB134B">
        <w:rPr>
          <w:rFonts w:ascii="Book Antiqua" w:eastAsia="Times New Roman" w:hAnsi="Book Antiqua" w:cs="Times New Roman"/>
          <w:b/>
          <w:bCs/>
          <w:sz w:val="19"/>
          <w:szCs w:val="19"/>
          <w:lang w:eastAsia="pt-BR"/>
        </w:rPr>
        <w:t>conferida</w:t>
      </w:r>
      <w:proofErr w:type="gramEnd"/>
      <w:r w:rsidRPr="00EB134B">
        <w:rPr>
          <w:rFonts w:ascii="Book Antiqua" w:eastAsia="Times New Roman" w:hAnsi="Book Antiqua" w:cs="Times New Roman"/>
          <w:b/>
          <w:bCs/>
          <w:sz w:val="19"/>
          <w:szCs w:val="19"/>
          <w:lang w:eastAsia="pt-BR"/>
        </w:rPr>
        <w:t xml:space="preserve"> às pessoas jurídicas de direito privado, sem fins lucrativos, cujos </w:t>
      </w:r>
      <w:r w:rsidRPr="00EB134B">
        <w:rPr>
          <w:rFonts w:ascii="Book Antiqua" w:eastAsia="Times New Roman" w:hAnsi="Book Antiqua" w:cs="Times New Roman"/>
          <w:b/>
          <w:bCs/>
          <w:caps/>
          <w:sz w:val="19"/>
          <w:szCs w:val="19"/>
          <w:shd w:val="clear" w:color="auto" w:fill="F7CAAC" w:themeFill="accent2" w:themeFillTint="66"/>
          <w:lang w:eastAsia="pt-BR"/>
        </w:rPr>
        <w:t>objetivos sociais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caps/>
          <w:sz w:val="19"/>
          <w:szCs w:val="19"/>
          <w:highlight w:val="green"/>
          <w:lang w:eastAsia="pt-BR"/>
        </w:rPr>
        <w:t>tenham</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pelo menos uma das seguintes finalidades</w:t>
      </w:r>
      <w:r w:rsidRPr="00EB134B">
        <w:rPr>
          <w:rFonts w:ascii="Book Antiqua" w:eastAsia="Times New Roman" w:hAnsi="Book Antiqua" w:cs="Times New Roman"/>
          <w:b/>
          <w:bCs/>
          <w:sz w:val="19"/>
          <w:szCs w:val="19"/>
          <w:lang w:eastAsia="pt-BR"/>
        </w:rPr>
        <w:t>:</w:t>
      </w:r>
      <w:r w:rsidR="00210FB1">
        <w:rPr>
          <w:rFonts w:ascii="Book Antiqua" w:eastAsia="Times New Roman" w:hAnsi="Book Antiqua" w:cs="Times New Roman"/>
          <w:b/>
          <w:bCs/>
          <w:sz w:val="19"/>
          <w:szCs w:val="19"/>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TRF5-2015</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(TRF3-2016)</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(MPAP-2021)</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(TCERJ-2022)</w:t>
      </w:r>
      <w:r w:rsidR="00210FB1">
        <w:rPr>
          <w:rFonts w:ascii="Book Antiqua" w:eastAsia="Times New Roman" w:hAnsi="Book Antiqua" w:cs="Times New Roman"/>
          <w:b/>
          <w:bCs/>
          <w:color w:val="FF0000"/>
          <w:sz w:val="16"/>
          <w:szCs w:val="16"/>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MPSC</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2013/</w:t>
      </w:r>
      <w:r w:rsidR="00210FB1" w:rsidRPr="00670C3D">
        <w:rPr>
          <w:rFonts w:ascii="Book Antiqua" w:eastAsia="Times New Roman" w:hAnsi="Book Antiqua" w:cs="Times New Roman"/>
          <w:b/>
          <w:bCs/>
          <w:color w:val="FF0000"/>
          <w:sz w:val="16"/>
          <w:szCs w:val="16"/>
          <w:u w:val="single"/>
          <w:lang w:eastAsia="pt-BR"/>
        </w:rPr>
        <w:t>20</w:t>
      </w:r>
      <w:r w:rsidR="00210FB1">
        <w:rPr>
          <w:rFonts w:ascii="Book Antiqua" w:eastAsia="Times New Roman" w:hAnsi="Book Antiqua" w:cs="Times New Roman"/>
          <w:b/>
          <w:bCs/>
          <w:color w:val="FF0000"/>
          <w:sz w:val="16"/>
          <w:szCs w:val="16"/>
          <w:u w:val="single"/>
          <w:lang w:eastAsia="pt-BR"/>
        </w:rPr>
        <w:t>24</w:t>
      </w:r>
      <w:r w:rsidR="00210FB1" w:rsidRPr="00670C3D">
        <w:rPr>
          <w:rFonts w:ascii="Book Antiqua" w:eastAsia="Times New Roman" w:hAnsi="Book Antiqua" w:cs="Times New Roman"/>
          <w:b/>
          <w:bCs/>
          <w:color w:val="FF0000"/>
          <w:sz w:val="16"/>
          <w:szCs w:val="16"/>
          <w:u w:val="single"/>
          <w:lang w:eastAsia="pt-BR"/>
        </w:rPr>
        <w:t>)</w:t>
      </w:r>
      <w:r w:rsidR="004D2086">
        <w:rPr>
          <w:rFonts w:ascii="Book Antiqua" w:eastAsia="Times New Roman" w:hAnsi="Book Antiqua" w:cs="Times New Roman"/>
          <w:b/>
          <w:bCs/>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tbl>
      <w:tblPr>
        <w:tblStyle w:val="Tabelacomgrade"/>
        <w:tblW w:w="0" w:type="auto"/>
        <w:tblLook w:val="04A0" w:firstRow="1" w:lastRow="0" w:firstColumn="1" w:lastColumn="0" w:noHBand="0" w:noVBand="1"/>
      </w:tblPr>
      <w:tblGrid>
        <w:gridCol w:w="8494"/>
      </w:tblGrid>
      <w:tr w:rsidR="00210FB1" w14:paraId="4D85736F" w14:textId="77777777" w:rsidTr="00AC0F41">
        <w:tc>
          <w:tcPr>
            <w:tcW w:w="8494" w:type="dxa"/>
            <w:shd w:val="clear" w:color="auto" w:fill="CCFFFF"/>
          </w:tcPr>
          <w:p w14:paraId="7958A6C7" w14:textId="77777777" w:rsidR="00210FB1" w:rsidRDefault="00210FB1" w:rsidP="00210FB1">
            <w:pPr>
              <w:jc w:val="both"/>
              <w:rPr>
                <w:rFonts w:ascii="Book Antiqua" w:eastAsia="Times New Roman" w:hAnsi="Book Antiqua" w:cs="Times New Roman"/>
                <w:sz w:val="19"/>
                <w:szCs w:val="19"/>
                <w:lang w:eastAsia="pt-BR"/>
              </w:rPr>
            </w:pPr>
            <w:r w:rsidRPr="00381051">
              <w:rPr>
                <w:rFonts w:ascii="Book Antiqua" w:eastAsia="Times New Roman" w:hAnsi="Book Antiqua" w:cs="Times New Roman"/>
                <w:b/>
                <w:bCs/>
                <w:i/>
                <w:iCs/>
                <w:color w:val="FF0000"/>
                <w:sz w:val="19"/>
                <w:szCs w:val="19"/>
                <w:lang w:eastAsia="pt-BR"/>
              </w:rPr>
              <w:t>#</w:t>
            </w:r>
            <w:r w:rsidRPr="003810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10FB1">
              <w:rPr>
                <w:rFonts w:ascii="Book Antiqua" w:eastAsia="Times New Roman" w:hAnsi="Book Antiqua" w:cs="Times New Roman"/>
                <w:b/>
                <w:bCs/>
                <w:i/>
                <w:iCs/>
                <w:color w:val="FF0000"/>
                <w:sz w:val="19"/>
                <w:szCs w:val="19"/>
                <w:highlight w:val="green"/>
                <w:lang w:eastAsia="pt-BR"/>
              </w:rPr>
              <w:t>TCU</w:t>
            </w:r>
            <w:r>
              <w:rPr>
                <w:rFonts w:ascii="Book Antiqua" w:eastAsia="Times New Roman" w:hAnsi="Book Antiqua" w:cs="Times New Roman"/>
                <w:b/>
                <w:bCs/>
                <w:i/>
                <w:iCs/>
                <w:color w:val="FF0000"/>
                <w:sz w:val="19"/>
                <w:szCs w:val="19"/>
                <w:lang w:eastAsia="pt-BR"/>
              </w:rPr>
              <w:t>: #</w:t>
            </w:r>
            <w:r w:rsidRPr="00210FB1">
              <w:rPr>
                <w:rFonts w:ascii="Book Antiqua" w:eastAsia="Times New Roman" w:hAnsi="Book Antiqua" w:cs="Times New Roman"/>
                <w:b/>
                <w:bCs/>
                <w:i/>
                <w:iCs/>
                <w:color w:val="FF0000"/>
                <w:sz w:val="19"/>
                <w:szCs w:val="19"/>
                <w:highlight w:val="green"/>
                <w:lang w:eastAsia="pt-BR"/>
              </w:rPr>
              <w:t>MPSC-2024</w:t>
            </w:r>
            <w:r>
              <w:rPr>
                <w:rFonts w:ascii="Book Antiqua" w:eastAsia="Times New Roman" w:hAnsi="Book Antiqua" w:cs="Times New Roman"/>
                <w:sz w:val="19"/>
                <w:szCs w:val="19"/>
                <w:lang w:eastAsia="pt-BR"/>
              </w:rPr>
              <w:t xml:space="preserve">: </w:t>
            </w:r>
            <w:r w:rsidRPr="00210FB1">
              <w:rPr>
                <w:rFonts w:ascii="Book Antiqua" w:eastAsia="Times New Roman" w:hAnsi="Book Antiqua" w:cs="Times New Roman"/>
                <w:b/>
                <w:bCs/>
                <w:sz w:val="19"/>
                <w:szCs w:val="19"/>
                <w:lang w:eastAsia="pt-BR"/>
              </w:rPr>
              <w:t>A qualificação como Oscip, por si só, não assegura a regularidade dos termos de parceria, sendo também necessário que o ajuste celebrado se destine efetivamente à execução de alguma das atividades de interesse público previstas no art. 3º da Lei 9.790/1999</w:t>
            </w:r>
            <w:r>
              <w:rPr>
                <w:rFonts w:ascii="Book Antiqua" w:eastAsia="Times New Roman" w:hAnsi="Book Antiqua" w:cs="Times New Roman"/>
                <w:sz w:val="19"/>
                <w:szCs w:val="19"/>
                <w:lang w:eastAsia="pt-BR"/>
              </w:rPr>
              <w:t>.</w:t>
            </w:r>
            <w:r w:rsidRPr="00210FB1">
              <w:rPr>
                <w:rFonts w:ascii="Book Antiqua" w:eastAsia="Times New Roman" w:hAnsi="Book Antiqua" w:cs="Times New Roman"/>
                <w:sz w:val="19"/>
                <w:szCs w:val="19"/>
                <w:lang w:eastAsia="pt-BR"/>
              </w:rPr>
              <w:t xml:space="preserve"> (Acórdão 2294/2017-Plenário).</w:t>
            </w:r>
          </w:p>
          <w:tbl>
            <w:tblPr>
              <w:tblStyle w:val="Tabelacomgrade"/>
              <w:tblW w:w="0" w:type="auto"/>
              <w:tblLook w:val="04A0" w:firstRow="1" w:lastRow="0" w:firstColumn="1" w:lastColumn="0" w:noHBand="0" w:noVBand="1"/>
            </w:tblPr>
            <w:tblGrid>
              <w:gridCol w:w="8268"/>
            </w:tblGrid>
            <w:tr w:rsidR="00210FB1" w14:paraId="788E86B0" w14:textId="77777777" w:rsidTr="00210FB1">
              <w:tc>
                <w:tcPr>
                  <w:tcW w:w="8268" w:type="dxa"/>
                  <w:shd w:val="clear" w:color="auto" w:fill="FFFFFF" w:themeFill="background1"/>
                </w:tcPr>
                <w:p w14:paraId="5089838E" w14:textId="77777777" w:rsidR="00210FB1" w:rsidRDefault="00210FB1" w:rsidP="00210FB1">
                  <w:pPr>
                    <w:jc w:val="both"/>
                    <w:rPr>
                      <w:rFonts w:ascii="Book Antiqua" w:eastAsia="Times New Roman" w:hAnsi="Book Antiqua" w:cs="Times New Roman"/>
                      <w:b/>
                      <w:bCs/>
                      <w:sz w:val="18"/>
                      <w:szCs w:val="18"/>
                      <w:lang w:eastAsia="pt-BR"/>
                    </w:rPr>
                  </w:pPr>
                  <w:r w:rsidRPr="00210FB1">
                    <w:rPr>
                      <w:rFonts w:ascii="Book Antiqua" w:eastAsia="Times New Roman" w:hAnsi="Book Antiqua" w:cs="Times New Roman"/>
                      <w:b/>
                      <w:bCs/>
                      <w:sz w:val="18"/>
                      <w:szCs w:val="18"/>
                      <w:lang w:eastAsia="pt-BR"/>
                    </w:rPr>
                    <w:t>(</w:t>
                  </w:r>
                  <w:r w:rsidRPr="00210FB1">
                    <w:rPr>
                      <w:rFonts w:ascii="Book Antiqua" w:eastAsia="Times New Roman" w:hAnsi="Book Antiqua" w:cs="Times New Roman"/>
                      <w:b/>
                      <w:bCs/>
                      <w:sz w:val="18"/>
                      <w:szCs w:val="18"/>
                      <w:highlight w:val="yellow"/>
                      <w:lang w:eastAsia="pt-BR"/>
                    </w:rPr>
                    <w:t>MPSC-2024</w:t>
                  </w:r>
                  <w:r w:rsidRPr="00210FB1">
                    <w:rPr>
                      <w:rFonts w:ascii="Book Antiqua" w:eastAsia="Times New Roman" w:hAnsi="Book Antiqua" w:cs="Times New Roman"/>
                      <w:b/>
                      <w:bCs/>
                      <w:sz w:val="18"/>
                      <w:szCs w:val="18"/>
                      <w:lang w:eastAsia="pt-BR"/>
                    </w:rPr>
                    <w:t>)</w:t>
                  </w:r>
                  <w:r w:rsidRPr="00210FB1">
                    <w:rPr>
                      <w:rFonts w:ascii="Book Antiqua" w:eastAsia="Times New Roman" w:hAnsi="Book Antiqua" w:cs="Times New Roman"/>
                      <w:sz w:val="18"/>
                      <w:szCs w:val="18"/>
                      <w:lang w:eastAsia="pt-BR"/>
                    </w:rPr>
                    <w:t xml:space="preserve">: A Lei 9.790/99 institui e disciplina o Termo de Parceria. Sabe-se que a qualificação como Organização da Sociedade Civil de Interesse Público (Oscip), conforme já manifestado pelo Tribunal de Contas da União (TCU), por si só, não assegura a regularidade dos termos de parceria, sendo também necessário que o ajuste celebrado se destine efetivamente à execução de alguma das atividades de interesse público previstas no Art. 3º da referida lei. </w:t>
                  </w:r>
                  <w:r w:rsidRPr="00210FB1">
                    <w:rPr>
                      <w:rFonts w:ascii="Book Antiqua" w:eastAsia="Times New Roman" w:hAnsi="Book Antiqua" w:cs="Times New Roman"/>
                      <w:b/>
                      <w:bCs/>
                      <w:sz w:val="18"/>
                      <w:szCs w:val="18"/>
                      <w:lang w:eastAsia="pt-BR"/>
                    </w:rPr>
                    <w:t xml:space="preserve">BL: art. 3º, Lei 9790/99 e </w:t>
                  </w:r>
                  <w:proofErr w:type="spellStart"/>
                  <w:r w:rsidRPr="00210FB1">
                    <w:rPr>
                      <w:rFonts w:ascii="Book Antiqua" w:eastAsia="Times New Roman" w:hAnsi="Book Antiqua" w:cs="Times New Roman"/>
                      <w:b/>
                      <w:bCs/>
                      <w:sz w:val="18"/>
                      <w:szCs w:val="18"/>
                      <w:lang w:eastAsia="pt-BR"/>
                    </w:rPr>
                    <w:t>Entend</w:t>
                  </w:r>
                  <w:proofErr w:type="spellEnd"/>
                  <w:r w:rsidRPr="00210FB1">
                    <w:rPr>
                      <w:rFonts w:ascii="Book Antiqua" w:eastAsia="Times New Roman" w:hAnsi="Book Antiqua" w:cs="Times New Roman"/>
                      <w:b/>
                      <w:bCs/>
                      <w:sz w:val="18"/>
                      <w:szCs w:val="18"/>
                      <w:lang w:eastAsia="pt-BR"/>
                    </w:rPr>
                    <w:t>. TCU.</w:t>
                  </w:r>
                  <w:r>
                    <w:rPr>
                      <w:rFonts w:ascii="Book Antiqua" w:eastAsia="Times New Roman" w:hAnsi="Book Antiqua" w:cs="Times New Roman"/>
                      <w:b/>
                      <w:bCs/>
                      <w:sz w:val="18"/>
                      <w:szCs w:val="18"/>
                      <w:lang w:eastAsia="pt-BR"/>
                    </w:rPr>
                    <w:t xml:space="preserve"> </w:t>
                  </w:r>
                </w:p>
                <w:p w14:paraId="4E1436FE" w14:textId="38D2C9CE" w:rsidR="00210FB1" w:rsidRPr="00210FB1" w:rsidRDefault="00210FB1" w:rsidP="00210FB1">
                  <w:pPr>
                    <w:jc w:val="both"/>
                    <w:rPr>
                      <w:rFonts w:ascii="Book Antiqua" w:eastAsia="Times New Roman" w:hAnsi="Book Antiqua" w:cs="Times New Roman"/>
                      <w:sz w:val="19"/>
                      <w:szCs w:val="19"/>
                      <w:lang w:eastAsia="pt-BR"/>
                    </w:rPr>
                  </w:pPr>
                  <w:r w:rsidRPr="00210FB1">
                    <w:rPr>
                      <w:rFonts w:ascii="Book Antiqua" w:eastAsia="Times New Roman" w:hAnsi="Book Antiqua" w:cs="Times New Roman"/>
                      <w:b/>
                      <w:bCs/>
                      <w:i/>
                      <w:iCs/>
                      <w:color w:val="EE0000"/>
                      <w:sz w:val="18"/>
                      <w:szCs w:val="18"/>
                      <w:lang w:eastAsia="pt-BR"/>
                    </w:rPr>
                    <w:t>#</w:t>
                  </w:r>
                  <w:r w:rsidRPr="00210FB1">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w:t>
                  </w:r>
                  <w:r w:rsidRPr="00210FB1">
                    <w:rPr>
                      <w:rFonts w:ascii="Book Antiqua" w:eastAsia="Times New Roman" w:hAnsi="Book Antiqua" w:cs="Times New Roman"/>
                      <w:sz w:val="18"/>
                      <w:szCs w:val="18"/>
                      <w:lang w:eastAsia="pt-BR"/>
                    </w:rPr>
                    <w:t>A Lei 9.790/99 regula a qualificação de entidades como Organizações da Sociedade Civil de Interesse Público (OSCIPs) e estabelece o Termo de Parceria como o instrumento pelo qual o Poder Público e as OSCIPs formalizam a colaboração mútua para a execução de projetos de interesse público. O Tribunal de Contas da União (TCU) enfatiza que a simples qualificação como OSCIP não garante a regularidade dos Termos de Parceria; é fundamental que os projetos realizados estejam alinhados com as atividades de interesse público especificadas no Artigo 3º da Lei.</w:t>
                  </w:r>
                  <w:r>
                    <w:rPr>
                      <w:rFonts w:ascii="Book Antiqua" w:eastAsia="Times New Roman" w:hAnsi="Book Antiqua" w:cs="Times New Roman"/>
                      <w:sz w:val="18"/>
                      <w:szCs w:val="18"/>
                      <w:lang w:eastAsia="pt-BR"/>
                    </w:rPr>
                    <w:t xml:space="preserve"> Em outras palavras, </w:t>
                  </w:r>
                  <w:r w:rsidRPr="00210FB1">
                    <w:rPr>
                      <w:rFonts w:ascii="Book Antiqua" w:eastAsia="Times New Roman" w:hAnsi="Book Antiqua" w:cs="Times New Roman"/>
                      <w:sz w:val="18"/>
                      <w:szCs w:val="18"/>
                      <w:lang w:eastAsia="pt-BR"/>
                    </w:rPr>
                    <w:t>Lei 9.790/99 possibilita que entidades privadas sem fins lucrativos se qualifiquem como OSCIPs, permitindo-lhes firmar Termos de Parceria com o governo para desenvolver ações em áreas como educação, saúde, cultura, pesquisa científica, entre outras. Para garantir a regularidade e a transparência destas parcerias, o TCU destaca a necessidade de que cada Termo de Parceria esteja claramente vinculado à execução de atividades que se enquadrem nos objetivos previstos legalmente, garantindo assim o alinhamento com o interesse público e a correta aplicação dos recursos.</w:t>
                  </w:r>
                </w:p>
              </w:tc>
            </w:tr>
          </w:tbl>
          <w:p w14:paraId="67A67E05" w14:textId="77777777" w:rsidR="00210FB1" w:rsidRDefault="00210FB1" w:rsidP="00210FB1">
            <w:pPr>
              <w:jc w:val="both"/>
              <w:rPr>
                <w:rFonts w:ascii="Book Antiqua" w:eastAsia="Times New Roman" w:hAnsi="Book Antiqua" w:cs="Times New Roman"/>
                <w:sz w:val="19"/>
                <w:szCs w:val="19"/>
                <w:lang w:eastAsia="pt-BR"/>
              </w:rPr>
            </w:pPr>
          </w:p>
          <w:p w14:paraId="4421534C" w14:textId="4CB1D697" w:rsidR="00210FB1" w:rsidRPr="00381051" w:rsidRDefault="00210FB1" w:rsidP="00210FB1">
            <w:pPr>
              <w:jc w:val="both"/>
              <w:rPr>
                <w:rFonts w:ascii="Book Antiqua" w:eastAsia="Times New Roman" w:hAnsi="Book Antiqua" w:cs="Times New Roman"/>
                <w:sz w:val="19"/>
                <w:szCs w:val="19"/>
                <w:lang w:eastAsia="pt-BR"/>
              </w:rPr>
            </w:pPr>
          </w:p>
        </w:tc>
      </w:tr>
    </w:tbl>
    <w:p w14:paraId="6D66F607" w14:textId="0CBABBDC"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8" w:name="art3i"/>
      <w:bookmarkEnd w:id="28"/>
      <w:r w:rsidRPr="004D2086">
        <w:rPr>
          <w:rFonts w:ascii="Book Antiqua" w:eastAsia="Times New Roman" w:hAnsi="Book Antiqua" w:cs="Times New Roman"/>
          <w:b/>
          <w:bCs/>
          <w:sz w:val="19"/>
          <w:szCs w:val="19"/>
          <w:lang w:eastAsia="pt-BR"/>
        </w:rPr>
        <w:t xml:space="preserve">I - </w:t>
      </w:r>
      <w:proofErr w:type="gramStart"/>
      <w:r w:rsidRPr="004D2086">
        <w:rPr>
          <w:rFonts w:ascii="Book Antiqua" w:eastAsia="Times New Roman" w:hAnsi="Book Antiqua" w:cs="Times New Roman"/>
          <w:b/>
          <w:bCs/>
          <w:sz w:val="19"/>
          <w:szCs w:val="19"/>
          <w:highlight w:val="cyan"/>
          <w:lang w:eastAsia="pt-BR"/>
        </w:rPr>
        <w:t>promoção</w:t>
      </w:r>
      <w:proofErr w:type="gramEnd"/>
      <w:r w:rsidRPr="004D2086">
        <w:rPr>
          <w:rFonts w:ascii="Book Antiqua" w:eastAsia="Times New Roman" w:hAnsi="Book Antiqua" w:cs="Times New Roman"/>
          <w:b/>
          <w:bCs/>
          <w:sz w:val="19"/>
          <w:szCs w:val="19"/>
          <w:highlight w:val="cyan"/>
          <w:lang w:eastAsia="pt-BR"/>
        </w:rPr>
        <w:t xml:space="preserve"> da assistência social</w:t>
      </w:r>
      <w:r w:rsidRPr="004D2086">
        <w:rPr>
          <w:rFonts w:ascii="Book Antiqua" w:eastAsia="Times New Roman" w:hAnsi="Book Antiqua" w:cs="Times New Roman"/>
          <w:b/>
          <w:bCs/>
          <w:sz w:val="16"/>
          <w:szCs w:val="16"/>
          <w:lang w:eastAsia="pt-BR"/>
        </w:rPr>
        <w:t>;</w:t>
      </w:r>
      <w:r w:rsidR="00F81F81" w:rsidRPr="004D2086">
        <w:rPr>
          <w:rFonts w:ascii="Book Antiqua" w:eastAsia="Times New Roman" w:hAnsi="Book Antiqua" w:cs="Times New Roman"/>
          <w:b/>
          <w:bCs/>
          <w:sz w:val="16"/>
          <w:szCs w:val="16"/>
          <w:lang w:eastAsia="pt-BR"/>
        </w:rPr>
        <w:t xml:space="preserve"> </w:t>
      </w:r>
      <w:r w:rsidR="00F81F81" w:rsidRPr="004D2086">
        <w:rPr>
          <w:rFonts w:ascii="Book Antiqua" w:eastAsia="Times New Roman" w:hAnsi="Book Antiqua" w:cs="Times New Roman"/>
          <w:b/>
          <w:bCs/>
          <w:color w:val="FF0000"/>
          <w:sz w:val="16"/>
          <w:szCs w:val="16"/>
          <w:u w:val="single"/>
          <w:lang w:eastAsia="pt-BR"/>
        </w:rPr>
        <w:t>(MPAP-2021)</w:t>
      </w:r>
      <w:r w:rsidR="00EF34E3" w:rsidRPr="004D2086">
        <w:rPr>
          <w:rFonts w:ascii="Book Antiqua" w:eastAsia="Times New Roman" w:hAnsi="Book Antiqua" w:cs="Times New Roman"/>
          <w:b/>
          <w:bCs/>
          <w:color w:val="FF0000"/>
          <w:sz w:val="16"/>
          <w:szCs w:val="16"/>
          <w:lang w:eastAsia="pt-BR"/>
        </w:rPr>
        <w:t xml:space="preserve"> </w:t>
      </w:r>
      <w:r w:rsidR="00EF34E3" w:rsidRPr="004D2086">
        <w:rPr>
          <w:rFonts w:ascii="Book Antiqua" w:eastAsia="Times New Roman" w:hAnsi="Book Antiqua" w:cs="Times New Roman"/>
          <w:b/>
          <w:bCs/>
          <w:color w:val="FF0000"/>
          <w:sz w:val="16"/>
          <w:szCs w:val="16"/>
          <w:u w:val="single"/>
          <w:lang w:eastAsia="pt-BR"/>
        </w:rPr>
        <w:t>(TCERJ-2022)</w:t>
      </w:r>
    </w:p>
    <w:p w14:paraId="21F9571E" w14:textId="77777777"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9" w:name="art3ii"/>
      <w:bookmarkEnd w:id="29"/>
      <w:r w:rsidRPr="004D2086">
        <w:rPr>
          <w:rFonts w:ascii="Book Antiqua" w:eastAsia="Times New Roman" w:hAnsi="Book Antiqua" w:cs="Times New Roman"/>
          <w:b/>
          <w:bCs/>
          <w:sz w:val="19"/>
          <w:szCs w:val="19"/>
          <w:lang w:eastAsia="pt-BR"/>
        </w:rPr>
        <w:t xml:space="preserve">II - </w:t>
      </w:r>
      <w:proofErr w:type="gramStart"/>
      <w:r w:rsidRPr="004D2086">
        <w:rPr>
          <w:rFonts w:ascii="Book Antiqua" w:eastAsia="Times New Roman" w:hAnsi="Book Antiqua" w:cs="Times New Roman"/>
          <w:b/>
          <w:bCs/>
          <w:sz w:val="19"/>
          <w:szCs w:val="19"/>
          <w:lang w:eastAsia="pt-BR"/>
        </w:rPr>
        <w:t>promoção</w:t>
      </w:r>
      <w:proofErr w:type="gramEnd"/>
      <w:r w:rsidRPr="004D2086">
        <w:rPr>
          <w:rFonts w:ascii="Book Antiqua" w:eastAsia="Times New Roman" w:hAnsi="Book Antiqua" w:cs="Times New Roman"/>
          <w:b/>
          <w:bCs/>
          <w:sz w:val="19"/>
          <w:szCs w:val="19"/>
          <w:lang w:eastAsia="pt-BR"/>
        </w:rPr>
        <w:t xml:space="preserve"> da cultura, defesa e conservação do patrimônio histórico e artístico;</w:t>
      </w:r>
    </w:p>
    <w:p w14:paraId="758FD504" w14:textId="26FD1B2D"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0" w:name="art3iii"/>
      <w:bookmarkEnd w:id="30"/>
      <w:r w:rsidRPr="004D2086">
        <w:rPr>
          <w:rFonts w:ascii="Book Antiqua" w:eastAsia="Times New Roman" w:hAnsi="Book Antiqua" w:cs="Times New Roman"/>
          <w:b/>
          <w:bCs/>
          <w:sz w:val="19"/>
          <w:szCs w:val="19"/>
          <w:lang w:eastAsia="pt-BR"/>
        </w:rPr>
        <w:t xml:space="preserve">III - </w:t>
      </w:r>
      <w:r w:rsidRPr="004D2086">
        <w:rPr>
          <w:rFonts w:ascii="Book Antiqua" w:eastAsia="Times New Roman" w:hAnsi="Book Antiqua" w:cs="Times New Roman"/>
          <w:b/>
          <w:bCs/>
          <w:sz w:val="19"/>
          <w:szCs w:val="19"/>
          <w:highlight w:val="cyan"/>
          <w:lang w:eastAsia="pt-BR"/>
        </w:rPr>
        <w:t>promoção gratuita da educação</w:t>
      </w:r>
      <w:r w:rsidRPr="004D2086">
        <w:rPr>
          <w:rFonts w:ascii="Book Antiqua" w:eastAsia="Times New Roman" w:hAnsi="Book Antiqua" w:cs="Times New Roman"/>
          <w:b/>
          <w:bCs/>
          <w:sz w:val="19"/>
          <w:szCs w:val="19"/>
          <w:lang w:eastAsia="pt-BR"/>
        </w:rPr>
        <w:t>, observando-se a forma complementar de participação das organizações de que trata esta Lei</w:t>
      </w:r>
      <w:r w:rsidRPr="004D2086">
        <w:rPr>
          <w:rFonts w:ascii="Book Antiqua" w:eastAsia="Times New Roman" w:hAnsi="Book Antiqua" w:cs="Times New Roman"/>
          <w:b/>
          <w:bCs/>
          <w:sz w:val="16"/>
          <w:szCs w:val="16"/>
          <w:lang w:eastAsia="pt-BR"/>
        </w:rPr>
        <w:t>;</w:t>
      </w:r>
      <w:r w:rsidR="00765ED7" w:rsidRPr="004D2086">
        <w:rPr>
          <w:rFonts w:ascii="Book Antiqua" w:eastAsia="Times New Roman" w:hAnsi="Book Antiqua" w:cs="Times New Roman"/>
          <w:b/>
          <w:bCs/>
          <w:sz w:val="16"/>
          <w:szCs w:val="16"/>
          <w:lang w:eastAsia="pt-BR"/>
        </w:rPr>
        <w:t xml:space="preserve"> </w:t>
      </w:r>
      <w:r w:rsidR="00765ED7" w:rsidRPr="004D2086">
        <w:rPr>
          <w:rFonts w:ascii="Book Antiqua" w:eastAsia="Times New Roman" w:hAnsi="Book Antiqua" w:cs="Times New Roman"/>
          <w:b/>
          <w:bCs/>
          <w:color w:val="FF0000"/>
          <w:sz w:val="16"/>
          <w:szCs w:val="16"/>
          <w:u w:val="single"/>
          <w:lang w:eastAsia="pt-BR"/>
        </w:rPr>
        <w:t>(TRF5-2015)</w:t>
      </w:r>
    </w:p>
    <w:p w14:paraId="29EBE05B" w14:textId="771B1D3D"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1" w:name="art3iv"/>
      <w:bookmarkEnd w:id="31"/>
      <w:r w:rsidRPr="004D2086">
        <w:rPr>
          <w:rFonts w:ascii="Book Antiqua" w:eastAsia="Times New Roman" w:hAnsi="Book Antiqua" w:cs="Times New Roman"/>
          <w:b/>
          <w:bCs/>
          <w:sz w:val="19"/>
          <w:szCs w:val="19"/>
          <w:lang w:eastAsia="pt-BR"/>
        </w:rPr>
        <w:t xml:space="preserve">IV - </w:t>
      </w:r>
      <w:proofErr w:type="gramStart"/>
      <w:r w:rsidRPr="004D2086">
        <w:rPr>
          <w:rFonts w:ascii="Book Antiqua" w:eastAsia="Times New Roman" w:hAnsi="Book Antiqua" w:cs="Times New Roman"/>
          <w:b/>
          <w:bCs/>
          <w:sz w:val="19"/>
          <w:szCs w:val="19"/>
          <w:highlight w:val="cyan"/>
          <w:lang w:eastAsia="pt-BR"/>
        </w:rPr>
        <w:t>promoção</w:t>
      </w:r>
      <w:proofErr w:type="gramEnd"/>
      <w:r w:rsidRPr="004D2086">
        <w:rPr>
          <w:rFonts w:ascii="Book Antiqua" w:eastAsia="Times New Roman" w:hAnsi="Book Antiqua" w:cs="Times New Roman"/>
          <w:b/>
          <w:bCs/>
          <w:sz w:val="19"/>
          <w:szCs w:val="19"/>
          <w:highlight w:val="cyan"/>
          <w:lang w:eastAsia="pt-BR"/>
        </w:rPr>
        <w:t xml:space="preserve"> gratuita da saúde</w:t>
      </w:r>
      <w:r w:rsidRPr="004D2086">
        <w:rPr>
          <w:rFonts w:ascii="Book Antiqua" w:eastAsia="Times New Roman" w:hAnsi="Book Antiqua" w:cs="Times New Roman"/>
          <w:b/>
          <w:bCs/>
          <w:sz w:val="19"/>
          <w:szCs w:val="19"/>
          <w:lang w:eastAsia="pt-BR"/>
        </w:rPr>
        <w:t>, observando-se a forma complementar de participação das organizações de que trata esta Lei</w:t>
      </w:r>
      <w:r w:rsidRPr="004D2086">
        <w:rPr>
          <w:rFonts w:ascii="Book Antiqua" w:eastAsia="Times New Roman" w:hAnsi="Book Antiqua" w:cs="Times New Roman"/>
          <w:b/>
          <w:bCs/>
          <w:sz w:val="16"/>
          <w:szCs w:val="16"/>
          <w:lang w:eastAsia="pt-BR"/>
        </w:rPr>
        <w:t>;</w:t>
      </w:r>
      <w:r w:rsidR="00300087" w:rsidRPr="004D2086">
        <w:rPr>
          <w:rFonts w:ascii="Book Antiqua" w:eastAsia="Times New Roman" w:hAnsi="Book Antiqua" w:cs="Times New Roman"/>
          <w:b/>
          <w:bCs/>
          <w:sz w:val="16"/>
          <w:szCs w:val="16"/>
          <w:lang w:eastAsia="pt-BR"/>
        </w:rPr>
        <w:t xml:space="preserve"> </w:t>
      </w:r>
      <w:r w:rsidR="00300087" w:rsidRPr="004D2086">
        <w:rPr>
          <w:rFonts w:ascii="Book Antiqua" w:eastAsia="Times New Roman" w:hAnsi="Book Antiqua" w:cs="Times New Roman"/>
          <w:b/>
          <w:bCs/>
          <w:color w:val="FF0000"/>
          <w:sz w:val="16"/>
          <w:szCs w:val="16"/>
          <w:u w:val="single"/>
          <w:lang w:eastAsia="pt-BR"/>
        </w:rPr>
        <w:t>(MPSC-2013)</w:t>
      </w:r>
      <w:r w:rsidR="00765ED7" w:rsidRPr="004D2086">
        <w:rPr>
          <w:rFonts w:ascii="Book Antiqua" w:eastAsia="Times New Roman" w:hAnsi="Book Antiqua" w:cs="Times New Roman"/>
          <w:b/>
          <w:bCs/>
          <w:color w:val="FF0000"/>
          <w:sz w:val="16"/>
          <w:szCs w:val="16"/>
          <w:lang w:eastAsia="pt-BR"/>
        </w:rPr>
        <w:t xml:space="preserve"> </w:t>
      </w:r>
      <w:r w:rsidR="00765ED7" w:rsidRPr="004D2086">
        <w:rPr>
          <w:rFonts w:ascii="Book Antiqua" w:eastAsia="Times New Roman" w:hAnsi="Book Antiqua" w:cs="Times New Roman"/>
          <w:b/>
          <w:bCs/>
          <w:color w:val="FF0000"/>
          <w:sz w:val="16"/>
          <w:szCs w:val="16"/>
          <w:u w:val="single"/>
          <w:lang w:eastAsia="pt-BR"/>
        </w:rPr>
        <w:t>(TRF5-2015)</w:t>
      </w:r>
    </w:p>
    <w:p w14:paraId="590ADE18" w14:textId="64A417D0"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2" w:name="art3v"/>
      <w:bookmarkEnd w:id="32"/>
      <w:r w:rsidRPr="004D2086">
        <w:rPr>
          <w:rFonts w:ascii="Book Antiqua" w:eastAsia="Times New Roman" w:hAnsi="Book Antiqua" w:cs="Times New Roman"/>
          <w:b/>
          <w:bCs/>
          <w:sz w:val="19"/>
          <w:szCs w:val="19"/>
          <w:lang w:eastAsia="pt-BR"/>
        </w:rPr>
        <w:t xml:space="preserve">V - </w:t>
      </w:r>
      <w:proofErr w:type="gramStart"/>
      <w:r w:rsidRPr="004D2086">
        <w:rPr>
          <w:rFonts w:ascii="Book Antiqua" w:eastAsia="Times New Roman" w:hAnsi="Book Antiqua" w:cs="Times New Roman"/>
          <w:b/>
          <w:bCs/>
          <w:sz w:val="19"/>
          <w:szCs w:val="19"/>
          <w:highlight w:val="cyan"/>
          <w:lang w:eastAsia="pt-BR"/>
        </w:rPr>
        <w:t>promoção</w:t>
      </w:r>
      <w:proofErr w:type="gramEnd"/>
      <w:r w:rsidRPr="004D2086">
        <w:rPr>
          <w:rFonts w:ascii="Book Antiqua" w:eastAsia="Times New Roman" w:hAnsi="Book Antiqua" w:cs="Times New Roman"/>
          <w:b/>
          <w:bCs/>
          <w:sz w:val="19"/>
          <w:szCs w:val="19"/>
          <w:highlight w:val="cyan"/>
          <w:lang w:eastAsia="pt-BR"/>
        </w:rPr>
        <w:t xml:space="preserve"> da segurança alimentar</w:t>
      </w:r>
      <w:r w:rsidRPr="004D2086">
        <w:rPr>
          <w:rFonts w:ascii="Book Antiqua" w:eastAsia="Times New Roman" w:hAnsi="Book Antiqua" w:cs="Times New Roman"/>
          <w:b/>
          <w:bCs/>
          <w:sz w:val="19"/>
          <w:szCs w:val="19"/>
          <w:lang w:eastAsia="pt-BR"/>
        </w:rPr>
        <w:t xml:space="preserve"> e </w:t>
      </w:r>
      <w:r w:rsidRPr="004D2086">
        <w:rPr>
          <w:rFonts w:ascii="Book Antiqua" w:eastAsia="Times New Roman" w:hAnsi="Book Antiqua" w:cs="Times New Roman"/>
          <w:b/>
          <w:bCs/>
          <w:sz w:val="19"/>
          <w:szCs w:val="19"/>
          <w:highlight w:val="cyan"/>
          <w:lang w:eastAsia="pt-BR"/>
        </w:rPr>
        <w:t>nutricional</w:t>
      </w:r>
      <w:r w:rsidRPr="004D2086">
        <w:rPr>
          <w:rFonts w:ascii="Book Antiqua" w:eastAsia="Times New Roman" w:hAnsi="Book Antiqua" w:cs="Times New Roman"/>
          <w:b/>
          <w:bCs/>
          <w:sz w:val="16"/>
          <w:szCs w:val="16"/>
          <w:lang w:eastAsia="pt-BR"/>
        </w:rPr>
        <w:t>;</w:t>
      </w:r>
      <w:r w:rsidR="00765ED7" w:rsidRPr="004D2086">
        <w:rPr>
          <w:rFonts w:ascii="Book Antiqua" w:eastAsia="Times New Roman" w:hAnsi="Book Antiqua" w:cs="Times New Roman"/>
          <w:b/>
          <w:bCs/>
          <w:sz w:val="16"/>
          <w:szCs w:val="16"/>
          <w:lang w:eastAsia="pt-BR"/>
        </w:rPr>
        <w:t xml:space="preserve"> </w:t>
      </w:r>
      <w:r w:rsidR="00765ED7" w:rsidRPr="004D2086">
        <w:rPr>
          <w:rFonts w:ascii="Book Antiqua" w:eastAsia="Times New Roman" w:hAnsi="Book Antiqua" w:cs="Times New Roman"/>
          <w:b/>
          <w:bCs/>
          <w:color w:val="FF0000"/>
          <w:sz w:val="16"/>
          <w:szCs w:val="16"/>
          <w:u w:val="single"/>
          <w:lang w:eastAsia="pt-BR"/>
        </w:rPr>
        <w:t>(TRF5-2015)</w:t>
      </w:r>
    </w:p>
    <w:p w14:paraId="10F73329" w14:textId="0E3E044B"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3" w:name="art3vi"/>
      <w:bookmarkEnd w:id="33"/>
      <w:r w:rsidRPr="004D2086">
        <w:rPr>
          <w:rFonts w:ascii="Book Antiqua" w:eastAsia="Times New Roman" w:hAnsi="Book Antiqua" w:cs="Times New Roman"/>
          <w:b/>
          <w:bCs/>
          <w:sz w:val="19"/>
          <w:szCs w:val="19"/>
          <w:lang w:eastAsia="pt-BR"/>
        </w:rPr>
        <w:t xml:space="preserve">VI - </w:t>
      </w:r>
      <w:proofErr w:type="gramStart"/>
      <w:r w:rsidRPr="004D2086">
        <w:rPr>
          <w:rFonts w:ascii="Book Antiqua" w:eastAsia="Times New Roman" w:hAnsi="Book Antiqua" w:cs="Times New Roman"/>
          <w:b/>
          <w:bCs/>
          <w:sz w:val="19"/>
          <w:szCs w:val="19"/>
          <w:lang w:eastAsia="pt-BR"/>
        </w:rPr>
        <w:t>defesa</w:t>
      </w:r>
      <w:proofErr w:type="gramEnd"/>
      <w:r w:rsidRPr="004D2086">
        <w:rPr>
          <w:rFonts w:ascii="Book Antiqua" w:eastAsia="Times New Roman" w:hAnsi="Book Antiqua" w:cs="Times New Roman"/>
          <w:b/>
          <w:bCs/>
          <w:sz w:val="19"/>
          <w:szCs w:val="19"/>
          <w:lang w:eastAsia="pt-BR"/>
        </w:rPr>
        <w:t>, preservação e conservação do meio ambiente e promoção do desenvolvimento sustentável;</w:t>
      </w:r>
      <w:r w:rsidR="004D2086" w:rsidRPr="004D2086">
        <w:rPr>
          <w:rFonts w:ascii="Book Antiqua" w:eastAsia="Times New Roman" w:hAnsi="Book Antiqua" w:cs="Times New Roman"/>
          <w:b/>
          <w:bCs/>
          <w:sz w:val="19"/>
          <w:szCs w:val="19"/>
          <w:lang w:eastAsia="pt-BR"/>
        </w:rPr>
        <w:t xml:space="preserve"> </w:t>
      </w:r>
      <w:r w:rsidR="004D2086" w:rsidRPr="004D2086">
        <w:rPr>
          <w:rFonts w:ascii="Book Antiqua" w:eastAsia="Times New Roman" w:hAnsi="Book Antiqua" w:cs="Times New Roman"/>
          <w:b/>
          <w:bCs/>
          <w:color w:val="FF0000"/>
          <w:sz w:val="16"/>
          <w:szCs w:val="16"/>
          <w:u w:val="single"/>
          <w:lang w:eastAsia="pt-BR"/>
        </w:rPr>
        <w:t>(TCEPA-2024)</w:t>
      </w:r>
    </w:p>
    <w:p w14:paraId="767269B5" w14:textId="499C50FB"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4" w:name="art3vii"/>
      <w:bookmarkEnd w:id="34"/>
      <w:r w:rsidRPr="004D2086">
        <w:rPr>
          <w:rFonts w:ascii="Book Antiqua" w:eastAsia="Times New Roman" w:hAnsi="Book Antiqua" w:cs="Times New Roman"/>
          <w:b/>
          <w:bCs/>
          <w:sz w:val="19"/>
          <w:szCs w:val="19"/>
          <w:lang w:eastAsia="pt-BR"/>
        </w:rPr>
        <w:t xml:space="preserve">VII - </w:t>
      </w:r>
      <w:r w:rsidRPr="004D2086">
        <w:rPr>
          <w:rFonts w:ascii="Book Antiqua" w:eastAsia="Times New Roman" w:hAnsi="Book Antiqua" w:cs="Times New Roman"/>
          <w:b/>
          <w:bCs/>
          <w:sz w:val="19"/>
          <w:szCs w:val="19"/>
          <w:highlight w:val="cyan"/>
          <w:lang w:eastAsia="pt-BR"/>
        </w:rPr>
        <w:t>promoção do voluntariado</w:t>
      </w:r>
      <w:r w:rsidRPr="004D2086">
        <w:rPr>
          <w:rFonts w:ascii="Book Antiqua" w:eastAsia="Times New Roman" w:hAnsi="Book Antiqua" w:cs="Times New Roman"/>
          <w:b/>
          <w:bCs/>
          <w:sz w:val="18"/>
          <w:szCs w:val="18"/>
          <w:lang w:eastAsia="pt-BR"/>
        </w:rPr>
        <w:t>;</w:t>
      </w:r>
      <w:r w:rsidR="00EB134B" w:rsidRPr="004D2086">
        <w:rPr>
          <w:rFonts w:ascii="Book Antiqua" w:eastAsia="Times New Roman" w:hAnsi="Book Antiqua" w:cs="Times New Roman"/>
          <w:b/>
          <w:bCs/>
          <w:sz w:val="18"/>
          <w:szCs w:val="18"/>
          <w:lang w:eastAsia="pt-BR"/>
        </w:rPr>
        <w:t xml:space="preserve"> </w:t>
      </w:r>
      <w:r w:rsidR="00EB134B" w:rsidRPr="004D2086">
        <w:rPr>
          <w:rFonts w:ascii="Book Antiqua" w:eastAsia="Times New Roman" w:hAnsi="Book Antiqua" w:cs="Times New Roman"/>
          <w:b/>
          <w:bCs/>
          <w:color w:val="FF0000"/>
          <w:sz w:val="16"/>
          <w:szCs w:val="16"/>
          <w:u w:val="single"/>
          <w:lang w:eastAsia="pt-BR"/>
        </w:rPr>
        <w:t>(TRF5-2015)</w:t>
      </w:r>
    </w:p>
    <w:tbl>
      <w:tblPr>
        <w:tblStyle w:val="Tabelacomgrade"/>
        <w:tblW w:w="0" w:type="auto"/>
        <w:tblLook w:val="04A0" w:firstRow="1" w:lastRow="0" w:firstColumn="1" w:lastColumn="0" w:noHBand="0" w:noVBand="1"/>
      </w:tblPr>
      <w:tblGrid>
        <w:gridCol w:w="8494"/>
      </w:tblGrid>
      <w:tr w:rsidR="00765ED7" w14:paraId="7F2EC095" w14:textId="77777777" w:rsidTr="00765ED7">
        <w:tc>
          <w:tcPr>
            <w:tcW w:w="8494" w:type="dxa"/>
            <w:shd w:val="clear" w:color="auto" w:fill="CCFFFF"/>
          </w:tcPr>
          <w:p w14:paraId="1B03E32C" w14:textId="2BBA0473" w:rsidR="00765ED7" w:rsidRPr="00765ED7" w:rsidRDefault="00765ED7" w:rsidP="00CF4CF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65ED7">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5ED7">
              <w:rPr>
                <w:rFonts w:ascii="Book Antiqua" w:eastAsia="Times New Roman" w:hAnsi="Book Antiqua" w:cs="Times New Roman"/>
                <w:sz w:val="19"/>
                <w:szCs w:val="19"/>
                <w:lang w:eastAsia="pt-BR"/>
              </w:rPr>
              <w:t>Com relação às entidades do terceiro setor e às pessoas jurídicas que integram a administração indireta, assinale a opção correta</w:t>
            </w:r>
            <w:r>
              <w:rPr>
                <w:rFonts w:ascii="Book Antiqua" w:eastAsia="Times New Roman" w:hAnsi="Book Antiqua" w:cs="Times New Roman"/>
                <w:sz w:val="19"/>
                <w:szCs w:val="19"/>
                <w:lang w:eastAsia="pt-BR"/>
              </w:rPr>
              <w:t xml:space="preserve">: </w:t>
            </w:r>
            <w:r w:rsidRPr="00765ED7">
              <w:rPr>
                <w:rFonts w:ascii="Book Antiqua" w:eastAsia="Times New Roman" w:hAnsi="Book Antiqua" w:cs="Times New Roman"/>
                <w:sz w:val="19"/>
                <w:szCs w:val="19"/>
                <w:lang w:eastAsia="pt-BR"/>
              </w:rPr>
              <w:t>As pessoas jurídicas de direito privado que pretendem qualificar-se como OSCIPs não podem ter fins lucrativos e devem ter como objetivos, entre outros, a promoção gratuita da educação e da saúde, da segurança alimentar e nutricional e do voluntariado.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3º, III, IV, V e VII, Lei 9790.</w:t>
            </w:r>
          </w:p>
        </w:tc>
      </w:tr>
    </w:tbl>
    <w:p w14:paraId="1E4E3F5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viii"/>
      <w:bookmarkEnd w:id="35"/>
      <w:r w:rsidRPr="00DC1992">
        <w:rPr>
          <w:rFonts w:ascii="Book Antiqua" w:eastAsia="Times New Roman" w:hAnsi="Book Antiqua" w:cs="Times New Roman"/>
          <w:sz w:val="19"/>
          <w:szCs w:val="19"/>
          <w:lang w:eastAsia="pt-BR"/>
        </w:rPr>
        <w:t>VIII - promoção do desenvolvimento econômico e social e combate à pobreza;</w:t>
      </w:r>
    </w:p>
    <w:p w14:paraId="3AE0A660" w14:textId="4016F619"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3ix"/>
      <w:bookmarkEnd w:id="36"/>
      <w:r w:rsidRPr="004D2086">
        <w:rPr>
          <w:rFonts w:ascii="Book Antiqua" w:eastAsia="Times New Roman" w:hAnsi="Book Antiqua" w:cs="Times New Roman"/>
          <w:b/>
          <w:bCs/>
          <w:sz w:val="19"/>
          <w:szCs w:val="19"/>
          <w:lang w:eastAsia="pt-BR"/>
        </w:rPr>
        <w:t xml:space="preserve">IX - </w:t>
      </w:r>
      <w:proofErr w:type="gramStart"/>
      <w:r w:rsidRPr="004D2086">
        <w:rPr>
          <w:rFonts w:ascii="Book Antiqua" w:eastAsia="Times New Roman" w:hAnsi="Book Antiqua" w:cs="Times New Roman"/>
          <w:b/>
          <w:bCs/>
          <w:sz w:val="19"/>
          <w:szCs w:val="19"/>
          <w:lang w:eastAsia="pt-BR"/>
        </w:rPr>
        <w:t>experimentação</w:t>
      </w:r>
      <w:proofErr w:type="gramEnd"/>
      <w:r w:rsidRPr="004D2086">
        <w:rPr>
          <w:rFonts w:ascii="Book Antiqua" w:eastAsia="Times New Roman" w:hAnsi="Book Antiqua" w:cs="Times New Roman"/>
          <w:b/>
          <w:bCs/>
          <w:sz w:val="19"/>
          <w:szCs w:val="19"/>
          <w:lang w:eastAsia="pt-BR"/>
        </w:rPr>
        <w:t xml:space="preserve">, não lucrativa, de novos modelos </w:t>
      </w:r>
      <w:proofErr w:type="spellStart"/>
      <w:r w:rsidRPr="004D2086">
        <w:rPr>
          <w:rFonts w:ascii="Book Antiqua" w:eastAsia="Times New Roman" w:hAnsi="Book Antiqua" w:cs="Times New Roman"/>
          <w:b/>
          <w:bCs/>
          <w:sz w:val="19"/>
          <w:szCs w:val="19"/>
          <w:lang w:eastAsia="pt-BR"/>
        </w:rPr>
        <w:t>sócio-produtivos</w:t>
      </w:r>
      <w:proofErr w:type="spellEnd"/>
      <w:r w:rsidRPr="004D2086">
        <w:rPr>
          <w:rFonts w:ascii="Book Antiqua" w:eastAsia="Times New Roman" w:hAnsi="Book Antiqua" w:cs="Times New Roman"/>
          <w:b/>
          <w:bCs/>
          <w:sz w:val="19"/>
          <w:szCs w:val="19"/>
          <w:lang w:eastAsia="pt-BR"/>
        </w:rPr>
        <w:t xml:space="preserve"> e de sistemas alternativos de produção, comércio, emprego e crédito</w:t>
      </w:r>
      <w:r w:rsidRPr="00DC1992">
        <w:rPr>
          <w:rFonts w:ascii="Book Antiqua" w:eastAsia="Times New Roman" w:hAnsi="Book Antiqua" w:cs="Times New Roman"/>
          <w:sz w:val="19"/>
          <w:szCs w:val="19"/>
          <w:lang w:eastAsia="pt-BR"/>
        </w:rPr>
        <w:t>;</w:t>
      </w:r>
      <w:r w:rsidR="004D2086">
        <w:rPr>
          <w:rFonts w:ascii="Book Antiqua" w:eastAsia="Times New Roman" w:hAnsi="Book Antiqua" w:cs="Times New Roman"/>
          <w:sz w:val="19"/>
          <w:szCs w:val="19"/>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575B8C7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3x"/>
      <w:bookmarkEnd w:id="37"/>
      <w:r w:rsidRPr="00DC1992">
        <w:rPr>
          <w:rFonts w:ascii="Book Antiqua" w:eastAsia="Times New Roman" w:hAnsi="Book Antiqua" w:cs="Times New Roman"/>
          <w:sz w:val="19"/>
          <w:szCs w:val="19"/>
          <w:lang w:eastAsia="pt-BR"/>
        </w:rPr>
        <w:lastRenderedPageBreak/>
        <w:t xml:space="preserve">X - </w:t>
      </w:r>
      <w:proofErr w:type="gramStart"/>
      <w:r w:rsidRPr="00DC1992">
        <w:rPr>
          <w:rFonts w:ascii="Book Antiqua" w:eastAsia="Times New Roman" w:hAnsi="Book Antiqua" w:cs="Times New Roman"/>
          <w:sz w:val="19"/>
          <w:szCs w:val="19"/>
          <w:lang w:eastAsia="pt-BR"/>
        </w:rPr>
        <w:t>promoção</w:t>
      </w:r>
      <w:proofErr w:type="gramEnd"/>
      <w:r w:rsidRPr="00DC1992">
        <w:rPr>
          <w:rFonts w:ascii="Book Antiqua" w:eastAsia="Times New Roman" w:hAnsi="Book Antiqua" w:cs="Times New Roman"/>
          <w:sz w:val="19"/>
          <w:szCs w:val="19"/>
          <w:lang w:eastAsia="pt-BR"/>
        </w:rPr>
        <w:t xml:space="preserve"> de direitos estabelecidos, construção de novos direitos e assessoria jurídica gratuita de interesse suplementar;</w:t>
      </w:r>
    </w:p>
    <w:p w14:paraId="6E277D2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xi"/>
      <w:bookmarkEnd w:id="38"/>
      <w:r w:rsidRPr="00DC1992">
        <w:rPr>
          <w:rFonts w:ascii="Book Antiqua" w:eastAsia="Times New Roman" w:hAnsi="Book Antiqua" w:cs="Times New Roman"/>
          <w:sz w:val="19"/>
          <w:szCs w:val="19"/>
          <w:lang w:eastAsia="pt-BR"/>
        </w:rPr>
        <w:t>XI - promoção da ética, da paz, da cidadania, dos direitos humanos, da democracia e de outros valores universais;</w:t>
      </w:r>
    </w:p>
    <w:p w14:paraId="7BFA150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3xii"/>
      <w:bookmarkEnd w:id="39"/>
      <w:r w:rsidRPr="00DC1992">
        <w:rPr>
          <w:rFonts w:ascii="Book Antiqua" w:eastAsia="Times New Roman" w:hAnsi="Book Antiqua" w:cs="Times New Roman"/>
          <w:sz w:val="19"/>
          <w:szCs w:val="19"/>
          <w:lang w:eastAsia="pt-BR"/>
        </w:rPr>
        <w:t>XII - estudos e pesquisas, desenvolvimento de tecnologias alternativas, produção e divulgação de informações e conhecimentos técnicos e científicos que digam respeito às atividades mencionadas neste artigo.</w:t>
      </w:r>
    </w:p>
    <w:p w14:paraId="44061DD7" w14:textId="79D4E46B" w:rsidR="00B82008"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40" w:name="art3xiii"/>
      <w:bookmarkEnd w:id="40"/>
      <w:r w:rsidRPr="004D2086">
        <w:rPr>
          <w:rFonts w:ascii="Book Antiqua" w:eastAsia="Times New Roman" w:hAnsi="Book Antiqua" w:cs="Times New Roman"/>
          <w:b/>
          <w:bCs/>
          <w:color w:val="000000"/>
          <w:sz w:val="19"/>
          <w:szCs w:val="19"/>
          <w:lang w:eastAsia="pt-BR"/>
        </w:rPr>
        <w:t xml:space="preserve">XIII - </w:t>
      </w:r>
      <w:r w:rsidRPr="004D2086">
        <w:rPr>
          <w:rFonts w:ascii="Book Antiqua" w:eastAsia="Times New Roman" w:hAnsi="Book Antiqua" w:cs="Times New Roman"/>
          <w:b/>
          <w:bCs/>
          <w:color w:val="000000"/>
          <w:sz w:val="19"/>
          <w:szCs w:val="19"/>
          <w:highlight w:val="yellow"/>
          <w:lang w:eastAsia="pt-BR"/>
        </w:rPr>
        <w:t>estudos e pesquisas para o desenvolvimento</w:t>
      </w:r>
      <w:r w:rsidRPr="004D2086">
        <w:rPr>
          <w:rFonts w:ascii="Book Antiqua" w:eastAsia="Times New Roman" w:hAnsi="Book Antiqua" w:cs="Times New Roman"/>
          <w:b/>
          <w:bCs/>
          <w:color w:val="000000"/>
          <w:sz w:val="19"/>
          <w:szCs w:val="19"/>
          <w:lang w:eastAsia="pt-BR"/>
        </w:rPr>
        <w:t xml:space="preserve">, a </w:t>
      </w:r>
      <w:r w:rsidRPr="004D2086">
        <w:rPr>
          <w:rFonts w:ascii="Book Antiqua" w:eastAsia="Times New Roman" w:hAnsi="Book Antiqua" w:cs="Times New Roman"/>
          <w:b/>
          <w:bCs/>
          <w:color w:val="000000"/>
          <w:sz w:val="19"/>
          <w:szCs w:val="19"/>
          <w:highlight w:val="yellow"/>
          <w:lang w:eastAsia="pt-BR"/>
        </w:rPr>
        <w:t>disponibilização</w:t>
      </w:r>
      <w:r w:rsidRPr="004D2086">
        <w:rPr>
          <w:rFonts w:ascii="Book Antiqua" w:eastAsia="Times New Roman" w:hAnsi="Book Antiqua" w:cs="Times New Roman"/>
          <w:b/>
          <w:bCs/>
          <w:color w:val="000000"/>
          <w:sz w:val="19"/>
          <w:szCs w:val="19"/>
          <w:lang w:eastAsia="pt-BR"/>
        </w:rPr>
        <w:t xml:space="preserve"> e a </w:t>
      </w:r>
      <w:r w:rsidRPr="004D2086">
        <w:rPr>
          <w:rFonts w:ascii="Book Antiqua" w:eastAsia="Times New Roman" w:hAnsi="Book Antiqua" w:cs="Times New Roman"/>
          <w:b/>
          <w:bCs/>
          <w:color w:val="000000"/>
          <w:sz w:val="19"/>
          <w:szCs w:val="19"/>
          <w:highlight w:val="yellow"/>
          <w:lang w:eastAsia="pt-BR"/>
        </w:rPr>
        <w:t>implementação de tecnologias voltadas à mobilidade de pessoas</w:t>
      </w:r>
      <w:r w:rsidRPr="004D2086">
        <w:rPr>
          <w:rFonts w:ascii="Book Antiqua" w:eastAsia="Times New Roman" w:hAnsi="Book Antiqua" w:cs="Times New Roman"/>
          <w:b/>
          <w:bCs/>
          <w:color w:val="000000"/>
          <w:sz w:val="19"/>
          <w:szCs w:val="19"/>
          <w:lang w:eastAsia="pt-BR"/>
        </w:rPr>
        <w:t xml:space="preserve">, </w:t>
      </w:r>
      <w:r w:rsidRPr="004D2086">
        <w:rPr>
          <w:rFonts w:ascii="Book Antiqua" w:eastAsia="Times New Roman" w:hAnsi="Book Antiqua" w:cs="Times New Roman"/>
          <w:b/>
          <w:bCs/>
          <w:color w:val="000000"/>
          <w:sz w:val="19"/>
          <w:szCs w:val="19"/>
          <w:highlight w:val="cyan"/>
          <w:lang w:eastAsia="pt-BR"/>
        </w:rPr>
        <w:t>por qualquer meio de transporte</w:t>
      </w:r>
      <w:r w:rsidRPr="004D2086">
        <w:rPr>
          <w:rFonts w:ascii="Book Antiqua" w:eastAsia="Times New Roman" w:hAnsi="Book Antiqua" w:cs="Times New Roman"/>
          <w:b/>
          <w:bCs/>
          <w:color w:val="000000"/>
          <w:sz w:val="16"/>
          <w:szCs w:val="16"/>
          <w:lang w:eastAsia="pt-BR"/>
        </w:rPr>
        <w:t xml:space="preserve">. </w:t>
      </w:r>
      <w:hyperlink r:id="rId10" w:anchor="art85a" w:history="1">
        <w:r w:rsidRPr="004D2086">
          <w:rPr>
            <w:rFonts w:ascii="Book Antiqua" w:eastAsia="Times New Roman" w:hAnsi="Book Antiqua" w:cs="Times New Roman"/>
            <w:b/>
            <w:bCs/>
            <w:color w:val="0000FF"/>
            <w:sz w:val="16"/>
            <w:szCs w:val="16"/>
            <w:u w:val="single"/>
            <w:lang w:eastAsia="pt-BR"/>
          </w:rPr>
          <w:t>(Incluído pela Lei nº 13.019, de 2014)</w:t>
        </w:r>
      </w:hyperlink>
      <w:r w:rsidRPr="004D2086">
        <w:rPr>
          <w:rFonts w:ascii="Book Antiqua" w:eastAsia="Times New Roman" w:hAnsi="Book Antiqua" w:cs="Times New Roman"/>
          <w:b/>
          <w:bCs/>
          <w:color w:val="000000"/>
          <w:sz w:val="16"/>
          <w:szCs w:val="16"/>
          <w:lang w:eastAsia="pt-BR"/>
        </w:rPr>
        <w:t> </w:t>
      </w:r>
      <w:r w:rsidR="00EB134B" w:rsidRPr="004D2086">
        <w:rPr>
          <w:rFonts w:ascii="Book Antiqua" w:eastAsia="Times New Roman" w:hAnsi="Book Antiqua" w:cs="Times New Roman"/>
          <w:b/>
          <w:bCs/>
          <w:color w:val="FF0000"/>
          <w:sz w:val="16"/>
          <w:szCs w:val="16"/>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B82008" w:rsidRPr="00DC1992" w14:paraId="378EA724" w14:textId="77777777" w:rsidTr="00484912">
        <w:tc>
          <w:tcPr>
            <w:tcW w:w="8494" w:type="dxa"/>
            <w:shd w:val="clear" w:color="auto" w:fill="CCFFFF"/>
          </w:tcPr>
          <w:p w14:paraId="39B388AA" w14:textId="77777777" w:rsidR="00B82008" w:rsidRPr="00DC1992" w:rsidRDefault="00B82008" w:rsidP="00B82008">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TRF3-2016</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Dentre os objetos sociais possíveis para a qualificação instituída pela Lei nº 9.790/1999 está o de realização de estudos e pesquisas para o desenvolvimento, a disponibilização e a implementação de tecnologias voltadas à mobilidade de pessoas, por qualquer meio de transporte.  </w:t>
            </w:r>
            <w:r w:rsidRPr="00DC1992">
              <w:rPr>
                <w:rFonts w:ascii="Book Antiqua" w:eastAsia="Times New Roman" w:hAnsi="Book Antiqua" w:cs="Times New Roman"/>
                <w:b/>
                <w:sz w:val="19"/>
                <w:szCs w:val="19"/>
                <w:lang w:eastAsia="pt-BR"/>
              </w:rPr>
              <w:t>BL: art. 3º, XIII da Lei 9790.</w:t>
            </w:r>
          </w:p>
        </w:tc>
      </w:tr>
    </w:tbl>
    <w:p w14:paraId="76AEF18F"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3p"/>
      <w:bookmarkEnd w:id="41"/>
      <w:r w:rsidRPr="00DC1992">
        <w:rPr>
          <w:rFonts w:ascii="Book Antiqua" w:eastAsia="Times New Roman" w:hAnsi="Book Antiqua" w:cs="Times New Roman"/>
          <w:sz w:val="19"/>
          <w:szCs w:val="19"/>
          <w:lang w:eastAsia="pt-BR"/>
        </w:rPr>
        <w:t>Parágrafo único. Para os fins deste artigo, a dedicação às atividades nele previstas configura-se mediante a execução direta de projetos, programas, planos de ações correlatas, por meio da doação de recursos físicos, humanos e financeiros, ou ainda pela prestação de serviços intermediários de apoio a outras organizações sem fins lucrativos e a órgãos do setor público que atuem em áreas afins.</w:t>
      </w:r>
    </w:p>
    <w:p w14:paraId="3075E0DA" w14:textId="76A0E209"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2" w:name="art4"/>
      <w:bookmarkEnd w:id="42"/>
      <w:r w:rsidRPr="00DC1992">
        <w:rPr>
          <w:rFonts w:ascii="Book Antiqua" w:eastAsia="Times New Roman" w:hAnsi="Book Antiqua" w:cs="Times New Roman"/>
          <w:sz w:val="19"/>
          <w:szCs w:val="19"/>
          <w:lang w:eastAsia="pt-BR"/>
        </w:rPr>
        <w:t> </w:t>
      </w:r>
      <w:r w:rsidRPr="00DC1992">
        <w:rPr>
          <w:rFonts w:ascii="Book Antiqua" w:eastAsia="Times New Roman" w:hAnsi="Book Antiqua" w:cs="Times New Roman"/>
          <w:b/>
          <w:sz w:val="19"/>
          <w:szCs w:val="19"/>
          <w:highlight w:val="magenta"/>
          <w:lang w:eastAsia="pt-BR"/>
        </w:rPr>
        <w:t>Art. 4</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210FB1">
        <w:rPr>
          <w:rFonts w:ascii="Book Antiqua" w:eastAsia="Times New Roman" w:hAnsi="Book Antiqua" w:cs="Times New Roman"/>
          <w:b/>
          <w:bCs/>
          <w:sz w:val="19"/>
          <w:szCs w:val="19"/>
          <w:lang w:eastAsia="pt-BR"/>
        </w:rPr>
        <w:t>Atendido o disposto no art. 3</w:t>
      </w:r>
      <w:r w:rsidRPr="00210FB1">
        <w:rPr>
          <w:rFonts w:ascii="Book Antiqua" w:eastAsia="Times New Roman" w:hAnsi="Book Antiqua" w:cs="Times New Roman"/>
          <w:b/>
          <w:bCs/>
          <w:sz w:val="19"/>
          <w:szCs w:val="19"/>
          <w:u w:val="single"/>
          <w:vertAlign w:val="superscript"/>
          <w:lang w:eastAsia="pt-BR"/>
        </w:rPr>
        <w:t>o</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caps/>
          <w:sz w:val="19"/>
          <w:szCs w:val="19"/>
          <w:highlight w:val="green"/>
          <w:lang w:eastAsia="pt-BR"/>
        </w:rPr>
        <w:t>exige-se</w:t>
      </w:r>
      <w:r w:rsidRPr="00210FB1">
        <w:rPr>
          <w:rFonts w:ascii="Book Antiqua" w:eastAsia="Times New Roman" w:hAnsi="Book Antiqua" w:cs="Times New Roman"/>
          <w:b/>
          <w:bCs/>
          <w:sz w:val="19"/>
          <w:szCs w:val="19"/>
          <w:lang w:eastAsia="pt-BR"/>
        </w:rPr>
        <w:t xml:space="preserve"> ainda, </w:t>
      </w:r>
      <w:r w:rsidRPr="00210FB1">
        <w:rPr>
          <w:rFonts w:ascii="Book Antiqua" w:eastAsia="Times New Roman" w:hAnsi="Book Antiqua" w:cs="Times New Roman"/>
          <w:b/>
          <w:bCs/>
          <w:sz w:val="19"/>
          <w:szCs w:val="19"/>
          <w:highlight w:val="yellow"/>
          <w:lang w:eastAsia="pt-BR"/>
        </w:rPr>
        <w:t>para qualificarem-se como Organizações da Sociedade Civil de Interesse Público</w:t>
      </w:r>
      <w:r w:rsidRPr="00210FB1">
        <w:rPr>
          <w:rFonts w:ascii="Book Antiqua" w:eastAsia="Times New Roman" w:hAnsi="Book Antiqua" w:cs="Times New Roman"/>
          <w:b/>
          <w:bCs/>
          <w:sz w:val="19"/>
          <w:szCs w:val="19"/>
          <w:lang w:eastAsia="pt-BR"/>
        </w:rPr>
        <w:t xml:space="preserve">, que as pessoas jurídicas interessadas </w:t>
      </w:r>
      <w:r w:rsidRPr="00210FB1">
        <w:rPr>
          <w:rFonts w:ascii="Book Antiqua" w:eastAsia="Times New Roman" w:hAnsi="Book Antiqua" w:cs="Times New Roman"/>
          <w:b/>
          <w:bCs/>
          <w:caps/>
          <w:sz w:val="19"/>
          <w:szCs w:val="19"/>
          <w:highlight w:val="green"/>
          <w:lang w:eastAsia="pt-BR"/>
        </w:rPr>
        <w:t>sejam regidas</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cyan"/>
          <w:lang w:eastAsia="pt-BR"/>
        </w:rPr>
        <w:t>por estatutos</w:t>
      </w:r>
      <w:r w:rsidRPr="00210FB1">
        <w:rPr>
          <w:rFonts w:ascii="Book Antiqua" w:eastAsia="Times New Roman" w:hAnsi="Book Antiqua" w:cs="Times New Roman"/>
          <w:b/>
          <w:bCs/>
          <w:sz w:val="19"/>
          <w:szCs w:val="19"/>
          <w:lang w:eastAsia="pt-BR"/>
        </w:rPr>
        <w:t xml:space="preserve"> cujas </w:t>
      </w:r>
      <w:r w:rsidRPr="00210FB1">
        <w:rPr>
          <w:rFonts w:ascii="Book Antiqua" w:eastAsia="Times New Roman" w:hAnsi="Book Antiqua" w:cs="Times New Roman"/>
          <w:b/>
          <w:bCs/>
          <w:sz w:val="19"/>
          <w:szCs w:val="19"/>
          <w:highlight w:val="yellow"/>
          <w:lang w:eastAsia="pt-BR"/>
        </w:rPr>
        <w:t>normas expressamente disponham sobre</w:t>
      </w:r>
      <w:r w:rsidRPr="00210FB1">
        <w:rPr>
          <w:rFonts w:ascii="Book Antiqua" w:eastAsia="Times New Roman" w:hAnsi="Book Antiqua" w:cs="Times New Roman"/>
          <w:b/>
          <w:bCs/>
          <w:sz w:val="16"/>
          <w:szCs w:val="16"/>
          <w:lang w:eastAsia="pt-BR"/>
        </w:rPr>
        <w:t>:</w:t>
      </w:r>
      <w:r w:rsidR="00210FB1">
        <w:rPr>
          <w:rFonts w:ascii="Book Antiqua" w:eastAsia="Times New Roman" w:hAnsi="Book Antiqua" w:cs="Times New Roman"/>
          <w:b/>
          <w:bCs/>
          <w:sz w:val="16"/>
          <w:szCs w:val="16"/>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PGESE-2005</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(PGERO-2011)</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(MPF-2008/2012)</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(TRF1-2013)</w:t>
      </w:r>
      <w:r w:rsidR="00C26762" w:rsidRPr="00210FB1">
        <w:rPr>
          <w:rFonts w:ascii="Book Antiqua" w:eastAsia="Times New Roman" w:hAnsi="Book Antiqua" w:cs="Times New Roman"/>
          <w:b/>
          <w:bCs/>
          <w:sz w:val="16"/>
          <w:szCs w:val="16"/>
          <w:lang w:eastAsia="pt-BR"/>
        </w:rPr>
        <w:t xml:space="preserve"> </w:t>
      </w:r>
      <w:bookmarkStart w:id="43" w:name="_Hlk75090649"/>
      <w:r w:rsidR="00C26762" w:rsidRPr="00210FB1">
        <w:rPr>
          <w:rFonts w:ascii="Book Antiqua" w:eastAsia="Times New Roman" w:hAnsi="Book Antiqua" w:cs="Times New Roman"/>
          <w:b/>
          <w:bCs/>
          <w:color w:val="FF0000"/>
          <w:sz w:val="16"/>
          <w:szCs w:val="16"/>
          <w:u w:val="single"/>
          <w:lang w:eastAsia="pt-BR"/>
        </w:rPr>
        <w:t>(TRF5-2013)</w:t>
      </w:r>
      <w:bookmarkEnd w:id="43"/>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(PGEAC-2014)</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(MPSC-2012/2016)</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(TCEPE-2018)</w:t>
      </w:r>
      <w:r w:rsidR="004D2086">
        <w:rPr>
          <w:rFonts w:ascii="Book Antiqua" w:eastAsia="Times New Roman" w:hAnsi="Book Antiqua" w:cs="Times New Roman"/>
          <w:b/>
          <w:bCs/>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353FE63C" w14:textId="255632C8" w:rsidR="00CF4CFB" w:rsidRPr="00210FB1"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4" w:name="art4i"/>
      <w:bookmarkEnd w:id="44"/>
      <w:r w:rsidRPr="00210FB1">
        <w:rPr>
          <w:rFonts w:ascii="Book Antiqua" w:eastAsia="Times New Roman" w:hAnsi="Book Antiqua" w:cs="Times New Roman"/>
          <w:b/>
          <w:bCs/>
          <w:sz w:val="19"/>
          <w:szCs w:val="19"/>
          <w:lang w:eastAsia="pt-BR"/>
        </w:rPr>
        <w:t xml:space="preserve">I - </w:t>
      </w:r>
      <w:proofErr w:type="gramStart"/>
      <w:r w:rsidRPr="00210FB1">
        <w:rPr>
          <w:rFonts w:ascii="Book Antiqua" w:eastAsia="Times New Roman" w:hAnsi="Book Antiqua" w:cs="Times New Roman"/>
          <w:b/>
          <w:bCs/>
          <w:sz w:val="19"/>
          <w:szCs w:val="19"/>
          <w:highlight w:val="cyan"/>
          <w:lang w:eastAsia="pt-BR"/>
        </w:rPr>
        <w:t>a</w:t>
      </w:r>
      <w:proofErr w:type="gramEnd"/>
      <w:r w:rsidRPr="00210FB1">
        <w:rPr>
          <w:rFonts w:ascii="Book Antiqua" w:eastAsia="Times New Roman" w:hAnsi="Book Antiqua" w:cs="Times New Roman"/>
          <w:b/>
          <w:bCs/>
          <w:sz w:val="19"/>
          <w:szCs w:val="19"/>
          <w:highlight w:val="cyan"/>
          <w:lang w:eastAsia="pt-BR"/>
        </w:rPr>
        <w:t xml:space="preserve"> observância dos princípios</w:t>
      </w:r>
      <w:r w:rsidRPr="00210FB1">
        <w:rPr>
          <w:rFonts w:ascii="Book Antiqua" w:eastAsia="Times New Roman" w:hAnsi="Book Antiqua" w:cs="Times New Roman"/>
          <w:b/>
          <w:bCs/>
          <w:sz w:val="19"/>
          <w:szCs w:val="19"/>
          <w:lang w:eastAsia="pt-BR"/>
        </w:rPr>
        <w:t xml:space="preserve"> da </w:t>
      </w:r>
      <w:r w:rsidRPr="00210FB1">
        <w:rPr>
          <w:rFonts w:ascii="Book Antiqua" w:eastAsia="Times New Roman" w:hAnsi="Book Antiqua" w:cs="Times New Roman"/>
          <w:b/>
          <w:bCs/>
          <w:sz w:val="19"/>
          <w:szCs w:val="19"/>
          <w:highlight w:val="yellow"/>
          <w:lang w:eastAsia="pt-BR"/>
        </w:rPr>
        <w:t>legalidade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impessoalidade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moralidade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publicidade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economicidade</w:t>
      </w:r>
      <w:r w:rsidRPr="00210FB1">
        <w:rPr>
          <w:rFonts w:ascii="Book Antiqua" w:eastAsia="Times New Roman" w:hAnsi="Book Antiqua" w:cs="Times New Roman"/>
          <w:b/>
          <w:bCs/>
          <w:sz w:val="19"/>
          <w:szCs w:val="19"/>
          <w:lang w:eastAsia="pt-BR"/>
        </w:rPr>
        <w:t xml:space="preserve"> e </w:t>
      </w:r>
      <w:r w:rsidRPr="00210FB1">
        <w:rPr>
          <w:rFonts w:ascii="Book Antiqua" w:eastAsia="Times New Roman" w:hAnsi="Book Antiqua" w:cs="Times New Roman"/>
          <w:b/>
          <w:bCs/>
          <w:sz w:val="19"/>
          <w:szCs w:val="19"/>
          <w:highlight w:val="yellow"/>
          <w:lang w:eastAsia="pt-BR"/>
        </w:rPr>
        <w:t>da eficiência</w:t>
      </w:r>
      <w:r w:rsidRPr="00210FB1">
        <w:rPr>
          <w:rFonts w:ascii="Book Antiqua" w:eastAsia="Times New Roman" w:hAnsi="Book Antiqua" w:cs="Times New Roman"/>
          <w:b/>
          <w:bCs/>
          <w:sz w:val="16"/>
          <w:szCs w:val="16"/>
          <w:lang w:eastAsia="pt-BR"/>
        </w:rPr>
        <w:t>;</w:t>
      </w:r>
      <w:r w:rsidR="00C02D4A" w:rsidRPr="00210FB1">
        <w:rPr>
          <w:rFonts w:ascii="Book Antiqua" w:eastAsia="Times New Roman" w:hAnsi="Book Antiqua" w:cs="Times New Roman"/>
          <w:b/>
          <w:bCs/>
          <w:sz w:val="16"/>
          <w:szCs w:val="16"/>
          <w:lang w:eastAsia="pt-BR"/>
        </w:rPr>
        <w:t xml:space="preserve"> </w:t>
      </w:r>
      <w:r w:rsidR="00C02D4A" w:rsidRPr="00210FB1">
        <w:rPr>
          <w:rFonts w:ascii="Book Antiqua" w:eastAsia="Times New Roman" w:hAnsi="Book Antiqua" w:cs="Times New Roman"/>
          <w:b/>
          <w:bCs/>
          <w:color w:val="FF0000"/>
          <w:sz w:val="16"/>
          <w:szCs w:val="16"/>
          <w:u w:val="single"/>
          <w:lang w:eastAsia="pt-BR"/>
        </w:rPr>
        <w:t>(MPSC-2012)</w:t>
      </w:r>
      <w:r w:rsidR="00C26762" w:rsidRPr="00210FB1">
        <w:rPr>
          <w:rFonts w:ascii="Book Antiqua" w:eastAsia="Times New Roman" w:hAnsi="Book Antiqua" w:cs="Times New Roman"/>
          <w:b/>
          <w:bCs/>
          <w:color w:val="FF0000"/>
          <w:sz w:val="16"/>
          <w:szCs w:val="16"/>
          <w:lang w:eastAsia="pt-BR"/>
        </w:rPr>
        <w:t xml:space="preserve"> </w:t>
      </w:r>
      <w:r w:rsidR="00C26762" w:rsidRPr="00210FB1">
        <w:rPr>
          <w:rFonts w:ascii="Book Antiqua" w:eastAsia="Times New Roman" w:hAnsi="Book Antiqua" w:cs="Arial"/>
          <w:b/>
          <w:bCs/>
          <w:color w:val="FF0000"/>
          <w:sz w:val="16"/>
          <w:szCs w:val="16"/>
          <w:u w:val="single"/>
          <w:lang w:eastAsia="pt-BR"/>
        </w:rPr>
        <w:t>(TRF5-2013)</w:t>
      </w:r>
      <w:r w:rsidR="00EB134B" w:rsidRPr="00210FB1">
        <w:rPr>
          <w:rFonts w:ascii="Book Antiqua" w:eastAsia="Times New Roman" w:hAnsi="Book Antiqua" w:cs="Arial"/>
          <w:b/>
          <w:bCs/>
          <w:color w:val="FF0000"/>
          <w:sz w:val="16"/>
          <w:szCs w:val="16"/>
          <w:lang w:eastAsia="pt-BR"/>
        </w:rPr>
        <w:t xml:space="preserve"> </w:t>
      </w:r>
      <w:r w:rsidR="00EB134B" w:rsidRPr="00210FB1">
        <w:rPr>
          <w:rFonts w:ascii="Book Antiqua" w:eastAsia="Times New Roman" w:hAnsi="Book Antiqua" w:cs="Arial"/>
          <w:b/>
          <w:bCs/>
          <w:color w:val="FF0000"/>
          <w:sz w:val="16"/>
          <w:szCs w:val="16"/>
          <w:u w:val="single"/>
          <w:lang w:eastAsia="pt-BR"/>
        </w:rPr>
        <w:t>(TCEPE-2018)</w:t>
      </w:r>
    </w:p>
    <w:tbl>
      <w:tblPr>
        <w:tblStyle w:val="Tabelacomgrade"/>
        <w:tblW w:w="0" w:type="auto"/>
        <w:shd w:val="clear" w:color="auto" w:fill="CCFFFF"/>
        <w:tblLook w:val="04A0" w:firstRow="1" w:lastRow="0" w:firstColumn="1" w:lastColumn="0" w:noHBand="0" w:noVBand="1"/>
      </w:tblPr>
      <w:tblGrid>
        <w:gridCol w:w="8494"/>
      </w:tblGrid>
      <w:tr w:rsidR="001D53A6" w:rsidRPr="00DC1992" w14:paraId="4434A431" w14:textId="77777777" w:rsidTr="001D53A6">
        <w:tc>
          <w:tcPr>
            <w:tcW w:w="8494" w:type="dxa"/>
            <w:shd w:val="clear" w:color="auto" w:fill="CCFFFF"/>
          </w:tcPr>
          <w:p w14:paraId="6F7059DF" w14:textId="77777777" w:rsidR="001D53A6" w:rsidRPr="00DC1992" w:rsidRDefault="001D53A6" w:rsidP="00CF4CFB">
            <w:pPr>
              <w:spacing w:before="100" w:beforeAutospacing="1" w:after="100" w:afterAutospacing="1"/>
              <w:jc w:val="both"/>
              <w:rPr>
                <w:rFonts w:ascii="Book Antiqua" w:eastAsia="Times New Roman" w:hAnsi="Book Antiqua" w:cs="Times New Roman"/>
                <w:b/>
                <w:sz w:val="19"/>
                <w:szCs w:val="19"/>
                <w:lang w:eastAsia="pt-BR"/>
              </w:rPr>
            </w:pPr>
            <w:bookmarkStart w:id="45" w:name="_Hlk515904739"/>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TCEPE-2018-CESPE</w:t>
            </w: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sz w:val="19"/>
                <w:szCs w:val="19"/>
                <w:lang w:eastAsia="pt-BR"/>
              </w:rPr>
              <w:t xml:space="preserve">: Os requisitos para que uma organização seja qualificada como OSCIP incluem a exigência de que o seu estatuto contenha normas expressas sobre a observância dos princípios da legalidade, da impessoalidade, da moralidade, da publicidade, da economicidade e da eficiência. </w:t>
            </w:r>
            <w:r w:rsidRPr="00DC1992">
              <w:rPr>
                <w:rFonts w:ascii="Book Antiqua" w:eastAsia="Times New Roman" w:hAnsi="Book Antiqua" w:cs="Times New Roman"/>
                <w:b/>
                <w:sz w:val="19"/>
                <w:szCs w:val="19"/>
                <w:lang w:eastAsia="pt-BR"/>
              </w:rPr>
              <w:t>BL: art. 4º, I, da Lei da OSCIP.</w:t>
            </w:r>
            <w:bookmarkEnd w:id="45"/>
          </w:p>
        </w:tc>
      </w:tr>
    </w:tbl>
    <w:p w14:paraId="328BC01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ii"/>
      <w:bookmarkEnd w:id="46"/>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adoção de práticas de gestão administrativa, necessárias e suficientes a coibir a obtenção, de forma individual ou coletiva, de benefícios ou vantagens pessoais, em decorrência da participação no respectivo processo decisório;</w:t>
      </w:r>
    </w:p>
    <w:p w14:paraId="36553FD2" w14:textId="2ABB466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4iii"/>
      <w:bookmarkEnd w:id="47"/>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sz w:val="19"/>
          <w:szCs w:val="19"/>
          <w:highlight w:val="cyan"/>
          <w:lang w:eastAsia="pt-BR"/>
        </w:rPr>
        <w:t>a constituição de conselho fiscal</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sz w:val="19"/>
          <w:szCs w:val="19"/>
          <w:highlight w:val="cyan"/>
          <w:lang w:eastAsia="pt-BR"/>
        </w:rPr>
        <w:t>órgão equivalente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shd w:val="clear" w:color="auto" w:fill="F7CAAC" w:themeFill="accent2" w:themeFillTint="66"/>
          <w:lang w:eastAsia="pt-BR"/>
        </w:rPr>
        <w:t>dotado de competência</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para opinar sobre os relatórios de desempenho financeiro e contábil</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sz w:val="19"/>
          <w:szCs w:val="19"/>
          <w:highlight w:val="yellow"/>
          <w:lang w:eastAsia="pt-BR"/>
        </w:rPr>
        <w:t>sobre as operações patrimoniais realizadas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emitindo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cyan"/>
          <w:lang w:eastAsia="pt-BR"/>
        </w:rPr>
        <w:t>pareceres para os organismos superiores da entidade</w:t>
      </w:r>
      <w:r w:rsidRPr="00495B05">
        <w:rPr>
          <w:rFonts w:ascii="Book Antiqua" w:eastAsia="Times New Roman" w:hAnsi="Book Antiqua" w:cs="Times New Roman"/>
          <w:sz w:val="16"/>
          <w:szCs w:val="16"/>
          <w:lang w:eastAsia="pt-BR"/>
        </w:rPr>
        <w:t>;</w:t>
      </w:r>
      <w:r w:rsidR="00081E70" w:rsidRPr="00495B05">
        <w:rPr>
          <w:rFonts w:ascii="Book Antiqua" w:eastAsia="Times New Roman" w:hAnsi="Book Antiqua" w:cs="Times New Roman"/>
          <w:sz w:val="16"/>
          <w:szCs w:val="16"/>
          <w:lang w:eastAsia="pt-BR"/>
        </w:rPr>
        <w:t xml:space="preserve"> </w:t>
      </w:r>
      <w:r w:rsidR="00081E70" w:rsidRPr="00495B05">
        <w:rPr>
          <w:rFonts w:ascii="Book Antiqua" w:eastAsia="Times New Roman" w:hAnsi="Book Antiqua" w:cs="Times New Roman"/>
          <w:b/>
          <w:bCs/>
          <w:color w:val="FF0000"/>
          <w:sz w:val="16"/>
          <w:szCs w:val="16"/>
          <w:u w:val="single"/>
          <w:lang w:eastAsia="pt-BR"/>
        </w:rPr>
        <w:t>(PGESE-2005)</w:t>
      </w:r>
      <w:r w:rsidR="00F65962" w:rsidRPr="00495B05">
        <w:rPr>
          <w:rFonts w:ascii="Book Antiqua" w:eastAsia="Times New Roman" w:hAnsi="Book Antiqua" w:cs="Times New Roman"/>
          <w:sz w:val="16"/>
          <w:szCs w:val="16"/>
          <w:lang w:eastAsia="pt-BR"/>
        </w:rPr>
        <w:t xml:space="preserve"> </w:t>
      </w:r>
      <w:r w:rsidR="00F65962" w:rsidRPr="00495B05">
        <w:rPr>
          <w:rFonts w:ascii="Book Antiqua" w:eastAsia="Times New Roman" w:hAnsi="Book Antiqua" w:cs="Times New Roman"/>
          <w:b/>
          <w:bCs/>
          <w:color w:val="FF0000"/>
          <w:sz w:val="16"/>
          <w:szCs w:val="16"/>
          <w:u w:val="single"/>
          <w:lang w:eastAsia="pt-BR"/>
        </w:rPr>
        <w:t>(TRF1-2013)</w:t>
      </w:r>
      <w:r w:rsidR="00C513CF" w:rsidRPr="00495B05">
        <w:rPr>
          <w:rFonts w:ascii="Book Antiqua" w:eastAsia="Times New Roman" w:hAnsi="Book Antiqua" w:cs="Times New Roman"/>
          <w:sz w:val="16"/>
          <w:szCs w:val="16"/>
          <w:lang w:eastAsia="pt-BR"/>
        </w:rPr>
        <w:t xml:space="preserve"> </w:t>
      </w:r>
      <w:r w:rsidR="00C513CF" w:rsidRPr="00495B05">
        <w:rPr>
          <w:rFonts w:ascii="Book Antiqua" w:eastAsia="Times New Roman" w:hAnsi="Book Antiqua" w:cs="Times New Roman"/>
          <w:b/>
          <w:color w:val="FF0000"/>
          <w:sz w:val="16"/>
          <w:szCs w:val="16"/>
          <w:u w:val="single"/>
          <w:lang w:eastAsia="pt-BR"/>
        </w:rPr>
        <w:t>(MPSC-2016)</w:t>
      </w:r>
    </w:p>
    <w:p w14:paraId="7F7E32BA" w14:textId="19EA7861"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iv"/>
      <w:bookmarkEnd w:id="48"/>
      <w:r w:rsidRPr="004D2086">
        <w:rPr>
          <w:rFonts w:ascii="Book Antiqua" w:eastAsia="Times New Roman" w:hAnsi="Book Antiqua" w:cs="Times New Roman"/>
          <w:b/>
          <w:bCs/>
          <w:sz w:val="19"/>
          <w:szCs w:val="19"/>
          <w:lang w:eastAsia="pt-BR"/>
        </w:rPr>
        <w:t xml:space="preserve">IV - </w:t>
      </w:r>
      <w:proofErr w:type="gramStart"/>
      <w:r w:rsidRPr="004D2086">
        <w:rPr>
          <w:rFonts w:ascii="Book Antiqua" w:eastAsia="Times New Roman" w:hAnsi="Book Antiqua" w:cs="Times New Roman"/>
          <w:b/>
          <w:bCs/>
          <w:sz w:val="19"/>
          <w:szCs w:val="19"/>
          <w:lang w:eastAsia="pt-BR"/>
        </w:rPr>
        <w:t>a</w:t>
      </w:r>
      <w:proofErr w:type="gramEnd"/>
      <w:r w:rsidRPr="004D2086">
        <w:rPr>
          <w:rFonts w:ascii="Book Antiqua" w:eastAsia="Times New Roman" w:hAnsi="Book Antiqua" w:cs="Times New Roman"/>
          <w:b/>
          <w:bCs/>
          <w:sz w:val="19"/>
          <w:szCs w:val="19"/>
          <w:lang w:eastAsia="pt-BR"/>
        </w:rPr>
        <w:t xml:space="preserve"> previsão de que, em caso de dissolução da entidade, o respectivo patrimônio líquido será transferido a outra pessoa jurídica qualificada nos termos desta Lei, preferencialmente que tenha o mesmo objeto social da extinta</w:t>
      </w:r>
      <w:r w:rsidRPr="00DC1992">
        <w:rPr>
          <w:rFonts w:ascii="Book Antiqua" w:eastAsia="Times New Roman" w:hAnsi="Book Antiqua" w:cs="Times New Roman"/>
          <w:sz w:val="19"/>
          <w:szCs w:val="19"/>
          <w:lang w:eastAsia="pt-BR"/>
        </w:rPr>
        <w:t>;</w:t>
      </w:r>
      <w:r w:rsidR="004D2086">
        <w:rPr>
          <w:rFonts w:ascii="Book Antiqua" w:eastAsia="Times New Roman" w:hAnsi="Book Antiqua" w:cs="Times New Roman"/>
          <w:sz w:val="19"/>
          <w:szCs w:val="19"/>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276D08C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v"/>
      <w:bookmarkEnd w:id="49"/>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previsão de que, na hipótese de a pessoa jurídica perder a qualificação instituída por esta Lei, o respectivo acervo patrimonial disponível, adquirido com recursos públicos durante o período em que perdurou aquela qualificação, será transferido a outra pessoa jurídica qualificada nos termos desta Lei, preferencialmente que tenha o mesmo objeto social;</w:t>
      </w:r>
    </w:p>
    <w:p w14:paraId="1CF7646F" w14:textId="5D932F9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0" w:name="art4vi"/>
      <w:bookmarkEnd w:id="50"/>
      <w:r w:rsidRPr="00EB134B">
        <w:rPr>
          <w:rFonts w:ascii="Book Antiqua" w:eastAsia="Times New Roman" w:hAnsi="Book Antiqua" w:cs="Times New Roman"/>
          <w:b/>
          <w:bCs/>
          <w:sz w:val="19"/>
          <w:szCs w:val="19"/>
          <w:lang w:eastAsia="pt-BR"/>
        </w:rPr>
        <w:t xml:space="preserve">VI - </w:t>
      </w:r>
      <w:proofErr w:type="gramStart"/>
      <w:r w:rsidRPr="00EB134B">
        <w:rPr>
          <w:rFonts w:ascii="Book Antiqua" w:eastAsia="Times New Roman" w:hAnsi="Book Antiqua" w:cs="Times New Roman"/>
          <w:b/>
          <w:bCs/>
          <w:sz w:val="19"/>
          <w:szCs w:val="19"/>
          <w:highlight w:val="cyan"/>
          <w:lang w:eastAsia="pt-BR"/>
        </w:rPr>
        <w:t>a</w:t>
      </w:r>
      <w:proofErr w:type="gramEnd"/>
      <w:r w:rsidRPr="00EB134B">
        <w:rPr>
          <w:rFonts w:ascii="Book Antiqua" w:eastAsia="Times New Roman" w:hAnsi="Book Antiqua" w:cs="Times New Roman"/>
          <w:b/>
          <w:bCs/>
          <w:sz w:val="19"/>
          <w:szCs w:val="19"/>
          <w:highlight w:val="cyan"/>
          <w:lang w:eastAsia="pt-BR"/>
        </w:rPr>
        <w:t xml:space="preserve"> possibilidade de se instituir remuneração para os dirigentes da entidade</w:t>
      </w:r>
      <w:r w:rsidRPr="00EB134B">
        <w:rPr>
          <w:rFonts w:ascii="Book Antiqua" w:eastAsia="Times New Roman" w:hAnsi="Book Antiqua" w:cs="Times New Roman"/>
          <w:b/>
          <w:bCs/>
          <w:sz w:val="19"/>
          <w:szCs w:val="19"/>
          <w:lang w:eastAsia="pt-BR"/>
        </w:rPr>
        <w:t xml:space="preserve"> que atuem efetivamente na gestão executiva e para aqueles que a ela prestam serviços específicos, respeitados, em ambos os casos, os valores praticados pelo mercado, na região correspondente a sua área de atuação</w:t>
      </w:r>
      <w:r w:rsidRPr="00495B05">
        <w:rPr>
          <w:rFonts w:ascii="Book Antiqua" w:eastAsia="Times New Roman" w:hAnsi="Book Antiqua" w:cs="Times New Roman"/>
          <w:b/>
          <w:bCs/>
          <w:sz w:val="16"/>
          <w:szCs w:val="16"/>
          <w:lang w:eastAsia="pt-BR"/>
        </w:rPr>
        <w:t>;</w:t>
      </w:r>
      <w:r w:rsidR="007623ED" w:rsidRPr="00495B05">
        <w:rPr>
          <w:rFonts w:ascii="Book Antiqua" w:eastAsia="Times New Roman" w:hAnsi="Book Antiqua" w:cs="Times New Roman"/>
          <w:b/>
          <w:bCs/>
          <w:sz w:val="16"/>
          <w:szCs w:val="16"/>
          <w:lang w:eastAsia="pt-BR"/>
        </w:rPr>
        <w:t xml:space="preserve"> </w:t>
      </w:r>
      <w:r w:rsidR="007623ED" w:rsidRPr="00495B05">
        <w:rPr>
          <w:rFonts w:ascii="Book Antiqua" w:hAnsi="Book Antiqua" w:cs="Times New Roman"/>
          <w:b/>
          <w:bCs/>
          <w:color w:val="FF0000"/>
          <w:sz w:val="16"/>
          <w:szCs w:val="16"/>
          <w:u w:val="single"/>
        </w:rPr>
        <w:t>(MPF-2008)</w:t>
      </w:r>
    </w:p>
    <w:p w14:paraId="59D4C67F" w14:textId="3325332C"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1" w:name="art4vii"/>
      <w:bookmarkEnd w:id="51"/>
      <w:r w:rsidRPr="00EB134B">
        <w:rPr>
          <w:rFonts w:ascii="Book Antiqua" w:eastAsia="Times New Roman" w:hAnsi="Book Antiqua" w:cs="Times New Roman"/>
          <w:b/>
          <w:bCs/>
          <w:sz w:val="19"/>
          <w:szCs w:val="19"/>
          <w:lang w:eastAsia="pt-BR"/>
        </w:rPr>
        <w:lastRenderedPageBreak/>
        <w:t>VII - as normas de prestação de contas a serem observadas pela entidade, que determinarão, no mínimo</w:t>
      </w:r>
      <w:r w:rsidRPr="00495B05">
        <w:rPr>
          <w:rFonts w:ascii="Book Antiqua" w:eastAsia="Times New Roman" w:hAnsi="Book Antiqua" w:cs="Times New Roman"/>
          <w:b/>
          <w:bCs/>
          <w:sz w:val="16"/>
          <w:szCs w:val="16"/>
          <w:lang w:eastAsia="pt-BR"/>
        </w:rPr>
        <w:t>:</w:t>
      </w:r>
      <w:r w:rsidR="00D01953" w:rsidRPr="00495B05">
        <w:rPr>
          <w:rFonts w:ascii="Book Antiqua" w:eastAsia="Times New Roman" w:hAnsi="Book Antiqua" w:cs="Times New Roman"/>
          <w:b/>
          <w:bCs/>
          <w:sz w:val="16"/>
          <w:szCs w:val="16"/>
          <w:lang w:eastAsia="pt-BR"/>
        </w:rPr>
        <w:t xml:space="preserve"> </w:t>
      </w:r>
      <w:r w:rsidR="00D01953" w:rsidRPr="00495B05">
        <w:rPr>
          <w:rFonts w:ascii="Book Antiqua" w:eastAsia="Times New Roman" w:hAnsi="Book Antiqua" w:cs="Times New Roman"/>
          <w:b/>
          <w:bCs/>
          <w:color w:val="FF0000"/>
          <w:sz w:val="16"/>
          <w:szCs w:val="16"/>
          <w:u w:val="single"/>
          <w:lang w:eastAsia="pt-BR"/>
        </w:rPr>
        <w:t>(PGE</w:t>
      </w:r>
      <w:r w:rsidR="00D01953" w:rsidRPr="00495B05">
        <w:rPr>
          <w:rFonts w:ascii="Book Antiqua" w:hAnsi="Book Antiqua"/>
          <w:b/>
          <w:bCs/>
          <w:color w:val="FF0000"/>
          <w:sz w:val="16"/>
          <w:szCs w:val="16"/>
          <w:u w:val="single"/>
        </w:rPr>
        <w:t>RO</w:t>
      </w:r>
      <w:r w:rsidR="00D01953" w:rsidRPr="00495B05">
        <w:rPr>
          <w:rFonts w:ascii="Book Antiqua" w:eastAsia="Times New Roman" w:hAnsi="Book Antiqua" w:cs="Times New Roman"/>
          <w:b/>
          <w:bCs/>
          <w:color w:val="FF0000"/>
          <w:sz w:val="16"/>
          <w:szCs w:val="16"/>
          <w:u w:val="single"/>
          <w:lang w:eastAsia="pt-BR"/>
        </w:rPr>
        <w:t>-2011)</w:t>
      </w:r>
      <w:r w:rsidR="00D821AA" w:rsidRPr="00495B05">
        <w:rPr>
          <w:rFonts w:ascii="Book Antiqua" w:eastAsia="Times New Roman" w:hAnsi="Book Antiqua" w:cs="Times New Roman"/>
          <w:b/>
          <w:bCs/>
          <w:sz w:val="16"/>
          <w:szCs w:val="16"/>
          <w:lang w:eastAsia="pt-BR"/>
        </w:rPr>
        <w:t xml:space="preserve"> </w:t>
      </w:r>
      <w:r w:rsidR="00D821AA" w:rsidRPr="00495B05">
        <w:rPr>
          <w:rFonts w:ascii="Book Antiqua" w:hAnsi="Book Antiqua"/>
          <w:b/>
          <w:bCs/>
          <w:color w:val="FF0000"/>
          <w:sz w:val="16"/>
          <w:szCs w:val="16"/>
          <w:u w:val="single"/>
        </w:rPr>
        <w:t>(MPF-2012)</w:t>
      </w:r>
      <w:r w:rsidR="00A337BC" w:rsidRPr="00495B05">
        <w:rPr>
          <w:rFonts w:ascii="Book Antiqua" w:hAnsi="Book Antiqua"/>
          <w:b/>
          <w:bCs/>
          <w:color w:val="FF0000"/>
          <w:sz w:val="16"/>
          <w:szCs w:val="16"/>
        </w:rPr>
        <w:t xml:space="preserve"> </w:t>
      </w:r>
      <w:r w:rsidR="00A337BC" w:rsidRPr="00495B05">
        <w:rPr>
          <w:rFonts w:ascii="Book Antiqua" w:eastAsia="Times New Roman" w:hAnsi="Book Antiqua" w:cs="Times New Roman"/>
          <w:b/>
          <w:bCs/>
          <w:color w:val="FF0000"/>
          <w:sz w:val="16"/>
          <w:szCs w:val="16"/>
          <w:u w:val="single"/>
          <w:lang w:eastAsia="pt-BR"/>
        </w:rPr>
        <w:t>(PGEAC-2014)</w:t>
      </w:r>
      <w:r w:rsidR="004D2086">
        <w:rPr>
          <w:rFonts w:ascii="Book Antiqua" w:eastAsia="Times New Roman" w:hAnsi="Book Antiqua" w:cs="Times New Roman"/>
          <w:b/>
          <w:bCs/>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52CFDD9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4viia"/>
      <w:bookmarkEnd w:id="52"/>
      <w:r w:rsidRPr="00DC1992">
        <w:rPr>
          <w:rFonts w:ascii="Book Antiqua" w:eastAsia="Times New Roman" w:hAnsi="Book Antiqua" w:cs="Times New Roman"/>
          <w:sz w:val="19"/>
          <w:szCs w:val="19"/>
          <w:lang w:eastAsia="pt-BR"/>
        </w:rPr>
        <w:t>a) a observância dos princípios fundamentais de contabilidade e das Normas Brasileiras de Contabilidade;</w:t>
      </w:r>
    </w:p>
    <w:p w14:paraId="0B75A3F5" w14:textId="7C29F300"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3" w:name="art4viib"/>
      <w:bookmarkEnd w:id="53"/>
      <w:r w:rsidRPr="004D2086">
        <w:rPr>
          <w:rFonts w:ascii="Book Antiqua" w:eastAsia="Times New Roman" w:hAnsi="Book Antiqua" w:cs="Times New Roman"/>
          <w:b/>
          <w:bCs/>
          <w:sz w:val="19"/>
          <w:szCs w:val="19"/>
          <w:lang w:eastAsia="pt-BR"/>
        </w:rPr>
        <w:t>b) que se dê publicidade por qualquer meio eficaz, no encerramento do exercício fiscal, ao relatório de atividades e das demonstrações financeiras da entidade, incluindo-se as certidões negativas de débitos junto ao INSS e ao FGTS, colocando-os à disposição para exame de qualquer cidadão;</w:t>
      </w:r>
      <w:r w:rsidR="004D2086" w:rsidRPr="004D2086">
        <w:rPr>
          <w:rFonts w:ascii="Book Antiqua" w:eastAsia="Times New Roman" w:hAnsi="Book Antiqua" w:cs="Times New Roman"/>
          <w:b/>
          <w:bCs/>
          <w:sz w:val="19"/>
          <w:szCs w:val="19"/>
          <w:lang w:eastAsia="pt-BR"/>
        </w:rPr>
        <w:t xml:space="preserve"> </w:t>
      </w:r>
      <w:r w:rsidR="004D2086" w:rsidRPr="004D2086">
        <w:rPr>
          <w:rFonts w:ascii="Book Antiqua" w:eastAsia="Times New Roman" w:hAnsi="Book Antiqua" w:cs="Times New Roman"/>
          <w:b/>
          <w:bCs/>
          <w:color w:val="FF0000"/>
          <w:sz w:val="16"/>
          <w:szCs w:val="16"/>
          <w:u w:val="single"/>
          <w:lang w:eastAsia="pt-BR"/>
        </w:rPr>
        <w:t>(TCEPA-2024)</w:t>
      </w:r>
    </w:p>
    <w:p w14:paraId="3B1FB24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4viic"/>
      <w:bookmarkEnd w:id="54"/>
      <w:r w:rsidRPr="00DC1992">
        <w:rPr>
          <w:rFonts w:ascii="Book Antiqua" w:eastAsia="Times New Roman" w:hAnsi="Book Antiqua" w:cs="Times New Roman"/>
          <w:sz w:val="19"/>
          <w:szCs w:val="19"/>
          <w:lang w:eastAsia="pt-BR"/>
        </w:rPr>
        <w:t>c) a realização de auditoria, inclusive por auditores externos independentes se for o caso, da aplicação dos eventuais recursos objeto do termo de parceria conforme previsto em regulamento;</w:t>
      </w:r>
    </w:p>
    <w:p w14:paraId="4A06A063" w14:textId="64775326"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5" w:name="art4viid"/>
      <w:bookmarkEnd w:id="55"/>
      <w:r w:rsidRPr="00EB134B">
        <w:rPr>
          <w:rFonts w:ascii="Book Antiqua" w:eastAsia="Times New Roman" w:hAnsi="Book Antiqua" w:cs="Times New Roman"/>
          <w:b/>
          <w:bCs/>
          <w:sz w:val="19"/>
          <w:szCs w:val="19"/>
          <w:lang w:eastAsia="pt-BR"/>
        </w:rPr>
        <w:t xml:space="preserve">d) a prestação de contas de todos os recursos e bens de origem pública recebidos pelas Organizações da Sociedade Civil de Interesse Público será feita conforme determina o </w:t>
      </w:r>
      <w:hyperlink r:id="rId11" w:anchor="art70p" w:history="1">
        <w:r w:rsidRPr="00EB134B">
          <w:rPr>
            <w:rFonts w:ascii="Book Antiqua" w:eastAsia="Times New Roman" w:hAnsi="Book Antiqua" w:cs="Times New Roman"/>
            <w:b/>
            <w:bCs/>
            <w:color w:val="0000FF"/>
            <w:sz w:val="19"/>
            <w:szCs w:val="19"/>
            <w:u w:val="single"/>
            <w:lang w:eastAsia="pt-BR"/>
          </w:rPr>
          <w:t>parágrafo único do art. 70 da Constituição Federal</w:t>
        </w:r>
      </w:hyperlink>
      <w:r w:rsidRPr="00495B05">
        <w:rPr>
          <w:rFonts w:ascii="Book Antiqua" w:eastAsia="Times New Roman" w:hAnsi="Book Antiqua" w:cs="Times New Roman"/>
          <w:sz w:val="16"/>
          <w:szCs w:val="16"/>
          <w:lang w:eastAsia="pt-BR"/>
        </w:rPr>
        <w:t>.</w:t>
      </w:r>
      <w:r w:rsidR="00D01953" w:rsidRPr="00495B05">
        <w:rPr>
          <w:rFonts w:ascii="Book Antiqua" w:eastAsia="Times New Roman" w:hAnsi="Book Antiqua" w:cs="Times New Roman"/>
          <w:sz w:val="16"/>
          <w:szCs w:val="16"/>
          <w:lang w:eastAsia="pt-BR"/>
        </w:rPr>
        <w:t xml:space="preserve"> </w:t>
      </w:r>
      <w:r w:rsidR="00D01953" w:rsidRPr="00495B05">
        <w:rPr>
          <w:rFonts w:ascii="Book Antiqua" w:eastAsia="Times New Roman" w:hAnsi="Book Antiqua" w:cs="Times New Roman"/>
          <w:b/>
          <w:bCs/>
          <w:color w:val="FF0000"/>
          <w:sz w:val="16"/>
          <w:szCs w:val="16"/>
          <w:u w:val="single"/>
          <w:lang w:eastAsia="pt-BR"/>
        </w:rPr>
        <w:t>(PGE</w:t>
      </w:r>
      <w:r w:rsidR="00D01953" w:rsidRPr="00495B05">
        <w:rPr>
          <w:rFonts w:ascii="Book Antiqua" w:hAnsi="Book Antiqua"/>
          <w:b/>
          <w:bCs/>
          <w:color w:val="FF0000"/>
          <w:sz w:val="16"/>
          <w:szCs w:val="16"/>
          <w:u w:val="single"/>
        </w:rPr>
        <w:t>RO</w:t>
      </w:r>
      <w:r w:rsidR="00D01953" w:rsidRPr="00495B05">
        <w:rPr>
          <w:rFonts w:ascii="Book Antiqua" w:eastAsia="Times New Roman" w:hAnsi="Book Antiqua" w:cs="Times New Roman"/>
          <w:b/>
          <w:bCs/>
          <w:color w:val="FF0000"/>
          <w:sz w:val="16"/>
          <w:szCs w:val="16"/>
          <w:u w:val="single"/>
          <w:lang w:eastAsia="pt-BR"/>
        </w:rPr>
        <w:t>-2011)</w:t>
      </w:r>
      <w:r w:rsidR="00D821AA" w:rsidRPr="00495B05">
        <w:rPr>
          <w:rFonts w:ascii="Book Antiqua" w:eastAsia="Times New Roman" w:hAnsi="Book Antiqua" w:cs="Times New Roman"/>
          <w:sz w:val="16"/>
          <w:szCs w:val="16"/>
          <w:lang w:eastAsia="pt-BR"/>
        </w:rPr>
        <w:t xml:space="preserve"> </w:t>
      </w:r>
      <w:r w:rsidR="00D821AA" w:rsidRPr="00495B05">
        <w:rPr>
          <w:rFonts w:ascii="Book Antiqua" w:hAnsi="Book Antiqua"/>
          <w:b/>
          <w:bCs/>
          <w:color w:val="FF0000"/>
          <w:sz w:val="16"/>
          <w:szCs w:val="16"/>
          <w:u w:val="single"/>
        </w:rPr>
        <w:t>(MPF-2012)</w:t>
      </w:r>
      <w:r w:rsidR="00A337BC" w:rsidRPr="00495B05">
        <w:rPr>
          <w:rFonts w:ascii="Book Antiqua" w:hAnsi="Book Antiqua"/>
          <w:b/>
          <w:bCs/>
          <w:color w:val="FF0000"/>
          <w:sz w:val="16"/>
          <w:szCs w:val="16"/>
        </w:rPr>
        <w:t xml:space="preserve"> </w:t>
      </w:r>
      <w:r w:rsidR="00A337BC" w:rsidRPr="00495B05">
        <w:rPr>
          <w:rFonts w:ascii="Book Antiqua" w:eastAsia="Times New Roman" w:hAnsi="Book Antiqua" w:cs="Times New Roman"/>
          <w:b/>
          <w:bCs/>
          <w:color w:val="FF0000"/>
          <w:sz w:val="16"/>
          <w:szCs w:val="16"/>
          <w:u w:val="single"/>
          <w:lang w:eastAsia="pt-BR"/>
        </w:rPr>
        <w:t>(PGEAC-2014)</w:t>
      </w:r>
    </w:p>
    <w:p w14:paraId="7B43CCF4" w14:textId="7BBA8493"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56" w:name="art4p"/>
      <w:bookmarkStart w:id="57" w:name="art4p."/>
      <w:bookmarkEnd w:id="56"/>
      <w:bookmarkEnd w:id="57"/>
      <w:r w:rsidRPr="00DC1992">
        <w:rPr>
          <w:rFonts w:ascii="Book Antiqua" w:eastAsia="Times New Roman" w:hAnsi="Book Antiqua" w:cs="Times New Roman"/>
          <w:b/>
          <w:color w:val="000000"/>
          <w:sz w:val="19"/>
          <w:szCs w:val="19"/>
          <w:highlight w:val="magenta"/>
          <w:lang w:eastAsia="pt-BR"/>
        </w:rPr>
        <w:t>Parágrafo único</w:t>
      </w:r>
      <w:r w:rsidRPr="00DC1992">
        <w:rPr>
          <w:rFonts w:ascii="Book Antiqua" w:eastAsia="Times New Roman" w:hAnsi="Book Antiqua" w:cs="Times New Roman"/>
          <w:color w:val="000000"/>
          <w:sz w:val="19"/>
          <w:szCs w:val="19"/>
          <w:lang w:eastAsia="pt-BR"/>
        </w:rPr>
        <w:t>.  </w:t>
      </w:r>
      <w:r w:rsidRPr="00210FB1">
        <w:rPr>
          <w:rFonts w:ascii="Book Antiqua" w:eastAsia="Times New Roman" w:hAnsi="Book Antiqua" w:cs="Times New Roman"/>
          <w:b/>
          <w:caps/>
          <w:color w:val="000000"/>
          <w:sz w:val="19"/>
          <w:szCs w:val="19"/>
          <w:highlight w:val="green"/>
          <w:lang w:eastAsia="pt-BR"/>
        </w:rPr>
        <w:t>É permitida</w:t>
      </w:r>
      <w:r w:rsidRPr="00210FB1">
        <w:rPr>
          <w:rFonts w:ascii="Book Antiqua" w:eastAsia="Times New Roman" w:hAnsi="Book Antiqua" w:cs="Times New Roman"/>
          <w:b/>
          <w:color w:val="000000"/>
          <w:sz w:val="19"/>
          <w:szCs w:val="19"/>
          <w:lang w:eastAsia="pt-BR"/>
        </w:rPr>
        <w:t xml:space="preserve"> a </w:t>
      </w:r>
      <w:r w:rsidRPr="00210FB1">
        <w:rPr>
          <w:rFonts w:ascii="Book Antiqua" w:eastAsia="Times New Roman" w:hAnsi="Book Antiqua" w:cs="Times New Roman"/>
          <w:b/>
          <w:caps/>
          <w:color w:val="000000"/>
          <w:sz w:val="19"/>
          <w:szCs w:val="19"/>
          <w:shd w:val="clear" w:color="auto" w:fill="F7CAAC" w:themeFill="accent2" w:themeFillTint="66"/>
          <w:lang w:eastAsia="pt-BR"/>
        </w:rPr>
        <w:t>participação de servidores públicos</w:t>
      </w:r>
      <w:r w:rsidRPr="00210FB1">
        <w:rPr>
          <w:rFonts w:ascii="Book Antiqua" w:eastAsia="Times New Roman" w:hAnsi="Book Antiqua" w:cs="Times New Roman"/>
          <w:b/>
          <w:color w:val="000000"/>
          <w:sz w:val="19"/>
          <w:szCs w:val="19"/>
          <w:lang w:eastAsia="pt-BR"/>
        </w:rPr>
        <w:t xml:space="preserve"> </w:t>
      </w:r>
      <w:r w:rsidRPr="00210FB1">
        <w:rPr>
          <w:rFonts w:ascii="Book Antiqua" w:eastAsia="Times New Roman" w:hAnsi="Book Antiqua" w:cs="Times New Roman"/>
          <w:b/>
          <w:color w:val="000000"/>
          <w:sz w:val="19"/>
          <w:szCs w:val="19"/>
          <w:highlight w:val="cyan"/>
          <w:lang w:eastAsia="pt-BR"/>
        </w:rPr>
        <w:t>na composição de conselho</w:t>
      </w:r>
      <w:r w:rsidRPr="00210FB1">
        <w:rPr>
          <w:rFonts w:ascii="Book Antiqua" w:eastAsia="Times New Roman" w:hAnsi="Book Antiqua" w:cs="Times New Roman"/>
          <w:b/>
          <w:color w:val="000000"/>
          <w:sz w:val="19"/>
          <w:szCs w:val="19"/>
          <w:lang w:eastAsia="pt-BR"/>
        </w:rPr>
        <w:t xml:space="preserve"> ou </w:t>
      </w:r>
      <w:r w:rsidRPr="00210FB1">
        <w:rPr>
          <w:rFonts w:ascii="Book Antiqua" w:eastAsia="Times New Roman" w:hAnsi="Book Antiqua" w:cs="Times New Roman"/>
          <w:b/>
          <w:color w:val="000000"/>
          <w:sz w:val="19"/>
          <w:szCs w:val="19"/>
          <w:highlight w:val="cyan"/>
          <w:lang w:eastAsia="pt-BR"/>
        </w:rPr>
        <w:t>diretoria</w:t>
      </w:r>
      <w:r w:rsidRPr="00210FB1">
        <w:rPr>
          <w:rFonts w:ascii="Book Antiqua" w:eastAsia="Times New Roman" w:hAnsi="Book Antiqua" w:cs="Times New Roman"/>
          <w:b/>
          <w:color w:val="000000"/>
          <w:sz w:val="19"/>
          <w:szCs w:val="19"/>
          <w:lang w:eastAsia="pt-BR"/>
        </w:rPr>
        <w:t xml:space="preserve"> de Organização da Sociedade Civil de Interesse Público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r w:rsidRPr="00495B05">
        <w:rPr>
          <w:rFonts w:ascii="Book Antiqua" w:eastAsia="Times New Roman" w:hAnsi="Book Antiqua" w:cs="Times New Roman"/>
          <w:color w:val="000000"/>
          <w:sz w:val="16"/>
          <w:szCs w:val="16"/>
          <w:lang w:eastAsia="pt-BR"/>
        </w:rPr>
        <w:t xml:space="preserve"> </w:t>
      </w:r>
      <w:hyperlink r:id="rId12" w:anchor="art85b" w:history="1">
        <w:r w:rsidRPr="00495B05">
          <w:rPr>
            <w:rFonts w:ascii="Book Antiqua" w:eastAsia="Times New Roman" w:hAnsi="Book Antiqua" w:cs="Times New Roman"/>
            <w:color w:val="0000FF"/>
            <w:sz w:val="16"/>
            <w:szCs w:val="16"/>
            <w:u w:val="single"/>
            <w:lang w:eastAsia="pt-BR"/>
          </w:rPr>
          <w:t>(Redação dada pela Lei nº 13.019, de 2014)</w:t>
        </w:r>
      </w:hyperlink>
      <w:r w:rsidR="00EB134B" w:rsidRPr="00495B05">
        <w:rPr>
          <w:rFonts w:ascii="Book Antiqua" w:eastAsia="Times New Roman" w:hAnsi="Book Antiqua" w:cs="Times New Roman"/>
          <w:color w:val="0000FF"/>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(TCEPR-2016)</w:t>
      </w:r>
      <w:r w:rsidR="00C513CF" w:rsidRPr="00495B05">
        <w:rPr>
          <w:rFonts w:ascii="Book Antiqua" w:eastAsia="Times New Roman" w:hAnsi="Book Antiqua" w:cs="Times New Roman"/>
          <w:color w:val="0000FF"/>
          <w:sz w:val="16"/>
          <w:szCs w:val="16"/>
          <w:lang w:eastAsia="pt-BR"/>
        </w:rPr>
        <w:t xml:space="preserve"> </w:t>
      </w:r>
      <w:r w:rsidR="00C513CF" w:rsidRPr="00495B05">
        <w:rPr>
          <w:rFonts w:ascii="Book Antiqua" w:eastAsia="Times New Roman" w:hAnsi="Book Antiqua" w:cs="Times New Roman"/>
          <w:b/>
          <w:color w:val="FF0000"/>
          <w:sz w:val="16"/>
          <w:szCs w:val="16"/>
          <w:u w:val="single"/>
          <w:lang w:eastAsia="pt-BR"/>
        </w:rPr>
        <w:t>(MPSC-2016</w:t>
      </w:r>
      <w:r w:rsidR="00EB134B" w:rsidRPr="00495B05">
        <w:rPr>
          <w:rFonts w:ascii="Book Antiqua" w:eastAsia="Times New Roman" w:hAnsi="Book Antiqua" w:cs="Times New Roman"/>
          <w:b/>
          <w:color w:val="FF0000"/>
          <w:sz w:val="16"/>
          <w:szCs w:val="16"/>
          <w:u w:val="single"/>
          <w:lang w:eastAsia="pt-BR"/>
        </w:rPr>
        <w:t>/2019</w:t>
      </w:r>
      <w:r w:rsidR="00C513CF" w:rsidRPr="00495B05">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40D4B" w:rsidRPr="00DC1992" w14:paraId="60BC13C5" w14:textId="77777777" w:rsidTr="000B473D">
        <w:tc>
          <w:tcPr>
            <w:tcW w:w="8494" w:type="dxa"/>
            <w:shd w:val="clear" w:color="auto" w:fill="CCFFFF"/>
          </w:tcPr>
          <w:p w14:paraId="504A703F" w14:textId="200FADE0" w:rsidR="00FF4142" w:rsidRPr="00FF4142" w:rsidRDefault="00FF4142" w:rsidP="00040D4B">
            <w:pPr>
              <w:spacing w:before="100" w:beforeAutospacing="1" w:after="100" w:afterAutospacing="1"/>
              <w:jc w:val="both"/>
              <w:rPr>
                <w:rFonts w:ascii="Book Antiqua" w:eastAsia="Times New Roman" w:hAnsi="Book Antiqua" w:cs="Times New Roman"/>
                <w:bCs/>
                <w:sz w:val="19"/>
                <w:szCs w:val="19"/>
                <w:lang w:eastAsia="pt-BR"/>
              </w:rPr>
            </w:pPr>
            <w:bookmarkStart w:id="58" w:name="_Hlk515910459"/>
            <w:r>
              <w:rPr>
                <w:rFonts w:ascii="Book Antiqua" w:eastAsia="Times New Roman" w:hAnsi="Book Antiqua" w:cs="Times New Roman"/>
                <w:b/>
                <w:sz w:val="19"/>
                <w:szCs w:val="19"/>
                <w:lang w:eastAsia="pt-BR"/>
              </w:rPr>
              <w:t>(</w:t>
            </w:r>
            <w:r w:rsidRPr="00FF4142">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4142">
              <w:rPr>
                <w:rFonts w:ascii="Book Antiqua" w:eastAsia="Times New Roman" w:hAnsi="Book Antiqua" w:cs="Times New Roman"/>
                <w:bCs/>
                <w:sz w:val="19"/>
                <w:szCs w:val="19"/>
                <w:lang w:eastAsia="pt-BR"/>
              </w:rPr>
              <w:t>Podem qualificar-se como Organizações da Sociedade Civil de Interesse Público as pessoas jurídicas de direito privado sem fins lucrativos que tenham sido constituídas e se encontrem em funcionamento regular há, no mínimo, 3 anos, desde que os respectivos objetivos sociais e normas estatutárias atendam aos requisitos instituídos pela Lei 9.790/99. Referida lei dispõe que é permitida a participação de servidores públicos na composição de conselho ou diretoria de Organização da Sociedade Civil de Interesse Público.</w:t>
            </w:r>
            <w:r>
              <w:rPr>
                <w:rFonts w:ascii="Book Antiqua" w:eastAsia="Times New Roman" w:hAnsi="Book Antiqua" w:cs="Times New Roman"/>
                <w:bCs/>
                <w:sz w:val="19"/>
                <w:szCs w:val="19"/>
                <w:lang w:eastAsia="pt-BR"/>
              </w:rPr>
              <w:t xml:space="preserve"> </w:t>
            </w:r>
            <w:r w:rsidRPr="00DC199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DC1992">
              <w:rPr>
                <w:rFonts w:ascii="Book Antiqua" w:eastAsia="Times New Roman" w:hAnsi="Book Antiqua" w:cs="Times New Roman"/>
                <w:b/>
                <w:sz w:val="19"/>
                <w:szCs w:val="19"/>
                <w:lang w:eastAsia="pt-BR"/>
              </w:rPr>
              <w:t xml:space="preserve"> 4º, § único, da Lei da OSCIP.</w:t>
            </w:r>
          </w:p>
          <w:p w14:paraId="731AA86B" w14:textId="7CE3F567" w:rsidR="00040D4B" w:rsidRPr="00DC1992" w:rsidRDefault="00040D4B" w:rsidP="00040D4B">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TCEPR-2016-CESPE</w:t>
            </w: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sz w:val="19"/>
                <w:szCs w:val="19"/>
                <w:lang w:eastAsia="pt-BR"/>
              </w:rPr>
              <w:t xml:space="preserve">: Os atributos caracterizadores de determinada entidade como OSCIP incluem a presença facultativa de servidor na composição do conselho.  </w:t>
            </w:r>
            <w:r w:rsidRPr="00DC1992">
              <w:rPr>
                <w:rFonts w:ascii="Book Antiqua" w:eastAsia="Times New Roman" w:hAnsi="Book Antiqua" w:cs="Times New Roman"/>
                <w:b/>
                <w:sz w:val="19"/>
                <w:szCs w:val="19"/>
                <w:lang w:eastAsia="pt-BR"/>
              </w:rPr>
              <w:t>BL: art. 4º, § único, da Lei da OSCIP.</w:t>
            </w:r>
            <w:bookmarkEnd w:id="58"/>
          </w:p>
        </w:tc>
      </w:tr>
    </w:tbl>
    <w:p w14:paraId="2A4F52FF" w14:textId="502FB85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9" w:name="art5"/>
      <w:bookmarkEnd w:id="59"/>
      <w:r w:rsidRPr="00DC1992">
        <w:rPr>
          <w:rFonts w:ascii="Book Antiqua" w:eastAsia="Times New Roman" w:hAnsi="Book Antiqua" w:cs="Times New Roman"/>
          <w:b/>
          <w:sz w:val="19"/>
          <w:szCs w:val="19"/>
          <w:highlight w:val="magenta"/>
          <w:lang w:eastAsia="pt-BR"/>
        </w:rPr>
        <w:t>Art. 5</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Cumpridos os requisitos dos </w:t>
      </w:r>
      <w:proofErr w:type="spellStart"/>
      <w:r w:rsidRPr="00EB134B">
        <w:rPr>
          <w:rFonts w:ascii="Book Antiqua" w:eastAsia="Times New Roman" w:hAnsi="Book Antiqua" w:cs="Times New Roman"/>
          <w:b/>
          <w:bCs/>
          <w:sz w:val="19"/>
          <w:szCs w:val="19"/>
          <w:lang w:eastAsia="pt-BR"/>
        </w:rPr>
        <w:t>arts</w:t>
      </w:r>
      <w:proofErr w:type="spellEnd"/>
      <w:r w:rsidRPr="00EB134B">
        <w:rPr>
          <w:rFonts w:ascii="Book Antiqua" w:eastAsia="Times New Roman" w:hAnsi="Book Antiqua" w:cs="Times New Roman"/>
          <w:b/>
          <w:bCs/>
          <w:sz w:val="19"/>
          <w:szCs w:val="19"/>
          <w:lang w:eastAsia="pt-BR"/>
        </w:rPr>
        <w:t>. 3</w:t>
      </w:r>
      <w:r w:rsidRPr="00EB134B">
        <w:rPr>
          <w:rFonts w:ascii="Book Antiqua" w:eastAsia="Times New Roman" w:hAnsi="Book Antiqua" w:cs="Times New Roman"/>
          <w:b/>
          <w:bCs/>
          <w:sz w:val="19"/>
          <w:szCs w:val="19"/>
          <w:u w:val="single"/>
          <w:vertAlign w:val="superscript"/>
          <w:lang w:eastAsia="pt-BR"/>
        </w:rPr>
        <w:t>o</w:t>
      </w:r>
      <w:r w:rsidRPr="00EB134B">
        <w:rPr>
          <w:rFonts w:ascii="Book Antiqua" w:eastAsia="Times New Roman" w:hAnsi="Book Antiqua" w:cs="Times New Roman"/>
          <w:b/>
          <w:bCs/>
          <w:sz w:val="19"/>
          <w:szCs w:val="19"/>
          <w:lang w:eastAsia="pt-BR"/>
        </w:rPr>
        <w:t xml:space="preserve"> e 4</w:t>
      </w:r>
      <w:r w:rsidRPr="00EB134B">
        <w:rPr>
          <w:rFonts w:ascii="Book Antiqua" w:eastAsia="Times New Roman" w:hAnsi="Book Antiqua" w:cs="Times New Roman"/>
          <w:b/>
          <w:bCs/>
          <w:sz w:val="19"/>
          <w:szCs w:val="19"/>
          <w:u w:val="single"/>
          <w:vertAlign w:val="superscript"/>
          <w:lang w:eastAsia="pt-BR"/>
        </w:rPr>
        <w:t>o</w:t>
      </w:r>
      <w:r w:rsidRPr="00EB134B">
        <w:rPr>
          <w:rFonts w:ascii="Book Antiqua" w:eastAsia="Times New Roman" w:hAnsi="Book Antiqua" w:cs="Times New Roman"/>
          <w:b/>
          <w:bCs/>
          <w:sz w:val="19"/>
          <w:szCs w:val="19"/>
          <w:lang w:eastAsia="pt-BR"/>
        </w:rPr>
        <w:t xml:space="preserve"> desta Lei, a pessoa jurídica de direito privado sem fins lucrativos, interessada em obter a qualificação instituída por esta Lei, </w:t>
      </w:r>
      <w:r w:rsidRPr="00EB134B">
        <w:rPr>
          <w:rFonts w:ascii="Book Antiqua" w:eastAsia="Times New Roman" w:hAnsi="Book Antiqua" w:cs="Times New Roman"/>
          <w:b/>
          <w:bCs/>
          <w:caps/>
          <w:sz w:val="19"/>
          <w:szCs w:val="19"/>
          <w:highlight w:val="green"/>
          <w:lang w:eastAsia="pt-BR"/>
        </w:rPr>
        <w:t>deverá formular</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requerimento escrito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ao Ministério da Justiça</w:t>
      </w:r>
      <w:r w:rsidRPr="00EB134B">
        <w:rPr>
          <w:rFonts w:ascii="Book Antiqua" w:eastAsia="Times New Roman" w:hAnsi="Book Antiqua" w:cs="Times New Roman"/>
          <w:b/>
          <w:bCs/>
          <w:sz w:val="19"/>
          <w:szCs w:val="19"/>
          <w:lang w:eastAsia="pt-BR"/>
        </w:rPr>
        <w:t>, instruído com cópias autenticadas dos seguintes documentos</w:t>
      </w:r>
      <w:r w:rsidRPr="00495B05">
        <w:rPr>
          <w:rFonts w:ascii="Book Antiqua" w:eastAsia="Times New Roman" w:hAnsi="Book Antiqua" w:cs="Times New Roman"/>
          <w:b/>
          <w:bCs/>
          <w:sz w:val="16"/>
          <w:szCs w:val="16"/>
          <w:lang w:eastAsia="pt-BR"/>
        </w:rPr>
        <w:t>:</w:t>
      </w:r>
      <w:r w:rsidR="006E0339" w:rsidRPr="00495B05">
        <w:rPr>
          <w:rFonts w:ascii="Book Antiqua" w:eastAsia="Times New Roman" w:hAnsi="Book Antiqua" w:cs="Times New Roman"/>
          <w:b/>
          <w:bCs/>
          <w:sz w:val="16"/>
          <w:szCs w:val="16"/>
          <w:lang w:eastAsia="pt-BR"/>
        </w:rPr>
        <w:t xml:space="preserve"> </w:t>
      </w:r>
      <w:r w:rsidR="006E0339" w:rsidRPr="00495B05">
        <w:rPr>
          <w:rFonts w:ascii="Book Antiqua" w:eastAsia="Times New Roman" w:hAnsi="Book Antiqua" w:cs="Times New Roman"/>
          <w:b/>
          <w:bCs/>
          <w:color w:val="FF0000"/>
          <w:sz w:val="16"/>
          <w:szCs w:val="16"/>
          <w:u w:val="single"/>
          <w:lang w:eastAsia="pt-BR"/>
        </w:rPr>
        <w:t>(TRF3-2011)</w:t>
      </w:r>
      <w:r w:rsidR="004B27C4" w:rsidRPr="00495B05">
        <w:rPr>
          <w:rFonts w:ascii="Book Antiqua" w:eastAsia="Times New Roman" w:hAnsi="Book Antiqua" w:cs="Times New Roman"/>
          <w:b/>
          <w:bCs/>
          <w:sz w:val="16"/>
          <w:szCs w:val="16"/>
          <w:lang w:eastAsia="pt-BR"/>
        </w:rPr>
        <w:t xml:space="preserve"> </w:t>
      </w:r>
      <w:r w:rsidR="004B27C4" w:rsidRPr="00495B05">
        <w:rPr>
          <w:rFonts w:ascii="Book Antiqua" w:eastAsia="Times New Roman" w:hAnsi="Book Antiqua" w:cs="Times New Roman"/>
          <w:b/>
          <w:bCs/>
          <w:color w:val="FF0000"/>
          <w:sz w:val="16"/>
          <w:szCs w:val="16"/>
          <w:u w:val="single"/>
          <w:lang w:eastAsia="pt-BR"/>
        </w:rPr>
        <w:t>(TCEPR-2016)</w:t>
      </w:r>
      <w:r w:rsidR="00F81F81" w:rsidRPr="00495B05">
        <w:rPr>
          <w:rFonts w:ascii="Book Antiqua" w:eastAsia="Times New Roman" w:hAnsi="Book Antiqua" w:cs="Times New Roman"/>
          <w:b/>
          <w:bCs/>
          <w:color w:val="FF0000"/>
          <w:sz w:val="16"/>
          <w:szCs w:val="16"/>
          <w:lang w:eastAsia="pt-BR"/>
        </w:rPr>
        <w:t xml:space="preserve"> </w:t>
      </w:r>
      <w:r w:rsidR="00F81F81" w:rsidRPr="00495B05">
        <w:rPr>
          <w:rFonts w:ascii="Book Antiqua" w:eastAsia="Times New Roman" w:hAnsi="Book Antiqua" w:cs="Times New Roman"/>
          <w:b/>
          <w:bCs/>
          <w:color w:val="FF0000"/>
          <w:sz w:val="16"/>
          <w:szCs w:val="16"/>
          <w:u w:val="single"/>
          <w:lang w:eastAsia="pt-BR"/>
        </w:rPr>
        <w:t>(MPAP-2021)</w:t>
      </w:r>
      <w:r w:rsidR="00495B05">
        <w:rPr>
          <w:rFonts w:ascii="Book Antiqua" w:eastAsia="Times New Roman" w:hAnsi="Book Antiqua" w:cs="Times New Roman"/>
          <w:b/>
          <w:bCs/>
          <w:color w:val="FF0000"/>
          <w:sz w:val="16"/>
          <w:szCs w:val="16"/>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402FBFB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5i"/>
      <w:bookmarkEnd w:id="60"/>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sz w:val="19"/>
          <w:szCs w:val="19"/>
          <w:lang w:eastAsia="pt-BR"/>
        </w:rPr>
        <w:t>estatuto</w:t>
      </w:r>
      <w:proofErr w:type="gramEnd"/>
      <w:r w:rsidRPr="00DC1992">
        <w:rPr>
          <w:rFonts w:ascii="Book Antiqua" w:eastAsia="Times New Roman" w:hAnsi="Book Antiqua" w:cs="Times New Roman"/>
          <w:sz w:val="19"/>
          <w:szCs w:val="19"/>
          <w:lang w:eastAsia="pt-BR"/>
        </w:rPr>
        <w:t xml:space="preserve"> registrado em cartório;</w:t>
      </w:r>
    </w:p>
    <w:p w14:paraId="02DB1A2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5ii"/>
      <w:bookmarkEnd w:id="61"/>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ata</w:t>
      </w:r>
      <w:proofErr w:type="gramEnd"/>
      <w:r w:rsidRPr="00DC1992">
        <w:rPr>
          <w:rFonts w:ascii="Book Antiqua" w:eastAsia="Times New Roman" w:hAnsi="Book Antiqua" w:cs="Times New Roman"/>
          <w:sz w:val="19"/>
          <w:szCs w:val="19"/>
          <w:lang w:eastAsia="pt-BR"/>
        </w:rPr>
        <w:t xml:space="preserve"> de eleição de sua atual diretoria;</w:t>
      </w:r>
    </w:p>
    <w:p w14:paraId="2A877DB3" w14:textId="319B247E"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5iii"/>
      <w:bookmarkEnd w:id="62"/>
      <w:r w:rsidRPr="004D2086">
        <w:rPr>
          <w:rFonts w:ascii="Book Antiqua" w:eastAsia="Times New Roman" w:hAnsi="Book Antiqua" w:cs="Times New Roman"/>
          <w:b/>
          <w:bCs/>
          <w:sz w:val="19"/>
          <w:szCs w:val="19"/>
          <w:lang w:eastAsia="pt-BR"/>
        </w:rPr>
        <w:t>III - balanço patrimonial e demonstração do resultado do exercício</w:t>
      </w:r>
      <w:r w:rsidRPr="00DC1992">
        <w:rPr>
          <w:rFonts w:ascii="Book Antiqua" w:eastAsia="Times New Roman" w:hAnsi="Book Antiqua" w:cs="Times New Roman"/>
          <w:sz w:val="19"/>
          <w:szCs w:val="19"/>
          <w:lang w:eastAsia="pt-BR"/>
        </w:rPr>
        <w:t>;</w:t>
      </w:r>
      <w:r w:rsidR="004D2086">
        <w:rPr>
          <w:rFonts w:ascii="Book Antiqua" w:eastAsia="Times New Roman" w:hAnsi="Book Antiqua" w:cs="Times New Roman"/>
          <w:sz w:val="19"/>
          <w:szCs w:val="19"/>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2AEDF799" w14:textId="20659D6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63" w:name="art5iv"/>
      <w:bookmarkEnd w:id="63"/>
      <w:r w:rsidRPr="00EB134B">
        <w:rPr>
          <w:rFonts w:ascii="Book Antiqua" w:eastAsia="Times New Roman" w:hAnsi="Book Antiqua" w:cs="Times New Roman"/>
          <w:b/>
          <w:bCs/>
          <w:sz w:val="19"/>
          <w:szCs w:val="19"/>
          <w:lang w:eastAsia="pt-BR"/>
        </w:rPr>
        <w:t xml:space="preserve">IV - </w:t>
      </w:r>
      <w:proofErr w:type="gramStart"/>
      <w:r w:rsidRPr="00EB134B">
        <w:rPr>
          <w:rFonts w:ascii="Book Antiqua" w:eastAsia="Times New Roman" w:hAnsi="Book Antiqua" w:cs="Times New Roman"/>
          <w:b/>
          <w:bCs/>
          <w:sz w:val="19"/>
          <w:szCs w:val="19"/>
          <w:lang w:eastAsia="pt-BR"/>
        </w:rPr>
        <w:t>declaração</w:t>
      </w:r>
      <w:proofErr w:type="gramEnd"/>
      <w:r w:rsidRPr="00EB134B">
        <w:rPr>
          <w:rFonts w:ascii="Book Antiqua" w:eastAsia="Times New Roman" w:hAnsi="Book Antiqua" w:cs="Times New Roman"/>
          <w:b/>
          <w:bCs/>
          <w:sz w:val="19"/>
          <w:szCs w:val="19"/>
          <w:lang w:eastAsia="pt-BR"/>
        </w:rPr>
        <w:t xml:space="preserve"> de isenção do imposto de renda</w:t>
      </w:r>
      <w:r w:rsidRPr="00495B05">
        <w:rPr>
          <w:rFonts w:ascii="Book Antiqua" w:eastAsia="Times New Roman" w:hAnsi="Book Antiqua" w:cs="Times New Roman"/>
          <w:b/>
          <w:bCs/>
          <w:sz w:val="16"/>
          <w:szCs w:val="16"/>
          <w:lang w:eastAsia="pt-BR"/>
        </w:rPr>
        <w:t>;</w:t>
      </w:r>
      <w:r w:rsidR="00F81F81" w:rsidRPr="00495B05">
        <w:rPr>
          <w:rFonts w:ascii="Book Antiqua" w:eastAsia="Times New Roman" w:hAnsi="Book Antiqua" w:cs="Times New Roman"/>
          <w:b/>
          <w:bCs/>
          <w:sz w:val="16"/>
          <w:szCs w:val="16"/>
          <w:lang w:eastAsia="pt-BR"/>
        </w:rPr>
        <w:t xml:space="preserve"> </w:t>
      </w:r>
      <w:bookmarkStart w:id="64" w:name="_Hlk82269767"/>
      <w:r w:rsidR="00F81F81" w:rsidRPr="00495B05">
        <w:rPr>
          <w:rFonts w:ascii="Book Antiqua" w:eastAsia="Times New Roman" w:hAnsi="Book Antiqua" w:cs="Times New Roman"/>
          <w:b/>
          <w:bCs/>
          <w:color w:val="FF0000"/>
          <w:sz w:val="16"/>
          <w:szCs w:val="16"/>
          <w:u w:val="single"/>
          <w:lang w:eastAsia="pt-BR"/>
        </w:rPr>
        <w:t>(MPAP-2021)</w:t>
      </w:r>
      <w:bookmarkEnd w:id="64"/>
    </w:p>
    <w:p w14:paraId="06408293"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5v"/>
      <w:bookmarkEnd w:id="65"/>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sz w:val="19"/>
          <w:szCs w:val="19"/>
          <w:lang w:eastAsia="pt-BR"/>
        </w:rPr>
        <w:t>inscrição</w:t>
      </w:r>
      <w:proofErr w:type="gramEnd"/>
      <w:r w:rsidRPr="00DC1992">
        <w:rPr>
          <w:rFonts w:ascii="Book Antiqua" w:eastAsia="Times New Roman" w:hAnsi="Book Antiqua" w:cs="Times New Roman"/>
          <w:sz w:val="19"/>
          <w:szCs w:val="19"/>
          <w:lang w:eastAsia="pt-BR"/>
        </w:rPr>
        <w:t xml:space="preserve"> no Cadastro Geral de Contribuintes.</w:t>
      </w:r>
    </w:p>
    <w:p w14:paraId="73DDFAA5" w14:textId="0D57DB72"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6" w:name="art6"/>
      <w:bookmarkEnd w:id="66"/>
      <w:r w:rsidRPr="00DC1992">
        <w:rPr>
          <w:rFonts w:ascii="Book Antiqua" w:eastAsia="Times New Roman" w:hAnsi="Book Antiqua" w:cs="Times New Roman"/>
          <w:sz w:val="19"/>
          <w:szCs w:val="19"/>
          <w:lang w:eastAsia="pt-BR"/>
        </w:rPr>
        <w:t> </w:t>
      </w:r>
      <w:r w:rsidRPr="007D024D">
        <w:rPr>
          <w:rFonts w:ascii="Book Antiqua" w:eastAsia="Times New Roman" w:hAnsi="Book Antiqua" w:cs="Times New Roman"/>
          <w:b/>
          <w:bCs/>
          <w:sz w:val="19"/>
          <w:szCs w:val="19"/>
          <w:highlight w:val="magenta"/>
          <w:lang w:eastAsia="pt-BR"/>
        </w:rPr>
        <w:t>Art. 6</w:t>
      </w:r>
      <w:r w:rsidRPr="007D024D">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7D024D">
        <w:rPr>
          <w:rFonts w:ascii="Book Antiqua" w:eastAsia="Times New Roman" w:hAnsi="Book Antiqua" w:cs="Times New Roman"/>
          <w:b/>
          <w:bCs/>
          <w:sz w:val="19"/>
          <w:szCs w:val="19"/>
          <w:lang w:eastAsia="pt-BR"/>
        </w:rPr>
        <w:t xml:space="preserve">Recebido o requerimento previsto no artigo anterior, o </w:t>
      </w:r>
      <w:r w:rsidRPr="007D024D">
        <w:rPr>
          <w:rFonts w:ascii="Book Antiqua" w:eastAsia="Times New Roman" w:hAnsi="Book Antiqua" w:cs="Times New Roman"/>
          <w:b/>
          <w:bCs/>
          <w:sz w:val="19"/>
          <w:szCs w:val="19"/>
          <w:highlight w:val="yellow"/>
          <w:lang w:eastAsia="pt-BR"/>
        </w:rPr>
        <w:t>Ministério da Justiça</w:t>
      </w:r>
      <w:r w:rsidRPr="007D024D">
        <w:rPr>
          <w:rFonts w:ascii="Book Antiqua" w:eastAsia="Times New Roman" w:hAnsi="Book Antiqua" w:cs="Times New Roman"/>
          <w:b/>
          <w:bCs/>
          <w:sz w:val="19"/>
          <w:szCs w:val="19"/>
          <w:lang w:eastAsia="pt-BR"/>
        </w:rPr>
        <w:t xml:space="preserve"> decidirá, no prazo de trinta dias, deferindo ou não o pedido</w:t>
      </w:r>
      <w:r w:rsidRPr="00495B05">
        <w:rPr>
          <w:rFonts w:ascii="Book Antiqua" w:eastAsia="Times New Roman" w:hAnsi="Book Antiqua" w:cs="Times New Roman"/>
          <w:sz w:val="18"/>
          <w:szCs w:val="18"/>
          <w:lang w:eastAsia="pt-BR"/>
        </w:rPr>
        <w:t>.</w:t>
      </w:r>
      <w:r w:rsidR="007D024D" w:rsidRPr="00495B05">
        <w:rPr>
          <w:rFonts w:ascii="Book Antiqua" w:eastAsia="Times New Roman" w:hAnsi="Book Antiqua" w:cs="Times New Roman"/>
          <w:sz w:val="18"/>
          <w:szCs w:val="18"/>
          <w:lang w:eastAsia="pt-BR"/>
        </w:rPr>
        <w:t xml:space="preserve"> </w:t>
      </w:r>
      <w:r w:rsidR="007D024D" w:rsidRPr="00495B05">
        <w:rPr>
          <w:rFonts w:ascii="Book Antiqua" w:eastAsia="Times New Roman" w:hAnsi="Book Antiqua" w:cs="Times New Roman"/>
          <w:b/>
          <w:bCs/>
          <w:color w:val="FF0000"/>
          <w:sz w:val="16"/>
          <w:szCs w:val="16"/>
          <w:u w:val="single"/>
          <w:lang w:eastAsia="pt-BR"/>
        </w:rPr>
        <w:t>(PCGO-2013)</w:t>
      </w:r>
    </w:p>
    <w:p w14:paraId="25E5837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1"/>
      <w:bookmarkEnd w:id="67"/>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No caso de deferimento, o Ministério da Justiça emitirá, no prazo de quinze dias da decisão, certificado de qualificação da requerente como Organização da Sociedade Civil de Interesse Público.</w:t>
      </w:r>
    </w:p>
    <w:p w14:paraId="70F0C83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2"/>
      <w:bookmarkEnd w:id="68"/>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Indeferido o pedido, o Ministério da Justiça, no prazo do §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dará ciência da decisão, mediante publicação no Diário Oficial.</w:t>
      </w:r>
    </w:p>
    <w:p w14:paraId="603CCB7A" w14:textId="47F2D44A" w:rsidR="00CF4CFB" w:rsidRPr="004D2086" w:rsidRDefault="00CF4CFB" w:rsidP="00CF4CFB">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69" w:name="art6§3"/>
      <w:bookmarkEnd w:id="69"/>
      <w:r w:rsidRPr="004D2086">
        <w:rPr>
          <w:rFonts w:ascii="Book Antiqua" w:eastAsia="Times New Roman" w:hAnsi="Book Antiqua" w:cs="Times New Roman"/>
          <w:b/>
          <w:bCs/>
          <w:sz w:val="19"/>
          <w:szCs w:val="19"/>
          <w:highlight w:val="magenta"/>
          <w:lang w:eastAsia="pt-BR"/>
        </w:rPr>
        <w:t>§ 3</w:t>
      </w:r>
      <w:r w:rsidRPr="004D2086">
        <w:rPr>
          <w:rFonts w:ascii="Book Antiqua" w:eastAsia="Times New Roman" w:hAnsi="Book Antiqua" w:cs="Times New Roman"/>
          <w:b/>
          <w:bCs/>
          <w:sz w:val="19"/>
          <w:szCs w:val="19"/>
          <w:highlight w:val="magenta"/>
          <w:u w:val="single"/>
          <w:vertAlign w:val="superscript"/>
          <w:lang w:eastAsia="pt-BR"/>
        </w:rPr>
        <w:t>o</w:t>
      </w:r>
      <w:r w:rsidRPr="004D2086">
        <w:rPr>
          <w:rFonts w:ascii="Book Antiqua" w:eastAsia="Times New Roman" w:hAnsi="Book Antiqua" w:cs="Times New Roman"/>
          <w:b/>
          <w:bCs/>
          <w:sz w:val="19"/>
          <w:szCs w:val="19"/>
          <w:lang w:eastAsia="pt-BR"/>
        </w:rPr>
        <w:t xml:space="preserve"> O pedido de qualificação somente será indeferido quando:</w:t>
      </w:r>
      <w:r w:rsidR="004D2086" w:rsidRPr="004D2086">
        <w:rPr>
          <w:rFonts w:ascii="Book Antiqua" w:eastAsia="Times New Roman" w:hAnsi="Book Antiqua" w:cs="Times New Roman"/>
          <w:b/>
          <w:bCs/>
          <w:sz w:val="19"/>
          <w:szCs w:val="19"/>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1756F2D8"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6§3i"/>
      <w:bookmarkEnd w:id="70"/>
      <w:r w:rsidRPr="00DC1992">
        <w:rPr>
          <w:rFonts w:ascii="Book Antiqua" w:eastAsia="Times New Roman" w:hAnsi="Book Antiqua" w:cs="Times New Roman"/>
          <w:sz w:val="19"/>
          <w:szCs w:val="19"/>
          <w:lang w:eastAsia="pt-BR"/>
        </w:rPr>
        <w:lastRenderedPageBreak/>
        <w:t xml:space="preserve">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requerente enquadrar-se nas hipóteses previstas no art.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7DAF150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6§3ii"/>
      <w:bookmarkEnd w:id="71"/>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requerente não atender aos requisitos descritos nos </w:t>
      </w:r>
      <w:proofErr w:type="spellStart"/>
      <w:r w:rsidRPr="00DC1992">
        <w:rPr>
          <w:rFonts w:ascii="Book Antiqua" w:eastAsia="Times New Roman" w:hAnsi="Book Antiqua" w:cs="Times New Roman"/>
          <w:sz w:val="19"/>
          <w:szCs w:val="19"/>
          <w:lang w:eastAsia="pt-BR"/>
        </w:rPr>
        <w:t>arts</w:t>
      </w:r>
      <w:proofErr w:type="spellEnd"/>
      <w:r w:rsidRPr="00DC1992">
        <w:rPr>
          <w:rFonts w:ascii="Book Antiqua" w:eastAsia="Times New Roman" w:hAnsi="Book Antiqua" w:cs="Times New Roman"/>
          <w:sz w:val="19"/>
          <w:szCs w:val="19"/>
          <w:lang w:eastAsia="pt-BR"/>
        </w:rPr>
        <w:t>. 3</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e 4</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40C73943" w14:textId="332078BE"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6§3iii"/>
      <w:bookmarkEnd w:id="72"/>
      <w:r w:rsidRPr="004D2086">
        <w:rPr>
          <w:rFonts w:ascii="Book Antiqua" w:eastAsia="Times New Roman" w:hAnsi="Book Antiqua" w:cs="Times New Roman"/>
          <w:b/>
          <w:bCs/>
          <w:sz w:val="19"/>
          <w:szCs w:val="19"/>
          <w:lang w:eastAsia="pt-BR"/>
        </w:rPr>
        <w:t>III - a documentação apresentada estiver incompleta</w:t>
      </w:r>
      <w:r w:rsidRPr="00DC1992">
        <w:rPr>
          <w:rFonts w:ascii="Book Antiqua" w:eastAsia="Times New Roman" w:hAnsi="Book Antiqua" w:cs="Times New Roman"/>
          <w:sz w:val="19"/>
          <w:szCs w:val="19"/>
          <w:lang w:eastAsia="pt-BR"/>
        </w:rPr>
        <w:t>.</w:t>
      </w:r>
      <w:r w:rsidR="004D2086">
        <w:rPr>
          <w:rFonts w:ascii="Book Antiqua" w:eastAsia="Times New Roman" w:hAnsi="Book Antiqua" w:cs="Times New Roman"/>
          <w:sz w:val="19"/>
          <w:szCs w:val="19"/>
          <w:lang w:eastAsia="pt-BR"/>
        </w:rPr>
        <w:t xml:space="preserve"> </w:t>
      </w:r>
      <w:r w:rsidR="004D2086">
        <w:rPr>
          <w:rFonts w:ascii="Book Antiqua" w:eastAsia="Times New Roman" w:hAnsi="Book Antiqua" w:cs="Times New Roman"/>
          <w:b/>
          <w:color w:val="FF0000"/>
          <w:sz w:val="16"/>
          <w:szCs w:val="16"/>
          <w:u w:val="single"/>
          <w:lang w:eastAsia="pt-BR"/>
        </w:rPr>
        <w:t>(TCEPA-2024)</w:t>
      </w:r>
    </w:p>
    <w:p w14:paraId="35EC9954" w14:textId="3667DB77" w:rsidR="00CF4CFB" w:rsidRPr="00A0394D" w:rsidRDefault="00CF4CFB" w:rsidP="00CF4CF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73" w:name="art7"/>
      <w:bookmarkEnd w:id="73"/>
      <w:r w:rsidRPr="00DC1992">
        <w:rPr>
          <w:rFonts w:ascii="Book Antiqua" w:eastAsia="Times New Roman" w:hAnsi="Book Antiqua" w:cs="Times New Roman"/>
          <w:b/>
          <w:sz w:val="19"/>
          <w:szCs w:val="19"/>
          <w:highlight w:val="magenta"/>
          <w:lang w:eastAsia="pt-BR"/>
        </w:rPr>
        <w:t>Art. 7</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Perde-se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a qualificação</w:t>
      </w:r>
      <w:r w:rsidRPr="00DC1992">
        <w:rPr>
          <w:rFonts w:ascii="Book Antiqua" w:eastAsia="Times New Roman" w:hAnsi="Book Antiqua" w:cs="Times New Roman"/>
          <w:sz w:val="19"/>
          <w:szCs w:val="19"/>
          <w:lang w:eastAsia="pt-BR"/>
        </w:rPr>
        <w:t xml:space="preserve"> de </w:t>
      </w:r>
      <w:r w:rsidRPr="00DC1992">
        <w:rPr>
          <w:rFonts w:ascii="Book Antiqua" w:eastAsia="Times New Roman" w:hAnsi="Book Antiqua" w:cs="Times New Roman"/>
          <w:b/>
          <w:bCs/>
          <w:caps/>
          <w:sz w:val="19"/>
          <w:szCs w:val="19"/>
          <w:shd w:val="clear" w:color="auto" w:fill="F7CAAC" w:themeFill="accent2" w:themeFillTint="66"/>
          <w:lang w:eastAsia="pt-BR"/>
        </w:rPr>
        <w:t>Organização da Sociedade Civil de Interesse Público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a pedido</w:t>
      </w:r>
      <w:r w:rsidRPr="00DC1992">
        <w:rPr>
          <w:rFonts w:ascii="Book Antiqua" w:eastAsia="Times New Roman" w:hAnsi="Book Antiqua" w:cs="Times New Roman"/>
          <w:sz w:val="19"/>
          <w:szCs w:val="19"/>
          <w:lang w:eastAsia="pt-BR"/>
        </w:rPr>
        <w:t xml:space="preserve"> ou mediante </w:t>
      </w:r>
      <w:r w:rsidRPr="00DC1992">
        <w:rPr>
          <w:rFonts w:ascii="Book Antiqua" w:eastAsia="Times New Roman" w:hAnsi="Book Antiqua" w:cs="Times New Roman"/>
          <w:b/>
          <w:bCs/>
          <w:sz w:val="19"/>
          <w:szCs w:val="19"/>
          <w:highlight w:val="cyan"/>
          <w:lang w:eastAsia="pt-BR"/>
        </w:rPr>
        <w:t>decisão proferida em processo administrativo</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cyan"/>
          <w:lang w:eastAsia="pt-BR"/>
        </w:rPr>
        <w:t>judicial</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de iniciativa popular</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yellow"/>
          <w:lang w:eastAsia="pt-BR"/>
        </w:rPr>
        <w:t>do Ministério Público</w:t>
      </w:r>
      <w:r w:rsidRPr="00DC1992">
        <w:rPr>
          <w:rFonts w:ascii="Book Antiqua" w:eastAsia="Times New Roman" w:hAnsi="Book Antiqua" w:cs="Times New Roman"/>
          <w:sz w:val="19"/>
          <w:szCs w:val="19"/>
          <w:lang w:eastAsia="pt-BR"/>
        </w:rPr>
        <w:t xml:space="preserve">, no qual </w:t>
      </w:r>
      <w:r w:rsidRPr="00DC1992">
        <w:rPr>
          <w:rFonts w:ascii="Book Antiqua" w:eastAsia="Times New Roman" w:hAnsi="Book Antiqua" w:cs="Times New Roman"/>
          <w:b/>
          <w:bCs/>
          <w:caps/>
          <w:sz w:val="19"/>
          <w:szCs w:val="19"/>
          <w:highlight w:val="green"/>
          <w:lang w:eastAsia="pt-BR"/>
        </w:rPr>
        <w:t>serão assegurados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ampla defesa</w:t>
      </w:r>
      <w:r w:rsidRPr="00DC1992">
        <w:rPr>
          <w:rFonts w:ascii="Book Antiqua" w:eastAsia="Times New Roman" w:hAnsi="Book Antiqua" w:cs="Times New Roman"/>
          <w:sz w:val="19"/>
          <w:szCs w:val="19"/>
          <w:lang w:eastAsia="pt-BR"/>
        </w:rPr>
        <w:t xml:space="preserve"> e o </w:t>
      </w:r>
      <w:r w:rsidRPr="00DC1992">
        <w:rPr>
          <w:rFonts w:ascii="Book Antiqua" w:eastAsia="Times New Roman" w:hAnsi="Book Antiqua" w:cs="Times New Roman"/>
          <w:b/>
          <w:bCs/>
          <w:sz w:val="19"/>
          <w:szCs w:val="19"/>
          <w:highlight w:val="cyan"/>
          <w:lang w:eastAsia="pt-BR"/>
        </w:rPr>
        <w:t>devido contraditório</w:t>
      </w:r>
      <w:r w:rsidRPr="00495B05">
        <w:rPr>
          <w:rFonts w:ascii="Book Antiqua" w:eastAsia="Times New Roman" w:hAnsi="Book Antiqua" w:cs="Times New Roman"/>
          <w:sz w:val="16"/>
          <w:szCs w:val="16"/>
          <w:lang w:eastAsia="pt-BR"/>
        </w:rPr>
        <w:t>.</w:t>
      </w:r>
      <w:r w:rsidR="007623ED" w:rsidRPr="00495B05">
        <w:rPr>
          <w:rFonts w:ascii="Book Antiqua" w:eastAsia="Times New Roman" w:hAnsi="Book Antiqua" w:cs="Times New Roman"/>
          <w:sz w:val="16"/>
          <w:szCs w:val="16"/>
          <w:lang w:eastAsia="pt-BR"/>
        </w:rPr>
        <w:t xml:space="preserve"> </w:t>
      </w:r>
      <w:r w:rsidR="007623ED" w:rsidRPr="00495B05">
        <w:rPr>
          <w:rFonts w:ascii="Book Antiqua" w:hAnsi="Book Antiqua" w:cs="Times New Roman"/>
          <w:b/>
          <w:bCs/>
          <w:color w:val="FF0000"/>
          <w:sz w:val="16"/>
          <w:szCs w:val="16"/>
          <w:u w:val="single"/>
        </w:rPr>
        <w:t>(MPF-2008)</w:t>
      </w:r>
      <w:r w:rsidR="00EB134B" w:rsidRPr="00495B05">
        <w:rPr>
          <w:rFonts w:ascii="Book Antiqua" w:hAnsi="Book Antiqua" w:cs="Times New Roman"/>
          <w:b/>
          <w:bCs/>
          <w:color w:val="FF0000"/>
          <w:sz w:val="16"/>
          <w:szCs w:val="16"/>
        </w:rPr>
        <w:t xml:space="preserve"> </w:t>
      </w:r>
      <w:r w:rsidR="00EB134B" w:rsidRPr="00495B05">
        <w:rPr>
          <w:rFonts w:ascii="Book Antiqua" w:hAnsi="Book Antiqua" w:cs="Times New Roman"/>
          <w:b/>
          <w:bCs/>
          <w:color w:val="FF0000"/>
          <w:sz w:val="16"/>
          <w:szCs w:val="16"/>
          <w:u w:val="single"/>
        </w:rPr>
        <w:t>(TRF1-2009)</w:t>
      </w:r>
      <w:r w:rsidR="00B0586E" w:rsidRPr="00495B05">
        <w:rPr>
          <w:rFonts w:ascii="Book Antiqua" w:hAnsi="Book Antiqua" w:cs="Times New Roman"/>
          <w:b/>
          <w:bCs/>
          <w:color w:val="FF0000"/>
          <w:sz w:val="16"/>
          <w:szCs w:val="16"/>
        </w:rPr>
        <w:t xml:space="preserve"> </w:t>
      </w:r>
      <w:r w:rsidR="00B0586E" w:rsidRPr="00495B05">
        <w:rPr>
          <w:rFonts w:ascii="Book Antiqua" w:hAnsi="Book Antiqua"/>
          <w:b/>
          <w:color w:val="FF0000"/>
          <w:sz w:val="16"/>
          <w:szCs w:val="16"/>
          <w:u w:val="single"/>
        </w:rPr>
        <w:t>(PGEPE-2009)</w:t>
      </w:r>
      <w:r w:rsidR="0090254E" w:rsidRPr="00495B05">
        <w:rPr>
          <w:rFonts w:ascii="Book Antiqua" w:hAnsi="Book Antiqua" w:cs="Times New Roman"/>
          <w:b/>
          <w:bCs/>
          <w:color w:val="FF0000"/>
          <w:sz w:val="16"/>
          <w:szCs w:val="16"/>
        </w:rPr>
        <w:t xml:space="preserve"> </w:t>
      </w:r>
      <w:r w:rsidR="00C02D4A" w:rsidRPr="00495B05">
        <w:rPr>
          <w:rFonts w:ascii="Book Antiqua" w:eastAsia="Times New Roman" w:hAnsi="Book Antiqua" w:cs="Times New Roman"/>
          <w:b/>
          <w:bCs/>
          <w:color w:val="FF0000"/>
          <w:sz w:val="16"/>
          <w:szCs w:val="16"/>
          <w:u w:val="single"/>
          <w:lang w:eastAsia="pt-BR"/>
        </w:rPr>
        <w:t>(MPSC-2012</w:t>
      </w:r>
      <w:r w:rsidR="00AD6099" w:rsidRPr="00495B05">
        <w:rPr>
          <w:rFonts w:ascii="Book Antiqua" w:eastAsia="Times New Roman" w:hAnsi="Book Antiqua" w:cs="Times New Roman"/>
          <w:b/>
          <w:bCs/>
          <w:color w:val="FF0000"/>
          <w:sz w:val="16"/>
          <w:szCs w:val="16"/>
          <w:u w:val="single"/>
          <w:lang w:eastAsia="pt-BR"/>
        </w:rPr>
        <w:t>/2013</w:t>
      </w:r>
      <w:r w:rsidR="00C02D4A" w:rsidRPr="00495B05">
        <w:rPr>
          <w:rFonts w:ascii="Book Antiqua" w:eastAsia="Times New Roman" w:hAnsi="Book Antiqua" w:cs="Times New Roman"/>
          <w:b/>
          <w:bCs/>
          <w:color w:val="FF0000"/>
          <w:sz w:val="16"/>
          <w:szCs w:val="16"/>
          <w:u w:val="single"/>
          <w:lang w:eastAsia="pt-BR"/>
        </w:rPr>
        <w:t>)</w:t>
      </w:r>
      <w:r w:rsidR="00A0394D">
        <w:rPr>
          <w:rFonts w:ascii="Book Antiqua" w:eastAsia="Times New Roman" w:hAnsi="Book Antiqua" w:cs="Times New Roman"/>
          <w:b/>
          <w:bCs/>
          <w:color w:val="FF0000"/>
          <w:sz w:val="16"/>
          <w:szCs w:val="16"/>
          <w:lang w:eastAsia="pt-BR"/>
        </w:rPr>
        <w:t xml:space="preserve"> </w:t>
      </w:r>
      <w:r w:rsidR="00A0394D">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90254E" w:rsidRPr="00DC1992" w14:paraId="7D613EA8" w14:textId="77777777" w:rsidTr="00CC11B6">
        <w:tc>
          <w:tcPr>
            <w:tcW w:w="8494" w:type="dxa"/>
            <w:shd w:val="clear" w:color="auto" w:fill="CCFFFF"/>
          </w:tcPr>
          <w:p w14:paraId="0F7A13C7" w14:textId="3BBB1D62" w:rsidR="0090254E" w:rsidRDefault="0090254E" w:rsidP="00CC11B6">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TRF1-2009-CESPE</w:t>
            </w:r>
            <w:r w:rsidRPr="00DC1992">
              <w:rPr>
                <w:rFonts w:ascii="Book Antiqua" w:eastAsia="Times New Roman" w:hAnsi="Book Antiqua" w:cs="Times New Roman"/>
                <w:b/>
                <w:sz w:val="19"/>
                <w:szCs w:val="19"/>
                <w:lang w:eastAsia="pt-BR"/>
              </w:rPr>
              <w:t xml:space="preserve">): </w:t>
            </w:r>
            <w:r w:rsidRPr="0090254E">
              <w:rPr>
                <w:rFonts w:ascii="Book Antiqua" w:eastAsia="Times New Roman" w:hAnsi="Book Antiqua" w:cs="Times New Roman"/>
                <w:sz w:val="19"/>
                <w:szCs w:val="19"/>
                <w:lang w:eastAsia="pt-BR"/>
              </w:rPr>
              <w:t>Assinale a opção correta, tendo como referência as Leis 9.637/98 e 9.790/99</w:t>
            </w:r>
            <w:r>
              <w:rPr>
                <w:rFonts w:ascii="Book Antiqua" w:eastAsia="Times New Roman" w:hAnsi="Book Antiqua" w:cs="Times New Roman"/>
                <w:sz w:val="19"/>
                <w:szCs w:val="19"/>
                <w:lang w:eastAsia="pt-BR"/>
              </w:rPr>
              <w:t xml:space="preserve">: </w:t>
            </w:r>
            <w:r w:rsidRPr="0090254E">
              <w:rPr>
                <w:rFonts w:ascii="Book Antiqua" w:eastAsia="Times New Roman" w:hAnsi="Book Antiqua" w:cs="Times New Roman"/>
                <w:sz w:val="19"/>
                <w:szCs w:val="19"/>
                <w:lang w:eastAsia="pt-BR"/>
              </w:rPr>
              <w:t>A perda da qualificação de OSCIP ocorre a pedido ou mediante decisão proferida em processo administrativo ou judicial, de iniciativa popular ou do MP, no qual serão assegurados a ampla defesa e o contraditório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lang w:eastAsia="pt-BR"/>
              </w:rPr>
              <w:t xml:space="preserve"> Lei 9790.</w:t>
            </w:r>
          </w:p>
          <w:p w14:paraId="4BB86E03" w14:textId="2AACA177" w:rsidR="00B0586E" w:rsidRPr="00B0586E" w:rsidRDefault="00B0586E" w:rsidP="00CC11B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586E">
              <w:rPr>
                <w:rFonts w:ascii="Book Antiqua" w:eastAsia="Times New Roman" w:hAnsi="Book Antiqua" w:cs="Times New Roman"/>
                <w:b/>
                <w:sz w:val="19"/>
                <w:szCs w:val="19"/>
                <w:highlight w:val="yellow"/>
                <w:lang w:eastAsia="pt-BR"/>
              </w:rPr>
              <w:t>PGEPE-2009-CESPE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586E">
              <w:rPr>
                <w:rFonts w:ascii="Book Antiqua" w:eastAsia="Times New Roman" w:hAnsi="Book Antiqua" w:cs="Times New Roman"/>
                <w:bCs/>
                <w:sz w:val="19"/>
                <w:szCs w:val="19"/>
                <w:lang w:eastAsia="pt-BR"/>
              </w:rPr>
              <w:t>Quanto às organizações sociais e às organizações da sociedade civil de interesse público, assinale a opção correta</w:t>
            </w:r>
            <w:r>
              <w:rPr>
                <w:rFonts w:ascii="Book Antiqua" w:eastAsia="Times New Roman" w:hAnsi="Book Antiqua" w:cs="Times New Roman"/>
                <w:bCs/>
                <w:sz w:val="19"/>
                <w:szCs w:val="19"/>
                <w:lang w:eastAsia="pt-BR"/>
              </w:rPr>
              <w:t xml:space="preserve">: </w:t>
            </w:r>
            <w:r w:rsidRPr="00B0586E">
              <w:rPr>
                <w:rFonts w:ascii="Book Antiqua" w:eastAsia="Times New Roman" w:hAnsi="Book Antiqua" w:cs="Times New Roman"/>
                <w:bCs/>
                <w:sz w:val="19"/>
                <w:szCs w:val="19"/>
                <w:lang w:eastAsia="pt-BR"/>
              </w:rPr>
              <w:t>A organização civil de interesse público pode perder a qualificação a pedido ou mediante decisão em processo administrativo, assegurado o contraditório e a ampla defesa.</w:t>
            </w:r>
            <w:r>
              <w:rPr>
                <w:rFonts w:ascii="Book Antiqua" w:eastAsia="Times New Roman" w:hAnsi="Book Antiqua" w:cs="Times New Roman"/>
                <w:bCs/>
                <w:sz w:val="19"/>
                <w:szCs w:val="19"/>
                <w:lang w:eastAsia="pt-BR"/>
              </w:rPr>
              <w:t xml:space="preserve"> </w:t>
            </w:r>
            <w:r w:rsidRPr="00DC199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lang w:eastAsia="pt-BR"/>
              </w:rPr>
              <w:t xml:space="preserve"> Lei 9790.</w:t>
            </w:r>
          </w:p>
        </w:tc>
      </w:tr>
    </w:tbl>
    <w:p w14:paraId="50C30B20" w14:textId="1E515B8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8"/>
      <w:bookmarkEnd w:id="74"/>
      <w:r w:rsidRPr="00DC1992">
        <w:rPr>
          <w:rFonts w:ascii="Book Antiqua" w:eastAsia="Times New Roman" w:hAnsi="Book Antiqua" w:cs="Times New Roman"/>
          <w:b/>
          <w:sz w:val="19"/>
          <w:szCs w:val="19"/>
          <w:highlight w:val="magenta"/>
          <w:lang w:eastAsia="pt-BR"/>
        </w:rPr>
        <w:t>Art. 8</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caps/>
          <w:sz w:val="19"/>
          <w:szCs w:val="19"/>
          <w:highlight w:val="green"/>
          <w:lang w:eastAsia="pt-BR"/>
        </w:rPr>
        <w:t>Vedado</w:t>
      </w:r>
      <w:r w:rsidRPr="00DC1992">
        <w:rPr>
          <w:rFonts w:ascii="Book Antiqua" w:eastAsia="Times New Roman" w:hAnsi="Book Antiqua" w:cs="Times New Roman"/>
          <w:sz w:val="19"/>
          <w:szCs w:val="19"/>
          <w:lang w:eastAsia="pt-BR"/>
        </w:rPr>
        <w:t xml:space="preserve"> </w:t>
      </w:r>
      <w:r w:rsidRPr="004954A3">
        <w:rPr>
          <w:rFonts w:ascii="Book Antiqua" w:eastAsia="Times New Roman" w:hAnsi="Book Antiqua" w:cs="Times New Roman"/>
          <w:b/>
          <w:sz w:val="19"/>
          <w:szCs w:val="19"/>
          <w:lang w:eastAsia="pt-BR"/>
        </w:rPr>
        <w:t xml:space="preserve">o </w:t>
      </w:r>
      <w:r w:rsidRPr="00DC1992">
        <w:rPr>
          <w:rFonts w:ascii="Book Antiqua" w:eastAsia="Times New Roman" w:hAnsi="Book Antiqua" w:cs="Times New Roman"/>
          <w:b/>
          <w:caps/>
          <w:sz w:val="19"/>
          <w:szCs w:val="19"/>
          <w:shd w:val="clear" w:color="auto" w:fill="F7CAAC" w:themeFill="accent2" w:themeFillTint="66"/>
          <w:lang w:eastAsia="pt-BR"/>
        </w:rPr>
        <w:t>anonimato</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caps/>
          <w:sz w:val="19"/>
          <w:szCs w:val="19"/>
          <w:highlight w:val="green"/>
          <w:lang w:eastAsia="pt-BR"/>
        </w:rPr>
        <w:t>desde que amparado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cyan"/>
          <w:lang w:eastAsia="pt-BR"/>
        </w:rPr>
        <w:t>por fundadas evidências de erro ou fraude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qualquer cidadão</w:t>
      </w:r>
      <w:r w:rsidRPr="00DC1992">
        <w:rPr>
          <w:rFonts w:ascii="Book Antiqua" w:eastAsia="Times New Roman" w:hAnsi="Book Antiqua" w:cs="Times New Roman"/>
          <w:sz w:val="19"/>
          <w:szCs w:val="19"/>
          <w:lang w:eastAsia="pt-BR"/>
        </w:rPr>
        <w:t xml:space="preserve">, respeitadas as prerrogativas do Ministério Público, </w:t>
      </w:r>
      <w:r w:rsidRPr="00DC1992">
        <w:rPr>
          <w:rFonts w:ascii="Book Antiqua" w:eastAsia="Times New Roman" w:hAnsi="Book Antiqua" w:cs="Times New Roman"/>
          <w:b/>
          <w:sz w:val="19"/>
          <w:szCs w:val="19"/>
          <w:highlight w:val="cyan"/>
          <w:lang w:eastAsia="pt-BR"/>
        </w:rPr>
        <w:t>é parte legítima</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para requerer</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judicial</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sz w:val="19"/>
          <w:szCs w:val="19"/>
          <w:highlight w:val="yellow"/>
          <w:lang w:eastAsia="pt-BR"/>
        </w:rPr>
        <w:t>administrativamente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shd w:val="clear" w:color="auto" w:fill="F7CAAC" w:themeFill="accent2" w:themeFillTint="66"/>
          <w:lang w:eastAsia="pt-BR"/>
        </w:rPr>
        <w:t>a perda da qualificação</w:t>
      </w:r>
      <w:r w:rsidRPr="00DC1992">
        <w:rPr>
          <w:rFonts w:ascii="Book Antiqua" w:eastAsia="Times New Roman" w:hAnsi="Book Antiqua" w:cs="Times New Roman"/>
          <w:sz w:val="19"/>
          <w:szCs w:val="19"/>
          <w:lang w:eastAsia="pt-BR"/>
        </w:rPr>
        <w:t xml:space="preserve"> instituída por esta Lei</w:t>
      </w:r>
      <w:r w:rsidRPr="00495B05">
        <w:rPr>
          <w:rFonts w:ascii="Book Antiqua" w:eastAsia="Times New Roman" w:hAnsi="Book Antiqua" w:cs="Times New Roman"/>
          <w:sz w:val="18"/>
          <w:szCs w:val="18"/>
          <w:lang w:eastAsia="pt-BR"/>
        </w:rPr>
        <w:t>.</w:t>
      </w:r>
      <w:r w:rsidR="00C02D4A" w:rsidRPr="00495B05">
        <w:rPr>
          <w:rFonts w:ascii="Book Antiqua" w:eastAsia="Times New Roman" w:hAnsi="Book Antiqua" w:cs="Times New Roman"/>
          <w:sz w:val="18"/>
          <w:szCs w:val="18"/>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AD6099" w:rsidRPr="00495B05">
        <w:rPr>
          <w:rFonts w:ascii="Book Antiqua" w:eastAsia="Times New Roman" w:hAnsi="Book Antiqua" w:cs="Times New Roman"/>
          <w:b/>
          <w:bCs/>
          <w:color w:val="FF0000"/>
          <w:sz w:val="16"/>
          <w:szCs w:val="16"/>
          <w:u w:val="single"/>
          <w:lang w:eastAsia="pt-BR"/>
        </w:rPr>
        <w:t>/2013</w:t>
      </w:r>
      <w:r w:rsidR="00EB134B" w:rsidRPr="00495B05">
        <w:rPr>
          <w:rFonts w:ascii="Book Antiqua" w:eastAsia="Times New Roman" w:hAnsi="Book Antiqua" w:cs="Times New Roman"/>
          <w:b/>
          <w:bCs/>
          <w:color w:val="FF0000"/>
          <w:sz w:val="16"/>
          <w:szCs w:val="16"/>
          <w:u w:val="single"/>
          <w:lang w:eastAsia="pt-BR"/>
        </w:rPr>
        <w:t>/2014</w:t>
      </w:r>
      <w:r w:rsidR="00C02D4A" w:rsidRPr="00495B0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F6483" w:rsidRPr="00DC1992" w14:paraId="2AFAC9E8" w14:textId="77777777" w:rsidTr="00BF6483">
        <w:tc>
          <w:tcPr>
            <w:tcW w:w="8494" w:type="dxa"/>
            <w:shd w:val="clear" w:color="auto" w:fill="CCFFFF"/>
          </w:tcPr>
          <w:p w14:paraId="658E9BC5" w14:textId="77777777" w:rsidR="00BF6483" w:rsidRPr="00DC1992" w:rsidRDefault="00BF6483" w:rsidP="005F7E8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MPSC</w:t>
            </w:r>
            <w:r w:rsidR="005F7E8D" w:rsidRPr="00DC1992">
              <w:rPr>
                <w:rFonts w:ascii="Book Antiqua" w:eastAsia="Times New Roman" w:hAnsi="Book Antiqua" w:cs="Times New Roman"/>
                <w:b/>
                <w:sz w:val="19"/>
                <w:szCs w:val="19"/>
                <w:highlight w:val="yellow"/>
                <w:lang w:eastAsia="pt-BR"/>
              </w:rPr>
              <w:t>-</w:t>
            </w:r>
            <w:r w:rsidRPr="00DC1992">
              <w:rPr>
                <w:rFonts w:ascii="Book Antiqua" w:eastAsia="Times New Roman" w:hAnsi="Book Antiqua" w:cs="Times New Roman"/>
                <w:b/>
                <w:sz w:val="19"/>
                <w:szCs w:val="19"/>
                <w:highlight w:val="yellow"/>
                <w:lang w:eastAsia="pt-BR"/>
              </w:rPr>
              <w:t>2014</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Nos termos da Lei 9.790/99, perde-se a qualificação de Organização da Sociedade Civil de Interesse Público, a pedido ou mediante decisão proferida em processo administrativo ou judicial, de iniciativa popular ou do Ministério Público, assegurada ampla defesa e o devido contraditório. Diz, ainda, que é vedado o anonimato, e desde que amparado por fundadas evidências de erro ou fraude, qualquer cidadão, respeitadas as prerrogativas do Ministério Público, é parte legítima para requerer, judicial ou administrativamente, a perda da qualificação instituída por esta Lei. </w:t>
            </w:r>
            <w:r w:rsidRPr="00DC1992">
              <w:rPr>
                <w:rFonts w:ascii="Book Antiqua" w:eastAsia="Times New Roman" w:hAnsi="Book Antiqua" w:cs="Times New Roman"/>
                <w:b/>
                <w:sz w:val="19"/>
                <w:szCs w:val="19"/>
                <w:lang w:eastAsia="pt-BR"/>
              </w:rPr>
              <w:t xml:space="preserve">BL: </w:t>
            </w:r>
            <w:proofErr w:type="spellStart"/>
            <w:r w:rsidRPr="00DC1992">
              <w:rPr>
                <w:rFonts w:ascii="Book Antiqua" w:eastAsia="Times New Roman" w:hAnsi="Book Antiqua" w:cs="Times New Roman"/>
                <w:b/>
                <w:sz w:val="19"/>
                <w:szCs w:val="19"/>
                <w:lang w:eastAsia="pt-BR"/>
              </w:rPr>
              <w:t>arts</w:t>
            </w:r>
            <w:proofErr w:type="spellEnd"/>
            <w:r w:rsidRPr="00DC1992">
              <w:rPr>
                <w:rFonts w:ascii="Book Antiqua" w:eastAsia="Times New Roman" w:hAnsi="Book Antiqua" w:cs="Times New Roman"/>
                <w:b/>
                <w:sz w:val="19"/>
                <w:szCs w:val="19"/>
                <w:lang w:eastAsia="pt-BR"/>
              </w:rPr>
              <w:t>. 7º e 8º da Lei 9790.</w:t>
            </w:r>
          </w:p>
        </w:tc>
      </w:tr>
    </w:tbl>
    <w:p w14:paraId="72208DFD"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75" w:name="capituloii"/>
      <w:bookmarkEnd w:id="75"/>
      <w:r w:rsidRPr="00DC1992">
        <w:rPr>
          <w:rFonts w:ascii="Book Antiqua" w:eastAsia="Times New Roman" w:hAnsi="Book Antiqua" w:cs="Times New Roman"/>
          <w:sz w:val="19"/>
          <w:szCs w:val="19"/>
          <w:highlight w:val="green"/>
          <w:lang w:eastAsia="pt-BR"/>
        </w:rPr>
        <w:t>CAPÍTULO II</w:t>
      </w:r>
    </w:p>
    <w:p w14:paraId="65F41267"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highlight w:val="green"/>
          <w:lang w:eastAsia="pt-BR"/>
        </w:rPr>
        <w:t>DO TERMO DE PARCERIA</w:t>
      </w:r>
    </w:p>
    <w:p w14:paraId="5F72DE0C" w14:textId="4049F914" w:rsidR="00CF4CFB" w:rsidRPr="00587251"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6" w:name="art9"/>
      <w:bookmarkEnd w:id="76"/>
      <w:r w:rsidRPr="00DC1992">
        <w:rPr>
          <w:rFonts w:ascii="Book Antiqua" w:eastAsia="Times New Roman" w:hAnsi="Book Antiqua" w:cs="Times New Roman"/>
          <w:b/>
          <w:sz w:val="19"/>
          <w:szCs w:val="19"/>
          <w:highlight w:val="magenta"/>
          <w:lang w:eastAsia="pt-BR"/>
        </w:rPr>
        <w:t>Art. 9</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Fica instituído</w:t>
      </w:r>
      <w:r w:rsidRPr="00DC1992">
        <w:rPr>
          <w:rFonts w:ascii="Book Antiqua" w:eastAsia="Times New Roman" w:hAnsi="Book Antiqua" w:cs="Times New Roman"/>
          <w:sz w:val="19"/>
          <w:szCs w:val="19"/>
          <w:lang w:eastAsia="pt-BR"/>
        </w:rPr>
        <w:t xml:space="preserve"> o </w:t>
      </w:r>
      <w:r w:rsidRPr="00DC1992">
        <w:rPr>
          <w:rFonts w:ascii="Book Antiqua" w:eastAsia="Times New Roman" w:hAnsi="Book Antiqua" w:cs="Times New Roman"/>
          <w:b/>
          <w:caps/>
          <w:sz w:val="19"/>
          <w:szCs w:val="19"/>
          <w:shd w:val="clear" w:color="auto" w:fill="F7CAAC" w:themeFill="accent2" w:themeFillTint="66"/>
          <w:lang w:eastAsia="pt-BR"/>
        </w:rPr>
        <w:t>Termo de Parceria</w:t>
      </w:r>
      <w:r w:rsidRPr="00DC1992">
        <w:rPr>
          <w:rFonts w:ascii="Book Antiqua" w:eastAsia="Times New Roman" w:hAnsi="Book Antiqua" w:cs="Times New Roman"/>
          <w:sz w:val="19"/>
          <w:szCs w:val="19"/>
          <w:lang w:eastAsia="pt-BR"/>
        </w:rPr>
        <w:t xml:space="preserve">, assim considerado </w:t>
      </w:r>
      <w:r w:rsidRPr="00DC1992">
        <w:rPr>
          <w:rFonts w:ascii="Book Antiqua" w:eastAsia="Times New Roman" w:hAnsi="Book Antiqua" w:cs="Times New Roman"/>
          <w:b/>
          <w:sz w:val="19"/>
          <w:szCs w:val="19"/>
          <w:highlight w:val="yellow"/>
          <w:lang w:eastAsia="pt-BR"/>
        </w:rPr>
        <w:t>o instrumento passível</w:t>
      </w:r>
      <w:r w:rsidRPr="00DC1992">
        <w:rPr>
          <w:rFonts w:ascii="Book Antiqua" w:eastAsia="Times New Roman" w:hAnsi="Book Antiqua" w:cs="Times New Roman"/>
          <w:b/>
          <w:sz w:val="19"/>
          <w:szCs w:val="19"/>
          <w:lang w:eastAsia="pt-BR"/>
        </w:rPr>
        <w:t xml:space="preserve"> de </w:t>
      </w:r>
      <w:r w:rsidRPr="00DC1992">
        <w:rPr>
          <w:rFonts w:ascii="Book Antiqua" w:eastAsia="Times New Roman" w:hAnsi="Book Antiqua" w:cs="Times New Roman"/>
          <w:b/>
          <w:caps/>
          <w:sz w:val="19"/>
          <w:szCs w:val="19"/>
          <w:highlight w:val="green"/>
          <w:lang w:eastAsia="pt-BR"/>
        </w:rPr>
        <w:t>ser firmado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cyan"/>
          <w:lang w:eastAsia="pt-BR"/>
        </w:rPr>
        <w:t>entre</w:t>
      </w:r>
      <w:r w:rsidRPr="00DC1992">
        <w:rPr>
          <w:rFonts w:ascii="Book Antiqua" w:eastAsia="Times New Roman" w:hAnsi="Book Antiqua" w:cs="Times New Roman"/>
          <w:b/>
          <w:sz w:val="19"/>
          <w:szCs w:val="19"/>
          <w:lang w:eastAsia="pt-BR"/>
        </w:rPr>
        <w:t xml:space="preserve"> o </w:t>
      </w:r>
      <w:r w:rsidRPr="00DC1992">
        <w:rPr>
          <w:rFonts w:ascii="Book Antiqua" w:eastAsia="Times New Roman" w:hAnsi="Book Antiqua" w:cs="Times New Roman"/>
          <w:b/>
          <w:sz w:val="19"/>
          <w:szCs w:val="19"/>
          <w:highlight w:val="yellow"/>
          <w:lang w:eastAsia="pt-BR"/>
        </w:rPr>
        <w:t>Poder Público</w:t>
      </w:r>
      <w:r w:rsidRPr="00DC1992">
        <w:rPr>
          <w:rFonts w:ascii="Book Antiqua" w:eastAsia="Times New Roman" w:hAnsi="Book Antiqua" w:cs="Times New Roman"/>
          <w:b/>
          <w:sz w:val="19"/>
          <w:szCs w:val="19"/>
          <w:lang w:eastAsia="pt-BR"/>
        </w:rPr>
        <w:t xml:space="preserve"> e as </w:t>
      </w:r>
      <w:r w:rsidRPr="00DC1992">
        <w:rPr>
          <w:rFonts w:ascii="Book Antiqua" w:eastAsia="Times New Roman" w:hAnsi="Book Antiqua" w:cs="Times New Roman"/>
          <w:b/>
          <w:sz w:val="19"/>
          <w:szCs w:val="19"/>
          <w:highlight w:val="yellow"/>
          <w:lang w:eastAsia="pt-BR"/>
        </w:rPr>
        <w:t>entidades qualificadas como Organizações da Sociedade Civil de Interesse Público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destinado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à formação</w:t>
      </w:r>
      <w:r w:rsidRPr="00DC1992">
        <w:rPr>
          <w:rFonts w:ascii="Book Antiqua" w:eastAsia="Times New Roman" w:hAnsi="Book Antiqua" w:cs="Times New Roman"/>
          <w:sz w:val="19"/>
          <w:szCs w:val="19"/>
          <w:lang w:eastAsia="pt-BR"/>
        </w:rPr>
        <w:t xml:space="preserve"> de </w:t>
      </w:r>
      <w:r w:rsidRPr="00DC1992">
        <w:rPr>
          <w:rFonts w:ascii="Book Antiqua" w:eastAsia="Times New Roman" w:hAnsi="Book Antiqua" w:cs="Times New Roman"/>
          <w:b/>
          <w:bCs/>
          <w:caps/>
          <w:sz w:val="19"/>
          <w:szCs w:val="19"/>
          <w:shd w:val="clear" w:color="auto" w:fill="F7CAAC" w:themeFill="accent2" w:themeFillTint="66"/>
          <w:lang w:eastAsia="pt-BR"/>
        </w:rPr>
        <w:t>vínculo de cooperação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entre as partes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para o fomento</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bCs/>
          <w:sz w:val="19"/>
          <w:szCs w:val="19"/>
          <w:highlight w:val="cyan"/>
          <w:lang w:eastAsia="pt-BR"/>
        </w:rPr>
        <w:t>a execução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das atividades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de interesse público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b/>
          <w:bCs/>
          <w:sz w:val="19"/>
          <w:szCs w:val="19"/>
          <w:highlight w:val="yellow"/>
          <w:lang w:eastAsia="pt-BR"/>
        </w:rPr>
        <w:t>previstas no art. 3</w:t>
      </w:r>
      <w:r w:rsidRPr="00DC1992">
        <w:rPr>
          <w:rFonts w:ascii="Book Antiqua" w:eastAsia="Times New Roman" w:hAnsi="Book Antiqua" w:cs="Times New Roman"/>
          <w:b/>
          <w:bCs/>
          <w:sz w:val="19"/>
          <w:szCs w:val="19"/>
          <w:highlight w:val="yellow"/>
          <w:u w:val="single"/>
          <w:vertAlign w:val="superscript"/>
          <w:lang w:eastAsia="pt-BR"/>
        </w:rPr>
        <w:t>o</w:t>
      </w:r>
      <w:r w:rsidRPr="00DC1992">
        <w:rPr>
          <w:rFonts w:ascii="Book Antiqua" w:eastAsia="Times New Roman" w:hAnsi="Book Antiqua" w:cs="Times New Roman"/>
          <w:b/>
          <w:bCs/>
          <w:sz w:val="19"/>
          <w:szCs w:val="19"/>
          <w:highlight w:val="yellow"/>
          <w:lang w:eastAsia="pt-BR"/>
        </w:rPr>
        <w:t xml:space="preserve"> desta Lei</w:t>
      </w:r>
      <w:r w:rsidRPr="00495B05">
        <w:rPr>
          <w:rFonts w:ascii="Book Antiqua" w:eastAsia="Times New Roman" w:hAnsi="Book Antiqua" w:cs="Times New Roman"/>
          <w:sz w:val="16"/>
          <w:szCs w:val="16"/>
          <w:lang w:eastAsia="pt-BR"/>
        </w:rPr>
        <w:t>.</w:t>
      </w:r>
      <w:r w:rsidR="0090254E" w:rsidRPr="00495B05">
        <w:rPr>
          <w:rFonts w:ascii="Book Antiqua" w:eastAsia="Times New Roman" w:hAnsi="Book Antiqua" w:cs="Times New Roman"/>
          <w:sz w:val="16"/>
          <w:szCs w:val="16"/>
          <w:lang w:eastAsia="pt-BR"/>
        </w:rPr>
        <w:t xml:space="preserve"> </w:t>
      </w:r>
      <w:r w:rsidR="006E0339" w:rsidRPr="00495B05">
        <w:rPr>
          <w:rFonts w:ascii="Book Antiqua" w:eastAsia="Times New Roman" w:hAnsi="Book Antiqua" w:cs="Times New Roman"/>
          <w:b/>
          <w:bCs/>
          <w:color w:val="FF0000"/>
          <w:sz w:val="16"/>
          <w:szCs w:val="16"/>
          <w:u w:val="single"/>
          <w:lang w:eastAsia="pt-BR"/>
        </w:rPr>
        <w:t>(TRF3-2011)</w:t>
      </w:r>
      <w:r w:rsidR="002818D9" w:rsidRPr="00495B05">
        <w:rPr>
          <w:rFonts w:ascii="Book Antiqua" w:eastAsia="Times New Roman" w:hAnsi="Book Antiqua" w:cs="Times New Roman"/>
          <w:b/>
          <w:bCs/>
          <w:color w:val="FF0000"/>
          <w:sz w:val="16"/>
          <w:szCs w:val="16"/>
          <w:lang w:eastAsia="pt-BR"/>
        </w:rPr>
        <w:t xml:space="preserve"> </w:t>
      </w:r>
      <w:r w:rsidR="000C4C84" w:rsidRPr="00495B05">
        <w:rPr>
          <w:rFonts w:ascii="Book Antiqua" w:eastAsia="Times New Roman" w:hAnsi="Book Antiqua" w:cs="Times New Roman"/>
          <w:b/>
          <w:bCs/>
          <w:color w:val="FF0000"/>
          <w:sz w:val="16"/>
          <w:szCs w:val="16"/>
          <w:u w:val="single"/>
          <w:lang w:eastAsia="pt-BR"/>
        </w:rPr>
        <w:t>(MPF-2012)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2901F4" w:rsidRPr="00495B05">
        <w:rPr>
          <w:rFonts w:ascii="Book Antiqua" w:eastAsia="Times New Roman" w:hAnsi="Book Antiqua" w:cs="Times New Roman"/>
          <w:b/>
          <w:bCs/>
          <w:color w:val="FF0000"/>
          <w:sz w:val="16"/>
          <w:szCs w:val="16"/>
          <w:lang w:eastAsia="pt-BR"/>
        </w:rPr>
        <w:t xml:space="preserve"> </w:t>
      </w:r>
      <w:r w:rsidR="002901F4" w:rsidRPr="00495B05">
        <w:rPr>
          <w:rFonts w:ascii="Book Antiqua" w:eastAsia="Times New Roman" w:hAnsi="Book Antiqua" w:cs="Times New Roman"/>
          <w:b/>
          <w:bCs/>
          <w:color w:val="FF0000"/>
          <w:sz w:val="16"/>
          <w:szCs w:val="16"/>
          <w:u w:val="single"/>
          <w:lang w:eastAsia="pt-BR"/>
        </w:rPr>
        <w:t>(MPT-2012)</w:t>
      </w:r>
      <w:r w:rsidR="00F65962" w:rsidRPr="00495B05">
        <w:rPr>
          <w:rFonts w:ascii="Book Antiqua" w:eastAsia="Times New Roman" w:hAnsi="Book Antiqua" w:cs="Times New Roman"/>
          <w:b/>
          <w:bCs/>
          <w:color w:val="FF0000"/>
          <w:sz w:val="16"/>
          <w:szCs w:val="16"/>
          <w:lang w:eastAsia="pt-BR"/>
        </w:rPr>
        <w:t xml:space="preserve"> </w:t>
      </w:r>
      <w:r w:rsidR="00F65962" w:rsidRPr="00495B05">
        <w:rPr>
          <w:rFonts w:ascii="Book Antiqua" w:eastAsia="Times New Roman" w:hAnsi="Book Antiqua" w:cs="Times New Roman"/>
          <w:b/>
          <w:bCs/>
          <w:color w:val="FF0000"/>
          <w:sz w:val="16"/>
          <w:szCs w:val="16"/>
          <w:u w:val="single"/>
          <w:lang w:eastAsia="pt-BR"/>
        </w:rPr>
        <w:t>(TRF1-2009/2013)</w:t>
      </w:r>
      <w:r w:rsidR="00C26762" w:rsidRPr="00495B05">
        <w:rPr>
          <w:rFonts w:ascii="Book Antiqua" w:eastAsia="Times New Roman" w:hAnsi="Book Antiqua" w:cs="Times New Roman"/>
          <w:b/>
          <w:bCs/>
          <w:color w:val="FF0000"/>
          <w:sz w:val="16"/>
          <w:szCs w:val="16"/>
          <w:lang w:eastAsia="pt-BR"/>
        </w:rPr>
        <w:t xml:space="preserve"> </w:t>
      </w:r>
      <w:r w:rsidR="00C26762" w:rsidRPr="00495B05">
        <w:rPr>
          <w:rFonts w:ascii="Book Antiqua" w:eastAsia="Times New Roman" w:hAnsi="Book Antiqua" w:cs="Arial"/>
          <w:b/>
          <w:bCs/>
          <w:color w:val="FF0000"/>
          <w:sz w:val="16"/>
          <w:szCs w:val="16"/>
          <w:u w:val="single"/>
          <w:lang w:eastAsia="pt-BR"/>
        </w:rPr>
        <w:t>(TRF5-2011/2013)</w:t>
      </w:r>
      <w:r w:rsidR="00300087" w:rsidRPr="00495B05">
        <w:rPr>
          <w:rFonts w:ascii="Book Antiqua" w:eastAsia="Times New Roman" w:hAnsi="Book Antiqua" w:cs="Times New Roman"/>
          <w:sz w:val="16"/>
          <w:szCs w:val="16"/>
          <w:lang w:eastAsia="pt-BR"/>
        </w:rPr>
        <w:t xml:space="preserve"> </w:t>
      </w:r>
      <w:bookmarkStart w:id="77" w:name="_Hlk50811627"/>
      <w:r w:rsidR="00300087" w:rsidRPr="00495B05">
        <w:rPr>
          <w:rFonts w:ascii="Book Antiqua" w:eastAsia="Times New Roman" w:hAnsi="Book Antiqua" w:cs="Times New Roman"/>
          <w:b/>
          <w:bCs/>
          <w:color w:val="FF0000"/>
          <w:sz w:val="16"/>
          <w:szCs w:val="16"/>
          <w:u w:val="single"/>
          <w:lang w:eastAsia="pt-BR"/>
        </w:rPr>
        <w:t>(MPSC-2013)</w:t>
      </w:r>
      <w:bookmarkEnd w:id="77"/>
      <w:r w:rsidR="007D024D" w:rsidRPr="00495B05">
        <w:rPr>
          <w:rFonts w:ascii="Book Antiqua" w:eastAsia="Times New Roman" w:hAnsi="Book Antiqua" w:cs="Times New Roman"/>
          <w:b/>
          <w:bCs/>
          <w:color w:val="FF0000"/>
          <w:sz w:val="16"/>
          <w:szCs w:val="16"/>
          <w:lang w:eastAsia="pt-BR"/>
        </w:rPr>
        <w:t xml:space="preserve"> </w:t>
      </w:r>
      <w:r w:rsidR="007D024D" w:rsidRPr="00495B05">
        <w:rPr>
          <w:rFonts w:ascii="Book Antiqua" w:eastAsia="Times New Roman" w:hAnsi="Book Antiqua" w:cs="Times New Roman"/>
          <w:b/>
          <w:bCs/>
          <w:color w:val="FF0000"/>
          <w:sz w:val="16"/>
          <w:szCs w:val="16"/>
          <w:u w:val="single"/>
          <w:lang w:eastAsia="pt-BR"/>
        </w:rPr>
        <w:t>(PCGO-2013)</w:t>
      </w:r>
      <w:r w:rsidR="007B217E" w:rsidRPr="00495B05">
        <w:rPr>
          <w:rFonts w:ascii="Book Antiqua" w:eastAsia="Times New Roman" w:hAnsi="Book Antiqua" w:cs="Times New Roman"/>
          <w:sz w:val="16"/>
          <w:szCs w:val="16"/>
          <w:lang w:eastAsia="pt-BR"/>
        </w:rPr>
        <w:t xml:space="preserve"> </w:t>
      </w:r>
      <w:r w:rsidR="007B217E" w:rsidRPr="00495B05">
        <w:rPr>
          <w:rFonts w:ascii="Book Antiqua" w:eastAsia="Times New Roman" w:hAnsi="Book Antiqua" w:cs="Times New Roman"/>
          <w:b/>
          <w:color w:val="FF0000"/>
          <w:sz w:val="16"/>
          <w:szCs w:val="16"/>
          <w:u w:val="single"/>
          <w:lang w:eastAsia="pt-BR"/>
        </w:rPr>
        <w:t>(TCEPR-2016)</w:t>
      </w:r>
      <w:r w:rsidR="0022346A" w:rsidRPr="00495B05">
        <w:rPr>
          <w:rFonts w:ascii="Book Antiqua" w:eastAsia="Times New Roman" w:hAnsi="Book Antiqua" w:cs="Times New Roman"/>
          <w:sz w:val="16"/>
          <w:szCs w:val="16"/>
          <w:lang w:eastAsia="pt-BR"/>
        </w:rPr>
        <w:t xml:space="preserve"> </w:t>
      </w:r>
      <w:r w:rsidR="0022346A" w:rsidRPr="00495B05">
        <w:rPr>
          <w:rFonts w:ascii="Book Antiqua" w:eastAsia="Times New Roman" w:hAnsi="Book Antiqua" w:cs="Times New Roman"/>
          <w:b/>
          <w:color w:val="FF0000"/>
          <w:sz w:val="16"/>
          <w:szCs w:val="16"/>
          <w:u w:val="single"/>
          <w:lang w:eastAsia="pt-BR"/>
        </w:rPr>
        <w:t>(MPPR-2017)</w:t>
      </w:r>
      <w:r w:rsidR="003C2F0E" w:rsidRPr="00495B05">
        <w:rPr>
          <w:rFonts w:ascii="Book Antiqua" w:eastAsia="Times New Roman" w:hAnsi="Book Antiqua" w:cs="Times New Roman"/>
          <w:b/>
          <w:color w:val="FF0000"/>
          <w:sz w:val="16"/>
          <w:szCs w:val="16"/>
          <w:lang w:eastAsia="pt-BR"/>
        </w:rPr>
        <w:t xml:space="preserve"> </w:t>
      </w:r>
      <w:r w:rsidR="003C2F0E" w:rsidRPr="00495B05">
        <w:rPr>
          <w:rFonts w:ascii="Book Antiqua" w:eastAsia="Times New Roman" w:hAnsi="Book Antiqua" w:cs="Times New Roman"/>
          <w:b/>
          <w:color w:val="FF0000"/>
          <w:sz w:val="16"/>
          <w:szCs w:val="16"/>
          <w:u w:val="single"/>
          <w:lang w:eastAsia="pt-BR"/>
        </w:rPr>
        <w:t>(Cartórios/TJDFT-2019)</w:t>
      </w:r>
      <w:r w:rsidR="00EB134B" w:rsidRPr="00495B05">
        <w:rPr>
          <w:rFonts w:ascii="Book Antiqua" w:eastAsia="Times New Roman" w:hAnsi="Book Antiqua" w:cs="Times New Roman"/>
          <w:b/>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(TCERO-2019)</w:t>
      </w:r>
      <w:r w:rsidR="00DC1992" w:rsidRPr="00495B05">
        <w:rPr>
          <w:rFonts w:ascii="Book Antiqua" w:eastAsia="Times New Roman" w:hAnsi="Book Antiqua" w:cs="Times New Roman"/>
          <w:b/>
          <w:color w:val="FF0000"/>
          <w:sz w:val="16"/>
          <w:szCs w:val="16"/>
          <w:lang w:eastAsia="pt-BR"/>
        </w:rPr>
        <w:t xml:space="preserve"> </w:t>
      </w:r>
      <w:r w:rsidR="006C2B76" w:rsidRPr="00495B05">
        <w:rPr>
          <w:rFonts w:ascii="Book Antiqua" w:eastAsia="Times New Roman" w:hAnsi="Book Antiqua" w:cs="Times New Roman"/>
          <w:b/>
          <w:color w:val="FF0000"/>
          <w:sz w:val="16"/>
          <w:szCs w:val="16"/>
          <w:u w:val="single"/>
          <w:lang w:eastAsia="pt-BR"/>
        </w:rPr>
        <w:t>(MPAP-2021)</w:t>
      </w:r>
      <w:r w:rsidR="00587251">
        <w:rPr>
          <w:rFonts w:ascii="Book Antiqua" w:eastAsia="Times New Roman" w:hAnsi="Book Antiqua" w:cs="Times New Roman"/>
          <w:b/>
          <w:color w:val="FF0000"/>
          <w:sz w:val="16"/>
          <w:szCs w:val="16"/>
          <w:lang w:eastAsia="pt-BR"/>
        </w:rPr>
        <w:t xml:space="preserve"> </w:t>
      </w:r>
      <w:r w:rsidR="00587251" w:rsidRPr="00CC68A8">
        <w:rPr>
          <w:rFonts w:ascii="Book Antiqua" w:eastAsia="Times New Roman" w:hAnsi="Book Antiqua" w:cs="Arial"/>
          <w:b/>
          <w:bCs/>
          <w:color w:val="FF0000"/>
          <w:sz w:val="16"/>
          <w:szCs w:val="16"/>
          <w:u w:val="single"/>
          <w:lang w:eastAsia="pt-BR"/>
        </w:rPr>
        <w:t>(TJMS-</w:t>
      </w:r>
      <w:r w:rsidR="00587251">
        <w:rPr>
          <w:rFonts w:ascii="Book Antiqua" w:eastAsia="Times New Roman" w:hAnsi="Book Antiqua" w:cs="Arial"/>
          <w:b/>
          <w:bCs/>
          <w:color w:val="FF0000"/>
          <w:sz w:val="16"/>
          <w:szCs w:val="16"/>
          <w:u w:val="single"/>
          <w:lang w:eastAsia="pt-BR"/>
        </w:rPr>
        <w:t>2020/</w:t>
      </w:r>
      <w:r w:rsidR="00587251" w:rsidRPr="00CC68A8">
        <w:rPr>
          <w:rFonts w:ascii="Book Antiqua" w:eastAsia="Times New Roman" w:hAnsi="Book Antiqua" w:cs="Arial"/>
          <w:b/>
          <w:bCs/>
          <w:color w:val="FF0000"/>
          <w:sz w:val="16"/>
          <w:szCs w:val="16"/>
          <w:u w:val="single"/>
          <w:lang w:eastAsia="pt-BR"/>
        </w:rPr>
        <w:t>2023)</w:t>
      </w:r>
    </w:p>
    <w:tbl>
      <w:tblPr>
        <w:tblStyle w:val="Tabelacomgrade"/>
        <w:tblW w:w="0" w:type="auto"/>
        <w:tblLook w:val="04A0" w:firstRow="1" w:lastRow="0" w:firstColumn="1" w:lastColumn="0" w:noHBand="0" w:noVBand="1"/>
      </w:tblPr>
      <w:tblGrid>
        <w:gridCol w:w="8494"/>
      </w:tblGrid>
      <w:tr w:rsidR="00F81F81" w14:paraId="2F2A4C04" w14:textId="77777777" w:rsidTr="00F81F81">
        <w:tc>
          <w:tcPr>
            <w:tcW w:w="8494" w:type="dxa"/>
            <w:shd w:val="clear" w:color="auto" w:fill="CCFFFF"/>
          </w:tcPr>
          <w:p w14:paraId="70D17960" w14:textId="7145AE48" w:rsidR="007D024D" w:rsidRPr="00F81F81" w:rsidRDefault="00F81F81" w:rsidP="00F81F8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1F81">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1F81">
              <w:rPr>
                <w:rFonts w:ascii="Book Antiqua" w:eastAsia="Times New Roman" w:hAnsi="Book Antiqua" w:cs="Times New Roman"/>
                <w:bCs/>
                <w:sz w:val="19"/>
                <w:szCs w:val="19"/>
                <w:lang w:eastAsia="pt-BR"/>
              </w:rPr>
              <w:t>A qualificação como organização da sociedade civil de interesse público (OSCIP) apenas será útil para as entidades que pretendam</w:t>
            </w:r>
            <w:r>
              <w:rPr>
                <w:rFonts w:ascii="Book Antiqua" w:eastAsia="Times New Roman" w:hAnsi="Book Antiqua" w:cs="Times New Roman"/>
                <w:bCs/>
                <w:sz w:val="19"/>
                <w:szCs w:val="19"/>
                <w:lang w:eastAsia="pt-BR"/>
              </w:rPr>
              <w:t xml:space="preserve"> </w:t>
            </w:r>
            <w:r w:rsidRPr="00F81F81">
              <w:rPr>
                <w:rFonts w:ascii="Book Antiqua" w:eastAsia="Times New Roman" w:hAnsi="Book Antiqua" w:cs="Times New Roman"/>
                <w:bCs/>
                <w:sz w:val="19"/>
                <w:szCs w:val="19"/>
                <w:lang w:eastAsia="pt-BR"/>
              </w:rPr>
              <w:t>firmar termo de parceria com o poder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Lei 9790.</w:t>
            </w:r>
          </w:p>
        </w:tc>
      </w:tr>
    </w:tbl>
    <w:p w14:paraId="54BD4A06" w14:textId="52E4FEC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8" w:name="art10"/>
      <w:bookmarkEnd w:id="78"/>
      <w:r w:rsidRPr="00DC1992">
        <w:rPr>
          <w:rFonts w:ascii="Book Antiqua" w:eastAsia="Times New Roman" w:hAnsi="Book Antiqua" w:cs="Times New Roman"/>
          <w:b/>
          <w:bCs/>
          <w:sz w:val="19"/>
          <w:szCs w:val="19"/>
          <w:highlight w:val="magenta"/>
          <w:lang w:eastAsia="pt-BR"/>
        </w:rPr>
        <w:t>Art. 10</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O </w:t>
      </w:r>
      <w:r w:rsidRPr="00EB134B">
        <w:rPr>
          <w:rFonts w:ascii="Book Antiqua" w:eastAsia="Times New Roman" w:hAnsi="Book Antiqua" w:cs="Times New Roman"/>
          <w:b/>
          <w:bCs/>
          <w:caps/>
          <w:sz w:val="19"/>
          <w:szCs w:val="19"/>
          <w:shd w:val="clear" w:color="auto" w:fill="F7CAAC" w:themeFill="accent2" w:themeFillTint="66"/>
          <w:lang w:eastAsia="pt-BR"/>
        </w:rPr>
        <w:t>Termo de Parceria</w:t>
      </w:r>
      <w:r w:rsidRPr="00EB134B">
        <w:rPr>
          <w:rFonts w:ascii="Book Antiqua" w:eastAsia="Times New Roman" w:hAnsi="Book Antiqua" w:cs="Times New Roman"/>
          <w:b/>
          <w:bCs/>
          <w:sz w:val="19"/>
          <w:szCs w:val="19"/>
          <w:lang w:eastAsia="pt-BR"/>
        </w:rPr>
        <w:t xml:space="preserve"> firmado de comum acordo entre o Poder Público e as Organizações da Sociedade Civil de Interesse Público discriminará direitos, responsabilidades e obrigações das partes signatárias</w:t>
      </w:r>
      <w:r w:rsidRPr="00495B05">
        <w:rPr>
          <w:rFonts w:ascii="Book Antiqua" w:eastAsia="Times New Roman" w:hAnsi="Book Antiqua" w:cs="Times New Roman"/>
          <w:sz w:val="16"/>
          <w:szCs w:val="16"/>
          <w:lang w:eastAsia="pt-BR"/>
        </w:rPr>
        <w:t>.</w:t>
      </w:r>
      <w:r w:rsidR="00765ED7" w:rsidRPr="00495B05">
        <w:rPr>
          <w:rFonts w:ascii="Book Antiqua" w:eastAsia="Times New Roman" w:hAnsi="Book Antiqua" w:cs="Times New Roman"/>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7CCDB5F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10§1"/>
      <w:bookmarkEnd w:id="79"/>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 celebração do Termo de Parceria será precedida de consulta aos Conselhos de Políticas Públicas das áreas correspondentes de atuação existentes, nos respectivos níveis de governo.</w:t>
      </w:r>
    </w:p>
    <w:p w14:paraId="7ACA0916" w14:textId="5E9117A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0" w:name="art10§2"/>
      <w:bookmarkEnd w:id="80"/>
      <w:r w:rsidRPr="00DC1992">
        <w:rPr>
          <w:rFonts w:ascii="Book Antiqua" w:eastAsia="Times New Roman" w:hAnsi="Book Antiqua" w:cs="Times New Roman"/>
          <w:b/>
          <w:bCs/>
          <w:sz w:val="19"/>
          <w:szCs w:val="19"/>
          <w:highlight w:val="magenta"/>
          <w:lang w:eastAsia="pt-BR"/>
        </w:rPr>
        <w:t>§ 2</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São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b/>
          <w:bCs/>
          <w:caps/>
          <w:sz w:val="19"/>
          <w:szCs w:val="19"/>
          <w:shd w:val="clear" w:color="auto" w:fill="F7CAAC" w:themeFill="accent2" w:themeFillTint="66"/>
          <w:lang w:eastAsia="pt-BR"/>
        </w:rPr>
        <w:t>cláusulas essenciais</w:t>
      </w:r>
      <w:r w:rsidRPr="00DC1992">
        <w:rPr>
          <w:rFonts w:ascii="Book Antiqua" w:eastAsia="Times New Roman" w:hAnsi="Book Antiqua" w:cs="Times New Roman"/>
          <w:b/>
          <w:bCs/>
          <w:sz w:val="19"/>
          <w:szCs w:val="19"/>
          <w:lang w:eastAsia="pt-BR"/>
        </w:rPr>
        <w:t xml:space="preserve"> do </w:t>
      </w:r>
      <w:r w:rsidRPr="00DC1992">
        <w:rPr>
          <w:rFonts w:ascii="Book Antiqua" w:eastAsia="Times New Roman" w:hAnsi="Book Antiqua" w:cs="Times New Roman"/>
          <w:b/>
          <w:bCs/>
          <w:sz w:val="19"/>
          <w:szCs w:val="19"/>
          <w:highlight w:val="yellow"/>
          <w:lang w:eastAsia="pt-BR"/>
        </w:rPr>
        <w:t>Termo de Parceria</w:t>
      </w:r>
      <w:r w:rsidRPr="00495B05">
        <w:rPr>
          <w:rFonts w:ascii="Book Antiqua" w:eastAsia="Times New Roman" w:hAnsi="Book Antiqua" w:cs="Times New Roman"/>
          <w:sz w:val="16"/>
          <w:szCs w:val="16"/>
          <w:lang w:eastAsia="pt-BR"/>
        </w:rPr>
        <w:t>:</w:t>
      </w:r>
      <w:r w:rsidR="00353590" w:rsidRPr="00495B05">
        <w:rPr>
          <w:rFonts w:ascii="Book Antiqua" w:eastAsia="Times New Roman" w:hAnsi="Book Antiqua" w:cs="Times New Roman"/>
          <w:sz w:val="16"/>
          <w:szCs w:val="16"/>
          <w:lang w:eastAsia="pt-BR"/>
        </w:rPr>
        <w:t xml:space="preserve"> </w:t>
      </w:r>
      <w:r w:rsidR="00353590" w:rsidRPr="00495B05">
        <w:rPr>
          <w:rFonts w:ascii="Book Antiqua" w:eastAsia="Times New Roman" w:hAnsi="Book Antiqua" w:cs="Times New Roman"/>
          <w:b/>
          <w:bCs/>
          <w:color w:val="FF0000"/>
          <w:sz w:val="16"/>
          <w:szCs w:val="16"/>
          <w:u w:val="single"/>
          <w:lang w:eastAsia="pt-BR"/>
        </w:rPr>
        <w:t>(TJES-2011)</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p w14:paraId="33CB7AB8"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10§2i"/>
      <w:bookmarkEnd w:id="81"/>
      <w:r w:rsidRPr="00DC1992">
        <w:rPr>
          <w:rFonts w:ascii="Book Antiqua" w:eastAsia="Times New Roman" w:hAnsi="Book Antiqua" w:cs="Times New Roman"/>
          <w:sz w:val="19"/>
          <w:szCs w:val="19"/>
          <w:lang w:eastAsia="pt-BR"/>
        </w:rPr>
        <w:lastRenderedPageBreak/>
        <w:t xml:space="preserve">I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do objeto</w:t>
      </w:r>
      <w:r w:rsidRPr="00DC1992">
        <w:rPr>
          <w:rFonts w:ascii="Book Antiqua" w:eastAsia="Times New Roman" w:hAnsi="Book Antiqua" w:cs="Times New Roman"/>
          <w:sz w:val="19"/>
          <w:szCs w:val="19"/>
          <w:lang w:eastAsia="pt-BR"/>
        </w:rPr>
        <w:t>, que conterá a especificação do programa de trabalho proposto pela Organização da Sociedade Civil de Interesse Público;</w:t>
      </w:r>
    </w:p>
    <w:p w14:paraId="202FA3B6" w14:textId="5F27FAC2"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82" w:name="art10§2ii"/>
      <w:bookmarkEnd w:id="82"/>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de estipulação das metas e dos resultados</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a serem atingidos e os respectivos prazos de execução ou cronograma</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p w14:paraId="5EA83FCD" w14:textId="7C063AB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83" w:name="art10§2iii"/>
      <w:bookmarkEnd w:id="83"/>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bCs/>
          <w:sz w:val="19"/>
          <w:szCs w:val="19"/>
          <w:highlight w:val="cyan"/>
          <w:lang w:eastAsia="pt-BR"/>
        </w:rPr>
        <w:t>a de previsão expressa dos critérios objetivos de avaliação de desempenho</w:t>
      </w:r>
      <w:r w:rsidRPr="00DC1992">
        <w:rPr>
          <w:rFonts w:ascii="Book Antiqua" w:eastAsia="Times New Roman" w:hAnsi="Book Antiqua" w:cs="Times New Roman"/>
          <w:sz w:val="19"/>
          <w:szCs w:val="19"/>
          <w:lang w:eastAsia="pt-BR"/>
        </w:rPr>
        <w:t xml:space="preserve"> a serem utilizados, mediante indicadores de resultado</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381051" w14:paraId="2071525E" w14:textId="77777777" w:rsidTr="00381051">
        <w:tc>
          <w:tcPr>
            <w:tcW w:w="8494" w:type="dxa"/>
            <w:shd w:val="clear" w:color="auto" w:fill="CCFFFF"/>
          </w:tcPr>
          <w:p w14:paraId="4FEC3639" w14:textId="77777777" w:rsidR="00381051" w:rsidRDefault="00381051" w:rsidP="003810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81051">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381051">
              <w:rPr>
                <w:rFonts w:ascii="Book Antiqua" w:eastAsia="Times New Roman" w:hAnsi="Book Antiqua" w:cs="Times New Roman"/>
                <w:sz w:val="19"/>
                <w:szCs w:val="19"/>
                <w:lang w:eastAsia="pt-BR"/>
              </w:rPr>
              <w:t xml:space="preserve">Os termos de parceria firmados entre o poder público e as OSCIPs são regidos pelo princípio da solenidade e, por isso, não dispensam sua </w:t>
            </w:r>
            <w:proofErr w:type="spellStart"/>
            <w:r w:rsidRPr="00381051">
              <w:rPr>
                <w:rFonts w:ascii="Book Antiqua" w:eastAsia="Times New Roman" w:hAnsi="Book Antiqua" w:cs="Times New Roman"/>
                <w:sz w:val="19"/>
                <w:szCs w:val="19"/>
                <w:lang w:eastAsia="pt-BR"/>
              </w:rPr>
              <w:t>procedimentalização</w:t>
            </w:r>
            <w:proofErr w:type="spellEnd"/>
            <w:r w:rsidRPr="00381051">
              <w:rPr>
                <w:rFonts w:ascii="Book Antiqua" w:eastAsia="Times New Roman" w:hAnsi="Book Antiqua" w:cs="Times New Roman"/>
                <w:sz w:val="19"/>
                <w:szCs w:val="19"/>
                <w:lang w:eastAsia="pt-BR"/>
              </w:rPr>
              <w:t xml:space="preserve"> a partir de cláusulas que estipulem metas a serem atingidas em um cronograma organizado de execução, além de estabelecerem critérios objetivos de avaliação de desempenho que deverão ser utilizados mediante indicadores de resultado, todos estes, importantes instrumentos para a avaliação de políticas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§2º, II e III, Lei 9790.</w:t>
            </w:r>
          </w:p>
          <w:p w14:paraId="1A6499E9" w14:textId="24756A59" w:rsidR="00381051" w:rsidRPr="00381051" w:rsidRDefault="00381051" w:rsidP="00381051">
            <w:pPr>
              <w:spacing w:before="100" w:beforeAutospacing="1" w:after="100" w:afterAutospacing="1"/>
              <w:jc w:val="both"/>
              <w:rPr>
                <w:rFonts w:ascii="Book Antiqua" w:eastAsia="Times New Roman" w:hAnsi="Book Antiqua" w:cs="Times New Roman"/>
                <w:sz w:val="19"/>
                <w:szCs w:val="19"/>
                <w:lang w:eastAsia="pt-BR"/>
              </w:rPr>
            </w:pPr>
            <w:r w:rsidRPr="00381051">
              <w:rPr>
                <w:rFonts w:ascii="Book Antiqua" w:eastAsia="Times New Roman" w:hAnsi="Book Antiqua" w:cs="Times New Roman"/>
                <w:b/>
                <w:bCs/>
                <w:i/>
                <w:iCs/>
                <w:color w:val="FF0000"/>
                <w:sz w:val="19"/>
                <w:szCs w:val="19"/>
                <w:lang w:eastAsia="pt-BR"/>
              </w:rPr>
              <w:t>#</w:t>
            </w:r>
            <w:r w:rsidRPr="003810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381051">
              <w:rPr>
                <w:rFonts w:ascii="Book Antiqua" w:eastAsia="Times New Roman" w:hAnsi="Book Antiqua" w:cs="Times New Roman"/>
                <w:sz w:val="19"/>
                <w:szCs w:val="19"/>
                <w:lang w:eastAsia="pt-BR"/>
              </w:rPr>
              <w:t>De fato, dentre as cláusulas essenciais do Termo de Parceria, tem-se a necessidade de estipulação das metas e dos resultados a serem atingidos e os respectivos prazos de execução ou cronograma (II, § 2º, art. 10, da Lei 9.790); a de previsão expressa dos critérios objetivos de avaliação de desempenho a serem utilizados, mediante indicadores de resultado (III, § 2º, art. 10, da Lei 9.790).</w:t>
            </w:r>
          </w:p>
        </w:tc>
      </w:tr>
    </w:tbl>
    <w:p w14:paraId="77A48EA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10§2iv"/>
      <w:bookmarkEnd w:id="84"/>
      <w:r w:rsidRPr="00DC1992">
        <w:rPr>
          <w:rFonts w:ascii="Book Antiqua" w:eastAsia="Times New Roman" w:hAnsi="Book Antiqua" w:cs="Times New Roman"/>
          <w:sz w:val="19"/>
          <w:szCs w:val="19"/>
          <w:lang w:eastAsia="pt-BR"/>
        </w:rPr>
        <w:t xml:space="preserve">IV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de previsão de receitas e despesas a serem realizadas em seu cumprimento</w:t>
      </w:r>
      <w:r w:rsidRPr="00DC1992">
        <w:rPr>
          <w:rFonts w:ascii="Book Antiqua" w:eastAsia="Times New Roman" w:hAnsi="Book Antiqua" w:cs="Times New Roman"/>
          <w:sz w:val="19"/>
          <w:szCs w:val="19"/>
          <w:lang w:eastAsia="pt-BR"/>
        </w:rPr>
        <w:t>, estipulando item por item as categorias contábeis usadas pela organização e o detalhamento das remunerações e benefícios de pessoal a serem pagos, com recursos oriundos ou vinculados ao Termo de Parceria, a seus diretores, empregados e consultores;</w:t>
      </w:r>
    </w:p>
    <w:p w14:paraId="7F00E405"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10§2v"/>
      <w:bookmarkEnd w:id="85"/>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que estabelece as obrigações da Sociedade Civil de Interesse Público</w:t>
      </w:r>
      <w:r w:rsidRPr="00DC1992">
        <w:rPr>
          <w:rFonts w:ascii="Book Antiqua" w:eastAsia="Times New Roman" w:hAnsi="Book Antiqua" w:cs="Times New Roman"/>
          <w:sz w:val="19"/>
          <w:szCs w:val="19"/>
          <w:lang w:eastAsia="pt-BR"/>
        </w:rPr>
        <w:t>, entre as quais a de apresentar ao Poder Público, ao término de cada exercício, relatório sobre a execução do objeto do Termo de Parceria, contendo comparativo específico das metas propostas com os resultados alcançados, acompanhado de prestação de contas dos gastos e receitas efetivamente realizados, independente das previsões mencionadas no inciso IV;</w:t>
      </w:r>
    </w:p>
    <w:p w14:paraId="603887B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0§2vi"/>
      <w:bookmarkEnd w:id="86"/>
      <w:r w:rsidRPr="00DC1992">
        <w:rPr>
          <w:rFonts w:ascii="Book Antiqua" w:eastAsia="Times New Roman" w:hAnsi="Book Antiqua" w:cs="Times New Roman"/>
          <w:sz w:val="19"/>
          <w:szCs w:val="19"/>
          <w:lang w:eastAsia="pt-BR"/>
        </w:rPr>
        <w:t xml:space="preserve">VI - </w:t>
      </w:r>
      <w:r w:rsidRPr="00DC1992">
        <w:rPr>
          <w:rFonts w:ascii="Book Antiqua" w:eastAsia="Times New Roman" w:hAnsi="Book Antiqua" w:cs="Times New Roman"/>
          <w:b/>
          <w:bCs/>
          <w:sz w:val="19"/>
          <w:szCs w:val="19"/>
          <w:highlight w:val="cyan"/>
          <w:lang w:eastAsia="pt-BR"/>
        </w:rPr>
        <w:t>a de publicação</w:t>
      </w:r>
      <w:r w:rsidRPr="00DC1992">
        <w:rPr>
          <w:rFonts w:ascii="Book Antiqua" w:eastAsia="Times New Roman" w:hAnsi="Book Antiqua" w:cs="Times New Roman"/>
          <w:sz w:val="19"/>
          <w:szCs w:val="19"/>
          <w:lang w:eastAsia="pt-BR"/>
        </w:rPr>
        <w:t xml:space="preserve">, na imprensa oficial do Município, do Estado ou da União, conforme o alcance das atividades celebradas entre o órgão parceiro e a Organização da Sociedade Civil de Interesse Público, </w:t>
      </w:r>
      <w:r w:rsidRPr="00DC1992">
        <w:rPr>
          <w:rFonts w:ascii="Book Antiqua" w:eastAsia="Times New Roman" w:hAnsi="Book Antiqua" w:cs="Times New Roman"/>
          <w:b/>
          <w:bCs/>
          <w:sz w:val="19"/>
          <w:szCs w:val="19"/>
          <w:highlight w:val="cyan"/>
          <w:lang w:eastAsia="pt-BR"/>
        </w:rPr>
        <w:t>de extrato do Termo de Parceria e de demonstrativo da sua execução física e financeira</w:t>
      </w:r>
      <w:r w:rsidRPr="00DC1992">
        <w:rPr>
          <w:rFonts w:ascii="Book Antiqua" w:eastAsia="Times New Roman" w:hAnsi="Book Antiqua" w:cs="Times New Roman"/>
          <w:sz w:val="19"/>
          <w:szCs w:val="19"/>
          <w:lang w:eastAsia="pt-BR"/>
        </w:rPr>
        <w:t>, conforme modelo simplificado estabelecido no regulamento desta Lei, contendo os dados principais da documentação obrigatória do inciso V, sob pena de não liberação dos recursos previstos no Termo de Parceria.</w:t>
      </w:r>
    </w:p>
    <w:p w14:paraId="73BBEAC5" w14:textId="5DF008F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7" w:name="art11"/>
      <w:bookmarkEnd w:id="87"/>
      <w:r w:rsidRPr="006C2B76">
        <w:rPr>
          <w:rFonts w:ascii="Book Antiqua" w:eastAsia="Times New Roman" w:hAnsi="Book Antiqua" w:cs="Times New Roman"/>
          <w:b/>
          <w:bCs/>
          <w:sz w:val="19"/>
          <w:szCs w:val="19"/>
          <w:highlight w:val="magenta"/>
          <w:lang w:eastAsia="pt-BR"/>
        </w:rPr>
        <w:t>Art. 11</w:t>
      </w:r>
      <w:r w:rsidRPr="00DC1992">
        <w:rPr>
          <w:rFonts w:ascii="Book Antiqua" w:eastAsia="Times New Roman" w:hAnsi="Book Antiqua" w:cs="Times New Roman"/>
          <w:sz w:val="19"/>
          <w:szCs w:val="19"/>
          <w:lang w:eastAsia="pt-BR"/>
        </w:rPr>
        <w:t xml:space="preserve">. </w:t>
      </w:r>
      <w:r w:rsidRPr="006C2B76">
        <w:rPr>
          <w:rFonts w:ascii="Book Antiqua" w:eastAsia="Times New Roman" w:hAnsi="Book Antiqua" w:cs="Times New Roman"/>
          <w:b/>
          <w:bCs/>
          <w:sz w:val="19"/>
          <w:szCs w:val="19"/>
          <w:lang w:eastAsia="pt-BR"/>
        </w:rPr>
        <w:t>A execução do objeto do Termo de Parceria será acompanhada e fiscalizada por órgão do Poder Público da área de atuação correspondente à atividade fomentada, e pelos Conselhos de Políticas Públicas das áreas correspondentes de atuação existentes, em cada nível de governo</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p>
    <w:p w14:paraId="0B2A7F9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11§1"/>
      <w:bookmarkEnd w:id="88"/>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Os resultados atingidos com a execução do Termo de Parceria devem ser analisados por comissão de avaliação, composta de comum acordo entre o órgão parceiro e a Organização da Sociedade Civil de Interesse Público.</w:t>
      </w:r>
    </w:p>
    <w:p w14:paraId="786E107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1§2"/>
      <w:bookmarkEnd w:id="89"/>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 comissão encaminhará à autoridade competente relatório conclusivo sobre a avaliação procedida.</w:t>
      </w:r>
    </w:p>
    <w:p w14:paraId="317B4136" w14:textId="16FAEF4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11§3"/>
      <w:bookmarkEnd w:id="90"/>
      <w:r w:rsidRPr="00DC1992">
        <w:rPr>
          <w:rFonts w:ascii="Book Antiqua" w:eastAsia="Times New Roman" w:hAnsi="Book Antiqua" w:cs="Times New Roman"/>
          <w:b/>
          <w:bCs/>
          <w:sz w:val="19"/>
          <w:szCs w:val="19"/>
          <w:highlight w:val="magenta"/>
          <w:lang w:eastAsia="pt-BR"/>
        </w:rPr>
        <w:t>§ 3</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Os Termos de Parceria destinados ao fomento de atividades nas áreas de que trata esta Lei estarão sujeitos aos mecanismos de controle social previstos na legislação</w:t>
      </w:r>
      <w:r w:rsidRPr="00495B05">
        <w:rPr>
          <w:rFonts w:ascii="Book Antiqua" w:eastAsia="Times New Roman" w:hAnsi="Book Antiqua" w:cs="Times New Roman"/>
          <w:sz w:val="16"/>
          <w:szCs w:val="16"/>
          <w:lang w:eastAsia="pt-BR"/>
        </w:rPr>
        <w:t>.</w:t>
      </w:r>
      <w:r w:rsidR="00DC1992" w:rsidRPr="00495B05">
        <w:rPr>
          <w:rFonts w:ascii="Book Antiqua" w:eastAsia="Times New Roman" w:hAnsi="Book Antiqua" w:cs="Times New Roman"/>
          <w:sz w:val="16"/>
          <w:szCs w:val="16"/>
          <w:lang w:eastAsia="pt-BR"/>
        </w:rPr>
        <w:t xml:space="preserve"> </w:t>
      </w:r>
      <w:r w:rsidR="00DC1992" w:rsidRPr="00495B05">
        <w:rPr>
          <w:rFonts w:ascii="Book Antiqua" w:eastAsia="Times New Roman" w:hAnsi="Book Antiqua" w:cs="Times New Roman"/>
          <w:b/>
          <w:color w:val="FF0000"/>
          <w:sz w:val="16"/>
          <w:szCs w:val="16"/>
          <w:u w:val="single"/>
          <w:lang w:eastAsia="pt-BR"/>
        </w:rPr>
        <w:t>(TJMS-2020)</w:t>
      </w:r>
    </w:p>
    <w:p w14:paraId="60817847" w14:textId="2AC394B8"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12"/>
      <w:bookmarkEnd w:id="91"/>
      <w:r w:rsidRPr="003B6C20">
        <w:rPr>
          <w:rFonts w:ascii="Book Antiqua" w:eastAsia="Times New Roman" w:hAnsi="Book Antiqua" w:cs="Times New Roman"/>
          <w:b/>
          <w:bCs/>
          <w:sz w:val="19"/>
          <w:szCs w:val="19"/>
          <w:highlight w:val="magenta"/>
          <w:lang w:eastAsia="pt-BR"/>
        </w:rPr>
        <w:t>Art. 12</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Os responsáveis pela fiscalização do Termo de Parceria, ao tomarem conhecimento de qualquer irregularidade ou ilegalidade na utilização de recursos ou bens </w:t>
      </w:r>
      <w:r w:rsidRPr="00EB134B">
        <w:rPr>
          <w:rFonts w:ascii="Book Antiqua" w:eastAsia="Times New Roman" w:hAnsi="Book Antiqua" w:cs="Times New Roman"/>
          <w:b/>
          <w:bCs/>
          <w:sz w:val="19"/>
          <w:szCs w:val="19"/>
          <w:highlight w:val="cyan"/>
          <w:lang w:eastAsia="pt-BR"/>
        </w:rPr>
        <w:t>de origem pública</w:t>
      </w:r>
      <w:r w:rsidRPr="00EB134B">
        <w:rPr>
          <w:rFonts w:ascii="Book Antiqua" w:eastAsia="Times New Roman" w:hAnsi="Book Antiqua" w:cs="Times New Roman"/>
          <w:b/>
          <w:bCs/>
          <w:sz w:val="19"/>
          <w:szCs w:val="19"/>
          <w:lang w:eastAsia="pt-BR"/>
        </w:rPr>
        <w:t xml:space="preserve"> pela organização parceira, </w:t>
      </w:r>
      <w:r w:rsidRPr="00EB134B">
        <w:rPr>
          <w:rFonts w:ascii="Book Antiqua" w:eastAsia="Times New Roman" w:hAnsi="Book Antiqua" w:cs="Times New Roman"/>
          <w:b/>
          <w:bCs/>
          <w:caps/>
          <w:sz w:val="19"/>
          <w:szCs w:val="19"/>
          <w:highlight w:val="green"/>
          <w:lang w:eastAsia="pt-BR"/>
        </w:rPr>
        <w:t>darão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imediata ciência</w:t>
      </w:r>
      <w:r w:rsidRPr="00EB134B">
        <w:rPr>
          <w:rFonts w:ascii="Book Antiqua" w:eastAsia="Times New Roman" w:hAnsi="Book Antiqua" w:cs="Times New Roman"/>
          <w:b/>
          <w:bCs/>
          <w:sz w:val="19"/>
          <w:szCs w:val="19"/>
          <w:lang w:eastAsia="pt-BR"/>
        </w:rPr>
        <w:t xml:space="preserve"> ao Tribunal de Contas respectivo e ao Ministério Público, sob pena de responsabilidade solidária</w:t>
      </w:r>
      <w:r w:rsidRPr="00495B05">
        <w:rPr>
          <w:rFonts w:ascii="Book Antiqua" w:eastAsia="Times New Roman" w:hAnsi="Book Antiqua" w:cs="Times New Roman"/>
          <w:sz w:val="16"/>
          <w:szCs w:val="16"/>
          <w:lang w:eastAsia="pt-BR"/>
        </w:rPr>
        <w:t>.</w:t>
      </w:r>
      <w:r w:rsidR="003B6C20" w:rsidRPr="00495B05">
        <w:rPr>
          <w:rFonts w:ascii="Book Antiqua" w:eastAsia="Times New Roman" w:hAnsi="Book Antiqua" w:cs="Times New Roman"/>
          <w:sz w:val="16"/>
          <w:szCs w:val="16"/>
          <w:lang w:eastAsia="pt-BR"/>
        </w:rPr>
        <w:t xml:space="preserve"> </w:t>
      </w:r>
      <w:r w:rsidR="003B6C20" w:rsidRPr="00495B05">
        <w:rPr>
          <w:rFonts w:ascii="Book Antiqua" w:eastAsia="Times New Roman" w:hAnsi="Book Antiqua" w:cs="Times New Roman"/>
          <w:b/>
          <w:color w:val="FF0000"/>
          <w:sz w:val="16"/>
          <w:szCs w:val="16"/>
          <w:u w:val="single"/>
          <w:lang w:eastAsia="pt-BR"/>
        </w:rPr>
        <w:t>(TRF2-2013)</w:t>
      </w:r>
    </w:p>
    <w:p w14:paraId="61F01674" w14:textId="0EE04F41" w:rsidR="00CF4CFB" w:rsidRPr="00A0394D"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2" w:name="art13"/>
      <w:bookmarkEnd w:id="92"/>
      <w:r w:rsidRPr="001933A1">
        <w:rPr>
          <w:rFonts w:ascii="Book Antiqua" w:eastAsia="Times New Roman" w:hAnsi="Book Antiqua" w:cs="Times New Roman"/>
          <w:b/>
          <w:bCs/>
          <w:sz w:val="19"/>
          <w:szCs w:val="19"/>
          <w:highlight w:val="magenta"/>
          <w:lang w:eastAsia="pt-BR"/>
        </w:rPr>
        <w:lastRenderedPageBreak/>
        <w:t>Art. 13</w:t>
      </w:r>
      <w:r w:rsidRPr="00EB134B">
        <w:rPr>
          <w:rFonts w:ascii="Book Antiqua" w:eastAsia="Times New Roman" w:hAnsi="Book Antiqua" w:cs="Times New Roman"/>
          <w:b/>
          <w:bCs/>
          <w:sz w:val="19"/>
          <w:szCs w:val="19"/>
          <w:lang w:eastAsia="pt-BR"/>
        </w:rPr>
        <w:t xml:space="preserve">. Sem prejuízo da medida a que se refere o art. 12 desta Lei, </w:t>
      </w:r>
      <w:r w:rsidRPr="00EB134B">
        <w:rPr>
          <w:rFonts w:ascii="Book Antiqua" w:eastAsia="Times New Roman" w:hAnsi="Book Antiqua" w:cs="Times New Roman"/>
          <w:b/>
          <w:bCs/>
          <w:caps/>
          <w:sz w:val="19"/>
          <w:szCs w:val="19"/>
          <w:highlight w:val="green"/>
          <w:lang w:eastAsia="pt-BR"/>
        </w:rPr>
        <w:t>havendo</w:t>
      </w:r>
      <w:r w:rsidRPr="00EB134B">
        <w:rPr>
          <w:rFonts w:ascii="Book Antiqua" w:eastAsia="Times New Roman" w:hAnsi="Book Antiqua" w:cs="Times New Roman"/>
          <w:b/>
          <w:bCs/>
          <w:caps/>
          <w:sz w:val="19"/>
          <w:szCs w:val="19"/>
          <w:lang w:eastAsia="pt-BR"/>
        </w:rPr>
        <w:t xml:space="preserve"> </w:t>
      </w:r>
      <w:r w:rsidRPr="00EB134B">
        <w:rPr>
          <w:rFonts w:ascii="Book Antiqua" w:eastAsia="Times New Roman" w:hAnsi="Book Antiqua" w:cs="Times New Roman"/>
          <w:b/>
          <w:bCs/>
          <w:caps/>
          <w:sz w:val="19"/>
          <w:szCs w:val="19"/>
          <w:shd w:val="clear" w:color="auto" w:fill="F7CAAC" w:themeFill="accent2" w:themeFillTint="66"/>
          <w:lang w:eastAsia="pt-BR"/>
        </w:rPr>
        <w:t>indícios fundados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malversação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de bens</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sz w:val="19"/>
          <w:szCs w:val="19"/>
          <w:highlight w:val="yellow"/>
          <w:lang w:eastAsia="pt-BR"/>
        </w:rPr>
        <w:t>recursos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origem pública</w:t>
      </w:r>
      <w:r w:rsidRPr="00EB134B">
        <w:rPr>
          <w:rFonts w:ascii="Book Antiqua" w:eastAsia="Times New Roman" w:hAnsi="Book Antiqua" w:cs="Times New Roman"/>
          <w:b/>
          <w:bCs/>
          <w:sz w:val="19"/>
          <w:szCs w:val="19"/>
          <w:lang w:eastAsia="pt-BR"/>
        </w:rPr>
        <w:t xml:space="preserve">, os responsáveis pela fiscalização representarão ao Ministério Público, à Advocacia-Geral da União, para que requeiram ao juízo competente a decretação da indisponibilidade dos bens da entidade e o </w:t>
      </w:r>
      <w:proofErr w:type="spellStart"/>
      <w:r w:rsidRPr="00EB134B">
        <w:rPr>
          <w:rFonts w:ascii="Book Antiqua" w:eastAsia="Times New Roman" w:hAnsi="Book Antiqua" w:cs="Times New Roman"/>
          <w:b/>
          <w:bCs/>
          <w:sz w:val="19"/>
          <w:szCs w:val="19"/>
          <w:lang w:eastAsia="pt-BR"/>
        </w:rPr>
        <w:t>seqüestro</w:t>
      </w:r>
      <w:proofErr w:type="spellEnd"/>
      <w:r w:rsidRPr="00EB134B">
        <w:rPr>
          <w:rFonts w:ascii="Book Antiqua" w:eastAsia="Times New Roman" w:hAnsi="Book Antiqua" w:cs="Times New Roman"/>
          <w:b/>
          <w:bCs/>
          <w:sz w:val="19"/>
          <w:szCs w:val="19"/>
          <w:lang w:eastAsia="pt-BR"/>
        </w:rPr>
        <w:t xml:space="preserve"> dos bens dos seus dirigentes, bem como de </w:t>
      </w:r>
      <w:r w:rsidRPr="00EB134B">
        <w:rPr>
          <w:rFonts w:ascii="Book Antiqua" w:eastAsia="Times New Roman" w:hAnsi="Book Antiqua" w:cs="Times New Roman"/>
          <w:b/>
          <w:bCs/>
          <w:sz w:val="19"/>
          <w:szCs w:val="19"/>
          <w:highlight w:val="yellow"/>
          <w:lang w:eastAsia="pt-BR"/>
        </w:rPr>
        <w:t>agente público</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sz w:val="19"/>
          <w:szCs w:val="19"/>
          <w:highlight w:val="yellow"/>
          <w:lang w:eastAsia="pt-BR"/>
        </w:rPr>
        <w:t>terceiro</w:t>
      </w:r>
      <w:r w:rsidRPr="00EB134B">
        <w:rPr>
          <w:rFonts w:ascii="Book Antiqua" w:eastAsia="Times New Roman" w:hAnsi="Book Antiqua" w:cs="Times New Roman"/>
          <w:b/>
          <w:bCs/>
          <w:sz w:val="19"/>
          <w:szCs w:val="19"/>
          <w:lang w:eastAsia="pt-BR"/>
        </w:rPr>
        <w:t xml:space="preserve">, que </w:t>
      </w:r>
      <w:r w:rsidRPr="00EB134B">
        <w:rPr>
          <w:rFonts w:ascii="Book Antiqua" w:eastAsia="Times New Roman" w:hAnsi="Book Antiqua" w:cs="Times New Roman"/>
          <w:b/>
          <w:bCs/>
          <w:caps/>
          <w:sz w:val="19"/>
          <w:szCs w:val="19"/>
          <w:highlight w:val="green"/>
          <w:lang w:eastAsia="pt-BR"/>
        </w:rPr>
        <w:t>possam ter enriquecido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ilicitamente</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caps/>
          <w:sz w:val="19"/>
          <w:szCs w:val="19"/>
          <w:highlight w:val="green"/>
          <w:lang w:eastAsia="pt-BR"/>
        </w:rPr>
        <w:t>causado</w:t>
      </w:r>
      <w:r w:rsidRPr="00EB134B">
        <w:rPr>
          <w:rFonts w:ascii="Book Antiqua" w:eastAsia="Times New Roman" w:hAnsi="Book Antiqua" w:cs="Times New Roman"/>
          <w:b/>
          <w:bCs/>
          <w:sz w:val="19"/>
          <w:szCs w:val="19"/>
          <w:lang w:eastAsia="pt-BR"/>
        </w:rPr>
        <w:t xml:space="preserve"> </w:t>
      </w:r>
      <w:proofErr w:type="spellStart"/>
      <w:r w:rsidRPr="00EB134B">
        <w:rPr>
          <w:rFonts w:ascii="Book Antiqua" w:eastAsia="Times New Roman" w:hAnsi="Book Antiqua" w:cs="Times New Roman"/>
          <w:b/>
          <w:bCs/>
          <w:sz w:val="19"/>
          <w:szCs w:val="19"/>
          <w:highlight w:val="cyan"/>
          <w:lang w:eastAsia="pt-BR"/>
        </w:rPr>
        <w:t>dano</w:t>
      </w:r>
      <w:proofErr w:type="spellEnd"/>
      <w:r w:rsidRPr="00EB134B">
        <w:rPr>
          <w:rFonts w:ascii="Book Antiqua" w:eastAsia="Times New Roman" w:hAnsi="Book Antiqua" w:cs="Times New Roman"/>
          <w:b/>
          <w:bCs/>
          <w:sz w:val="19"/>
          <w:szCs w:val="19"/>
          <w:highlight w:val="cyan"/>
          <w:lang w:eastAsia="pt-BR"/>
        </w:rPr>
        <w:t xml:space="preserve"> ao patrimônio público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caps/>
          <w:sz w:val="19"/>
          <w:szCs w:val="19"/>
          <w:highlight w:val="green"/>
          <w:lang w:eastAsia="pt-BR"/>
        </w:rPr>
        <w:t>além</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outras medidas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 xml:space="preserve">consubstanciadas na </w:t>
      </w:r>
      <w:hyperlink r:id="rId13" w:history="1">
        <w:r w:rsidRPr="00EB134B">
          <w:rPr>
            <w:rFonts w:ascii="Book Antiqua" w:eastAsia="Times New Roman" w:hAnsi="Book Antiqua" w:cs="Times New Roman"/>
            <w:b/>
            <w:bCs/>
            <w:color w:val="0000FF"/>
            <w:sz w:val="19"/>
            <w:szCs w:val="19"/>
            <w:highlight w:val="yellow"/>
            <w:u w:val="single"/>
            <w:lang w:eastAsia="pt-BR"/>
          </w:rPr>
          <w:t>Lei n</w:t>
        </w:r>
        <w:r w:rsidRPr="00EB134B">
          <w:rPr>
            <w:rFonts w:ascii="Book Antiqua" w:eastAsia="Times New Roman" w:hAnsi="Book Antiqua" w:cs="Times New Roman"/>
            <w:b/>
            <w:bCs/>
            <w:color w:val="0000FF"/>
            <w:sz w:val="19"/>
            <w:szCs w:val="19"/>
            <w:highlight w:val="yellow"/>
            <w:u w:val="single"/>
            <w:vertAlign w:val="superscript"/>
            <w:lang w:eastAsia="pt-BR"/>
          </w:rPr>
          <w:t>o</w:t>
        </w:r>
        <w:r w:rsidRPr="00EB134B">
          <w:rPr>
            <w:rFonts w:ascii="Book Antiqua" w:eastAsia="Times New Roman" w:hAnsi="Book Antiqua" w:cs="Times New Roman"/>
            <w:b/>
            <w:bCs/>
            <w:color w:val="0000FF"/>
            <w:sz w:val="19"/>
            <w:szCs w:val="19"/>
            <w:highlight w:val="yellow"/>
            <w:u w:val="single"/>
            <w:lang w:eastAsia="pt-BR"/>
          </w:rPr>
          <w:t xml:space="preserve"> 8.429, de 2 de junho de 1992</w:t>
        </w:r>
      </w:hyperlink>
      <w:r w:rsidRPr="00EB134B">
        <w:rPr>
          <w:rFonts w:ascii="Book Antiqua" w:eastAsia="Times New Roman" w:hAnsi="Book Antiqua" w:cs="Times New Roman"/>
          <w:b/>
          <w:bCs/>
          <w:sz w:val="19"/>
          <w:szCs w:val="19"/>
          <w:lang w:eastAsia="pt-BR"/>
        </w:rPr>
        <w:t xml:space="preserve">, e na </w:t>
      </w:r>
      <w:hyperlink r:id="rId14" w:history="1">
        <w:r w:rsidRPr="00EB134B">
          <w:rPr>
            <w:rFonts w:ascii="Book Antiqua" w:eastAsia="Times New Roman" w:hAnsi="Book Antiqua" w:cs="Times New Roman"/>
            <w:b/>
            <w:bCs/>
            <w:color w:val="0000FF"/>
            <w:sz w:val="19"/>
            <w:szCs w:val="19"/>
            <w:u w:val="single"/>
            <w:lang w:eastAsia="pt-BR"/>
          </w:rPr>
          <w:t>Lei Complementar n</w:t>
        </w:r>
        <w:r w:rsidRPr="00EB134B">
          <w:rPr>
            <w:rFonts w:ascii="Book Antiqua" w:eastAsia="Times New Roman" w:hAnsi="Book Antiqua" w:cs="Times New Roman"/>
            <w:b/>
            <w:bCs/>
            <w:color w:val="0000FF"/>
            <w:sz w:val="19"/>
            <w:szCs w:val="19"/>
            <w:u w:val="single"/>
            <w:vertAlign w:val="superscript"/>
            <w:lang w:eastAsia="pt-BR"/>
          </w:rPr>
          <w:t>o</w:t>
        </w:r>
        <w:r w:rsidRPr="00EB134B">
          <w:rPr>
            <w:rFonts w:ascii="Book Antiqua" w:eastAsia="Times New Roman" w:hAnsi="Book Antiqua" w:cs="Times New Roman"/>
            <w:b/>
            <w:bCs/>
            <w:color w:val="0000FF"/>
            <w:sz w:val="19"/>
            <w:szCs w:val="19"/>
            <w:u w:val="single"/>
            <w:lang w:eastAsia="pt-BR"/>
          </w:rPr>
          <w:t xml:space="preserve"> 64, de 18 de maio de 1990.</w:t>
        </w:r>
      </w:hyperlink>
      <w:r w:rsidR="001933A1">
        <w:rPr>
          <w:rFonts w:ascii="Book Antiqua" w:eastAsia="Times New Roman" w:hAnsi="Book Antiqua" w:cs="Times New Roman"/>
          <w:color w:val="0000FF"/>
          <w:sz w:val="19"/>
          <w:szCs w:val="19"/>
          <w:lang w:eastAsia="pt-BR"/>
        </w:rPr>
        <w:t xml:space="preserve"> </w:t>
      </w:r>
      <w:r w:rsidR="001933A1" w:rsidRPr="00495B05">
        <w:rPr>
          <w:rFonts w:ascii="Book Antiqua" w:hAnsi="Book Antiqua"/>
          <w:b/>
          <w:bCs/>
          <w:color w:val="FF0000"/>
          <w:sz w:val="16"/>
          <w:szCs w:val="16"/>
          <w:u w:val="single"/>
        </w:rPr>
        <w:t>(MPPR-2019)</w:t>
      </w:r>
      <w:r w:rsidR="00A0394D">
        <w:rPr>
          <w:rFonts w:ascii="Book Antiqua" w:hAnsi="Book Antiqua"/>
          <w:b/>
          <w:bCs/>
          <w:color w:val="FF0000"/>
          <w:sz w:val="16"/>
          <w:szCs w:val="16"/>
        </w:rPr>
        <w:t xml:space="preserve"> </w:t>
      </w:r>
      <w:r w:rsidR="00A0394D">
        <w:rPr>
          <w:rFonts w:ascii="Book Antiqua" w:eastAsia="Times New Roman" w:hAnsi="Book Antiqua" w:cs="Arial"/>
          <w:b/>
          <w:bCs/>
          <w:color w:val="FF0000"/>
          <w:sz w:val="16"/>
          <w:szCs w:val="16"/>
          <w:u w:val="single"/>
          <w:lang w:eastAsia="pt-BR"/>
        </w:rPr>
        <w:t>(MPMS-2022)c</w:t>
      </w:r>
    </w:p>
    <w:p w14:paraId="529A581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13§1"/>
      <w:bookmarkEnd w:id="93"/>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O pedido de </w:t>
      </w:r>
      <w:proofErr w:type="spellStart"/>
      <w:r w:rsidRPr="00DC1992">
        <w:rPr>
          <w:rFonts w:ascii="Book Antiqua" w:eastAsia="Times New Roman" w:hAnsi="Book Antiqua" w:cs="Times New Roman"/>
          <w:sz w:val="19"/>
          <w:szCs w:val="19"/>
          <w:lang w:eastAsia="pt-BR"/>
        </w:rPr>
        <w:t>seqüestro</w:t>
      </w:r>
      <w:proofErr w:type="spellEnd"/>
      <w:r w:rsidRPr="00DC1992">
        <w:rPr>
          <w:rFonts w:ascii="Book Antiqua" w:eastAsia="Times New Roman" w:hAnsi="Book Antiqua" w:cs="Times New Roman"/>
          <w:sz w:val="19"/>
          <w:szCs w:val="19"/>
          <w:lang w:eastAsia="pt-BR"/>
        </w:rPr>
        <w:t xml:space="preserve"> será processado de acordo com o disposto nos </w:t>
      </w:r>
      <w:hyperlink r:id="rId15" w:anchor="art822" w:history="1">
        <w:proofErr w:type="spellStart"/>
        <w:r w:rsidRPr="00DC1992">
          <w:rPr>
            <w:rFonts w:ascii="Book Antiqua" w:eastAsia="Times New Roman" w:hAnsi="Book Antiqua" w:cs="Times New Roman"/>
            <w:color w:val="0000FF"/>
            <w:sz w:val="19"/>
            <w:szCs w:val="19"/>
            <w:u w:val="single"/>
            <w:lang w:eastAsia="pt-BR"/>
          </w:rPr>
          <w:t>arts</w:t>
        </w:r>
        <w:proofErr w:type="spellEnd"/>
        <w:r w:rsidRPr="00DC1992">
          <w:rPr>
            <w:rFonts w:ascii="Book Antiqua" w:eastAsia="Times New Roman" w:hAnsi="Book Antiqua" w:cs="Times New Roman"/>
            <w:color w:val="0000FF"/>
            <w:sz w:val="19"/>
            <w:szCs w:val="19"/>
            <w:u w:val="single"/>
            <w:lang w:eastAsia="pt-BR"/>
          </w:rPr>
          <w:t>. 822</w:t>
        </w:r>
      </w:hyperlink>
      <w:r w:rsidRPr="00DC1992">
        <w:rPr>
          <w:rFonts w:ascii="Book Antiqua" w:eastAsia="Times New Roman" w:hAnsi="Book Antiqua" w:cs="Times New Roman"/>
          <w:sz w:val="19"/>
          <w:szCs w:val="19"/>
          <w:lang w:eastAsia="pt-BR"/>
        </w:rPr>
        <w:t xml:space="preserve"> e </w:t>
      </w:r>
      <w:hyperlink r:id="rId16" w:anchor="art825" w:history="1">
        <w:r w:rsidRPr="00DC1992">
          <w:rPr>
            <w:rFonts w:ascii="Book Antiqua" w:eastAsia="Times New Roman" w:hAnsi="Book Antiqua" w:cs="Times New Roman"/>
            <w:color w:val="0000FF"/>
            <w:sz w:val="19"/>
            <w:szCs w:val="19"/>
            <w:u w:val="single"/>
            <w:lang w:eastAsia="pt-BR"/>
          </w:rPr>
          <w:t>825 do Código de Processo Civil</w:t>
        </w:r>
      </w:hyperlink>
      <w:r w:rsidRPr="00DC1992">
        <w:rPr>
          <w:rFonts w:ascii="Book Antiqua" w:eastAsia="Times New Roman" w:hAnsi="Book Antiqua" w:cs="Times New Roman"/>
          <w:sz w:val="19"/>
          <w:szCs w:val="19"/>
          <w:lang w:eastAsia="pt-BR"/>
        </w:rPr>
        <w:t>.</w:t>
      </w:r>
    </w:p>
    <w:p w14:paraId="0632AFDF"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13§2"/>
      <w:bookmarkEnd w:id="94"/>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Quando for o caso, o pedido incluirá a investigação, o exame e o bloqueio de bens, contas bancárias e aplicações mantidas pelo demandado no País e no exterior, nos termos da lei e dos tratados internacionais.</w:t>
      </w:r>
    </w:p>
    <w:p w14:paraId="6191A9FE"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13§3"/>
      <w:bookmarkEnd w:id="95"/>
      <w:r w:rsidRPr="00DC1992">
        <w:rPr>
          <w:rFonts w:ascii="Book Antiqua" w:eastAsia="Times New Roman" w:hAnsi="Book Antiqua" w:cs="Times New Roman"/>
          <w:sz w:val="19"/>
          <w:szCs w:val="19"/>
          <w:lang w:eastAsia="pt-BR"/>
        </w:rPr>
        <w:t>§ 3</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Até o término da ação, o Poder Público permanecerá como depositário e gestor dos bens e valores </w:t>
      </w:r>
      <w:proofErr w:type="spellStart"/>
      <w:r w:rsidRPr="00DC1992">
        <w:rPr>
          <w:rFonts w:ascii="Book Antiqua" w:eastAsia="Times New Roman" w:hAnsi="Book Antiqua" w:cs="Times New Roman"/>
          <w:sz w:val="19"/>
          <w:szCs w:val="19"/>
          <w:lang w:eastAsia="pt-BR"/>
        </w:rPr>
        <w:t>seqüestrados</w:t>
      </w:r>
      <w:proofErr w:type="spellEnd"/>
      <w:r w:rsidRPr="00DC1992">
        <w:rPr>
          <w:rFonts w:ascii="Book Antiqua" w:eastAsia="Times New Roman" w:hAnsi="Book Antiqua" w:cs="Times New Roman"/>
          <w:sz w:val="19"/>
          <w:szCs w:val="19"/>
          <w:lang w:eastAsia="pt-BR"/>
        </w:rPr>
        <w:t xml:space="preserve"> ou indisponíveis e velará pela continuidade das atividades sociais da organização parceira.</w:t>
      </w:r>
    </w:p>
    <w:p w14:paraId="2C33670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14"/>
      <w:bookmarkEnd w:id="96"/>
      <w:r w:rsidRPr="00DC1992">
        <w:rPr>
          <w:rFonts w:ascii="Book Antiqua" w:eastAsia="Times New Roman" w:hAnsi="Book Antiqua" w:cs="Times New Roman"/>
          <w:sz w:val="19"/>
          <w:szCs w:val="19"/>
          <w:lang w:eastAsia="pt-BR"/>
        </w:rPr>
        <w:t>Art. 14. A organização parceira fará publicar, no prazo máximo de trinta dias, contado da assinatura do Termo de Parceria, regulamento próprio contendo os procedimentos que adotará para a contratação de obras e serviços, bem como para compras com emprego de recursos provenientes do Poder Público, observados os princípios estabelecidos no inciso I do art. 4</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4B03D3F4" w14:textId="7777777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15"/>
      <w:bookmarkEnd w:id="97"/>
      <w:r w:rsidRPr="00DC1992">
        <w:rPr>
          <w:rFonts w:ascii="Book Antiqua" w:eastAsia="Times New Roman" w:hAnsi="Book Antiqua" w:cs="Times New Roman"/>
          <w:b/>
          <w:bCs/>
          <w:sz w:val="19"/>
          <w:szCs w:val="19"/>
          <w:highlight w:val="magenta"/>
          <w:lang w:eastAsia="pt-BR"/>
        </w:rPr>
        <w:t>Art. 15</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Caso a organização adquira bem imóvel com recursos provenientes da celebração do Termo de Parceria, este </w:t>
      </w:r>
      <w:r w:rsidRPr="00EB134B">
        <w:rPr>
          <w:rFonts w:ascii="Book Antiqua" w:eastAsia="Times New Roman" w:hAnsi="Book Antiqua" w:cs="Times New Roman"/>
          <w:b/>
          <w:bCs/>
          <w:caps/>
          <w:sz w:val="19"/>
          <w:szCs w:val="19"/>
          <w:highlight w:val="green"/>
          <w:lang w:eastAsia="pt-BR"/>
        </w:rPr>
        <w:t>será gravado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com cláusula de inalienabilidade</w:t>
      </w:r>
      <w:r w:rsidRPr="00495B05">
        <w:rPr>
          <w:rFonts w:ascii="Book Antiqua" w:eastAsia="Times New Roman" w:hAnsi="Book Antiqua" w:cs="Times New Roman"/>
          <w:sz w:val="16"/>
          <w:szCs w:val="16"/>
          <w:lang w:eastAsia="pt-BR"/>
        </w:rPr>
        <w:t>.</w:t>
      </w:r>
      <w:r w:rsidR="00353590" w:rsidRPr="00495B05">
        <w:rPr>
          <w:rFonts w:ascii="Book Antiqua" w:eastAsia="Times New Roman" w:hAnsi="Book Antiqua" w:cs="Times New Roman"/>
          <w:sz w:val="16"/>
          <w:szCs w:val="16"/>
          <w:lang w:eastAsia="pt-BR"/>
        </w:rPr>
        <w:t xml:space="preserve"> </w:t>
      </w:r>
      <w:r w:rsidR="00353590" w:rsidRPr="00495B05">
        <w:rPr>
          <w:rFonts w:ascii="Book Antiqua" w:eastAsia="Times New Roman" w:hAnsi="Book Antiqua" w:cs="Times New Roman"/>
          <w:b/>
          <w:bCs/>
          <w:color w:val="FF0000"/>
          <w:sz w:val="16"/>
          <w:szCs w:val="16"/>
          <w:u w:val="single"/>
          <w:lang w:eastAsia="pt-BR"/>
        </w:rPr>
        <w:t>(TJES-2011)</w:t>
      </w:r>
    </w:p>
    <w:p w14:paraId="6CE706C3" w14:textId="4F1F930B"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98" w:name="art15a"/>
      <w:bookmarkEnd w:id="98"/>
      <w:r w:rsidRPr="00495B05">
        <w:rPr>
          <w:rFonts w:ascii="Book Antiqua" w:eastAsia="Times New Roman" w:hAnsi="Book Antiqua" w:cs="Times New Roman"/>
          <w:color w:val="000000"/>
          <w:sz w:val="16"/>
          <w:szCs w:val="16"/>
          <w:lang w:eastAsia="pt-BR"/>
        </w:rPr>
        <w:t>Art. 15-A. (</w:t>
      </w:r>
      <w:hyperlink r:id="rId17" w:history="1">
        <w:r w:rsidRPr="00495B05">
          <w:rPr>
            <w:rFonts w:ascii="Book Antiqua" w:eastAsia="Times New Roman" w:hAnsi="Book Antiqua" w:cs="Times New Roman"/>
            <w:color w:val="0000FF"/>
            <w:sz w:val="16"/>
            <w:szCs w:val="16"/>
            <w:u w:val="single"/>
            <w:lang w:eastAsia="pt-BR"/>
          </w:rPr>
          <w:t>VETADO</w:t>
        </w:r>
      </w:hyperlink>
      <w:r w:rsidRPr="00495B05">
        <w:rPr>
          <w:rFonts w:ascii="Book Antiqua" w:eastAsia="Times New Roman" w:hAnsi="Book Antiqua" w:cs="Times New Roman"/>
          <w:color w:val="000000"/>
          <w:sz w:val="16"/>
          <w:szCs w:val="16"/>
          <w:lang w:eastAsia="pt-BR"/>
        </w:rPr>
        <w:t xml:space="preserve">).       </w:t>
      </w:r>
      <w:hyperlink r:id="rId18"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w:t>
      </w:r>
    </w:p>
    <w:p w14:paraId="75FB5FD9" w14:textId="1B5DA555"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99" w:name="art15b"/>
      <w:bookmarkEnd w:id="99"/>
      <w:r w:rsidRPr="00DC1992">
        <w:rPr>
          <w:rFonts w:ascii="Book Antiqua" w:eastAsia="Times New Roman" w:hAnsi="Book Antiqua" w:cs="Times New Roman"/>
          <w:color w:val="000000"/>
          <w:sz w:val="19"/>
          <w:szCs w:val="19"/>
          <w:lang w:eastAsia="pt-BR"/>
        </w:rPr>
        <w:t>Art. 15-B. A prestação de contas relativa à execução do Termo de Parceria perante o órgão da entidade estatal parceira refere-se à correta aplicação dos recursos públicos recebidos e ao adimplemento do objeto do Termo de Parceria, mediante a apresentação dos seguintes documentos</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19"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xml:space="preserve">       </w:t>
      </w:r>
    </w:p>
    <w:p w14:paraId="4798EF28" w14:textId="7777777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0" w:name="art15bi"/>
      <w:bookmarkEnd w:id="100"/>
      <w:r w:rsidRPr="00DC1992">
        <w:rPr>
          <w:rFonts w:ascii="Book Antiqua" w:eastAsia="Times New Roman" w:hAnsi="Book Antiqua" w:cs="Times New Roman"/>
          <w:color w:val="000000"/>
          <w:sz w:val="19"/>
          <w:szCs w:val="19"/>
          <w:lang w:eastAsia="pt-BR"/>
        </w:rPr>
        <w:t>I - relatório anual de execução de atividades, contendo especificamente relatório sobre a execução do objeto do Termo de Parceria, bem como comparativo entre as metas propostas e os resultados alcançados</w:t>
      </w:r>
      <w:r w:rsidRPr="00495B05">
        <w:rPr>
          <w:rFonts w:ascii="Book Antiqua" w:eastAsia="Times New Roman" w:hAnsi="Book Antiqua" w:cs="Times New Roman"/>
          <w:color w:val="000000"/>
          <w:sz w:val="16"/>
          <w:szCs w:val="16"/>
          <w:lang w:eastAsia="pt-BR"/>
        </w:rPr>
        <w:t xml:space="preserve">;       </w:t>
      </w:r>
      <w:hyperlink r:id="rId20"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xml:space="preserve">       </w:t>
      </w:r>
      <w:hyperlink r:id="rId21" w:anchor="art88...." w:history="1">
        <w:r w:rsidRPr="00495B05">
          <w:rPr>
            <w:rFonts w:ascii="Book Antiqua" w:eastAsia="Times New Roman" w:hAnsi="Book Antiqua" w:cs="Times New Roman"/>
            <w:color w:val="0000FF"/>
            <w:sz w:val="16"/>
            <w:szCs w:val="16"/>
            <w:u w:val="single"/>
            <w:lang w:eastAsia="pt-BR"/>
          </w:rPr>
          <w:t>(Vigência)</w:t>
        </w:r>
      </w:hyperlink>
    </w:p>
    <w:p w14:paraId="511BBDF4" w14:textId="3A8B7915"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1" w:name="art15bii"/>
      <w:bookmarkEnd w:id="101"/>
      <w:r w:rsidRPr="00DC1992">
        <w:rPr>
          <w:rFonts w:ascii="Book Antiqua" w:eastAsia="Times New Roman" w:hAnsi="Book Antiqua" w:cs="Times New Roman"/>
          <w:color w:val="000000"/>
          <w:sz w:val="19"/>
          <w:szCs w:val="19"/>
          <w:lang w:eastAsia="pt-BR"/>
        </w:rPr>
        <w:t xml:space="preserve">II - </w:t>
      </w:r>
      <w:proofErr w:type="gramStart"/>
      <w:r w:rsidRPr="00DC1992">
        <w:rPr>
          <w:rFonts w:ascii="Book Antiqua" w:eastAsia="Times New Roman" w:hAnsi="Book Antiqua" w:cs="Times New Roman"/>
          <w:color w:val="000000"/>
          <w:sz w:val="19"/>
          <w:szCs w:val="19"/>
          <w:lang w:eastAsia="pt-BR"/>
        </w:rPr>
        <w:t>demonstrativo</w:t>
      </w:r>
      <w:proofErr w:type="gramEnd"/>
      <w:r w:rsidRPr="00DC1992">
        <w:rPr>
          <w:rFonts w:ascii="Book Antiqua" w:eastAsia="Times New Roman" w:hAnsi="Book Antiqua" w:cs="Times New Roman"/>
          <w:color w:val="000000"/>
          <w:sz w:val="19"/>
          <w:szCs w:val="19"/>
          <w:lang w:eastAsia="pt-BR"/>
        </w:rPr>
        <w:t xml:space="preserve"> integral da receita e despesa realizadas na execução</w:t>
      </w:r>
      <w:r w:rsidRPr="00495B05">
        <w:rPr>
          <w:rFonts w:ascii="Book Antiqua" w:eastAsia="Times New Roman" w:hAnsi="Book Antiqua" w:cs="Times New Roman"/>
          <w:color w:val="000000"/>
          <w:sz w:val="16"/>
          <w:szCs w:val="16"/>
          <w:lang w:eastAsia="pt-BR"/>
        </w:rPr>
        <w:t xml:space="preserve">; </w:t>
      </w:r>
      <w:hyperlink r:id="rId22"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30530D1D" w14:textId="25E1476F"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2" w:name="art15biii"/>
      <w:bookmarkEnd w:id="102"/>
      <w:r w:rsidRPr="00DC1992">
        <w:rPr>
          <w:rFonts w:ascii="Book Antiqua" w:eastAsia="Times New Roman" w:hAnsi="Book Antiqua" w:cs="Times New Roman"/>
          <w:color w:val="000000"/>
          <w:sz w:val="19"/>
          <w:szCs w:val="19"/>
          <w:lang w:eastAsia="pt-BR"/>
        </w:rPr>
        <w:t>III - extrato da execução física e financeira</w:t>
      </w:r>
      <w:r w:rsidRPr="00495B05">
        <w:rPr>
          <w:rFonts w:ascii="Book Antiqua" w:eastAsia="Times New Roman" w:hAnsi="Book Antiqua" w:cs="Times New Roman"/>
          <w:color w:val="000000"/>
          <w:sz w:val="16"/>
          <w:szCs w:val="16"/>
          <w:lang w:eastAsia="pt-BR"/>
        </w:rPr>
        <w:t>; </w:t>
      </w:r>
      <w:hyperlink r:id="rId23"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7D2AD258" w14:textId="08D1516A"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3" w:name="art15biv"/>
      <w:bookmarkEnd w:id="103"/>
      <w:r w:rsidRPr="00DC1992">
        <w:rPr>
          <w:rFonts w:ascii="Book Antiqua" w:eastAsia="Times New Roman" w:hAnsi="Book Antiqua" w:cs="Times New Roman"/>
          <w:color w:val="000000"/>
          <w:sz w:val="19"/>
          <w:szCs w:val="19"/>
          <w:lang w:eastAsia="pt-BR"/>
        </w:rPr>
        <w:t xml:space="preserve">IV - </w:t>
      </w:r>
      <w:proofErr w:type="gramStart"/>
      <w:r w:rsidRPr="00DC1992">
        <w:rPr>
          <w:rFonts w:ascii="Book Antiqua" w:eastAsia="Times New Roman" w:hAnsi="Book Antiqua" w:cs="Times New Roman"/>
          <w:color w:val="000000"/>
          <w:sz w:val="19"/>
          <w:szCs w:val="19"/>
          <w:lang w:eastAsia="pt-BR"/>
        </w:rPr>
        <w:t>demonstração</w:t>
      </w:r>
      <w:proofErr w:type="gramEnd"/>
      <w:r w:rsidRPr="00DC1992">
        <w:rPr>
          <w:rFonts w:ascii="Book Antiqua" w:eastAsia="Times New Roman" w:hAnsi="Book Antiqua" w:cs="Times New Roman"/>
          <w:color w:val="000000"/>
          <w:sz w:val="19"/>
          <w:szCs w:val="19"/>
          <w:lang w:eastAsia="pt-BR"/>
        </w:rPr>
        <w:t xml:space="preserve"> de resultados do exercício</w:t>
      </w:r>
      <w:r w:rsidRPr="00495B05">
        <w:rPr>
          <w:rFonts w:ascii="Book Antiqua" w:eastAsia="Times New Roman" w:hAnsi="Book Antiqua" w:cs="Times New Roman"/>
          <w:color w:val="000000"/>
          <w:sz w:val="16"/>
          <w:szCs w:val="16"/>
          <w:lang w:eastAsia="pt-BR"/>
        </w:rPr>
        <w:t xml:space="preserve">; </w:t>
      </w:r>
      <w:hyperlink r:id="rId24"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6ED47EBD" w14:textId="71327D3D"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4" w:name="art15bv"/>
      <w:bookmarkEnd w:id="104"/>
      <w:r w:rsidRPr="00DC1992">
        <w:rPr>
          <w:rFonts w:ascii="Book Antiqua" w:eastAsia="Times New Roman" w:hAnsi="Book Antiqua" w:cs="Times New Roman"/>
          <w:color w:val="000000"/>
          <w:sz w:val="19"/>
          <w:szCs w:val="19"/>
          <w:lang w:eastAsia="pt-BR"/>
        </w:rPr>
        <w:t xml:space="preserve">V - </w:t>
      </w:r>
      <w:proofErr w:type="gramStart"/>
      <w:r w:rsidRPr="00DC1992">
        <w:rPr>
          <w:rFonts w:ascii="Book Antiqua" w:eastAsia="Times New Roman" w:hAnsi="Book Antiqua" w:cs="Times New Roman"/>
          <w:color w:val="000000"/>
          <w:sz w:val="19"/>
          <w:szCs w:val="19"/>
          <w:lang w:eastAsia="pt-BR"/>
        </w:rPr>
        <w:t>balanço</w:t>
      </w:r>
      <w:proofErr w:type="gramEnd"/>
      <w:r w:rsidRPr="00DC1992">
        <w:rPr>
          <w:rFonts w:ascii="Book Antiqua" w:eastAsia="Times New Roman" w:hAnsi="Book Antiqua" w:cs="Times New Roman"/>
          <w:color w:val="000000"/>
          <w:sz w:val="19"/>
          <w:szCs w:val="19"/>
          <w:lang w:eastAsia="pt-BR"/>
        </w:rPr>
        <w:t xml:space="preserve"> patrimonial</w:t>
      </w:r>
      <w:r w:rsidRPr="00495B05">
        <w:rPr>
          <w:rFonts w:ascii="Book Antiqua" w:eastAsia="Times New Roman" w:hAnsi="Book Antiqua" w:cs="Times New Roman"/>
          <w:color w:val="000000"/>
          <w:sz w:val="16"/>
          <w:szCs w:val="16"/>
          <w:lang w:eastAsia="pt-BR"/>
        </w:rPr>
        <w:t xml:space="preserve">;  </w:t>
      </w:r>
      <w:hyperlink r:id="rId25"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690F13C4" w14:textId="099320CE"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5" w:name="art15bvi"/>
      <w:bookmarkEnd w:id="105"/>
      <w:r w:rsidRPr="00DC1992">
        <w:rPr>
          <w:rFonts w:ascii="Book Antiqua" w:eastAsia="Times New Roman" w:hAnsi="Book Antiqua" w:cs="Times New Roman"/>
          <w:color w:val="000000"/>
          <w:sz w:val="19"/>
          <w:szCs w:val="19"/>
          <w:lang w:eastAsia="pt-BR"/>
        </w:rPr>
        <w:t xml:space="preserve">VI - </w:t>
      </w:r>
      <w:proofErr w:type="gramStart"/>
      <w:r w:rsidRPr="00DC1992">
        <w:rPr>
          <w:rFonts w:ascii="Book Antiqua" w:eastAsia="Times New Roman" w:hAnsi="Book Antiqua" w:cs="Times New Roman"/>
          <w:color w:val="000000"/>
          <w:sz w:val="19"/>
          <w:szCs w:val="19"/>
          <w:lang w:eastAsia="pt-BR"/>
        </w:rPr>
        <w:t>demonstração</w:t>
      </w:r>
      <w:proofErr w:type="gramEnd"/>
      <w:r w:rsidRPr="00DC1992">
        <w:rPr>
          <w:rFonts w:ascii="Book Antiqua" w:eastAsia="Times New Roman" w:hAnsi="Book Antiqua" w:cs="Times New Roman"/>
          <w:color w:val="000000"/>
          <w:sz w:val="19"/>
          <w:szCs w:val="19"/>
          <w:lang w:eastAsia="pt-BR"/>
        </w:rPr>
        <w:t xml:space="preserve"> das origens e das aplicações de recursos</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6"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027630D5" w14:textId="39900EB3"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6" w:name="art15bvii"/>
      <w:bookmarkEnd w:id="106"/>
      <w:r w:rsidRPr="00DC1992">
        <w:rPr>
          <w:rFonts w:ascii="Book Antiqua" w:eastAsia="Times New Roman" w:hAnsi="Book Antiqua" w:cs="Times New Roman"/>
          <w:color w:val="000000"/>
          <w:sz w:val="19"/>
          <w:szCs w:val="19"/>
          <w:lang w:eastAsia="pt-BR"/>
        </w:rPr>
        <w:t>VII - demonstração das mutações do patrimônio social</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7"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0B3BFAB4" w14:textId="7FF37CC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7" w:name="art15bviii"/>
      <w:bookmarkEnd w:id="107"/>
      <w:r w:rsidRPr="00DC1992">
        <w:rPr>
          <w:rFonts w:ascii="Book Antiqua" w:eastAsia="Times New Roman" w:hAnsi="Book Antiqua" w:cs="Times New Roman"/>
          <w:color w:val="000000"/>
          <w:sz w:val="19"/>
          <w:szCs w:val="19"/>
          <w:lang w:eastAsia="pt-BR"/>
        </w:rPr>
        <w:t>VIII - notas explicativas das demonstrações contábeis, caso necessário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8"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170D7C06" w14:textId="41C600E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8" w:name="art15bix"/>
      <w:bookmarkEnd w:id="108"/>
      <w:r w:rsidRPr="00DC1992">
        <w:rPr>
          <w:rFonts w:ascii="Book Antiqua" w:eastAsia="Times New Roman" w:hAnsi="Book Antiqua" w:cs="Times New Roman"/>
          <w:color w:val="000000"/>
          <w:sz w:val="19"/>
          <w:szCs w:val="19"/>
          <w:lang w:eastAsia="pt-BR"/>
        </w:rPr>
        <w:t xml:space="preserve">IX - </w:t>
      </w:r>
      <w:proofErr w:type="gramStart"/>
      <w:r w:rsidRPr="00DC1992">
        <w:rPr>
          <w:rFonts w:ascii="Book Antiqua" w:eastAsia="Times New Roman" w:hAnsi="Book Antiqua" w:cs="Times New Roman"/>
          <w:color w:val="000000"/>
          <w:sz w:val="19"/>
          <w:szCs w:val="19"/>
          <w:lang w:eastAsia="pt-BR"/>
        </w:rPr>
        <w:t>parecer</w:t>
      </w:r>
      <w:proofErr w:type="gramEnd"/>
      <w:r w:rsidRPr="00DC1992">
        <w:rPr>
          <w:rFonts w:ascii="Book Antiqua" w:eastAsia="Times New Roman" w:hAnsi="Book Antiqua" w:cs="Times New Roman"/>
          <w:color w:val="000000"/>
          <w:sz w:val="19"/>
          <w:szCs w:val="19"/>
          <w:lang w:eastAsia="pt-BR"/>
        </w:rPr>
        <w:t xml:space="preserve"> e relatório de auditoria, se for o caso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9"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7B5BB83A"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9" w:name="capituloiii"/>
      <w:bookmarkEnd w:id="109"/>
      <w:r w:rsidRPr="00DC1992">
        <w:rPr>
          <w:rFonts w:ascii="Book Antiqua" w:eastAsia="Times New Roman" w:hAnsi="Book Antiqua" w:cs="Times New Roman"/>
          <w:sz w:val="19"/>
          <w:szCs w:val="19"/>
          <w:lang w:eastAsia="pt-BR"/>
        </w:rPr>
        <w:t>CAPÍTULO III</w:t>
      </w:r>
    </w:p>
    <w:p w14:paraId="08B773A9"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DAS DISPOSIÇÕES FINAIS E TRANSITÓRIAS</w:t>
      </w:r>
    </w:p>
    <w:p w14:paraId="00DCC98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16"/>
      <w:bookmarkEnd w:id="110"/>
      <w:r w:rsidRPr="00DC1992">
        <w:rPr>
          <w:rFonts w:ascii="Book Antiqua" w:eastAsia="Times New Roman" w:hAnsi="Book Antiqua" w:cs="Times New Roman"/>
          <w:sz w:val="19"/>
          <w:szCs w:val="19"/>
          <w:lang w:eastAsia="pt-BR"/>
        </w:rPr>
        <w:lastRenderedPageBreak/>
        <w:t>Art. 16. É vedada às entidades qualificadas como Organizações da Sociedade Civil de Interesse Público a participação em campanhas de interesse político-partidário ou eleitorais, sob quaisquer meios ou formas.</w:t>
      </w:r>
    </w:p>
    <w:p w14:paraId="312BFD3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17"/>
      <w:bookmarkEnd w:id="111"/>
      <w:r w:rsidRPr="00DC1992">
        <w:rPr>
          <w:rFonts w:ascii="Book Antiqua" w:eastAsia="Times New Roman" w:hAnsi="Book Antiqua" w:cs="Times New Roman"/>
          <w:sz w:val="19"/>
          <w:szCs w:val="19"/>
          <w:lang w:eastAsia="pt-BR"/>
        </w:rPr>
        <w:t>Art. 17. O Ministério da Justiça permitirá, mediante requerimento dos interessados, livre acesso público a todas as informações pertinentes às Organizações da Sociedade Civil de Interesse Público.</w:t>
      </w:r>
    </w:p>
    <w:p w14:paraId="7F9CD64E" w14:textId="35EDDC8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C1992">
        <w:rPr>
          <w:rFonts w:ascii="Book Antiqua" w:eastAsia="Times New Roman" w:hAnsi="Book Antiqua" w:cs="Times New Roman"/>
          <w:sz w:val="19"/>
          <w:szCs w:val="19"/>
          <w:lang w:eastAsia="pt-BR"/>
        </w:rPr>
        <w:t>Art. 18.  As pessoas jurídicas de direito privado sem fins lucrativos, qualificadas com base em outros diplomas legais, poderão qualificar-se como Organizações da Sociedade Civil de Interesse Público, desde que atendidos aos requisitos para tanto exigidos, sendo-lhes assegurada a manutenção simultânea dessas qualificações, até cinco anos contados da data de vigência desta Lei</w:t>
      </w:r>
      <w:r w:rsidRPr="00495B05">
        <w:rPr>
          <w:rFonts w:ascii="Book Antiqua" w:eastAsia="Times New Roman" w:hAnsi="Book Antiqua" w:cs="Times New Roman"/>
          <w:sz w:val="16"/>
          <w:szCs w:val="16"/>
          <w:lang w:eastAsia="pt-BR"/>
        </w:rPr>
        <w:t>. </w:t>
      </w:r>
      <w:hyperlink r:id="rId30" w:anchor="art29" w:history="1">
        <w:r w:rsidRPr="00495B05">
          <w:rPr>
            <w:rFonts w:ascii="Book Antiqua" w:eastAsia="Times New Roman" w:hAnsi="Book Antiqua" w:cs="Times New Roman"/>
            <w:color w:val="0000FF"/>
            <w:sz w:val="16"/>
            <w:szCs w:val="16"/>
            <w:u w:val="single"/>
            <w:lang w:eastAsia="pt-BR"/>
          </w:rPr>
          <w:t>(Vide Medida Provisória nº 2.123-29, de 2001)</w:t>
        </w:r>
      </w:hyperlink>
      <w:r w:rsidRPr="00495B05">
        <w:rPr>
          <w:rFonts w:ascii="Book Antiqua" w:eastAsia="Times New Roman" w:hAnsi="Book Antiqua" w:cs="Times New Roman"/>
          <w:sz w:val="16"/>
          <w:szCs w:val="16"/>
          <w:lang w:eastAsia="pt-BR"/>
        </w:rPr>
        <w:t> </w:t>
      </w:r>
      <w:hyperlink r:id="rId31" w:anchor="art18" w:history="1">
        <w:r w:rsidRPr="00495B05">
          <w:rPr>
            <w:rFonts w:ascii="Book Antiqua" w:eastAsia="Times New Roman" w:hAnsi="Book Antiqua" w:cs="Times New Roman"/>
            <w:color w:val="0000FF"/>
            <w:sz w:val="16"/>
            <w:szCs w:val="16"/>
            <w:u w:val="single"/>
            <w:lang w:eastAsia="pt-BR"/>
          </w:rPr>
          <w:t>(Redação dada pela Medida Provisória nº 2.216-37, de 2001)</w:t>
        </w:r>
      </w:hyperlink>
    </w:p>
    <w:p w14:paraId="3ED658B2" w14:textId="4C4B97F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C1992">
        <w:rPr>
          <w:rFonts w:ascii="Book Antiqua" w:eastAsia="Times New Roman" w:hAnsi="Book Antiqua" w:cs="Times New Roman"/>
          <w:sz w:val="19"/>
          <w:szCs w:val="19"/>
          <w:lang w:eastAsia="pt-BR"/>
        </w:rPr>
        <w:t>§ 1</w:t>
      </w:r>
      <w:proofErr w:type="gramStart"/>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Findo</w:t>
      </w:r>
      <w:proofErr w:type="gramEnd"/>
      <w:r w:rsidRPr="00DC1992">
        <w:rPr>
          <w:rFonts w:ascii="Book Antiqua" w:eastAsia="Times New Roman" w:hAnsi="Book Antiqua" w:cs="Times New Roman"/>
          <w:sz w:val="19"/>
          <w:szCs w:val="19"/>
          <w:lang w:eastAsia="pt-BR"/>
        </w:rPr>
        <w:t xml:space="preserve"> o prazo de cinco anos, a pessoa jurídica interessada em manter a qualificação prevista nesta Lei deverá por ela optar, fato que implicará a renúncia automática de suas qualificações anteriores</w:t>
      </w:r>
      <w:r w:rsidRPr="00495B05">
        <w:rPr>
          <w:rFonts w:ascii="Book Antiqua" w:eastAsia="Times New Roman" w:hAnsi="Book Antiqua" w:cs="Times New Roman"/>
          <w:sz w:val="16"/>
          <w:szCs w:val="16"/>
          <w:lang w:eastAsia="pt-BR"/>
        </w:rPr>
        <w:t>. </w:t>
      </w:r>
      <w:hyperlink r:id="rId32" w:anchor="art29" w:history="1">
        <w:r w:rsidRPr="00495B05">
          <w:rPr>
            <w:rFonts w:ascii="Book Antiqua" w:eastAsia="Times New Roman" w:hAnsi="Book Antiqua" w:cs="Times New Roman"/>
            <w:color w:val="0000FF"/>
            <w:sz w:val="16"/>
            <w:szCs w:val="16"/>
            <w:u w:val="single"/>
            <w:lang w:eastAsia="pt-BR"/>
          </w:rPr>
          <w:t>(Vide Medida Provisória nº 2.123-29, de 2001)</w:t>
        </w:r>
      </w:hyperlink>
      <w:r w:rsidRPr="00495B05">
        <w:rPr>
          <w:rFonts w:ascii="Book Antiqua" w:eastAsia="Times New Roman" w:hAnsi="Book Antiqua" w:cs="Times New Roman"/>
          <w:sz w:val="16"/>
          <w:szCs w:val="16"/>
          <w:lang w:eastAsia="pt-BR"/>
        </w:rPr>
        <w:t> </w:t>
      </w:r>
      <w:hyperlink r:id="rId33" w:anchor="art18" w:history="1">
        <w:r w:rsidRPr="00495B05">
          <w:rPr>
            <w:rFonts w:ascii="Book Antiqua" w:eastAsia="Times New Roman" w:hAnsi="Book Antiqua" w:cs="Times New Roman"/>
            <w:color w:val="0000FF"/>
            <w:sz w:val="16"/>
            <w:szCs w:val="16"/>
            <w:u w:val="single"/>
            <w:lang w:eastAsia="pt-BR"/>
          </w:rPr>
          <w:t>(Redação dada pela Medida Provisória nº 2.216-37, de 2001)</w:t>
        </w:r>
      </w:hyperlink>
    </w:p>
    <w:p w14:paraId="40158B8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18§2"/>
      <w:bookmarkEnd w:id="112"/>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Caso não seja feita a opção prevista no parágrafo anterior, a pessoa jurídica perderá automaticamente a qualificação obtida nos termos desta Lei.</w:t>
      </w:r>
    </w:p>
    <w:p w14:paraId="1597160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19"/>
      <w:bookmarkEnd w:id="113"/>
      <w:r w:rsidRPr="00DC1992">
        <w:rPr>
          <w:rFonts w:ascii="Book Antiqua" w:eastAsia="Times New Roman" w:hAnsi="Book Antiqua" w:cs="Times New Roman"/>
          <w:sz w:val="19"/>
          <w:szCs w:val="19"/>
          <w:lang w:eastAsia="pt-BR"/>
        </w:rPr>
        <w:t>Art. 19. O Poder Executivo regulamentará esta Lei no prazo de trinta dias.</w:t>
      </w:r>
    </w:p>
    <w:p w14:paraId="6035162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20"/>
      <w:bookmarkEnd w:id="114"/>
      <w:r w:rsidRPr="00DC1992">
        <w:rPr>
          <w:rFonts w:ascii="Book Antiqua" w:eastAsia="Times New Roman" w:hAnsi="Book Antiqua" w:cs="Times New Roman"/>
          <w:sz w:val="19"/>
          <w:szCs w:val="19"/>
          <w:lang w:eastAsia="pt-BR"/>
        </w:rPr>
        <w:t>Art. 20. Esta Lei entra em vigor na data de sua publicação.</w:t>
      </w:r>
    </w:p>
    <w:p w14:paraId="6F9EFF66" w14:textId="77777777" w:rsidR="00CF4CFB" w:rsidRPr="00DC1992" w:rsidRDefault="00CF4CFB" w:rsidP="00CF4CFB">
      <w:pPr>
        <w:spacing w:before="100" w:beforeAutospacing="1" w:after="100" w:afterAutospacing="1" w:line="240" w:lineRule="auto"/>
        <w:ind w:firstLine="525"/>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Brasília, 23 de março de 1999; 178</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da Independência e 111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da República.</w:t>
      </w:r>
    </w:p>
    <w:p w14:paraId="41B8DF38" w14:textId="77777777" w:rsidR="00CF4CFB" w:rsidRPr="00DC1992" w:rsidRDefault="00CF4CFB" w:rsidP="00CF4CFB">
      <w:pPr>
        <w:spacing w:before="100" w:beforeAutospacing="1" w:after="100" w:afterAutospacing="1" w:line="240" w:lineRule="auto"/>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FERNANDO HENRIQUE CARDOSO </w:t>
      </w:r>
      <w:r w:rsidRPr="00DC1992">
        <w:rPr>
          <w:rFonts w:ascii="Book Antiqua" w:eastAsia="Times New Roman" w:hAnsi="Book Antiqua" w:cs="Times New Roman"/>
          <w:sz w:val="19"/>
          <w:szCs w:val="19"/>
          <w:lang w:eastAsia="pt-BR"/>
        </w:rPr>
        <w:br/>
      </w:r>
      <w:r w:rsidRPr="00DC1992">
        <w:rPr>
          <w:rFonts w:ascii="Book Antiqua" w:eastAsia="Times New Roman" w:hAnsi="Book Antiqua" w:cs="Times New Roman"/>
          <w:i/>
          <w:iCs/>
          <w:sz w:val="19"/>
          <w:szCs w:val="19"/>
          <w:lang w:eastAsia="pt-BR"/>
        </w:rPr>
        <w:t xml:space="preserve">Renan Calheiros </w:t>
      </w:r>
      <w:r w:rsidRPr="00DC1992">
        <w:rPr>
          <w:rFonts w:ascii="Book Antiqua" w:eastAsia="Times New Roman" w:hAnsi="Book Antiqua" w:cs="Times New Roman"/>
          <w:i/>
          <w:iCs/>
          <w:sz w:val="19"/>
          <w:szCs w:val="19"/>
          <w:lang w:eastAsia="pt-BR"/>
        </w:rPr>
        <w:br/>
        <w:t xml:space="preserve">Pedro </w:t>
      </w:r>
      <w:proofErr w:type="spellStart"/>
      <w:r w:rsidRPr="00DC1992">
        <w:rPr>
          <w:rFonts w:ascii="Book Antiqua" w:eastAsia="Times New Roman" w:hAnsi="Book Antiqua" w:cs="Times New Roman"/>
          <w:i/>
          <w:iCs/>
          <w:sz w:val="19"/>
          <w:szCs w:val="19"/>
          <w:lang w:eastAsia="pt-BR"/>
        </w:rPr>
        <w:t>Mallan</w:t>
      </w:r>
      <w:proofErr w:type="spellEnd"/>
      <w:r w:rsidRPr="00DC1992">
        <w:rPr>
          <w:rFonts w:ascii="Book Antiqua" w:eastAsia="Times New Roman" w:hAnsi="Book Antiqua" w:cs="Times New Roman"/>
          <w:i/>
          <w:iCs/>
          <w:sz w:val="19"/>
          <w:szCs w:val="19"/>
          <w:lang w:eastAsia="pt-BR"/>
        </w:rPr>
        <w:t xml:space="preserve"> </w:t>
      </w:r>
      <w:r w:rsidRPr="00DC1992">
        <w:rPr>
          <w:rFonts w:ascii="Book Antiqua" w:eastAsia="Times New Roman" w:hAnsi="Book Antiqua" w:cs="Times New Roman"/>
          <w:i/>
          <w:iCs/>
          <w:sz w:val="19"/>
          <w:szCs w:val="19"/>
          <w:lang w:eastAsia="pt-BR"/>
        </w:rPr>
        <w:br/>
        <w:t xml:space="preserve">Ailton Barcelos Fernandes </w:t>
      </w:r>
      <w:r w:rsidRPr="00DC1992">
        <w:rPr>
          <w:rFonts w:ascii="Book Antiqua" w:eastAsia="Times New Roman" w:hAnsi="Book Antiqua" w:cs="Times New Roman"/>
          <w:i/>
          <w:iCs/>
          <w:sz w:val="19"/>
          <w:szCs w:val="19"/>
          <w:lang w:eastAsia="pt-BR"/>
        </w:rPr>
        <w:br/>
        <w:t xml:space="preserve">Paulo Renato Souza </w:t>
      </w:r>
      <w:r w:rsidRPr="00DC1992">
        <w:rPr>
          <w:rFonts w:ascii="Book Antiqua" w:eastAsia="Times New Roman" w:hAnsi="Book Antiqua" w:cs="Times New Roman"/>
          <w:i/>
          <w:iCs/>
          <w:sz w:val="19"/>
          <w:szCs w:val="19"/>
          <w:lang w:eastAsia="pt-BR"/>
        </w:rPr>
        <w:br/>
        <w:t xml:space="preserve">Francisco Dornelles </w:t>
      </w:r>
      <w:r w:rsidRPr="00DC1992">
        <w:rPr>
          <w:rFonts w:ascii="Book Antiqua" w:eastAsia="Times New Roman" w:hAnsi="Book Antiqua" w:cs="Times New Roman"/>
          <w:i/>
          <w:iCs/>
          <w:sz w:val="19"/>
          <w:szCs w:val="19"/>
          <w:lang w:eastAsia="pt-BR"/>
        </w:rPr>
        <w:br/>
        <w:t xml:space="preserve">Waldeck </w:t>
      </w:r>
      <w:proofErr w:type="spellStart"/>
      <w:r w:rsidRPr="00DC1992">
        <w:rPr>
          <w:rFonts w:ascii="Book Antiqua" w:eastAsia="Times New Roman" w:hAnsi="Book Antiqua" w:cs="Times New Roman"/>
          <w:i/>
          <w:iCs/>
          <w:sz w:val="19"/>
          <w:szCs w:val="19"/>
          <w:lang w:eastAsia="pt-BR"/>
        </w:rPr>
        <w:t>Ornélas</w:t>
      </w:r>
      <w:proofErr w:type="spellEnd"/>
      <w:r w:rsidRPr="00DC1992">
        <w:rPr>
          <w:rFonts w:ascii="Book Antiqua" w:eastAsia="Times New Roman" w:hAnsi="Book Antiqua" w:cs="Times New Roman"/>
          <w:i/>
          <w:iCs/>
          <w:sz w:val="19"/>
          <w:szCs w:val="19"/>
          <w:lang w:eastAsia="pt-BR"/>
        </w:rPr>
        <w:t xml:space="preserve"> </w:t>
      </w:r>
      <w:r w:rsidRPr="00DC1992">
        <w:rPr>
          <w:rFonts w:ascii="Book Antiqua" w:eastAsia="Times New Roman" w:hAnsi="Book Antiqua" w:cs="Times New Roman"/>
          <w:i/>
          <w:iCs/>
          <w:sz w:val="19"/>
          <w:szCs w:val="19"/>
          <w:lang w:eastAsia="pt-BR"/>
        </w:rPr>
        <w:br/>
        <w:t xml:space="preserve">José Serra </w:t>
      </w:r>
      <w:r w:rsidRPr="00DC1992">
        <w:rPr>
          <w:rFonts w:ascii="Book Antiqua" w:eastAsia="Times New Roman" w:hAnsi="Book Antiqua" w:cs="Times New Roman"/>
          <w:i/>
          <w:iCs/>
          <w:sz w:val="19"/>
          <w:szCs w:val="19"/>
          <w:lang w:eastAsia="pt-BR"/>
        </w:rPr>
        <w:br/>
        <w:t xml:space="preserve">Paulo Paiva </w:t>
      </w:r>
      <w:r w:rsidRPr="00DC1992">
        <w:rPr>
          <w:rFonts w:ascii="Book Antiqua" w:eastAsia="Times New Roman" w:hAnsi="Book Antiqua" w:cs="Times New Roman"/>
          <w:i/>
          <w:iCs/>
          <w:sz w:val="19"/>
          <w:szCs w:val="19"/>
          <w:lang w:eastAsia="pt-BR"/>
        </w:rPr>
        <w:br/>
        <w:t xml:space="preserve">Clovis de Barros Carvalho </w:t>
      </w:r>
    </w:p>
    <w:p w14:paraId="6C584839" w14:textId="77777777" w:rsidR="00127EA5" w:rsidRPr="00DC1992" w:rsidRDefault="00CF4CFB" w:rsidP="005434E1">
      <w:pPr>
        <w:spacing w:before="100" w:beforeAutospacing="1" w:after="100" w:afterAutospacing="1" w:line="240" w:lineRule="auto"/>
        <w:rPr>
          <w:rFonts w:ascii="Book Antiqua" w:eastAsia="Times New Roman" w:hAnsi="Book Antiqua" w:cs="Times New Roman"/>
          <w:sz w:val="19"/>
          <w:szCs w:val="19"/>
          <w:lang w:eastAsia="pt-BR"/>
        </w:rPr>
      </w:pPr>
      <w:r w:rsidRPr="00DC1992">
        <w:rPr>
          <w:rFonts w:ascii="Book Antiqua" w:eastAsia="Times New Roman" w:hAnsi="Book Antiqua" w:cs="Times New Roman"/>
          <w:color w:val="FF0000"/>
          <w:sz w:val="19"/>
          <w:szCs w:val="19"/>
          <w:lang w:eastAsia="pt-BR"/>
        </w:rPr>
        <w:t>Este texto não substitui o publicado no DOU de 24.3.1999</w:t>
      </w:r>
      <w:r w:rsidR="005434E1" w:rsidRPr="00DC1992">
        <w:rPr>
          <w:rFonts w:ascii="Book Antiqua" w:eastAsia="Times New Roman" w:hAnsi="Book Antiqua" w:cs="Times New Roman"/>
          <w:sz w:val="19"/>
          <w:szCs w:val="19"/>
          <w:lang w:eastAsia="pt-BR"/>
        </w:rPr>
        <w:t>.</w:t>
      </w:r>
    </w:p>
    <w:p w14:paraId="11D7AD98" w14:textId="77777777" w:rsidR="00A374BE" w:rsidRPr="00DC1992" w:rsidRDefault="00A374BE" w:rsidP="00A374BE">
      <w:pPr>
        <w:spacing w:after="0" w:line="240" w:lineRule="auto"/>
        <w:ind w:firstLine="525"/>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74BE" w:rsidRPr="00DC1992" w14:paraId="2290CB3E" w14:textId="77777777" w:rsidTr="00484912">
        <w:tc>
          <w:tcPr>
            <w:tcW w:w="8494" w:type="dxa"/>
            <w:shd w:val="clear" w:color="auto" w:fill="CCFFFF"/>
          </w:tcPr>
          <w:p w14:paraId="1A2B4F80" w14:textId="77777777" w:rsidR="00A374BE" w:rsidRPr="00DC1992" w:rsidRDefault="00A374BE" w:rsidP="00A374BE">
            <w:pPr>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RESUMO DA LEI 9790/99:</w:t>
            </w:r>
          </w:p>
          <w:p w14:paraId="0A95AC95" w14:textId="77777777" w:rsidR="00A374BE" w:rsidRPr="00DC1992" w:rsidRDefault="00A374BE" w:rsidP="00A374BE">
            <w:pPr>
              <w:jc w:val="both"/>
              <w:rPr>
                <w:rFonts w:ascii="Book Antiqua" w:eastAsia="Times New Roman" w:hAnsi="Book Antiqua" w:cs="Times New Roman"/>
                <w:b/>
                <w:sz w:val="19"/>
                <w:szCs w:val="19"/>
                <w:lang w:eastAsia="pt-BR"/>
              </w:rPr>
            </w:pPr>
          </w:p>
          <w:p w14:paraId="2B0A83C2"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&gt;Termo de parceria</w:t>
            </w:r>
          </w:p>
          <w:p w14:paraId="4D6D62B9"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&gt;Ato </w:t>
            </w:r>
            <w:r w:rsidRPr="00DC1992">
              <w:rPr>
                <w:rFonts w:ascii="Book Antiqua" w:eastAsia="Times New Roman" w:hAnsi="Book Antiqua" w:cs="Times New Roman"/>
                <w:b/>
                <w:bCs/>
                <w:sz w:val="19"/>
                <w:szCs w:val="19"/>
                <w:highlight w:val="yellow"/>
                <w:lang w:eastAsia="pt-BR"/>
              </w:rPr>
              <w:t>Vinculado</w:t>
            </w:r>
          </w:p>
          <w:p w14:paraId="7871245A"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sz w:val="19"/>
                <w:szCs w:val="19"/>
                <w:highlight w:val="yellow"/>
                <w:lang w:eastAsia="pt-BR"/>
              </w:rPr>
              <w:t xml:space="preserve">Ministério da </w:t>
            </w:r>
            <w:r w:rsidRPr="00DC1992">
              <w:rPr>
                <w:rFonts w:ascii="Book Antiqua" w:eastAsia="Times New Roman" w:hAnsi="Book Antiqua" w:cs="Times New Roman"/>
                <w:b/>
                <w:bCs/>
                <w:sz w:val="19"/>
                <w:szCs w:val="19"/>
                <w:highlight w:val="yellow"/>
                <w:lang w:eastAsia="pt-BR"/>
              </w:rPr>
              <w:t>Justiça</w:t>
            </w:r>
            <w:r w:rsidRPr="00DC1992">
              <w:rPr>
                <w:rFonts w:ascii="Book Antiqua" w:eastAsia="Times New Roman" w:hAnsi="Book Antiqua" w:cs="Times New Roman"/>
                <w:b/>
                <w:bCs/>
                <w:sz w:val="19"/>
                <w:szCs w:val="19"/>
                <w:lang w:eastAsia="pt-BR"/>
              </w:rPr>
              <w:t> </w:t>
            </w:r>
          </w:p>
          <w:p w14:paraId="278C8609"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bCs/>
                <w:sz w:val="19"/>
                <w:szCs w:val="19"/>
                <w:highlight w:val="yellow"/>
                <w:lang w:eastAsia="pt-BR"/>
              </w:rPr>
              <w:t>Não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dispensa licitação </w:t>
            </w:r>
          </w:p>
          <w:p w14:paraId="54FECC21"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&gt;Integrantes do</w:t>
            </w:r>
            <w:r w:rsidRPr="00DC1992">
              <w:rPr>
                <w:rFonts w:ascii="Book Antiqua" w:eastAsia="Times New Roman" w:hAnsi="Book Antiqua" w:cs="Times New Roman"/>
                <w:b/>
                <w:bCs/>
                <w:sz w:val="19"/>
                <w:szCs w:val="19"/>
                <w:lang w:eastAsia="pt-BR"/>
              </w:rPr>
              <w:t xml:space="preserve"> terceiro setor,</w:t>
            </w:r>
            <w:r w:rsidRPr="00DC1992">
              <w:rPr>
                <w:rFonts w:ascii="Book Antiqua" w:eastAsia="Times New Roman" w:hAnsi="Book Antiqua" w:cs="Times New Roman"/>
                <w:sz w:val="19"/>
                <w:szCs w:val="19"/>
                <w:lang w:eastAsia="pt-BR"/>
              </w:rPr>
              <w:t xml:space="preserve"> ou para doutrina moderna </w:t>
            </w:r>
            <w:r w:rsidRPr="00DC1992">
              <w:rPr>
                <w:rFonts w:ascii="Book Antiqua" w:eastAsia="Times New Roman" w:hAnsi="Book Antiqua" w:cs="Times New Roman"/>
                <w:b/>
                <w:bCs/>
                <w:sz w:val="19"/>
                <w:szCs w:val="19"/>
                <w:lang w:eastAsia="pt-BR"/>
              </w:rPr>
              <w:t>administração dialógica</w:t>
            </w:r>
          </w:p>
          <w:p w14:paraId="4DE9E50E"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sz w:val="19"/>
                <w:szCs w:val="19"/>
                <w:highlight w:val="yellow"/>
                <w:lang w:eastAsia="pt-BR"/>
              </w:rPr>
              <w:t xml:space="preserve">Conselho </w:t>
            </w:r>
            <w:r w:rsidRPr="00DC1992">
              <w:rPr>
                <w:rFonts w:ascii="Book Antiqua" w:eastAsia="Times New Roman" w:hAnsi="Book Antiqua" w:cs="Times New Roman"/>
                <w:b/>
                <w:bCs/>
                <w:sz w:val="19"/>
                <w:szCs w:val="19"/>
                <w:highlight w:val="yellow"/>
                <w:lang w:eastAsia="pt-BR"/>
              </w:rPr>
              <w:t>Fiscal</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(não se exige Conselho de administração ou participação de representantes do Poder Público em qualquer órgão da entidade)</w:t>
            </w:r>
          </w:p>
          <w:p w14:paraId="2105267A"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&gt; </w:t>
            </w:r>
            <w:r w:rsidRPr="00DC1992">
              <w:rPr>
                <w:rFonts w:ascii="Book Antiqua" w:eastAsia="Times New Roman" w:hAnsi="Book Antiqua" w:cs="Times New Roman"/>
                <w:b/>
                <w:bCs/>
                <w:sz w:val="19"/>
                <w:szCs w:val="19"/>
                <w:highlight w:val="yellow"/>
                <w:lang w:eastAsia="pt-BR"/>
              </w:rPr>
              <w:t>Não podem ser OSCIP</w:t>
            </w:r>
            <w:r w:rsidRPr="00DC1992">
              <w:rPr>
                <w:rFonts w:ascii="Book Antiqua" w:eastAsia="Times New Roman" w:hAnsi="Book Antiqua" w:cs="Times New Roman"/>
                <w:b/>
                <w:sz w:val="19"/>
                <w:szCs w:val="19"/>
                <w:highlight w:val="yellow"/>
                <w:lang w:eastAsia="pt-BR"/>
              </w:rPr>
              <w:t>S</w:t>
            </w:r>
            <w:r w:rsidRPr="00DC1992">
              <w:rPr>
                <w:rFonts w:ascii="Book Antiqua" w:eastAsia="Times New Roman" w:hAnsi="Book Antiqua" w:cs="Times New Roman"/>
                <w:sz w:val="19"/>
                <w:szCs w:val="19"/>
                <w:lang w:eastAsia="pt-BR"/>
              </w:rPr>
              <w:t xml:space="preserve">: </w:t>
            </w:r>
            <w:proofErr w:type="spellStart"/>
            <w:proofErr w:type="gramStart"/>
            <w:r w:rsidRPr="00DC1992">
              <w:rPr>
                <w:rFonts w:ascii="Book Antiqua" w:eastAsia="Times New Roman" w:hAnsi="Book Antiqua" w:cs="Times New Roman"/>
                <w:sz w:val="19"/>
                <w:szCs w:val="19"/>
                <w:lang w:eastAsia="pt-BR"/>
              </w:rPr>
              <w:t>OS's</w:t>
            </w:r>
            <w:proofErr w:type="spellEnd"/>
            <w:r w:rsidRPr="00DC1992">
              <w:rPr>
                <w:rFonts w:ascii="Book Antiqua" w:eastAsia="Times New Roman" w:hAnsi="Book Antiqua" w:cs="Times New Roman"/>
                <w:sz w:val="19"/>
                <w:szCs w:val="19"/>
                <w:lang w:eastAsia="pt-BR"/>
              </w:rPr>
              <w:t xml:space="preserve"> ,</w:t>
            </w:r>
            <w:proofErr w:type="gramEnd"/>
            <w:r w:rsidRPr="00DC1992">
              <w:rPr>
                <w:rFonts w:ascii="Book Antiqua" w:eastAsia="Times New Roman" w:hAnsi="Book Antiqua" w:cs="Times New Roman"/>
                <w:sz w:val="19"/>
                <w:szCs w:val="19"/>
                <w:lang w:eastAsia="pt-BR"/>
              </w:rPr>
              <w:t xml:space="preserve"> Entidades Religiosa, Cooperativas, Empresas com finalidade </w:t>
            </w:r>
            <w:proofErr w:type="gramStart"/>
            <w:r w:rsidRPr="00DC1992">
              <w:rPr>
                <w:rFonts w:ascii="Book Antiqua" w:eastAsia="Times New Roman" w:hAnsi="Book Antiqua" w:cs="Times New Roman"/>
                <w:sz w:val="19"/>
                <w:szCs w:val="19"/>
                <w:lang w:eastAsia="pt-BR"/>
              </w:rPr>
              <w:t>lucrativa ,</w:t>
            </w:r>
            <w:proofErr w:type="gramEnd"/>
            <w:r w:rsidRPr="00DC1992">
              <w:rPr>
                <w:rFonts w:ascii="Book Antiqua" w:eastAsia="Times New Roman" w:hAnsi="Book Antiqua" w:cs="Times New Roman"/>
                <w:sz w:val="19"/>
                <w:szCs w:val="19"/>
                <w:lang w:eastAsia="pt-BR"/>
              </w:rPr>
              <w:t xml:space="preserve"> Sindicatos, Partidos Políticos. </w:t>
            </w:r>
          </w:p>
          <w:p w14:paraId="5DA1C85F"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 </w:t>
            </w:r>
            <w:r w:rsidRPr="00DC1992">
              <w:rPr>
                <w:rFonts w:ascii="Book Antiqua" w:eastAsia="Times New Roman" w:hAnsi="Book Antiqua" w:cs="Times New Roman"/>
                <w:b/>
                <w:bCs/>
                <w:sz w:val="19"/>
                <w:szCs w:val="19"/>
                <w:highlight w:val="yellow"/>
                <w:lang w:eastAsia="pt-BR"/>
              </w:rPr>
              <w:t>Perde-se a qualificação</w:t>
            </w:r>
            <w:r w:rsidRPr="00DC1992">
              <w:rPr>
                <w:rFonts w:ascii="Book Antiqua" w:eastAsia="Times New Roman" w:hAnsi="Book Antiqua" w:cs="Times New Roman"/>
                <w:sz w:val="19"/>
                <w:szCs w:val="19"/>
                <w:lang w:eastAsia="pt-BR"/>
              </w:rPr>
              <w:t xml:space="preserve"> de OSCIP, a pedido ou mediante decisão proferida em processo administrativo ou judicial, de iniciativa popular </w:t>
            </w:r>
            <w:r w:rsidRPr="00DC1992">
              <w:rPr>
                <w:rFonts w:ascii="Book Antiqua" w:eastAsia="Times New Roman" w:hAnsi="Book Antiqua" w:cs="Times New Roman"/>
                <w:b/>
                <w:sz w:val="19"/>
                <w:szCs w:val="19"/>
                <w:highlight w:val="green"/>
                <w:lang w:eastAsia="pt-BR"/>
              </w:rPr>
              <w:t>ou</w:t>
            </w:r>
            <w:r w:rsidRPr="00DC1992">
              <w:rPr>
                <w:rFonts w:ascii="Book Antiqua" w:eastAsia="Times New Roman" w:hAnsi="Book Antiqua" w:cs="Times New Roman"/>
                <w:sz w:val="19"/>
                <w:szCs w:val="19"/>
                <w:lang w:eastAsia="pt-BR"/>
              </w:rPr>
              <w:br/>
              <w:t>do Ministério Público, em que sejam assegurados o contraditório e a ampla defesa.</w:t>
            </w:r>
          </w:p>
        </w:tc>
      </w:tr>
    </w:tbl>
    <w:p w14:paraId="27D1BE20" w14:textId="77777777" w:rsidR="00A374BE" w:rsidRPr="00DC1992" w:rsidRDefault="00A374BE" w:rsidP="005434E1">
      <w:pPr>
        <w:spacing w:before="100" w:beforeAutospacing="1" w:after="100" w:afterAutospacing="1" w:line="240" w:lineRule="auto"/>
        <w:rPr>
          <w:rFonts w:ascii="Book Antiqua" w:eastAsia="Times New Roman" w:hAnsi="Book Antiqua" w:cs="Times New Roman"/>
          <w:sz w:val="19"/>
          <w:szCs w:val="19"/>
          <w:lang w:eastAsia="pt-BR"/>
        </w:rPr>
      </w:pPr>
    </w:p>
    <w:sectPr w:rsidR="00A374BE" w:rsidRPr="00DC1992" w:rsidSect="00684581">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EB0EF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83131992">
    <w:abstractNumId w:val="3"/>
  </w:num>
  <w:num w:numId="2" w16cid:durableId="2079326921">
    <w:abstractNumId w:val="2"/>
  </w:num>
  <w:num w:numId="3" w16cid:durableId="1381781954">
    <w:abstractNumId w:val="0"/>
  </w:num>
  <w:num w:numId="4" w16cid:durableId="344526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B6"/>
    <w:rsid w:val="00040D4B"/>
    <w:rsid w:val="00061AF3"/>
    <w:rsid w:val="00081E70"/>
    <w:rsid w:val="000A1662"/>
    <w:rsid w:val="000B51EB"/>
    <w:rsid w:val="000C4C84"/>
    <w:rsid w:val="00125513"/>
    <w:rsid w:val="00126F90"/>
    <w:rsid w:val="00127EA5"/>
    <w:rsid w:val="00183DB8"/>
    <w:rsid w:val="001933A1"/>
    <w:rsid w:val="001A1763"/>
    <w:rsid w:val="001D53A6"/>
    <w:rsid w:val="00210FB1"/>
    <w:rsid w:val="0022346A"/>
    <w:rsid w:val="00240ACE"/>
    <w:rsid w:val="002818D9"/>
    <w:rsid w:val="002901F4"/>
    <w:rsid w:val="002C32D7"/>
    <w:rsid w:val="002E0714"/>
    <w:rsid w:val="00300087"/>
    <w:rsid w:val="00301ECE"/>
    <w:rsid w:val="00353590"/>
    <w:rsid w:val="00381051"/>
    <w:rsid w:val="003904D3"/>
    <w:rsid w:val="003B6C20"/>
    <w:rsid w:val="003C2F0E"/>
    <w:rsid w:val="003C6D29"/>
    <w:rsid w:val="003F7DD2"/>
    <w:rsid w:val="00451E62"/>
    <w:rsid w:val="004954A3"/>
    <w:rsid w:val="00495B05"/>
    <w:rsid w:val="004B27C4"/>
    <w:rsid w:val="004C229C"/>
    <w:rsid w:val="004D2086"/>
    <w:rsid w:val="004E55B6"/>
    <w:rsid w:val="004E68AF"/>
    <w:rsid w:val="004F35F3"/>
    <w:rsid w:val="005434E1"/>
    <w:rsid w:val="00587251"/>
    <w:rsid w:val="005B5450"/>
    <w:rsid w:val="005C03D7"/>
    <w:rsid w:val="005F7E8D"/>
    <w:rsid w:val="00612C07"/>
    <w:rsid w:val="0064575F"/>
    <w:rsid w:val="00684581"/>
    <w:rsid w:val="006A0D5D"/>
    <w:rsid w:val="006C2B76"/>
    <w:rsid w:val="006D1ECA"/>
    <w:rsid w:val="006E0339"/>
    <w:rsid w:val="006F2FE6"/>
    <w:rsid w:val="00741BBF"/>
    <w:rsid w:val="007623ED"/>
    <w:rsid w:val="00765ED7"/>
    <w:rsid w:val="00772DCB"/>
    <w:rsid w:val="00774C07"/>
    <w:rsid w:val="007B1EC9"/>
    <w:rsid w:val="007B217E"/>
    <w:rsid w:val="007D024D"/>
    <w:rsid w:val="00875069"/>
    <w:rsid w:val="008E3649"/>
    <w:rsid w:val="00901446"/>
    <w:rsid w:val="0090254E"/>
    <w:rsid w:val="00903A41"/>
    <w:rsid w:val="00954635"/>
    <w:rsid w:val="009952CC"/>
    <w:rsid w:val="009B7E54"/>
    <w:rsid w:val="009C620B"/>
    <w:rsid w:val="009F48DB"/>
    <w:rsid w:val="00A0394D"/>
    <w:rsid w:val="00A2734A"/>
    <w:rsid w:val="00A337BC"/>
    <w:rsid w:val="00A35857"/>
    <w:rsid w:val="00A374BE"/>
    <w:rsid w:val="00A8332D"/>
    <w:rsid w:val="00A86DCA"/>
    <w:rsid w:val="00A909A2"/>
    <w:rsid w:val="00AD6099"/>
    <w:rsid w:val="00AD70EE"/>
    <w:rsid w:val="00AE25A8"/>
    <w:rsid w:val="00B00553"/>
    <w:rsid w:val="00B0586E"/>
    <w:rsid w:val="00B51471"/>
    <w:rsid w:val="00B82008"/>
    <w:rsid w:val="00B905FD"/>
    <w:rsid w:val="00B92955"/>
    <w:rsid w:val="00BA7D7A"/>
    <w:rsid w:val="00BB77F9"/>
    <w:rsid w:val="00BC616B"/>
    <w:rsid w:val="00BD0AB5"/>
    <w:rsid w:val="00BF6483"/>
    <w:rsid w:val="00C02D4A"/>
    <w:rsid w:val="00C24023"/>
    <w:rsid w:val="00C26762"/>
    <w:rsid w:val="00C41058"/>
    <w:rsid w:val="00C513CF"/>
    <w:rsid w:val="00C67292"/>
    <w:rsid w:val="00C75E0C"/>
    <w:rsid w:val="00CA357C"/>
    <w:rsid w:val="00CA682E"/>
    <w:rsid w:val="00CC4799"/>
    <w:rsid w:val="00CF4CFB"/>
    <w:rsid w:val="00D01953"/>
    <w:rsid w:val="00D05DA0"/>
    <w:rsid w:val="00D22D29"/>
    <w:rsid w:val="00D40684"/>
    <w:rsid w:val="00D821AA"/>
    <w:rsid w:val="00DC1992"/>
    <w:rsid w:val="00DF35BC"/>
    <w:rsid w:val="00E02E10"/>
    <w:rsid w:val="00E0795E"/>
    <w:rsid w:val="00E6797D"/>
    <w:rsid w:val="00E80B84"/>
    <w:rsid w:val="00E87622"/>
    <w:rsid w:val="00EB08FD"/>
    <w:rsid w:val="00EB134B"/>
    <w:rsid w:val="00ED2A59"/>
    <w:rsid w:val="00EF34E3"/>
    <w:rsid w:val="00F0178D"/>
    <w:rsid w:val="00F633C2"/>
    <w:rsid w:val="00F65962"/>
    <w:rsid w:val="00F80179"/>
    <w:rsid w:val="00F81F81"/>
    <w:rsid w:val="00FF41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263B"/>
  <w15:chartTrackingRefBased/>
  <w15:docId w15:val="{ED098FA0-2B23-457E-A877-3492E1C2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F6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82008"/>
    <w:rPr>
      <w:color w:val="0000FF"/>
      <w:u w:val="single"/>
    </w:rPr>
  </w:style>
  <w:style w:type="paragraph" w:styleId="PargrafodaLista">
    <w:name w:val="List Paragraph"/>
    <w:basedOn w:val="Normal"/>
    <w:qFormat/>
    <w:rsid w:val="00B82008"/>
    <w:pPr>
      <w:ind w:left="720"/>
      <w:contextualSpacing/>
    </w:pPr>
  </w:style>
  <w:style w:type="character" w:styleId="MenoPendente">
    <w:name w:val="Unresolved Mention"/>
    <w:basedOn w:val="Fontepargpadro"/>
    <w:uiPriority w:val="99"/>
    <w:semiHidden/>
    <w:unhideWhenUsed/>
    <w:rsid w:val="00B00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227942">
      <w:bodyDiv w:val="1"/>
      <w:marLeft w:val="0"/>
      <w:marRight w:val="0"/>
      <w:marTop w:val="0"/>
      <w:marBottom w:val="0"/>
      <w:divBdr>
        <w:top w:val="none" w:sz="0" w:space="0" w:color="auto"/>
        <w:left w:val="none" w:sz="0" w:space="0" w:color="auto"/>
        <w:bottom w:val="none" w:sz="0" w:space="0" w:color="auto"/>
        <w:right w:val="none" w:sz="0" w:space="0" w:color="auto"/>
      </w:divBdr>
    </w:div>
    <w:div w:id="759329055">
      <w:bodyDiv w:val="1"/>
      <w:marLeft w:val="0"/>
      <w:marRight w:val="0"/>
      <w:marTop w:val="0"/>
      <w:marBottom w:val="0"/>
      <w:divBdr>
        <w:top w:val="none" w:sz="0" w:space="0" w:color="auto"/>
        <w:left w:val="none" w:sz="0" w:space="0" w:color="auto"/>
        <w:bottom w:val="none" w:sz="0" w:space="0" w:color="auto"/>
        <w:right w:val="none" w:sz="0" w:space="0" w:color="auto"/>
      </w:divBdr>
    </w:div>
    <w:div w:id="17863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429.htm" TargetMode="External"/><Relationship Id="rId18" Type="http://schemas.openxmlformats.org/officeDocument/2006/relationships/hyperlink" Target="http://www.planalto.gov.br/CCIVIL_03/_Ato2011-2014/2014/Lei/L13019.htm" TargetMode="External"/><Relationship Id="rId26" Type="http://schemas.openxmlformats.org/officeDocument/2006/relationships/hyperlink" Target="http://www.planalto.gov.br/CCIVIL_03/_Ato2011-2014/2014/Lei/L13019.htm" TargetMode="External"/><Relationship Id="rId3" Type="http://schemas.openxmlformats.org/officeDocument/2006/relationships/settings" Target="settings.xml"/><Relationship Id="rId21" Type="http://schemas.openxmlformats.org/officeDocument/2006/relationships/hyperlink" Target="http://www.planalto.gov.br/CCIVIL_03/_Ato2011-2014/2014/Lei/L13019.htm" TargetMode="External"/><Relationship Id="rId34" Type="http://schemas.openxmlformats.org/officeDocument/2006/relationships/fontTable" Target="fontTable.xml"/><Relationship Id="rId7" Type="http://schemas.openxmlformats.org/officeDocument/2006/relationships/hyperlink" Target="http://www.planalto.gov.br/CCIVIL_03/_Ato2011-2014/2014/Lei/L13019.htm" TargetMode="External"/><Relationship Id="rId12" Type="http://schemas.openxmlformats.org/officeDocument/2006/relationships/hyperlink" Target="http://www.planalto.gov.br/CCIVIL_03/_Ato2011-2014/2014/Lei/L13019.htm" TargetMode="External"/><Relationship Id="rId17" Type="http://schemas.openxmlformats.org/officeDocument/2006/relationships/hyperlink" Target="http://www.planalto.gov.br/CCIVIL_03/_Ato2011-2014/2014/Msg/VEP-226.htm" TargetMode="External"/><Relationship Id="rId25" Type="http://schemas.openxmlformats.org/officeDocument/2006/relationships/hyperlink" Target="http://www.planalto.gov.br/CCIVIL_03/_Ato2011-2014/2014/Lei/L13019.htm" TargetMode="External"/><Relationship Id="rId33" Type="http://schemas.openxmlformats.org/officeDocument/2006/relationships/hyperlink" Target="http://www.planalto.gov.br/CCIVIL_03/MPV/2216-37.htm" TargetMode="External"/><Relationship Id="rId2" Type="http://schemas.openxmlformats.org/officeDocument/2006/relationships/styles" Target="styles.xml"/><Relationship Id="rId16" Type="http://schemas.openxmlformats.org/officeDocument/2006/relationships/hyperlink" Target="http://www.planalto.gov.br/CCIVIL_03/leis/L5869.htm" TargetMode="External"/><Relationship Id="rId20" Type="http://schemas.openxmlformats.org/officeDocument/2006/relationships/hyperlink" Target="http://www.planalto.gov.br/CCIVIL_03/_Ato2011-2014/2014/Lei/L13019.htm" TargetMode="External"/><Relationship Id="rId29" Type="http://schemas.openxmlformats.org/officeDocument/2006/relationships/hyperlink" Target="http://www.planalto.gov.br/CCIVIL_03/_Ato2011-2014/2014/Lei/L13019.htm" TargetMode="External"/><Relationship Id="rId1" Type="http://schemas.openxmlformats.org/officeDocument/2006/relationships/numbering" Target="numbering.xml"/><Relationship Id="rId6" Type="http://schemas.openxmlformats.org/officeDocument/2006/relationships/hyperlink" Target="http://legislacao.planalto.gov.br/legisla/legislacao.nsf/Viw_Identificacao/lei%209.790-1999?OpenDocument"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_Ato2011-2014/2014/Lei/L13019.htm" TargetMode="External"/><Relationship Id="rId32" Type="http://schemas.openxmlformats.org/officeDocument/2006/relationships/hyperlink" Target="http://www.planalto.gov.br/CCIVIL_03/MPV/Antigas_2001/2123-29.htm" TargetMode="External"/><Relationship Id="rId5" Type="http://schemas.openxmlformats.org/officeDocument/2006/relationships/hyperlink" Target="https://www.youtube.com/watch?v=RAhBoXZEyG0" TargetMode="Externa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_Ato2011-2014/2014/Lei/L13019.htm" TargetMode="External"/><Relationship Id="rId28" Type="http://schemas.openxmlformats.org/officeDocument/2006/relationships/hyperlink" Target="http://www.planalto.gov.br/CCIVIL_03/_Ato2011-2014/2014/Lei/L13019.htm" TargetMode="External"/><Relationship Id="rId10" Type="http://schemas.openxmlformats.org/officeDocument/2006/relationships/hyperlink" Target="http://www.planalto.gov.br/CCIVIL_03/_Ato2011-2014/2014/Lei/L13019.htm" TargetMode="External"/><Relationship Id="rId19" Type="http://schemas.openxmlformats.org/officeDocument/2006/relationships/hyperlink" Target="http://www.planalto.gov.br/CCIVIL_03/_Ato2011-2014/2014/Lei/L13019.htm" TargetMode="External"/><Relationship Id="rId31" Type="http://schemas.openxmlformats.org/officeDocument/2006/relationships/hyperlink" Target="http://www.planalto.gov.br/CCIVIL_03/MPV/2216-37.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0/Lei/L13999.htm" TargetMode="External"/><Relationship Id="rId14" Type="http://schemas.openxmlformats.org/officeDocument/2006/relationships/hyperlink" Target="http://www.planalto.gov.br/CCIVIL_03/leis/LCP/Lcp64.htm" TargetMode="External"/><Relationship Id="rId22" Type="http://schemas.openxmlformats.org/officeDocument/2006/relationships/hyperlink" Target="http://www.planalto.gov.br/CCIVIL_03/_Ato2011-2014/2014/Lei/L13019.htm" TargetMode="External"/><Relationship Id="rId27" Type="http://schemas.openxmlformats.org/officeDocument/2006/relationships/hyperlink" Target="http://www.planalto.gov.br/CCIVIL_03/_Ato2011-2014/2014/Lei/L13019.htm" TargetMode="External"/><Relationship Id="rId30" Type="http://schemas.openxmlformats.org/officeDocument/2006/relationships/hyperlink" Target="http://www.planalto.gov.br/CCIVIL_03/MPV/Antigas_2001/2123-29.htm" TargetMode="External"/><Relationship Id="rId35" Type="http://schemas.openxmlformats.org/officeDocument/2006/relationships/theme" Target="theme/theme1.xml"/><Relationship Id="rId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5088</Words>
  <Characters>27480</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92</cp:revision>
  <dcterms:created xsi:type="dcterms:W3CDTF">2015-05-16T16:14:00Z</dcterms:created>
  <dcterms:modified xsi:type="dcterms:W3CDTF">2025-12-06T16:58:00Z</dcterms:modified>
</cp:coreProperties>
</file>