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05FCF" w14:textId="5A75506B" w:rsidR="005D1DD9" w:rsidRPr="00274B14" w:rsidRDefault="005D1DD9" w:rsidP="005D73A4">
      <w:pPr>
        <w:spacing w:before="100" w:beforeAutospacing="1" w:after="100" w:afterAutospacing="1" w:line="240" w:lineRule="auto"/>
        <w:jc w:val="center"/>
        <w:rPr>
          <w:rFonts w:ascii="Book Antiqua" w:hAnsi="Book Antiqua" w:cs="Times New Roman"/>
          <w:b/>
          <w:sz w:val="20"/>
          <w:szCs w:val="20"/>
        </w:rPr>
      </w:pPr>
      <w:bookmarkStart w:id="0" w:name="_Hlk33195167"/>
      <w:r>
        <w:rPr>
          <w:rFonts w:ascii="Book Antiqua" w:hAnsi="Book Antiqua" w:cs="Times New Roman"/>
          <w:b/>
          <w:sz w:val="20"/>
          <w:szCs w:val="20"/>
        </w:rPr>
        <w:t>Programa de Parceria de Investimentos</w:t>
      </w:r>
      <w:r w:rsidRPr="00274B14">
        <w:rPr>
          <w:rFonts w:ascii="Book Antiqua" w:hAnsi="Book Antiqua" w:cs="Times New Roman"/>
          <w:b/>
          <w:sz w:val="20"/>
          <w:szCs w:val="20"/>
        </w:rPr>
        <w:t xml:space="preserve"> – Lei </w:t>
      </w:r>
      <w:r>
        <w:rPr>
          <w:rFonts w:ascii="Book Antiqua" w:hAnsi="Book Antiqua" w:cs="Times New Roman"/>
          <w:b/>
          <w:sz w:val="20"/>
          <w:szCs w:val="20"/>
        </w:rPr>
        <w:t>13.334</w:t>
      </w:r>
      <w:r w:rsidRPr="00274B14">
        <w:rPr>
          <w:rFonts w:ascii="Book Antiqua" w:hAnsi="Book Antiqua" w:cs="Times New Roman"/>
          <w:b/>
          <w:sz w:val="20"/>
          <w:szCs w:val="20"/>
        </w:rPr>
        <w:t>/</w:t>
      </w:r>
      <w:r>
        <w:rPr>
          <w:rFonts w:ascii="Book Antiqua" w:hAnsi="Book Antiqua" w:cs="Times New Roman"/>
          <w:b/>
          <w:sz w:val="20"/>
          <w:szCs w:val="20"/>
        </w:rPr>
        <w:t>2016</w:t>
      </w:r>
    </w:p>
    <w:p w14:paraId="776855E6" w14:textId="77777777" w:rsidR="005D1DD9" w:rsidRPr="00274B14" w:rsidRDefault="005D1DD9" w:rsidP="005D73A4">
      <w:pPr>
        <w:spacing w:before="100" w:beforeAutospacing="1" w:after="100" w:afterAutospacing="1" w:line="240" w:lineRule="auto"/>
        <w:jc w:val="center"/>
        <w:rPr>
          <w:rFonts w:ascii="Book Antiqua" w:hAnsi="Book Antiqua" w:cs="Times New Roman"/>
          <w:b/>
          <w:sz w:val="20"/>
          <w:szCs w:val="20"/>
        </w:rPr>
      </w:pPr>
      <w:r w:rsidRPr="00274B14">
        <w:rPr>
          <w:rFonts w:ascii="Book Antiqua" w:hAnsi="Book Antiqua" w:cs="Times New Roman"/>
          <w:b/>
          <w:sz w:val="20"/>
          <w:szCs w:val="20"/>
        </w:rPr>
        <w:t>MATERIAL COM QUESTÕES DE CONCURSO e ALGUMAS REFERÊNCIAS À SÚMULAS E JULGADOS DOS TRIBUNAIS SUPERIORES</w:t>
      </w:r>
    </w:p>
    <w:p w14:paraId="78B44041" w14:textId="03374009" w:rsidR="005D1DD9" w:rsidRDefault="005D1DD9" w:rsidP="005D73A4">
      <w:pPr>
        <w:spacing w:before="100" w:beforeAutospacing="1" w:after="100" w:afterAutospacing="1" w:line="240" w:lineRule="auto"/>
        <w:jc w:val="center"/>
        <w:rPr>
          <w:rFonts w:ascii="Book Antiqua" w:hAnsi="Book Antiqua" w:cs="Times New Roman"/>
          <w:b/>
          <w:color w:val="FF0000"/>
          <w:sz w:val="20"/>
          <w:szCs w:val="20"/>
        </w:rPr>
      </w:pPr>
      <w:r w:rsidRPr="00274B14">
        <w:rPr>
          <w:rFonts w:ascii="Book Antiqua" w:hAnsi="Book Antiqua" w:cs="Times New Roman"/>
          <w:b/>
          <w:color w:val="FF0000"/>
          <w:sz w:val="20"/>
          <w:szCs w:val="20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5D73A4" w:rsidRPr="00274B14" w14:paraId="7DB359A9" w14:textId="77777777" w:rsidTr="005D73A4">
        <w:trPr>
          <w:trHeight w:hRule="exact" w:val="4028"/>
        </w:trPr>
        <w:tc>
          <w:tcPr>
            <w:tcW w:w="8494" w:type="dxa"/>
            <w:shd w:val="clear" w:color="auto" w:fill="E7E6E6" w:themeFill="background2"/>
          </w:tcPr>
          <w:p w14:paraId="24083885" w14:textId="5875BDFE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374B14" w:rsidRPr="00B97619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14.600</w:t>
            </w:r>
            <w:r w:rsidR="00374B1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</w:t>
            </w:r>
            <w:r w:rsidR="00374B14" w:rsidRPr="006F5BC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23</w:t>
            </w:r>
            <w:r w:rsidR="00374B1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</w:t>
            </w:r>
          </w:p>
          <w:p w14:paraId="6A6CFA17" w14:textId="77777777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1C331E6" w14:textId="77777777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685E33D2" w14:textId="77777777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0F6F575" w14:textId="08310DD0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CC7FD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15/09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/2021</w:t>
            </w: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D3327C7" w14:textId="77777777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E89BF75" w14:textId="77777777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582B965" w14:textId="77777777" w:rsidR="005D73A4" w:rsidRPr="00444075" w:rsidRDefault="005D73A4" w:rsidP="00C2571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30F173B" w14:textId="77777777" w:rsidR="005D73A4" w:rsidRPr="00444075" w:rsidRDefault="005D73A4" w:rsidP="00C2571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4FB0D7A" w14:textId="77777777" w:rsidR="005D73A4" w:rsidRPr="00444075" w:rsidRDefault="005D73A4" w:rsidP="00C2571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E40A909" w14:textId="77777777" w:rsidR="005D73A4" w:rsidRPr="00444075" w:rsidRDefault="005D73A4" w:rsidP="00C2571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13.334/2016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1A17C17" w14:textId="77777777" w:rsidR="005D73A4" w:rsidRPr="00444075" w:rsidRDefault="005D73A4" w:rsidP="00C2571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B222C37" w14:textId="77777777" w:rsidR="005D73A4" w:rsidRPr="00444075" w:rsidRDefault="005D73A4" w:rsidP="00C2571B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906F3C0" w14:textId="77777777" w:rsidR="005D73A4" w:rsidRPr="00444075" w:rsidRDefault="005D73A4" w:rsidP="00C2571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4407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AC1F3D0" w14:textId="77777777" w:rsidR="005D73A4" w:rsidRPr="00274B14" w:rsidRDefault="005D73A4" w:rsidP="00C2571B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4407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etc).</w:t>
            </w:r>
          </w:p>
        </w:tc>
      </w:tr>
    </w:tbl>
    <w:bookmarkEnd w:id="0"/>
    <w:p w14:paraId="3C2ADA2D" w14:textId="2F17B9B4" w:rsidR="00EB5DD9" w:rsidRPr="00EB5DD9" w:rsidRDefault="00EB5DD9" w:rsidP="005D73A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EB5DD9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fldChar w:fldCharType="begin"/>
      </w:r>
      <w:r w:rsidRPr="00EB5DD9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instrText xml:space="preserve"> HYPERLINK "http://legislacao.planalto.gov.br/legisla/legislacao.nsf/Viw_Identificacao/lei%2013.334-2016?OpenDocument" </w:instrText>
      </w:r>
      <w:r w:rsidRPr="00EB5DD9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</w:r>
      <w:r w:rsidRPr="00EB5DD9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fldChar w:fldCharType="separate"/>
      </w:r>
      <w:r w:rsidRPr="00EB5DD9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t xml:space="preserve">LEI Nº 13.334, DE 13 DE SETEMBRO DE 2016. </w:t>
      </w:r>
      <w:r w:rsidRPr="00EB5DD9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EB5DD9" w:rsidRPr="00EB5DD9" w14:paraId="3AACF298" w14:textId="77777777" w:rsidTr="00EB5DD9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6092E285" w14:textId="2460562E" w:rsidR="00EB5DD9" w:rsidRPr="00EB5DD9" w:rsidRDefault="00EB5DD9" w:rsidP="005D73A4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sz w:val="20"/>
                <w:szCs w:val="20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7E09025F" w14:textId="77777777" w:rsidR="00EB5DD9" w:rsidRPr="00EB5DD9" w:rsidRDefault="00EB5DD9" w:rsidP="005D73A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EB5DD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Cria o Programa de Parcerias de Investimentos - PPI; altera a Lei nº 10.683, de 28 de maio de 2003, e dá outras providências. </w:t>
            </w:r>
          </w:p>
        </w:tc>
      </w:tr>
    </w:tbl>
    <w:p w14:paraId="17E38345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O PRESIDENTE DA REPÚBLICA 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Faço saber que o Congresso Nacional decreta e eu sanciono a seguinte Lei: </w:t>
      </w:r>
    </w:p>
    <w:p w14:paraId="0E2F9D93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CAPÍTULO I </w:t>
      </w:r>
    </w:p>
    <w:p w14:paraId="53BCCA05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DO PROGRAMA DE PARCERIAS DE INVESTIMENTOS </w:t>
      </w:r>
    </w:p>
    <w:p w14:paraId="0C9F15CF" w14:textId="6F6A8CED" w:rsidR="00EB5DD9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1º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Fica criado, no âmbito da Presidência da República, o Programa de Parcerias de Investimentos - PPI, destinado à ampliação e fortalecimento da interação entre o Estado e a iniciativa privada por meio da celebração de contratos de parceria para a execução de empreendimentos públicos de infraestrutura e de outras medidas de desestatização.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D73A4" w14:paraId="7D5CEF49" w14:textId="77777777" w:rsidTr="005D73A4">
        <w:tc>
          <w:tcPr>
            <w:tcW w:w="8494" w:type="dxa"/>
            <w:shd w:val="clear" w:color="auto" w:fill="CCFFFF"/>
          </w:tcPr>
          <w:p w14:paraId="7F7D1A0A" w14:textId="28B4BF16" w:rsidR="005D73A4" w:rsidRPr="005D73A4" w:rsidRDefault="005D73A4" w:rsidP="005D73A4">
            <w:pPr>
              <w:autoSpaceDE w:val="0"/>
              <w:autoSpaceDN w:val="0"/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5D73A4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TRF2-2018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5D73A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reforma administrativa, no âmbito da gestão do Estado brasileiro, busca tornar administração pública mais eficiente e voltada para a cidadania. Nesse sentido, é correto afirmar que: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5D73A4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Lei 13.334, de 13.09.16 criou o Programa de parceiros de investimento, destinado ao fortalecimento da interação entre o Estado e a iniciativa privada, para a execução de empreendimento público de infraestrutura.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1º, Lei 13334.</w:t>
            </w:r>
          </w:p>
        </w:tc>
      </w:tr>
    </w:tbl>
    <w:p w14:paraId="4E146091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1º Podem integrar o PPI: </w:t>
      </w:r>
    </w:p>
    <w:p w14:paraId="7EC9879E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os empreendimentos públicos de infraestrutura em execução ou a serem executados por meio de contratos de parceria celebrados pela administração pública direta e indireta da União; </w:t>
      </w:r>
    </w:p>
    <w:p w14:paraId="1464BCA6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os empreendimentos públicos de infraestrutura que, por delegação ou com o fomento da União, sejam executados por meio de contratos de parceria celebrados pela administração pública direta ou indireta dos Estados, do Distrito Federal ou dos Municípios; e </w:t>
      </w:r>
    </w:p>
    <w:p w14:paraId="77A5F6B5" w14:textId="77777777" w:rsidR="00EB5DD9" w:rsidRPr="005D73A4" w:rsidRDefault="00EB5DD9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as demais medidas do Programa Nacional de Desestatização a que se refere a </w:t>
      </w:r>
      <w:hyperlink r:id="rId5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9.491, de 9 de setembro de 1997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e      </w:t>
      </w:r>
      <w:hyperlink r:id="rId6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13.901, de 2019)</w:t>
        </w:r>
      </w:hyperlink>
    </w:p>
    <w:p w14:paraId="34F665C1" w14:textId="77777777" w:rsidR="00EB5DD9" w:rsidRPr="005D73A4" w:rsidRDefault="00EB5DD9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IV - as obras e os serviços de engenharia de interesse estratégico.     </w:t>
      </w:r>
      <w:hyperlink r:id="rId7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13.901, de 2019)</w:t>
        </w:r>
      </w:hyperlink>
    </w:p>
    <w:p w14:paraId="6BAA7B72" w14:textId="25995D43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2º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Para os fins desta Lei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CC7FD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consideram-se</w:t>
      </w:r>
      <w:r w:rsidRPr="00CC7FD0">
        <w:rPr>
          <w:rFonts w:ascii="Book Antiqua" w:eastAsia="Times New Roman" w:hAnsi="Book Antiqua" w:cs="Arial"/>
          <w:b/>
          <w:bCs/>
          <w:caps/>
          <w:sz w:val="19"/>
          <w:szCs w:val="19"/>
          <w:lang w:eastAsia="pt-BR"/>
        </w:rPr>
        <w:t xml:space="preserve"> </w:t>
      </w:r>
      <w:r w:rsidRPr="00CC7FD0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contratos de parceria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concessão comum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concessão patrocinada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concessão administrativa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concessão regida por legislação setorial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permissão de serviço público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o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arrendamento de bem público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a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concessão de direito real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e os 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outros negócios público-privados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que, em função de seu caráter estratégico e de sua complexidade, especificidade, volume de investimentos, longo prazo, riscos ou incertezas envolvidos, adotem estrutura jurídica semelhante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="00CC7FD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u w:val="single"/>
          <w:lang w:eastAsia="pt-BR"/>
        </w:rPr>
        <w:t>(TRF2-2017)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B5DD9" w:rsidRPr="005D73A4" w14:paraId="2E94FDE2" w14:textId="77777777" w:rsidTr="00D02F77">
        <w:tc>
          <w:tcPr>
            <w:tcW w:w="8494" w:type="dxa"/>
            <w:shd w:val="clear" w:color="auto" w:fill="CCFFFF"/>
          </w:tcPr>
          <w:p w14:paraId="7CDC682A" w14:textId="7522B4A8" w:rsidR="00EB5DD9" w:rsidRPr="005D73A4" w:rsidRDefault="00EB5DD9" w:rsidP="005D73A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5D73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5D73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CC7FD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="00CC7FD0" w:rsidRPr="00CC7FD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TRF2-2017</w:t>
            </w:r>
            <w:r w:rsidRPr="005D73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5D73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TJAL-2019</w:t>
            </w:r>
            <w:r w:rsidRPr="005D73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5D73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5D73A4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A Lei 13.334/16 criou o Programa de Parceria de Investimentos – PPI, destinado à ampliação e fortalecimento da interação entre o Estado e a iniciativa privada por meio da celebração de contratos de parceria para a execução de empreendimentos públicos de infraestrutura e de outras medidas de desestatização (art. 1º, caput). Para os fins desta Lei, consideram-se contratos de parceria a concessão comum, a concessão patrocinada, a concessão administrativa, a concessão regida por legislação setorial, a permissão de serviço público, o arrendamento de bem público, a concessão de direito real e os outros negócios público-privados que, em função de seu caráter estratégico e de sua complexidade, especificidade, volume de investimentos, longo prazo, riscos ou incertezas envolvidos, adotem estrutura jurídica semelhante (art. 1º, § 2º).</w:t>
            </w:r>
          </w:p>
        </w:tc>
      </w:tr>
    </w:tbl>
    <w:p w14:paraId="064EB88F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CC7FD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CC7FD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São objetivos do PPI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: </w:t>
      </w:r>
    </w:p>
    <w:p w14:paraId="150AE80B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ampliar as oportunidades de investimento e emprego e estimular o desenvolvimento tecnológico e industrial, em harmonia com as metas de desenvolvimento social e econômico do País; </w:t>
      </w:r>
    </w:p>
    <w:p w14:paraId="5E74BA46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garantir a expansão com qualidade da infraestrutura pública, com tarifas adequadas; </w:t>
      </w:r>
    </w:p>
    <w:p w14:paraId="3F1AE5D3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promover ampla e justa competição na celebração das parcerias e na prestação dos serviços; </w:t>
      </w:r>
    </w:p>
    <w:p w14:paraId="05EF93B1" w14:textId="4EFA1EA9" w:rsidR="00EB5DD9" w:rsidRDefault="00EB5DD9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</w:pP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 - assegurar a estabilidade e a segurança jurídica, com a garantia da mínima intervenção nos negócios e investimentos</w:t>
      </w: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     </w:t>
      </w:r>
      <w:hyperlink r:id="rId8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13.901, de 2019)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C7FD0" w14:paraId="12A979AC" w14:textId="77777777" w:rsidTr="00EF009D">
        <w:tc>
          <w:tcPr>
            <w:tcW w:w="8494" w:type="dxa"/>
            <w:shd w:val="clear" w:color="auto" w:fill="CCFFFF"/>
          </w:tcPr>
          <w:p w14:paraId="36B9D83D" w14:textId="4AF716B4" w:rsidR="00CC7FD0" w:rsidRPr="00CC7FD0" w:rsidRDefault="00CC7FD0" w:rsidP="00EF009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CC7FD0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TRF2-2017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CC7FD0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Lei n. 13.334, de 13.09.16, cria o Programa de Parceria de Investimentos, visando a ampliar e fortalecer a interação entre o Estado e a iniciativa privada, com medidas de desestatização. Analise as proposições e, depois, marque a opção correta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CC7FD0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O Programa de Parceria de Investimentos tem, dentre outros objetivos, assegurar a estabilidade e a segurança jurídica, com a garantia da mínima intervenção nos negócios e investimentos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2º, IV, Lei 13334/16.</w:t>
            </w:r>
          </w:p>
        </w:tc>
      </w:tr>
    </w:tbl>
    <w:p w14:paraId="53019E14" w14:textId="77777777" w:rsidR="00EB5DD9" w:rsidRPr="005D73A4" w:rsidRDefault="00EB5DD9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fortalecer o papel regulador do Estado e a autonomia das entidades estatais de regulação; e       </w:t>
      </w:r>
      <w:hyperlink r:id="rId9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13.901, de 2019)</w:t>
        </w:r>
      </w:hyperlink>
    </w:p>
    <w:p w14:paraId="001A48A0" w14:textId="77777777" w:rsidR="00EB5DD9" w:rsidRPr="005D73A4" w:rsidRDefault="00EB5DD9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fortalecer políticas nacionais de integração dos diferentes modais de transporte de pessoas e bens, em conformidade com as políticas de desenvolvimento nacional, regional e urbano, de defesa nacional, de meio ambiente e de segurança das populações, formuladas pelas diversas esferas de governo.      </w:t>
      </w:r>
      <w:hyperlink r:id="rId10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13.901, de 2019)</w:t>
        </w:r>
      </w:hyperlink>
    </w:p>
    <w:p w14:paraId="0B60D00F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3º Na implementação do PPI serão observados os seguintes princípios: </w:t>
      </w:r>
    </w:p>
    <w:p w14:paraId="1C1A9031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estabilidade das políticas públicas de infraestrutura; </w:t>
      </w:r>
    </w:p>
    <w:p w14:paraId="421A6742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legalidade, qualidade, eficiência e transparência da atuação estatal; e </w:t>
      </w:r>
    </w:p>
    <w:p w14:paraId="09F813CD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III - garantia de segurança jurídica aos agentes públicos, às entidades estatais e aos particulares envolvidos.</w:t>
      </w:r>
    </w:p>
    <w:p w14:paraId="0D1C5FEA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Art. 4º O PPI será regulamentado por meio de decretos que, nos termos e limites das leis setoriais e da legislação geral aplicável, definirão:</w:t>
      </w:r>
    </w:p>
    <w:p w14:paraId="14984F94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I - as políticas federais de longo prazo para o investimento por meio de parcerias em empreendimentos públicos federais de infraestrutura e para a desestatização;</w:t>
      </w:r>
    </w:p>
    <w:p w14:paraId="3231A3C1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os empreendimentos públicos federais de infraestrutura qualificados para a implantação por parceria;      </w:t>
      </w:r>
      <w:hyperlink r:id="rId11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13.901, de 2019)</w:t>
        </w:r>
      </w:hyperlink>
    </w:p>
    <w:p w14:paraId="3563E56D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as políticas federais de fomento às parcerias em empreendimentos públicos de infraestrutura dos Estados, do Distrito Federal ou dos Municípios; e       </w:t>
      </w:r>
      <w:hyperlink r:id="rId12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13.901, de 2019)</w:t>
        </w:r>
      </w:hyperlink>
    </w:p>
    <w:p w14:paraId="546556EB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as obras e os serviços de engenharia de interesse estratégico.      </w:t>
      </w:r>
      <w:hyperlink r:id="rId13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13.901, de 2019)</w:t>
        </w:r>
      </w:hyperlink>
    </w:p>
    <w:p w14:paraId="4EC46AC8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5º Os projetos qualificados no PPI serão tratados como empreendimentos de interesse estratégico e terão prioridade nacional perante todos os agentes públicos nas esferas administrativa e controladora da União, dos Estados, do Distrito Federal e dos Municípios.       </w:t>
      </w:r>
      <w:hyperlink r:id="rId14" w:anchor="art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Lei nº 13.901, de 2019)</w:t>
        </w:r>
      </w:hyperlink>
    </w:p>
    <w:p w14:paraId="60416CB2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6º Os órgãos, entidades e autoridades da administração pública da União com competências relacionadas aos empreendimentos do PPI formularão programas próprios visando à adoção, na regulação administrativa, independentemente de exigência legal, das práticas avançadas recomendadas pelas melhores experiências nacionais e internacionais, inclusive: </w:t>
      </w:r>
    </w:p>
    <w:p w14:paraId="48F3D409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- edição de planos, regulamentos e atos que formalizem e tornem estáveis as políticas de Estado fixadas pelo Poder Executivo para cada setor regulado, de forma a tornar segura sua execução no âmbito da regulação administrativa, observadas as competências da legislação específica, e mediante consulta pública prévia; </w:t>
      </w:r>
    </w:p>
    <w:p w14:paraId="4D1A4246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eliminação de barreiras burocráticas à livre organização da atividade empresarial; </w:t>
      </w:r>
    </w:p>
    <w:p w14:paraId="036D4B94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- articulação com o Conselho Administrativo de Defesa Econômica - CADE, bem como com a Secretaria de Acompanhamento Econômico - SEAE do Ministério da Fazenda, para fins de </w:t>
      </w:r>
      <w:r w:rsidRPr="005D73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compliance 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com a defesa da concorrência; e </w:t>
      </w:r>
    </w:p>
    <w:p w14:paraId="12F91F92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- articulação com os órgãos e autoridades de controle, para aumento da transparência das ações administrativas e para a eficiência no recebimento e consideração das contribuições e recomendações. </w:t>
      </w:r>
    </w:p>
    <w:p w14:paraId="7A3CDD5B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CAPÍTULO II </w:t>
      </w:r>
    </w:p>
    <w:p w14:paraId="0C04EA8B" w14:textId="77777777" w:rsidR="00EB5DD9" w:rsidRPr="005D73A4" w:rsidRDefault="00EB5DD9" w:rsidP="005D73A4">
      <w:pPr>
        <w:autoSpaceDE w:val="0"/>
        <w:autoSpaceDN w:val="0"/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DO CONSELHO DO PROGRAMA DE PARCERIAS DE INVESTIMENTOS DA PRESIDÊNCIA DA REPÚBLICA </w:t>
      </w:r>
    </w:p>
    <w:p w14:paraId="05864627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Art. 7º Fica criado o Conselho do Programa de Parcerias de Investimentos da Presidência da República - CPPI, com as seguintes competências:</w:t>
      </w:r>
    </w:p>
    <w:p w14:paraId="0B3DE81D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I - opinar, previamente à deliberação do Presidente da República, quanto às propostas dos órgãos ou entidades competentes, sobre as matérias previstas no art. 4º desta Lei;</w:t>
      </w:r>
    </w:p>
    <w:p w14:paraId="60FE5EE0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II - acompanhar a execução do PPI;</w:t>
      </w:r>
    </w:p>
    <w:p w14:paraId="198A9603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III - formular propostas e representações fundamentadas aos Chefes do Poder Executivo dos Estados, do Distrito Federal e dos Municípios;</w:t>
      </w:r>
    </w:p>
    <w:p w14:paraId="74A9B45F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IV - formular recomendações e orientações normativas aos órgãos, entidades e autoridades da administração pública da União;</w:t>
      </w:r>
    </w:p>
    <w:p w14:paraId="2D79A510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V - exercer as funções atribuídas:</w:t>
      </w:r>
    </w:p>
    <w:p w14:paraId="2EBE16BA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a) ao órgão gestor de parcerias público-privadas federais pela </w:t>
      </w:r>
      <w:hyperlink r:id="rId15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Lei nº 11.079, de 30 de dezembro de 2004 </w:t>
        </w:r>
      </w:hyperlink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;</w:t>
      </w:r>
    </w:p>
    <w:p w14:paraId="4D7AB516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b) ao Conselho Nacional de Integração de Políticas de Transporte pela </w:t>
      </w:r>
      <w:hyperlink r:id="rId16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Lei nº 10.233, de 5 de junho de 2001 </w:t>
        </w:r>
      </w:hyperlink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; e</w:t>
      </w:r>
    </w:p>
    <w:p w14:paraId="7781ECD3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c) ao Conselho Nacional de Desestatização pela </w:t>
      </w:r>
      <w:hyperlink r:id="rId17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Lei nº 9.491, de 9 de setembro de 1997 </w:t>
        </w:r>
      </w:hyperlink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;</w:t>
      </w:r>
    </w:p>
    <w:p w14:paraId="4E6740B4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VI - editar o seu regimento interno;       </w:t>
      </w:r>
      <w:hyperlink r:id="rId18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</w:p>
    <w:p w14:paraId="6A2A2283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VII - propor medidas que propiciem a integração dos transportes aéreo, aquaviário e terrestre e a harmonização de suas políticas setoriais;     </w:t>
      </w:r>
      <w:hyperlink r:id="rId19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6D7AF5B8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VIII - definir os elementos de logística do transporte multimodal a serem implementados por órgãos ou entidades da administração pública;     </w:t>
      </w:r>
      <w:hyperlink r:id="rId20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213196E5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IX - harmonizar as políticas nacionais de transporte com as políticas de transporte dos Estados, do Distrito Federal e dos Municípios, com vistas à articulação dos órgãos encarregados do gerenciamento dos sistemas viários e da regulação dos transportes interestaduais, intermunicipais e urbanos;     </w:t>
      </w:r>
      <w:hyperlink r:id="rId21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06769D32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X - aprovar, em função das características regionais, as políticas de prestação de serviços de transporte às áreas mais remotas ou de difícil acesso do País e submeter ao Presidente da República as medidas específicas para esse fim; e     </w:t>
      </w:r>
      <w:hyperlink r:id="rId22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0F793E04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XI - aprovar as revisões periódicas das redes de transporte que contemplam as diversas regiões do País e propor ao Presidente da República e ao Congresso Nacional as reformulações do Sistema Nacional de Viação, instituído pela Lei nº 12.379, de 6 de janeiro de 2011, que atendam ao interesse nacional.     </w:t>
      </w:r>
      <w:hyperlink r:id="rId23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2E8BA554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§ 1º Ato do Poder Executivo federal definirá a composição do CPPI.        </w:t>
      </w:r>
      <w:hyperlink r:id="rId24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3E52610E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I - (revogado);        </w:t>
      </w:r>
      <w:hyperlink r:id="rId25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7962323F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II - (revogado);        </w:t>
      </w:r>
      <w:hyperlink r:id="rId26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472E84C3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III - (revogado);        </w:t>
      </w:r>
      <w:hyperlink r:id="rId27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5EA7F9A4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IV - (revogado);       </w:t>
      </w:r>
      <w:hyperlink r:id="rId28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6D20E962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V - (revogado);         </w:t>
      </w:r>
      <w:hyperlink r:id="rId29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22A64885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VI - (revogado);         </w:t>
      </w:r>
      <w:hyperlink r:id="rId30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6038C9CA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VII - (revogado);          </w:t>
      </w:r>
      <w:hyperlink r:id="rId31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7DA2426A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VIII - (revogado);         </w:t>
      </w:r>
      <w:hyperlink r:id="rId32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54DADC42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IX - (revogado);           </w:t>
      </w:r>
      <w:hyperlink r:id="rId33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6B40C4A3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X - (revogado);          </w:t>
      </w:r>
      <w:hyperlink r:id="rId34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2EC49A4D" w14:textId="77777777" w:rsidR="00374B14" w:rsidRPr="00374B14" w:rsidRDefault="00374B14" w:rsidP="00374B1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XI - (revogado).         </w:t>
      </w:r>
      <w:hyperlink r:id="rId35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0CE5CE7E" w14:textId="45548AF0" w:rsidR="00374B14" w:rsidRDefault="00374B1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374B14">
        <w:rPr>
          <w:rFonts w:ascii="Book Antiqua" w:eastAsia="Times New Roman" w:hAnsi="Book Antiqua" w:cs="Arial"/>
          <w:sz w:val="19"/>
          <w:szCs w:val="19"/>
          <w:lang w:eastAsia="pt-BR"/>
        </w:rPr>
        <w:t>§ 2º (Revogado).       </w:t>
      </w:r>
      <w:hyperlink r:id="rId36" w:anchor="art65" w:history="1">
        <w:r w:rsidRPr="00374B1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14.600, de 2023)</w:t>
        </w:r>
      </w:hyperlink>
    </w:p>
    <w:p w14:paraId="0FDCE298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§ 3º A composição do Conselho do Programa de Parcerias de Investimento da Presidência da República observará, quando for o caso, o </w:t>
      </w:r>
      <w:hyperlink r:id="rId37" w:anchor="art5%C2%A72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§ 2º do art. 5º da Lei nº 9.491, de 9 de setembro de 1997</w:t>
        </w:r>
      </w:hyperlink>
    </w:p>
    <w:p w14:paraId="27EDA0E9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§ 4º As reuniões do Conselho serão dirigidas pelo Presidente da República ou, em suas ausências ou seus impedimentos, pelo Ministro de Estado Chefe da Casa Civil da Presidência da República.           </w:t>
      </w:r>
      <w:hyperlink r:id="rId38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  <w:hyperlink r:id="rId39" w:anchor="art8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 </w:t>
        </w:r>
      </w:hyperlink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 </w:t>
      </w:r>
    </w:p>
    <w:p w14:paraId="6242CD41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§ 5º O Secretário Especial do Programa de Parcerias de Investimentos da Casa Civil da Presidência da República atuará como Secretário-Executivo do CPPI e participará de suas reuniões, sem direito a voto.              </w:t>
      </w:r>
      <w:hyperlink r:id="rId40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</w:p>
    <w:p w14:paraId="37C922D0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Art. 7º-A. Caberá ao Ministro de Estado Chefe da Casa Civil da Presidência da República, em conjunto com o Ministro titular da pasta setorial correspondente, a prerrogativa de deliberar, nos casos de urgência e relevante interesse</w:t>
      </w:r>
      <w:r w:rsidRPr="005D73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ad referendum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 do CPPI.      </w:t>
      </w:r>
      <w:hyperlink r:id="rId41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3A494421" w14:textId="77777777" w:rsidR="005D73A4" w:rsidRPr="005D73A4" w:rsidRDefault="005D73A4" w:rsidP="005D73A4">
      <w:pPr>
        <w:overflowPunct w:val="0"/>
        <w:autoSpaceDE w:val="0"/>
        <w:autoSpaceDN w:val="0"/>
        <w:spacing w:before="100" w:beforeAutospacing="1" w:after="100" w:afterAutospacing="1" w:line="240" w:lineRule="auto"/>
        <w:ind w:firstLine="525"/>
        <w:jc w:val="both"/>
        <w:textAlignment w:val="baseline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Parágrafo único. A decisão </w:t>
      </w:r>
      <w:r w:rsidRPr="005D73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ad referendum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 a que se refere o </w:t>
      </w:r>
      <w:r w:rsidRPr="005D73A4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caput</w:t>
      </w: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 deste artigo será submetida ao CPPI na primeira reunião após a deliberação.          </w:t>
      </w:r>
      <w:hyperlink r:id="rId42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1B893FEB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>CAPÍTULO III</w:t>
      </w:r>
    </w:p>
    <w:p w14:paraId="7B65CE4B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DA SECRETARIA DO PROGRAMA DE PARCERIAS DE INVESTIMENTOS </w:t>
      </w:r>
    </w:p>
    <w:p w14:paraId="2C24C0E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 PPI contará com a Secretaria Especial do Programa de Parcerias de Investimentos (SPPI), órgão subordinado à Casa Civil da Presidência da República, com a finalidade de coordenar, monitorar, avaliar e supervisionar as ações do PPI e de apoiar as ações setoriais necessárias à sua execução.           </w:t>
      </w:r>
      <w:hyperlink r:id="rId43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</w:p>
    <w:p w14:paraId="1909C4ED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 </w:t>
      </w:r>
      <w:hyperlink r:id="rId44" w:anchor="art1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(revogado)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</w:t>
      </w:r>
      <w:hyperlink r:id="rId45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</w:p>
    <w:p w14:paraId="26D46B80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 </w:t>
      </w:r>
      <w:hyperlink r:id="rId46" w:anchor="art82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(revogado) 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</w:t>
      </w:r>
      <w:hyperlink r:id="rId47" w:anchor="art8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13.502, de 2017)</w:t>
        </w:r>
      </w:hyperlink>
    </w:p>
    <w:p w14:paraId="3E2CD834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 </w:t>
      </w:r>
      <w:hyperlink r:id="rId48" w:anchor="art82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(revogado) 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</w:t>
      </w:r>
      <w:hyperlink r:id="rId49" w:anchor="art8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13.502, de 2017)</w:t>
        </w:r>
      </w:hyperlink>
    </w:p>
    <w:p w14:paraId="596F2066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 </w:t>
      </w:r>
      <w:hyperlink r:id="rId50" w:anchor="art1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(revogado)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 </w:t>
      </w:r>
      <w:hyperlink r:id="rId51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</w:p>
    <w:p w14:paraId="173ADD4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 </w:t>
      </w:r>
      <w:hyperlink r:id="rId52" w:anchor="art82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(revogado) 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     </w:t>
      </w:r>
      <w:hyperlink r:id="rId53" w:anchor="art8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13.502, de 2017)</w:t>
        </w:r>
      </w:hyperlink>
    </w:p>
    <w:p w14:paraId="48476F57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 </w:t>
      </w:r>
      <w:hyperlink r:id="rId54" w:anchor="art10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(revogado)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</w:t>
      </w:r>
      <w:hyperlink r:id="rId55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(Redação dada pela Lei nº 13.901, de 2019)</w:t>
        </w:r>
      </w:hyperlink>
    </w:p>
    <w:p w14:paraId="77873D2F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Art. 8º-A. Compete à SPPI:    </w:t>
      </w:r>
      <w:hyperlink r:id="rId56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1A433973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coordenar, monitorar, avaliar e supervisionar as ações do PPI;     </w:t>
      </w:r>
      <w:hyperlink r:id="rId57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1FFFB08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fomentar a integração das ações de planejamento dos órgãos setoriais de infraestrutura;     </w:t>
      </w:r>
      <w:hyperlink r:id="rId58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2F248E14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acompanhar e subsidiar, no exercício de suas competências, a atuação dos Ministérios, dos órgãos, das entidades setoriais e do Fundo de Apoio à Estruturação de Parcerias (Faep), sem prejuízo das competências legais dos Ministérios, dos órgãos e das entidades setoriais;     </w:t>
      </w:r>
      <w:hyperlink r:id="rId59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286B56F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apoiar, perante as instituições financeiras federais, as ações de estruturação de projetos que possam ser qualificados no PPI;     </w:t>
      </w:r>
      <w:hyperlink r:id="rId60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38F49A20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avaliar a consistência das propostas a serem submetidas para qualificação no PPI;      </w:t>
      </w:r>
      <w:hyperlink r:id="rId61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1AC98748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 - buscar a qualidade e a consistência técnica dos projetos de parcerias qualificados no PPI;      </w:t>
      </w:r>
      <w:hyperlink r:id="rId62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40579DD6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propor o aprimoramento regulatório nos setores e mercados que possuam empreendimentos qualificados no PPI;      </w:t>
      </w:r>
      <w:hyperlink r:id="rId63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7C4EFBEC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apoiar o processo de licenciamento ambiental dos empreendimentos qualificados no PPI;     </w:t>
      </w:r>
      <w:hyperlink r:id="rId64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7D237D20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divulgar os projetos do PPI, para permitir o acompanhamento público;     </w:t>
      </w:r>
      <w:hyperlink r:id="rId65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5584202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acompanhar os empreendimentos qualificados no PPI, para garantir a previsibilidade dos cronogramas divulgados;      </w:t>
      </w:r>
      <w:hyperlink r:id="rId66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48D21E7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articular-se com os órgãos e as autoridades de controle, para garantir o aumento da transparência das ações do PPI;      </w:t>
      </w:r>
      <w:hyperlink r:id="rId67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3FE74160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promover e ampliar o diálogo com agentes de mercado e da sociedade civil organizada, para divulgação de oportunidades de investimentos e aprimoramento regulatório;     </w:t>
      </w:r>
      <w:hyperlink r:id="rId68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25C3D5A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 - promover a elaboração de estudos para resolução de entraves na implantação e no desenvolvimento de empreendimentos de infraestrutura;    </w:t>
      </w:r>
      <w:hyperlink r:id="rId69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64E8DA22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promover as políticas públicas federais de fomento às parcerias em empreendimentos públicos de infraestrutura dos Estados, do Distrito Federal e dos Municípios;     </w:t>
      </w:r>
      <w:hyperlink r:id="rId70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54054276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 - celebrar acordos, ajustes ou instrumentos congêneres com órgãos ou entidades da administração pública federal, estadual, distrital ou municipal, para a ação coordenada de projetos em regime de cooperação mútua;   </w:t>
      </w:r>
      <w:hyperlink r:id="rId71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68D38939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 - exercer as atividades de Secretaria Executiva do Conselho de Participação no Fundo de Apoio à Estruturação e ao Desenvolvimento de Projetos de Concessão e Parcerias Público-Privadas da União, dos Estados, do Distrito Federal e dos Municípios; e     </w:t>
      </w:r>
      <w:hyperlink r:id="rId72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1644402D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 - coordenar e secretariar o funcionamento do CPPI.    </w:t>
      </w:r>
      <w:hyperlink r:id="rId73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535ECA79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8º-B. Ao Secretário Especial do PPI compete:     </w:t>
      </w:r>
      <w:hyperlink r:id="rId74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768A72C6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dirigir a SPPI, supervisionar e coordenar as suas atividades e orientar a sua atuação;    </w:t>
      </w:r>
      <w:hyperlink r:id="rId75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38620892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assessorar o Ministro de Estado Chefe da Casa Civil da Presidência da República nos assuntos relativos à atuação da SPPI, inclusive perante Ministérios, órgãos e entidades setoriais;         </w:t>
      </w:r>
      <w:hyperlink r:id="rId76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23EF9F9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exercer a orientação normativa e a supervisão técnica quanto às matérias relativas às atribuições da SPPI;     </w:t>
      </w:r>
      <w:hyperlink r:id="rId77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3AC9E91A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editar e praticar os atos normativos e os demais atos inerentes às suas atribuições;     </w:t>
      </w:r>
      <w:hyperlink r:id="rId78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6F005958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atuar como Secretário-Executivo do CPPI.     </w:t>
      </w:r>
      <w:hyperlink r:id="rId79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7B706912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A SPPI deverá dar amplo acesso para o Congresso Nacional aos documentos e informações dos empreendimentos em execução do PPI, fornecendo, em até trinta dias, os dados solicitados.</w:t>
      </w:r>
    </w:p>
    <w:p w14:paraId="227BCB28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1º Ao atender ao disposto no </w:t>
      </w:r>
      <w:r w:rsidRPr="005D73A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SPPI poderá exigir sigilo das informações fornecidas.</w:t>
      </w:r>
    </w:p>
    <w:p w14:paraId="022D7B80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Cabe à SPPI enviar ao Congresso Nacional, até 30 de março do ano subsequente, relatório detalhado contendo dados sobre o andamento dos empreendimentos e demais ações no âmbito do PPI, ocorridos no ano anterior.</w:t>
      </w:r>
    </w:p>
    <w:p w14:paraId="25E7994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9º-A. A SPPI manterá mecanismos de diálogo com as confederações nacionais patronais setoriais, comissões temáticas e frentes parlamentares do Congresso Nacional do setor de infraestrutura, que poderão contribuir com estudos, pesquisas e análises temáticas para subsídio à tomada de decisões de caráter estratégico para a agenda de infraestrutura do País.             </w:t>
      </w:r>
      <w:hyperlink r:id="rId80" w:anchor="art4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(Incluído pela Lei nº 13.901, de 2019)</w:t>
        </w:r>
      </w:hyperlink>
    </w:p>
    <w:p w14:paraId="40F0AA24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                     </w:t>
      </w:r>
      <w:hyperlink r:id="rId81" w:anchor="art82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(Revogado pela Lei nº 13.502, de 2017)</w:t>
        </w:r>
      </w:hyperlink>
    </w:p>
    <w:p w14:paraId="6182486A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IV </w:t>
      </w:r>
    </w:p>
    <w:p w14:paraId="5E21010B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ESTRUTURAÇÃO DOS PROJETOS </w:t>
      </w:r>
    </w:p>
    <w:p w14:paraId="6E0C40FA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Ao ministério setorial ou órgão com competência para formulação da política setorial cabe, com o apoio da SPPI, a adoção das providências necessárias à inclusão do empreendimento no âmbito do PPI.</w:t>
      </w:r>
    </w:p>
    <w:p w14:paraId="6725A7F6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Para a estruturação dos projetos que integrem ou que venham a integrar o PPI, o órgão ou entidade competente poderá, sem prejuízo de outros mecanismos previstos na legislação:</w:t>
      </w:r>
    </w:p>
    <w:p w14:paraId="2AA96CFF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utilizar a estrutura interna da própria administração pública;</w:t>
      </w:r>
    </w:p>
    <w:p w14:paraId="40C74A4E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contratar serviços técnicos profissionais especializados;</w:t>
      </w:r>
    </w:p>
    <w:p w14:paraId="387A59BE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abrir chamamento público;</w:t>
      </w:r>
    </w:p>
    <w:p w14:paraId="48D1ABD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receber sugestões de projetos, sendo vedado qualquer ressarcimento; ou</w:t>
      </w:r>
    </w:p>
    <w:p w14:paraId="2EB9F41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celebrar diretamente com o Fundo de Apoio à Estruturação de Parcerias - FAEP contrato de prestação de serviços técnicos profissionais especializados.</w:t>
      </w:r>
    </w:p>
    <w:p w14:paraId="2ED66E9A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Observado o disposto no </w:t>
      </w:r>
      <w:hyperlink r:id="rId82" w:anchor="art3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art. 3º da Lei nº 9.491, de 9 de setembro de 1997 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 </w:t>
      </w:r>
      <w:hyperlink r:id="rId83" w:anchor="art10%C2%A73" w:history="1">
        <w:r w:rsidRPr="005D73A4">
          <w:rPr>
            <w:rStyle w:val="Hyperlink"/>
            <w:rFonts w:ascii="Book Antiqua" w:eastAsia="Times New Roman" w:hAnsi="Book Antiqua" w:cs="Arial"/>
            <w:sz w:val="19"/>
            <w:szCs w:val="19"/>
            <w:lang w:eastAsia="pt-BR"/>
          </w:rPr>
          <w:t>§ 3º do art. 10 da Lei nº 11.079, de 30 de dezembro de 2004 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licitação e celebração de parcerias dos empreendimentos públicos do PPI independem de lei autorizativa geral ou específica.</w:t>
      </w:r>
    </w:p>
    <w:p w14:paraId="352C965E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 </w:t>
      </w:r>
    </w:p>
    <w:p w14:paraId="0A915783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FUNDO DE APOIO À ESTRUTURAÇÃO DE PARCERIAS </w:t>
      </w:r>
    </w:p>
    <w:p w14:paraId="51BA17B8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Fica o BNDES autorizado a constituir e participar do Fundo de Apoio à Estruturação de Parcerias - FAEP, que terá por finalidade a prestação onerosa, por meio de contrato, de serviços técnicos profissionais especializados para a estruturação de parcerias de investimentos e de medidas de desestatização.</w:t>
      </w:r>
    </w:p>
    <w:p w14:paraId="6B2CCDD3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FAEP terá natureza privada e patrimônio próprio separado do patrimônio dos cotistas, será sujeito a direitos e obrigações próprios e terá capacidade de celebrar, em seu nome, contratos, acordos ou qualquer ajuste que estabeleça deveres e obrigações e que seja necessário à realização de suas finalidades.</w:t>
      </w:r>
    </w:p>
    <w:p w14:paraId="30E10BA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FAEP possuirá prazo inicial de dez anos, renovável por iguais períodos.</w:t>
      </w:r>
    </w:p>
    <w:p w14:paraId="44887350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administrador e os cotistas do FAEP não responderão por qualquer obrigação do Fundo, salvo pela integralização das cotas que subscreverem.</w:t>
      </w:r>
    </w:p>
    <w:p w14:paraId="41BC8AA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4º O FAEP será administrado, gerido e representado judicial e extrajudicialmente pelo BNDES.</w:t>
      </w:r>
    </w:p>
    <w:p w14:paraId="791FB9D3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O FAEP poderá se articular com os órgãos ou entidades da União, dos Estados, do Distrito Federal e dos Municípios cuja atuação funcional seja ligada à estruturação, liberação, licitação, contratação e financiamento de empreendimentos e atividades, para troca de informações e para acompanhamento e colaboração recíproca nos trabalhos.</w:t>
      </w:r>
    </w:p>
    <w:p w14:paraId="5128C458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 Constituem recursos do FAEP:</w:t>
      </w:r>
    </w:p>
    <w:p w14:paraId="24014501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os oriundos da integralização de cotas, em moeda corrente nacional, por pessoas jurídicas de direito público, organismos internacionais e pessoas naturais ou jurídicas de direito privado, estatais ou não estatais;</w:t>
      </w:r>
    </w:p>
    <w:p w14:paraId="5FC0F374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 remunerações recebidas por seus serviços;</w:t>
      </w:r>
    </w:p>
    <w:p w14:paraId="08489CE9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os recebidos pela alienação de bens e direitos, ou de publicações, material técnico, dados e informações;</w:t>
      </w:r>
    </w:p>
    <w:p w14:paraId="64B83C1B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os rendimentos de aplicações financeiras que realizar; e</w:t>
      </w:r>
    </w:p>
    <w:p w14:paraId="0AE6D11F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os recursos provenientes de outras fontes definidas em seu estatuto.</w:t>
      </w:r>
    </w:p>
    <w:p w14:paraId="53F148A9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 O FAEP destinará parcela do preço recebido por seus serviços como remuneração ao BNDES pela administração, gestão e representação do Fundo, de acordo com o seu estatuto.</w:t>
      </w:r>
    </w:p>
    <w:p w14:paraId="6A7D5049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8º O FAEP não pagará rendimentos a seus cotistas, assegurado a qualquer deles o direito de requerer o resgate total ou parcial de suas cotas, fazendo-se a liquidação com base na situação patrimonial do Fundo, sendo vedado o resgate de cotas em valor superior ao montante de recursos financeiros disponíveis ainda não vinculados às estruturações integradas já contratadas, nos termos do estatuto.</w:t>
      </w:r>
    </w:p>
    <w:p w14:paraId="647DF901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9º O estatuto do FAEP deverá prever medidas que garantam a segurança da informação, de forma a contribuir para a ampla competição e evitar conflitos de interesses nas licitações das parcerias dos empreendimentos públicos.</w:t>
      </w:r>
    </w:p>
    <w:p w14:paraId="4FC67833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O FAEP poderá ser contratado diretamente por órgãos e entidades da administração pública para prestar serviços técnicos profissionais especializados visando à estruturação de contratos de parceria e de medidas de desestatização.</w:t>
      </w:r>
    </w:p>
    <w:p w14:paraId="0BFE1865" w14:textId="77777777" w:rsidR="005D73A4" w:rsidRPr="005D73A4" w:rsidRDefault="005D73A4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Para a execução dos serviços técnicos para os quais houver sido contratado, o FAEP poderá contratar, na forma da legislação, o suporte técnico de pessoas naturais ou jurídicas especializadas, cabendo aos agentes públicos gestores do Fundo, com o apoio da SPPI, a coordenação geral dos trabalhos e a articulação com os demais órgãos e entidades envolvidos.</w:t>
      </w:r>
    </w:p>
    <w:p w14:paraId="716D23EE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 </w:t>
      </w:r>
    </w:p>
    <w:p w14:paraId="0308571A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 LIBERAÇÃO DE EMPREENDIMENTOS DO PPI </w:t>
      </w:r>
    </w:p>
    <w:p w14:paraId="72023AD0" w14:textId="6B6702A5" w:rsidR="00EB5DD9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órgãos, entidades e autoridades estatais, inclusive as autônomas e independentes, da União, dos Estados, do Distrito Federal e dos Municípios, com competências de cujo exercício dependa a viabilização de empreendimento do PPI, têm o dever de atuar, em conjunto e com eficiência, para que sejam concluídos, de forma uniforme, econômica e em prazo compatível com o </w:t>
      </w:r>
      <w:r w:rsidRPr="00CC7FD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caráter prioritário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nacional do empreendimento, todos os processos e atos administrativos necessários à sua estruturação, liberação e execução</w:t>
      </w: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C7FD0" w14:paraId="2830D869" w14:textId="77777777" w:rsidTr="00CC7FD0">
        <w:tc>
          <w:tcPr>
            <w:tcW w:w="8494" w:type="dxa"/>
            <w:shd w:val="clear" w:color="auto" w:fill="CCFFFF"/>
          </w:tcPr>
          <w:p w14:paraId="21507F50" w14:textId="042EC9F7" w:rsidR="00CC7FD0" w:rsidRPr="00CC7FD0" w:rsidRDefault="00CC7FD0" w:rsidP="00CC7FD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CC7FD0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TRF2-2017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CC7FD0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 Lei n. 13.334, de 13.09.16, cria o Programa de Parceria de Investimentos, visando a ampliar e fortalecer a interação entre o Estado e a iniciativa privada, com medidas de desestatização. Analise as proposições e, depois, marque a opção correta: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 w:rsidRPr="00CC7FD0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O Programa de Parceria de Investimentos </w:t>
            </w:r>
            <w:r w:rsidRPr="00CC7FD0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lastRenderedPageBreak/>
              <w:t>cria dever para os órgãos, entidades e autoridades estatais envolvidas no empreendimento de atuar em conjunto e em caráter prioritário para promover todos os atos e processos administrativos necessários à sua estruturação, liberação e execução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art. 17,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, Lei 13334/16.</w:t>
            </w:r>
          </w:p>
        </w:tc>
      </w:tr>
    </w:tbl>
    <w:p w14:paraId="5A972A82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1º Entende-se por liberação a obtenção de quaisquer licenças, autorizações, registros, permissões, direitos de uso ou exploração, regimes especiais, e títulos equivalentes, de natureza regulatória, ambiental, indígena, urbanística, de trânsito, patrimonial pública, hídrica, de proteção do patrimônio cultural, aduaneira, minerária, tributária, e quaisquer outras, necessárias à implantação e à operação do empreendimento. </w:t>
      </w:r>
    </w:p>
    <w:p w14:paraId="7446B230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Os órgãos, entidades e autoridades da administração pública da União com competências setoriais relacionadas aos empreendimentos do PPI convocarão todos os órgãos, entidades e autoridades da União, dos Estados, do Distrito Federal ou dos Municípios, que tenham competência liberatória, para participar da estruturação e execução do projeto e consecução dos objetivos do PPI, inclusive para a definição conjunta do conteúdo dos termos de referência para o licenciamento ambiental. </w:t>
      </w:r>
    </w:p>
    <w:p w14:paraId="572ECA08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CAPÍTULO VII </w:t>
      </w:r>
    </w:p>
    <w:p w14:paraId="390972A4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DISPOSIÇÕES FINAIS </w:t>
      </w:r>
    </w:p>
    <w:p w14:paraId="3A7FE056" w14:textId="69590AE3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18. A </w:t>
      </w:r>
      <w:hyperlink r:id="rId84" w:history="1">
        <w:r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 nº 10.683, de 28 de maio de 2003 </w:t>
        </w:r>
      </w:hyperlink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passa a vigorar com as seguintes alterações: </w:t>
      </w:r>
    </w:p>
    <w:p w14:paraId="56CE0627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“Art. 1º ............................................................................................................................... </w:t>
      </w:r>
    </w:p>
    <w:p w14:paraId="38CEE7E0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........................................................................................................................................... </w:t>
      </w:r>
    </w:p>
    <w:p w14:paraId="74A250D1" w14:textId="77777777" w:rsidR="00EB5DD9" w:rsidRPr="005D73A4" w:rsidRDefault="00000000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85" w:anchor="art1xiv" w:history="1">
        <w:r w:rsidR="00EB5DD9"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XIV - </w:t>
        </w:r>
      </w:hyperlink>
      <w:r w:rsidR="00EB5DD9"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pela Secretaria do Programa de Parcerias de Investimentos. </w:t>
      </w:r>
    </w:p>
    <w:p w14:paraId="120356F8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............................................................................................................................................ </w:t>
      </w:r>
    </w:p>
    <w:p w14:paraId="252C1115" w14:textId="77777777" w:rsidR="00EB5DD9" w:rsidRPr="005D73A4" w:rsidRDefault="00000000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86" w:anchor="art1§3..." w:history="1">
        <w:r w:rsidR="00EB5DD9"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3º </w:t>
        </w:r>
      </w:hyperlink>
      <w:r w:rsidR="00EB5DD9"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Integram, ainda, a Presidência da República a Câmara de Comércio Exterior - CAMEX e o Conselho do Programa de Parcerias de Investimentos.” (NR) </w:t>
      </w:r>
    </w:p>
    <w:p w14:paraId="269813D2" w14:textId="77777777" w:rsidR="00EB5DD9" w:rsidRPr="005D73A4" w:rsidRDefault="00000000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87" w:anchor="art24f" w:history="1">
        <w:r w:rsidR="00EB5DD9" w:rsidRPr="005D73A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“Art. 24-F </w:t>
        </w:r>
      </w:hyperlink>
      <w:r w:rsidR="00EB5DD9"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Compete à Secretaria de Parcerias de Investimento da Presidência da República - SPPI: </w:t>
      </w:r>
    </w:p>
    <w:p w14:paraId="333D13D1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coordenar, monitorar, avaliar e supervisionar as ações do Programa de Parcerias de Investimentos e o apoio às ações setoriais necessárias à sua execução, sem prejuízo das competências legais dos Ministérios, órgãos e entidades setoriais; </w:t>
      </w:r>
    </w:p>
    <w:p w14:paraId="492DF910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acompanhar e subsidiar, no exercício de suas funções de supervisão e apoio, a atuação dos Ministérios, órgãos e entidades setoriais, assim como do Fundo de Apoio à Estruturação de Parcerias - FAEP; </w:t>
      </w:r>
    </w:p>
    <w:p w14:paraId="03B8C73D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divulgar os projetos do PPI, de forma que permita o acompanhamento público; </w:t>
      </w:r>
    </w:p>
    <w:p w14:paraId="62C01C44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celebrar ajustes com o Conselho Administrativo de Defesa Econômica - CADE, bem como com a Secretaria de Acompanhamento Econômico - SEAE do Ministério da Fazenda, para o recebimento de contribuições técnicas visando à adoção das melhores práticas nacionais e internacionais de promoção da ampla e justa competição na celebração das parcerias e na prestação dos serviços; e </w:t>
      </w:r>
    </w:p>
    <w:p w14:paraId="7F0943E0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celebrar ajustes ou convênios com órgãos ou entidades da administração pública da União, dos Estados, do Distrito Federal ou dos Municípios, para a ação coordenada ou para o exercício de funções descentralizadas. </w:t>
      </w:r>
    </w:p>
    <w:p w14:paraId="217DED26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§ 1º A SPPI terá as mesmas prerrogativas ministeriais quanto à utilização de sistemas, em especial, aqueles destinados à tramitação de documentos. </w:t>
      </w:r>
    </w:p>
    <w:p w14:paraId="76FF9F8C" w14:textId="77777777" w:rsidR="00EB5DD9" w:rsidRPr="005D73A4" w:rsidRDefault="00EB5DD9" w:rsidP="005D73A4">
      <w:pPr>
        <w:spacing w:before="100" w:beforeAutospacing="1" w:after="100" w:afterAutospacing="1" w:line="240" w:lineRule="auto"/>
        <w:ind w:left="1134"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 A SPPI tem como estrutura básica o Gabinete, a Secretaria Executiva e até três Secretarias.” </w:t>
      </w:r>
    </w:p>
    <w:p w14:paraId="4798A868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Fica criado o Cargo de Natureza Especial - CNE de Secretário-Executivo da SPPI.</w:t>
      </w:r>
    </w:p>
    <w:p w14:paraId="46818302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A Empresa de Planejamento e Logística - EPL passa a ser vinculada à SPPI, cabendo-lhe prestar apoio ao CPPI.</w:t>
      </w:r>
    </w:p>
    <w:p w14:paraId="718BCCC6" w14:textId="69EE3269" w:rsidR="00EB5DD9" w:rsidRPr="00CC7FD0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9"/>
          <w:szCs w:val="19"/>
          <w:u w:val="single"/>
          <w:lang w:eastAsia="pt-BR"/>
        </w:rPr>
      </w:pP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21</w:t>
      </w: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CC7FD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Aplicam-se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as disposições desta Lei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que couber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aos 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empreendimentos empresariais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7FD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privados</w:t>
      </w:r>
      <w:r w:rsidRPr="00CC7F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que, em regime de autorização administrativa, concorram ou convivam, em setor de titularidade estatal ou de serviço público, com empreendimentos públicos a cargo de entidades estatais ou de terceiros contratados por meio das parcerias de que trata esta Lei</w:t>
      </w: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="00CC7FD0" w:rsidRPr="00CC7FD0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(TRF2-2017)</w:t>
      </w:r>
    </w:p>
    <w:p w14:paraId="1B3BBB19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22. Esta Lei entra em vigor na data de sua publicação. </w:t>
      </w:r>
    </w:p>
    <w:p w14:paraId="5D856899" w14:textId="77777777" w:rsidR="00EB5DD9" w:rsidRPr="005D73A4" w:rsidRDefault="00EB5DD9" w:rsidP="005D73A4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13 de setembro de 2016; 195º da Independência e 128º da República. </w:t>
      </w:r>
    </w:p>
    <w:p w14:paraId="620AB076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MICHEL TEMER </w:t>
      </w:r>
    </w:p>
    <w:p w14:paraId="4F209ADF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Henrique Meirelles </w:t>
      </w:r>
    </w:p>
    <w:p w14:paraId="30E24E74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Maurício Quintella </w:t>
      </w:r>
    </w:p>
    <w:p w14:paraId="74E89220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Fernando Coelho Filho </w:t>
      </w:r>
    </w:p>
    <w:p w14:paraId="193ADB99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Dyogo Henrique de Oliveira </w:t>
      </w:r>
    </w:p>
    <w:p w14:paraId="02074DBC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José Sarney Filho </w:t>
      </w:r>
    </w:p>
    <w:p w14:paraId="6D3DCDE8" w14:textId="77777777" w:rsidR="00EB5DD9" w:rsidRPr="005D73A4" w:rsidRDefault="00EB5DD9" w:rsidP="005D73A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de 13.9.2016 - Edição extra e </w:t>
      </w:r>
      <w:hyperlink r:id="rId88" w:history="1">
        <w:r w:rsidRPr="005D73A4">
          <w:rPr>
            <w:rFonts w:ascii="Book Antiqua" w:eastAsia="Times New Roman" w:hAnsi="Book Antiqua" w:cs="Arial"/>
            <w:color w:val="FF0000"/>
            <w:sz w:val="19"/>
            <w:szCs w:val="19"/>
            <w:u w:val="single"/>
            <w:lang w:eastAsia="pt-BR"/>
          </w:rPr>
          <w:t xml:space="preserve">retificado em 15.9.2016 </w:t>
        </w:r>
      </w:hyperlink>
    </w:p>
    <w:p w14:paraId="7711285A" w14:textId="77777777" w:rsidR="00EB5DD9" w:rsidRPr="005D73A4" w:rsidRDefault="00EB5DD9" w:rsidP="005D73A4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D73A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* </w:t>
      </w:r>
    </w:p>
    <w:p w14:paraId="72508221" w14:textId="68460B31" w:rsidR="009C473C" w:rsidRPr="00EB5DD9" w:rsidRDefault="009C473C" w:rsidP="005D73A4">
      <w:pPr>
        <w:spacing w:before="100" w:beforeAutospacing="1" w:after="100" w:afterAutospacing="1" w:line="240" w:lineRule="auto"/>
        <w:rPr>
          <w:rFonts w:ascii="Book Antiqua" w:hAnsi="Book Antiqua"/>
          <w:sz w:val="20"/>
          <w:szCs w:val="20"/>
        </w:rPr>
      </w:pPr>
    </w:p>
    <w:sectPr w:rsidR="009C473C" w:rsidRPr="00EB5DD9" w:rsidSect="00EB5DD9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4DEE2A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198162">
    <w:abstractNumId w:val="2"/>
  </w:num>
  <w:num w:numId="2" w16cid:durableId="419447273">
    <w:abstractNumId w:val="1"/>
  </w:num>
  <w:num w:numId="3" w16cid:durableId="2418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3C"/>
    <w:rsid w:val="001001EA"/>
    <w:rsid w:val="00374B14"/>
    <w:rsid w:val="0047309B"/>
    <w:rsid w:val="005D1DD9"/>
    <w:rsid w:val="005D73A4"/>
    <w:rsid w:val="009C473C"/>
    <w:rsid w:val="00C13C54"/>
    <w:rsid w:val="00CC7FD0"/>
    <w:rsid w:val="00E94400"/>
    <w:rsid w:val="00EB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FAD22"/>
  <w15:chartTrackingRefBased/>
  <w15:docId w15:val="{F57D4090-37A8-47A0-AD99-D07425F8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B5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D1DD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5D1DD9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D1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5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35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20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23-2026/2023/Lei/L14600.htm" TargetMode="External"/><Relationship Id="rId21" Type="http://schemas.openxmlformats.org/officeDocument/2006/relationships/hyperlink" Target="http://www.planalto.gov.br/ccivil_03/_Ato2019-2022/2019/Lei/L13901.htm" TargetMode="External"/><Relationship Id="rId42" Type="http://schemas.openxmlformats.org/officeDocument/2006/relationships/hyperlink" Target="http://www.planalto.gov.br/ccivil_03/_Ato2019-2022/2019/Lei/L13901.htm" TargetMode="External"/><Relationship Id="rId47" Type="http://schemas.openxmlformats.org/officeDocument/2006/relationships/hyperlink" Target="http://www.planalto.gov.br/ccivil_03/_ato2015-2018/2017/Lei/L13502.htm" TargetMode="External"/><Relationship Id="rId63" Type="http://schemas.openxmlformats.org/officeDocument/2006/relationships/hyperlink" Target="http://www.planalto.gov.br/ccivil_03/_Ato2019-2022/2019/Lei/L13901.htm" TargetMode="External"/><Relationship Id="rId68" Type="http://schemas.openxmlformats.org/officeDocument/2006/relationships/hyperlink" Target="http://www.planalto.gov.br/ccivil_03/_Ato2019-2022/2019/Lei/L13901.htm" TargetMode="External"/><Relationship Id="rId84" Type="http://schemas.openxmlformats.org/officeDocument/2006/relationships/hyperlink" Target="http://www.planalto.gov.br/ccivil_03/LEIS/2003/L10.683.htm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://www.planalto.gov.br/ccivil_03/LEIS/LEIS_2001/L10233.htm" TargetMode="External"/><Relationship Id="rId11" Type="http://schemas.openxmlformats.org/officeDocument/2006/relationships/hyperlink" Target="http://www.planalto.gov.br/ccivil_03/_Ato2019-2022/2019/Lei/L13901.htm" TargetMode="External"/><Relationship Id="rId32" Type="http://schemas.openxmlformats.org/officeDocument/2006/relationships/hyperlink" Target="http://www.planalto.gov.br/ccivil_03/_Ato2023-2026/2023/Lei/L14600.htm" TargetMode="External"/><Relationship Id="rId37" Type="http://schemas.openxmlformats.org/officeDocument/2006/relationships/hyperlink" Target="http://www.planalto.gov.br/ccivil_03/LEIS/L9491.htm" TargetMode="External"/><Relationship Id="rId53" Type="http://schemas.openxmlformats.org/officeDocument/2006/relationships/hyperlink" Target="http://www.planalto.gov.br/ccivil_03/_ato2015-2018/2017/Lei/L13502.htm" TargetMode="External"/><Relationship Id="rId58" Type="http://schemas.openxmlformats.org/officeDocument/2006/relationships/hyperlink" Target="http://www.planalto.gov.br/ccivil_03/_Ato2019-2022/2019/Lei/L13901.htm" TargetMode="External"/><Relationship Id="rId74" Type="http://schemas.openxmlformats.org/officeDocument/2006/relationships/hyperlink" Target="http://www.planalto.gov.br/ccivil_03/_Ato2019-2022/2019/Lei/L13901.htm" TargetMode="External"/><Relationship Id="rId79" Type="http://schemas.openxmlformats.org/officeDocument/2006/relationships/hyperlink" Target="http://www.planalto.gov.br/ccivil_03/_Ato2019-2022/2019/Lei/L13901.htm" TargetMode="External"/><Relationship Id="rId5" Type="http://schemas.openxmlformats.org/officeDocument/2006/relationships/hyperlink" Target="http://www.planalto.gov.br/ccivil_03/LEIS/L9491.htm" TargetMode="External"/><Relationship Id="rId90" Type="http://schemas.openxmlformats.org/officeDocument/2006/relationships/theme" Target="theme/theme1.xml"/><Relationship Id="rId14" Type="http://schemas.openxmlformats.org/officeDocument/2006/relationships/hyperlink" Target="http://www.planalto.gov.br/ccivil_03/_Ato2019-2022/2019/Lei/L13901.htm" TargetMode="External"/><Relationship Id="rId22" Type="http://schemas.openxmlformats.org/officeDocument/2006/relationships/hyperlink" Target="http://www.planalto.gov.br/ccivil_03/_Ato2019-2022/2019/Lei/L13901.htm" TargetMode="External"/><Relationship Id="rId27" Type="http://schemas.openxmlformats.org/officeDocument/2006/relationships/hyperlink" Target="http://www.planalto.gov.br/ccivil_03/_Ato2023-2026/2023/Lei/L14600.htm" TargetMode="External"/><Relationship Id="rId30" Type="http://schemas.openxmlformats.org/officeDocument/2006/relationships/hyperlink" Target="http://www.planalto.gov.br/ccivil_03/_Ato2023-2026/2023/Lei/L14600.htm" TargetMode="External"/><Relationship Id="rId35" Type="http://schemas.openxmlformats.org/officeDocument/2006/relationships/hyperlink" Target="http://www.planalto.gov.br/ccivil_03/_Ato2023-2026/2023/Lei/L14600.htm" TargetMode="External"/><Relationship Id="rId43" Type="http://schemas.openxmlformats.org/officeDocument/2006/relationships/hyperlink" Target="http://www.planalto.gov.br/ccivil_03/_Ato2019-2022/2019/Lei/L13901.htm" TargetMode="External"/><Relationship Id="rId48" Type="http://schemas.openxmlformats.org/officeDocument/2006/relationships/hyperlink" Target="http://www.planalto.gov.br/ccivil_03/_ato2015-2018/2017/Lei/L13502.htm" TargetMode="External"/><Relationship Id="rId56" Type="http://schemas.openxmlformats.org/officeDocument/2006/relationships/hyperlink" Target="http://www.planalto.gov.br/ccivil_03/_Ato2019-2022/2019/Lei/L13901.htm" TargetMode="External"/><Relationship Id="rId64" Type="http://schemas.openxmlformats.org/officeDocument/2006/relationships/hyperlink" Target="http://www.planalto.gov.br/ccivil_03/_Ato2019-2022/2019/Lei/L13901.htm" TargetMode="External"/><Relationship Id="rId69" Type="http://schemas.openxmlformats.org/officeDocument/2006/relationships/hyperlink" Target="http://www.planalto.gov.br/ccivil_03/_Ato2019-2022/2019/Lei/L13901.htm" TargetMode="External"/><Relationship Id="rId77" Type="http://schemas.openxmlformats.org/officeDocument/2006/relationships/hyperlink" Target="http://www.planalto.gov.br/ccivil_03/_Ato2019-2022/2019/Lei/L13901.htm" TargetMode="External"/><Relationship Id="rId8" Type="http://schemas.openxmlformats.org/officeDocument/2006/relationships/hyperlink" Target="http://www.planalto.gov.br/ccivil_03/_Ato2019-2022/2019/Lei/L13901.htm" TargetMode="External"/><Relationship Id="rId51" Type="http://schemas.openxmlformats.org/officeDocument/2006/relationships/hyperlink" Target="http://www.planalto.gov.br/ccivil_03/_Ato2019-2022/2019/Lei/L13901.htm" TargetMode="External"/><Relationship Id="rId72" Type="http://schemas.openxmlformats.org/officeDocument/2006/relationships/hyperlink" Target="http://www.planalto.gov.br/ccivil_03/_Ato2019-2022/2019/Lei/L13901.htm" TargetMode="External"/><Relationship Id="rId80" Type="http://schemas.openxmlformats.org/officeDocument/2006/relationships/hyperlink" Target="http://www.planalto.gov.br/ccivil_03/_Ato2019-2022/2019/Lei/L13901.htm" TargetMode="External"/><Relationship Id="rId85" Type="http://schemas.openxmlformats.org/officeDocument/2006/relationships/hyperlink" Target="http://www.planalto.gov.br/ccivil_03/LEIS/2003/L10.683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_Ato2019-2022/2019/Lei/L13901.htm" TargetMode="External"/><Relationship Id="rId17" Type="http://schemas.openxmlformats.org/officeDocument/2006/relationships/hyperlink" Target="http://www.planalto.gov.br/ccivil_03/LEIS/L9491.htm" TargetMode="External"/><Relationship Id="rId25" Type="http://schemas.openxmlformats.org/officeDocument/2006/relationships/hyperlink" Target="http://www.planalto.gov.br/ccivil_03/_Ato2023-2026/2023/Lei/L14600.htm" TargetMode="External"/><Relationship Id="rId33" Type="http://schemas.openxmlformats.org/officeDocument/2006/relationships/hyperlink" Target="http://www.planalto.gov.br/ccivil_03/_Ato2023-2026/2023/Lei/L14600.htm" TargetMode="External"/><Relationship Id="rId38" Type="http://schemas.openxmlformats.org/officeDocument/2006/relationships/hyperlink" Target="http://www.planalto.gov.br/ccivil_03/_Ato2019-2022/2019/Lei/L13901.htm" TargetMode="External"/><Relationship Id="rId46" Type="http://schemas.openxmlformats.org/officeDocument/2006/relationships/hyperlink" Target="http://www.planalto.gov.br/ccivil_03/_ato2015-2018/2017/Lei/L13502.htm" TargetMode="External"/><Relationship Id="rId59" Type="http://schemas.openxmlformats.org/officeDocument/2006/relationships/hyperlink" Target="http://www.planalto.gov.br/ccivil_03/_Ato2019-2022/2019/Lei/L13901.htm" TargetMode="External"/><Relationship Id="rId67" Type="http://schemas.openxmlformats.org/officeDocument/2006/relationships/hyperlink" Target="http://www.planalto.gov.br/ccivil_03/_Ato2019-2022/2019/Lei/L13901.htm" TargetMode="External"/><Relationship Id="rId20" Type="http://schemas.openxmlformats.org/officeDocument/2006/relationships/hyperlink" Target="http://www.planalto.gov.br/ccivil_03/_Ato2019-2022/2019/Lei/L13901.htm" TargetMode="External"/><Relationship Id="rId41" Type="http://schemas.openxmlformats.org/officeDocument/2006/relationships/hyperlink" Target="http://www.planalto.gov.br/ccivil_03/_Ato2019-2022/2019/Lei/L13901.htm" TargetMode="External"/><Relationship Id="rId54" Type="http://schemas.openxmlformats.org/officeDocument/2006/relationships/hyperlink" Target="http://www.planalto.gov.br/ccivil_03/_Ato2019-2022/2019/Lei/L13901.htm" TargetMode="External"/><Relationship Id="rId62" Type="http://schemas.openxmlformats.org/officeDocument/2006/relationships/hyperlink" Target="http://www.planalto.gov.br/ccivil_03/_Ato2019-2022/2019/Lei/L13901.htm" TargetMode="External"/><Relationship Id="rId70" Type="http://schemas.openxmlformats.org/officeDocument/2006/relationships/hyperlink" Target="http://www.planalto.gov.br/ccivil_03/_Ato2019-2022/2019/Lei/L13901.htm" TargetMode="External"/><Relationship Id="rId75" Type="http://schemas.openxmlformats.org/officeDocument/2006/relationships/hyperlink" Target="http://www.planalto.gov.br/ccivil_03/_Ato2019-2022/2019/Lei/L13901.htm" TargetMode="External"/><Relationship Id="rId83" Type="http://schemas.openxmlformats.org/officeDocument/2006/relationships/hyperlink" Target="http://www.planalto.gov.br/ccivil_03/_Ato2004-2006/2004/Lei/L11079.htm" TargetMode="External"/><Relationship Id="rId88" Type="http://schemas.openxmlformats.org/officeDocument/2006/relationships/hyperlink" Target="http://www.planalto.gov.br/ccivil_03/_ato2015-2018/2016/Ret/Lei13334-ret.do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9-2022/2019/Lei/L13901.htm" TargetMode="External"/><Relationship Id="rId15" Type="http://schemas.openxmlformats.org/officeDocument/2006/relationships/hyperlink" Target="http://www.planalto.gov.br/ccivil_03/_Ato2004-2006/2004/Lei/L11079.htm" TargetMode="External"/><Relationship Id="rId23" Type="http://schemas.openxmlformats.org/officeDocument/2006/relationships/hyperlink" Target="http://www.planalto.gov.br/ccivil_03/_Ato2019-2022/2019/Lei/L13901.htm" TargetMode="External"/><Relationship Id="rId28" Type="http://schemas.openxmlformats.org/officeDocument/2006/relationships/hyperlink" Target="http://www.planalto.gov.br/ccivil_03/_Ato2023-2026/2023/Lei/L14600.htm" TargetMode="External"/><Relationship Id="rId36" Type="http://schemas.openxmlformats.org/officeDocument/2006/relationships/hyperlink" Target="http://www.planalto.gov.br/ccivil_03/_Ato2023-2026/2023/Lei/L14600.htm" TargetMode="External"/><Relationship Id="rId49" Type="http://schemas.openxmlformats.org/officeDocument/2006/relationships/hyperlink" Target="http://www.planalto.gov.br/ccivil_03/_ato2015-2018/2017/Lei/L13502.htm" TargetMode="External"/><Relationship Id="rId57" Type="http://schemas.openxmlformats.org/officeDocument/2006/relationships/hyperlink" Target="http://www.planalto.gov.br/ccivil_03/_Ato2019-2022/2019/Lei/L13901.htm" TargetMode="External"/><Relationship Id="rId10" Type="http://schemas.openxmlformats.org/officeDocument/2006/relationships/hyperlink" Target="http://www.planalto.gov.br/ccivil_03/_Ato2019-2022/2019/Lei/L13901.htm" TargetMode="External"/><Relationship Id="rId31" Type="http://schemas.openxmlformats.org/officeDocument/2006/relationships/hyperlink" Target="http://www.planalto.gov.br/ccivil_03/_Ato2023-2026/2023/Lei/L14600.htm" TargetMode="External"/><Relationship Id="rId44" Type="http://schemas.openxmlformats.org/officeDocument/2006/relationships/hyperlink" Target="http://www.planalto.gov.br/ccivil_03/_Ato2019-2022/2019/Lei/L13901.htm" TargetMode="External"/><Relationship Id="rId52" Type="http://schemas.openxmlformats.org/officeDocument/2006/relationships/hyperlink" Target="http://www.planalto.gov.br/ccivil_03/_ato2015-2018/2017/Lei/L13502.htm" TargetMode="External"/><Relationship Id="rId60" Type="http://schemas.openxmlformats.org/officeDocument/2006/relationships/hyperlink" Target="http://www.planalto.gov.br/ccivil_03/_Ato2019-2022/2019/Lei/L13901.htm" TargetMode="External"/><Relationship Id="rId65" Type="http://schemas.openxmlformats.org/officeDocument/2006/relationships/hyperlink" Target="http://www.planalto.gov.br/ccivil_03/_Ato2019-2022/2019/Lei/L13901.htm" TargetMode="External"/><Relationship Id="rId73" Type="http://schemas.openxmlformats.org/officeDocument/2006/relationships/hyperlink" Target="http://www.planalto.gov.br/ccivil_03/_Ato2019-2022/2019/Lei/L13901.htm" TargetMode="External"/><Relationship Id="rId78" Type="http://schemas.openxmlformats.org/officeDocument/2006/relationships/hyperlink" Target="http://www.planalto.gov.br/ccivil_03/_Ato2019-2022/2019/Lei/L13901.htm" TargetMode="External"/><Relationship Id="rId81" Type="http://schemas.openxmlformats.org/officeDocument/2006/relationships/hyperlink" Target="http://www.planalto.gov.br/ccivil_03/_ato2015-2018/2017/Lei/L13502.htm" TargetMode="External"/><Relationship Id="rId86" Type="http://schemas.openxmlformats.org/officeDocument/2006/relationships/hyperlink" Target="http://www.planalto.gov.br/ccivil_03/LEIS/2003/L10.683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19/Lei/L13901.htm" TargetMode="External"/><Relationship Id="rId13" Type="http://schemas.openxmlformats.org/officeDocument/2006/relationships/hyperlink" Target="http://www.planalto.gov.br/ccivil_03/_Ato2019-2022/2019/Lei/L13901.htm" TargetMode="External"/><Relationship Id="rId18" Type="http://schemas.openxmlformats.org/officeDocument/2006/relationships/hyperlink" Target="http://www.planalto.gov.br/ccivil_03/_Ato2019-2022/2019/Lei/L13901.htm" TargetMode="External"/><Relationship Id="rId39" Type="http://schemas.openxmlformats.org/officeDocument/2006/relationships/hyperlink" Target="http://www.planalto.gov.br/ccivil_03/_ato2015-2018/2017/Lei/L13502.htm" TargetMode="External"/><Relationship Id="rId34" Type="http://schemas.openxmlformats.org/officeDocument/2006/relationships/hyperlink" Target="http://www.planalto.gov.br/ccivil_03/_Ato2023-2026/2023/Lei/L14600.htm" TargetMode="External"/><Relationship Id="rId50" Type="http://schemas.openxmlformats.org/officeDocument/2006/relationships/hyperlink" Target="http://www.planalto.gov.br/ccivil_03/_Ato2019-2022/2019/Lei/L13901.htm" TargetMode="External"/><Relationship Id="rId55" Type="http://schemas.openxmlformats.org/officeDocument/2006/relationships/hyperlink" Target="http://www.planalto.gov.br/ccivil_03/_Ato2019-2022/2019/Lei/L13901.htm" TargetMode="External"/><Relationship Id="rId76" Type="http://schemas.openxmlformats.org/officeDocument/2006/relationships/hyperlink" Target="http://www.planalto.gov.br/ccivil_03/_Ato2019-2022/2019/Lei/L13901.htm" TargetMode="External"/><Relationship Id="rId7" Type="http://schemas.openxmlformats.org/officeDocument/2006/relationships/hyperlink" Target="http://www.planalto.gov.br/ccivil_03/_Ato2019-2022/2019/Lei/L13901.htm" TargetMode="External"/><Relationship Id="rId71" Type="http://schemas.openxmlformats.org/officeDocument/2006/relationships/hyperlink" Target="http://www.planalto.gov.br/ccivil_03/_Ato2019-2022/2019/Lei/L13901.htm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planalto.gov.br/ccivil_03/_Ato2023-2026/2023/Lei/L14600.htm" TargetMode="External"/><Relationship Id="rId24" Type="http://schemas.openxmlformats.org/officeDocument/2006/relationships/hyperlink" Target="http://www.planalto.gov.br/ccivil_03/_Ato2023-2026/2023/Lei/L14600.htm" TargetMode="External"/><Relationship Id="rId40" Type="http://schemas.openxmlformats.org/officeDocument/2006/relationships/hyperlink" Target="http://www.planalto.gov.br/ccivil_03/_Ato2019-2022/2019/Lei/L13901.htm" TargetMode="External"/><Relationship Id="rId45" Type="http://schemas.openxmlformats.org/officeDocument/2006/relationships/hyperlink" Target="http://www.planalto.gov.br/ccivil_03/_Ato2019-2022/2019/Lei/L13901.htm" TargetMode="External"/><Relationship Id="rId66" Type="http://schemas.openxmlformats.org/officeDocument/2006/relationships/hyperlink" Target="http://www.planalto.gov.br/ccivil_03/_Ato2019-2022/2019/Lei/L13901.htm" TargetMode="External"/><Relationship Id="rId87" Type="http://schemas.openxmlformats.org/officeDocument/2006/relationships/hyperlink" Target="http://www.planalto.gov.br/ccivil_03/LEIS/2003/L10.683.htm" TargetMode="External"/><Relationship Id="rId61" Type="http://schemas.openxmlformats.org/officeDocument/2006/relationships/hyperlink" Target="http://www.planalto.gov.br/ccivil_03/_Ato2019-2022/2019/Lei/L13901.htm" TargetMode="External"/><Relationship Id="rId82" Type="http://schemas.openxmlformats.org/officeDocument/2006/relationships/hyperlink" Target="http://www.planalto.gov.br/ccivil_03/LEIS/L9491.htm" TargetMode="External"/><Relationship Id="rId19" Type="http://schemas.openxmlformats.org/officeDocument/2006/relationships/hyperlink" Target="http://www.planalto.gov.br/ccivil_03/_Ato2019-2022/2019/Lei/L1390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5675</Words>
  <Characters>30651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7</cp:revision>
  <dcterms:created xsi:type="dcterms:W3CDTF">2020-02-03T16:50:00Z</dcterms:created>
  <dcterms:modified xsi:type="dcterms:W3CDTF">2024-08-17T18:29:00Z</dcterms:modified>
</cp:coreProperties>
</file>