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D5466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5C1AC1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"http://legislacao.planalto.gov.br/legisla/legislacao.nsf/Viw_Identificacao/DEC%207.272-2010?OpenDocument" </w:instrText>
      </w:r>
      <w:r w:rsidRPr="005C1AC1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5C1AC1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DECRETO Nº 7.272, DE 25 DE AGOSTO DE 2010.</w:t>
      </w:r>
      <w:r w:rsidRPr="005C1AC1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5C1AC1" w:rsidRPr="005C1AC1" w14:paraId="75343B9F" w14:textId="77777777" w:rsidTr="005C1AC1">
        <w:trPr>
          <w:trHeight w:val="190"/>
          <w:tblCellSpacing w:w="0" w:type="dxa"/>
        </w:trPr>
        <w:tc>
          <w:tcPr>
            <w:tcW w:w="1167" w:type="pct"/>
            <w:vAlign w:val="center"/>
            <w:hideMark/>
          </w:tcPr>
          <w:p w14:paraId="6D8B8A32" w14:textId="77777777" w:rsidR="005C1AC1" w:rsidRPr="005C1AC1" w:rsidRDefault="005C1AC1" w:rsidP="005C1AC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C1AC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3833" w:type="pct"/>
            <w:vAlign w:val="center"/>
            <w:hideMark/>
          </w:tcPr>
          <w:p w14:paraId="1D418266" w14:textId="77777777" w:rsidR="005C1AC1" w:rsidRPr="005C1AC1" w:rsidRDefault="005C1AC1" w:rsidP="005C1AC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C1AC1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Regulamenta a Lei n</w:t>
            </w:r>
            <w:r w:rsidRPr="005C1AC1">
              <w:rPr>
                <w:rFonts w:ascii="Book Antiqua" w:eastAsia="Times New Roman" w:hAnsi="Book Antiqua" w:cs="Arial"/>
                <w:color w:val="800000"/>
                <w:sz w:val="19"/>
                <w:szCs w:val="19"/>
                <w:u w:val="single"/>
                <w:vertAlign w:val="superscript"/>
                <w:lang w:eastAsia="pt-BR"/>
              </w:rPr>
              <w:t>o</w:t>
            </w:r>
            <w:r w:rsidRPr="005C1AC1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 11.346, de 15 de setembro de 2006, que cria o Sistema Nacional de Segurança Alimentar e Nutricional - SISAN com vistas a assegurar o direito humano à alimentação adequada, institui a Política Nacional de Segurança Alimentar e Nutricional - PNSAN, estabelece os parâmetros para a elaboração do Plano Nacional de Segurança Alimentar e Nutricional, e dá outras providências.</w:t>
            </w:r>
          </w:p>
        </w:tc>
      </w:tr>
    </w:tbl>
    <w:p w14:paraId="6FE04848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das atribuições que lhe confere o art. 84, incisos IV e VI, alínea “a”, e tendo em vista o disposto no art. 6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ambos da Constituição, e no art. 2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Lei n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11.346, de 15 de setembro de 2006,</w:t>
      </w:r>
    </w:p>
    <w:p w14:paraId="0A41E660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1D2F99DD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462E7479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DISPOSIÇÕES PRELIMINARES</w:t>
      </w:r>
    </w:p>
    <w:p w14:paraId="7F3720D7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Art. 1</w:t>
      </w:r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  Este Decreto define as diretrizes e objetivos da Política Nacional de Segurança Alimentar e Nutricional - PNSAN, dispõe sobre a sua gestão, mecanismos de financiamento, monitoramento e avaliação, no âmbito do Sistema Nacional de Segurança Alimentar e Nutricional - SISAN, e estabelece os parâmetros para a elaboração do Plano Nacional de Segurança Alimentar e Nutricional.</w:t>
      </w:r>
    </w:p>
    <w:p w14:paraId="00F3E4FA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27A3EA84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OBJETIVOS E DIRETRIZES DA POLÍTICA NACIONAL DE</w:t>
      </w:r>
    </w:p>
    <w:p w14:paraId="56689D6C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SEGURANÇA ALIMENTAR E NUTRICIONAL</w:t>
      </w:r>
    </w:p>
    <w:p w14:paraId="066C2AEA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2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Fica instituída a Política Nacional de Segurança Alimentar e Nutricional - PNSAN, com o objetivo geral de promover a segurança alimentar e nutricional, na forma do </w:t>
      </w:r>
      <w:hyperlink r:id="rId4" w:anchor="art3" w:history="1"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</w:t>
        </w:r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da Lei n</w:t>
        </w:r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11.346, de 15 de setembro de 2006</w:t>
        </w:r>
      </w:hyperlink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bem como assegurar o direito humano à alimentação adequada em todo território nacional.</w:t>
      </w:r>
    </w:p>
    <w:p w14:paraId="7EB719B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3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PNSAN tem como base as seguintes diretrizes, que orientarão a elaboração do Plano Nacional de Segurança Alimentar e Nutricional:</w:t>
      </w:r>
    </w:p>
    <w:p w14:paraId="5163537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promoção do acesso universal à alimentação adequada e saudável, com prioridade para as famílias e pessoas em situação de insegurança alimentar e nutricional;</w:t>
      </w:r>
    </w:p>
    <w:p w14:paraId="6A867E35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promoção do abastecimento e estruturação de sistemas sustentáveis e descentralizados, de base agroecológica, de produção, extração, processamento e distribuição de alimentos;</w:t>
      </w:r>
    </w:p>
    <w:p w14:paraId="44A4A001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instituição de processos permanentes de educação alimentar e nutricional, pesquisa e formação nas áreas de segurança alimentar e nutricional e do direito humano à alimentação adequada;</w:t>
      </w:r>
    </w:p>
    <w:p w14:paraId="7A9B1DA7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promoção, universalização e coordenação das ações de segurança alimentar e nutricional voltadas para quilombolas e demais povos e comunidades tradicionais de que trata o </w:t>
      </w:r>
      <w:hyperlink r:id="rId5" w:anchor="art3i" w:history="1"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</w:t>
        </w:r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, inciso I, do Decreto n</w:t>
        </w:r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6.040, de 7 de fevereiro de 2007</w:t>
        </w:r>
      </w:hyperlink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povos indígenas e assentados da reforma agrária;</w:t>
      </w:r>
    </w:p>
    <w:p w14:paraId="2BCD80F6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fortalecimento das ações de alimentação e nutrição em todos os níveis da atenção à saúde, de modo articulado às demais ações de segurança alimentar e nutricional;</w:t>
      </w:r>
    </w:p>
    <w:p w14:paraId="05D9296C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 - promoção do acesso universal à água de qualidade e em quantidade suficiente, com prioridade para as famílias em situação de insegurança hídrica e para a produção de alimentos da agricultura familiar e da pesca e </w:t>
      </w:r>
      <w:proofErr w:type="spellStart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aqüicultura</w:t>
      </w:r>
      <w:proofErr w:type="spellEnd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7716D5B8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VII - apoio a iniciativas de promoção da soberania alimentar, segurança alimentar e nutricional e do direito humano à alimentação adequada em âmbito internacional e a negociações internacionais baseadas nos princípios e diretrizes da Lei n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11.346, de 2006; e</w:t>
      </w:r>
    </w:p>
    <w:p w14:paraId="4211EA9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 - monitoramento da realização do direito humano à alimentação adequada.</w:t>
      </w:r>
    </w:p>
    <w:p w14:paraId="44621267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4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Constituem objetivos específicos da PNSAN:</w:t>
      </w:r>
    </w:p>
    <w:p w14:paraId="0168C7F2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identificar, analisar, divulgar e atuar sobre os fatores condicionantes da insegurança alimentar e nutricional no Brasil;</w:t>
      </w:r>
    </w:p>
    <w:p w14:paraId="2BCB502E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articular programas e ações de diversos setores que respeitem, protejam, promovam e provejam o direito humano à alimentação adequada, observando as diversidades social, cultural, ambiental, étnico-racial, a equidade de gênero e a orientação sexual, bem como disponibilizar instrumentos para sua exigibilidade;</w:t>
      </w:r>
    </w:p>
    <w:p w14:paraId="31CFB035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promover sistemas sustentáveis de base agroecológica, de produção e distribuição de alimentos que respeitem a biodiversidade e fortaleçam a agricultura familiar, os povos indígenas e as comunidades tradicionais e que assegurem o consumo e o acesso à alimentação adequada e saudável, respeitada a diversidade da cultura alimentar nacional; e</w:t>
      </w:r>
    </w:p>
    <w:p w14:paraId="07A7A8C7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incorporar à política de Estado o respeito à soberania alimentar e a garantia do direito humano à alimentação adequada, inclusive o acesso à água, e promovê-los no âmbito das negociações e cooperações internacionais.</w:t>
      </w:r>
    </w:p>
    <w:p w14:paraId="46028903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5"/>
      <w:bookmarkEnd w:id="4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5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PNSAN deverá contemplar todas as pessoas que vivem no território nacional.</w:t>
      </w:r>
    </w:p>
    <w:p w14:paraId="6A4F0873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75040987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GESTÃO DA POLÍTICA E DO SISTEMA NACIONAL DE</w:t>
      </w:r>
    </w:p>
    <w:p w14:paraId="36EE7382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SEGURANÇA ALIMENTAR E NUTRICIONAL</w:t>
      </w:r>
    </w:p>
    <w:p w14:paraId="74D2189E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6"/>
      <w:bookmarkEnd w:id="5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6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PNSAN será implementada pelos órgãos, entidades e instâncias integrantes do SISAN, elencadas no </w:t>
      </w:r>
      <w:hyperlink r:id="rId6" w:anchor="art11" w:history="1"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11 da Lei nº 11.346, de 2006</w:t>
        </w:r>
      </w:hyperlink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 acordo com suas respectivas competências.</w:t>
      </w:r>
    </w:p>
    <w:p w14:paraId="3B074FCC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7"/>
      <w:bookmarkEnd w:id="6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7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órgãos, entidades e instâncias integrantes do SISAN terão as seguintes atribuições, no que concerne à gestão do Sistema e da PNSAN:</w:t>
      </w:r>
    </w:p>
    <w:p w14:paraId="228D1C41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Conferência Nacional de Segurança Alimentar e Nutricional:</w:t>
      </w:r>
    </w:p>
    <w:p w14:paraId="1A81A69C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 indicação ao CONSEA das diretrizes e prioridades da PNSAN e do Plano Nacional de Segurança Alimentar e Nutricional; e</w:t>
      </w:r>
    </w:p>
    <w:p w14:paraId="7AE15C9A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 avaliação da implementação da PNSAN, do Plano e do Sistema Nacional de Segurança Alimentar e Nutricional;</w:t>
      </w:r>
    </w:p>
    <w:p w14:paraId="32AA670C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Conselho Nacional de Segurança Alimentar e Nutricional - CONSEA, órgão de assessoramento imediato da Presidência da República, sem prejuízo das competências dispostas no </w:t>
      </w:r>
      <w:hyperlink r:id="rId7" w:anchor="art2" w:history="1"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2º do Decreto nº 6.272, de 23 de novembro de 2007:</w:t>
        </w:r>
      </w:hyperlink>
    </w:p>
    <w:p w14:paraId="4E400EC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 apreciação e acompanhamento da elaboração do Plano Nacional de Segurança Alimentar e Nutricional e manifestação sobre o seu conteúdo final, bem como avaliação da sua implementação e proposição de alterações visando ao seu aprimoramento; e</w:t>
      </w:r>
    </w:p>
    <w:p w14:paraId="0A84A757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 contribuição para a proposição e disponibilização de mecanismos e instrumentos de exigibilidade do direito humano à alimentação adequada e monitorar sua aplicação;</w:t>
      </w:r>
    </w:p>
    <w:p w14:paraId="1E14786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III - Câmara Interministerial de Segurança Alimentar e Nutricional, sem prejuízo das competências dispostas no </w:t>
      </w:r>
      <w:hyperlink r:id="rId8" w:anchor="art1" w:history="1"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1º do Decreto nº 6.273, de 23 de novembro de 2007:</w:t>
        </w:r>
      </w:hyperlink>
    </w:p>
    <w:p w14:paraId="125C631C" w14:textId="77777777" w:rsidR="005C1AC1" w:rsidRPr="005C1AC1" w:rsidRDefault="005C1AC1" w:rsidP="005C1AC1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 instituição e coordenação de fóruns tripartites para a interlocução e pactuação, com representantes das câmaras governamentais intersetoriais de segurança alimentar e nutricional estaduais, municipais e do Distrito Federal, das respectivas políticas e planos de segurança alimentar e nutricional;</w:t>
      </w:r>
    </w:p>
    <w:p w14:paraId="7D52F286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 interlocução e pactuação com os órgãos e entidades do Governo Federal sobre a gestão e a integração dos programas e ações do Plano Nacional de Segurança Alimentar e Nutricional; e</w:t>
      </w:r>
    </w:p>
    <w:p w14:paraId="722EF836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 apresentação de relatórios e informações ao CONSEA, necessários ao acompanhamento e monitoramento do Plano Nacional de Segurança Alimentar e Nutricional;</w:t>
      </w:r>
    </w:p>
    <w:p w14:paraId="0EF52170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órgãos e entidades do Poder Executivo Federal responsáveis pela implementação dos programas e ações integrantes do Plano Nacional de Segurança Alimentar e Nutricional:</w:t>
      </w:r>
    </w:p>
    <w:p w14:paraId="6D1075D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 participação na Câmara Interministerial de Segurança Alimentar e Nutricional com vistas à definição pactuada de suas responsabilidades e mecanismos de participação na PNSAN e no Plano Nacional de Segurança Alimentar e Nutricional;</w:t>
      </w:r>
    </w:p>
    <w:p w14:paraId="2B86979F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 participação na elaboração, implementação, monitoramento e avaliação do Plano Nacional de Segurança Alimentar e Nutricional, nas suas respectivas esferas de atuação;</w:t>
      </w:r>
    </w:p>
    <w:p w14:paraId="65737DCF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 interlocução com os gestores estaduais, distritais e municipais do seu respectivo setor para a implementação da PNSAN e do Plano de Segurança Alimentar e Nutricional;</w:t>
      </w:r>
    </w:p>
    <w:p w14:paraId="1AAE603E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 monitoramento e avaliação dos programas e ações de sua competência, bem como o fornecimento de informações à Câmara Interministerial de Segurança Alimentar e Nutricional e ao CONSEA; e</w:t>
      </w:r>
    </w:p>
    <w:p w14:paraId="2EAEEF89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 criação, no âmbito de seus programas e ações, de mecanismos e instrumentos de exigibilidade do direito humano à alimentação adequada;</w:t>
      </w:r>
    </w:p>
    <w:p w14:paraId="0828196A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órgãos e entidades dos Estados e do Distrito Federal:</w:t>
      </w:r>
    </w:p>
    <w:p w14:paraId="0563A54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 implantação de câmaras governamentais intersetoriais de segurança alimentar e nutricional, com atribuições similares à Câmara Interministerial de Segurança Alimentar e Nutricional;</w:t>
      </w:r>
    </w:p>
    <w:p w14:paraId="5AC8E10C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 instituição e apoio ao funcionamento de conselhos estaduais ou distrital de segurança alimentar e nutricional;</w:t>
      </w:r>
    </w:p>
    <w:p w14:paraId="676E690A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 elaboração, implementação, monitoramento e avaliação dos respectivos Planos de Segurança Alimentar e Nutricional, com base no disposto neste Decreto e nas diretrizes emanadas das respectivas conferências e conselhos de segurança alimentar e nutricional;</w:t>
      </w:r>
    </w:p>
    <w:p w14:paraId="11C0A31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 interlocução e pactuação com a Câmara Interministerial de Segurança Alimentar e Nutricional, nos fóruns tripartites, por meio das respectivas câmaras governamentais intersetoriais de segurança alimentar e nutricional, sobre os mecanismos de gestão e de cooperação para implementação integrada dos planos nacional, estaduais, distrital e municipais de segurança alimentar e nutricional;</w:t>
      </w:r>
    </w:p>
    <w:p w14:paraId="263E5A64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 no caso dos Estados, instituição de fóruns bipartites para interlocução e pactuação com representantes das câmaras governamentais intersetoriais de segurança alimentar e nutricional dos municípios sobre os mecanismos de gestão e de implementação dos planos estaduais e municipais de segurança alimentar e nutricional;</w:t>
      </w:r>
    </w:p>
    <w:p w14:paraId="411E736A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f) criação, no âmbito dos programas e ações de segurança alimentar e nutricional, de mecanismos e instrumentos de exigibilidade do direito humano à alimentação adequada; e</w:t>
      </w:r>
    </w:p>
    <w:p w14:paraId="483E6F1E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 monitoramento e avaliação dos programas e ações de sua competência, bem como o fornecimento de informações às respectivas câmaras governamentais intersetoriais e aos conselhos de segurança alimentar e nutricional;</w:t>
      </w:r>
    </w:p>
    <w:p w14:paraId="1E39A1E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 - órgãos e entidades dos Municípios:</w:t>
      </w:r>
    </w:p>
    <w:p w14:paraId="2405B447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 implantação de câmara ou instância governamental de articulação intersetorial dos programas e ações de segurança alimentar e nutricional, com atribuições similares à Câmara Interministerial de Segurança Alimentar e Nutricional;</w:t>
      </w:r>
    </w:p>
    <w:p w14:paraId="09E1BD98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 implantação e apoio ao funcionamento de conselhos municipais de segurança alimentar e nutricional ou definição de instância de participação e controle social responsável pela temática;</w:t>
      </w:r>
    </w:p>
    <w:p w14:paraId="343333B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 elaboração, implementação, monitoramento e avaliação dos respectivos planos de segurança alimentar e nutricional, com base no disposto neste Decreto e nas diretrizes emanadas das respectivas conferências e dos conselhos de segurança alimentar e nutricional;</w:t>
      </w:r>
    </w:p>
    <w:p w14:paraId="2B5459A9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 interlocução e pactuação, nos fóruns bipartites, com as câmaras governamentais intersetoriais de segurança alimentar e nutricional dos seus Estados, sobre os mecanismos de gestão e de cooperação para implementação integrada dos planos nacional, estaduais e municipais de segurança alimentar e nutricional; e</w:t>
      </w:r>
    </w:p>
    <w:p w14:paraId="5E00823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 monitoramento e avaliação dos programas e ações de sua competência, bem como o fornecimento de informações às respectivas câmaras ou instâncias governamentais de articulação intersetorial e aos conselhos de segurança alimentar e nutricional.</w:t>
      </w:r>
    </w:p>
    <w:p w14:paraId="54910978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8"/>
      <w:bookmarkEnd w:id="7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8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Plano Nacional de Segurança Alimentar e Nutricional, resultado de pactuação intersetorial, será o principal instrumento de planejamento, gestão e execução da PNSAN.</w:t>
      </w:r>
    </w:p>
    <w:p w14:paraId="5B2519F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 único.  Poderão ser firmados acordos específicos entre os órgãos e entidades do Poder Executivo Federal responsáveis pela implementação dos programas e ações de segurança alimentar e nutricional, com o objetivo de detalhar atribuições e explicitar as formas de colaboração entre os programas e sistemas setoriais das políticas públicas.</w:t>
      </w:r>
    </w:p>
    <w:p w14:paraId="3962A6C6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9"/>
      <w:bookmarkEnd w:id="8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9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pactuação federativa da PNSAN e a cooperação entre os entes federados para a sua implementação serão definidas por meio de pactos de gestão pelo direito humano à alimentação adequada.</w:t>
      </w:r>
    </w:p>
    <w:p w14:paraId="18A4C5AF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§ 1</w:t>
      </w:r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  O pacto de gestão referido no </w:t>
      </w:r>
      <w:r w:rsidRPr="005C1AC1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>caput</w:t>
      </w:r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 e os outros instrumentos de pactuação federativa serão elaborados conjuntamente pela Câmara Interministerial de Segurança Alimentar e Nutricional, por representantes das câmaras intersetoriais dos Estados, do Distrito Federal e dos Municípios e deverão prever:</w:t>
      </w:r>
    </w:p>
    <w:p w14:paraId="0440968E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a formulação compartilhada de estratégias de implementação e integração dos programas e ações contidos nos planos de segurança alimentar e nutricional; e</w:t>
      </w:r>
    </w:p>
    <w:p w14:paraId="3CDC801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a expansão progressiva dos compromissos e metas, e a qualificação das ações de segurança alimentar e nutricional nas três esferas de governo.</w:t>
      </w:r>
    </w:p>
    <w:p w14:paraId="722B6053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Câmara Interministerial de Segurança Alimentar e Nutricional deverá realizar reuniões periódicas com representantes de suas congêneres estaduais, distrital e municipais, denominadas fóruns tripartites, visando:</w:t>
      </w:r>
    </w:p>
    <w:p w14:paraId="051B4C2A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a negociação, o estabelecimento e o acompanhamento dos instrumentos de pactuação entre as esferas de governo; e</w:t>
      </w:r>
    </w:p>
    <w:p w14:paraId="03458C0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 - o intercâmbio do Governo Federal com os Estados, Distrito Federal e Municípios para o fortalecimento dos processos de descentralização, regionalização e gestão participativa da política nacional e dos planos de segurança alimentar e nutricional.</w:t>
      </w:r>
    </w:p>
    <w:p w14:paraId="1E1A8952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As câmaras intersetoriais de segurança alimentar e nutricional dos Estados que aderirem ao SISAN deverão realizar reuniões periódicas com representantes dos Municípios, denominadas fóruns bipartites, visando aos objetivos definidos no § 2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B12C3EA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10"/>
      <w:bookmarkEnd w:id="9"/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Art. 10.  Os procedimentos necessários para a elaboração dos instrumentos de pactuação, assim como definições quanto à composição e a forma de organização dos fóruns tripartite e bipartites, serão disciplinados pela Câmara Interministerial de Segurança Alimentar e Nutricional, após consulta ao CONSEA.</w:t>
      </w:r>
    </w:p>
    <w:p w14:paraId="19F2D089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1336DA3C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ADESÃO AO SISTEMA NACIONAL DE SEGURANÇA</w:t>
      </w:r>
    </w:p>
    <w:p w14:paraId="3A5EE7B2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ALIMENTAR E NUTRICIONAL - SISAN</w:t>
      </w:r>
    </w:p>
    <w:p w14:paraId="65EB5E78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11"/>
      <w:bookmarkEnd w:id="10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11.  A adesão dos Estados, Distrito Federal e Municípios ao SISAN dar-se-á por meio de termo de adesão, devendo ser respeitados os princípios e diretrizes do Sistema, definidos na </w:t>
      </w:r>
      <w:hyperlink r:id="rId9" w:history="1"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11.346, de 2006.</w:t>
        </w:r>
      </w:hyperlink>
    </w:p>
    <w:p w14:paraId="11941463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formalização da adesão ao SISAN será efetuada pela Secretaria Executiva da Câmara Interministerial de Segurança Alimentar e Nutricional.</w:t>
      </w:r>
    </w:p>
    <w:p w14:paraId="78DED7E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São requisitos mínimos para a formalização de termo de adesão:</w:t>
      </w:r>
    </w:p>
    <w:p w14:paraId="180EA79F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a instituição de conselho estadual, distrital ou municipal de segurança alimentar e nutricional, composto por dois terços de representantes da sociedade civil e um terço de representantes governamentais;</w:t>
      </w:r>
    </w:p>
    <w:p w14:paraId="05413071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a instituição de câmara ou instância governamental de gestão intersetorial de segurança alimentar e nutricional; e</w:t>
      </w:r>
    </w:p>
    <w:p w14:paraId="30EC22F0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o compromisso de elaboração do plano estadual, distrital ou municipal de segurança alimentar e nutricional, no prazo de um ano a partir da sua assinatura, observado o disposto no art. 20.</w:t>
      </w:r>
    </w:p>
    <w:p w14:paraId="6E051A64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12"/>
      <w:bookmarkEnd w:id="11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12.  A adesão das entidades privadas sem fins lucrativos ao SISAN dar-se-á por meio de termo de participação, observados os princípios e diretrizes do Sistema.</w:t>
      </w:r>
    </w:p>
    <w:p w14:paraId="54D259E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Para aderir ao SISAN as entidades previstas no </w:t>
      </w:r>
      <w:r w:rsidRPr="005C1AC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deverão:</w:t>
      </w:r>
    </w:p>
    <w:p w14:paraId="24D0ACA5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assumir o compromisso de respeitar e promover o direito humano à alimentação adequada;</w:t>
      </w:r>
    </w:p>
    <w:p w14:paraId="747BFDB8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contemplar em seu estatuto objetivos que favoreçam a garantia da segurança alimentar e nutricional;</w:t>
      </w:r>
    </w:p>
    <w:p w14:paraId="53C17C7F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estar legalmente constituída há mais de três anos;</w:t>
      </w:r>
    </w:p>
    <w:p w14:paraId="40D1E955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submeter-se ao processo de monitoramento do CONSEA e de seus congêneres nas esferas estadual, distrital e municipal; e</w:t>
      </w:r>
    </w:p>
    <w:p w14:paraId="4FF12982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atender a outras exigências e critérios estabelecidos pela Câmara Interministerial de Segurança Alimentar e Nutricional.</w:t>
      </w:r>
    </w:p>
    <w:p w14:paraId="71D252F0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 2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As entidades sem fins lucrativos que aderirem ao SISAN poderão atuar na implementação do Plano Nacional de Segurança Alimentar e Nutricional, conforme definido no termo de participação.</w:t>
      </w:r>
    </w:p>
    <w:p w14:paraId="2CC4C4EA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13"/>
      <w:bookmarkEnd w:id="12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  A Câmara Interministerial de Segurança Alimentar e Nutricional, após consulta ao CONSEA, regulamentará:</w:t>
      </w:r>
    </w:p>
    <w:p w14:paraId="13C30513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os procedimentos e o conteúdo dos termos de adesão e dos termos de participação; e</w:t>
      </w:r>
    </w:p>
    <w:p w14:paraId="3BA668FE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os mecanismos de adesão da iniciativa privada com fins lucrativos ao SISAN.</w:t>
      </w:r>
    </w:p>
    <w:p w14:paraId="7A16AFDD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53659816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MECANISMOS DE FINANCIAMENTO DA POLÍTICA E DO SISTEMA NACIONAL DE SEGURANÇA ALIMENTAR E NUTRICIONAL E DE SUAS INSTÂNCIAS DE GESTÃO</w:t>
      </w:r>
    </w:p>
    <w:p w14:paraId="7B8865EC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3" w:name="art14"/>
      <w:bookmarkEnd w:id="13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14.  O financiamento da PNSAN será de responsabilidade do Poder Executivo Federal, assim como dos Estados, Distrito Federal e Municípios que aderirem ao SISAN, e se dividirá em:</w:t>
      </w:r>
    </w:p>
    <w:p w14:paraId="3ABAF816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dotações orçamentárias de cada ente federado destinadas aos diversos setores que compõem a segurança alimentar e nutricional; e</w:t>
      </w:r>
    </w:p>
    <w:p w14:paraId="31CC2674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recursos específicos para gestão e manutenção do SISAN, consignados nas respectivas leis orçamentárias anuais.</w:t>
      </w:r>
    </w:p>
    <w:p w14:paraId="7FEC0E66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Estados, o Distrito Federal e os Municípios, que aderirem ao SISAN, e o Poder Executivo Federal deverão dotar recursos nos orçamentos dos programas e ações dos diversos setores que compõem a segurança alimentar e nutricional, compatíveis com os compromissos estabelecidos nos planos de segurança alimentar e nutricional e no pacto de gestão pelo direito humano à alimentação adequada.</w:t>
      </w:r>
    </w:p>
    <w:p w14:paraId="1DF14C3A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CONSEA e os conselhos estaduais, distrital e municipais de segurança alimentar e nutricional poderão elaborar proposições aos respectivos orçamentos, a serem enviadas ao respectivo Poder Executivo, previamente à elaboração dos projetos da lei do plano plurianual, da lei de diretrizes orçamentárias e da lei orçamentária anual, propondo, inclusive, as ações prioritárias.</w:t>
      </w:r>
    </w:p>
    <w:p w14:paraId="4D061992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§ 3</w:t>
      </w:r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  A Câmara Interministerial de Segurança Alimentar e Nutricional e as câmaras governamentais intersetoriais de segurança alimentar e nutricional dos Estados, Distrito Federal e Municípios, observando as indicações e prioridades apresentadas pelo CONSEA e pelos congêneres nas esferas estadual e municipal, articular-se-ão com os órgãos da sua esfera de gestão para a proposição de dotação e metas para os programas e ações integrantes do respectivo plano de segurança alimentar e nutricional.</w:t>
      </w:r>
    </w:p>
    <w:p w14:paraId="7E0FE155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4" w:name="art15"/>
      <w:bookmarkEnd w:id="14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15.  A Câmara Interministerial de Segurança Alimentar e Nutricional discriminará, por meio de resolução, anualmente, as ações orçamentárias prioritárias constantes do Plano Nacional de Segurança Alimentar e Nutricional e proporá:</w:t>
      </w:r>
    </w:p>
    <w:p w14:paraId="42447E47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estratégias para adequar a cobertura das ações, sobretudo visando ao atendimento da população mais vulnerável; e</w:t>
      </w:r>
    </w:p>
    <w:p w14:paraId="58AD4222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a revisão de mecanismos de implementação para a garantia da equidade no acesso da população às ações de segurança alimentar e nutricional.</w:t>
      </w:r>
    </w:p>
    <w:p w14:paraId="09CEF21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5" w:name="art16"/>
      <w:bookmarkEnd w:id="15"/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Art. 16.  As entidades privadas sem fins lucrativos que aderirem ao SISAN poderão firmar termos de parceria, contratos e convênios com órgãos e entidades de segurança alimentar e nutricional da União, observado o disposto no </w:t>
      </w:r>
      <w:hyperlink r:id="rId10" w:anchor="art2ii" w:history="1"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2º, inciso II, do Decreto nº 6.170, de 25 de julho de 2007,</w:t>
        </w:r>
      </w:hyperlink>
      <w:r w:rsidRPr="005C1AC1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 e na legislação vigente sobre o tema.</w:t>
      </w:r>
    </w:p>
    <w:p w14:paraId="632AFB41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</w:t>
      </w:r>
    </w:p>
    <w:p w14:paraId="02F5D9B7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PARTICIPAÇÃO SOCIAL NA POLÍTICA NACIONAL DE</w:t>
      </w:r>
    </w:p>
    <w:p w14:paraId="2CADE094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SEGURANÇA ALIMENTAR E NUTRICIONAL</w:t>
      </w:r>
    </w:p>
    <w:p w14:paraId="258D4FD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6" w:name="art17"/>
      <w:bookmarkEnd w:id="16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17.  A União e os demais entes federados, que aderirem ao SISAN, deverão assegurar, inclusive com aporte de recursos financeiros, as condições necessárias para a participação social na PNSAN, por meio das conferências, dos conselhos de segurança alimentar e nutricional, ou de instâncias similares de controle social no caso dos Municípios.</w:t>
      </w:r>
    </w:p>
    <w:p w14:paraId="393D56F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assegurar a participação social, o CONSEA, além de observar o disposto no </w:t>
      </w:r>
      <w:hyperlink r:id="rId11" w:history="1">
        <w:r w:rsidRPr="005C1AC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6.272, de 2007</w:t>
        </w:r>
      </w:hyperlink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no art. 7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 II, deste Decreto, deverá:</w:t>
      </w:r>
    </w:p>
    <w:p w14:paraId="013EAD89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observar os critérios de intersetorialidade, organização e mobilização dos movimentos sociais em cada realidade, no que se refere à definição de seus representantes;</w:t>
      </w:r>
    </w:p>
    <w:p w14:paraId="5C9405C8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estabelecer mecanismos de participação da população, especialmente dos grupos incluídos nos programas e ações de segurança alimentar e nutricional, nos conselhos e conferências; e</w:t>
      </w:r>
    </w:p>
    <w:p w14:paraId="35AEBF85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manter articulação permanente com as câmaras intersetoriais e com outros conselhos relativos às ações associadas à PNSAN.</w:t>
      </w:r>
    </w:p>
    <w:p w14:paraId="0BF62BE9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conselhos de segurança alimentar e nutricional dos Estados, Distrito Federal e Municípios, que aderirem ao SISAN, deverão assumir formato e atribuições similares ao do CONSEA.</w:t>
      </w:r>
    </w:p>
    <w:p w14:paraId="7DFF2DE8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CONSEA disciplinará os mecanismos e instrumentos de articulação com os conselhos estaduais, distrital e municipais de segurança alimentar e nutricional.</w:t>
      </w:r>
    </w:p>
    <w:p w14:paraId="41911A30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VII</w:t>
      </w:r>
    </w:p>
    <w:p w14:paraId="76A6757B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OPERACIONALIZAÇÃO DA POLÍTICA NACIONAL DE</w:t>
      </w:r>
    </w:p>
    <w:p w14:paraId="6AF5EBEA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SEGURANÇA ALIMENTAR E NUTRICIONAL</w:t>
      </w:r>
    </w:p>
    <w:p w14:paraId="77685023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7" w:name="art18"/>
      <w:bookmarkEnd w:id="17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18.  A PNSAN será implementada por meio do Plano Nacional de Segurança Alimentar e Nutricional, a ser construído intersetorialmente pela Câmara Interministerial de Segurança Alimentar e Nutricional, com base nas prioridades estabelecidas pelo CONSEA a partir das deliberações da Conferência Nacional de Segurança Alimentar e Nutricional.</w:t>
      </w:r>
    </w:p>
    <w:p w14:paraId="77D750B6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8" w:name="art19"/>
      <w:bookmarkEnd w:id="18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19.  O Plano Nacional de Segurança Alimentar e Nutricional deverá:</w:t>
      </w:r>
    </w:p>
    <w:p w14:paraId="1A405C04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conter análise da situação nacional de segurança alimentar e nutricional;</w:t>
      </w:r>
    </w:p>
    <w:p w14:paraId="3216CFB5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ser quadrienal e ter vigência correspondente ao plano plurianual;</w:t>
      </w:r>
    </w:p>
    <w:p w14:paraId="302B2CD2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consolidar os programas e ações relacionados às diretrizes designadas no art. 3° e indicar as prioridades, metas e requisitos orçamentários para a sua execução;</w:t>
      </w:r>
    </w:p>
    <w:p w14:paraId="03633482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explicitar as responsabilidades dos órgãos e entidades da União integrantes do SISAN e os mecanismos de integração e coordenação daquele Sistema com os sistemas setoriais de políticas públicas;</w:t>
      </w:r>
    </w:p>
    <w:p w14:paraId="0FE205E5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incorporar estratégias territoriais e intersetoriais e visões articuladas das demandas das populações, com atenção para as especificidades dos diversos grupos populacionais em situação de vulnerabilidade e de insegurança alimentar e nutricional, respeitando a diversidade social, cultural, ambiental, étnico-racial e a equidade de gênero; e</w:t>
      </w:r>
    </w:p>
    <w:p w14:paraId="6D08CB2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 - definir seus mecanismos de monitoramento e avaliação.</w:t>
      </w:r>
    </w:p>
    <w:p w14:paraId="056764E7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 único.  O Plano Nacional de Segurança Alimentar e Nutricional será revisado a cada dois anos, com base nas orientações da Câmara Interministerial de Segurança Alimentar e Nutricional, nas propostas do CONSEA e no monitoramento da sua execução. </w:t>
      </w:r>
    </w:p>
    <w:p w14:paraId="6A96A697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9" w:name="art20"/>
      <w:bookmarkEnd w:id="19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20.  Os Estados, o Distrito Federal e os Municípios, que aderirem ao SISAN, deverão elaborar planos nas respectivas esferas de governo, com periodicidade coincidente com os respectivos planos plurianuais, e com base nas diretrizes da PNSAN e nas proposições das respectivas conferências.</w:t>
      </w:r>
    </w:p>
    <w:p w14:paraId="3081E34C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VIII</w:t>
      </w:r>
    </w:p>
    <w:p w14:paraId="01F9986E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MONITORAMENTO E AVALIAÇÃO DA POLÍTICA NACIONAL DE</w:t>
      </w:r>
    </w:p>
    <w:p w14:paraId="5F5961D1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SEGURANÇA ALIMENTAR E NUTRICIONAL</w:t>
      </w:r>
    </w:p>
    <w:p w14:paraId="030A6F11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0" w:name="art21"/>
      <w:bookmarkEnd w:id="20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21.  O monitoramento e avaliação da PNSAN será feito por sistema constituído de instrumentos, metodologias e recursos capazes de aferir a realização progressiva do direito humano à alimentação adequada, o grau de implementação daquela Política e o atendimento dos objetivos e metas estabelecidas e pactuadas no Plano Nacional de Segurança Alimentar e Nutricional. </w:t>
      </w:r>
    </w:p>
    <w:p w14:paraId="42538504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monitoramento e avaliação da PNSAN deverá contribuir para o fortalecimento dos sistemas de informação existentes nos diversos setores que a compõem e para o desenvolvimento de sistema articulado de informação em todas as esferas de governo.</w:t>
      </w:r>
    </w:p>
    <w:p w14:paraId="1922B9E2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sistema de monitoramento e avaliação utilizar-se-á de informações e indicadores disponibilizados nos sistemas de informações existentes em todos os setores e esferas de governo.</w:t>
      </w:r>
    </w:p>
    <w:p w14:paraId="6441CBE5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Caberá à Câmara Interministerial de Segurança Alimentar e Nutricional tornar públicas as informações relativas à segurança alimentar e nutricional da população brasileira.</w:t>
      </w:r>
    </w:p>
    <w:p w14:paraId="4B380441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4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sistema referido no </w:t>
      </w:r>
      <w:r w:rsidRPr="005C1AC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terá como princípios a participação social, equidade, transparência, publicidade e facilidade de acesso às informações.</w:t>
      </w:r>
    </w:p>
    <w:p w14:paraId="3F081950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5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sistema de monitoramento e avaliação deverá organizar, de forma integrada, os indicadores existentes nos diversos setores e contemplar as seguintes dimensões de análise:</w:t>
      </w:r>
    </w:p>
    <w:p w14:paraId="34BFFAE3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produção de alimentos;</w:t>
      </w:r>
    </w:p>
    <w:p w14:paraId="4408B4BA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disponibilidade de alimentos;</w:t>
      </w:r>
    </w:p>
    <w:p w14:paraId="1D0A0A61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renda e condições de vida;</w:t>
      </w:r>
    </w:p>
    <w:p w14:paraId="253CF7A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acesso à alimentação adequada e saudável, incluindo água;</w:t>
      </w:r>
    </w:p>
    <w:p w14:paraId="2EF61917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saúde, nutrição e acesso a serviços relacionados;</w:t>
      </w:r>
    </w:p>
    <w:p w14:paraId="322D4326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 - educação; e</w:t>
      </w:r>
    </w:p>
    <w:p w14:paraId="0D75E0B3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 - programas e ações relacionadas </w:t>
      </w:r>
      <w:proofErr w:type="spellStart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spellEnd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segurança alimentar e nutricional.</w:t>
      </w:r>
    </w:p>
    <w:p w14:paraId="7E39E8F9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6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sistema de monitoramento e avaliação deverá identificar os grupos populacionais mais vulneráveis à violação do direito humano à alimentação adequada, consolidando dados sobre desigualdades sociais, étnico-raciais e de gênero.</w:t>
      </w:r>
    </w:p>
    <w:p w14:paraId="0EAB9045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IX</w:t>
      </w:r>
    </w:p>
    <w:p w14:paraId="66CA6BA0" w14:textId="77777777" w:rsidR="005C1AC1" w:rsidRPr="005C1AC1" w:rsidRDefault="005C1AC1" w:rsidP="005C1A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DISPOSIÇÕES TRANSITÓRIAS E FINAIS</w:t>
      </w:r>
    </w:p>
    <w:p w14:paraId="7E8FBAAE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1" w:name="art22"/>
      <w:bookmarkEnd w:id="21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 22.  A Câmara Interministerial de Segurança Alimentar e Nutricional, em colaboração com o CONSEA, elaborará o primeiro Plano Nacional de Segurança Alimentar e Nutricional no prazo de até doze meses a contar da publicação deste Decreto, observado o disposto no art. 19.</w:t>
      </w:r>
    </w:p>
    <w:p w14:paraId="6AF99214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 O primeiro Plano Nacional de Segurança Alimentar e Nutricional deverá conter políticas, programas e ações relacionados, entre outros, aos seguintes temas:</w:t>
      </w:r>
    </w:p>
    <w:p w14:paraId="036606A0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oferta de alimentos aos estudantes, trabalhadores e pessoas em situação de vulnerabilidade alimentar;</w:t>
      </w:r>
    </w:p>
    <w:p w14:paraId="7C18D740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transferência de renda;</w:t>
      </w:r>
    </w:p>
    <w:p w14:paraId="6006BC1E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educação para segurança alimentar e nutricional;</w:t>
      </w:r>
    </w:p>
    <w:p w14:paraId="7D6BAD20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apoio a pessoas com necessidades alimentares especiais;</w:t>
      </w:r>
    </w:p>
    <w:p w14:paraId="26DDA9D9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fortalecimento da agricultura familiar e da produção urbana e periurbana de alimentos;</w:t>
      </w:r>
    </w:p>
    <w:p w14:paraId="20C9C22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 - aquisição governamental de alimentos provenientes da agricultura familiar para o abastecimento e formação de estoques;</w:t>
      </w:r>
    </w:p>
    <w:p w14:paraId="772AF1B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 - mecanismos de garantia de preços mínimos para os produtos da agricultura familiar e da </w:t>
      </w:r>
      <w:proofErr w:type="spellStart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sociobiodiversidade</w:t>
      </w:r>
      <w:proofErr w:type="spellEnd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4588E51C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 - acesso à terra;</w:t>
      </w:r>
    </w:p>
    <w:p w14:paraId="2FCA29F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 - conservação, manejo e uso sustentável da </w:t>
      </w:r>
      <w:proofErr w:type="spellStart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agrobiodiversidade</w:t>
      </w:r>
      <w:proofErr w:type="spellEnd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79B94E9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 - alimentação e nutrição para a saúde;</w:t>
      </w:r>
    </w:p>
    <w:p w14:paraId="55099B00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 - vigilância sanitária;</w:t>
      </w:r>
    </w:p>
    <w:p w14:paraId="6C8C313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 - acesso à água de qualidade para consumo e produção;</w:t>
      </w:r>
    </w:p>
    <w:p w14:paraId="5949834B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XIII - assistência humanitária internacional e cooperação Sul-Sul em segurança alimentar e nutricional; e</w:t>
      </w:r>
    </w:p>
    <w:p w14:paraId="743EAC95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XIV - segurança alimentar e nutricional de povos indígenas, quilombolas, demais povos e comunidades tradicionais.</w:t>
      </w:r>
    </w:p>
    <w:p w14:paraId="236FD641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2" w:name="art23"/>
      <w:bookmarkEnd w:id="22"/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23. Este Decreto entra em vigor na data de sua publicação.</w:t>
      </w:r>
    </w:p>
    <w:p w14:paraId="147B347D" w14:textId="77777777" w:rsidR="005C1AC1" w:rsidRPr="005C1AC1" w:rsidRDefault="005C1AC1" w:rsidP="005C1AC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25 de agosto de 2010; 189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122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55994DB7" w14:textId="77777777" w:rsidR="005C1AC1" w:rsidRPr="005C1AC1" w:rsidRDefault="005C1AC1" w:rsidP="005C1AC1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5C1AC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5C1AC1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Márcia Helena Carvalho Lopes</w:t>
      </w:r>
    </w:p>
    <w:p w14:paraId="7547490F" w14:textId="77777777" w:rsidR="005C1AC1" w:rsidRPr="005C1AC1" w:rsidRDefault="005C1AC1" w:rsidP="005C1AC1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AC1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26.8.2010</w:t>
      </w:r>
    </w:p>
    <w:p w14:paraId="53409045" w14:textId="77777777" w:rsidR="00EA5B3D" w:rsidRPr="005C1AC1" w:rsidRDefault="00EA5B3D" w:rsidP="005C1AC1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EA5B3D" w:rsidRPr="005C1AC1" w:rsidSect="005C1AC1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3D"/>
    <w:rsid w:val="005C1AC1"/>
    <w:rsid w:val="00EA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E4110C-B6BA-4263-B5CA-3ADE1DC3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0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07-2010/2007/Decreto/D6273.ht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07-2010/2007/Decreto/D6272.ht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04-2006/2006/Lei/L11346.htm" TargetMode="External"/><Relationship Id="rId11" Type="http://schemas.openxmlformats.org/officeDocument/2006/relationships/hyperlink" Target="http://www.planalto.gov.br/ccivil_03/_ato2007-2010/2007/Decreto/D6272.htmi" TargetMode="External"/><Relationship Id="rId5" Type="http://schemas.openxmlformats.org/officeDocument/2006/relationships/hyperlink" Target="http://www.planalto.gov.br/ccivil_03/_ato2007-2010/2007/Decreto/D6040.htm" TargetMode="External"/><Relationship Id="rId10" Type="http://schemas.openxmlformats.org/officeDocument/2006/relationships/hyperlink" Target="http://www.planalto.gov.br/ccivil_03/_ato2007-2010/2007/Decreto/D6170.htm" TargetMode="External"/><Relationship Id="rId4" Type="http://schemas.openxmlformats.org/officeDocument/2006/relationships/hyperlink" Target="http://www.planalto.gov.br/ccivil_03/_Ato2004-2006/2006/Lei/L11346.htm" TargetMode="External"/><Relationship Id="rId9" Type="http://schemas.openxmlformats.org/officeDocument/2006/relationships/hyperlink" Target="http://www.planalto.gov.br/ccivil_03/_Ato2004-2006/2006/Lei/L11346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4057</Words>
  <Characters>21912</Characters>
  <Application>Microsoft Office Word</Application>
  <DocSecurity>0</DocSecurity>
  <Lines>182</Lines>
  <Paragraphs>51</Paragraphs>
  <ScaleCrop>false</ScaleCrop>
  <Company/>
  <LinksUpToDate>false</LinksUpToDate>
  <CharactersWithSpaces>25918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2022-01-25T17:28:00Z</dcterms:created>
  <dcterms:modified xsi:type="dcterms:W3CDTF">2022-01-25T17:30:00Z</dcterms:modified>
</cp:coreProperties>
</file>