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EE4505" w14:textId="6810843D" w:rsidR="00CD6F9D" w:rsidRPr="00053FA7" w:rsidRDefault="00CD6F9D" w:rsidP="00CD6F9D">
      <w:pPr>
        <w:jc w:val="center"/>
        <w:rPr>
          <w:rFonts w:ascii="Book Antiqua" w:hAnsi="Book Antiqua" w:cs="Times New Roman"/>
          <w:b/>
          <w:sz w:val="19"/>
          <w:szCs w:val="19"/>
        </w:rPr>
      </w:pPr>
      <w:bookmarkStart w:id="0" w:name="_Hlk23854280"/>
      <w:r w:rsidRPr="00053FA7">
        <w:rPr>
          <w:rFonts w:ascii="Book Antiqua" w:hAnsi="Book Antiqua" w:cs="Times New Roman"/>
          <w:b/>
          <w:sz w:val="19"/>
          <w:szCs w:val="19"/>
        </w:rPr>
        <w:t xml:space="preserve">POLÍTICA NACIONAL DE EDUCAÇÃO AMBIENTAL – </w:t>
      </w:r>
      <w:bookmarkStart w:id="1" w:name="_Hlk42087309"/>
      <w:r w:rsidR="00053FA7" w:rsidRPr="00053FA7">
        <w:rPr>
          <w:rFonts w:ascii="Book Antiqua" w:hAnsi="Book Antiqua" w:cs="Times New Roman"/>
          <w:b/>
          <w:sz w:val="19"/>
          <w:szCs w:val="19"/>
        </w:rPr>
        <w:t>Lei</w:t>
      </w:r>
      <w:r w:rsidRPr="00053FA7">
        <w:rPr>
          <w:rFonts w:ascii="Book Antiqua" w:hAnsi="Book Antiqua" w:cs="Times New Roman"/>
          <w:b/>
          <w:sz w:val="19"/>
          <w:szCs w:val="19"/>
        </w:rPr>
        <w:t xml:space="preserve"> 9.795</w:t>
      </w:r>
      <w:bookmarkEnd w:id="1"/>
      <w:r w:rsidRPr="00053FA7">
        <w:rPr>
          <w:rFonts w:ascii="Book Antiqua" w:hAnsi="Book Antiqua" w:cs="Times New Roman"/>
          <w:b/>
          <w:sz w:val="19"/>
          <w:szCs w:val="19"/>
        </w:rPr>
        <w:t>/99.</w:t>
      </w:r>
    </w:p>
    <w:p w14:paraId="0BDAC70F" w14:textId="77777777" w:rsidR="00CD6F9D" w:rsidRPr="00053FA7" w:rsidRDefault="00CD6F9D" w:rsidP="00CD6F9D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053FA7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63132FD6" w14:textId="77777777" w:rsidR="00CD6F9D" w:rsidRPr="00053FA7" w:rsidRDefault="00CD6F9D" w:rsidP="00CD6F9D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053FA7">
        <w:rPr>
          <w:rFonts w:ascii="Book Antiqua" w:hAnsi="Book Antiqua" w:cs="Times New Roman"/>
          <w:b/>
          <w:color w:val="FF0000"/>
          <w:sz w:val="19"/>
          <w:szCs w:val="19"/>
        </w:rPr>
        <w:t>Material de Eduardo B. S. Teixeira.</w:t>
      </w:r>
    </w:p>
    <w:tbl>
      <w:tblPr>
        <w:tblStyle w:val="Tabelacomgrade3"/>
        <w:tblW w:w="845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450"/>
      </w:tblGrid>
      <w:tr w:rsidR="00CD6F9D" w:rsidRPr="00DA77DD" w14:paraId="6188A472" w14:textId="77777777" w:rsidTr="00972719">
        <w:trPr>
          <w:trHeight w:val="3581"/>
        </w:trPr>
        <w:tc>
          <w:tcPr>
            <w:tcW w:w="8450" w:type="dxa"/>
            <w:shd w:val="clear" w:color="auto" w:fill="E7E6E6" w:themeFill="background2"/>
          </w:tcPr>
          <w:p w14:paraId="721F1714" w14:textId="18FF9700" w:rsidR="00CD6F9D" w:rsidRPr="00B57C5B" w:rsidRDefault="00CD6F9D" w:rsidP="0097271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B57C5B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F2184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</w:t>
            </w:r>
            <w:r w:rsidR="00D9389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19/07/2024</w:t>
            </w:r>
            <w:r w:rsidR="00C8029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C80290" w:rsidRPr="00C8029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cyan"/>
                <w:lang w:eastAsia="pt-BR"/>
              </w:rPr>
              <w:t>Lei nº 14.393</w:t>
            </w:r>
            <w:r w:rsidR="00C80290" w:rsidRPr="00C8029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, de 4.7.2022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  <w:r w:rsidR="00D93897">
              <w:t xml:space="preserve"> </w:t>
            </w:r>
            <w:r w:rsidR="00D93897" w:rsidRPr="00D9389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cyan"/>
                <w:lang w:eastAsia="pt-BR"/>
              </w:rPr>
              <w:t>Lei nº 14.926</w:t>
            </w:r>
            <w:r w:rsidR="00D93897" w:rsidRPr="00D9389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, de 17.7.2024</w:t>
            </w:r>
            <w:r w:rsidR="00D9389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 (</w:t>
            </w:r>
            <w:r w:rsidR="00D93897" w:rsidRPr="00D9389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green"/>
                <w:lang w:eastAsia="pt-BR"/>
              </w:rPr>
              <w:t xml:space="preserve">aguardar </w:t>
            </w:r>
            <w:proofErr w:type="spellStart"/>
            <w:r w:rsidR="00D93897" w:rsidRPr="00D9389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green"/>
                <w:lang w:eastAsia="pt-BR"/>
              </w:rPr>
              <w:t>vacatio</w:t>
            </w:r>
            <w:proofErr w:type="spellEnd"/>
            <w:r w:rsidR="00D93897" w:rsidRPr="00D9389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green"/>
                <w:lang w:eastAsia="pt-BR"/>
              </w:rPr>
              <w:t xml:space="preserve"> legis de 120 dias</w:t>
            </w:r>
            <w:r w:rsidR="00D9389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!!!)</w:t>
            </w:r>
          </w:p>
          <w:p w14:paraId="2DC56183" w14:textId="77777777" w:rsidR="00CD6F9D" w:rsidRDefault="00CD6F9D" w:rsidP="0097271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083AB330" w14:textId="1AC739C4" w:rsidR="00CD6F9D" w:rsidRDefault="00CD6F9D" w:rsidP="0097271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B57C5B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 xml:space="preserve">Última atualização </w:t>
            </w:r>
            <w:r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jurisprudencial</w:t>
            </w:r>
            <w:r w:rsidRPr="00F2184F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: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</w:t>
            </w:r>
            <w:r w:rsidR="00C8029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4EF8EEAF" w14:textId="77777777" w:rsidR="00CD6F9D" w:rsidRPr="00B57C5B" w:rsidRDefault="00CD6F9D" w:rsidP="0097271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EE99CE5" w14:textId="4FAC513A" w:rsidR="00CD6F9D" w:rsidRPr="00B57C5B" w:rsidRDefault="00CD6F9D" w:rsidP="0097271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B57C5B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00787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 w:rsidR="00412342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26</w:t>
            </w:r>
            <w:r w:rsidR="009D655D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/06/2024</w:t>
            </w:r>
            <w:r w:rsidRPr="00B57C5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2334D78F" w14:textId="77777777" w:rsidR="00CD6F9D" w:rsidRPr="00B57C5B" w:rsidRDefault="00CD6F9D" w:rsidP="0097271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D3E3EAC" w14:textId="77777777" w:rsidR="00CD6F9D" w:rsidRPr="00B57C5B" w:rsidRDefault="00CD6F9D" w:rsidP="00972719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B57C5B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B57C5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17F72F64" w14:textId="77777777" w:rsidR="00CD6F9D" w:rsidRPr="00B57C5B" w:rsidRDefault="00CD6F9D" w:rsidP="00CD6F9D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B57C5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B57C5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0E1E02E" w14:textId="77777777" w:rsidR="00CD6F9D" w:rsidRPr="00B57C5B" w:rsidRDefault="00CD6F9D" w:rsidP="00CD6F9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57C5B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B57C5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7461F7CF" w14:textId="77777777" w:rsidR="00CD6F9D" w:rsidRPr="00B57C5B" w:rsidRDefault="00CD6F9D" w:rsidP="00CD6F9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57C5B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B57C5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6D6CBBC1" w14:textId="77777777" w:rsidR="00CD6F9D" w:rsidRPr="00B57C5B" w:rsidRDefault="00CD6F9D" w:rsidP="00CD6F9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57C5B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B57C5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9.795</w:t>
            </w:r>
            <w:r w:rsidRPr="00B57C5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/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99</w:t>
            </w:r>
            <w:r w:rsidRPr="00B57C5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7F6BD4B8" w14:textId="77777777" w:rsidR="00CD6F9D" w:rsidRPr="00B57C5B" w:rsidRDefault="00CD6F9D" w:rsidP="00CD6F9D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57C5B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B57C5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ou </w:t>
            </w:r>
            <w:r w:rsidRPr="00B57C5B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B57C5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66CC8F8D" w14:textId="77777777" w:rsidR="00CD6F9D" w:rsidRPr="00B57C5B" w:rsidRDefault="00CD6F9D" w:rsidP="00972719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50AC060A" w14:textId="77777777" w:rsidR="00CD6F9D" w:rsidRPr="00B57C5B" w:rsidRDefault="00CD6F9D" w:rsidP="00CD6F9D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57C5B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B57C5B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72708419" w14:textId="77777777" w:rsidR="00CD6F9D" w:rsidRPr="00B57C5B" w:rsidRDefault="00CD6F9D" w:rsidP="00CD6F9D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B57C5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B57C5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B57C5B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</w:tc>
      </w:tr>
    </w:tbl>
    <w:bookmarkEnd w:id="0"/>
    <w:p w14:paraId="5219A2DF" w14:textId="77777777" w:rsidR="00E419F7" w:rsidRPr="00053FA7" w:rsidRDefault="003043BE" w:rsidP="00E419F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053FA7">
        <w:rPr>
          <w:rFonts w:ascii="Book Antiqua" w:hAnsi="Book Antiqua" w:cs="Times New Roman"/>
          <w:sz w:val="18"/>
          <w:szCs w:val="18"/>
        </w:rPr>
        <w:fldChar w:fldCharType="begin"/>
      </w:r>
      <w:r w:rsidRPr="00053FA7">
        <w:rPr>
          <w:rFonts w:ascii="Book Antiqua" w:hAnsi="Book Antiqua" w:cs="Times New Roman"/>
          <w:sz w:val="18"/>
          <w:szCs w:val="18"/>
        </w:rPr>
        <w:instrText xml:space="preserve"> HYPERLINK "http://legislacao.planalto.gov.br/legisla/legislacao.nsf/Viw_Identificacao/lei%209.795-1999?OpenDocument" </w:instrText>
      </w:r>
      <w:r w:rsidRPr="00053FA7">
        <w:rPr>
          <w:rFonts w:ascii="Book Antiqua" w:hAnsi="Book Antiqua" w:cs="Times New Roman"/>
          <w:sz w:val="18"/>
          <w:szCs w:val="18"/>
        </w:rPr>
      </w:r>
      <w:r w:rsidRPr="00053FA7">
        <w:rPr>
          <w:rFonts w:ascii="Book Antiqua" w:hAnsi="Book Antiqua" w:cs="Times New Roman"/>
          <w:sz w:val="18"/>
          <w:szCs w:val="18"/>
        </w:rPr>
        <w:fldChar w:fldCharType="separate"/>
      </w:r>
      <w:r w:rsidR="00E419F7" w:rsidRPr="00053FA7">
        <w:rPr>
          <w:rFonts w:ascii="Book Antiqua" w:eastAsia="Times New Roman" w:hAnsi="Book Antiqua" w:cs="Times New Roman"/>
          <w:b/>
          <w:bCs/>
          <w:color w:val="000080"/>
          <w:sz w:val="18"/>
          <w:szCs w:val="18"/>
          <w:u w:val="single"/>
          <w:lang w:eastAsia="pt-BR"/>
        </w:rPr>
        <w:t>LEI N</w:t>
      </w:r>
      <w:r w:rsidR="00E419F7" w:rsidRPr="00053FA7">
        <w:rPr>
          <w:rFonts w:ascii="Book Antiqua" w:eastAsia="Times New Roman" w:hAnsi="Book Antiqua" w:cs="Times New Roman"/>
          <w:b/>
          <w:bCs/>
          <w:color w:val="000080"/>
          <w:sz w:val="18"/>
          <w:szCs w:val="18"/>
          <w:u w:val="single"/>
          <w:vertAlign w:val="superscript"/>
          <w:lang w:eastAsia="pt-BR"/>
        </w:rPr>
        <w:t>o</w:t>
      </w:r>
      <w:r w:rsidR="00E419F7" w:rsidRPr="00053FA7">
        <w:rPr>
          <w:rFonts w:ascii="Book Antiqua" w:eastAsia="Times New Roman" w:hAnsi="Book Antiqua" w:cs="Times New Roman"/>
          <w:b/>
          <w:bCs/>
          <w:color w:val="000080"/>
          <w:sz w:val="18"/>
          <w:szCs w:val="18"/>
          <w:u w:val="single"/>
          <w:lang w:eastAsia="pt-BR"/>
        </w:rPr>
        <w:t xml:space="preserve"> 9.795, DE 27 DE ABRIL DE 1999.</w:t>
      </w:r>
      <w:r w:rsidRPr="00053FA7">
        <w:rPr>
          <w:rFonts w:ascii="Book Antiqua" w:eastAsia="Times New Roman" w:hAnsi="Book Antiqua" w:cs="Times New Roman"/>
          <w:b/>
          <w:bCs/>
          <w:color w:val="000080"/>
          <w:sz w:val="18"/>
          <w:szCs w:val="18"/>
          <w:u w:val="single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E419F7" w:rsidRPr="00CD6F9D" w14:paraId="0996C971" w14:textId="77777777" w:rsidTr="00CD6F9D">
        <w:trPr>
          <w:tblCellSpacing w:w="0" w:type="dxa"/>
        </w:trPr>
        <w:tc>
          <w:tcPr>
            <w:tcW w:w="1417" w:type="pct"/>
            <w:vAlign w:val="center"/>
            <w:hideMark/>
          </w:tcPr>
          <w:p w14:paraId="3C8A2FB6" w14:textId="77777777" w:rsidR="00E419F7" w:rsidRPr="00CD6F9D" w:rsidRDefault="00E419F7" w:rsidP="00E419F7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583" w:type="pct"/>
            <w:vAlign w:val="center"/>
            <w:hideMark/>
          </w:tcPr>
          <w:p w14:paraId="1C5525C5" w14:textId="77777777" w:rsidR="00E419F7" w:rsidRPr="00CD6F9D" w:rsidRDefault="00E419F7" w:rsidP="0053336F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CD6F9D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Dispõe sobre a educação ambiental, institui a Política Nacional de Educação Ambiental e dá outras providências.</w:t>
            </w:r>
          </w:p>
        </w:tc>
      </w:tr>
    </w:tbl>
    <w:p w14:paraId="78BAA37A" w14:textId="77777777" w:rsidR="00E419F7" w:rsidRPr="00053FA7" w:rsidRDefault="00E419F7" w:rsidP="00053FA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 PRESIDENTE DA REPÚBLICA 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Faço saber que o Congresso Nacional decreta e eu sanciono a seguinte Lei:</w:t>
      </w:r>
    </w:p>
    <w:p w14:paraId="2B1E7EB3" w14:textId="77777777" w:rsidR="00E419F7" w:rsidRPr="00053FA7" w:rsidRDefault="00E419F7" w:rsidP="00E419F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CAPÍTULO I</w:t>
      </w:r>
    </w:p>
    <w:p w14:paraId="4BEF6AC6" w14:textId="77777777" w:rsidR="00E419F7" w:rsidRPr="00053FA7" w:rsidRDefault="00E419F7" w:rsidP="00E419F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DA EDUCAÇÃO AMBIENTAL</w:t>
      </w:r>
    </w:p>
    <w:p w14:paraId="3AE00E4A" w14:textId="1D73753C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2" w:name="art1"/>
      <w:bookmarkEnd w:id="2"/>
      <w:r w:rsidRPr="003C6111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</w:t>
      </w:r>
      <w:r w:rsidRPr="003C6111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3C611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Entendem-se por educação ambiental os processos por meio dos quais o indivíduo e a coletividade constroem valores sociais, conhecimentos, habilidades, atitudes e competências voltadas para a conservação do meio ambiente, bem de uso comum do povo, essencial à sadia qualidade de vida e sua sustentabilidade</w:t>
      </w:r>
      <w:r w:rsidRPr="002B3C5F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3C6111" w:rsidRPr="002B3C5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3C6111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(PGEBA-2014)</w:t>
      </w:r>
    </w:p>
    <w:p w14:paraId="4090F6FD" w14:textId="77777777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bookmarkStart w:id="3" w:name="art2"/>
      <w:bookmarkEnd w:id="3"/>
      <w:r w:rsidRPr="00053FA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2</w:t>
      </w:r>
      <w:r w:rsidRPr="00053FA7">
        <w:rPr>
          <w:rFonts w:ascii="Book Antiqua" w:eastAsia="Times New Roman" w:hAnsi="Book Antiqua" w:cs="Times New Roman"/>
          <w:b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3C611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educação ambiental é um componente essencial e permanente da educação nacional, devendo estar presente, </w:t>
      </w:r>
      <w:r w:rsidRPr="003C6111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 forma articulada</w:t>
      </w:r>
      <w:r w:rsidRPr="003C611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em todos os níveis e modalidades do processo educativo, em caráter formal e não-formal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887B12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887B12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(TJSC-2009)</w:t>
      </w:r>
    </w:p>
    <w:p w14:paraId="1460140A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" w:name="art3"/>
      <w:bookmarkEnd w:id="4"/>
      <w:r w:rsidRPr="00053FA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3</w:t>
      </w:r>
      <w:r w:rsidRPr="00053FA7">
        <w:rPr>
          <w:rFonts w:ascii="Book Antiqua" w:eastAsia="Times New Roman" w:hAnsi="Book Antiqua" w:cs="Times New Roman"/>
          <w:b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Como parte do processo educativo mais amplo, todos têm direito à educação ambiental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, incumbindo:</w:t>
      </w:r>
    </w:p>
    <w:p w14:paraId="44ED8C17" w14:textId="0D24802D" w:rsidR="00E419F7" w:rsidRPr="007A1915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7A191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 - </w:t>
      </w:r>
      <w:proofErr w:type="gramStart"/>
      <w:r w:rsidRPr="007A191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ao</w:t>
      </w:r>
      <w:proofErr w:type="gramEnd"/>
      <w:r w:rsidRPr="007A191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Poder Público, nos termos dos </w:t>
      </w:r>
      <w:hyperlink r:id="rId7" w:anchor="art205" w:history="1">
        <w:proofErr w:type="spellStart"/>
        <w:r w:rsidRPr="007A1915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7A1915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. 205</w:t>
        </w:r>
      </w:hyperlink>
      <w:r w:rsidRPr="007A191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hyperlink r:id="rId8" w:anchor="art225" w:history="1">
        <w:r w:rsidRPr="007A1915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225 da Constituição Federal,</w:t>
        </w:r>
      </w:hyperlink>
      <w:r w:rsidRPr="007A191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definir políticas públicas que incorporem a dimensão ambiental, promover a educação ambiental em todos os níveis de ensino e o engajamento da sociedade na conservação, recuperação e melhoria do meio ambiente;</w:t>
      </w:r>
      <w:r w:rsidR="00412342" w:rsidRPr="007A1915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412342" w:rsidRPr="007A1915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12342" w:rsidRPr="00053FA7" w14:paraId="4C7073B5" w14:textId="77777777" w:rsidTr="00050215">
        <w:tc>
          <w:tcPr>
            <w:tcW w:w="8494" w:type="dxa"/>
            <w:shd w:val="clear" w:color="auto" w:fill="CCFFFF"/>
          </w:tcPr>
          <w:p w14:paraId="13BB684A" w14:textId="77777777" w:rsidR="00412342" w:rsidRDefault="00412342" w:rsidP="0005021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RF4-2022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41234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educação ambiental no Brasil é:</w:t>
            </w:r>
            <w:r>
              <w:t xml:space="preserve"> </w:t>
            </w:r>
            <w:r w:rsidR="007A1915" w:rsidRPr="007A1915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obrigatória, por força de dispositivos da Constituição Federal e da legislação que rege a matéria.</w:t>
            </w:r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art. 3º</w:t>
            </w:r>
            <w:r w:rsidR="007A191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 I,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Lei 9795</w:t>
            </w:r>
            <w:r w:rsidR="007A1915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c/c art. 225, §1º, VI, CF.</w:t>
            </w:r>
          </w:p>
          <w:p w14:paraId="2E7EAAF0" w14:textId="17F24380" w:rsidR="007A1915" w:rsidRPr="00412342" w:rsidRDefault="007A1915" w:rsidP="0005021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</w:pPr>
            <w:r w:rsidRPr="00FA33B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FA33BF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 w:rsidRPr="00FA33BF">
              <w:rPr>
                <w:rFonts w:ascii="Book Antiqua" w:hAnsi="Book Antiqua"/>
                <w:b/>
                <w:i/>
                <w:iCs/>
                <w:sz w:val="19"/>
                <w:szCs w:val="19"/>
              </w:rPr>
              <w:t>:</w:t>
            </w:r>
            <w:r w:rsidRPr="00FA33BF">
              <w:rPr>
                <w:rFonts w:ascii="Book Antiqua" w:hAnsi="Book Antiqua"/>
                <w:sz w:val="19"/>
                <w:szCs w:val="19"/>
              </w:rPr>
              <w:t xml:space="preserve"> O marco inicial da educação ambiental em âmbito internacional é a </w:t>
            </w:r>
            <w:r w:rsidRPr="00FA33BF">
              <w:rPr>
                <w:rFonts w:ascii="Book Antiqua" w:hAnsi="Book Antiqua"/>
                <w:b/>
                <w:sz w:val="19"/>
                <w:szCs w:val="19"/>
              </w:rPr>
              <w:t xml:space="preserve">Conferência das Nações Unidas para o Meio Ambiente Humano, realizada em Estocolmo em 1972. </w:t>
            </w:r>
            <w:r w:rsidRPr="00FA33BF">
              <w:rPr>
                <w:rFonts w:ascii="Book Antiqua" w:hAnsi="Book Antiqua"/>
                <w:sz w:val="19"/>
                <w:szCs w:val="19"/>
              </w:rPr>
              <w:t xml:space="preserve">A partir dessa data, a educação ambiental foi conquistando uma importância crescente no âmbito internacional e nacional. A </w:t>
            </w:r>
            <w:r w:rsidRPr="00FA33BF">
              <w:rPr>
                <w:rFonts w:ascii="Book Antiqua" w:hAnsi="Book Antiqua"/>
                <w:b/>
                <w:sz w:val="19"/>
                <w:szCs w:val="19"/>
              </w:rPr>
              <w:t xml:space="preserve">educação ambiental </w:t>
            </w:r>
            <w:r w:rsidRPr="00FA33BF">
              <w:rPr>
                <w:rFonts w:ascii="Book Antiqua" w:hAnsi="Book Antiqua"/>
                <w:sz w:val="19"/>
                <w:szCs w:val="19"/>
              </w:rPr>
              <w:t xml:space="preserve">é regulamentada pela </w:t>
            </w:r>
            <w:r w:rsidRPr="00FA33BF">
              <w:rPr>
                <w:rFonts w:ascii="Book Antiqua" w:hAnsi="Book Antiqua"/>
                <w:b/>
                <w:sz w:val="19"/>
                <w:szCs w:val="19"/>
              </w:rPr>
              <w:t>Lei 9795/99</w:t>
            </w:r>
            <w:r w:rsidRPr="00FA33BF">
              <w:rPr>
                <w:rFonts w:ascii="Book Antiqua" w:hAnsi="Book Antiqua"/>
                <w:sz w:val="19"/>
                <w:szCs w:val="19"/>
              </w:rPr>
              <w:t xml:space="preserve">, que institui a Política Nacional </w:t>
            </w:r>
            <w:r w:rsidRPr="00FA33BF">
              <w:rPr>
                <w:rFonts w:ascii="Book Antiqua" w:hAnsi="Book Antiqua"/>
                <w:sz w:val="19"/>
                <w:szCs w:val="19"/>
              </w:rPr>
              <w:lastRenderedPageBreak/>
              <w:t>de Educação Ambiental.</w:t>
            </w:r>
            <w:r>
              <w:rPr>
                <w:rFonts w:ascii="Book Antiqua" w:hAnsi="Book Antiqua"/>
                <w:sz w:val="19"/>
                <w:szCs w:val="19"/>
              </w:rPr>
              <w:t xml:space="preserve"> Além disso, o art. 225, §1º, VI da CF determina que se promova </w:t>
            </w:r>
            <w:r w:rsidRPr="007A1915">
              <w:rPr>
                <w:rFonts w:ascii="Book Antiqua" w:hAnsi="Book Antiqua"/>
                <w:sz w:val="19"/>
                <w:szCs w:val="19"/>
              </w:rPr>
              <w:t xml:space="preserve">a </w:t>
            </w:r>
            <w:r>
              <w:rPr>
                <w:rFonts w:ascii="Book Antiqua" w:hAnsi="Book Antiqua"/>
                <w:sz w:val="19"/>
                <w:szCs w:val="19"/>
              </w:rPr>
              <w:t>educação ambiental</w:t>
            </w:r>
            <w:r w:rsidRPr="007A1915">
              <w:rPr>
                <w:rFonts w:ascii="Book Antiqua" w:hAnsi="Book Antiqua"/>
                <w:sz w:val="19"/>
                <w:szCs w:val="19"/>
              </w:rPr>
              <w:t xml:space="preserve"> em todos os níveis de ensino e a conscientização pública para a preservação do meio ambiente</w:t>
            </w:r>
            <w:r>
              <w:rPr>
                <w:rFonts w:ascii="Book Antiqua" w:hAnsi="Book Antiqua"/>
                <w:sz w:val="19"/>
                <w:szCs w:val="19"/>
              </w:rPr>
              <w:t>.</w:t>
            </w:r>
          </w:p>
        </w:tc>
      </w:tr>
    </w:tbl>
    <w:p w14:paraId="68241AA1" w14:textId="1B587476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II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às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instituições educativas, promover a educação ambiental de maneira integrada aos programas educacionais que desenvolvem;</w:t>
      </w:r>
    </w:p>
    <w:p w14:paraId="4C1E8F3E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III - aos órgãos integrantes do Sistema Nacional de Meio Ambiente - </w:t>
      </w:r>
      <w:proofErr w:type="spell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Sisnama</w:t>
      </w:r>
      <w:proofErr w:type="spell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, promover ações de educação ambiental integradas aos programas de conservação, recuperação e melhoria do meio ambiente;</w:t>
      </w:r>
    </w:p>
    <w:p w14:paraId="4B6A27EC" w14:textId="68621A8D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IV - </w:t>
      </w:r>
      <w:proofErr w:type="gramStart"/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aos</w:t>
      </w:r>
      <w:proofErr w:type="gramEnd"/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meios de comunicação de massa, colaborar de maneira ativa e permanente na disseminação de informações e práticas educativas sobre meio ambiente e incorporar a dimensão ambiental em sua programação</w:t>
      </w:r>
      <w:r w:rsidRPr="002B3C5F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B14983" w:rsidRPr="002B3C5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B14983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(TRF4-2012)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50238" w:rsidRPr="00053FA7" w14:paraId="518CF7BB" w14:textId="77777777" w:rsidTr="00950238">
        <w:tc>
          <w:tcPr>
            <w:tcW w:w="8494" w:type="dxa"/>
            <w:shd w:val="clear" w:color="auto" w:fill="CCFFFF"/>
          </w:tcPr>
          <w:p w14:paraId="428A5FE0" w14:textId="77777777" w:rsidR="00950238" w:rsidRPr="00053FA7" w:rsidRDefault="00950238" w:rsidP="0095023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TRF4-2012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Como parte do processo educativo mais amplo, todos têm direito à educação ambiental, incumbindo aos meios de comunicação de massa colaborar de maneira ativa e permanente na disseminação de informações e práticas educativas sobre meio ambiente e incorporar a dimensão ambiental em sua programação. 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3º, IV da Lei 9795.</w:t>
            </w:r>
          </w:p>
        </w:tc>
      </w:tr>
    </w:tbl>
    <w:p w14:paraId="2808953B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às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empresas, entidades de classe, instituições públicas e privadas, promover programas destinados à capacitação dos trabalhadores, visando à melhoria e ao controle efetivo sobre o ambiente de trabalho, bem como sobre as repercussões do processo produtivo no meio ambiente;</w:t>
      </w:r>
    </w:p>
    <w:p w14:paraId="6C51B92B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VI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à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sociedade como um todo, manter atenção permanente à formação de valores, atitudes e habilidades que propiciem a atuação individual e coletiva voltada para a prevenção, a identificação e a solução de problemas ambientais.</w:t>
      </w:r>
    </w:p>
    <w:p w14:paraId="1639A46E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5" w:name="art4"/>
      <w:bookmarkEnd w:id="5"/>
      <w:r w:rsidRPr="00053FA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4</w:t>
      </w:r>
      <w:r w:rsidRPr="00053FA7">
        <w:rPr>
          <w:rFonts w:ascii="Book Antiqua" w:eastAsia="Times New Roman" w:hAnsi="Book Antiqua" w:cs="Times New Roman"/>
          <w:b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São </w:t>
      </w:r>
      <w:r w:rsidRPr="00053FA7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princípios básicos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053FA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da educação ambiental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</w:p>
    <w:p w14:paraId="3C65C28A" w14:textId="356BBC6F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8"/>
          <w:szCs w:val="18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o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enfoque humanista, holístico, democrático e participativo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0B28A5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950238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(TRF4-2012)</w:t>
      </w:r>
      <w:r w:rsidR="00B14983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14983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(MPSC-2016)</w:t>
      </w:r>
      <w:r w:rsidR="00EC396C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C396C" w:rsidRPr="002B3C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(MPPR-2017)</w:t>
      </w:r>
    </w:p>
    <w:p w14:paraId="26E4F2EA" w14:textId="29E2C8C5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a</w:t>
      </w:r>
      <w:proofErr w:type="gramEnd"/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concepção do meio ambiente em sua totalidade, considerando a interdependência entre o meio natural, o </w:t>
      </w:r>
      <w:proofErr w:type="spellStart"/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sócio-econômico</w:t>
      </w:r>
      <w:proofErr w:type="spellEnd"/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e o cultural, sob o enfoque da sustentabilidade</w:t>
      </w:r>
      <w:r w:rsidRPr="002B3C5F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B14983" w:rsidRPr="002B3C5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B14983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(MPSC-2016)</w:t>
      </w:r>
    </w:p>
    <w:p w14:paraId="3847B920" w14:textId="4C38139E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III - 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o pluralismo de </w:t>
      </w:r>
      <w:proofErr w:type="spellStart"/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idéias</w:t>
      </w:r>
      <w:proofErr w:type="spellEnd"/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e concepções pedagógicas, na perspectiva da </w:t>
      </w:r>
      <w:proofErr w:type="spellStart"/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inter</w:t>
      </w:r>
      <w:proofErr w:type="spellEnd"/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</w:t>
      </w:r>
      <w:proofErr w:type="spellStart"/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multi</w:t>
      </w:r>
      <w:proofErr w:type="spellEnd"/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e transdisciplinaridade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B14983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B14983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(MPSC-2016)</w:t>
      </w:r>
      <w:r w:rsidR="000B28A5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0B28A5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(MPPR-2017)</w:t>
      </w:r>
    </w:p>
    <w:p w14:paraId="3295CA5B" w14:textId="4E33AEAD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IV - </w:t>
      </w:r>
      <w:proofErr w:type="gramStart"/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a</w:t>
      </w:r>
      <w:proofErr w:type="gramEnd"/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vinculação entre a ética, a educação, o trabalho e as práticas sociais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950238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950238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(TRF4-2012)</w:t>
      </w:r>
      <w:r w:rsidR="00B14983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14983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(MPSC-2016)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0B28A5" w:rsidRPr="00053FA7" w14:paraId="646D00D0" w14:textId="77777777" w:rsidTr="000B28A5">
        <w:tc>
          <w:tcPr>
            <w:tcW w:w="8494" w:type="dxa"/>
            <w:shd w:val="clear" w:color="auto" w:fill="CCFFFF"/>
          </w:tcPr>
          <w:p w14:paraId="3780D4B5" w14:textId="77777777" w:rsidR="000B28A5" w:rsidRPr="00053FA7" w:rsidRDefault="000B28A5" w:rsidP="000B28A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MPSC-2016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De acordo com a Lei n. 9.795/99 (Política Nacional de Educação Ambiental), são princípios básicos da educação ambiental: o enfoque humanista, holístico, democrático e participativo; a concepção do meio ambiente em sua totalidade, considerando a interdependência entre o meio natural, o </w:t>
            </w:r>
            <w:proofErr w:type="spellStart"/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sócio-econômico</w:t>
            </w:r>
            <w:proofErr w:type="spellEnd"/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 o cultural, sob o enfoque da sustentabilidade; o pluralismo de </w:t>
            </w:r>
            <w:proofErr w:type="spellStart"/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idéias</w:t>
            </w:r>
            <w:proofErr w:type="spellEnd"/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 concepções pedagógicas, na perspectiva da </w:t>
            </w:r>
            <w:proofErr w:type="spellStart"/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inter</w:t>
            </w:r>
            <w:proofErr w:type="spellEnd"/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, </w:t>
            </w:r>
            <w:proofErr w:type="spellStart"/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multi</w:t>
            </w:r>
            <w:proofErr w:type="spellEnd"/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e transdisciplinaridade; a vinculação entre a ética, a educação, o trabalho e as práticas sociais. 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4º da Lei 9795.</w:t>
            </w:r>
          </w:p>
        </w:tc>
      </w:tr>
    </w:tbl>
    <w:p w14:paraId="44C51C54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a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garantia de continuidade e permanência do processo educativo;</w:t>
      </w:r>
    </w:p>
    <w:p w14:paraId="58DCAA84" w14:textId="77777777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VI - </w:t>
      </w:r>
      <w:proofErr w:type="gramStart"/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a</w:t>
      </w:r>
      <w:proofErr w:type="gramEnd"/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permanente avaliação crítica do processo educativo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0B28A5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0B28A5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(MPPR-2017)</w:t>
      </w:r>
    </w:p>
    <w:p w14:paraId="2486684A" w14:textId="1722D1E0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VII - </w:t>
      </w:r>
      <w:r w:rsidRPr="00EC396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 abordagem articulada das questões ambientais locais, regionais, nacionais e globais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;</w:t>
      </w:r>
      <w:r w:rsidR="00EC396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EC396C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(MPPR-2021)</w:t>
      </w:r>
    </w:p>
    <w:p w14:paraId="535BACA8" w14:textId="498BF995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VIII - 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o reconhecimento e o respeito à pluralidade e à diversidade individual e cultural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0B28A5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950238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(TRF4-2012)</w:t>
      </w:r>
      <w:r w:rsidR="00EC396C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EC396C" w:rsidRPr="002B3C5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(MPPR-2017)</w:t>
      </w:r>
    </w:p>
    <w:p w14:paraId="7EFB97B2" w14:textId="77777777" w:rsidR="00E419F7" w:rsidRPr="00B14983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bookmarkStart w:id="6" w:name="art5"/>
      <w:bookmarkEnd w:id="6"/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lastRenderedPageBreak/>
        <w:t>Art. 5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São objetivos fundamentais da educação ambiental:</w:t>
      </w:r>
    </w:p>
    <w:p w14:paraId="14F792BC" w14:textId="4E16E5F3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 - </w:t>
      </w:r>
      <w:proofErr w:type="gramStart"/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</w:t>
      </w:r>
      <w:proofErr w:type="gramEnd"/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desenvolvimento de uma compreensão integrada 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do meio ambiente em suas múltiplas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complexas relações, envolvendo aspectos ecológicos, psicológicos, legais, políticos, sociais, 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econômicos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científicos, culturais e éticos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185FB1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bookmarkStart w:id="7" w:name="_Hlk64370355"/>
      <w:r w:rsidR="00185FB1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(TRF2-2011)</w:t>
      </w:r>
      <w:bookmarkEnd w:id="7"/>
    </w:p>
    <w:p w14:paraId="78C4EE91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a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garantia de democratização das informações ambientais;</w:t>
      </w:r>
    </w:p>
    <w:p w14:paraId="36011A53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III - o estímulo e o fortalecimento de uma consciência crítica sobre a problemática ambiental e social;</w:t>
      </w:r>
    </w:p>
    <w:p w14:paraId="635BC07C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IV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o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incentivo à participação individual e coletiva, permanente e responsável, na preservação do equilíbrio do meio ambiente, entendendo-se a defesa da qualidade ambiental como um valor inseparável do exercício da cidadania;</w:t>
      </w:r>
    </w:p>
    <w:p w14:paraId="51F4492F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o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estímulo à cooperação entre as diversas regiões do País, em níveis micro e macrorregionais, com vistas à construção de uma sociedade ambientalmente equilibrada, fundada nos princípios da liberdade, igualdade, solidariedade, democracia, justiça social, responsabilidade e sustentabilidade;</w:t>
      </w:r>
    </w:p>
    <w:p w14:paraId="23A87EBF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VI - o fomento e o fortalecimento da integração com a ciência e a tecnologia;</w:t>
      </w:r>
    </w:p>
    <w:p w14:paraId="121323BB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VII - o fortalecimento da cidadania, autodeterminação dos povos e solidariedade como fundamentos para o futuro da humanidade.</w:t>
      </w:r>
    </w:p>
    <w:p w14:paraId="034E7535" w14:textId="77777777" w:rsidR="00E419F7" w:rsidRPr="00053FA7" w:rsidRDefault="00E419F7" w:rsidP="00E419F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CAPÍTULO II</w:t>
      </w:r>
    </w:p>
    <w:p w14:paraId="73F33589" w14:textId="77777777" w:rsidR="00E419F7" w:rsidRPr="00053FA7" w:rsidRDefault="00E419F7" w:rsidP="00E419F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DA POLÍTICA NACIONAL DE EDUCAÇÃO AMBIENTAL</w:t>
      </w:r>
    </w:p>
    <w:p w14:paraId="5459CD52" w14:textId="77777777" w:rsidR="00E419F7" w:rsidRPr="00053FA7" w:rsidRDefault="00E419F7" w:rsidP="00E419F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Seção I</w:t>
      </w:r>
    </w:p>
    <w:p w14:paraId="142699A2" w14:textId="77777777" w:rsidR="00E419F7" w:rsidRPr="00053FA7" w:rsidRDefault="00E419F7" w:rsidP="00E419F7">
      <w:pPr>
        <w:spacing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Disposições Gerais</w:t>
      </w:r>
    </w:p>
    <w:p w14:paraId="27E0A356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8" w:name="art6"/>
      <w:bookmarkEnd w:id="8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Art. 6</w:t>
      </w:r>
      <w:r w:rsidRPr="00053FA7">
        <w:rPr>
          <w:rFonts w:ascii="Book Antiqua" w:eastAsia="Times New Roman" w:hAnsi="Book Antiqua" w:cs="Times New Roman"/>
          <w:sz w:val="19"/>
          <w:szCs w:val="19"/>
          <w:u w:val="single"/>
          <w:vertAlign w:val="superscript"/>
          <w:lang w:eastAsia="pt-BR"/>
        </w:rPr>
        <w:t>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É instituída a Política Nacional de Educação Ambiental.</w:t>
      </w:r>
    </w:p>
    <w:p w14:paraId="6FE6D8A8" w14:textId="6F4EC680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9" w:name="art7"/>
      <w:bookmarkEnd w:id="9"/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7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Política Nacional de Educação Ambiental envolve em sua esfera de ação, além dos órgãos e entidades integrantes do Sistema Nacional de Meio Ambiente - </w:t>
      </w:r>
      <w:proofErr w:type="spellStart"/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Sisnama</w:t>
      </w:r>
      <w:proofErr w:type="spellEnd"/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instituições educacionais públicas e privadas dos sistemas de ensino, os 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órgãos públicos da União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dos Estados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do Distrito Federal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dos Municípios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e organizações não-governamentais com atuação em educação ambiental</w:t>
      </w:r>
      <w:r w:rsidRPr="002B3C5F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541BA3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41BA3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(TJRO-2019)</w:t>
      </w:r>
    </w:p>
    <w:p w14:paraId="06128AA3" w14:textId="31D29F6C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10" w:name="art8"/>
      <w:bookmarkEnd w:id="10"/>
      <w:r w:rsidRPr="00053FA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8</w:t>
      </w:r>
      <w:r w:rsidRPr="00053FA7">
        <w:rPr>
          <w:rFonts w:ascii="Book Antiqua" w:eastAsia="Times New Roman" w:hAnsi="Book Antiqua" w:cs="Times New Roman"/>
          <w:b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As 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atividades vinculadas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à </w:t>
      </w:r>
      <w:r w:rsidRPr="00053FA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Política Nacional de Educação Ambiental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53FA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devem ser desenvolvidas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na educação em geral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na educação escolar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por meio das seguintes linhas de atuação inter-relacionadas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:</w:t>
      </w:r>
      <w:r w:rsidR="00CD6F9D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CD6F9D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(MPSC-2010)</w:t>
      </w:r>
      <w:r w:rsidR="00B14983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B14983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(TJRO-2019)</w:t>
      </w:r>
    </w:p>
    <w:p w14:paraId="105D4E62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capacitação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 recursos humanos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;</w:t>
      </w:r>
    </w:p>
    <w:p w14:paraId="6694BDCC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desenvolvimento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 estudos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pesquisas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experimentações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;</w:t>
      </w:r>
    </w:p>
    <w:p w14:paraId="73421DCA" w14:textId="1441601E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III - 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produção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divulgação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 material educativo</w:t>
      </w:r>
      <w:r w:rsidRPr="002B3C5F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B14983" w:rsidRPr="002B3C5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B14983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(TJRO-2019)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41BA3" w:rsidRPr="00053FA7" w14:paraId="1463005F" w14:textId="77777777" w:rsidTr="00842257">
        <w:tc>
          <w:tcPr>
            <w:tcW w:w="8494" w:type="dxa"/>
            <w:shd w:val="clear" w:color="auto" w:fill="CCFFFF"/>
          </w:tcPr>
          <w:p w14:paraId="51430D53" w14:textId="74237091" w:rsidR="00541BA3" w:rsidRPr="00053FA7" w:rsidRDefault="00541BA3" w:rsidP="0084225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TJRO-2019-VUNESP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Acerca da Política Nacional de Educação Ambiental, assinale a alternativa correta: A produção e divulgação de material educativo integram uma das linhas de atuação inter-relacionadas às atividades vinculadas à Política Nacional de Educação Ambiental. 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8º, III</w:t>
            </w:r>
            <w:r w:rsidR="00D0106A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Lei 9795.</w:t>
            </w:r>
          </w:p>
        </w:tc>
      </w:tr>
    </w:tbl>
    <w:p w14:paraId="4A7DB0B0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IV - </w:t>
      </w:r>
      <w:proofErr w:type="gramStart"/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acompanhamento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avaliação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</w:p>
    <w:p w14:paraId="52F035C4" w14:textId="66DB04A6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Nas atividades vinculadas à Política Nacional de Educação Ambiental </w:t>
      </w:r>
      <w:r w:rsidRPr="00B14983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serão respeitados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os 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princípios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objetivos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fixados por esta Lei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B14983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B14983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(TJMT-2018)</w:t>
      </w:r>
      <w:r w:rsidR="00541BA3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41BA3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(TJRO-2019)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0106A" w:rsidRPr="00053FA7" w14:paraId="14E92DB1" w14:textId="77777777" w:rsidTr="00B162BC">
        <w:tc>
          <w:tcPr>
            <w:tcW w:w="8494" w:type="dxa"/>
            <w:shd w:val="clear" w:color="auto" w:fill="CCFFFF"/>
          </w:tcPr>
          <w:p w14:paraId="587829D1" w14:textId="268CC841" w:rsidR="00D0106A" w:rsidRPr="00053FA7" w:rsidRDefault="00D0106A" w:rsidP="00B162B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lastRenderedPageBreak/>
              <w:t>(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JMT-2018-VUNESP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D0106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respeito da Política Nacional de Educação Ambiental, afirma-se corretamente: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0106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nas atividades vinculadas à Política Nacional de Educação Ambiental serão respeitados os princípios e objetivos fixados pela Lei da Política Nacional de Educação Ambiental.</w:t>
            </w:r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8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º,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§1º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Lei 9795.</w:t>
            </w:r>
          </w:p>
        </w:tc>
      </w:tr>
    </w:tbl>
    <w:p w14:paraId="644B7445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2</w:t>
      </w:r>
      <w:r w:rsidRPr="00053FA7">
        <w:rPr>
          <w:rFonts w:ascii="Book Antiqua" w:eastAsia="Times New Roman" w:hAnsi="Book Antiqua" w:cs="Times New Roman"/>
          <w:b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053FA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capacitação de recursos humanos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053FA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voltar-se-á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para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</w:p>
    <w:p w14:paraId="3DB873A0" w14:textId="1F8FD9F2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 - </w:t>
      </w:r>
      <w:proofErr w:type="gramStart"/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</w:t>
      </w:r>
      <w:proofErr w:type="gramEnd"/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incorporação da dimensão ambiental na formação, especialização e atualização dos educadores de todos os níveis e modalidades de ensino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541BA3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41BA3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(TJRO-2019)</w:t>
      </w:r>
    </w:p>
    <w:p w14:paraId="6838A4ED" w14:textId="24E670C9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II - </w:t>
      </w:r>
      <w:proofErr w:type="gramStart"/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</w:t>
      </w:r>
      <w:proofErr w:type="gramEnd"/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incorporação da dimensão ambiental na formação, especialização e atualização dos profissionais de todas as áreas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541BA3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41BA3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(TJRO-2019)</w:t>
      </w:r>
    </w:p>
    <w:p w14:paraId="601C1633" w14:textId="7EB750F6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III - 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a preparação de profissionais orientados para as atividades de gestão </w:t>
      </w:r>
      <w:r w:rsidRPr="00EC396C">
        <w:rPr>
          <w:rFonts w:ascii="Book Antiqua" w:eastAsia="Times New Roman" w:hAnsi="Book Antiqua" w:cs="Times New Roman"/>
          <w:b/>
          <w:sz w:val="18"/>
          <w:szCs w:val="18"/>
          <w:lang w:eastAsia="pt-BR"/>
        </w:rPr>
        <w:t>ambiental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0B28A5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0B28A5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(MPPR-2017)</w:t>
      </w:r>
      <w:r w:rsidR="00541BA3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41BA3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(TJRO-2019)</w:t>
      </w:r>
    </w:p>
    <w:p w14:paraId="308C9744" w14:textId="64E3E49D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IV - </w:t>
      </w:r>
      <w:proofErr w:type="gramStart"/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</w:t>
      </w:r>
      <w:proofErr w:type="gramEnd"/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formação, especialização e atualização de profissionais na área de meio ambiente</w:t>
      </w:r>
      <w:r w:rsidRPr="002B3C5F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541BA3" w:rsidRPr="002B3C5F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541BA3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(TJRO-2019)</w:t>
      </w:r>
    </w:p>
    <w:p w14:paraId="1C93E565" w14:textId="74793269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V - </w:t>
      </w:r>
      <w:proofErr w:type="gramStart"/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</w:t>
      </w:r>
      <w:proofErr w:type="gramEnd"/>
      <w:r w:rsidRPr="00B1498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atendimento da demanda dos diversos segmentos da sociedade no que diz respeito à problemática ambiental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541BA3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41BA3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(TJRO-2019)</w:t>
      </w:r>
    </w:p>
    <w:p w14:paraId="70D4176D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3</w:t>
      </w:r>
      <w:r w:rsidRPr="00053FA7">
        <w:rPr>
          <w:rFonts w:ascii="Book Antiqua" w:eastAsia="Times New Roman" w:hAnsi="Book Antiqua" w:cs="Times New Roman"/>
          <w:b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As ações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de </w:t>
      </w:r>
      <w:r w:rsidRPr="00053FA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estudos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053FA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pesquisas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r w:rsidRPr="00053FA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experimentações</w:t>
      </w:r>
      <w:r w:rsidRPr="00053FA7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053FA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voltar-se-ão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para:</w:t>
      </w:r>
    </w:p>
    <w:p w14:paraId="1393923B" w14:textId="7027DFFA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o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desenvolvimento de instrumentos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metodologias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053FA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visando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à </w:t>
      </w:r>
      <w:r w:rsidRPr="00053FA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incorporação da dimensão ambiental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 forma interdisciplinar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nos diferentes níveis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r w:rsidRPr="00053FA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modalidades de ensino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CD6F9D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(MPSC-2010)</w:t>
      </w:r>
      <w:r w:rsidR="00D0106A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0106A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(TJMT-2018)</w:t>
      </w:r>
    </w:p>
    <w:p w14:paraId="1F5DAEFD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a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difusão de conhecimentos, tecnologias e informações sobre a questão ambiental;</w:t>
      </w:r>
    </w:p>
    <w:p w14:paraId="680ED34F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III - o desenvolvimento de instrumentos e metodologias, visando à participação dos interessados na formulação e execução de pesquisas relacionadas à problemática ambiental;</w:t>
      </w:r>
    </w:p>
    <w:p w14:paraId="1BCD6EC5" w14:textId="5677034C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IV - </w:t>
      </w:r>
      <w:proofErr w:type="gramStart"/>
      <w:r w:rsidRPr="00D0106A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</w:t>
      </w:r>
      <w:proofErr w:type="gramEnd"/>
      <w:r w:rsidRPr="00D0106A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 xml:space="preserve"> busca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</w:t>
      </w:r>
      <w:r w:rsidRPr="00D0106A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alternativas curriculares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r w:rsidRPr="00D0106A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metodológicas</w:t>
      </w:r>
      <w:r w:rsidRPr="00D0106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D0106A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 capacitação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0106A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na área ambiental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D0106A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D0106A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(TJMT-2018)</w:t>
      </w:r>
    </w:p>
    <w:p w14:paraId="331F32B7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o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apoio a iniciativas e experiências locais e regionais, incluindo a produção de material educativo;</w:t>
      </w:r>
    </w:p>
    <w:p w14:paraId="4EE96455" w14:textId="3C201346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VI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a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0106A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montagem de uma rede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0106A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 banco de dados e imagens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D0106A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para apoio às ações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0106A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enumeradas nos incisos I a V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D0106A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D0106A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(TJMT-2018)</w:t>
      </w:r>
    </w:p>
    <w:p w14:paraId="6ABAE027" w14:textId="77777777" w:rsidR="00E419F7" w:rsidRPr="00053FA7" w:rsidRDefault="00E419F7" w:rsidP="00E419F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Seção II</w:t>
      </w:r>
    </w:p>
    <w:p w14:paraId="1E3618C1" w14:textId="77777777" w:rsidR="00E419F7" w:rsidRPr="00053FA7" w:rsidRDefault="00E419F7" w:rsidP="00E419F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Da Educação Ambiental no Ensino Formal</w:t>
      </w:r>
    </w:p>
    <w:p w14:paraId="1C605CC3" w14:textId="23474E2C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1" w:name="art9"/>
      <w:bookmarkEnd w:id="11"/>
      <w:r w:rsidRPr="00412342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9</w:t>
      </w:r>
      <w:r w:rsidRPr="00412342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41234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Entende-se por educação ambiental na educação escolar a desenvolvida no âmbito dos currículos das instituições de </w:t>
      </w:r>
      <w:r w:rsidRPr="0041234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ensino públicas</w:t>
      </w:r>
      <w:r w:rsidRPr="0041234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41234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privadas</w:t>
      </w:r>
      <w:r w:rsidRPr="0041234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englobando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  <w:r w:rsidR="00412342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412342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(TRF4-2022)</w:t>
      </w:r>
    </w:p>
    <w:p w14:paraId="37D3649B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educação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básica:</w:t>
      </w:r>
    </w:p>
    <w:p w14:paraId="43C757E3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a) educação infantil;</w:t>
      </w:r>
    </w:p>
    <w:p w14:paraId="5183878A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b) ensino fundamental e</w:t>
      </w:r>
    </w:p>
    <w:p w14:paraId="3DF39E70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c) ensino médio;</w:t>
      </w:r>
    </w:p>
    <w:p w14:paraId="4611F858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educação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superior;</w:t>
      </w:r>
    </w:p>
    <w:p w14:paraId="3A7110A6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III - educação especial;</w:t>
      </w:r>
    </w:p>
    <w:p w14:paraId="1E98917D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IV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educação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profissional;</w:t>
      </w:r>
    </w:p>
    <w:p w14:paraId="5E123270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educação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jovens e adultos.</w:t>
      </w:r>
    </w:p>
    <w:p w14:paraId="7B25DE35" w14:textId="1084FE99" w:rsidR="00E419F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bookmarkStart w:id="12" w:name="art10"/>
      <w:bookmarkEnd w:id="12"/>
      <w:r w:rsidRPr="00053FA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10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A </w:t>
      </w:r>
      <w:r w:rsidRPr="009D655D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educação ambiental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053FA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será desenvolvida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9D655D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como uma prática educativa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9D655D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integrada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</w:t>
      </w:r>
      <w:r w:rsidRPr="009D655D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contínua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e </w:t>
      </w:r>
      <w:r w:rsidRPr="00053FA7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permanente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9D655D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em todos os níveis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e </w:t>
      </w:r>
      <w:r w:rsidRPr="009D655D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modalidades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9D655D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do ensino formal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3C6111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3C6111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(PGEBA-2014)</w:t>
      </w:r>
      <w:r w:rsidR="00950238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950238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(MPSC-2016)</w:t>
      </w:r>
      <w:r w:rsidR="00D0106A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0106A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(TJMT-2018)</w:t>
      </w:r>
      <w:r w:rsidR="009D655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D655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12342" w:rsidRPr="00053FA7" w14:paraId="6F83134B" w14:textId="77777777" w:rsidTr="00050215">
        <w:tc>
          <w:tcPr>
            <w:tcW w:w="8494" w:type="dxa"/>
            <w:shd w:val="clear" w:color="auto" w:fill="CCFFFF"/>
          </w:tcPr>
          <w:p w14:paraId="3DE0AE14" w14:textId="6C36534B" w:rsidR="00412342" w:rsidRPr="00412342" w:rsidRDefault="00412342" w:rsidP="00050215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</w:pP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RF4-2022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41234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educação ambiental no Brasil é:</w:t>
            </w:r>
            <w:r>
              <w:t xml:space="preserve"> </w:t>
            </w:r>
            <w:r w:rsidRPr="0041234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prevista como matéria obrigatória em todos os níveis e em todas as modalidades do ensino formal, devendo ser desenvolvida no âmbito dos currículos das instituições de ensino públicas e privadas.</w:t>
            </w:r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art. 9º c/c 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art.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10, 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, 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Lei 9795.</w:t>
            </w:r>
          </w:p>
        </w:tc>
      </w:tr>
    </w:tbl>
    <w:p w14:paraId="76CA8A31" w14:textId="0F300BBF" w:rsidR="00E419F7" w:rsidRPr="009D655D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</w:pPr>
      <w:r w:rsidRPr="00053FA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1</w:t>
      </w:r>
      <w:r w:rsidRPr="00053FA7">
        <w:rPr>
          <w:rFonts w:ascii="Book Antiqua" w:eastAsia="Times New Roman" w:hAnsi="Book Antiqua" w:cs="Times New Roman"/>
          <w:b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9D655D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 </w:t>
      </w:r>
      <w:r w:rsidRPr="009D655D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educação</w:t>
      </w:r>
      <w:r w:rsidRPr="00053FA7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 xml:space="preserve"> ambiental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053FA7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não deve ser implantada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053FA7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como disciplina específica</w:t>
      </w:r>
      <w:r w:rsidRPr="00053FA7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053FA7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no currículo de ensino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950238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950238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(TRF4-2012)</w:t>
      </w:r>
      <w:r w:rsidR="00583C29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83C29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(PCCE-2015)</w:t>
      </w:r>
      <w:r w:rsidR="009A746F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A746F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</w:t>
      </w:r>
      <w:r w:rsidR="00CD6F9D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2010/</w:t>
      </w:r>
      <w:r w:rsidR="009A746F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2016)</w:t>
      </w:r>
      <w:r w:rsidR="00D0106A" w:rsidRPr="002B3C5F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D0106A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(TJMT-2018)</w:t>
      </w:r>
      <w:r w:rsidR="009D655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D655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(TRF4-2022)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A6FFA" w:rsidRPr="00053FA7" w14:paraId="5319775B" w14:textId="77777777" w:rsidTr="00B162BC">
        <w:tc>
          <w:tcPr>
            <w:tcW w:w="8494" w:type="dxa"/>
            <w:shd w:val="clear" w:color="auto" w:fill="CCFFFF"/>
          </w:tcPr>
          <w:p w14:paraId="32A152F1" w14:textId="451AAFAF" w:rsidR="00412342" w:rsidRDefault="00412342" w:rsidP="00B162B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</w:pP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RF4-2022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41234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 educação ambiental no Brasil é:</w:t>
            </w:r>
            <w:r>
              <w:t xml:space="preserve"> </w:t>
            </w:r>
            <w:r w:rsidRPr="0041234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prevista como matéria não específica em todos os níveis de ensino.</w:t>
            </w:r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10, 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e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§1º, 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Lei 9795.</w:t>
            </w:r>
          </w:p>
          <w:p w14:paraId="3271CEDB" w14:textId="6BC2FE43" w:rsidR="003A6FFA" w:rsidRPr="00D0106A" w:rsidRDefault="003A6FFA" w:rsidP="00B162B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D0106A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0106A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: Perceba que</w:t>
            </w:r>
            <w:r w:rsidRPr="003A6FF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deve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mos</w:t>
            </w:r>
            <w:r w:rsidRPr="003A6FF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promover a educação ambiental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(art. 225, §1º, VI, CF</w:t>
            </w:r>
            <w:r>
              <w:rPr>
                <w:rStyle w:val="Refdenotaderodap"/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footnoteReference w:id="1"/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)</w:t>
            </w:r>
            <w:r w:rsidRPr="003A6FF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mas não </w:t>
            </w:r>
            <w:r w:rsidR="00412342" w:rsidRPr="003A6FF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 implantar</w:t>
            </w:r>
            <w:r w:rsidRPr="003A6FF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de forma específica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(art. 10, §1º, Lei 9.795/99</w:t>
            </w:r>
            <w:r w:rsidRPr="003A6FF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</w:p>
        </w:tc>
      </w:tr>
    </w:tbl>
    <w:p w14:paraId="53246C37" w14:textId="2BB4C4ED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583C29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2</w:t>
      </w:r>
      <w:r w:rsidRPr="00583C29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83C2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Nos cursos de pós-graduação, extensão e nas áreas voltadas ao aspecto metodológico da educação ambiental, quando se fizer necessário, </w:t>
      </w:r>
      <w:r w:rsidRPr="003B1AB9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é facultada</w:t>
      </w:r>
      <w:r w:rsidRPr="00583C2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criação de disciplina específica</w:t>
      </w:r>
      <w:r w:rsidRPr="002B3C5F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583C29" w:rsidRPr="002B3C5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583C29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(PCCE-2015)</w:t>
      </w:r>
    </w:p>
    <w:p w14:paraId="375861E8" w14:textId="4C193149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8"/>
          <w:szCs w:val="18"/>
          <w:u w:val="single"/>
          <w:lang w:eastAsia="pt-BR"/>
        </w:rPr>
      </w:pPr>
      <w:r w:rsidRPr="00053FA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3</w:t>
      </w:r>
      <w:r w:rsidRPr="00053FA7">
        <w:rPr>
          <w:rFonts w:ascii="Book Antiqua" w:eastAsia="Times New Roman" w:hAnsi="Book Antiqua" w:cs="Times New Roman"/>
          <w:b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83C2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Nos cursos de formação e especialização técnico-profissional, em todos os níveis, </w:t>
      </w:r>
      <w:r w:rsidRPr="003B1AB9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deve ser incorporado</w:t>
      </w:r>
      <w:r w:rsidRPr="00583C2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conteúdo que trate da ética ambiental das atividades profissionais a serem desenvolvidas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583C29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bookmarkStart w:id="13" w:name="_Hlk108612400"/>
      <w:r w:rsidR="00583C29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(PCCE-2015)</w:t>
      </w:r>
      <w:bookmarkEnd w:id="13"/>
    </w:p>
    <w:p w14:paraId="54B0D8A6" w14:textId="3021BF1B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bookmarkStart w:id="14" w:name="art11"/>
      <w:bookmarkEnd w:id="14"/>
      <w:r w:rsidRPr="00053FA7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11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583C2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 dimensão ambiental </w:t>
      </w:r>
      <w:r w:rsidRPr="003B1AB9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deve constar</w:t>
      </w:r>
      <w:r w:rsidRPr="00583C2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dos currículos de formação de professores, em todos os níveis e em todas as disciplinas</w:t>
      </w:r>
      <w:r w:rsidRPr="002B3C5F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583C29" w:rsidRPr="002B3C5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583C29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(PCCE-2015)</w:t>
      </w:r>
    </w:p>
    <w:p w14:paraId="1F742A34" w14:textId="233F8E3A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583C29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583C2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Os professores em atividade </w:t>
      </w:r>
      <w:r w:rsidRPr="003B1AB9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devem receber</w:t>
      </w:r>
      <w:r w:rsidRPr="00583C2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formação complementar em suas áreas de atuação, com o propósito de atender adequadamente ao cumprimento dos princípios e objetivos da Política Nacional de Educação Ambiental</w:t>
      </w:r>
      <w:r w:rsidRPr="002B3C5F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583C29" w:rsidRPr="002B3C5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583C29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(PCCE-2015)</w:t>
      </w:r>
    </w:p>
    <w:p w14:paraId="4683D4D2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5" w:name="art12"/>
      <w:bookmarkEnd w:id="15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12. A autorização e supervisão do funcionamento de instituições de ensino e de seus cursos, nas redes pública e privada, observarão o cumprimento do disposto nos </w:t>
      </w:r>
      <w:proofErr w:type="spell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arts</w:t>
      </w:r>
      <w:proofErr w:type="spell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. 10 e 11 desta Lei.</w:t>
      </w:r>
    </w:p>
    <w:p w14:paraId="4A886484" w14:textId="77777777" w:rsidR="00E419F7" w:rsidRPr="00053FA7" w:rsidRDefault="00E419F7" w:rsidP="00E419F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Seção III</w:t>
      </w:r>
    </w:p>
    <w:p w14:paraId="6D84E8D4" w14:textId="77777777" w:rsidR="00E419F7" w:rsidRPr="00053FA7" w:rsidRDefault="00E419F7" w:rsidP="00E419F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Da Educação Ambiental Não-Formal</w:t>
      </w:r>
    </w:p>
    <w:p w14:paraId="1EE4F4CB" w14:textId="33C06CC4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bookmarkStart w:id="16" w:name="art13"/>
      <w:bookmarkEnd w:id="16"/>
      <w:r w:rsidRPr="00583C29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13</w:t>
      </w:r>
      <w:r w:rsidRPr="00583C2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</w:t>
      </w:r>
      <w:r w:rsidRPr="00583C29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Entendem-se</w:t>
      </w:r>
      <w:r w:rsidRPr="00583C2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por </w:t>
      </w:r>
      <w:r w:rsidRPr="00583C29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educação ambiental não-formal</w:t>
      </w:r>
      <w:r w:rsidRPr="00583C2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as ações e práticas educativas voltadas à sensibilização da coletividade sobre as questões ambientais e à sua organização e participação na defesa da qualidade do meio ambiente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FC0D40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FC0D40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(DPESP-2009)</w:t>
      </w:r>
      <w:r w:rsidR="00F624D6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F624D6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(MPSC-2012)</w:t>
      </w:r>
    </w:p>
    <w:p w14:paraId="508FD940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FC0D40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. O Poder Público, em níveis federal, estadual e municipal, incentivará:</w:t>
      </w:r>
    </w:p>
    <w:p w14:paraId="398E4D5C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a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difusão, por intermédio dos meios de comunicação de massa, em espaços nobres, de programas e campanhas educativas, e de informações acerca de temas relacionados ao meio ambiente;</w:t>
      </w:r>
    </w:p>
    <w:p w14:paraId="233A857C" w14:textId="53D46A1C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583C2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lastRenderedPageBreak/>
        <w:t xml:space="preserve">II - </w:t>
      </w:r>
      <w:proofErr w:type="gramStart"/>
      <w:r w:rsidRPr="00583C2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</w:t>
      </w:r>
      <w:proofErr w:type="gramEnd"/>
      <w:r w:rsidRPr="00583C2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ampla participação da escola, da universidade e de organizações não-governamentais na formulação e execução de programas e atividades vinculadas à educação ambiental não-formal</w:t>
      </w:r>
      <w:r w:rsidRPr="002B3C5F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FC0D40" w:rsidRPr="002B3C5F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FC0D40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(DPESP-2009)</w:t>
      </w:r>
    </w:p>
    <w:p w14:paraId="171FAF54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III - a participação de empresas públicas e privadas no desenvolvimento de programas de educação ambiental em parceria com a escola, a universidade e as organizações não-governamentais;</w:t>
      </w:r>
    </w:p>
    <w:p w14:paraId="3595F5B8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IV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a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sensibilização da sociedade para a importância das unidades de conservação;</w:t>
      </w:r>
    </w:p>
    <w:p w14:paraId="55006344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a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sensibilização ambiental das populações tradicionais ligadas às unidades de conservação;</w:t>
      </w:r>
    </w:p>
    <w:p w14:paraId="0AED163A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VI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a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sensibilização ambiental dos agricultores;</w:t>
      </w:r>
    </w:p>
    <w:p w14:paraId="447A5F79" w14:textId="5F59A568" w:rsidR="00E419F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VII - o ecoturismo.</w:t>
      </w:r>
    </w:p>
    <w:p w14:paraId="017E62DE" w14:textId="54876646" w:rsidR="00C80290" w:rsidRPr="004C2F2F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4C2F2F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13-A</w:t>
      </w:r>
      <w:r w:rsidRPr="00C80290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4C2F2F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Fica instituída</w:t>
      </w:r>
      <w:r w:rsidRPr="004C2F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4C2F2F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Campanha Junho Verde</w:t>
      </w:r>
      <w:r w:rsidRPr="004C2F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6E5C7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a ser celebrada</w:t>
      </w:r>
      <w:r w:rsidRPr="004C2F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anualmente</w:t>
      </w:r>
      <w:r w:rsidRPr="004C2F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como parte das atividades</w:t>
      </w:r>
      <w:r w:rsidRPr="004C2F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da educação ambiental</w:t>
      </w:r>
      <w:r w:rsidRPr="004C2F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não formal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4C2F2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9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  <w:r w:rsidR="004C2F2F">
        <w:rPr>
          <w:rStyle w:val="Hyperlink"/>
          <w:rFonts w:ascii="Book Antiqua" w:eastAsia="Times New Roman" w:hAnsi="Book Antiqua" w:cs="Times New Roman"/>
          <w:color w:val="3333FF"/>
          <w:sz w:val="16"/>
          <w:szCs w:val="16"/>
          <w:u w:val="none"/>
          <w:lang w:eastAsia="pt-BR"/>
        </w:rPr>
        <w:t xml:space="preserve"> </w:t>
      </w:r>
      <w:r w:rsidR="004C2F2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(TJRJ-2023)</w:t>
      </w:r>
    </w:p>
    <w:p w14:paraId="68A39FD5" w14:textId="44ADF553" w:rsidR="00C80290" w:rsidRPr="004C2F2F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4C2F2F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1º</w:t>
      </w:r>
      <w:r w:rsidRPr="004C2F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</w:t>
      </w:r>
      <w:r w:rsidRPr="006E5C72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objetivo da Campanha Junho Verde</w:t>
      </w:r>
      <w:r w:rsidRPr="004C2F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6E5C7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é desenvolver</w:t>
      </w:r>
      <w:r w:rsidRPr="004C2F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entendimento da população acerca da importância da conservação dos ecossistemas </w:t>
      </w:r>
      <w:r w:rsidRPr="004C2F2F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naturais</w:t>
      </w:r>
      <w:r w:rsidRPr="004C2F2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de todos os seres vivos e do controle da poluição e da degradação dos recursos naturais, para as presentes e futuras gerações</w:t>
      </w:r>
      <w:r w:rsidRPr="002B3C5F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6E5C72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hyperlink r:id="rId10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  <w:r w:rsidR="004C2F2F">
        <w:rPr>
          <w:rStyle w:val="Hyperlink"/>
          <w:rFonts w:ascii="Book Antiqua" w:eastAsia="Times New Roman" w:hAnsi="Book Antiqua" w:cs="Times New Roman"/>
          <w:color w:val="3333FF"/>
          <w:sz w:val="16"/>
          <w:szCs w:val="16"/>
          <w:u w:val="none"/>
          <w:lang w:eastAsia="pt-BR"/>
        </w:rPr>
        <w:t xml:space="preserve"> </w:t>
      </w:r>
      <w:r w:rsidR="004C2F2F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(TJRJ-2023)</w:t>
      </w:r>
    </w:p>
    <w:p w14:paraId="6837AFA1" w14:textId="2238DC34" w:rsidR="00C80290" w:rsidRPr="006E5C72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2º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6E5C72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Campanha Junho Verde</w:t>
      </w:r>
      <w:r w:rsidRPr="006E5C72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6E5C7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será promovida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pelo poder público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federal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estadual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distrital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municipal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em parceria com escolas, universidades, empresas públicas e privadas, igrejas, comércio, entidades da sociedade civil, comunidades tradicionais e populações indígenas, e incluirá ações direcionadas para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: </w:t>
      </w:r>
      <w:hyperlink r:id="rId11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  <w:r w:rsidR="006E5C72">
        <w:rPr>
          <w:rStyle w:val="Hyperlink"/>
          <w:rFonts w:ascii="Book Antiqua" w:eastAsia="Times New Roman" w:hAnsi="Book Antiqua" w:cs="Times New Roman"/>
          <w:color w:val="3333FF"/>
          <w:sz w:val="16"/>
          <w:szCs w:val="16"/>
          <w:u w:val="none"/>
          <w:lang w:eastAsia="pt-BR"/>
        </w:rPr>
        <w:t xml:space="preserve"> </w:t>
      </w:r>
      <w:r w:rsidR="006E5C7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(TJRJ-2023)</w:t>
      </w:r>
    </w:p>
    <w:p w14:paraId="3B59A574" w14:textId="759BA059" w:rsidR="00C80290" w:rsidRPr="002B3C5F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C80290">
        <w:rPr>
          <w:rFonts w:ascii="Book Antiqua" w:eastAsia="Times New Roman" w:hAnsi="Book Antiqua" w:cs="Times New Roman"/>
          <w:sz w:val="19"/>
          <w:szCs w:val="19"/>
          <w:lang w:eastAsia="pt-BR"/>
        </w:rPr>
        <w:t>I - divulgação de informações acerca do estado de conservação das florestas e biomas brasileiros e dos meios de participação ativa da sociedade para a sua salvaguarda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 </w:t>
      </w:r>
      <w:hyperlink r:id="rId12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</w:p>
    <w:p w14:paraId="792D378B" w14:textId="77777777" w:rsidR="00C80290" w:rsidRPr="002B3C5F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C80290">
        <w:rPr>
          <w:rFonts w:ascii="Book Antiqua" w:eastAsia="Times New Roman" w:hAnsi="Book Antiqua" w:cs="Times New Roman"/>
          <w:sz w:val="19"/>
          <w:szCs w:val="19"/>
          <w:lang w:eastAsia="pt-BR"/>
        </w:rPr>
        <w:t>II - fomento à conservação e ao uso de espaços públicos urbanos por meio de atividades culturais e de educação ambiental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       </w:t>
      </w:r>
      <w:hyperlink r:id="rId13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</w:p>
    <w:p w14:paraId="56B8B89F" w14:textId="77777777" w:rsidR="00C80290" w:rsidRPr="002B3C5F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80290">
        <w:rPr>
          <w:rFonts w:ascii="Book Antiqua" w:eastAsia="Times New Roman" w:hAnsi="Book Antiqua" w:cs="Times New Roman"/>
          <w:sz w:val="19"/>
          <w:szCs w:val="19"/>
          <w:lang w:eastAsia="pt-BR"/>
        </w:rPr>
        <w:t>III - conservação da biodiversidade brasileira e plantio e uso de espécies vegetais nativas em áreas urbanas e rurais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   </w:t>
      </w:r>
      <w:r w:rsidRPr="002B3C5F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     </w:t>
      </w:r>
      <w:hyperlink r:id="rId14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</w:p>
    <w:p w14:paraId="078F7F9C" w14:textId="77777777" w:rsidR="00C80290" w:rsidRPr="002B3C5F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C80290">
        <w:rPr>
          <w:rFonts w:ascii="Book Antiqua" w:eastAsia="Times New Roman" w:hAnsi="Book Antiqua" w:cs="Times New Roman"/>
          <w:sz w:val="19"/>
          <w:szCs w:val="19"/>
          <w:lang w:eastAsia="pt-BR"/>
        </w:rPr>
        <w:t>IV - sensibilização acerca da redução de padrões de consumo, da reutilização de materiais, da separação de resíduos sólidos na origem e da reciclagem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        </w:t>
      </w:r>
      <w:hyperlink r:id="rId15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</w:p>
    <w:p w14:paraId="271F40F7" w14:textId="715F558A" w:rsidR="00C80290" w:rsidRPr="002B3C5F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80290">
        <w:rPr>
          <w:rFonts w:ascii="Book Antiqua" w:eastAsia="Times New Roman" w:hAnsi="Book Antiqua" w:cs="Times New Roman"/>
          <w:sz w:val="19"/>
          <w:szCs w:val="19"/>
          <w:lang w:eastAsia="pt-BR"/>
        </w:rPr>
        <w:t>V - divulgação da legislação ambiental brasileira e dos princípios ecológicos que a regem</w:t>
      </w:r>
      <w:r w:rsidRPr="002B3C5F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; </w:t>
      </w:r>
      <w:hyperlink r:id="rId16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</w:p>
    <w:p w14:paraId="750C0D88" w14:textId="77777777" w:rsidR="00C80290" w:rsidRPr="002B3C5F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80290">
        <w:rPr>
          <w:rFonts w:ascii="Book Antiqua" w:eastAsia="Times New Roman" w:hAnsi="Book Antiqua" w:cs="Times New Roman"/>
          <w:sz w:val="19"/>
          <w:szCs w:val="19"/>
          <w:lang w:eastAsia="pt-BR"/>
        </w:rPr>
        <w:t>VI - debate sobre transição ecológica das cadeias produtivas, economia de baixo carbono e carbono neutro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       </w:t>
      </w:r>
      <w:hyperlink r:id="rId17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</w:p>
    <w:p w14:paraId="6A701762" w14:textId="77777777" w:rsidR="00C80290" w:rsidRPr="002B3C5F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80290">
        <w:rPr>
          <w:rFonts w:ascii="Book Antiqua" w:eastAsia="Times New Roman" w:hAnsi="Book Antiqua" w:cs="Times New Roman"/>
          <w:sz w:val="19"/>
          <w:szCs w:val="19"/>
          <w:lang w:eastAsia="pt-BR"/>
        </w:rPr>
        <w:t>VII - inovação ambiental por meio de projetos educacionais relacionados ao potencial da biodiversidade do País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     </w:t>
      </w:r>
      <w:r w:rsidRPr="002B3C5F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  </w:t>
      </w:r>
      <w:hyperlink r:id="rId18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</w:p>
    <w:p w14:paraId="693E09E7" w14:textId="1C4561BD" w:rsidR="00C80290" w:rsidRPr="006E5C72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VIII - preservação da cultura dos povos tradicionais e indígenas que habitam biomas brasileiros, inseridos no contexto da proteção da biodiversidade do País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 </w:t>
      </w:r>
      <w:hyperlink r:id="rId19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  <w:r w:rsidR="006E5C72">
        <w:rPr>
          <w:rStyle w:val="Hyperlink"/>
          <w:rFonts w:ascii="Book Antiqua" w:eastAsia="Times New Roman" w:hAnsi="Book Antiqua" w:cs="Times New Roman"/>
          <w:color w:val="3333FF"/>
          <w:sz w:val="16"/>
          <w:szCs w:val="16"/>
          <w:u w:val="none"/>
          <w:lang w:eastAsia="pt-BR"/>
        </w:rPr>
        <w:t xml:space="preserve"> </w:t>
      </w:r>
      <w:r w:rsidR="006E5C7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(TJRJ-2023)</w:t>
      </w:r>
    </w:p>
    <w:p w14:paraId="0C0ED410" w14:textId="0D4CC1FD" w:rsidR="00C80290" w:rsidRPr="002B3C5F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</w:pPr>
      <w:r w:rsidRPr="00C80290">
        <w:rPr>
          <w:rFonts w:ascii="Book Antiqua" w:eastAsia="Times New Roman" w:hAnsi="Book Antiqua" w:cs="Times New Roman"/>
          <w:sz w:val="19"/>
          <w:szCs w:val="19"/>
          <w:lang w:eastAsia="pt-BR"/>
        </w:rPr>
        <w:t>IX - debate sobre as mudanças climáticas e seus impactos nas cidades e no meio rural, com a participação dos Poderes Legislativos estaduais, distrital e municipais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 </w:t>
      </w:r>
      <w:hyperlink r:id="rId20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</w:p>
    <w:p w14:paraId="2FEA27EE" w14:textId="042DC9E2" w:rsidR="00C80290" w:rsidRPr="002B3C5F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80290">
        <w:rPr>
          <w:rFonts w:ascii="Book Antiqua" w:eastAsia="Times New Roman" w:hAnsi="Book Antiqua" w:cs="Times New Roman"/>
          <w:sz w:val="19"/>
          <w:szCs w:val="19"/>
          <w:lang w:eastAsia="pt-BR"/>
        </w:rPr>
        <w:t>X - estímulo à formação da consciência ecológica cidadã a respeito de temas ambientais candentes, em uma perspectiva transdisciplinar e social transformadora, pautada pela ética intergeracional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21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</w:p>
    <w:p w14:paraId="450A9F31" w14:textId="77777777" w:rsidR="00C80290" w:rsidRPr="002B3C5F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80290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XI - debate, em todos os níveis e modalidades do processo educativo, sobre ecologia, conservação ambiental e cadeias produtivas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   </w:t>
      </w:r>
      <w:r w:rsidRPr="002B3C5F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  </w:t>
      </w:r>
      <w:hyperlink r:id="rId22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</w:p>
    <w:p w14:paraId="4389EA73" w14:textId="7147794C" w:rsidR="00C80290" w:rsidRPr="002B3C5F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80290">
        <w:rPr>
          <w:rFonts w:ascii="Book Antiqua" w:eastAsia="Times New Roman" w:hAnsi="Book Antiqua" w:cs="Times New Roman"/>
          <w:sz w:val="19"/>
          <w:szCs w:val="19"/>
          <w:lang w:eastAsia="pt-BR"/>
        </w:rPr>
        <w:t>XII - fomento à conscientização ambiental em áreas turísticas, com estímulo ao turismo sustentável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23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</w:p>
    <w:p w14:paraId="1CF41AD7" w14:textId="77777777" w:rsidR="00C80290" w:rsidRPr="002B3C5F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C80290">
        <w:rPr>
          <w:rFonts w:ascii="Book Antiqua" w:eastAsia="Times New Roman" w:hAnsi="Book Antiqua" w:cs="Times New Roman"/>
          <w:sz w:val="19"/>
          <w:szCs w:val="19"/>
          <w:lang w:eastAsia="pt-BR"/>
        </w:rPr>
        <w:t>XIII - divulgação e disponibilização de estudos científicos e de soluções tecnológicas adequadas às políticas públicas de proteção do meio ambiente</w:t>
      </w:r>
      <w:r w:rsidRPr="002B3C5F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   </w:t>
      </w:r>
      <w:r w:rsidRPr="002B3C5F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  </w:t>
      </w:r>
      <w:hyperlink r:id="rId24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</w:p>
    <w:p w14:paraId="5BB67482" w14:textId="77777777" w:rsidR="00C80290" w:rsidRPr="002B3C5F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80290">
        <w:rPr>
          <w:rFonts w:ascii="Book Antiqua" w:eastAsia="Times New Roman" w:hAnsi="Book Antiqua" w:cs="Times New Roman"/>
          <w:sz w:val="19"/>
          <w:szCs w:val="19"/>
          <w:lang w:eastAsia="pt-BR"/>
        </w:rPr>
        <w:t>XIV - promoção de ações socioeducativas destinadas a diferentes públicos nas unidades de conservação da natureza em que a visitação pública é permitida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;  </w:t>
      </w:r>
      <w:r w:rsidRPr="002B3C5F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    </w:t>
      </w:r>
      <w:hyperlink r:id="rId25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</w:p>
    <w:p w14:paraId="01A0873B" w14:textId="49E5E75E" w:rsidR="00C80290" w:rsidRPr="006E5C72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XV - debate, divulgação, sensibilização e práticas educativas atinentes às relações entre a degradação ambiental e o surgimento de endemias, epidemias e pandemias, bem como à necessidade de conservação adequada do meio ambiente para a prevenção delas; e</w:t>
      </w:r>
      <w:r w:rsidRPr="00C80290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  <w:hyperlink r:id="rId26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  <w:r w:rsidR="006E5C72">
        <w:rPr>
          <w:rStyle w:val="Hyperlink"/>
          <w:rFonts w:ascii="Book Antiqua" w:eastAsia="Times New Roman" w:hAnsi="Book Antiqua" w:cs="Times New Roman"/>
          <w:color w:val="3333FF"/>
          <w:sz w:val="16"/>
          <w:szCs w:val="16"/>
          <w:u w:val="none"/>
          <w:lang w:eastAsia="pt-BR"/>
        </w:rPr>
        <w:t xml:space="preserve"> </w:t>
      </w:r>
      <w:r w:rsidR="006E5C7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(TJRJ-2023)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6E5C72" w:rsidRPr="00053FA7" w14:paraId="3B0B0AE2" w14:textId="77777777" w:rsidTr="00A47B0D">
        <w:tc>
          <w:tcPr>
            <w:tcW w:w="8494" w:type="dxa"/>
            <w:shd w:val="clear" w:color="auto" w:fill="CCFFFF"/>
          </w:tcPr>
          <w:p w14:paraId="69E96D17" w14:textId="4B98B61B" w:rsidR="006E5C72" w:rsidRPr="00053FA7" w:rsidRDefault="006E5C72" w:rsidP="00A47B0D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JRJ-2023-VUNESP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6E5C7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Nos termos da Política Nacional de Educação Ambiental, foi instituída a Campanha Junho Verde. A respeito da Campanha referenciada, afirma-se corretamente que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6E5C7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compreende, como algumas de suas ações, debate, divulgação, sensibilização e práticas educativas atinentes às relações entre a degradação ambiental e o surgimento de endemias, epidemias e pandemias, bem como à necessidade de conservação adequada do meio ambiente para a prevenção delas.</w:t>
            </w:r>
            <w:r w:rsidRPr="00053FA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13-A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,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§2º, XV,</w:t>
            </w:r>
            <w:r w:rsidRPr="00053FA7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Lei 9795.</w:t>
            </w:r>
          </w:p>
        </w:tc>
      </w:tr>
    </w:tbl>
    <w:p w14:paraId="06709A69" w14:textId="4A171833" w:rsidR="00C80290" w:rsidRPr="002B3C5F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80290">
        <w:rPr>
          <w:rFonts w:ascii="Book Antiqua" w:eastAsia="Times New Roman" w:hAnsi="Book Antiqua" w:cs="Times New Roman"/>
          <w:sz w:val="19"/>
          <w:szCs w:val="19"/>
          <w:lang w:eastAsia="pt-BR"/>
        </w:rPr>
        <w:t>XVI - conscientização relativa a uso racional da água, escassez hídrica, acesso a água potável e tecnologias disponíveis para melhoria da eficiência hídrica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. </w:t>
      </w:r>
      <w:r w:rsidRPr="002B3C5F">
        <w:rPr>
          <w:rFonts w:ascii="Book Antiqua" w:eastAsia="Times New Roman" w:hAnsi="Book Antiqua" w:cs="Times New Roman"/>
          <w:color w:val="3333FF"/>
          <w:sz w:val="16"/>
          <w:szCs w:val="16"/>
          <w:lang w:eastAsia="pt-BR"/>
        </w:rPr>
        <w:t>      </w:t>
      </w:r>
      <w:hyperlink r:id="rId27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</w:p>
    <w:p w14:paraId="28E0558F" w14:textId="4DDCAB73" w:rsidR="00C80290" w:rsidRPr="006E5C72" w:rsidRDefault="00C80290" w:rsidP="00C80290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3º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Na </w:t>
      </w:r>
      <w:r w:rsidRPr="006E5C72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Campanha Junho Verde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6E5C7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será observado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conceito de Ecologia Integral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que </w:t>
      </w:r>
      <w:r w:rsidRPr="006E5C7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inclui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dimensões humanas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sociais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6E5C7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dos desafios ambientais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. </w:t>
      </w:r>
      <w:hyperlink r:id="rId28" w:anchor="art2" w:history="1">
        <w:r w:rsidRPr="002B3C5F">
          <w:rPr>
            <w:rStyle w:val="Hyperlink"/>
            <w:rFonts w:ascii="Book Antiqua" w:eastAsia="Times New Roman" w:hAnsi="Book Antiqua" w:cs="Times New Roman"/>
            <w:color w:val="3333FF"/>
            <w:sz w:val="16"/>
            <w:szCs w:val="16"/>
            <w:lang w:eastAsia="pt-BR"/>
          </w:rPr>
          <w:t>(Incluído pela Lei nº 14.393, de 2022)</w:t>
        </w:r>
      </w:hyperlink>
      <w:r w:rsidR="006E5C72">
        <w:rPr>
          <w:rStyle w:val="Hyperlink"/>
          <w:rFonts w:ascii="Book Antiqua" w:eastAsia="Times New Roman" w:hAnsi="Book Antiqua" w:cs="Times New Roman"/>
          <w:color w:val="3333FF"/>
          <w:sz w:val="16"/>
          <w:szCs w:val="16"/>
          <w:u w:val="none"/>
          <w:lang w:eastAsia="pt-BR"/>
        </w:rPr>
        <w:t xml:space="preserve"> </w:t>
      </w:r>
      <w:r w:rsidR="006E5C72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(TJRJ-2023)</w:t>
      </w:r>
    </w:p>
    <w:p w14:paraId="25AD8BD6" w14:textId="77777777" w:rsidR="00E419F7" w:rsidRPr="00053FA7" w:rsidRDefault="00E419F7" w:rsidP="00E419F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CAPÍTULO III</w:t>
      </w:r>
    </w:p>
    <w:p w14:paraId="0DDA5348" w14:textId="77777777" w:rsidR="00E419F7" w:rsidRPr="00053FA7" w:rsidRDefault="00E419F7" w:rsidP="00E419F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DA EXECUÇÃO DA POLÍTICA NACIONAL DE EDUCAÇÃO AMBIENTAL</w:t>
      </w:r>
    </w:p>
    <w:p w14:paraId="0BB9B006" w14:textId="6EB89313" w:rsidR="00E419F7" w:rsidRPr="002B3C5F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</w:pPr>
      <w:bookmarkStart w:id="17" w:name="art14"/>
      <w:bookmarkEnd w:id="17"/>
      <w:r w:rsidRPr="00D0106A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14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A </w:t>
      </w:r>
      <w:r w:rsidRPr="00D0106A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coordenação</w:t>
      </w:r>
      <w:r w:rsidRPr="00D0106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D0106A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da Política Nacional de Educação Ambiental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0106A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ficará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0106A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 cargo de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0106A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um órgão gestor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, na forma definida pela regulamentação desta Lei</w:t>
      </w:r>
      <w:r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D0106A" w:rsidRPr="002B3C5F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D0106A" w:rsidRPr="002B3C5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(TJMT-2018)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D0106A" w:rsidRPr="00053FA7" w14:paraId="36533B29" w14:textId="77777777" w:rsidTr="00B162BC">
        <w:tc>
          <w:tcPr>
            <w:tcW w:w="8494" w:type="dxa"/>
            <w:shd w:val="clear" w:color="auto" w:fill="CCFFFF"/>
          </w:tcPr>
          <w:p w14:paraId="68022BB2" w14:textId="13E9E69B" w:rsidR="00D0106A" w:rsidRPr="00D0106A" w:rsidRDefault="00D0106A" w:rsidP="00D0106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</w:pPr>
            <w:r w:rsidRPr="00D0106A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0106A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D0106A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Decreto 4.281/02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D0106A">
              <w:rPr>
                <w:rFonts w:ascii="Book Antiqua" w:eastAsia="Times New Roman" w:hAnsi="Book Antiqua" w:cs="Times New Roman"/>
                <w:bCs/>
                <w:i/>
                <w:iCs/>
                <w:sz w:val="19"/>
                <w:szCs w:val="19"/>
                <w:lang w:eastAsia="pt-BR"/>
              </w:rPr>
              <w:t>Regulamenta a Lei nº 9.795, de 27 de abril de 1999, que institui a Política Nacional de Educação Ambiental, e dá outras providências</w:t>
            </w:r>
            <w:r w:rsidRPr="00D0106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Vide o teor do art. 2º do Dec. 4.281/02: </w:t>
            </w:r>
            <w:r w:rsidRPr="00D0106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Art. 2º Fica criado o </w:t>
            </w:r>
            <w:r w:rsidRPr="00D0106A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Órgão Gestor</w:t>
            </w:r>
            <w:r w:rsidRPr="00D0106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nos termos do art. 14 da Lei nº 9.795, de 27 de abril de 1999, </w:t>
            </w:r>
            <w:r w:rsidRPr="00D0106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responsável pela coordenação da Política Nacional de Educação Ambiental</w:t>
            </w:r>
            <w:r w:rsidRPr="00D0106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que </w:t>
            </w:r>
            <w:r w:rsidRPr="00D0106A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será dirigido pelos Ministros de Estado do Meio Ambiente e da Educação</w:t>
            </w:r>
            <w:r w:rsidRPr="00D0106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0106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§ 1º Aos dirigentes caberá indicar seus respectivos representantes responsáveis pelas questões de Educação Ambiental em cada Ministério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. </w:t>
            </w:r>
            <w:r w:rsidRPr="00D0106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§ 2º As Secretarias-Executivas dos Ministérios do Meio Ambiente e da Educação proverão o suporte técnico e administrativo necessários ao desempenho das atribuições do Órgão Gestor.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D0106A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§ 3º Cabe aos dirigentes a decisão, direção e coordenação das atividades do Órgão Gestor, consultando, quando necessário, o Comitê Assessor, na forma do art. 4º deste Decreto.</w:t>
            </w:r>
          </w:p>
        </w:tc>
      </w:tr>
    </w:tbl>
    <w:p w14:paraId="6DA298DD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8" w:name="art15"/>
      <w:bookmarkEnd w:id="18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Art. 15. São atribuições do órgão gestor:</w:t>
      </w:r>
    </w:p>
    <w:p w14:paraId="11CF4974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definição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diretrizes para implementação em âmbito nacional;</w:t>
      </w:r>
    </w:p>
    <w:p w14:paraId="5841A1A9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articulação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, coordenação e supervisão de planos, programas e projetos na área de educação ambiental, em âmbito nacional;</w:t>
      </w:r>
    </w:p>
    <w:p w14:paraId="68E3A4E9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III - participação na negociação de financiamentos a planos, programas e projetos na área de educação ambiental.</w:t>
      </w:r>
    </w:p>
    <w:p w14:paraId="003A7AA8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9" w:name="art16"/>
      <w:bookmarkEnd w:id="19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Art. 16. Os Estados, o Distrito Federal e os Municípios, na esfera de sua competência e nas áreas de sua jurisdição, definirão diretrizes, normas e critérios para a educação ambiental, respeitados os princípios e objetivos da Política Nacional de Educação Ambiental.</w:t>
      </w:r>
    </w:p>
    <w:p w14:paraId="5E8023BF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0" w:name="art17"/>
      <w:bookmarkEnd w:id="20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Art. 17. A eleição de planos e programas, para fins de alocação de recursos públicos vinculados à Política Nacional de Educação Ambiental, deve ser realizada levando-se em conta os seguintes critérios:</w:t>
      </w:r>
    </w:p>
    <w:p w14:paraId="74E83060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conformidade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com os princípios, objetivos e diretrizes da Política Nacional de Educação Ambiental;</w:t>
      </w:r>
    </w:p>
    <w:p w14:paraId="0A94C0E0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prioridade</w:t>
      </w:r>
      <w:proofErr w:type="gram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dos órgãos integrantes do </w:t>
      </w:r>
      <w:proofErr w:type="spell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Sisnama</w:t>
      </w:r>
      <w:proofErr w:type="spell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do Sistema Nacional de Educação;</w:t>
      </w:r>
    </w:p>
    <w:p w14:paraId="07B7F75E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III - economicidade, medida pela relação entre a magnitude dos recursos a alocar e o retorno social propiciado pelo plano ou programa proposto.</w:t>
      </w:r>
    </w:p>
    <w:p w14:paraId="37998826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Parágrafo único. Na eleição a que se refere o </w:t>
      </w:r>
      <w:r w:rsidRPr="00053FA7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caput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deste artigo, devem ser contemplados, de forma </w:t>
      </w:r>
      <w:proofErr w:type="spellStart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eqüitativa</w:t>
      </w:r>
      <w:proofErr w:type="spellEnd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, os planos, programas e projetos das diferentes regiões do País.</w:t>
      </w:r>
    </w:p>
    <w:p w14:paraId="1808D9B9" w14:textId="77777777" w:rsidR="00E419F7" w:rsidRPr="006E5C72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21" w:name="art18"/>
      <w:bookmarkEnd w:id="21"/>
      <w:r w:rsidRPr="006E5C72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Art. 18. </w:t>
      </w:r>
      <w:hyperlink r:id="rId29" w:history="1">
        <w:r w:rsidRPr="006E5C72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(VETADO)</w:t>
        </w:r>
      </w:hyperlink>
    </w:p>
    <w:p w14:paraId="26953F5D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2" w:name="art19"/>
      <w:bookmarkEnd w:id="22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Art. 19. Os programas de assistência técnica e financeira relativos a meio ambiente e educação, em níveis federal, estadual e municipal, devem alocar recursos às ações de educação ambiental.</w:t>
      </w:r>
    </w:p>
    <w:p w14:paraId="46AC8C41" w14:textId="77777777" w:rsidR="00E419F7" w:rsidRPr="00053FA7" w:rsidRDefault="00E419F7" w:rsidP="00E419F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CAPÍTULO IV</w:t>
      </w:r>
    </w:p>
    <w:p w14:paraId="648D7FAA" w14:textId="77777777" w:rsidR="00E419F7" w:rsidRPr="00053FA7" w:rsidRDefault="00E419F7" w:rsidP="00E419F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DISPOSIÇÕES FINAIS</w:t>
      </w:r>
    </w:p>
    <w:p w14:paraId="236785BC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3" w:name="art20"/>
      <w:bookmarkEnd w:id="23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Art. 20. O Poder Executivo regulamentará esta Lei no prazo de noventa dias de sua publicação, ouvidos o Conselho Nacional de Meio Ambiente e o Conselho Nacional de Educação.</w:t>
      </w:r>
    </w:p>
    <w:p w14:paraId="55824321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4" w:name="art21"/>
      <w:bookmarkEnd w:id="24"/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Art. 21. Esta Lei entra em vigor na data de sua publicação.</w:t>
      </w:r>
    </w:p>
    <w:p w14:paraId="01562DEC" w14:textId="77777777" w:rsidR="00E419F7" w:rsidRPr="00053FA7" w:rsidRDefault="00E419F7" w:rsidP="003043B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Brasília, 27 de abril de 1999; 178</w:t>
      </w:r>
      <w:r w:rsidRPr="00053FA7">
        <w:rPr>
          <w:rFonts w:ascii="Book Antiqua" w:eastAsia="Times New Roman" w:hAnsi="Book Antiqua" w:cs="Times New Roman"/>
          <w:sz w:val="19"/>
          <w:szCs w:val="19"/>
          <w:u w:val="single"/>
          <w:vertAlign w:val="superscript"/>
          <w:lang w:eastAsia="pt-BR"/>
        </w:rPr>
        <w:t>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 Independência e 111</w:t>
      </w:r>
      <w:r w:rsidRPr="00053FA7">
        <w:rPr>
          <w:rFonts w:ascii="Book Antiqua" w:eastAsia="Times New Roman" w:hAnsi="Book Antiqua" w:cs="Times New Roman"/>
          <w:sz w:val="19"/>
          <w:szCs w:val="19"/>
          <w:u w:val="single"/>
          <w:vertAlign w:val="superscript"/>
          <w:lang w:eastAsia="pt-BR"/>
        </w:rPr>
        <w:t>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 República.</w:t>
      </w:r>
    </w:p>
    <w:p w14:paraId="622C5D8C" w14:textId="77777777" w:rsidR="00E419F7" w:rsidRPr="00053FA7" w:rsidRDefault="00E419F7" w:rsidP="00E419F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t>FERNANDO HENRIQUE CARDOSO</w:t>
      </w:r>
      <w:r w:rsidRPr="00053FA7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053FA7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 xml:space="preserve">Paulo Renato Souza </w:t>
      </w:r>
      <w:r w:rsidRPr="00053FA7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 xml:space="preserve">José Sarney Filho </w:t>
      </w:r>
    </w:p>
    <w:p w14:paraId="05F88D4C" w14:textId="07E0C340" w:rsidR="00C0594F" w:rsidRPr="00053FA7" w:rsidRDefault="00E419F7" w:rsidP="00053FA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53FA7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D.O.U. de 28.4.1999</w:t>
      </w:r>
      <w:r w:rsidR="00053FA7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</w:p>
    <w:sectPr w:rsidR="00C0594F" w:rsidRPr="00053FA7" w:rsidSect="00053FA7">
      <w:pgSz w:w="11906" w:h="16838"/>
      <w:pgMar w:top="993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E5D0B5" w14:textId="77777777" w:rsidR="004B719E" w:rsidRDefault="004B719E" w:rsidP="009A746F">
      <w:pPr>
        <w:spacing w:after="0" w:line="240" w:lineRule="auto"/>
      </w:pPr>
      <w:r>
        <w:separator/>
      </w:r>
    </w:p>
  </w:endnote>
  <w:endnote w:type="continuationSeparator" w:id="0">
    <w:p w14:paraId="22F774D3" w14:textId="77777777" w:rsidR="004B719E" w:rsidRDefault="004B719E" w:rsidP="009A7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903F6F" w14:textId="77777777" w:rsidR="004B719E" w:rsidRDefault="004B719E" w:rsidP="009A746F">
      <w:pPr>
        <w:spacing w:after="0" w:line="240" w:lineRule="auto"/>
      </w:pPr>
      <w:r>
        <w:separator/>
      </w:r>
    </w:p>
  </w:footnote>
  <w:footnote w:type="continuationSeparator" w:id="0">
    <w:p w14:paraId="77275747" w14:textId="77777777" w:rsidR="004B719E" w:rsidRDefault="004B719E" w:rsidP="009A746F">
      <w:pPr>
        <w:spacing w:after="0" w:line="240" w:lineRule="auto"/>
      </w:pPr>
      <w:r>
        <w:continuationSeparator/>
      </w:r>
    </w:p>
  </w:footnote>
  <w:footnote w:id="1">
    <w:p w14:paraId="4C90B445" w14:textId="53268C4B" w:rsidR="003A6FFA" w:rsidRDefault="003A6FFA" w:rsidP="003A6FFA">
      <w:pPr>
        <w:pStyle w:val="Textodenotaderodap"/>
        <w:jc w:val="both"/>
      </w:pPr>
      <w:r w:rsidRPr="003A6FFA">
        <w:rPr>
          <w:rStyle w:val="Refdenotaderodap"/>
          <w:rFonts w:ascii="Book Antiqua" w:hAnsi="Book Antiqua"/>
          <w:sz w:val="18"/>
          <w:szCs w:val="18"/>
        </w:rPr>
        <w:footnoteRef/>
      </w:r>
      <w:r w:rsidRPr="003A6FFA">
        <w:rPr>
          <w:rFonts w:ascii="Book Antiqua" w:hAnsi="Book Antiqua"/>
          <w:sz w:val="18"/>
          <w:szCs w:val="18"/>
        </w:rPr>
        <w:t xml:space="preserve"> Art. 225. Todos têm direito ao meio ambiente ecologicamente equilibrado, bem de uso comum do povo e essencial à sadia qualidade de vida, impondo-se ao Poder Público e à coletividade o dever de defendê-lo e preservá-lo para as presentes e futuras gerações.</w:t>
      </w:r>
      <w:r>
        <w:rPr>
          <w:rFonts w:ascii="Book Antiqua" w:hAnsi="Book Antiqua"/>
          <w:sz w:val="18"/>
          <w:szCs w:val="18"/>
        </w:rPr>
        <w:t xml:space="preserve"> </w:t>
      </w:r>
      <w:r w:rsidRPr="003A6FFA">
        <w:rPr>
          <w:rFonts w:ascii="Book Antiqua" w:hAnsi="Book Antiqua"/>
          <w:sz w:val="18"/>
          <w:szCs w:val="18"/>
        </w:rPr>
        <w:t xml:space="preserve">§ 1º Para assegurar a efetividade desse direito, incumbe ao Poder Público: (...) VI - </w:t>
      </w:r>
      <w:r w:rsidRPr="003A6FFA">
        <w:rPr>
          <w:rFonts w:ascii="Book Antiqua" w:hAnsi="Book Antiqua"/>
          <w:b/>
          <w:bCs/>
          <w:sz w:val="18"/>
          <w:szCs w:val="18"/>
          <w:highlight w:val="cyan"/>
        </w:rPr>
        <w:t>promover</w:t>
      </w:r>
      <w:r w:rsidRPr="003A6FFA">
        <w:rPr>
          <w:rFonts w:ascii="Book Antiqua" w:hAnsi="Book Antiqua"/>
          <w:sz w:val="18"/>
          <w:szCs w:val="18"/>
        </w:rPr>
        <w:t xml:space="preserve"> a educação ambiental em todos os níveis de ensino </w:t>
      </w:r>
      <w:r w:rsidRPr="003A6FFA">
        <w:rPr>
          <w:rFonts w:ascii="Book Antiqua" w:hAnsi="Book Antiqua"/>
          <w:b/>
          <w:bCs/>
          <w:sz w:val="18"/>
          <w:szCs w:val="18"/>
          <w:highlight w:val="cyan"/>
        </w:rPr>
        <w:t>e</w:t>
      </w:r>
      <w:r w:rsidRPr="003A6FFA">
        <w:rPr>
          <w:rFonts w:ascii="Book Antiqua" w:hAnsi="Book Antiqua"/>
          <w:sz w:val="18"/>
          <w:szCs w:val="18"/>
        </w:rPr>
        <w:t xml:space="preserve"> a conscientização pública para a preservação do meio ambiente;</w:t>
      </w:r>
      <w:r>
        <w:rPr>
          <w:rFonts w:ascii="Book Antiqua" w:hAnsi="Book Antiqua"/>
          <w:sz w:val="18"/>
          <w:szCs w:val="18"/>
        </w:rPr>
        <w:t xml:space="preserve"> (...)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C03163"/>
    <w:multiLevelType w:val="hybridMultilevel"/>
    <w:tmpl w:val="32181C5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5B1A61D0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3FCB3EA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768180">
    <w:abstractNumId w:val="2"/>
  </w:num>
  <w:num w:numId="2" w16cid:durableId="190071560">
    <w:abstractNumId w:val="1"/>
  </w:num>
  <w:num w:numId="3" w16cid:durableId="43070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71C"/>
    <w:rsid w:val="000144BE"/>
    <w:rsid w:val="00053FA7"/>
    <w:rsid w:val="000B28A5"/>
    <w:rsid w:val="00123C04"/>
    <w:rsid w:val="00165016"/>
    <w:rsid w:val="00185FB1"/>
    <w:rsid w:val="001A51AA"/>
    <w:rsid w:val="002B3C5F"/>
    <w:rsid w:val="002B7C62"/>
    <w:rsid w:val="003043BE"/>
    <w:rsid w:val="00337787"/>
    <w:rsid w:val="003718C3"/>
    <w:rsid w:val="003A6FFA"/>
    <w:rsid w:val="003B1AB9"/>
    <w:rsid w:val="003C0D16"/>
    <w:rsid w:val="003C6111"/>
    <w:rsid w:val="0040477F"/>
    <w:rsid w:val="004103DA"/>
    <w:rsid w:val="00412342"/>
    <w:rsid w:val="004B719E"/>
    <w:rsid w:val="004C2F2F"/>
    <w:rsid w:val="004F4A19"/>
    <w:rsid w:val="0053336F"/>
    <w:rsid w:val="00541BA3"/>
    <w:rsid w:val="00560BF8"/>
    <w:rsid w:val="00562345"/>
    <w:rsid w:val="00583C29"/>
    <w:rsid w:val="00595A7E"/>
    <w:rsid w:val="006269A7"/>
    <w:rsid w:val="006E5C72"/>
    <w:rsid w:val="0077276A"/>
    <w:rsid w:val="007A1915"/>
    <w:rsid w:val="00815174"/>
    <w:rsid w:val="00887B12"/>
    <w:rsid w:val="008F11F9"/>
    <w:rsid w:val="0091071C"/>
    <w:rsid w:val="009326FF"/>
    <w:rsid w:val="00950238"/>
    <w:rsid w:val="009A746F"/>
    <w:rsid w:val="009B1546"/>
    <w:rsid w:val="009D655D"/>
    <w:rsid w:val="00B1459B"/>
    <w:rsid w:val="00B14983"/>
    <w:rsid w:val="00B3592C"/>
    <w:rsid w:val="00B47B41"/>
    <w:rsid w:val="00C01C4C"/>
    <w:rsid w:val="00C0594F"/>
    <w:rsid w:val="00C238C8"/>
    <w:rsid w:val="00C80290"/>
    <w:rsid w:val="00CA6D44"/>
    <w:rsid w:val="00CD6F9D"/>
    <w:rsid w:val="00D0106A"/>
    <w:rsid w:val="00D93897"/>
    <w:rsid w:val="00E419F7"/>
    <w:rsid w:val="00EC396C"/>
    <w:rsid w:val="00EC5297"/>
    <w:rsid w:val="00EE4A10"/>
    <w:rsid w:val="00F551E3"/>
    <w:rsid w:val="00F624D6"/>
    <w:rsid w:val="00F66665"/>
    <w:rsid w:val="00FC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69DF03"/>
  <w15:chartTrackingRefBased/>
  <w15:docId w15:val="{703C1F95-C71E-4DA6-B24A-5AC84BE1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B2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A74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746F"/>
  </w:style>
  <w:style w:type="paragraph" w:styleId="Rodap">
    <w:name w:val="footer"/>
    <w:basedOn w:val="Normal"/>
    <w:link w:val="RodapChar"/>
    <w:uiPriority w:val="99"/>
    <w:unhideWhenUsed/>
    <w:rsid w:val="009A74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746F"/>
  </w:style>
  <w:style w:type="paragraph" w:styleId="PargrafodaLista">
    <w:name w:val="List Paragraph"/>
    <w:basedOn w:val="Normal"/>
    <w:uiPriority w:val="34"/>
    <w:qFormat/>
    <w:rsid w:val="00CD6F9D"/>
    <w:pPr>
      <w:ind w:left="720"/>
      <w:contextualSpacing/>
    </w:pPr>
  </w:style>
  <w:style w:type="table" w:customStyle="1" w:styleId="Tabelacomgrade3">
    <w:name w:val="Tabela com grade3"/>
    <w:basedOn w:val="Tabelanormal"/>
    <w:next w:val="Tabelacomgrade"/>
    <w:uiPriority w:val="39"/>
    <w:rsid w:val="00CD6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A6FF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A6FF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A6FFA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C8029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802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0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69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307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5270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Constituicao/Constituicao.htm" TargetMode="External"/><Relationship Id="rId13" Type="http://schemas.openxmlformats.org/officeDocument/2006/relationships/hyperlink" Target="http://www.planalto.gov.br/ccivil_03/_Ato2019-2022/2022/Lei/L14393.htm" TargetMode="External"/><Relationship Id="rId18" Type="http://schemas.openxmlformats.org/officeDocument/2006/relationships/hyperlink" Target="http://www.planalto.gov.br/ccivil_03/_Ato2019-2022/2022/Lei/L14393.htm" TargetMode="External"/><Relationship Id="rId26" Type="http://schemas.openxmlformats.org/officeDocument/2006/relationships/hyperlink" Target="http://www.planalto.gov.br/ccivil_03/_Ato2019-2022/2022/Lei/L14393.htm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planalto.gov.br/ccivil_03/_Ato2019-2022/2022/Lei/L14393.htm" TargetMode="External"/><Relationship Id="rId7" Type="http://schemas.openxmlformats.org/officeDocument/2006/relationships/hyperlink" Target="http://www.planalto.gov.br/ccivil_03/Constituicao/Constituicao.htm" TargetMode="External"/><Relationship Id="rId12" Type="http://schemas.openxmlformats.org/officeDocument/2006/relationships/hyperlink" Target="http://www.planalto.gov.br/ccivil_03/_Ato2019-2022/2022/Lei/L14393.htm" TargetMode="External"/><Relationship Id="rId17" Type="http://schemas.openxmlformats.org/officeDocument/2006/relationships/hyperlink" Target="http://www.planalto.gov.br/ccivil_03/_Ato2019-2022/2022/Lei/L14393.htm" TargetMode="External"/><Relationship Id="rId25" Type="http://schemas.openxmlformats.org/officeDocument/2006/relationships/hyperlink" Target="http://www.planalto.gov.br/ccivil_03/_Ato2019-2022/2022/Lei/L14393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_Ato2019-2022/2022/Lei/L14393.htm" TargetMode="External"/><Relationship Id="rId20" Type="http://schemas.openxmlformats.org/officeDocument/2006/relationships/hyperlink" Target="http://www.planalto.gov.br/ccivil_03/_Ato2019-2022/2022/Lei/L14393.htm" TargetMode="External"/><Relationship Id="rId29" Type="http://schemas.openxmlformats.org/officeDocument/2006/relationships/hyperlink" Target="http://www.planalto.gov.br/ccivil_03/leis/Mensagem_Veto/1999/Mv0539-99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_Ato2019-2022/2022/Lei/L14393.htm" TargetMode="External"/><Relationship Id="rId24" Type="http://schemas.openxmlformats.org/officeDocument/2006/relationships/hyperlink" Target="http://www.planalto.gov.br/ccivil_03/_Ato2019-2022/2022/Lei/L14393.ht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planalto.gov.br/ccivil_03/_Ato2019-2022/2022/Lei/L14393.htm" TargetMode="External"/><Relationship Id="rId23" Type="http://schemas.openxmlformats.org/officeDocument/2006/relationships/hyperlink" Target="http://www.planalto.gov.br/ccivil_03/_Ato2019-2022/2022/Lei/L14393.htm" TargetMode="External"/><Relationship Id="rId28" Type="http://schemas.openxmlformats.org/officeDocument/2006/relationships/hyperlink" Target="http://www.planalto.gov.br/ccivil_03/_Ato2019-2022/2022/Lei/L14393.htm" TargetMode="External"/><Relationship Id="rId10" Type="http://schemas.openxmlformats.org/officeDocument/2006/relationships/hyperlink" Target="http://www.planalto.gov.br/ccivil_03/_Ato2019-2022/2022/Lei/L14393.htm" TargetMode="External"/><Relationship Id="rId19" Type="http://schemas.openxmlformats.org/officeDocument/2006/relationships/hyperlink" Target="http://www.planalto.gov.br/ccivil_03/_Ato2019-2022/2022/Lei/L14393.ht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_Ato2019-2022/2022/Lei/L14393.htm" TargetMode="External"/><Relationship Id="rId14" Type="http://schemas.openxmlformats.org/officeDocument/2006/relationships/hyperlink" Target="http://www.planalto.gov.br/ccivil_03/_Ato2019-2022/2022/Lei/L14393.htm" TargetMode="External"/><Relationship Id="rId22" Type="http://schemas.openxmlformats.org/officeDocument/2006/relationships/hyperlink" Target="http://www.planalto.gov.br/ccivil_03/_Ato2019-2022/2022/Lei/L14393.htm" TargetMode="External"/><Relationship Id="rId27" Type="http://schemas.openxmlformats.org/officeDocument/2006/relationships/hyperlink" Target="http://www.planalto.gov.br/ccivil_03/_Ato2019-2022/2022/Lei/L14393.ht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3763</Words>
  <Characters>20325</Characters>
  <Application>Microsoft Office Word</Application>
  <DocSecurity>0</DocSecurity>
  <Lines>169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35</cp:revision>
  <dcterms:created xsi:type="dcterms:W3CDTF">2015-05-17T20:32:00Z</dcterms:created>
  <dcterms:modified xsi:type="dcterms:W3CDTF">2024-08-22T18:30:00Z</dcterms:modified>
</cp:coreProperties>
</file>