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5B14E" w14:textId="183F52C7" w:rsidR="00620776" w:rsidRPr="00620776" w:rsidRDefault="00620776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62077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8278B7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08/06</w:t>
      </w:r>
      <w:r w:rsidR="00C56E0A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/2024</w:t>
      </w:r>
      <w:r w:rsidRPr="0062077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: questões de concurso</w:t>
      </w:r>
      <w:r w:rsidR="00C56E0A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;</w:t>
      </w:r>
      <w:r w:rsidR="00C56E0A" w:rsidRPr="00C56E0A">
        <w:t xml:space="preserve"> </w:t>
      </w:r>
      <w:r w:rsidR="00C56E0A" w:rsidRPr="00C56E0A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14.757, de 19.12.2023</w:t>
      </w:r>
      <w:r w:rsidRPr="0062077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)</w:t>
      </w:r>
    </w:p>
    <w:p w14:paraId="1E69D554" w14:textId="7ED3A534" w:rsidR="003517F1" w:rsidRPr="003517F1" w:rsidRDefault="00000000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="003517F1" w:rsidRPr="003517F1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11.952, DE 25 DE JUNHO DE 2009.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3517F1" w:rsidRPr="003517F1" w14:paraId="4754FCFA" w14:textId="77777777" w:rsidTr="003517F1">
        <w:trPr>
          <w:trHeight w:val="320"/>
          <w:tblCellSpacing w:w="0" w:type="dxa"/>
        </w:trPr>
        <w:tc>
          <w:tcPr>
            <w:tcW w:w="1417" w:type="pct"/>
            <w:vAlign w:val="center"/>
            <w:hideMark/>
          </w:tcPr>
          <w:p w14:paraId="26B0947C" w14:textId="59C9FBEE" w:rsidR="003517F1" w:rsidRPr="003517F1" w:rsidRDefault="003517F1" w:rsidP="003517F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83" w:type="pct"/>
            <w:vAlign w:val="center"/>
            <w:hideMark/>
          </w:tcPr>
          <w:p w14:paraId="5F3D222D" w14:textId="77777777" w:rsidR="003517F1" w:rsidRPr="003517F1" w:rsidRDefault="003517F1" w:rsidP="003517F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517F1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regularização fundiária das ocupações incidentes em terras situadas em áreas da União, no âmbito da Amazônia Legal; altera as Leis n</w:t>
            </w:r>
            <w:r w:rsidRPr="003517F1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os</w:t>
            </w:r>
            <w:r w:rsidRPr="003517F1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8.666, de 21 de junho de 1993, e 6.015, de 31 de dezembro de 1973; e dá outras providências.</w:t>
            </w:r>
          </w:p>
        </w:tc>
      </w:tr>
    </w:tbl>
    <w:p w14:paraId="2279DA7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37BFB4D1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capituloi"/>
      <w:bookmarkEnd w:id="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508893BC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GERAIS</w:t>
      </w:r>
    </w:p>
    <w:p w14:paraId="22987D0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Art. 1</w:t>
      </w:r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  Esta Lei dispõe sobre a regularização fundiária das ocupações incidentes em terras situadas em áreas da União, no âmbito da Amazônia Legal, definida no </w:t>
      </w:r>
      <w:hyperlink r:id="rId5" w:history="1">
        <w:r w:rsidRPr="003517F1">
          <w:rPr>
            <w:rFonts w:ascii="Book Antiqua" w:eastAsia="Times New Roman" w:hAnsi="Book Antiqua" w:cs="Arial"/>
            <w:color w:val="0000FF"/>
            <w:kern w:val="0"/>
            <w:sz w:val="18"/>
            <w:szCs w:val="18"/>
            <w:u w:val="single"/>
            <w:lang w:eastAsia="pt-BR"/>
            <w14:ligatures w14:val="none"/>
          </w:rPr>
          <w:t>art. 2º da Lei Complementar nº 124, de 3 de janeiro de 2007,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 mediante alienação e concessão de direito real de uso de imóveis.</w:t>
      </w:r>
    </w:p>
    <w:p w14:paraId="4F010DF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</w:pPr>
      <w:bookmarkStart w:id="1" w:name="art2"/>
      <w:bookmarkEnd w:id="1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Art.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  Para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 os efeitos desta Lei, entende-se por:</w:t>
      </w:r>
    </w:p>
    <w:p w14:paraId="7681C52C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</w:pPr>
      <w:bookmarkStart w:id="2" w:name="art2i"/>
      <w:bookmarkEnd w:id="2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ocupação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 direta: aquela exercida pelo ocupante e sua família;</w:t>
      </w:r>
    </w:p>
    <w:p w14:paraId="6B76204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</w:pPr>
      <w:bookmarkStart w:id="3" w:name="art2ii"/>
      <w:bookmarkEnd w:id="3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ocupação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 indireta: aquela exercida somente por interposta pessoa;</w:t>
      </w:r>
    </w:p>
    <w:p w14:paraId="2DC0D780" w14:textId="4A3E15D0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" w:name="art2iii."/>
      <w:bookmarkEnd w:id="4"/>
      <w:r w:rsidRPr="003517F1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III - exploração direta: atividade econômica exercida em imóvel rural e gerenciada diretamente pelo ocupante com o auxílio de seus familiares, de terceiros, ainda que sejam assalariados, ou por meio de pessoa jurídica de cujo capital social ele seja titular majoritário ou integral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</w:t>
      </w:r>
      <w:hyperlink r:id="rId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5A181AA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" w:name="art2iv."/>
      <w:bookmarkEnd w:id="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exploração indireta: atividade econômica exercida em imóvel rural e gerenciada, de fato ou de direito, por terceiros, que não sejam os requerentes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       </w:t>
      </w:r>
      <w:hyperlink r:id="rId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69C32147" w14:textId="700D3563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" w:name="art2v."/>
      <w:bookmarkEnd w:id="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cultura efetiva: exploração agropecuária, agroindustrial, extrativa, florestal, pesqueira, de turismo ou outra atividade similar que envolva a exploração do solo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DE08BD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2vi"/>
      <w:bookmarkEnd w:id="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ocupação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mansa e pacífica: aquela exercida sem oposição e de forma contínua;</w:t>
      </w:r>
    </w:p>
    <w:p w14:paraId="2A628CC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2vii"/>
      <w:bookmarkEnd w:id="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ordenamento territorial urbano: planejamento da área urbana, de expansão urbana ou de urbanização específica, que considere os princípios e diretrizes da </w:t>
      </w:r>
      <w:hyperlink r:id="rId9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10.257, de 10 de julho de 2001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e inclua, no mínimo, os seguintes elementos:</w:t>
      </w:r>
    </w:p>
    <w:p w14:paraId="21BF92E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2viia"/>
      <w:bookmarkEnd w:id="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delimitação de zonas especiais de interesse social em quantidade compatível com a demanda de habitação de interesse social do Município;</w:t>
      </w:r>
    </w:p>
    <w:p w14:paraId="4D743F6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2viib"/>
      <w:bookmarkEnd w:id="1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diretrizes e parâmetros urbanísticos de parcelamento, uso e ocupação do solo urbano;</w:t>
      </w:r>
    </w:p>
    <w:p w14:paraId="7FB119D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2viic"/>
      <w:bookmarkEnd w:id="1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diretrizes para infraestrutura e equipamentos urbanos e comunitários; e</w:t>
      </w:r>
    </w:p>
    <w:p w14:paraId="4838917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2viid"/>
      <w:bookmarkEnd w:id="1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diretrizes para proteção do meio ambiente e do patrimônio cultural;</w:t>
      </w:r>
    </w:p>
    <w:p w14:paraId="3D31459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2viii"/>
      <w:bookmarkEnd w:id="1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concessão de direito real de uso: cessão de direito real de uso, onerosa ou gratuita, por tempo certo ou indeterminado, para fins específicos de regularização fundiária; e</w:t>
      </w:r>
    </w:p>
    <w:p w14:paraId="2647970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2ix"/>
      <w:bookmarkEnd w:id="1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alienação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doação ou venda, direta ou mediante licitação, nos termos da </w:t>
      </w:r>
      <w:hyperlink r:id="rId10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8.666, de 21 de junho de 1993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do domínio pleno das terras previstas no art.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37909C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" w:name="art2x"/>
      <w:bookmarkEnd w:id="1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 - área urbana: a definição levará em consideração, para fins do disposto nesta Lei, o critério da destinação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</w:t>
      </w:r>
      <w:hyperlink r:id="rId1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57A1B1E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" w:name="art3"/>
      <w:bookmarkEnd w:id="1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São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passíveis de regularização fundiária nos termos desta Lei as ocupações incidentes em terras:</w:t>
      </w:r>
    </w:p>
    <w:p w14:paraId="686F54B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art3i"/>
      <w:bookmarkEnd w:id="1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discriminadas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arrecadadas e registradas em nome da União com base no </w:t>
      </w:r>
      <w:hyperlink r:id="rId12" w:anchor="art1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Decreto-Lei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1.164, de 1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de abril de 1971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121101D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3ii"/>
      <w:bookmarkEnd w:id="1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abrangidas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pelas exceções dispostas no parágrafo único do </w:t>
      </w:r>
      <w:hyperlink r:id="rId13" w:anchor="art1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Decreto-Lei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2.375, de 24 de novembro de 1987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317F578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3iii"/>
      <w:bookmarkEnd w:id="1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remanescentes de núcleos de colonização ou de projetos de reforma agrária que tiverem perdido a vocação agrícola e se destinem à utilização urbana;</w:t>
      </w:r>
    </w:p>
    <w:p w14:paraId="7D4E0DD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3iv"/>
      <w:bookmarkEnd w:id="2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devolutas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localizadas em faixa de fronteira; ou</w:t>
      </w:r>
    </w:p>
    <w:p w14:paraId="3675E09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3v"/>
      <w:bookmarkEnd w:id="2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registradas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em nome do Instituto Nacional de Colonização e Reforma Agrária - Incra, ou por ele administradas.</w:t>
      </w:r>
    </w:p>
    <w:p w14:paraId="6336323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3p"/>
      <w:bookmarkEnd w:id="2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Esta Lei aplica-se subsidiariamente a outras áreas sob domínio da União, na Amazônia Legal, sem prejuízo da utilização dos instrumentos previstos na legislação patrimonial.</w:t>
      </w:r>
    </w:p>
    <w:p w14:paraId="3131194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4"/>
      <w:bookmarkEnd w:id="2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serão passíveis de alienação ou concessão de direito real de uso, nos termos desta Lei, as ocupações que recaiam sobre áreas:</w:t>
      </w:r>
    </w:p>
    <w:p w14:paraId="43A3CCE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4i"/>
      <w:bookmarkEnd w:id="2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reservadas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administração militar federal e a outras finalidades de utilidade pública ou de interesse social a cargo da União;</w:t>
      </w:r>
    </w:p>
    <w:p w14:paraId="7DF97DE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4ii"/>
      <w:bookmarkEnd w:id="2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tradicionalmente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ocupadas por população indígena;</w:t>
      </w:r>
    </w:p>
    <w:p w14:paraId="6760170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4iii"/>
      <w:bookmarkEnd w:id="2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de florestas públicas, nos termos da </w:t>
      </w:r>
      <w:hyperlink r:id="rId14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11.284, de 2 de março de 2006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de unidades de conservação ou que sejam objeto de processo administrativo voltado à criação de unidades de conservação, conforme regulamento; ou</w:t>
      </w:r>
    </w:p>
    <w:p w14:paraId="6C5F669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4iv"/>
      <w:bookmarkEnd w:id="2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contenham acessões ou benfeitorias federais.</w:t>
      </w:r>
    </w:p>
    <w:p w14:paraId="22EF97E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4§1"/>
      <w:bookmarkEnd w:id="2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As áreas ocupadas que abranjam parte ou a totalidade de terrenos de marinha, terrenos marginais ou reservados, seus acrescidos ou outras áreas insuscetíveis de alienação nos termos do </w:t>
      </w:r>
      <w:hyperlink r:id="rId15" w:anchor="art20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20 da Constituição Federal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poderão ser regularizadas mediante outorga de título de concessão de direito real de uso.</w:t>
      </w:r>
    </w:p>
    <w:p w14:paraId="5CA36C3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9" w:name="art4§2"/>
      <w:bookmarkEnd w:id="2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terras ocupadas por comunidades quilombolas ou tradicionais que façam uso coletivo da área serão regularizadas de acordo com as normas específicas,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aplicando-se-lhes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que couber, os dispositivos desta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</w:t>
      </w:r>
      <w:hyperlink r:id="rId16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</w:p>
    <w:p w14:paraId="047C022E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capituloii"/>
      <w:bookmarkEnd w:id="3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246C6406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REGULARIZAÇÃO FUNDIÁRIA EM ÁREAS RURAIS</w:t>
      </w:r>
    </w:p>
    <w:p w14:paraId="6D45EE5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art5"/>
      <w:bookmarkEnd w:id="3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Para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regularização da ocupação, nos termos desta Lei, o ocupante e seu cônjuge ou companheiro deverão atender os seguintes requisitos:</w:t>
      </w:r>
    </w:p>
    <w:p w14:paraId="2ED4F68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5i"/>
      <w:bookmarkEnd w:id="3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brasileiro nato ou naturalizado;</w:t>
      </w:r>
    </w:p>
    <w:p w14:paraId="3B02E6D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5ii"/>
      <w:bookmarkEnd w:id="3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 proprietário de imóvel rural em qualquer parte do território nacional;</w:t>
      </w:r>
    </w:p>
    <w:p w14:paraId="795FD19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5iii"/>
      <w:bookmarkEnd w:id="3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praticar cultura efetiva;</w:t>
      </w:r>
    </w:p>
    <w:p w14:paraId="6BF7E91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5" w:name="art5iv."/>
      <w:bookmarkEnd w:id="3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IV - comprovar o exercício de ocupação e exploração direta, mansa e pacífica, por si ou por seus antecessores, anterior a 22 de julho de 2008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         </w:t>
      </w:r>
      <w:hyperlink r:id="rId1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20B503F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5v"/>
      <w:bookmarkEnd w:id="3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ter sido beneficiado por programa de reforma agrária ou de regularização fundiária de área rural, ressalvadas as situações admitidas pelo Ministério do Desenvolvimento Agrário.</w:t>
      </w:r>
    </w:p>
    <w:p w14:paraId="5B66365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7" w:name="art5§1."/>
      <w:bookmarkEnd w:id="3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Fica vedada a regularização de ocupações em que o ocupante ou seu cônjuge ou companheiro exerçam cargo ou emprego público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        </w:t>
      </w:r>
      <w:hyperlink r:id="rId1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B40252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8" w:name="art5§1i"/>
      <w:bookmarkEnd w:id="3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no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Incra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 </w:t>
      </w:r>
      <w:hyperlink r:id="rId1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6DE898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39" w:name="art5§1ii"/>
      <w:bookmarkEnd w:id="3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na Secretaria Especial de Agricultura Familiar e do Desenvolvimento Agrário da Casa Civil da Presidência da República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    </w:t>
      </w:r>
      <w:hyperlink r:id="rId2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024E248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0" w:name="art5§1iii"/>
      <w:bookmarkEnd w:id="4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na Secretaria do Patrimônio da União (SPU); ou        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    </w:t>
      </w:r>
      <w:hyperlink r:id="rId2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0ADD3DB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1" w:name="art5§1iv"/>
      <w:bookmarkEnd w:id="4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estaduais de terras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    </w:t>
      </w:r>
      <w:hyperlink r:id="rId2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49679E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2" w:name="art5§2."/>
      <w:bookmarkEnd w:id="42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2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(</w:t>
      </w:r>
      <w:hyperlink r:id="rId23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Revogado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).                 </w:t>
      </w:r>
      <w:hyperlink r:id="rId2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BCFF94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3" w:name="art6"/>
      <w:bookmarkEnd w:id="4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Preenchidos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requisitos previstos no art. 5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Ministério do Desenvolvimento Agrário ou, se for o caso, o Ministério do Planejamento, Orçamento e Gestão regularizará as áreas ocupadas mediante alienação.</w:t>
      </w:r>
    </w:p>
    <w:p w14:paraId="749C518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4" w:name="art6§1.."/>
      <w:bookmarkEnd w:id="4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Serão regularizadas as ocupações de áreas não superiores a 2.500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ha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(dois mil e quinhentos hectares).        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   </w:t>
      </w:r>
      <w:hyperlink r:id="rId2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2BF0450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5" w:name="art6§2"/>
      <w:bookmarkEnd w:id="4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Serão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passíveis de alienação as áreas ocupadas, demarcadas e que não abranjam as áreas previstas no art.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Lei.</w:t>
      </w:r>
    </w:p>
    <w:p w14:paraId="3B9575DD" w14:textId="2ACDC1AC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6" w:name="art6§3.."/>
      <w:bookmarkEnd w:id="4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serão regularizadas ocupações que incidam sobre áreas objeto de demanda judicial em que sejam parte a União ou os entes da administração pública federal indireta até o trânsito em julgado da decisão, ressalvadas a hipótese de o objeto da demanda não impedir a análise da regularização da ocupação pela administração pública e a hipótese de acordo judicial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2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6FD761F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7" w:name="art6§4"/>
      <w:bookmarkEnd w:id="4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concessão de direito real de uso nas hipóteses previstas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 será outorgada pelo Ministério do Planejamento, Orçamento e Gestão, após a identificação da área, nos termos de regulamento.</w:t>
      </w:r>
    </w:p>
    <w:p w14:paraId="34D65A4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8" w:name="art6§5"/>
      <w:bookmarkEnd w:id="4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ocupantes de áreas inferiores à fração mínima de parcelamento terão preferência como beneficiários na implantação de novos projetos de reforma agrária na Amazônia Legal.</w:t>
      </w:r>
    </w:p>
    <w:p w14:paraId="1E5176DC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49" w:name="art7"/>
      <w:bookmarkEnd w:id="49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7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27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 (VETADO)</w:t>
        </w:r>
      </w:hyperlink>
    </w:p>
    <w:p w14:paraId="3649AA7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0" w:name="art8"/>
      <w:bookmarkEnd w:id="5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Em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caso de conflito nas regularizações de que trata este Capítulo, a União priorizará:</w:t>
      </w:r>
    </w:p>
    <w:p w14:paraId="431C86B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1" w:name="art8i"/>
      <w:bookmarkEnd w:id="5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 regularização em benefício das comunidades locais, definidas no </w:t>
      </w:r>
      <w:hyperlink r:id="rId28" w:anchor="art3x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X do art. 3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da 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11.284, de 2 de março de 2006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se o conflito for entre essas comunidades e particular, pessoa natural ou jurídica;</w:t>
      </w:r>
    </w:p>
    <w:p w14:paraId="386825BE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2" w:name="art8ii"/>
      <w:bookmarkEnd w:id="52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II – </w:t>
      </w:r>
      <w:hyperlink r:id="rId2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(VETADO)</w:t>
        </w:r>
      </w:hyperlink>
    </w:p>
    <w:p w14:paraId="0E7CC40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3" w:name="art9"/>
      <w:bookmarkEnd w:id="5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identificação do título de domínio destacado originariamente do patrimônio público será obtida a partir de memorial descritivo, assinado por profissional habilitado e com a devida Anotação de Responsabilidade Técnica - ART, contendo as coordenadas dos vértices definidores dos limites do imóvel rural, georreferenciadas ao Sistema Geodésico Brasileiro.</w:t>
      </w:r>
    </w:p>
    <w:p w14:paraId="637886B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4" w:name="art9p"/>
      <w:bookmarkEnd w:id="5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Parágrafo único.  O memorial descritivo de que trata o caput será elaborado nos termos do regulamento.</w:t>
      </w:r>
    </w:p>
    <w:p w14:paraId="21D4522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5" w:name="art10"/>
      <w:bookmarkEnd w:id="5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  A certificação do memorial descritivo não será exigida no ato da abertura de matrícula baseada em título de domínio de imóvel destacado do patrimônio público, nos termos desta Lei.</w:t>
      </w:r>
    </w:p>
    <w:p w14:paraId="6961575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6" w:name="art10p"/>
      <w:bookmarkEnd w:id="5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Os atos registrais subsequentes deverão ser feitos em observância ao </w:t>
      </w:r>
      <w:hyperlink r:id="rId30" w:anchor="art176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176 da 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6.015, de 31 de dezembro de 1973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565FCFDC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7" w:name="art11.."/>
      <w:bookmarkEnd w:id="5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  Na ocupação de área contínua de até um módulo fiscal, a alienação e, no caso previsto no §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a concessão de direito real de uso dar-se-ão de forma gratuita, dispensada a licitação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      </w:t>
      </w:r>
      <w:hyperlink r:id="rId3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34B61A6B" w14:textId="63EC2E9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8" w:name="art12.."/>
      <w:bookmarkEnd w:id="5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  Na ocupação de área contínua acima de um módulo fiscal e até o limite previsto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a alienação e, no caso previsto no §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a concessão de direito real de uso dar-se-ão de forma onerosa, dispensada a licitação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3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4920392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9" w:name="art12§1.."/>
      <w:bookmarkEnd w:id="5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preço do imóvel considerará o tamanho da área e será estabelecido entre 10% (dez por cento) e 50% (cinquenta por cento) do valor mínimo da pauta de valores da terra nua para fins de titulação e regularização fundiária elaborada pelo Incra, com base nos valores de imóveis avaliados para a reforma agrária, conforme regulamento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    </w:t>
      </w:r>
      <w:hyperlink r:id="rId33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43CCB61" w14:textId="242EA6F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0" w:name="art12§2.."/>
      <w:bookmarkEnd w:id="6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inexistirem parâmetros para a definição do valor da terra nua na forma de que trata 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administração pública utilizará como referência avaliações de preços produzidas preferencialmente por entidades públicas, justificadamente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3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5B533602" w14:textId="3585D36C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1" w:name="art12§3.."/>
      <w:bookmarkEnd w:id="6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Serão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acrescidos ao preço do imóvel para alienação previsto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custos relativos à execução dos serviços topográficos, se executados pelo poder público, exceto quando se tratar de ocupações cujas áreas não excedam a quatro módulos fiscais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3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224BC89D" w14:textId="571D6FF3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2" w:name="art12§4.."/>
      <w:bookmarkEnd w:id="6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aplica-se à concessão de direito real de uso onerosa, à razão de 40% (quarenta por cento) dos percentuais estabelecidos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3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505BF95D" w14:textId="372E069B" w:rsidR="003517F1" w:rsidRPr="00620776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u w:val="single"/>
          <w:lang w:eastAsia="pt-BR"/>
          <w14:ligatures w14:val="none"/>
        </w:rPr>
      </w:pPr>
      <w:bookmarkStart w:id="63" w:name="art13"/>
      <w:bookmarkEnd w:id="63"/>
      <w:r w:rsidRPr="0062077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13</w:t>
      </w:r>
      <w:r w:rsidRPr="0062077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 Os requisitos para a regularização fundiária dos imóveis de </w:t>
      </w:r>
      <w:r w:rsidRPr="0062077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até 4 (quatro) módulos fiscais</w:t>
      </w:r>
      <w:r w:rsidRPr="0062077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serão averiguados por meio de declaração do ocupante, sujeita a responsabilização nas esferas penal, administrativa e civil, dispensada a vistoria prévia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37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  <w:r w:rsidR="00620776">
        <w:rPr>
          <w:rFonts w:ascii="Book Antiqua" w:eastAsia="Times New Roman" w:hAnsi="Book Antiqua" w:cs="Arial"/>
          <w:color w:val="0000FF"/>
          <w:kern w:val="0"/>
          <w:sz w:val="16"/>
          <w:szCs w:val="16"/>
          <w:lang w:eastAsia="pt-BR"/>
          <w14:ligatures w14:val="none"/>
        </w:rPr>
        <w:t xml:space="preserve"> </w:t>
      </w:r>
      <w:bookmarkStart w:id="64" w:name="_Hlk149738946"/>
      <w:r w:rsidR="00620776" w:rsidRPr="0062077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(AGU-2023)</w:t>
      </w:r>
      <w:bookmarkEnd w:id="64"/>
    </w:p>
    <w:p w14:paraId="737A45D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5" w:name="art13p"/>
      <w:bookmarkEnd w:id="6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É facultado ao Ministério do Desenvolvimento Agrário ou, se for o caso, ao Ministério do Planejamento, Orçamento e Gestão determinar a realização de vistoria de fiscalização do imóvel rural na hipótese prevista no caput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artigo.</w:t>
      </w:r>
    </w:p>
    <w:p w14:paraId="34D54562" w14:textId="1740AFE4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6" w:name="art14."/>
      <w:bookmarkEnd w:id="6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  As áreas ocupadas insuscetíveis de regularização por excederem o limite previsto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 poderão ser objeto de titulação parcial até esse limite e nos moldes desta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3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4D38E2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7" w:name="art14§1"/>
      <w:bookmarkEnd w:id="6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opção pela titulação, nos termos do caput, será condicionada à desocupação da área excedente.</w:t>
      </w:r>
    </w:p>
    <w:p w14:paraId="730147EE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8" w:name="art14§2"/>
      <w:bookmarkEnd w:id="6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valor do imóvel serão acrescidos os custos relativos à execução dos serviços topográficos, se executados pelo poder público.</w:t>
      </w:r>
    </w:p>
    <w:p w14:paraId="133166AE" w14:textId="2D71EE6E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69" w:name="art15.."/>
      <w:bookmarkEnd w:id="6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  O título de domínio ou, no caso previsto no §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termo de concessão de direito real de uso deverá conter, entre outras, cláusulas que determinem, pelo prazo de dez anos, sob condição resolutiva, além da inalienabilidade do imóvel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</w:t>
      </w:r>
      <w:hyperlink r:id="rId3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40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</w:p>
    <w:p w14:paraId="693CE65E" w14:textId="25CA15A5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0" w:name="art15i"/>
      <w:bookmarkEnd w:id="7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 - a manutenção da destinação agrária, por meio de prática de cultura efetiva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</w:t>
      </w:r>
      <w:hyperlink r:id="rId4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   </w:t>
      </w:r>
      <w:hyperlink r:id="rId42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</w:p>
    <w:p w14:paraId="605E9716" w14:textId="3FB0E041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1" w:name="art15ii"/>
      <w:bookmarkEnd w:id="7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o respeito à legislação ambiental, em especial quanto ao cumprimento do disposto no Capítulo VI da </w:t>
      </w:r>
      <w:hyperlink r:id="rId43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12.651, de 25 de maio de 2012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</w:t>
      </w:r>
      <w:hyperlink r:id="rId4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27D71942" w14:textId="676104B3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2" w:name="art15iii"/>
      <w:bookmarkEnd w:id="7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 não exploração de mão de obra em condição análoga à de escravo; e </w:t>
      </w:r>
      <w:hyperlink r:id="rId4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01F0D2E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3" w:name="art15iv"/>
      <w:bookmarkEnd w:id="7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as condições e a forma de pagamento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    </w:t>
      </w:r>
      <w:hyperlink r:id="rId4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</w:p>
    <w:p w14:paraId="0ED74D79" w14:textId="043D9920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4" w:name="art15§1."/>
      <w:bookmarkEnd w:id="7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Na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pagamento por prazo superior a dez anos, a eficácia da cláusula resolutiva prevista no inciso IV do caput deste artigo estender-se-á até a integral quitação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4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4C3C9D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5" w:name="art15§2.."/>
      <w:bookmarkEnd w:id="7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Ficam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extintas as condições resolutivas na hipótese de o beneficiário optar por realizar o pagamento integral do preço do imóvel, equivalente a 100% (cem por cento) do valor médio da terra nua estabelecido na forma dos §§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12 desta Lei, vigente à época do pagamento, respeitado o período de carência previsto no art. 17 desta Lei e cumpridas todas as condições resolutivas até a data do pagamento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    </w:t>
      </w:r>
      <w:hyperlink r:id="rId4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    </w:t>
      </w:r>
      <w:hyperlink r:id="rId4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</w:p>
    <w:p w14:paraId="162408E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6" w:name="art15§3.."/>
      <w:bookmarkEnd w:id="7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 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aplica-se aos imóveis de até um módulo fiscal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    </w:t>
      </w:r>
      <w:hyperlink r:id="rId5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F75D1F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7" w:name="art15§4.."/>
      <w:bookmarkEnd w:id="77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4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(</w:t>
      </w:r>
      <w:hyperlink r:id="rId51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Revogado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).                  </w:t>
      </w:r>
      <w:hyperlink r:id="rId5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    </w:t>
      </w:r>
      <w:hyperlink r:id="rId53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</w:p>
    <w:p w14:paraId="6605DBD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78" w:name="art15§5.."/>
      <w:bookmarkEnd w:id="78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5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(</w:t>
      </w:r>
      <w:hyperlink r:id="rId54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Revogado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).                   </w:t>
      </w:r>
      <w:hyperlink r:id="rId5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       </w:t>
      </w:r>
      <w:hyperlink r:id="rId56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(Vide ADIN nº 4.269)</w:t>
        </w:r>
      </w:hyperlink>
    </w:p>
    <w:p w14:paraId="09CF5D3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9" w:name="art15§6"/>
      <w:bookmarkEnd w:id="7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beneficiário que transferir ou negociar por qualquer meio o título obtido nos termos desta Lei não poderá ser beneficiado novamente em programas de reforma agrária ou de regularização fundiária.</w:t>
      </w:r>
    </w:p>
    <w:p w14:paraId="7337AA7E" w14:textId="387622CE" w:rsidR="003517F1" w:rsidRPr="003517F1" w:rsidRDefault="003517F1" w:rsidP="003517F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0" w:name="art16.."/>
      <w:bookmarkEnd w:id="8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  As condições resolutivas do título de domínio e do termo de concessão de uso somente serão liberadas após a verificação de seu cumprimento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5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3994A7B9" w14:textId="50C37D38" w:rsidR="003517F1" w:rsidRPr="003517F1" w:rsidRDefault="003517F1" w:rsidP="003517F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1" w:name="art16§1"/>
      <w:bookmarkEnd w:id="8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cumprimento do contrato deverá ser comprovado nos autos, por meio de juntada da documentação pertinente, nos termos estabelecidos em regulamento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5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16F3391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2" w:name="art16§2"/>
      <w:bookmarkEnd w:id="8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Caso a análise de que trata 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não seja suficiente para atestar o cumprimento das condições resolutivas, deverá ser realizada vistoria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   </w:t>
      </w:r>
      <w:hyperlink r:id="rId5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</w:p>
    <w:p w14:paraId="0BE26C92" w14:textId="1F5DB79A" w:rsidR="003517F1" w:rsidRPr="003517F1" w:rsidRDefault="003517F1" w:rsidP="003517F1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3" w:name="art16§3"/>
      <w:bookmarkEnd w:id="8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administração deverá, no prazo máximo de doze meses, contado da data do protocolo, concluir a análise do pedido de liberação das condições resolutivas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6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086BD38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4" w:name="art17"/>
      <w:bookmarkEnd w:id="8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  O valor do imóvel fixado na forma do art. 12 será pago pelo beneficiário da regularização fundiária em prestações amortizáveis em até 20 (vinte) anos, com carência de até 3 (três) anos.</w:t>
      </w:r>
    </w:p>
    <w:p w14:paraId="2B9E2474" w14:textId="2D7F72CA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5" w:name="art17§1.."/>
      <w:bookmarkEnd w:id="8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Sobre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valor fixado incidirão encargos financeiros na forma estabelecida em regulamento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6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6CE94423" w14:textId="558F5DD5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6" w:name="art17§2.."/>
      <w:bookmarkEnd w:id="8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pagamento à vista, será concedido desconto de 20% (vinte por cento), caso o pagamento ocorra em até cento e oitenta dias, contados da data de entrega do título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6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4BE7F64A" w14:textId="17DC444D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7" w:name="art17§3.."/>
      <w:bookmarkEnd w:id="8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 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se aplica à hipótese de pagamento integral prevista no 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15 desta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   </w:t>
      </w:r>
      <w:hyperlink r:id="rId63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1CE04D3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88" w:name="art17§4."/>
      <w:bookmarkEnd w:id="8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títulos emitidos anteriormente a esta Lei terão seus valores passíveis de enquadramento no previsto nesta Lei mediante requerimento do interessado, observados os termos estabelecidos em 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regulamento e vedada a restituição de valores já pagos que, por conta do enquadramento, eventualmente excedam ao que se tornou devido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    </w:t>
      </w:r>
      <w:hyperlink r:id="rId6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3FF637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9" w:name="art18.."/>
      <w:bookmarkEnd w:id="8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  O descumprimento das condições resolutivas pelo titulado implica resolução de pleno direito do título de domínio ou do termo de concessão, declarada no processo administrativo que apurar o descumprimento das cláusulas resolutivas, assegurados os princípios da ampla defesa e do contraditório.</w:t>
      </w:r>
    </w:p>
    <w:p w14:paraId="5797AB5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0" w:name="art18p."/>
      <w:bookmarkEnd w:id="90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Parágrafo único. (</w:t>
      </w:r>
      <w:hyperlink r:id="rId65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Revogado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).              </w:t>
      </w:r>
      <w:hyperlink r:id="rId6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70940928" w14:textId="4DEE1C06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1" w:name="art18§1."/>
      <w:bookmarkEnd w:id="9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análise do cumprimento das cláusulas resolutivas recairá estritamente sobre o período de vigência das obrigações contratuais, tomando-se a mais longa como termo final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6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A302F5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2" w:name="art18§2."/>
      <w:bookmarkEnd w:id="9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descumprimento das obrigações após o período de vigência das cláusulas contratuais não gerará o efeito previsto no caput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       </w:t>
      </w:r>
      <w:hyperlink r:id="rId6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2595783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3" w:name="art18§3."/>
      <w:bookmarkEnd w:id="9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descumprimento das obrigações pelo titulado durante a vigência das cláusulas resolutivas deverá ser demonstrado nos autos do processo administrativo por meio de prova material ou documental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    </w:t>
      </w:r>
      <w:hyperlink r:id="rId6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231E52A" w14:textId="1726C980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4" w:name="art18§4."/>
      <w:bookmarkEnd w:id="9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prova material ou documental a que se refere o § 3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será considerada essencial à propositura de ação judicial reivindicatória de domínio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7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F3180E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5" w:name="art18§5"/>
      <w:bookmarkEnd w:id="9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Em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caso de inexistência da prova de que trata o §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fica a Advocacia-Geral da União autorizada a desistir das ações já ajuizadas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     </w:t>
      </w:r>
      <w:hyperlink r:id="rId7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292A250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6" w:name="art18§6"/>
      <w:bookmarkEnd w:id="9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Na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análise acerca do cumprimento das obrigações contratuais constantes dos títulos emitidos anteriormente a 25 de junho de 2009, deverão ser ratificadas as vistorias realizadas em data anterior à promulgação da Constituição Federal, a requerimento do interessado, garantidos o contraditório e a ampla defesa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     </w:t>
      </w:r>
      <w:hyperlink r:id="rId7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50DC8AE3" w14:textId="2D989E40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7" w:name="art18§7"/>
      <w:bookmarkEnd w:id="9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Resolvido o título de domínio ou o termo de concessão na forma do caput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o contratante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73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37C9098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8" w:name="art18§7i"/>
      <w:bookmarkEnd w:id="9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terá direito à indenização pelas acessões e pelas benfeitorias, necessárias e úteis, podendo levantar as voluptuárias no prazo máximo de cento e oitenta dias após a desocupação do imóvel, sob pena de perda delas em proveito do alienante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         </w:t>
      </w:r>
      <w:hyperlink r:id="rId7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367F121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99" w:name="art18§7ii"/>
      <w:bookmarkEnd w:id="9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terá direito à restituição dos valores pagos com a devida atualização monetária, deduzido o percentual das quantias abaixo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             </w:t>
      </w:r>
      <w:hyperlink r:id="rId7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43E640AB" w14:textId="29433CED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0" w:name="art18§7iia"/>
      <w:bookmarkEnd w:id="10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15% (quinze por cento) do valor pago a título de multa compensatória; e </w:t>
      </w:r>
      <w:hyperlink r:id="rId7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(Incluída pela Lei nº 13.465, de 2017)</w:t>
        </w:r>
      </w:hyperlink>
    </w:p>
    <w:p w14:paraId="734BB610" w14:textId="538681E1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1" w:name="art18§7iib"/>
      <w:bookmarkEnd w:id="10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0,3% (três décimos por cento) do valor atualizado do contrato por cada mês de ocupação do imóvel desde o início do contrato, a título de indenização pela fruição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</w:t>
      </w:r>
      <w:hyperlink r:id="rId7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(Incluída pela Lei nº 13.465, de 2017)</w:t>
        </w:r>
      </w:hyperlink>
    </w:p>
    <w:p w14:paraId="3A946AC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2" w:name="art18§7iii"/>
      <w:bookmarkEnd w:id="10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estará desobrigado de pagar eventual saldo devedor remanescente na hipótese de o montante das quantias indicadas nas alíneas 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inciso II deste parágrafo eventualmente exceder ao valor total pago a título de preço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    </w:t>
      </w:r>
      <w:hyperlink r:id="rId7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AD0AADB" w14:textId="69379EE9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3" w:name="art18§8"/>
      <w:bookmarkEnd w:id="10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critério da administração pública federal, exclusivamente em casos de interesse social na destinação da área, havendo desocupação voluntária, o ocupante poderá receber compensação financeira pelas benfeitorias úteis ou necessárias edificadas até a data de notificação da decisão que declarou a resolução do título de domínio ou da concessão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</w:t>
      </w:r>
      <w:hyperlink r:id="rId7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237829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4" w:name="art18§9"/>
      <w:bookmarkEnd w:id="10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9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Ato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Poder Executivo disporá sobre regulamento para disciplinar o valor e o limite da compensação financeira, além de estabelecer os prazos para pagamento e para a desocupação prevista no § 7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</w:t>
      </w:r>
      <w:hyperlink r:id="rId8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069A2F48" w14:textId="13230A5A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5" w:name="art18§10"/>
      <w:bookmarkEnd w:id="10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 Na hipótese de a área titulada passar a integrar a zona urbana ou de expansão urbana, deverá ser priorizada a análise do requerimento de liberação das condições resolutivas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8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40C575A5" w14:textId="303B10D5" w:rsidR="00C56E0A" w:rsidRPr="00C56E0A" w:rsidRDefault="00C56E0A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6" w:name="art19..0"/>
      <w:bookmarkEnd w:id="106"/>
      <w:r w:rsidRPr="00C56E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 No caso de inadimplemento de contrato firmado com órgãos fundiários federais após 25 de junho de 2009, com base nesta Lei, o beneficiário originário, seus herdeiros ou terceiros adquirentes que ocupem e explorem o imóvel poderão requerer a renegociação ou o enquadramento do contrato, sob pena de reversão, observadas</w:t>
      </w:r>
      <w:r w:rsidRPr="00C56E0A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</w:t>
      </w:r>
      <w:hyperlink r:id="rId82" w:anchor="art3" w:history="1">
        <w:r w:rsidRPr="00C56E0A">
          <w:rPr>
            <w:rStyle w:val="Hyperlink"/>
            <w:rFonts w:ascii="Book Antiqua" w:eastAsia="Times New Roman" w:hAnsi="Book Antiqua" w:cs="Arial"/>
            <w:kern w:val="0"/>
            <w:sz w:val="16"/>
            <w:szCs w:val="16"/>
            <w:lang w:eastAsia="pt-BR"/>
            <w14:ligatures w14:val="none"/>
          </w:rPr>
          <w:t>(Redação dada pela Lei nº 14.757, de 2023)</w:t>
        </w:r>
      </w:hyperlink>
    </w:p>
    <w:p w14:paraId="03B58BC3" w14:textId="03BDA435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7" w:name="art19i.0"/>
      <w:bookmarkEnd w:id="10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condições de pagamento fixadas nos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11 e 12; e </w:t>
      </w:r>
      <w:hyperlink r:id="rId83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6BF5ECD" w14:textId="6ED403ED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8" w:name="art19ii.0"/>
      <w:bookmarkEnd w:id="10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comprovação do cumprimento das cláusulas a que se refere o art. 15 desta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8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56A4C9B2" w14:textId="6358FD13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09" w:name="art19§1.0"/>
      <w:bookmarkEnd w:id="10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 caput deste artigo não se aplica caso haja manifestação de interesse social ou utilidade pública relacionada aos imóveis titulados, independentemente do tamanho da área, sendo de rigor a análise do cumprimento das condições resolutivas nos termos pactuados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8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0ADA88BC" w14:textId="477ECC43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10" w:name="art19§2."/>
      <w:bookmarkEnd w:id="11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Pagamentos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comprovados nos autos deverão ser abatidos do valor fixado na renegociação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8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4F8565BC" w14:textId="4BEF1025" w:rsidR="00C56E0A" w:rsidRPr="00C56E0A" w:rsidRDefault="00C56E0A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11" w:name="art20.."/>
      <w:bookmarkEnd w:id="111"/>
      <w:r w:rsidRPr="00C56E0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Ato do Poder Executivo disporá sobre as condições financeiras e os prazos para a renegociação ou o enquadramento, observados os limites estabelecidos nesta Lei</w:t>
      </w:r>
      <w:r w:rsidRPr="00C56E0A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87" w:anchor="art3" w:history="1">
        <w:r w:rsidRPr="00C56E0A">
          <w:rPr>
            <w:rStyle w:val="Hyperlink"/>
            <w:rFonts w:ascii="Book Antiqua" w:eastAsia="Times New Roman" w:hAnsi="Book Antiqua" w:cs="Arial"/>
            <w:kern w:val="0"/>
            <w:sz w:val="16"/>
            <w:szCs w:val="16"/>
            <w:lang w:eastAsia="pt-BR"/>
            <w14:ligatures w14:val="none"/>
          </w:rPr>
          <w:t>(Incluído pela Lei nº 14.757, de 2023)</w:t>
        </w:r>
      </w:hyperlink>
    </w:p>
    <w:p w14:paraId="7CBC4A51" w14:textId="46F8BD5D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  Todas as cessões de direitos a terceiros que envolvam títulos expedidos pelos órgãos fundiários federais em nome do ocupante original servirão somente para fins de comprovação da ocupação do imóvel pelo cessionário ou pelos seus antecessores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8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5E7C043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2" w:name="art20§1"/>
      <w:bookmarkEnd w:id="11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terceiro cessionário mencionado no caput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somente poderá regularizar a área por ele ocupada.</w:t>
      </w:r>
    </w:p>
    <w:p w14:paraId="56BA259E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3" w:name="art20§2"/>
      <w:bookmarkEnd w:id="11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imóveis que não puderem ser regularizados na forma desta Lei serão revertidos, total ou parcialmente, ao patrimônio da União.</w:t>
      </w:r>
    </w:p>
    <w:p w14:paraId="3E41F95D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4" w:name="capituloiii"/>
      <w:bookmarkEnd w:id="11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04082BE5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REGULARIZAÇÃO FUNDIÁRIA EM ÁREAS URBANAS</w:t>
      </w:r>
    </w:p>
    <w:p w14:paraId="4888B22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5" w:name="art21"/>
      <w:bookmarkEnd w:id="11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  São passíveis de regularização fundiária as ocupações incidentes em terras públicas da União, previstas no art. 3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situadas em áreas urbanas, de expansão urbana ou de urbanização específica.</w:t>
      </w:r>
    </w:p>
    <w:p w14:paraId="3F266FD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6" w:name="art21§1"/>
      <w:bookmarkEnd w:id="11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regularização prevista no caput deste artigo será efetivada mediante doação aos Municípios interessados, para a qual fica o Poder Executivo autorizado, sob a condição de que sejam realizados pelas administrações locais os atos necessários à regularização das áreas ocupadas, nos termos desta Lei.</w:t>
      </w:r>
    </w:p>
    <w:p w14:paraId="409D220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7" w:name="art21§2"/>
      <w:bookmarkEnd w:id="11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hipóteses previstas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será aplicada concessão de direito real de uso das terras.</w:t>
      </w:r>
    </w:p>
    <w:p w14:paraId="672F7D12" w14:textId="253DE176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18" w:name="art21§3"/>
      <w:bookmarkEnd w:id="11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Fica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vedado aos Municípios e ao Distrito Federal alienar os imóveis recebidos na forma do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por valor superior àquele cobrado pela Secretaria do Patrimônio da União (SPU) ou, na ausência de previsão nesse sentido, na forma de ato da SPU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8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23DE188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9" w:name="art22"/>
      <w:bookmarkEnd w:id="119"/>
      <w:r w:rsidRPr="008278B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lastRenderedPageBreak/>
        <w:t>Art. 22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  Constitui requisito para que o Município seja beneficiário da doação ou da concessão de direito real de uso previstas no art. 21 desta Lei ordenamento territorial urbano que abranja a área a ser regularizada, observados os elementos exigidos no inciso VII do art.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Lei.</w:t>
      </w:r>
    </w:p>
    <w:p w14:paraId="1A5F7F4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0" w:name="art22§1"/>
      <w:bookmarkEnd w:id="12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elementos do ordenamento territorial das áreas urbanas, de expansão urbana ou de urbanização específica constarão no plano diretor, em lei municipal específica para a área ou áreas objeto de regularização ou em outra lei municipal.</w:t>
      </w:r>
    </w:p>
    <w:p w14:paraId="5CA1D1C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21" w:name="art22§2.."/>
      <w:bookmarkEnd w:id="12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Em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áreas com ocupações para fins urbanos já consolidadas ou com equipamentos públicos urbanos ou comunitários a serem implantados, nos termos estabelecidos em regulamento, a transferência da União para o Município poderá ser feita independentemente da existência da lei municipal referida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</w:t>
      </w:r>
      <w:hyperlink r:id="rId9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46F8BD9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2" w:name="art22§3"/>
      <w:bookmarkEnd w:id="12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Para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transferência de áreas de expansão urbana, os municípios deverão apresentar justificativa que demonstre a necessidade da área solicitada, considerando a capacidade de atendimento dos serviços públicos em função do crescimento populacional previsto, o déficit habitacional, a aptidão física para a urbanização e outros aspectos definidos em regulamento.</w:t>
      </w:r>
    </w:p>
    <w:p w14:paraId="4F8E39F3" w14:textId="2D46C53F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23" w:name="art22§4."/>
      <w:bookmarkEnd w:id="12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As áreas com destinação rural localizadas em perímetro urbano que venham a ser transferidas pela União para o Município deverão ser objeto de regularização fundiária, conforme as regras previstas em legislação federal específica de regularização fundiária urbana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9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1E51EEEE" w14:textId="47199281" w:rsidR="003517F1" w:rsidRPr="008278B7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8278B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5º</w:t>
      </w:r>
      <w:r w:rsidRPr="008278B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Os limites das áreas de preservação permanente marginais de qualquer curso d’água natural em área urbana serão determinados nos planos diretores e nas leis municipais de uso do solo, ouvidos os conselhos estaduais e municipais de meio ambiente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92" w:anchor="art3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14.285, de 2021)</w:t>
        </w:r>
      </w:hyperlink>
      <w:r w:rsidR="008278B7">
        <w:rPr>
          <w:rFonts w:ascii="Book Antiqua" w:eastAsia="Times New Roman" w:hAnsi="Book Antiqua" w:cs="Arial"/>
          <w:color w:val="0000FF"/>
          <w:kern w:val="0"/>
          <w:sz w:val="16"/>
          <w:szCs w:val="16"/>
          <w:lang w:eastAsia="pt-BR"/>
          <w14:ligatures w14:val="none"/>
        </w:rPr>
        <w:t xml:space="preserve"> </w:t>
      </w:r>
      <w:r w:rsidR="008278B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</w:t>
      </w:r>
      <w:r w:rsidR="008278B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PGM-POA/RS</w:t>
      </w:r>
      <w:r w:rsidR="008278B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-2022)</w:t>
      </w:r>
    </w:p>
    <w:p w14:paraId="4847D72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4" w:name="art23"/>
      <w:bookmarkEnd w:id="12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  O pedido de doação ou de concessão de direito real de uso de terras para regularização fundiária de área urbana ou de expansão urbana será dirigido:</w:t>
      </w:r>
    </w:p>
    <w:p w14:paraId="07160A4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5" w:name="art23i"/>
      <w:bookmarkEnd w:id="12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do Desenvolvimento Agrário, em terras arrecadadas ou administradas pelo Incra; ou</w:t>
      </w:r>
    </w:p>
    <w:p w14:paraId="7395ED9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6" w:name="art23ii"/>
      <w:bookmarkEnd w:id="12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do Planejamento, Orçamento e Gestão, em outras áreas sob domínio da União.</w:t>
      </w:r>
    </w:p>
    <w:p w14:paraId="59C95801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7" w:name="art23§1"/>
      <w:bookmarkEnd w:id="12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procedimentos de doação ou de concessão de direito real de uso deverão ser instruídos pelo Município com as seguintes peças, além de outros documentos que poderão ser exigidos em regulamento:</w:t>
      </w:r>
    </w:p>
    <w:p w14:paraId="1C42129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8" w:name="art23§1i"/>
      <w:bookmarkEnd w:id="12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pedido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doação devidamente fundamentado e assinado pelo seu representante;</w:t>
      </w:r>
    </w:p>
    <w:p w14:paraId="2DCF870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9" w:name="art23§1ii"/>
      <w:bookmarkEnd w:id="12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comprovação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condições de ocupação;</w:t>
      </w:r>
    </w:p>
    <w:p w14:paraId="0D7C6B3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0" w:name="art23§1iii"/>
      <w:bookmarkEnd w:id="13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planta e memorial descritivo do perímetro da área pretendida, cuja precisão posicional será fixada em regulamento;</w:t>
      </w:r>
    </w:p>
    <w:p w14:paraId="7929FBF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1" w:name="art23§1iv"/>
      <w:bookmarkEnd w:id="13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cópia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plano diretor ou da lei municipal que contemple os elementos do ordenamento territorial urbano, observado o previsto no 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22 desta Lei;</w:t>
      </w:r>
    </w:p>
    <w:p w14:paraId="5AB4FF0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2" w:name="art23§1v"/>
      <w:bookmarkEnd w:id="13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relação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acessões e benfeitorias federais existentes na área pretendida, contendo identificação e localização.</w:t>
      </w:r>
    </w:p>
    <w:p w14:paraId="6CA8EC4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3" w:name="art23§2"/>
      <w:bookmarkEnd w:id="13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Caberá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Incra ou, se for o caso, ao Ministério do Planejamento, Orçamento e Gestão analisar se a planta e o memorial descritivo apresentados atendem as exigências técnicas fixadas.</w:t>
      </w:r>
    </w:p>
    <w:p w14:paraId="277D9B91" w14:textId="0DEAD460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34" w:name="art23§3.."/>
      <w:bookmarkEnd w:id="13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Ministério das Cidades participará da análise do pedido de doação ou concessão de direito real de uso de imóveis urbanos e emitirá parecer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93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18C5C4A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5" w:name="art24"/>
      <w:bookmarkEnd w:id="13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24.  Quando necessária a prévia arrecadação ou a discriminação da área, o Incra ou, se for o caso, o Ministério do Planejamento, Orçamento e Gestão procederá à sua demarcação, com a cooperação do Município interessado e de outros órgãos públicos federais e estaduais, promovendo, em seguida, o registro imobiliário em nome da União.</w:t>
      </w:r>
    </w:p>
    <w:p w14:paraId="7615C5E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6" w:name="art25"/>
      <w:bookmarkEnd w:id="13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25.  No caso previsto no 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21 desta Lei, o Ministério do Planejamento, Orçamento e Gestão lavrará o auto de demarcação.</w:t>
      </w:r>
    </w:p>
    <w:p w14:paraId="3C56389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7" w:name="art25p"/>
      <w:bookmarkEnd w:id="13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Nas áreas de várzeas, leitos de rios e outros corpos d’água federais, o auto de demarcação será instruído apenas pela planta e memorial descritivo da área a ser regularizada, fornecidos pelo Município, observado o disposto no </w:t>
      </w:r>
      <w:hyperlink r:id="rId94" w:anchor="art18a%C2%A72i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inciso I do § 2º do art. 18-A do Decreto-Lei nº 9.760, de 5 de setembro de 1946.</w:t>
        </w:r>
      </w:hyperlink>
    </w:p>
    <w:p w14:paraId="52C4B9B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8" w:name="art26"/>
      <w:bookmarkEnd w:id="13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26.  O Ministério do Desenvolvimento Agrário ou, se for o caso, o Ministério do Planejamento, Orçamento e Gestão formalizará a doação em favor do Município, com a expedição de título que será levado a registro, nos termos do </w:t>
      </w:r>
      <w:hyperlink r:id="rId95" w:anchor="art167i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167, inciso I, da 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6.015, de 1973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0156D4E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9" w:name="art26§1"/>
      <w:bookmarkEnd w:id="13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formalização da concessão de direito real de uso no caso previsto no 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21 desta Lei será efetivada pelo Ministério do Planejamento, Orçamento e Gestão.</w:t>
      </w:r>
    </w:p>
    <w:p w14:paraId="310F42A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0" w:name="art26§2"/>
      <w:bookmarkEnd w:id="14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Na hipótese de estarem abrangidas as áreas referidas nos incisos I a IV do caput do art.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o registro do título será condicionado à sua exclusão, bem como à abertura de nova matrícula para as áreas destacadas objeto de doação ou concessão no registro imobiliário competente, nos termos do</w:t>
      </w:r>
      <w:hyperlink r:id="rId96" w:anchor="art167i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inciso I do art. 167 da Lei nº 6.015, de 31 de dezembro de 1973.</w:t>
        </w:r>
      </w:hyperlink>
    </w:p>
    <w:p w14:paraId="317C90B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1" w:name="art26§3"/>
      <w:bookmarkEnd w:id="14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delimitação das áreas de acessões, benfeitorias, terrenos de marinha e terrenos marginais será atribuição dos órgãos federais competentes, facultada a realização de parceria com Estados e Municípios.</w:t>
      </w:r>
    </w:p>
    <w:p w14:paraId="12C81E4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2" w:name="art26§4"/>
      <w:bookmarkEnd w:id="14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doação ou a concessão de direito real de uso serão precedidas de avaliação da terra nua elaborada pelo Incra ou outro órgão federal competente com base em planilha referencial de preços, sendo dispensada a vistoria da área.</w:t>
      </w:r>
    </w:p>
    <w:p w14:paraId="223EA8A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3" w:name="art26§5"/>
      <w:bookmarkEnd w:id="14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 abertura de matrícula referente à área independerá do georreferenciamento do remanescente da gleba, nos termos do </w:t>
      </w:r>
      <w:hyperlink r:id="rId97" w:anchor="art176%C2%A73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3º do art. 176 da Lei nº 6.015, de 31 de dezembro de 1973,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desde que a doação ou a concessão de direito real de uso sejam precedidas do reconhecimento dos limites da gleba pelo Incra ou, se for o caso, pelo Ministério do Planejamento, Orçamento e Gestão, garantindo que a área esteja nela localizada.</w:t>
      </w:r>
    </w:p>
    <w:p w14:paraId="58D8786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4" w:name="art27"/>
      <w:bookmarkEnd w:id="14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27.  A doação e a concessão de direito real de uso a um mesmo Município de terras que venham a perfazer quantitativo superior a 2.500ha (dois mil e quinhentos hectares) em 1 (uma) ou mais parcelas deverão previamente ser submetidas à aprovação do Congresso Nacional.</w:t>
      </w:r>
    </w:p>
    <w:p w14:paraId="0390566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5" w:name="art28"/>
      <w:bookmarkEnd w:id="14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28.  A doação e a concessão de direito real de uso implicarão o automático cancelamento, total ou parcial, das autorizações e licenças de ocupação e quaisquer outros títulos não definitivos outorgados pelo Incra ou, se for o caso, pelo Ministério do Planejamento, Orçamento e Gestão, que incidam na área.</w:t>
      </w:r>
    </w:p>
    <w:p w14:paraId="534E488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6" w:name="art28§1"/>
      <w:bookmarkEnd w:id="14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novas pretensões de justificação ou legitimação de posse existentes sobre as áreas alcançadas pelo cancelamento deverão ser submetidas ao Município.</w:t>
      </w:r>
    </w:p>
    <w:p w14:paraId="7D40A6CC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7" w:name="art28§2"/>
      <w:bookmarkEnd w:id="14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Para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cumprimento do disposto no caput, o Ministério do Desenvolvimento Agrário ou, se for o caso, o Ministério do Planejamento, Orçamento e Gestão fará publicar extrato dos títulos expedidos em nome do Município, com indicação do número do processo administrativo e dos locais para consulta ou obtenção de cópias das peças técnicas necessárias à identificação da área doada ou concedida.</w:t>
      </w:r>
    </w:p>
    <w:p w14:paraId="344BDED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8" w:name="art28§3"/>
      <w:bookmarkEnd w:id="14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Garantir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-se-ão às pessoas atingidas pelos efeitos do cancelamento a que se refere o caput:</w:t>
      </w:r>
    </w:p>
    <w:p w14:paraId="5DAFB16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9" w:name="i"/>
      <w:bookmarkEnd w:id="14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opção de aquisição de lote urbano incidente na área do título cancelado, desde que preencham os requisitos fixados para qualquer das hipóteses do art. 30; e</w:t>
      </w:r>
    </w:p>
    <w:p w14:paraId="383555B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0" w:name="art28§3ii"/>
      <w:bookmarkEnd w:id="15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direito de receber do Município indenização pelas acessões e benfeitorias que houver erigido em boa-fé nas áreas de que tiver que se retirar.</w:t>
      </w:r>
    </w:p>
    <w:p w14:paraId="712742F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1" w:name="art28§4"/>
      <w:bookmarkEnd w:id="15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União não responderá pelas acessões e benfeitorias erigidas de boa-fé nas áreas doadas ou concedidas.</w:t>
      </w:r>
    </w:p>
    <w:p w14:paraId="0A421CD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2" w:name="art29"/>
      <w:bookmarkEnd w:id="15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29.  Incumbe ao Município dispensar às terras recebidas a destinação prevista nesta Lei, observadas as condições nela previstas e aquelas fixadas no título, cabendo-lhe, em qualquer caso:</w:t>
      </w:r>
    </w:p>
    <w:p w14:paraId="2558FC4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3" w:name="art29i8"/>
      <w:bookmarkEnd w:id="15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regularizar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ocupações nas áreas urbanas, de expansão urbana ou de urbanização específica; e</w:t>
      </w:r>
    </w:p>
    <w:p w14:paraId="61D42FE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4" w:name="art29ii"/>
      <w:bookmarkEnd w:id="15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indenizar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benfeitorias de boa-fé erigidas nas áreas insuscetíveis de regularização.</w:t>
      </w:r>
    </w:p>
    <w:p w14:paraId="243D81A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5" w:name="art30.."/>
      <w:bookmarkEnd w:id="15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30.  O Município deverá efetuar a regularização fundiária das áreas doadas pela União mediante a aplicação dos instrumentos previstos na legislação federal específica de regularização fundiária urbana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     </w:t>
      </w:r>
      <w:hyperlink r:id="rId9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66A40FB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6" w:name="art30i"/>
      <w:bookmarkEnd w:id="156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 - </w:t>
      </w:r>
      <w:hyperlink r:id="rId99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     </w:t>
      </w:r>
      <w:hyperlink r:id="rId10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3EFB480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7" w:name="art30ia."/>
      <w:bookmarkEnd w:id="157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a) </w:t>
      </w:r>
      <w:hyperlink r:id="rId101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(revogada)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       </w:t>
      </w:r>
      <w:hyperlink r:id="rId10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49071400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8" w:name="art30ib."/>
      <w:bookmarkEnd w:id="158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b) </w:t>
      </w:r>
      <w:hyperlink r:id="rId103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(revogada)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     </w:t>
      </w:r>
      <w:hyperlink r:id="rId10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2F972D9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9" w:name="art30ic."/>
      <w:bookmarkEnd w:id="159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c) </w:t>
      </w:r>
      <w:hyperlink r:id="rId105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(revogada)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      </w:t>
      </w:r>
      <w:hyperlink r:id="rId10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55BC379E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0" w:name="art30id."/>
      <w:bookmarkEnd w:id="160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d) </w:t>
      </w:r>
      <w:hyperlink r:id="rId107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(revogada)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             </w:t>
      </w:r>
      <w:hyperlink r:id="rId10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30AE92B9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1" w:name="art30ii."/>
      <w:bookmarkEnd w:id="161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II - </w:t>
      </w:r>
      <w:hyperlink r:id="rId109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       </w:t>
      </w:r>
      <w:hyperlink r:id="rId11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343F936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2" w:name="art30iii."/>
      <w:bookmarkEnd w:id="162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III - </w:t>
      </w:r>
      <w:hyperlink r:id="rId111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              </w:t>
      </w:r>
      <w:hyperlink r:id="rId11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0605D7B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3" w:name="art30iv."/>
      <w:bookmarkEnd w:id="163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IV - </w:t>
      </w:r>
      <w:hyperlink r:id="rId113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     </w:t>
      </w:r>
      <w:hyperlink r:id="rId11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29315B6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4" w:name="art30§1"/>
      <w:bookmarkEnd w:id="164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1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</w:t>
      </w:r>
      <w:hyperlink r:id="rId115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     </w:t>
      </w:r>
      <w:hyperlink r:id="rId116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658C42A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5" w:name="art30§2."/>
      <w:bookmarkEnd w:id="165"/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2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</w:t>
      </w:r>
      <w:hyperlink r:id="rId117" w:anchor="art10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(revogado)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     </w:t>
      </w:r>
      <w:hyperlink r:id="rId118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13.465, de 2017)</w:t>
        </w:r>
      </w:hyperlink>
    </w:p>
    <w:p w14:paraId="50E6D2E5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4235722F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FINAIS</w:t>
      </w:r>
    </w:p>
    <w:p w14:paraId="176A4A7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31.  Os agentes públicos que cometerem desvios na aplicação desta Lei incorrerão nas sanções previstas na </w:t>
      </w:r>
      <w:hyperlink r:id="rId119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8.429, de 2 de junho de 1992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sem prejuízo de outras penalidades cabíveis.</w:t>
      </w:r>
    </w:p>
    <w:p w14:paraId="63B8A04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Parágrafo único.  Não haverá reversão do imóvel ao patrimônio da União em caso de descumprimento das disposições dos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29 e 30 pelo Município.</w:t>
      </w:r>
    </w:p>
    <w:p w14:paraId="3CEADD0D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32.  Com a finalidade de efetivar as atividades previstas nesta Lei, a União firmará acordos de cooperação técnica, convênios ou outros instrumentos congêneres com Estados e Municípios.</w:t>
      </w:r>
    </w:p>
    <w:p w14:paraId="192F1A36" w14:textId="398EFB12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33. Ficam transferidas da Secretaria Especial de Agricultura Familiar e do Desenvolvimento Agrário da Casa Civil da Presidência da República para o Incra as competências para coordenar, normatizar e supervisionar o processo de regularização fundiária de áreas rurais na Amazônia Legal, expedir os títulos de domínio correspondentes e efetivar a doação prevista no § 1º do art. 21 desta Lei, mantidas as atribuições do Ministério da Economia na administração do patrimônio imobiliário das 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áreas não afetadas à regularização fundiária, e as demais previstas nesta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120" w:anchor="art69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13.844, de 2019)</w:t>
        </w:r>
      </w:hyperlink>
    </w:p>
    <w:p w14:paraId="3F0D3EF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6" w:name="art34"/>
      <w:bookmarkEnd w:id="166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34.  O Ministério do Desenvolvimento Agrário e o Ministério do Planejamento, Orçamento e Gestão criarão sistema informatizado a ser disponibilizado na rede mundial de computadores - internet, visando a assegurar a transparência sobre o processo de regularização fundiária de que trata esta Lei.</w:t>
      </w:r>
    </w:p>
    <w:p w14:paraId="7A35702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35.  A implementação das disposições desta Lei será avaliada de forma sistemática por comitê instituído especificamente para esse fim, assegurada a participação de representantes da sociedade civil organizada que atue na região amazônica, segundo composição e normas de funcionamento definidas em regulamento.</w:t>
      </w:r>
    </w:p>
    <w:p w14:paraId="6F1C93FB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36.  Os Estados da Amazônia Legal que não aprovarem, mediante lei estadual, o respectivo Zoneamento Ecológico-Econômico - ZEE no prazo máximo de 3 (três) anos, a contar da entrada em vigor desta Lei, ficarão proibidos de celebrar novos convênios com a União, até que tal obrigação seja adimplida.</w:t>
      </w:r>
    </w:p>
    <w:p w14:paraId="3666024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37.  Ficam transformadas, sem aumento de despesa, no âmbito do Poder Executivo, para fins de atendimento do disposto nesta Lei, 216 (duzentas e dezesseis) Funções Comissionadas Técnicas, criadas pelo </w:t>
      </w:r>
      <w:hyperlink r:id="rId121" w:anchor="art58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58 da Medida Provisória n</w:t>
        </w:r>
      </w:hyperlink>
      <w:hyperlink r:id="rId122" w:anchor="art58" w:history="1">
        <w:r w:rsidRPr="003517F1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lang w:eastAsia="pt-BR"/>
            <w14:ligatures w14:val="none"/>
          </w:rPr>
          <w:t> 2.229-43, de 6 de setembro de 2001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sendo 3 (três) FCT-1, 7 (sete) FCT-2, 10 (dez) FCT-3, 8 (oito) FCT-4, 14 (quatorze) FCT-9, 75 (setenta e cinco) FCT-10, 34 (trinta e quatro) FCT-11, 24 (vinte e quatro) FCT-12, 30 (trinta) FCT-13 e 11 (onze) FCT-15, em 71 (setenta e um) cargos do Grupo-Direção e Assessoramento Superiores - DAS, sendo 1 (um) DAS-6, 1 (um) DAS-5, 11 (onze) DAS-4, 29 (vinte e nove) DAS-3 e 29 (vinte e nove) DAS-2.</w:t>
      </w:r>
    </w:p>
    <w:p w14:paraId="02729F5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cargos referidos no caput serão destinados ao Ministério do Desenvolvimento Agrário e à Secretaria do Patrimônio da União do Ministério do Planejamento, Orçamento e Gestão.</w:t>
      </w:r>
    </w:p>
    <w:p w14:paraId="0257608A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Poder Executivo disporá sobre a alocação dos cargos em comissão transformados por esta Lei na estrutura regimental dos órgãos referidos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D1F4DBF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Fica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Poder Executivo autorizado a transformar, no âmbito do Incra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, 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10 (dez) DAS-1 e 1 (um) DAS-3 em 3 (três) DAS-4 e 2 (dois) DAS-2.</w:t>
      </w:r>
    </w:p>
    <w:p w14:paraId="64F6916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38.  A União e suas entidades da administração indireta ficam autorizadas a proceder a venda direta de imóveis residenciais de sua propriedade situados na Amazônia Legal aos respectivos ocupantes que possam comprovar o período de ocupação efetiva e regular por período igual ou superior a 5 (cinco) anos, excluídos:</w:t>
      </w:r>
    </w:p>
    <w:p w14:paraId="6234890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imóveis residenciais administrados pelas Forças Armadas, destinados à ocupação por militares;</w:t>
      </w:r>
    </w:p>
    <w:p w14:paraId="14791035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imóveis considerados indispensáveis ao serviço público.</w:t>
      </w:r>
    </w:p>
    <w:p w14:paraId="036F8C1C" w14:textId="505EA9D5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Aplica-se a modalidade de alienação prevista no caput deste artigo mediante o pagamento do valor máximo da terra nua definido na forma dos §§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do art. 12 desta Lei, com expedição de título de domínio nos termos dos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15 e 16 desta Lei, aos ocupantes de imóveis rurais situados na Amazônia Legal, até o limite de que trata 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6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Lei, nas seguintes hipóteses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23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95ED341" w14:textId="673AD0D6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7" w:name="art38pi."/>
      <w:bookmarkEnd w:id="167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quando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 tratar de ocupações posteriores a 22 de julho de 2008 ou em áreas em que tenha havido interrupção da cadeia alienatória posterior à referida data, desde que observado o disposto nos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5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 e comprovado o período da ocupação atual por prazo igual ou superior a cinco anos, apurado até a data de entrada em vigor da Medida Provisória n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759, de 22 de dezembro de 2016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24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5DB5095" w14:textId="353DAA63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quando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ocupantes forem proprietários de outro imóvel rural, desde que a soma das áreas não ultrapasse o limite mencionado neste parágrafo único e observado o disposto nos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4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5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2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9AF5A8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39.  A </w:t>
      </w:r>
      <w:hyperlink r:id="rId126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8.666, de 21 de junho de 1993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as seguintes alterações:</w:t>
      </w:r>
    </w:p>
    <w:p w14:paraId="5730537E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17.  ........................................................................</w:t>
      </w:r>
    </w:p>
    <w:p w14:paraId="73FFE502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....................................................................................</w:t>
      </w:r>
    </w:p>
    <w:p w14:paraId="3B016E92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</w:t>
      </w:r>
    </w:p>
    <w:p w14:paraId="40FB9FCB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27" w:anchor="art17ib...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b) 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doação, permitida exclusivamente para outro órgão ou entidade da administração pública, de qualquer esfera de governo, ressalvado o disposto nas alíneas </w:t>
      </w:r>
      <w:r w:rsidR="003517F1"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f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 </w:t>
      </w:r>
      <w:r w:rsidR="003517F1"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h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r w:rsidR="003517F1"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102E16E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53313B76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28" w:anchor="art17i.i.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i) 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alienação e concessão de direito real de uso, gratuita ou onerosa, de terras públicas rurais da União na Amazônia Legal onde incidam ocupações até o limite de 15 (quinze) módulos fiscais ou 1.500ha (mil e quinhentos hectares), para fins de regularização fundiária, atendidos os requisitos legais;</w:t>
      </w:r>
    </w:p>
    <w:p w14:paraId="22C309C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2F5A6D42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..................................................................................</w:t>
      </w:r>
      <w:proofErr w:type="gramEnd"/>
    </w:p>
    <w:p w14:paraId="3B1E5AA3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1687FB01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29" w:anchor="art17%C2%A72ii..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II -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pessoa natural que, nos termos da lei, regulamento ou ato normativo do órgão competente, haja implementado os requisitos mínimos de cultura, ocupação mansa e pacífica e exploração direta sobre área rural situada na Amazônia Legal, superior a 1 (um) módulo fiscal e limitada a 15 (quinze) módulos fiscais, desde que não exceda 1.500ha (mil e quinhentos hectares);</w:t>
      </w:r>
    </w:p>
    <w:p w14:paraId="79B51C6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340F3006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30" w:anchor="art17%C2%A72a..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</w:t>
        </w:r>
        <w:r w:rsidR="003517F1" w:rsidRPr="003517F1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lang w:eastAsia="pt-BR"/>
            <w14:ligatures w14:val="none"/>
          </w:rPr>
          <w:t>º</w:t>
        </w:r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-A.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As hipóteses do inciso II do § 2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ficam dispensadas de autorização legislativa, porém submetem-se aos seguintes condicionamentos:</w:t>
      </w:r>
    </w:p>
    <w:p w14:paraId="45B22E38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...................................................................................” (NR)</w:t>
      </w:r>
    </w:p>
    <w:p w14:paraId="5FA4049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8" w:name="art40"/>
      <w:bookmarkEnd w:id="168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40.  A </w:t>
      </w:r>
      <w:hyperlink r:id="rId131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  <w:r w:rsidRPr="003517F1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lang w:eastAsia="pt-BR"/>
            <w14:ligatures w14:val="none"/>
          </w:rPr>
          <w:t>º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6.015, de 31 de dezembro de 1973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lang w:eastAsia="pt-BR"/>
          <w14:ligatures w14:val="none"/>
        </w:rPr>
        <w:t>,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passa a vigorar com as seguintes alterações:</w:t>
      </w:r>
    </w:p>
    <w:p w14:paraId="3251046D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167.  .....................................................................</w:t>
      </w:r>
    </w:p>
    <w:p w14:paraId="69238ED4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142B54ED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...................................................................................</w:t>
      </w:r>
    </w:p>
    <w:p w14:paraId="5D65CFE1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25E4C507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32" w:anchor="art167ii.24.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24.  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destaque de imóvel de gleba pública originária.” (NR)</w:t>
      </w:r>
    </w:p>
    <w:p w14:paraId="546772A9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176.  ......................................................................</w:t>
      </w:r>
    </w:p>
    <w:p w14:paraId="1FA6A46C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56FE93B5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33" w:anchor="art176%C2%A75.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5</w:t>
        </w:r>
        <w:r w:rsidR="003517F1" w:rsidRPr="003517F1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lang w:eastAsia="pt-BR"/>
            <w14:ligatures w14:val="none"/>
          </w:rPr>
          <w:t>º  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Nas hipóteses do § 3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caberá ao Incra certificar que a poligonal objeto do memorial descritivo não se sobrepõe a nenhuma outra constante de seu cadastro georreferenciado e que o memorial atende às exigências técnicas, conforme ato normativo próprio.</w:t>
      </w:r>
    </w:p>
    <w:p w14:paraId="7F7563BD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certificação do memorial descritivo de glebas públicas será referente apenas ao seu perímetro originário.</w:t>
      </w:r>
    </w:p>
    <w:p w14:paraId="55803375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7</w:t>
      </w: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Não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 exigirá, por ocasião da efetivação do registro do imóvel destacado de glebas públicas, a retificação do memorial descritivo da área remanescente, que somente ocorrerá a cada 3 (três) anos, contados a partir do primeiro destaque, englobando todos os destaques realizados no período.” (NR)</w:t>
      </w:r>
    </w:p>
    <w:p w14:paraId="3242FBA0" w14:textId="77777777" w:rsidR="003517F1" w:rsidRPr="003517F1" w:rsidRDefault="003517F1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250.  .....................................................................</w:t>
      </w:r>
    </w:p>
    <w:p w14:paraId="4EBC0716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</w:t>
      </w:r>
    </w:p>
    <w:p w14:paraId="1E68A84B" w14:textId="77777777" w:rsidR="003517F1" w:rsidRPr="003517F1" w:rsidRDefault="00000000" w:rsidP="003517F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34" w:anchor="art250iv" w:history="1">
        <w:r w:rsidR="003517F1"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IV - </w:t>
        </w:r>
      </w:hyperlink>
      <w:r w:rsidR="003517F1"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requerimento da Fazenda Pública, instruído com certidão de conclusão de processo administrativo que declarou, na forma da lei, a rescisão do título de domínio ou de concessão de direito real de uso de imóvel rural, expedido para fins de regularização fundiária, e a reversão do imóvel ao patrimônio público.” (NR)</w:t>
      </w:r>
    </w:p>
    <w:p w14:paraId="300CFBCC" w14:textId="4F44555C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69" w:name="art40a."/>
      <w:bookmarkEnd w:id="169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40-A.  Aplicam-se as disposições desta Lei, à exceção do disposto no art. 11, à regularização fundiária das ocupações fora da Amazônia Legal nas áreas urbanas e rurais do Incra, inclusive nas áreas remanescentes de projetos criados pelo Incra, dentro ou fora da Amazônia Legal, em data anterior a 10 de outubro de 1985 com características de colonização, conforme regulamento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135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D247D93" w14:textId="45640B3C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70" w:name="art40a§1."/>
      <w:bookmarkEnd w:id="170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disposto no </w:t>
      </w:r>
      <w:hyperlink r:id="rId136" w:anchor="art18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18 da Lei nº 12.024, de 27 de agosto de 2009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não se aplica à regularização fundiária de imóveis rurais da União e do Incra situados no Distrito Federal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</w:t>
      </w:r>
      <w:hyperlink r:id="rId137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7BF260A4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71" w:name="art40a§2."/>
      <w:bookmarkEnd w:id="171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Aplica-se o disposto no § 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12 desta Lei à regularização fundiária disciplinada pelo </w:t>
      </w:r>
      <w:hyperlink r:id="rId138" w:history="1"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Decreto-Lei n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3517F1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1.942, de 31 de maio de 1982</w:t>
        </w:r>
      </w:hyperlink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          </w:t>
      </w:r>
      <w:hyperlink r:id="rId139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1C7277AE" w14:textId="7CDFF695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72" w:name="art40a§3."/>
      <w:bookmarkEnd w:id="172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Aplica-se o disposto nesta Lei às áreas urbanas e rurais, dentro ou fora da Amazônia Legal, da Superintendência da Zona Franca de Manaus (Suframa), que fica autorizada a doar as seguintes áreas, independentemente de sua localização no território nacional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   </w:t>
      </w:r>
      <w:hyperlink r:id="rId140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6E660AAD" w14:textId="2378927F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73" w:name="art40a§3i."/>
      <w:bookmarkEnd w:id="173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áreas rurais ao Incra para fins de reforma agrária; e  </w:t>
      </w:r>
      <w:hyperlink r:id="rId141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5BB47F17" w14:textId="691B4BFC" w:rsidR="003517F1" w:rsidRPr="003517F1" w:rsidRDefault="003517F1" w:rsidP="003517F1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74" w:name="art40a§3ii."/>
      <w:bookmarkEnd w:id="174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áreas urbanas e rurais, aos Municípios de Manaus e Rio Preto da Eva, para fins de regularização fundiária, com ocupações consolidadas até 22 de dezembro de 2016, aplicando-se especialmente, e no que couber, o disposto nos </w:t>
      </w:r>
      <w:proofErr w:type="spell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21 a 30 desta Lei</w:t>
      </w:r>
      <w:r w:rsidRPr="003517F1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</w:t>
      </w:r>
      <w:hyperlink r:id="rId142" w:anchor="art4" w:history="1">
        <w:r w:rsidRPr="003517F1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13.465, de 2017)</w:t>
        </w:r>
      </w:hyperlink>
    </w:p>
    <w:p w14:paraId="367C7317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5" w:name="art41"/>
      <w:bookmarkEnd w:id="175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41.  Esta Lei entra em vigor na data de sua publicação.</w:t>
      </w:r>
    </w:p>
    <w:p w14:paraId="5F581C1C" w14:textId="77777777" w:rsidR="003517F1" w:rsidRPr="003517F1" w:rsidRDefault="003517F1" w:rsidP="003517F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  25</w:t>
      </w:r>
      <w:proofErr w:type="gramEnd"/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de junho de 2009; 188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121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523B4772" w14:textId="77777777" w:rsidR="003517F1" w:rsidRPr="003517F1" w:rsidRDefault="003517F1" w:rsidP="003517F1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3517F1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Tarso Genro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Guido Mantega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Paulo Bernardo Silva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Carlos Minc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Guilherme Cassel</w:t>
      </w:r>
      <w:r w:rsidRPr="003517F1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Márcio Fortes de Almeida</w:t>
      </w:r>
    </w:p>
    <w:p w14:paraId="4730C21F" w14:textId="77777777" w:rsidR="003517F1" w:rsidRPr="003517F1" w:rsidRDefault="003517F1" w:rsidP="003517F1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26.6.2009</w:t>
      </w:r>
    </w:p>
    <w:p w14:paraId="3493F3B5" w14:textId="77777777" w:rsidR="003517F1" w:rsidRPr="003517F1" w:rsidRDefault="003517F1" w:rsidP="003517F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3517F1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6EC560F1" w14:textId="77777777" w:rsidR="00BB7FE6" w:rsidRPr="003517F1" w:rsidRDefault="00BB7FE6" w:rsidP="003517F1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3517F1" w:rsidSect="003517F1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72"/>
    <w:rsid w:val="00127B6F"/>
    <w:rsid w:val="00241372"/>
    <w:rsid w:val="003517F1"/>
    <w:rsid w:val="00620776"/>
    <w:rsid w:val="008278B7"/>
    <w:rsid w:val="008F68FD"/>
    <w:rsid w:val="00BB7FE6"/>
    <w:rsid w:val="00C56E0A"/>
    <w:rsid w:val="00D346F6"/>
    <w:rsid w:val="00F2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E437"/>
  <w15:chartTrackingRefBased/>
  <w15:docId w15:val="{E9C6C8A8-A842-4B61-8EED-B0271BF9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Semlista1">
    <w:name w:val="Sem lista1"/>
    <w:next w:val="Semlista"/>
    <w:uiPriority w:val="99"/>
    <w:semiHidden/>
    <w:unhideWhenUsed/>
    <w:rsid w:val="003517F1"/>
  </w:style>
  <w:style w:type="paragraph" w:customStyle="1" w:styleId="msonormal0">
    <w:name w:val="msonormal"/>
    <w:basedOn w:val="Normal"/>
    <w:rsid w:val="0035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517F1"/>
    <w:rPr>
      <w:b/>
      <w:bCs/>
    </w:rPr>
  </w:style>
  <w:style w:type="character" w:styleId="Hyperlink">
    <w:name w:val="Hyperlink"/>
    <w:basedOn w:val="Fontepargpadro"/>
    <w:uiPriority w:val="99"/>
    <w:unhideWhenUsed/>
    <w:rsid w:val="003517F1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517F1"/>
    <w:rPr>
      <w:color w:val="800080"/>
      <w:u w:val="single"/>
    </w:rPr>
  </w:style>
  <w:style w:type="paragraph" w:customStyle="1" w:styleId="texto2">
    <w:name w:val="texto2"/>
    <w:basedOn w:val="Normal"/>
    <w:rsid w:val="0035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517F1"/>
    <w:rPr>
      <w:rFonts w:ascii="Courier New" w:eastAsia="Times New Roman" w:hAnsi="Courier New" w:cs="Courier New"/>
      <w:sz w:val="20"/>
      <w:szCs w:val="20"/>
    </w:rPr>
  </w:style>
  <w:style w:type="paragraph" w:customStyle="1" w:styleId="textbody">
    <w:name w:val="textbody"/>
    <w:basedOn w:val="Normal"/>
    <w:rsid w:val="0035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hiperlink">
    <w:name w:val="hiperlink"/>
    <w:basedOn w:val="Fontepargpadro"/>
    <w:rsid w:val="003517F1"/>
  </w:style>
  <w:style w:type="character" w:styleId="nfase">
    <w:name w:val="Emphasis"/>
    <w:basedOn w:val="Fontepargpadro"/>
    <w:uiPriority w:val="20"/>
    <w:qFormat/>
    <w:rsid w:val="003517F1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C5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8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10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5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planalto.gov.br/ccivil_03/_Ato2015-2018/2017/Lei/L13465.htm" TargetMode="External"/><Relationship Id="rId21" Type="http://schemas.openxmlformats.org/officeDocument/2006/relationships/hyperlink" Target="http://www.planalto.gov.br/ccivil_03/_Ato2015-2018/2017/Lei/L13465.htm" TargetMode="External"/><Relationship Id="rId42" Type="http://schemas.openxmlformats.org/officeDocument/2006/relationships/hyperlink" Target="http://www.stf.jus.br/portal/peticaoInicial/verPeticaoInicial.asp?base=ADIN&amp;s1=4269&amp;processo=4269" TargetMode="External"/><Relationship Id="rId63" Type="http://schemas.openxmlformats.org/officeDocument/2006/relationships/hyperlink" Target="http://www.planalto.gov.br/ccivil_03/_Ato2015-2018/2017/Lei/L13465.htm" TargetMode="External"/><Relationship Id="rId84" Type="http://schemas.openxmlformats.org/officeDocument/2006/relationships/hyperlink" Target="http://www.planalto.gov.br/ccivil_03/_Ato2015-2018/2017/Lei/L13465.htm" TargetMode="External"/><Relationship Id="rId138" Type="http://schemas.openxmlformats.org/officeDocument/2006/relationships/hyperlink" Target="http://www.planalto.gov.br/ccivil_03/Decreto-Lei/1965-1988/Del1942.htm" TargetMode="External"/><Relationship Id="rId107" Type="http://schemas.openxmlformats.org/officeDocument/2006/relationships/hyperlink" Target="http://www.planalto.gov.br/ccivil_03/_Ato2015-2018/2017/Lei/L13465.htm" TargetMode="External"/><Relationship Id="rId11" Type="http://schemas.openxmlformats.org/officeDocument/2006/relationships/hyperlink" Target="http://www.planalto.gov.br/ccivil_03/_Ato2015-2018/2017/Lei/L13465.htm" TargetMode="External"/><Relationship Id="rId32" Type="http://schemas.openxmlformats.org/officeDocument/2006/relationships/hyperlink" Target="http://www.planalto.gov.br/ccivil_03/_Ato2015-2018/2017/Lei/L13465.htm" TargetMode="External"/><Relationship Id="rId37" Type="http://schemas.openxmlformats.org/officeDocument/2006/relationships/hyperlink" Target="http://www.stf.jus.br/portal/peticaoInicial/verPeticaoInicial.asp?base=ADIN&amp;s1=4269&amp;processo=4269" TargetMode="External"/><Relationship Id="rId53" Type="http://schemas.openxmlformats.org/officeDocument/2006/relationships/hyperlink" Target="http://www.stf.jus.br/portal/peticaoInicial/verPeticaoInicial.asp?base=ADIN&amp;s1=4269&amp;processo=4269" TargetMode="External"/><Relationship Id="rId58" Type="http://schemas.openxmlformats.org/officeDocument/2006/relationships/hyperlink" Target="http://www.planalto.gov.br/ccivil_03/_Ato2015-2018/2017/Lei/L13465.htm" TargetMode="External"/><Relationship Id="rId74" Type="http://schemas.openxmlformats.org/officeDocument/2006/relationships/hyperlink" Target="http://www.planalto.gov.br/ccivil_03/_Ato2015-2018/2017/Lei/L13465.htm" TargetMode="External"/><Relationship Id="rId79" Type="http://schemas.openxmlformats.org/officeDocument/2006/relationships/hyperlink" Target="http://www.planalto.gov.br/ccivil_03/_Ato2015-2018/2017/Lei/L13465.htm" TargetMode="External"/><Relationship Id="rId102" Type="http://schemas.openxmlformats.org/officeDocument/2006/relationships/hyperlink" Target="http://www.planalto.gov.br/ccivil_03/_Ato2015-2018/2017/Lei/L13465.htm" TargetMode="External"/><Relationship Id="rId123" Type="http://schemas.openxmlformats.org/officeDocument/2006/relationships/hyperlink" Target="http://www.planalto.gov.br/ccivil_03/_Ato2015-2018/2017/Lei/L13465.htm" TargetMode="External"/><Relationship Id="rId128" Type="http://schemas.openxmlformats.org/officeDocument/2006/relationships/hyperlink" Target="http://www.planalto.gov.br/ccivil_03/LEIS/L8666cons.htm" TargetMode="External"/><Relationship Id="rId144" Type="http://schemas.openxmlformats.org/officeDocument/2006/relationships/theme" Target="theme/theme1.xml"/><Relationship Id="rId5" Type="http://schemas.openxmlformats.org/officeDocument/2006/relationships/hyperlink" Target="http://www.planalto.gov.br/ccivil_03/LEIS/LCP/Lcp124.htm" TargetMode="External"/><Relationship Id="rId90" Type="http://schemas.openxmlformats.org/officeDocument/2006/relationships/hyperlink" Target="http://www.planalto.gov.br/ccivil_03/_Ato2015-2018/2017/Lei/L13465.htm" TargetMode="External"/><Relationship Id="rId95" Type="http://schemas.openxmlformats.org/officeDocument/2006/relationships/hyperlink" Target="http://www.planalto.gov.br/ccivil_03/LEIS/L6015.htm" TargetMode="External"/><Relationship Id="rId22" Type="http://schemas.openxmlformats.org/officeDocument/2006/relationships/hyperlink" Target="http://www.planalto.gov.br/ccivil_03/_Ato2015-2018/2017/Lei/L13465.htm" TargetMode="External"/><Relationship Id="rId27" Type="http://schemas.openxmlformats.org/officeDocument/2006/relationships/hyperlink" Target="http://www.planalto.gov.br/ccivil_03/_ato2007-2010/2009/Msg/VEP-488-09.htm" TargetMode="External"/><Relationship Id="rId43" Type="http://schemas.openxmlformats.org/officeDocument/2006/relationships/hyperlink" Target="http://www.planalto.gov.br/ccivil_03/_Ato2011-2014/2012/Lei/L12651.htm" TargetMode="External"/><Relationship Id="rId48" Type="http://schemas.openxmlformats.org/officeDocument/2006/relationships/hyperlink" Target="http://www.planalto.gov.br/ccivil_03/_Ato2015-2018/2017/Lei/L13465.htm" TargetMode="External"/><Relationship Id="rId64" Type="http://schemas.openxmlformats.org/officeDocument/2006/relationships/hyperlink" Target="http://www.planalto.gov.br/ccivil_03/_Ato2015-2018/2017/Lei/L13465.htm" TargetMode="External"/><Relationship Id="rId69" Type="http://schemas.openxmlformats.org/officeDocument/2006/relationships/hyperlink" Target="http://www.planalto.gov.br/ccivil_03/_Ato2015-2018/2017/Lei/L13465.htm" TargetMode="External"/><Relationship Id="rId113" Type="http://schemas.openxmlformats.org/officeDocument/2006/relationships/hyperlink" Target="http://www.planalto.gov.br/ccivil_03/_Ato2015-2018/2017/Lei/L13465.htm" TargetMode="External"/><Relationship Id="rId118" Type="http://schemas.openxmlformats.org/officeDocument/2006/relationships/hyperlink" Target="http://www.planalto.gov.br/ccivil_03/_Ato2015-2018/2017/Lei/L13465.htm" TargetMode="External"/><Relationship Id="rId134" Type="http://schemas.openxmlformats.org/officeDocument/2006/relationships/hyperlink" Target="http://www.planalto.gov.br/ccivil_03/LEIS/L6015consolidado.htm" TargetMode="External"/><Relationship Id="rId139" Type="http://schemas.openxmlformats.org/officeDocument/2006/relationships/hyperlink" Target="http://www.planalto.gov.br/ccivil_03/_Ato2015-2018/2017/Lei/L13465.htm" TargetMode="External"/><Relationship Id="rId80" Type="http://schemas.openxmlformats.org/officeDocument/2006/relationships/hyperlink" Target="http://www.planalto.gov.br/ccivil_03/_Ato2015-2018/2017/Lei/L13465.htm" TargetMode="External"/><Relationship Id="rId85" Type="http://schemas.openxmlformats.org/officeDocument/2006/relationships/hyperlink" Target="http://www.planalto.gov.br/ccivil_03/_Ato2015-2018/2017/Lei/L13465.htm" TargetMode="External"/><Relationship Id="rId12" Type="http://schemas.openxmlformats.org/officeDocument/2006/relationships/hyperlink" Target="http://www.planalto.gov.br/ccivil_03/Decreto-Lei/Del1164.htm" TargetMode="External"/><Relationship Id="rId17" Type="http://schemas.openxmlformats.org/officeDocument/2006/relationships/hyperlink" Target="http://www.planalto.gov.br/ccivil_03/_Ato2015-2018/2017/Lei/L13465.htm" TargetMode="External"/><Relationship Id="rId33" Type="http://schemas.openxmlformats.org/officeDocument/2006/relationships/hyperlink" Target="http://www.planalto.gov.br/ccivil_03/_Ato2015-2018/2017/Lei/L13465.htm" TargetMode="External"/><Relationship Id="rId38" Type="http://schemas.openxmlformats.org/officeDocument/2006/relationships/hyperlink" Target="http://www.planalto.gov.br/ccivil_03/_Ato2015-2018/2017/Lei/L13465.htm" TargetMode="External"/><Relationship Id="rId59" Type="http://schemas.openxmlformats.org/officeDocument/2006/relationships/hyperlink" Target="http://www.planalto.gov.br/ccivil_03/_Ato2015-2018/2017/Lei/L13465.htm" TargetMode="External"/><Relationship Id="rId103" Type="http://schemas.openxmlformats.org/officeDocument/2006/relationships/hyperlink" Target="http://www.planalto.gov.br/ccivil_03/_Ato2015-2018/2017/Lei/L13465.htm" TargetMode="External"/><Relationship Id="rId108" Type="http://schemas.openxmlformats.org/officeDocument/2006/relationships/hyperlink" Target="http://www.planalto.gov.br/ccivil_03/_Ato2015-2018/2017/Lei/L13465.htm" TargetMode="External"/><Relationship Id="rId124" Type="http://schemas.openxmlformats.org/officeDocument/2006/relationships/hyperlink" Target="http://www.planalto.gov.br/ccivil_03/_Ato2015-2018/2017/Lei/L13465.htm" TargetMode="External"/><Relationship Id="rId129" Type="http://schemas.openxmlformats.org/officeDocument/2006/relationships/hyperlink" Target="http://www.planalto.gov.br/ccivil_03/LEIS/L8666cons.htm" TargetMode="External"/><Relationship Id="rId54" Type="http://schemas.openxmlformats.org/officeDocument/2006/relationships/hyperlink" Target="http://www.planalto.gov.br/ccivil_03/_Ato2015-2018/2017/Lei/L13465.htm" TargetMode="External"/><Relationship Id="rId70" Type="http://schemas.openxmlformats.org/officeDocument/2006/relationships/hyperlink" Target="http://www.planalto.gov.br/ccivil_03/_Ato2015-2018/2017/Lei/L13465.htm" TargetMode="External"/><Relationship Id="rId75" Type="http://schemas.openxmlformats.org/officeDocument/2006/relationships/hyperlink" Target="http://www.planalto.gov.br/ccivil_03/_Ato2015-2018/2017/Lei/L13465.htm" TargetMode="External"/><Relationship Id="rId91" Type="http://schemas.openxmlformats.org/officeDocument/2006/relationships/hyperlink" Target="http://www.planalto.gov.br/ccivil_03/_Ato2015-2018/2017/Lei/L13465.htm" TargetMode="External"/><Relationship Id="rId96" Type="http://schemas.openxmlformats.org/officeDocument/2006/relationships/hyperlink" Target="http://www.planalto.gov.br/ccivil_03/LEIS/L6015.htm" TargetMode="External"/><Relationship Id="rId140" Type="http://schemas.openxmlformats.org/officeDocument/2006/relationships/hyperlink" Target="http://www.planalto.gov.br/ccivil_03/_Ato2015-2018/2017/Lei/L13465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5-2018/2017/Lei/L13465.htm" TargetMode="External"/><Relationship Id="rId23" Type="http://schemas.openxmlformats.org/officeDocument/2006/relationships/hyperlink" Target="http://www.planalto.gov.br/ccivil_03/_Ato2015-2018/2017/Lei/L13465.htm" TargetMode="External"/><Relationship Id="rId28" Type="http://schemas.openxmlformats.org/officeDocument/2006/relationships/hyperlink" Target="http://www.planalto.gov.br/ccivil_03/_Ato2004-2006/2006/Lei/L11284.htm" TargetMode="External"/><Relationship Id="rId49" Type="http://schemas.openxmlformats.org/officeDocument/2006/relationships/hyperlink" Target="http://www.stf.jus.br/portal/peticaoInicial/verPeticaoInicial.asp?base=ADIN&amp;s1=4269&amp;processo=4269" TargetMode="External"/><Relationship Id="rId114" Type="http://schemas.openxmlformats.org/officeDocument/2006/relationships/hyperlink" Target="http://www.planalto.gov.br/ccivil_03/_Ato2015-2018/2017/Lei/L13465.htm" TargetMode="External"/><Relationship Id="rId119" Type="http://schemas.openxmlformats.org/officeDocument/2006/relationships/hyperlink" Target="http://www.planalto.gov.br/ccivil_03/LEIS/L8429.htm" TargetMode="External"/><Relationship Id="rId44" Type="http://schemas.openxmlformats.org/officeDocument/2006/relationships/hyperlink" Target="http://www.planalto.gov.br/ccivil_03/_Ato2015-2018/2017/Lei/L13465.htm" TargetMode="External"/><Relationship Id="rId60" Type="http://schemas.openxmlformats.org/officeDocument/2006/relationships/hyperlink" Target="http://www.planalto.gov.br/ccivil_03/_Ato2015-2018/2017/Lei/L13465.htm" TargetMode="External"/><Relationship Id="rId65" Type="http://schemas.openxmlformats.org/officeDocument/2006/relationships/hyperlink" Target="http://www.planalto.gov.br/ccivil_03/_Ato2015-2018/2017/Lei/L13465.htm" TargetMode="External"/><Relationship Id="rId81" Type="http://schemas.openxmlformats.org/officeDocument/2006/relationships/hyperlink" Target="http://www.planalto.gov.br/ccivil_03/_Ato2015-2018/2017/Lei/L13465.htm" TargetMode="External"/><Relationship Id="rId86" Type="http://schemas.openxmlformats.org/officeDocument/2006/relationships/hyperlink" Target="http://www.planalto.gov.br/ccivil_03/_Ato2015-2018/2017/Lei/L13465.htm" TargetMode="External"/><Relationship Id="rId130" Type="http://schemas.openxmlformats.org/officeDocument/2006/relationships/hyperlink" Target="http://www.planalto.gov.br/ccivil_03/LEIS/L8666cons.htm" TargetMode="External"/><Relationship Id="rId135" Type="http://schemas.openxmlformats.org/officeDocument/2006/relationships/hyperlink" Target="http://www.planalto.gov.br/ccivil_03/_Ato2015-2018/2017/Lei/L13465.htm" TargetMode="External"/><Relationship Id="rId13" Type="http://schemas.openxmlformats.org/officeDocument/2006/relationships/hyperlink" Target="http://www.planalto.gov.br/ccivil_03/Decreto-Lei/Del2375.htm" TargetMode="External"/><Relationship Id="rId18" Type="http://schemas.openxmlformats.org/officeDocument/2006/relationships/hyperlink" Target="http://www.planalto.gov.br/ccivil_03/_Ato2015-2018/2017/Lei/L13465.htm" TargetMode="External"/><Relationship Id="rId39" Type="http://schemas.openxmlformats.org/officeDocument/2006/relationships/hyperlink" Target="http://www.planalto.gov.br/ccivil_03/_Ato2015-2018/2017/Lei/L13465.htm" TargetMode="External"/><Relationship Id="rId109" Type="http://schemas.openxmlformats.org/officeDocument/2006/relationships/hyperlink" Target="http://www.planalto.gov.br/ccivil_03/_Ato2015-2018/2017/Lei/L13465.htm" TargetMode="External"/><Relationship Id="rId34" Type="http://schemas.openxmlformats.org/officeDocument/2006/relationships/hyperlink" Target="http://www.planalto.gov.br/ccivil_03/_Ato2015-2018/2017/Lei/L13465.htm" TargetMode="External"/><Relationship Id="rId50" Type="http://schemas.openxmlformats.org/officeDocument/2006/relationships/hyperlink" Target="http://www.planalto.gov.br/ccivil_03/_Ato2015-2018/2017/Lei/L13465.htm" TargetMode="External"/><Relationship Id="rId55" Type="http://schemas.openxmlformats.org/officeDocument/2006/relationships/hyperlink" Target="http://www.planalto.gov.br/ccivil_03/_Ato2015-2018/2017/Lei/L13465.htm" TargetMode="External"/><Relationship Id="rId76" Type="http://schemas.openxmlformats.org/officeDocument/2006/relationships/hyperlink" Target="http://www.planalto.gov.br/ccivil_03/_Ato2015-2018/2017/Lei/L13465.htm" TargetMode="External"/><Relationship Id="rId97" Type="http://schemas.openxmlformats.org/officeDocument/2006/relationships/hyperlink" Target="http://www.planalto.gov.br/ccivil_03/LEIS/L6015.htm" TargetMode="External"/><Relationship Id="rId104" Type="http://schemas.openxmlformats.org/officeDocument/2006/relationships/hyperlink" Target="http://www.planalto.gov.br/ccivil_03/_Ato2015-2018/2017/Lei/L13465.htm" TargetMode="External"/><Relationship Id="rId120" Type="http://schemas.openxmlformats.org/officeDocument/2006/relationships/hyperlink" Target="http://www.planalto.gov.br/ccivil_03/_Ato2019-2022/2019/Lei/L13844.htm" TargetMode="External"/><Relationship Id="rId125" Type="http://schemas.openxmlformats.org/officeDocument/2006/relationships/hyperlink" Target="http://www.planalto.gov.br/ccivil_03/_Ato2015-2018/2017/Lei/L13465.htm" TargetMode="External"/><Relationship Id="rId141" Type="http://schemas.openxmlformats.org/officeDocument/2006/relationships/hyperlink" Target="http://www.planalto.gov.br/ccivil_03/_Ato2015-2018/2017/Lei/L13465.htm" TargetMode="External"/><Relationship Id="rId7" Type="http://schemas.openxmlformats.org/officeDocument/2006/relationships/hyperlink" Target="http://www.planalto.gov.br/ccivil_03/_Ato2015-2018/2017/Lei/L13465.htm" TargetMode="External"/><Relationship Id="rId71" Type="http://schemas.openxmlformats.org/officeDocument/2006/relationships/hyperlink" Target="http://www.planalto.gov.br/ccivil_03/_Ato2015-2018/2017/Lei/L13465.htm" TargetMode="External"/><Relationship Id="rId92" Type="http://schemas.openxmlformats.org/officeDocument/2006/relationships/hyperlink" Target="http://www.planalto.gov.br/ccivil_03/_Ato2019-2022/2021/Lei/L14285.htm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www.planalto.gov.br/ccivil_03/_ato2007-2010/2009/Msg/VEP-488-09.htm" TargetMode="External"/><Relationship Id="rId24" Type="http://schemas.openxmlformats.org/officeDocument/2006/relationships/hyperlink" Target="http://www.planalto.gov.br/ccivil_03/_Ato2015-2018/2017/Lei/L13465.htm" TargetMode="External"/><Relationship Id="rId40" Type="http://schemas.openxmlformats.org/officeDocument/2006/relationships/hyperlink" Target="http://www.stf.jus.br/portal/peticaoInicial/verPeticaoInicial.asp?base=ADIN&amp;s1=4269&amp;processo=4269" TargetMode="External"/><Relationship Id="rId45" Type="http://schemas.openxmlformats.org/officeDocument/2006/relationships/hyperlink" Target="http://www.planalto.gov.br/ccivil_03/_Ato2015-2018/2017/Lei/L13465.htm" TargetMode="External"/><Relationship Id="rId66" Type="http://schemas.openxmlformats.org/officeDocument/2006/relationships/hyperlink" Target="http://www.planalto.gov.br/ccivil_03/_Ato2015-2018/2017/Lei/L13465.htm" TargetMode="External"/><Relationship Id="rId87" Type="http://schemas.openxmlformats.org/officeDocument/2006/relationships/hyperlink" Target="https://www.planalto.gov.br/ccivil_03/_Ato2023-2026/2023/Lei/L14757.htm" TargetMode="External"/><Relationship Id="rId110" Type="http://schemas.openxmlformats.org/officeDocument/2006/relationships/hyperlink" Target="http://www.planalto.gov.br/ccivil_03/_Ato2015-2018/2017/Lei/L13465.htm" TargetMode="External"/><Relationship Id="rId115" Type="http://schemas.openxmlformats.org/officeDocument/2006/relationships/hyperlink" Target="http://www.planalto.gov.br/ccivil_03/_Ato2015-2018/2017/Lei/L13465.htm" TargetMode="External"/><Relationship Id="rId131" Type="http://schemas.openxmlformats.org/officeDocument/2006/relationships/hyperlink" Target="http://www.planalto.gov.br/ccivil_03/LEIS/L6015consolidado.htm" TargetMode="External"/><Relationship Id="rId136" Type="http://schemas.openxmlformats.org/officeDocument/2006/relationships/hyperlink" Target="http://www.planalto.gov.br/ccivil_03/_ato2007-2010/2009/lei/L12024.htm" TargetMode="External"/><Relationship Id="rId61" Type="http://schemas.openxmlformats.org/officeDocument/2006/relationships/hyperlink" Target="http://www.planalto.gov.br/ccivil_03/_Ato2015-2018/2017/Lei/L13465.htm" TargetMode="External"/><Relationship Id="rId82" Type="http://schemas.openxmlformats.org/officeDocument/2006/relationships/hyperlink" Target="https://www.planalto.gov.br/ccivil_03/_Ato2023-2026/2023/Lei/L14757.htm" TargetMode="External"/><Relationship Id="rId19" Type="http://schemas.openxmlformats.org/officeDocument/2006/relationships/hyperlink" Target="http://www.planalto.gov.br/ccivil_03/_Ato2015-2018/2017/Lei/L13465.htm" TargetMode="External"/><Relationship Id="rId14" Type="http://schemas.openxmlformats.org/officeDocument/2006/relationships/hyperlink" Target="http://www.planalto.gov.br/ccivil_03/_Ato2004-2006/2006/Lei/L11284.htm" TargetMode="External"/><Relationship Id="rId30" Type="http://schemas.openxmlformats.org/officeDocument/2006/relationships/hyperlink" Target="http://www.planalto.gov.br/ccivil_03/LEIS/L6015.htm" TargetMode="External"/><Relationship Id="rId35" Type="http://schemas.openxmlformats.org/officeDocument/2006/relationships/hyperlink" Target="http://www.planalto.gov.br/ccivil_03/_Ato2015-2018/2017/Lei/L13465.htm" TargetMode="External"/><Relationship Id="rId56" Type="http://schemas.openxmlformats.org/officeDocument/2006/relationships/hyperlink" Target="http://www.stf.jus.br/portal/peticaoInicial/verPeticaoInicial.asp?base=ADIN&amp;s1=4269&amp;processo=4269" TargetMode="External"/><Relationship Id="rId77" Type="http://schemas.openxmlformats.org/officeDocument/2006/relationships/hyperlink" Target="http://www.planalto.gov.br/ccivil_03/_Ato2015-2018/2017/Lei/L13465.htm" TargetMode="External"/><Relationship Id="rId100" Type="http://schemas.openxmlformats.org/officeDocument/2006/relationships/hyperlink" Target="http://www.planalto.gov.br/ccivil_03/_Ato2015-2018/2017/Lei/L13465.htm" TargetMode="External"/><Relationship Id="rId105" Type="http://schemas.openxmlformats.org/officeDocument/2006/relationships/hyperlink" Target="http://www.planalto.gov.br/ccivil_03/_Ato2015-2018/2017/Lei/L13465.htm" TargetMode="External"/><Relationship Id="rId126" Type="http://schemas.openxmlformats.org/officeDocument/2006/relationships/hyperlink" Target="http://www.planalto.gov.br/ccivil_03/LEIS/L8666cons.htm" TargetMode="External"/><Relationship Id="rId8" Type="http://schemas.openxmlformats.org/officeDocument/2006/relationships/hyperlink" Target="http://www.planalto.gov.br/ccivil_03/_Ato2015-2018/2017/Lei/L13465.htm" TargetMode="External"/><Relationship Id="rId51" Type="http://schemas.openxmlformats.org/officeDocument/2006/relationships/hyperlink" Target="http://www.planalto.gov.br/ccivil_03/_Ato2015-2018/2017/Lei/L13465.htm" TargetMode="External"/><Relationship Id="rId72" Type="http://schemas.openxmlformats.org/officeDocument/2006/relationships/hyperlink" Target="http://www.planalto.gov.br/ccivil_03/_Ato2015-2018/2017/Lei/L13465.htm" TargetMode="External"/><Relationship Id="rId93" Type="http://schemas.openxmlformats.org/officeDocument/2006/relationships/hyperlink" Target="http://www.planalto.gov.br/ccivil_03/_Ato2015-2018/2017/Lei/L13465.htm" TargetMode="External"/><Relationship Id="rId98" Type="http://schemas.openxmlformats.org/officeDocument/2006/relationships/hyperlink" Target="http://www.planalto.gov.br/ccivil_03/_Ato2015-2018/2017/Lei/L13465.htm" TargetMode="External"/><Relationship Id="rId121" Type="http://schemas.openxmlformats.org/officeDocument/2006/relationships/hyperlink" Target="http://www.planalto.gov.br/ccivil_03/MPV/2229-43.htm" TargetMode="External"/><Relationship Id="rId142" Type="http://schemas.openxmlformats.org/officeDocument/2006/relationships/hyperlink" Target="http://www.planalto.gov.br/ccivil_03/_Ato2015-2018/2017/Lei/L13465.htm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www.planalto.gov.br/ccivil_03/_Ato2015-2018/2017/Lei/L13465.htm" TargetMode="External"/><Relationship Id="rId46" Type="http://schemas.openxmlformats.org/officeDocument/2006/relationships/hyperlink" Target="http://www.planalto.gov.br/ccivil_03/_Ato2015-2018/2017/Lei/L13465.htm" TargetMode="External"/><Relationship Id="rId67" Type="http://schemas.openxmlformats.org/officeDocument/2006/relationships/hyperlink" Target="http://www.planalto.gov.br/ccivil_03/_Ato2015-2018/2017/Lei/L13465.htm" TargetMode="External"/><Relationship Id="rId116" Type="http://schemas.openxmlformats.org/officeDocument/2006/relationships/hyperlink" Target="http://www.planalto.gov.br/ccivil_03/_Ato2015-2018/2017/Lei/L13465.htm" TargetMode="External"/><Relationship Id="rId137" Type="http://schemas.openxmlformats.org/officeDocument/2006/relationships/hyperlink" Target="http://www.planalto.gov.br/ccivil_03/_Ato2015-2018/2017/Lei/L13465.htm" TargetMode="External"/><Relationship Id="rId20" Type="http://schemas.openxmlformats.org/officeDocument/2006/relationships/hyperlink" Target="http://www.planalto.gov.br/ccivil_03/_Ato2015-2018/2017/Lei/L13465.htm" TargetMode="External"/><Relationship Id="rId41" Type="http://schemas.openxmlformats.org/officeDocument/2006/relationships/hyperlink" Target="http://www.planalto.gov.br/ccivil_03/_Ato2015-2018/2017/Lei/L13465.htm" TargetMode="External"/><Relationship Id="rId62" Type="http://schemas.openxmlformats.org/officeDocument/2006/relationships/hyperlink" Target="http://www.planalto.gov.br/ccivil_03/_Ato2015-2018/2017/Lei/L13465.htm" TargetMode="External"/><Relationship Id="rId83" Type="http://schemas.openxmlformats.org/officeDocument/2006/relationships/hyperlink" Target="http://www.planalto.gov.br/ccivil_03/_Ato2015-2018/2017/Lei/L13465.htm" TargetMode="External"/><Relationship Id="rId88" Type="http://schemas.openxmlformats.org/officeDocument/2006/relationships/hyperlink" Target="http://www.planalto.gov.br/ccivil_03/_Ato2015-2018/2017/Lei/L13465.htm" TargetMode="External"/><Relationship Id="rId111" Type="http://schemas.openxmlformats.org/officeDocument/2006/relationships/hyperlink" Target="http://www.planalto.gov.br/ccivil_03/_Ato2015-2018/2017/Lei/L13465.htm" TargetMode="External"/><Relationship Id="rId132" Type="http://schemas.openxmlformats.org/officeDocument/2006/relationships/hyperlink" Target="http://www.planalto.gov.br/ccivil_03/LEIS/L6015consolidado.htm" TargetMode="External"/><Relationship Id="rId15" Type="http://schemas.openxmlformats.org/officeDocument/2006/relationships/hyperlink" Target="http://www.planalto.gov.br/ccivil_03/Constituicao/Constitui%C3%A7ao.htm" TargetMode="External"/><Relationship Id="rId36" Type="http://schemas.openxmlformats.org/officeDocument/2006/relationships/hyperlink" Target="http://www.planalto.gov.br/ccivil_03/_Ato2015-2018/2017/Lei/L13465.htm" TargetMode="External"/><Relationship Id="rId57" Type="http://schemas.openxmlformats.org/officeDocument/2006/relationships/hyperlink" Target="http://www.planalto.gov.br/ccivil_03/_Ato2015-2018/2017/Lei/L13465.htm" TargetMode="External"/><Relationship Id="rId106" Type="http://schemas.openxmlformats.org/officeDocument/2006/relationships/hyperlink" Target="http://www.planalto.gov.br/ccivil_03/_Ato2015-2018/2017/Lei/L13465.htm" TargetMode="External"/><Relationship Id="rId127" Type="http://schemas.openxmlformats.org/officeDocument/2006/relationships/hyperlink" Target="http://www.planalto.gov.br/ccivil_03/LEIS/L8666cons.htm" TargetMode="External"/><Relationship Id="rId10" Type="http://schemas.openxmlformats.org/officeDocument/2006/relationships/hyperlink" Target="http://www.planalto.gov.br/ccivil_03/LEIS/L8666cons.htm" TargetMode="External"/><Relationship Id="rId31" Type="http://schemas.openxmlformats.org/officeDocument/2006/relationships/hyperlink" Target="http://www.planalto.gov.br/ccivil_03/_Ato2015-2018/2017/Lei/L13465.htm" TargetMode="External"/><Relationship Id="rId52" Type="http://schemas.openxmlformats.org/officeDocument/2006/relationships/hyperlink" Target="http://www.planalto.gov.br/ccivil_03/_Ato2015-2018/2017/Lei/L13465.htm" TargetMode="External"/><Relationship Id="rId73" Type="http://schemas.openxmlformats.org/officeDocument/2006/relationships/hyperlink" Target="http://www.planalto.gov.br/ccivil_03/_Ato2015-2018/2017/Lei/L13465.htm" TargetMode="External"/><Relationship Id="rId78" Type="http://schemas.openxmlformats.org/officeDocument/2006/relationships/hyperlink" Target="http://www.planalto.gov.br/ccivil_03/_Ato2015-2018/2017/Lei/L13465.htm" TargetMode="External"/><Relationship Id="rId94" Type="http://schemas.openxmlformats.org/officeDocument/2006/relationships/hyperlink" Target="http://www.planalto.gov.br/ccivil_03/Decreto-Lei/Del9760.htm" TargetMode="External"/><Relationship Id="rId99" Type="http://schemas.openxmlformats.org/officeDocument/2006/relationships/hyperlink" Target="http://www.planalto.gov.br/ccivil_03/_Ato2015-2018/2017/Lei/L13465.htm" TargetMode="External"/><Relationship Id="rId101" Type="http://schemas.openxmlformats.org/officeDocument/2006/relationships/hyperlink" Target="http://www.planalto.gov.br/ccivil_03/_Ato2015-2018/2017/Lei/L13465.htm" TargetMode="External"/><Relationship Id="rId122" Type="http://schemas.openxmlformats.org/officeDocument/2006/relationships/hyperlink" Target="http://www.planalto.gov.br/ccivil_03/MPV/2229-43.htm" TargetMode="External"/><Relationship Id="rId143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1.952-2009?OpenDocument" TargetMode="External"/><Relationship Id="rId9" Type="http://schemas.openxmlformats.org/officeDocument/2006/relationships/hyperlink" Target="http://www.planalto.gov.br/ccivil_03/LEIS/LEIS_2001/L10257.htm" TargetMode="External"/><Relationship Id="rId26" Type="http://schemas.openxmlformats.org/officeDocument/2006/relationships/hyperlink" Target="http://www.planalto.gov.br/ccivil_03/_Ato2015-2018/2017/Lei/L13465.htm" TargetMode="External"/><Relationship Id="rId47" Type="http://schemas.openxmlformats.org/officeDocument/2006/relationships/hyperlink" Target="http://www.planalto.gov.br/ccivil_03/_Ato2015-2018/2017/Lei/L13465.htm" TargetMode="External"/><Relationship Id="rId68" Type="http://schemas.openxmlformats.org/officeDocument/2006/relationships/hyperlink" Target="http://www.planalto.gov.br/ccivil_03/_Ato2015-2018/2017/Lei/L13465.htm" TargetMode="External"/><Relationship Id="rId89" Type="http://schemas.openxmlformats.org/officeDocument/2006/relationships/hyperlink" Target="http://www.planalto.gov.br/ccivil_03/_Ato2015-2018/2017/Lei/L13465.htm" TargetMode="External"/><Relationship Id="rId112" Type="http://schemas.openxmlformats.org/officeDocument/2006/relationships/hyperlink" Target="http://www.planalto.gov.br/ccivil_03/_Ato2015-2018/2017/Lei/L13465.htm" TargetMode="External"/><Relationship Id="rId133" Type="http://schemas.openxmlformats.org/officeDocument/2006/relationships/hyperlink" Target="http://www.planalto.gov.br/ccivil_03/LEIS/L6015consolidado.htm" TargetMode="External"/><Relationship Id="rId16" Type="http://schemas.openxmlformats.org/officeDocument/2006/relationships/hyperlink" Target="http://www.stf.jus.br/portal/peticaoInicial/verPeticaoInicial.asp?base=ADIN&amp;s1=4269&amp;processo=426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8592</Words>
  <Characters>46397</Characters>
  <Application>Microsoft Office Word</Application>
  <DocSecurity>0</DocSecurity>
  <Lines>386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2023-10-30T16:03:00Z</dcterms:created>
  <dcterms:modified xsi:type="dcterms:W3CDTF">2024-06-08T17:17:00Z</dcterms:modified>
</cp:coreProperties>
</file>