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6E10A" w14:textId="72EFD528" w:rsidR="00535EA9" w:rsidRPr="00535EA9" w:rsidRDefault="00535EA9" w:rsidP="0027421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535EA9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15/12/2024: </w:t>
      </w:r>
      <w:r w:rsidRPr="00535EA9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Lei nº 15.040, de 9.12.24.</w:t>
      </w:r>
      <w:r w:rsidRPr="00535EA9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).</w:t>
      </w:r>
    </w:p>
    <w:p w14:paraId="55313299" w14:textId="1C0CA085" w:rsidR="0027421E" w:rsidRPr="0027421E" w:rsidRDefault="0027421E" w:rsidP="0027421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 </w:t>
      </w:r>
      <w:hyperlink r:id="rId4" w:history="1">
        <w:r w:rsidRPr="0027421E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15.040, DE 9 DE DEZEMBRO DE 2024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27421E" w:rsidRPr="0027421E" w14:paraId="3F769A1E" w14:textId="77777777" w:rsidTr="0027421E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B6EFF82" w14:textId="2767BEBB" w:rsidR="0027421E" w:rsidRPr="0027421E" w:rsidRDefault="0027421E" w:rsidP="0027421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667" w:type="pct"/>
            <w:vAlign w:val="center"/>
            <w:hideMark/>
          </w:tcPr>
          <w:p w14:paraId="4C4CF598" w14:textId="77777777" w:rsidR="0027421E" w:rsidRPr="0027421E" w:rsidRDefault="0027421E" w:rsidP="0027421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7421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normas de seguro privado; e revoga dispositivos da Lei nº 10.406, de 10 de janeiro de 2002 (Código Civil), e do Decreto-Lei nº 73, de 21 de novembro de 1966.</w:t>
            </w:r>
          </w:p>
        </w:tc>
      </w:tr>
    </w:tbl>
    <w:p w14:paraId="440338D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</w:t>
      </w: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PRESIDENTE</w:t>
      </w: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DA REPÚBLICA 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4AA8053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2ADDE86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1E2978D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380D4CC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Objeto e do Âmbito de Aplicação</w:t>
      </w:r>
    </w:p>
    <w:p w14:paraId="71487B5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Pelo contrato de seguro, a seguradora obriga-se, mediante o pagamento do prêmio equivalente, a garantir interesse legítimo do segurado ou do beneficiário contra riscos predeterminados.</w:t>
      </w:r>
    </w:p>
    <w:p w14:paraId="04B07FC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Somente podem pactuar contratos de seguro entidades que se encontrem devidamente autorizadas na forma da lei.</w:t>
      </w:r>
    </w:p>
    <w:p w14:paraId="0223317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A seguradora que ceder sua posição contratual a qualquer título, no todo ou em parte, sem concordância prévia dos segurados e de seus beneficiários conhecidos, ou sem autorização prévia e específica da autoridade fiscalizadora, será solidariamente responsável com a seguradora cessionária.</w:t>
      </w:r>
    </w:p>
    <w:p w14:paraId="1B2C735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cessão parcial ou total de carteira por iniciativa da seguradora sempre deverá ser autorizada pela autoridade fiscalizadora.</w:t>
      </w:r>
    </w:p>
    <w:p w14:paraId="1351F92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cessão de carteira mantém a cedente solidária perante o cedido, caso a cessionária se encontre ou venha a tornar-se insolvente no período de vigência do seguro ou no prazo de 24 (vinte e quatro) meses, contado da cessão da carteira, o que for menor.</w:t>
      </w:r>
    </w:p>
    <w:p w14:paraId="4ACEF84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O contrato de seguro, em suas distintas modalidades, será regido por esta Lei.</w:t>
      </w:r>
    </w:p>
    <w:p w14:paraId="011853E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Sem prejuízo do disposto no </w:t>
      </w:r>
      <w:hyperlink r:id="rId5" w:anchor="art20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20 da Lei Complementar nº 126, de 15 de janeiro de 2007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aplica-se exclusivamente a lei brasileira:</w:t>
      </w:r>
    </w:p>
    <w:p w14:paraId="1D56912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aos contratos de seguro celebrados por seguradora autorizada a operar no Brasil;</w:t>
      </w:r>
    </w:p>
    <w:p w14:paraId="1D0BDB7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quando o segurado ou o proponente tiver residência ou domicílio no País; ou</w:t>
      </w:r>
    </w:p>
    <w:p w14:paraId="6AEF361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quando os bens sobre os quais recaírem os interesses garantidos se situarem no Brasil.</w:t>
      </w:r>
    </w:p>
    <w:p w14:paraId="75FAE7F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disposto nesta Lei aplica-se, no que couber, aos seguros regidos por leis próprias.</w:t>
      </w:r>
    </w:p>
    <w:p w14:paraId="35A285B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36EF945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Interesse</w:t>
      </w:r>
    </w:p>
    <w:p w14:paraId="201BB56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A eficácia do contrato de seguro depende da existência de interesse legítimo.</w:t>
      </w:r>
    </w:p>
    <w:p w14:paraId="620B602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1º A superveniência de interesse legítimo torna eficaz o contrato desde então.</w:t>
      </w:r>
    </w:p>
    <w:p w14:paraId="6973837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 for parcial o interesse legítimo, a ineficácia não atingirá a parte útil.</w:t>
      </w:r>
    </w:p>
    <w:p w14:paraId="0F865B6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Se for impossível a existência do interesse, o contrato será nulo.</w:t>
      </w:r>
    </w:p>
    <w:p w14:paraId="306D074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Extinto o interesse, resolve-se o contrato com a redução proporcional do prêmio, ressalvado, na mesma proporção, o direito da seguradora às despesas realizadas com a contratação.</w:t>
      </w:r>
    </w:p>
    <w:p w14:paraId="61BC597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Se ocorrer redução relevante do interesse, o valor do prêmio será proporcionalmente reduzido, ressalvado, na mesma proporção, o direito da seguradora às despesas realizadas com a contratação.</w:t>
      </w:r>
    </w:p>
    <w:p w14:paraId="11C06EE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Quando o contrato de seguro for nulo ou ineficaz, o segurado ou o tomador terá direito à devolução do prêmio, deduzidas as despesas realizadas, salvo se provado que o vício decorreu de sua má-fé.</w:t>
      </w:r>
    </w:p>
    <w:p w14:paraId="1E6AD9B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No seguro sobre a vida e a integridade física de terceiro, o proponente é obrigado a declarar, sob pena de nulidade do contrato, seu interesse sobre a vida e a incolumidade do segurado.</w:t>
      </w:r>
    </w:p>
    <w:p w14:paraId="042E7CB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Presume-se o interesse referido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quando o segurado for cônjuge, companheiro, ascendente ou descendente do terceiro cuja vida ou integridade física seja objeto do seguro celebrado.</w:t>
      </w:r>
    </w:p>
    <w:p w14:paraId="06729C3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III</w:t>
      </w:r>
    </w:p>
    <w:p w14:paraId="75E0DFB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Risco</w:t>
      </w:r>
    </w:p>
    <w:p w14:paraId="7D32B6F4" w14:textId="3A6B5A8D" w:rsidR="00535EA9" w:rsidRDefault="00535EA9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A</w:t>
      </w:r>
      <w:r w:rsidRPr="0048541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rts. </w:t>
      </w:r>
      <w:r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9º</w:t>
      </w:r>
      <w:r w:rsidRPr="0048541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a </w:t>
      </w:r>
      <w:r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14</w:t>
      </w:r>
      <w:r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Pr="0048541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(REVOGADO</w:t>
      </w:r>
      <w:r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S</w:t>
      </w:r>
      <w:r w:rsidRPr="0048541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)     </w:t>
      </w:r>
      <w:hyperlink r:id="rId6" w:anchor="art133" w:history="1">
        <w:r w:rsidRPr="0048541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(Redação dada Lei nº 15.040, de 2024)</w:t>
        </w:r>
      </w:hyperlink>
      <w:r w:rsidRPr="00485416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 </w:t>
      </w:r>
      <w:hyperlink r:id="rId7" w:anchor="art134" w:history="1">
        <w:r w:rsidRPr="00485416">
          <w:rPr>
            <w:rStyle w:val="Hyperlink"/>
            <w:rFonts w:ascii="Book Antiqua" w:eastAsia="Times New Roman" w:hAnsi="Book Antiqua" w:cs="Times New Roman"/>
            <w:sz w:val="16"/>
            <w:szCs w:val="16"/>
            <w:lang w:eastAsia="pt-BR"/>
          </w:rPr>
          <w:t>Vigência (1 ano)</w:t>
        </w:r>
      </w:hyperlink>
    </w:p>
    <w:p w14:paraId="4EF396F2" w14:textId="75D16593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O contrato cobre os riscos relativos à espécie de seguro contratada.</w:t>
      </w:r>
    </w:p>
    <w:p w14:paraId="71F29A8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riscos e os interesses excluídos devem ser descritos de forma clara e inequívoca.</w:t>
      </w:r>
    </w:p>
    <w:p w14:paraId="03200ED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 houver divergência entre a garantia delimitada no contrato e a prevista no modelo de contrato ou nas notas técnicas e atuariais apresentados ao órgão fiscalizador competente, prevalecerá o texto mais favorável ao segurado.</w:t>
      </w:r>
    </w:p>
    <w:p w14:paraId="7FE6B64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Quando a seguradora se obrigar a garantir diferentes interesses e riscos, deverá o contrato preencher os requisitos exigidos para a garantia de cada um dos interesses e riscos abrangidos, de modo que a nulidade ou a ineficácia de uma garantia não prejudique as demais.</w:t>
      </w:r>
    </w:p>
    <w:p w14:paraId="50ECCAD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Nos seguros de transporte de bens e de responsabilidade civil pelos danos relacionados a essa atividade, a garantia começa quando as mercadorias são de fato recebidas pelo transportador e cessa com a efetiva entrega ao destinatário.</w:t>
      </w:r>
    </w:p>
    <w:p w14:paraId="272F933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 contrato não poderá conter cláusula que permita sua extinção unilateral pela seguradora ou que, por qualquer modo, subtraia sua eficácia além das situações previstas em lei.</w:t>
      </w:r>
    </w:p>
    <w:p w14:paraId="672FACC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O contrato pode ser celebrado para toda classe de risco, salvo vedação legal.</w:t>
      </w:r>
    </w:p>
    <w:p w14:paraId="2B0320B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São nulas as garantias, sem prejuízo de outras vedadas em lei:</w:t>
      </w:r>
    </w:p>
    <w:p w14:paraId="3209B8B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de interesses patrimoniais relativos aos valores das multas e outras penalidades aplicadas em virtude de atos cometidos pessoalmente pelo segurado que caracterizem ilícito criminal; e</w:t>
      </w:r>
    </w:p>
    <w:p w14:paraId="3A00D20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 - contra risco de ato doloso do segurado, do beneficiário ou de representante de um ou de outro, salvo o dolo do representante do segurado ou do beneficiário em prejuízo desses.</w:t>
      </w:r>
    </w:p>
    <w:p w14:paraId="4C850B5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O contrato é nulo quando qualquer das partes souber, no momento de sua conclusão, que o risco é impossível ou já se realizou.</w:t>
      </w:r>
    </w:p>
    <w:p w14:paraId="2710CB1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parte que tiver conhecimento da impossibilidade ou da prévia realização do risco e, não obstante, celebrar o contrato pagará à outra o dobro do valor do prêmio.</w:t>
      </w:r>
    </w:p>
    <w:p w14:paraId="4A4B296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Desaparecido o risco, resolve-se o contrato com a redução do prêmio pelo valor equivalente ao risco a decorrer, ressalvado, na mesma proporção, o direito da seguradora às despesas incorridas com a contratação.</w:t>
      </w:r>
    </w:p>
    <w:p w14:paraId="4081747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3"/>
      <w:bookmarkEnd w:id="1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Sob pena de perder a garantia, o segurado não deve agravar intencionalmente e de forma relevante o risco objeto do contrato de seguro.</w:t>
      </w:r>
    </w:p>
    <w:p w14:paraId="415EF89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Será relevante o agravamento que conduza ao aumento significativo e continuado da probabilidade de realização do risco descrito no questionário de avaliação de risco referido no art. 44 desta Lei ou da severidade dos efeitos de tal realização.</w:t>
      </w:r>
    </w:p>
    <w:p w14:paraId="737290A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 a seguradora, comunicada nos termos do art. 14 desta Lei, anuir com a continuidade da garantia, cobrando ou não prêmio adicional, será afastada a consequência estabelecida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0D23C5B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4"/>
      <w:bookmarkEnd w:id="1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 O segurado deve comunicar à seguradora relevante agravamento do risco tão logo dele tome conhecimento.</w:t>
      </w:r>
    </w:p>
    <w:p w14:paraId="3065955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Ciente do agravamento, a seguradora poderá, no prazo de 20 (vinte) dias, cobrar a diferença de prêmio ou, se não for tecnicamente possível garantir o novo risco, resolver o contrato, hipótese em que este perderá efeito em 30 (trinta) dias contados do recebimento da notificação de resolução.</w:t>
      </w:r>
    </w:p>
    <w:p w14:paraId="441EEE7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resolução deve ser feita por qualquer meio idôneo que comprove o recebimento da notificação pelo segurado, e a seguradora deverá restituir a eventual diferença de prêmio, ressalvado, na mesma proporção, seu direito ao ressarcimento das despesas incorridas com a contratação.</w:t>
      </w:r>
    </w:p>
    <w:p w14:paraId="71B020F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segurado que dolosamente descumprir o dever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perde a garantia, sem prejuízo da dívida de prêmio e da obrigação de ressarcir as despesas incorridas pela seguradora.</w:t>
      </w:r>
    </w:p>
    <w:p w14:paraId="0CEE026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segurado que culposamente descumprir o dever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fica obrigado a pagar a diferença de prêmio apurada ou, se a garantia for tecnicamente impossível ou o fato corresponder a tipo de risco que não seja normalmente subscrito pela seguradora, não fará jus à garantia.</w:t>
      </w:r>
    </w:p>
    <w:p w14:paraId="21DF966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Se, em consequência do relevante agravamento do risco, o aumento do prêmio for superior a 10% (dez por cento) do valor originalmente pactuado, o segurado poderá recusar a modificação no contrato, resolvendo-o no prazo de 15 (quinze) dias, contado da ciência da alteração no prêmio, com eficácia desde o momento em que o estado de risco foi agravado.</w:t>
      </w:r>
    </w:p>
    <w:p w14:paraId="199A4EA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Sobrevindo o sinistro, a seguradora somente poderá recusar-se a indenizar caso prove o nexo causal entre o relevante agravamento do risco e o sinistro caracterizado.</w:t>
      </w:r>
    </w:p>
    <w:p w14:paraId="4FC836F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7"/>
      <w:bookmarkEnd w:id="1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 Nos seguros sobre a vida e a integridade física, mesmo em caso de relevante agravamento do risco, a seguradora somente poderá cobrar a diferença de prêmio.</w:t>
      </w:r>
    </w:p>
    <w:p w14:paraId="4EF12A1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18"/>
      <w:bookmarkEnd w:id="1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 Se houver relevante redução do risco, o valor do prêmio será proporcionalmente reduzido, ressalvado, na mesma proporção, o direito da seguradora ao ressarcimento das despesas realizadas com a contratação.</w:t>
      </w:r>
    </w:p>
    <w:p w14:paraId="14E9CE4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Seção IV</w:t>
      </w:r>
    </w:p>
    <w:p w14:paraId="689BBD5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Prêmio</w:t>
      </w:r>
    </w:p>
    <w:p w14:paraId="39BC290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19"/>
      <w:bookmarkEnd w:id="1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 O prêmio deverá ser pago no tempo, no lugar e na forma convencionados.</w:t>
      </w:r>
    </w:p>
    <w:p w14:paraId="027F74C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Salvo disposição em contrário, o prêmio deverá ser pago à vista e no domicílio do devedor.</w:t>
      </w:r>
    </w:p>
    <w:p w14:paraId="6EB07BD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É vedado o recebimento do prêmio antes de formado o contrato, salvo o caso de cobertura provisória.</w:t>
      </w:r>
    </w:p>
    <w:p w14:paraId="038CD19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20"/>
      <w:bookmarkEnd w:id="1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 A mora relativa à prestação única ou à primeira parcela do prêmio resolve de pleno direito o contrato, salvo convenção, uso ou costume em contrário.</w:t>
      </w:r>
    </w:p>
    <w:p w14:paraId="4C52360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mora relativa às demais parcelas suspenderá a garantia contratual, sem prejuízo do crédito da seguradora ao prêmio, após notificação do segurado concedendo-lhe prazo não inferior a 15 (quinze) dias, contado do recebimento, para a purgação da mora.</w:t>
      </w:r>
    </w:p>
    <w:p w14:paraId="08F0452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notificação deve ser feita por qualquer meio idôneo que comprove o seu recebimento pelo segurado e conter as advertências de que o não pagamento no novo prazo suspenderá a garantia e de que, não purgada a mora, a seguradora não efetuará pagamento algum relativo a sinistros ocorridos a partir do vencimento original da parcela não paga.</w:t>
      </w:r>
    </w:p>
    <w:p w14:paraId="049A888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Caso o segurado recuse o recebimento da notificação ou, por qualquer razão, não seja encontrado no último endereço informado à seguradora, o prazo previsto no § 1º deste artigo terá início na data da frustração da notificação.</w:t>
      </w:r>
    </w:p>
    <w:p w14:paraId="3774207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21"/>
      <w:bookmarkEnd w:id="2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 A resolução do contrato, salvo quando se tratar de mora da prestação única ou da primeira parcela do prêmio, está condicionada a notificação prévia e não poderá ocorrer em prazo inferior a 30 (trinta) dias após a suspensão da garantia.</w:t>
      </w:r>
    </w:p>
    <w:p w14:paraId="7D0F7B3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resolução libera integralmente a seguradora por sinistros e despesas de salvamento ocorridos a partir de então.</w:t>
      </w:r>
    </w:p>
    <w:p w14:paraId="55F7712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Nos seguros coletivos sobre a vida e a integridade física, a resolução somente ocorrerá 90 (noventa) dias após a última notificação feita ao estipulante.</w:t>
      </w:r>
    </w:p>
    <w:p w14:paraId="10BBF20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Nos seguros sobre a vida e a integridade física estruturados com reserva matemática, o não pagamento de parcela do prêmio que não a primeira implicará a redução proporcional da garantia ou a devolução da reserva, conforme a escolha do segurado ou de seus beneficiários, a ser feita dentro de 30 (trinta) dias contados da notificação do inadimplemento, da qual deve constar a advertência de que, se houver abstenção nessa escolha, a decisão caberá à seguradora.</w:t>
      </w:r>
    </w:p>
    <w:p w14:paraId="153FE33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prazo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terá início na data da frustração da notificação sempre que o segurado ou o estipulante recusar o recebimento ou, por qualquer razão, não for encontrado no último endereço informado à seguradora ou no que constar dos cadastros normalmente utilizados pelas instituições financeiras.</w:t>
      </w:r>
    </w:p>
    <w:p w14:paraId="4EFD4A9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Dispensa-se a notificação a que se refere 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quando a notificação de suspensão da garantia, de que tratam os §§ 1º, 2º e 3º do art. 20 desta Lei, advertir para a resolução do contrato caso não purgada a mora.</w:t>
      </w:r>
    </w:p>
    <w:p w14:paraId="66235BD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22"/>
      <w:bookmarkEnd w:id="2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22. Nos seguros sobre a vida e a integridade física, o prêmio pode ser convencionado por prazo limitado ou por toda a vida do segurado.</w:t>
      </w:r>
    </w:p>
    <w:p w14:paraId="75884BC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23"/>
      <w:bookmarkEnd w:id="2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 Caberá execução para a cobrança do prêmio, se infrutífera a notificação realizada pela seguradora, e sempre que esta houver suportado o risco que recai sobre o interesse garantido.</w:t>
      </w:r>
    </w:p>
    <w:p w14:paraId="08CF31D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Seção V</w:t>
      </w:r>
    </w:p>
    <w:p w14:paraId="0FB7A90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Seguro em Favor de Terceiro</w:t>
      </w:r>
    </w:p>
    <w:p w14:paraId="13DB18B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24"/>
      <w:bookmarkEnd w:id="2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24. O seguro será estipulado em favor de terceiro quando garantir interesse de titular distinto do estipulante, determinado ou determinável.</w:t>
      </w:r>
    </w:p>
    <w:p w14:paraId="574F719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beneficiário será identificado por lei, por ato de vontade anterior à ocorrência do sinistro ou pela titularidade do interesse garantido.</w:t>
      </w:r>
    </w:p>
    <w:p w14:paraId="1DC6145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Sendo determinado o beneficiário a título oneroso, a seguradora e o estipulante deverão entregar-lhe, tão logo quanto possível, cópia dos instrumentos probatórios do contrato.</w:t>
      </w:r>
    </w:p>
    <w:p w14:paraId="5306F69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25"/>
      <w:bookmarkEnd w:id="2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25. O interesse alheio, sempre que conhecido pelo proponente, deve ser declarado à seguradora.</w:t>
      </w:r>
    </w:p>
    <w:p w14:paraId="4D2EE66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Presume-se que o seguro é por conta própria, salvo quando, em razão das circunstâncias ou dos termos do contrato, a seguradora tiver ciência de que o seguro é em favor de terceiro.</w:t>
      </w:r>
    </w:p>
    <w:p w14:paraId="1B49FEA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Na contratação do seguro em favor de terceiro, ainda que decorrente de cumprimento de dever, não poderá ser suprimida a escolha da seguradora e do corretor de seguro por parte do estipulante.</w:t>
      </w:r>
    </w:p>
    <w:p w14:paraId="00BBCCA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26"/>
      <w:bookmarkEnd w:id="2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26. O seguro em favor de terceiro pode coexistir com o seguro por conta própria, ainda que no âmbito do mesmo contrato.</w:t>
      </w:r>
    </w:p>
    <w:p w14:paraId="3FA5DC2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Salvo disposição em contrário, se houver concorrência de interesses garantidos, prevalecerá a garantia por conta própria, sendo considerada, naquilo que ultrapassar o valor do interesse próprio, como em favor de terceiro, sempre respeitado o limite da garantia.</w:t>
      </w:r>
    </w:p>
    <w:p w14:paraId="58FCCA8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27"/>
      <w:bookmarkEnd w:id="2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27. O estipulante deverá cumprir as obrigações e os deveres do contrato, salvo os que por sua natureza devam ser cumpridos pelo segurado ou pelo beneficiário.</w:t>
      </w:r>
    </w:p>
    <w:p w14:paraId="74F3292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28"/>
      <w:bookmarkEnd w:id="2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28. O estipulante poderá substituir processualmente o segurado ou o beneficiário para exigir, em favor exclusivo destes, o cumprimento das obrigações derivadas do contrato.</w:t>
      </w:r>
    </w:p>
    <w:p w14:paraId="2F7DFA1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29"/>
      <w:bookmarkEnd w:id="2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29. Cabe ao estipulante, além de outras atribuições que decorram de lei ou de convenção, assistir o segurado ou o beneficiário durante a execução do contrato.</w:t>
      </w:r>
    </w:p>
    <w:p w14:paraId="0EF0C84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30"/>
      <w:bookmarkEnd w:id="2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30. Considera-se estipulante de seguro coletivo aquele que contrata em proveito de um grupo de pessoas, pactuando com a seguradora os termos do contrato para a adesão de eventuais interessados.</w:t>
      </w:r>
    </w:p>
    <w:p w14:paraId="4640504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art31"/>
      <w:bookmarkEnd w:id="3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31. Admite-se como estipulante de seguro coletivo apenas aquele que tiver vínculo anterior e não securitário com o grupo de pessoas em proveito do qual contratar o seguro, sem o que o seguro será considerado individual.</w:t>
      </w:r>
    </w:p>
    <w:p w14:paraId="2C541FF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quantias eventualmente pagas ao estipulante de seguro coletivo pelos serviços prestados deverão ser informadas com destaque aos segurados ou aos beneficiários nas propostas de adesão, nos questionários e nos demais documentos do contrato.</w:t>
      </w:r>
    </w:p>
    <w:p w14:paraId="325A0ED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Salvo disposição em contrário, o estipulante de seguro coletivo sobre a vida e a integridade física do segurado é o único responsável perante a seguradora pelo cumprimento de todas as obrigações contratuais, inclusive a de pagar o prêmio.</w:t>
      </w:r>
    </w:p>
    <w:p w14:paraId="43F8CB2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art32"/>
      <w:bookmarkEnd w:id="3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32. O estipulante de seguro coletivo representa os segurados e os beneficiários durante a formação e a execução do contrato e responde perante eles e a seguradora por seus atos e omissões.</w:t>
      </w:r>
    </w:p>
    <w:p w14:paraId="3A95E6E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Parágrafo único. Para que possam valer as exceções e as defesas da seguradora em razão das declarações prestadas para a formação do contrato, o documento de adesão ao seguro deverá ter seu conteúdo preenchido pessoalmente pelos segurados ou pelos beneficiários.</w:t>
      </w:r>
    </w:p>
    <w:p w14:paraId="23C879B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VI</w:t>
      </w:r>
    </w:p>
    <w:p w14:paraId="5CF36CF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Cosseguro e do Seguro Cumulativo</w:t>
      </w:r>
    </w:p>
    <w:p w14:paraId="01A79AF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33"/>
      <w:bookmarkEnd w:id="3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33. Ocorre cosseguro quando 2 (duas) ou mais seguradoras, por acordo expresso entre si e o segurado ou o estipulante, garantem o mesmo interesse contra o mesmo risco, ao mesmo tempo, cada uma delas assumindo uma cota de garantia.</w:t>
      </w:r>
    </w:p>
    <w:p w14:paraId="15EFE24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34"/>
      <w:bookmarkEnd w:id="3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34. O cosseguro poderá ser documentado em 1 (um) ou mais instrumentos contratuais emitidos por cada uma das cosseguradoras com o mesmo conteúdo.</w:t>
      </w:r>
    </w:p>
    <w:p w14:paraId="2EC85F4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documento probatório do contrato deverá destacar a existência do cosseguro, as seguradoras participantes e a cota da garantia assumida por cada uma.</w:t>
      </w:r>
    </w:p>
    <w:p w14:paraId="57FC604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 não houver inequívoca identificação da cosseguradora líder, os interessados devem dirigir-se àquela que emitiu o documento probatório ou a cada uma das emitentes, se o contrato for documentado em diversos instrumentos.</w:t>
      </w:r>
    </w:p>
    <w:p w14:paraId="0806637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35"/>
      <w:bookmarkEnd w:id="3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35. A cosseguradora líder administra o cosseguro, representando as demais na formação e na execução do contrato, e as substitui, ativa ou passivamente, nas arbitragens e nos processos judiciais.</w:t>
      </w:r>
    </w:p>
    <w:p w14:paraId="7821A78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Quando a ação for proposta apenas contra a líder, esta deverá, no prazo de sua resposta, comunicar a existência do cosseguro e promover a notificação judicial ou extrajudicial das cosseguradoras.</w:t>
      </w:r>
    </w:p>
    <w:p w14:paraId="3E25298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sentença proferida contra a líder fará coisa julgada em relação às demais, que serão executadas nos mesmos autos.</w:t>
      </w:r>
    </w:p>
    <w:p w14:paraId="32B71C8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Não há solidariedade entre as cosseguradoras, arcando cada uma exclusivamente com sua cota de garantia, salvo previsão contratual diversa.</w:t>
      </w:r>
    </w:p>
    <w:p w14:paraId="35CD290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descumprimento de obrigações entre as cosseguradoras não prejudicará o segurado, o beneficiário ou o terceiro.</w:t>
      </w:r>
    </w:p>
    <w:p w14:paraId="1AABB2C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36"/>
      <w:bookmarkEnd w:id="3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36. Ocorre seguro cumulativo quando a distribuição entre várias seguradoras for feita pelo segurado ou pelo estipulante por força de contratações independentes, sem limitação a uma cota de garantia.</w:t>
      </w:r>
    </w:p>
    <w:p w14:paraId="47F76AB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Nos seguros cumulativos de dano, o segurado deverá comunicar a cada uma das seguradoras a existência dos contratos com as demais.</w:t>
      </w:r>
    </w:p>
    <w:p w14:paraId="79C4EAA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Será reduzida proporcionalmente a importância segurada de cada contrato celebrado, quando a soma das importâncias seguradas, nos seguros cumulativos de dano, superar o valor do interesse, desde que haja coincidência de garantia entre os seguros cumulados.</w:t>
      </w:r>
    </w:p>
    <w:p w14:paraId="126C020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Na redução proporcional prevista no § 2º deste artigo não se levarão em conta os contratos celebrados com seguradoras que se encontrarem insolventes.</w:t>
      </w:r>
    </w:p>
    <w:p w14:paraId="5495D6A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VII</w:t>
      </w:r>
    </w:p>
    <w:p w14:paraId="13597D6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Intervenientes no Contrato</w:t>
      </w:r>
    </w:p>
    <w:p w14:paraId="6B2D522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37"/>
      <w:bookmarkEnd w:id="3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37. Os intervenientes são obrigados a agir com lealdade e boa-fé e prestar informações completas e verídicas sobre todas as questões envolvendo a formação e a execução do contrato.</w:t>
      </w:r>
    </w:p>
    <w:p w14:paraId="44B58BA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7" w:name="art38"/>
      <w:bookmarkEnd w:id="3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38. Os representantes e os prepostos da seguradora, ainda que temporários ou a título precário, vinculam-na para todos os fins quanto a seus atos e omissões.</w:t>
      </w:r>
    </w:p>
    <w:p w14:paraId="03BBEF6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8" w:name="art39"/>
      <w:bookmarkEnd w:id="3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39. O corretor de seguro é responsável pela efetiva entrega ao destinatário dos documentos e outros dados que lhe forem confiados, no prazo máximo de 5 (cinco) dias úteis.</w:t>
      </w:r>
    </w:p>
    <w:p w14:paraId="5BDAD79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Sempre que for conhecido o iminente perecimento de direito, a entrega deve ser feita em prazo hábil.</w:t>
      </w:r>
    </w:p>
    <w:p w14:paraId="758DB20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9" w:name="art40"/>
      <w:bookmarkEnd w:id="3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40. Pelo exercício de sua atividade, o corretor de seguro fará jus à comissão de corretagem.</w:t>
      </w:r>
    </w:p>
    <w:p w14:paraId="57F32E7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renovação ou a prorrogação do seguro, quando não automática ou se implicar alteração de conteúdo de cobertura ou financeiro mais favorável aos segurados e aos beneficiários, poderá ser intermediada por outro corretor de seguro, de livre escolha do segurado ou do estipulante.</w:t>
      </w:r>
    </w:p>
    <w:p w14:paraId="2749DA4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VIII</w:t>
      </w:r>
    </w:p>
    <w:p w14:paraId="5748A4B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Formação e da Duração do Contrato</w:t>
      </w:r>
    </w:p>
    <w:p w14:paraId="18E4248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0" w:name="art41"/>
      <w:bookmarkEnd w:id="4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41. A proposta de seguro poderá ser feita diretamente, pelo potencial segurado ou estipulante ou pela seguradora, ou por intermédio de seus representantes.</w:t>
      </w:r>
    </w:p>
    <w:p w14:paraId="03590D6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corretor de seguro poderá representar o proponente na formação do contrato, na forma da lei.</w:t>
      </w:r>
    </w:p>
    <w:p w14:paraId="0A65010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1" w:name="art42"/>
      <w:bookmarkEnd w:id="4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42. A proposta feita pela seguradora não poderá ser condicional e deverá conter, em suporte duradouro, mantido à disposição dos interessados, todos os requisitos necessários para a contratação, o conteúdo integral do contrato e o prazo máximo para sua aceitação.</w:t>
      </w:r>
    </w:p>
    <w:p w14:paraId="5FE4B7F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Entende-se por suporte duradouro qualquer meio idôneo, durável e legível, capaz de ser admitido como meio de prova.</w:t>
      </w:r>
    </w:p>
    <w:p w14:paraId="647168F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seguradora não poderá invocar omissões em sua proposta depois da formação do contrato.</w:t>
      </w:r>
    </w:p>
    <w:p w14:paraId="6DD4084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 aceitação da proposta feita pela seguradora somente se dará pela manifestação expressa de vontade ou por ato inequívoco do destinatário.</w:t>
      </w:r>
    </w:p>
    <w:p w14:paraId="7A4F132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2" w:name="art43"/>
      <w:bookmarkEnd w:id="4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43. A proposta feita pelo potencial segurado ou estipulante não exige forma escrita.</w:t>
      </w:r>
    </w:p>
    <w:p w14:paraId="469F1E1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simples pedido de cotação à seguradora não equivale à proposta, mas as informações prestadas pelas partes e por terceiros intervenientes integram o contrato que vier a ser celebrado.</w:t>
      </w:r>
    </w:p>
    <w:p w14:paraId="6151CDC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3" w:name="art44"/>
      <w:bookmarkEnd w:id="4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44. O potencial segurado ou estipulante é obrigado a fornecer as informações necessárias à aceitação da proposta e à fixação da taxa para cálculo do valor do prêmio, de acordo com o questionário que lhe submeta a seguradora.</w:t>
      </w:r>
    </w:p>
    <w:p w14:paraId="1A50A72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descumprimento doloso do dever de informar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importará em perda da garantia, sem prejuízo da dívida de prêmio e da obrigação de ressarcir as despesas efetuadas pela seguradora.</w:t>
      </w:r>
    </w:p>
    <w:p w14:paraId="23289AA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2º O descumprimento culposo do dever de informar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implicará a redução da garantia proporcionalmente à diferença entre o prêmio pago e o que seria devido caso prestadas as informações posteriormente reveladas.</w:t>
      </w:r>
    </w:p>
    <w:p w14:paraId="67C176D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Se, diante dos fatos não revelados, a garantia for tecnicamente impossível, ou se tais fatos corresponderem a um tipo de interesse ou risco que não seja normalmente subscrito pela seguradora, o contrato será extinto, sem prejuízo da obrigação de ressarcir as despesas efetuadas pela seguradora.</w:t>
      </w:r>
    </w:p>
    <w:p w14:paraId="03FA151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4" w:name="art45"/>
      <w:bookmarkEnd w:id="4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45. As partes e os terceiros intervenientes no contrato, ao responderem ao questionário, devem informar tudo de relevante que souberem ou que deveriam saber a respeito do interesse e do risco a serem garantidos, de acordo com as regras ordinárias de conhecimento.</w:t>
      </w:r>
    </w:p>
    <w:p w14:paraId="2C06EEA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5" w:name="art46"/>
      <w:bookmarkEnd w:id="4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46. A seguradora deverá alertar o potencial segurado ou estipulante sobre quais são as informações relevantes a serem prestadas na formação do contrato de seguro e esclarecer, em suas comunicações e questionários, as consequências do descumprimento do dever de informar.</w:t>
      </w:r>
    </w:p>
    <w:p w14:paraId="20FEC02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6" w:name="art47"/>
      <w:bookmarkEnd w:id="4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47. Quando o seguro, por sua natureza ou por expressa disposição, for do tipo que exige informações contínuas ou averbações de globalidade de riscos e interesses, a omissão do segurado, desde que comprovada, implicará a perda da garantia, sem prejuízo da dívida do prêmio.</w:t>
      </w:r>
    </w:p>
    <w:p w14:paraId="681E948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sanção de perda da garantia será aplicável ainda que a omissão seja detectada após a ocorrência do sinistro.</w:t>
      </w:r>
    </w:p>
    <w:p w14:paraId="7835ACC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segurado poderá afastar a aplicação da sanção de perda da garantia consignando a diferença de prêmio e provando a casualidade da omissão e sua boa-fé.</w:t>
      </w:r>
    </w:p>
    <w:p w14:paraId="3E323A0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7" w:name="art48"/>
      <w:bookmarkEnd w:id="4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48. O proponente deverá ser cientificado com antecedência sobre o conteúdo do contrato, obrigatoriamente redigido em língua portuguesa e inscrito em suporte duradouro, nos termos do § 1º do art. 42 desta Lei.</w:t>
      </w:r>
    </w:p>
    <w:p w14:paraId="27E9734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regras sobre perda de direitos, exclusão de interesses, prejuízos e riscos, imposição de obrigações e restrições de direitos serão redigidas de forma clara, compreensível e colocadas em destaque, sob pena de nulidade.</w:t>
      </w:r>
    </w:p>
    <w:p w14:paraId="41F7C52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Serão nulas as cláusulas redigidas em idioma estrangeiro ou que se limitem a referir-se a regras de uso internacional.</w:t>
      </w:r>
    </w:p>
    <w:p w14:paraId="5954488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contrato celebrado sem atender ao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naquilo que não contrariar a proposta, será regido pelas condições contratuais previstas nos modelos que vierem a ser tempestivamente depositados pela seguradora no órgão fiscalizador de seguros, para o ramo e a modalidade de garantia constantes da proposta, prevalecendo, quando mencionado na proposta o número do processo administrativo, o clausulado correspondente cuja vigência abranja a época da contratação do seguro, ou o mais favorável ao segurado, caso haja diversos clausulados depositados para o mesmo ramo e modalidade de seguro e não exista menção específica a nenhum deles na proposta.</w:t>
      </w:r>
    </w:p>
    <w:p w14:paraId="116E720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8" w:name="art49"/>
      <w:bookmarkEnd w:id="4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49. Recebida a proposta, a seguradora terá o prazo máximo de 25 (vinte e cinco) dias para cientificar sua recusa ao proponente, ao final do qual será considerada aceita.</w:t>
      </w:r>
    </w:p>
    <w:p w14:paraId="551A39D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Considera-se igualmente aceita a proposta pela prática de atos inequívocos, tais como o recebimento total ou parcial do prêmio ou sua cobrança pela seguradora.</w:t>
      </w:r>
    </w:p>
    <w:p w14:paraId="6A2A7E4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seguradora poderá solicitar esclarecimentos ou produção de exames periciais, e o prazo para a recusa terá novo início, a partir do atendimento da solicitação ou da conclusão do exame pericial.</w:t>
      </w:r>
    </w:p>
    <w:p w14:paraId="7B3BE71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Em qualquer hipótese, para a validade da recusa, a seguradora deverá comunicar sua justificativa ao proponente.</w:t>
      </w:r>
    </w:p>
    <w:p w14:paraId="441E955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9" w:name="art50"/>
      <w:bookmarkEnd w:id="4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50. A seguradora poderá garantir provisoriamente o interesse, sem obrigar-se à aceitação definitiva do negócio.</w:t>
      </w:r>
    </w:p>
    <w:p w14:paraId="6453CE7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0" w:name="art51"/>
      <w:bookmarkEnd w:id="5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51. Os critérios comerciais e técnicos de subscrição ou aceitação de riscos devem promover a solidariedade e o desenvolvimento econômico e social, vedadas políticas técnicas e comerciais conducentes à discriminação social ou prejudiciais à livre iniciativa empresarial.</w:t>
      </w:r>
    </w:p>
    <w:p w14:paraId="7E25B83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1" w:name="art52"/>
      <w:bookmarkEnd w:id="5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52. O contrato presume-se celebrado para vigorar pelo prazo de 1 (um) ano, salvo quando outro prazo decorrer de sua natureza, do interesse, do risco ou da vontade das partes.</w:t>
      </w:r>
    </w:p>
    <w:p w14:paraId="0818631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2" w:name="art53"/>
      <w:bookmarkEnd w:id="5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53. Nos seguros com previsão de renovação automática, a seguradora deverá, em até 30 (trinta) dias antes de seu término, cientificar o contratante de sua decisão de não renovar ou das eventuais modificações que pretenda fazer para a renovação.</w:t>
      </w:r>
    </w:p>
    <w:p w14:paraId="2A9ECFE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Se a seguradora for omissa, o contrato será automaticamente renovado.</w:t>
      </w:r>
    </w:p>
    <w:p w14:paraId="299AF3F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segurado poderá recusar o novo contrato a qualquer tempo antes do início de sua vigência, comunicando-o à seguradora ou, caso não tenha promovido averbações de riscos, simplesmente deixando de efetuar o pagamento da única ou da primeira parcela do prêmio.</w:t>
      </w:r>
    </w:p>
    <w:p w14:paraId="388E07C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IX</w:t>
      </w:r>
    </w:p>
    <w:p w14:paraId="3BCDF85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Prova do Contrato</w:t>
      </w:r>
    </w:p>
    <w:p w14:paraId="67BE377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3" w:name="art54"/>
      <w:bookmarkEnd w:id="5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54. O contrato de seguro prova-se por todos os meios admitidos em direito, vedada a prova exclusivamente testemunhal.</w:t>
      </w:r>
    </w:p>
    <w:p w14:paraId="0763B49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4" w:name="art55"/>
      <w:bookmarkEnd w:id="5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55. A seguradora é obrigada a entregar ao contratante, no prazo de até 30 (trinta) dias, contado da aceitação, documento probatório do contrato, do qual constarão os seguintes elementos:</w:t>
      </w:r>
    </w:p>
    <w:p w14:paraId="1713DA3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 denominação, a qualificação completa e o número de registro da seguradora no órgão fiscalizador de seguros;</w:t>
      </w:r>
    </w:p>
    <w:p w14:paraId="6FA6AC1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o nome do segurado e, caso distinto, o do beneficiário, se nomeado;</w:t>
      </w:r>
    </w:p>
    <w:p w14:paraId="6824FF3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o nome do estipulante;</w:t>
      </w:r>
    </w:p>
    <w:p w14:paraId="6E5ED8F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o dia e o horário do início e fim de vigência do contrato, bem como o modo de sua determinação;</w:t>
      </w:r>
    </w:p>
    <w:p w14:paraId="47B721C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o valor do seguro e a demonstração da regra de atualização monetária;</w:t>
      </w:r>
    </w:p>
    <w:p w14:paraId="5796934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- os interesses e os riscos garantidos;</w:t>
      </w:r>
    </w:p>
    <w:p w14:paraId="469DAE9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os locais de risco compreendidos pela garantia;</w:t>
      </w:r>
    </w:p>
    <w:p w14:paraId="2A3EAFF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os interesses, os prejuízos e os riscos excluídos;</w:t>
      </w:r>
    </w:p>
    <w:p w14:paraId="41F2696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IX - o nome, a qualificação e o domicílio do corretor de seguro que intermediou a contratação do seguro;</w:t>
      </w:r>
    </w:p>
    <w:p w14:paraId="0BC2953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 - em caso de cosseguro organizado em apólice única, a denominação, a qualificação completa, o número de registro no órgão fiscalizador de seguros e a cota de garantia de cada cosseguradora, bem como a identificação da cosseguradora líder, de forma destacada;</w:t>
      </w:r>
    </w:p>
    <w:p w14:paraId="42E3686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se existir, o número de registro do produto no órgão fiscalizador competente;</w:t>
      </w:r>
    </w:p>
    <w:p w14:paraId="2928EFD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XII - o valor, o parcelamento e a composição do prêmio.</w:t>
      </w:r>
    </w:p>
    <w:p w14:paraId="2285DC5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quantia segurada será expressa em moeda nacional, observadas as exceções legais.</w:t>
      </w:r>
    </w:p>
    <w:p w14:paraId="0462587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apólice conterá glossário dos termos técnicos nela empregados.</w:t>
      </w:r>
    </w:p>
    <w:p w14:paraId="4BE8677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X</w:t>
      </w:r>
    </w:p>
    <w:p w14:paraId="2DD5BD0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Interpretação do Contrato</w:t>
      </w:r>
    </w:p>
    <w:p w14:paraId="7BC0D6D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5" w:name="art56"/>
      <w:bookmarkEnd w:id="5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56. O contrato de seguro deve ser interpretado e executado segundo a boa-fé.</w:t>
      </w:r>
    </w:p>
    <w:p w14:paraId="2FFE92C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6" w:name="art57"/>
      <w:bookmarkEnd w:id="5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57. Se da interpretação de quaisquer documentos elaborados pela seguradora, tais como peças publicitárias, impressos, instrumentos contratuais ou pré-contratuais, resultarem dúvidas, contradições, obscuridades ou equivocidades, elas serão resolvidas no sentido mais favorável ao segurado, ao beneficiário ou ao terceiro prejudicado.</w:t>
      </w:r>
    </w:p>
    <w:p w14:paraId="5452B23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7" w:name="art58"/>
      <w:bookmarkEnd w:id="5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58. As condições particulares do seguro prevalecem sobre as especiais, e estas, sobre as gerais.</w:t>
      </w:r>
    </w:p>
    <w:p w14:paraId="038AD4F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8" w:name="art59"/>
      <w:bookmarkEnd w:id="5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59. As cláusulas referentes a exclusão de riscos e prejuízos ou que impliquem limitação ou perda de direitos e garantias são de interpretação restritiva quanto à sua incidência e abrangência, cabendo à seguradora a prova do seu suporte fático.</w:t>
      </w:r>
    </w:p>
    <w:p w14:paraId="00191FC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XI</w:t>
      </w:r>
    </w:p>
    <w:p w14:paraId="5EE4445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Resseguro</w:t>
      </w:r>
    </w:p>
    <w:p w14:paraId="761FC3C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9" w:name="art60"/>
      <w:bookmarkEnd w:id="5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60. Pelo contrato de resseguro, a resseguradora, mediante o pagamento do prêmio equivalente, garante o interesse da seguradora contra os riscos próprios de sua atividade, decorrentes da celebração e da execução de contratos de seguro.</w:t>
      </w:r>
    </w:p>
    <w:p w14:paraId="3BA5C96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contrato de resseguro é funcional ao exercício da atividade seguradora e será formado pelo silêncio da resseguradora no prazo de 20 (vinte) dias, contado da recepção da proposta.</w:t>
      </w:r>
    </w:p>
    <w:p w14:paraId="622BA19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Em caso de comprovada necessidade técnica, a autoridade fiscalizadora poderá aumentar o prazo de aceitação pelo silêncio da resseguradora estabelecido no § 1º deste artigo.</w:t>
      </w:r>
    </w:p>
    <w:p w14:paraId="3EE4359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0" w:name="art61"/>
      <w:bookmarkEnd w:id="6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61. A resseguradora, salvo disposição em contrário, e sem prejuízo do previsto no § 2º do art. 62 desta Lei, não responde, com fundamento no negócio de resseguro, perante o segurado, o beneficiário do seguro ou o terceiro prejudicado.</w:t>
      </w:r>
    </w:p>
    <w:p w14:paraId="53E9B49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É válido o pagamento feito diretamente pela resseguradora ao segurado, quando a seguradora se encontrar insolvente.</w:t>
      </w:r>
    </w:p>
    <w:p w14:paraId="47C27FB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1" w:name="art62"/>
      <w:bookmarkEnd w:id="6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62. Demandada para revisão ou cumprimento do contrato de seguro que motivou a contratação de resseguro facultativo, a seguradora, no prazo da resposta, deverá promover a notificação judicial ou extrajudicial da resseguradora, comunicando-lhe o ajuizamento da ação, salvo disposição contratual em contrário.</w:t>
      </w:r>
    </w:p>
    <w:p w14:paraId="0BAA6E6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resseguradora poderá intervir na causa como assistente simples.</w:t>
      </w:r>
    </w:p>
    <w:p w14:paraId="245AB7A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seguradora não poderá opor ao segurado, ao beneficiário ou ao terceiro o descumprimento de obrigações por parte de sua resseguradora.</w:t>
      </w:r>
    </w:p>
    <w:p w14:paraId="4744E8D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2" w:name="art63"/>
      <w:bookmarkEnd w:id="6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63. As prestações de resseguro adiantadas à seguradora a fim de provê-la financeiramente para o cumprimento do contrato de seguro deverão ser imediatamente utilizadas para o adiantamento ou o pagamento da indenização ou do capital ao segurado, ao beneficiário ou ao terceiro prejudicado.</w:t>
      </w:r>
    </w:p>
    <w:p w14:paraId="39A4A7F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3" w:name="art64"/>
      <w:bookmarkEnd w:id="6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64. Salvo disposição em contrário, o resseguro abrangerá a totalidade do interesse ressegurado, incluído o interesse da seguradora relacionado à recuperação dos efeitos da mora no cumprimento dos contratos de seguro, bem como as despesas de salvamento e as efetuadas em virtude da regulação e liquidação dos sinistros.</w:t>
      </w:r>
    </w:p>
    <w:p w14:paraId="7CCD7DB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4" w:name="art65"/>
      <w:bookmarkEnd w:id="6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65. Sem prejuízo do disposto no parágrafo único do </w:t>
      </w:r>
      <w:hyperlink r:id="rId8" w:anchor="art14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14 da Lei Complementar nº 126, de 15 de janeiro de 2007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os créditos do segurado, do beneficiário e do terceiro prejudicado têm preferência absoluta perante quaisquer outros créditos em relação aos montantes devidos pela resseguradora à seguradora, caso esta se encontre sob direção fiscal, intervenção ou liquidação.</w:t>
      </w:r>
    </w:p>
    <w:p w14:paraId="725D738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XII</w:t>
      </w:r>
    </w:p>
    <w:p w14:paraId="0626FBE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Sinistro</w:t>
      </w:r>
    </w:p>
    <w:p w14:paraId="209ACDB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5" w:name="art66"/>
      <w:bookmarkEnd w:id="6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66. Ao tomar ciência do sinistro ou da iminência de seu acontecimento, com o objetivo de evitar prejuízos à seguradora, o segurado é obrigado a:</w:t>
      </w:r>
    </w:p>
    <w:p w14:paraId="6DD2EEE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tomar as providências necessárias e úteis para evitar ou minorar seus efeitos;</w:t>
      </w:r>
    </w:p>
    <w:p w14:paraId="5023CC5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avisar prontamente a seguradora, por qualquer meio idôneo, e seguir suas instruções para a contenção ou o salvamento;</w:t>
      </w:r>
    </w:p>
    <w:p w14:paraId="0862F6E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prestar todas as informações de que disponha sobre o sinistro, suas causas e consequências, sempre que questionado a respeito pela seguradora.</w:t>
      </w:r>
    </w:p>
    <w:p w14:paraId="57A6D8D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descumprimento doloso dos deveres previstos neste artigo implica a perda do direito à indenização ou ao capital pactuado, sem prejuízo da dívida de prêmio e da obrigação de ressarcir as despesas efetuadas pela seguradora.</w:t>
      </w:r>
    </w:p>
    <w:p w14:paraId="36D91FD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descumprimento culposo dos deveres previstos neste artigo implica a perda do direito à indenização do valor equivalente aos danos decorrentes da omissão.</w:t>
      </w:r>
    </w:p>
    <w:p w14:paraId="42A791B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Não se aplica o disposto nos §§ 1º e 2º, no caso dos deveres previstos nos incisos II e III do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quando o interessado provar que a seguradora tomou ciência oportunamente do sinistro e das informações por outros meios.</w:t>
      </w:r>
    </w:p>
    <w:p w14:paraId="318DD0B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Incumbe também ao beneficiário, no que couber, o cumprimento das disposições deste artigo, sujeitando-se às mesmas sanções.</w:t>
      </w:r>
    </w:p>
    <w:p w14:paraId="288C5E3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As providências previstas no inciso I do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serão exigíveis se colocarem em perigo interesses relevantes do segurado, do beneficiário ou de terceiros, ou se implicarem sacrifício acima do razoável.</w:t>
      </w:r>
    </w:p>
    <w:p w14:paraId="2C0708C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6" w:name="art67"/>
      <w:bookmarkEnd w:id="6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67. As despesas com as medidas de contenção ou de salvamento para evitar o sinistro iminente ou atenuar seus efeitos, mesmo que realizadas por terceiros, correm por conta da seguradora, até o limite pactuado pelas partes, sem reduzir a garantia do seguro.</w:t>
      </w:r>
    </w:p>
    <w:p w14:paraId="24E84E8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obrigação prevista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subsistirá ainda que os prejuízos não superem o valor da franquia contratada ou que as medidas de contenção ou de salvamento tenham sido ineficazes.</w:t>
      </w:r>
    </w:p>
    <w:p w14:paraId="7F19462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Não constituem despesas de salvamento as realizadas com prevenção ordinária, incluída qualquer espécie de manutenção.</w:t>
      </w:r>
    </w:p>
    <w:p w14:paraId="07A5B12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3º A seguradora não estará obrigada ao pagamento de despesas com medidas notoriamente inadequadas, observada a garantia contratada para o tipo de sinistro iminente ou verificado.</w:t>
      </w:r>
    </w:p>
    <w:p w14:paraId="7A89A3E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Se não for pactuado limite diverso, o reembolso das despesas de contenção ou de salvamento será limitado ao equivalente a 20% (vinte por cento) do limite máximo de indenização ou capital garantido aplicável ao tipo de sinistro iminente ou verificado.</w:t>
      </w:r>
    </w:p>
    <w:p w14:paraId="0D615EA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 seguradora suportará a totalidade das despesas efetuadas com a adoção de medidas de contenção ou de salvamento que expressamente recomendar para o caso específico, ainda que excedam o limite pactuado.</w:t>
      </w:r>
    </w:p>
    <w:p w14:paraId="6B79448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7" w:name="art68"/>
      <w:bookmarkEnd w:id="6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68. É vedado ao segurado e ao beneficiário promover modificações no local do sinistro, bem como destruir ou alterar elementos relacionados ao sinistro.</w:t>
      </w:r>
    </w:p>
    <w:p w14:paraId="26478FD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descumprimento culposo do dever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implica obrigação de suportar as despesas acrescidas para a regulação e a liquidação do sinistro.</w:t>
      </w:r>
    </w:p>
    <w:p w14:paraId="2265209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descumprimento doloso do dever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exonera a seguradora do dever de indenizar ou pagar o capital segurado.</w:t>
      </w:r>
    </w:p>
    <w:p w14:paraId="1C9F13C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8" w:name="art69"/>
      <w:bookmarkEnd w:id="6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69. A provocação dolosa de sinistro determina a perda do direito à indenização ou ao capital segurado, sem prejuízo da dívida de prêmio e da obrigação de ressarcir as despesas incorridas pela seguradora.</w:t>
      </w:r>
    </w:p>
    <w:p w14:paraId="1DC6562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conduta prevista no inciso I do parágrafo único do art. 10 desta Lei implica, além da perda do direito à indenização ou ao capital segurado, a perda da garantia, sem prejuízo da dívida de prêmio e da obrigação de ressarcir as despesas incorridas pela seguradora.</w:t>
      </w:r>
    </w:p>
    <w:p w14:paraId="5CE37A4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Sucede a mesma consequência prevista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quando o segurado ou o beneficiário tiver prévia ciência da prática delituosa e não tentar evitá-la.</w:t>
      </w:r>
    </w:p>
    <w:p w14:paraId="1DD7799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Nos seguros sobre a vida e a integridade física, o capital segurado, ou a reserva matemática devida, será pago ao segurado ou a seus herdeiros quando o sinistro for dolosamente provocado pelo beneficiário.</w:t>
      </w:r>
    </w:p>
    <w:p w14:paraId="6E5FA63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 fraude cometida por ocasião da reclamação de sinistro leva à perda pelo infrator do direito à garantia, liberando a seguradora do dever de prestar o capital segurado ou a indenização.</w:t>
      </w:r>
    </w:p>
    <w:p w14:paraId="66784D1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9" w:name="art70"/>
      <w:bookmarkEnd w:id="6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70. A seguradora responde pelos efeitos do sinistro caracterizado na vigência do contrato, ainda que se manifestem ou perdurem após o seu término.</w:t>
      </w:r>
    </w:p>
    <w:p w14:paraId="303265B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0" w:name="art71"/>
      <w:bookmarkEnd w:id="7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71. Salvo disposição em contrário, a seguradora não responde pelos efeitos manifestados durante a vigência do contrato quando decorrentes de sinistro anterior.</w:t>
      </w:r>
    </w:p>
    <w:p w14:paraId="1874E8B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1" w:name="art72"/>
      <w:bookmarkEnd w:id="7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72. Salvo disposição em contrário, a ocorrência de sinistros com efeitos parciais não importa em redução do valor da garantia.</w:t>
      </w:r>
    </w:p>
    <w:p w14:paraId="58104FA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2" w:name="art73"/>
      <w:bookmarkEnd w:id="7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73. A seguradora poderá opor ao segurado e ao beneficiário todas as defesas e exceções fundadas no contrato e anteriores ao sinistro e, salvo o caso dos seguros em que o risco coberto seja a vida ou a integridade física, também as posteriores ao sinistro.</w:t>
      </w:r>
    </w:p>
    <w:p w14:paraId="04CD9D9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3" w:name="art74"/>
      <w:bookmarkEnd w:id="7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74. Apresentados pelo interessado elementos que indiquem a existência de lesão ao interesse garantido, cabe à seguradora provar que a lesão não existiu ou que não foi, no todo ou em parte, consequência dos riscos predeterminados no contrato. </w:t>
      </w:r>
    </w:p>
    <w:p w14:paraId="5F2308A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XIII</w:t>
      </w:r>
    </w:p>
    <w:p w14:paraId="5E1029B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Regulação e da Liquidação de Sinistros</w:t>
      </w:r>
    </w:p>
    <w:p w14:paraId="2D1C2D2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4" w:name="art75"/>
      <w:bookmarkEnd w:id="7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75. A reclamação de pagamento por sinistro, feita pelo segurado, pelo beneficiário ou pelo terceiro prejudicado, determinará a prestação dos serviços de regulação e liquidação, que têm por objetivo identificar as causas e os efeitos do fato comunicado pelo interessado e quantificar em dinheiro os valores devidos pela seguradora, salvo quando convencionada reposição em espécie.</w:t>
      </w:r>
    </w:p>
    <w:p w14:paraId="2CFD712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5" w:name="art76"/>
      <w:bookmarkEnd w:id="7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76. Cabem exclusivamente à seguradora a regulação e a liquidação do sinistro.</w:t>
      </w:r>
    </w:p>
    <w:p w14:paraId="11EA0D2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seguradora poderá contratar regulador e liquidante de sinistro para desenvolverem a prestação dos serviços em seu lugar, sempre reservando para si a decisão sobre a cobertura do fato comunicado pelo interessado e o valor devido ao segurado.</w:t>
      </w:r>
    </w:p>
    <w:p w14:paraId="5B06746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6" w:name="art77"/>
      <w:bookmarkEnd w:id="7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77. A regulação e a liquidação do sinistro devem ser realizadas simultaneamente, sempre que possível.</w:t>
      </w:r>
    </w:p>
    <w:p w14:paraId="21AD070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Apurando a existência de sinistro e de quantias parciais a pagar, a seguradora deverá adequar suas provisões e efetuar, em favor do segurado ou do beneficiário, no prazo máximo de 30 (trinta) dias, adiantamentos por conta do pagamento final.</w:t>
      </w:r>
    </w:p>
    <w:p w14:paraId="05F2C54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7" w:name="art78"/>
      <w:bookmarkEnd w:id="7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78. O regulador e o liquidante do sinistro devem prontamente informar à seguradora as quantias apuradas a fim de que possam ser efetuados os pagamentos devidos ao segurado ou ao beneficiário.</w:t>
      </w:r>
    </w:p>
    <w:p w14:paraId="4D86D75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descumprimento da obrigação prevista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acarretará a responsabilidade solidária do regulador e do liquidante pelos danos decorrentes da demora.</w:t>
      </w:r>
    </w:p>
    <w:p w14:paraId="48FFCDF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8" w:name="art79"/>
      <w:bookmarkEnd w:id="7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79. O regulador e o liquidante de sinistro atuam por conta da seguradora.</w:t>
      </w:r>
    </w:p>
    <w:p w14:paraId="188D60C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É vedada a fixação da remuneração do regulador, do liquidante, dos peritos, dos inspetores e dos demais auxiliares com base na economia proporcionada à seguradora.</w:t>
      </w:r>
    </w:p>
    <w:p w14:paraId="02C5DF2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9" w:name="art80"/>
      <w:bookmarkEnd w:id="7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80. Cumpre ao regulador e ao liquidante de sinistro:</w:t>
      </w:r>
    </w:p>
    <w:p w14:paraId="7C0D90A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exercer suas atividades com probidade e celeridade;</w:t>
      </w:r>
    </w:p>
    <w:p w14:paraId="2F72980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informar os interessados de todo o conteúdo de suas apurações, quando solicitado, respeitada a exceção prevista no parágrafo único do art. 83 desta Lei;</w:t>
      </w:r>
    </w:p>
    <w:p w14:paraId="5A3F3B2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empregar peritos especializados, sempre que necessário.</w:t>
      </w:r>
    </w:p>
    <w:p w14:paraId="46CD359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0" w:name="art81"/>
      <w:bookmarkEnd w:id="8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81. Em caso de dúvida sobre critérios e fórmulas destinados à apuração do valor da dívida da seguradora, serão adotados aqueles que forem mais favoráveis ao segurado ou ao beneficiário, vedado o enriquecimento sem causa.</w:t>
      </w:r>
    </w:p>
    <w:p w14:paraId="498E97D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1" w:name="art82"/>
      <w:bookmarkEnd w:id="8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82. O relatório de regulação e liquidação do sinistro é documento comum às partes.</w:t>
      </w:r>
    </w:p>
    <w:p w14:paraId="7E63B15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2" w:name="art83"/>
      <w:bookmarkEnd w:id="8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83. Negada a cobertura, no todo ou em parte, a seguradora deverá entregar ao interessado os documentos produzidos ou obtidos durante a regulação e a liquidação do sinistro que fundamentem sua decisão.</w:t>
      </w:r>
    </w:p>
    <w:p w14:paraId="5198986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seguradora não está obrigada a entregar documentos e demais elementos probatórios que sejam considerados confidenciais ou sigilosos por lei ou que possam causar danos a terceiros, salvo em razão de decisão judicial ou arbitral.</w:t>
      </w:r>
    </w:p>
    <w:p w14:paraId="661B69E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3" w:name="art84"/>
      <w:bookmarkEnd w:id="8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84. Correm por conta da seguradora todas as despesas com a regulação e a liquidação do sinistro, salvo as realizadas para a apresentação dos documentos predeterminados para comunicação da ocorrência e para prova da identificação e legitimidade do interessado, além de outros documentos ordinariamente em poder do interessado.</w:t>
      </w:r>
    </w:p>
    <w:p w14:paraId="44B9BB0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4" w:name="art85"/>
      <w:bookmarkEnd w:id="8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85. A execução dos procedimentos de regulação e liquidação de sinistro não importa em reconhecimento de nenhuma obrigação de pagamento do valor do seguro por parte da seguradora.</w:t>
      </w:r>
    </w:p>
    <w:p w14:paraId="2447B5C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5" w:name="art86"/>
      <w:bookmarkEnd w:id="8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86. A seguradora terá o prazo máximo de 30 (trinta) dias para manifestar-se sobre a cobertura, sob pena de decair do direito de recusá-la, contado da data de apresentação da reclamação ou do aviso de sinistro pelo interessado, acompanhados de todos os elementos necessários à decisão a respeito da existência de cobertura.</w:t>
      </w:r>
    </w:p>
    <w:p w14:paraId="6E1692A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elementos necessários à decisão sobre a cobertura devem ser expressamente arrolados nos documentos probatórios do seguro.</w:t>
      </w:r>
    </w:p>
    <w:p w14:paraId="7303E87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seguradora ou o regulador do sinistro poderão solicitar documentos complementares, de forma justificada, ao interessado, desde que lhe seja possível produzi-los.</w:t>
      </w:r>
    </w:p>
    <w:p w14:paraId="77F98C5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Solicitados documentos complementares dentro do prazo estabelecido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 prazo para a manifestação sobre a cobertura suspende-se por no máximo 2 (duas) vezes, recomeçando a correr no primeiro dia útil subsequente àquele em que for atendida a solicitação.</w:t>
      </w:r>
    </w:p>
    <w:p w14:paraId="3B8AF77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prazo estabelecido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somente pode ser suspenso 1 (uma) vez nos sinistros relacionados a seguros de veículos automotores e em todos os demais seguros em que a importância segurada não exceda o correspondente a 500 (quinhentas) vezes o salário mínimo vigente.</w:t>
      </w:r>
    </w:p>
    <w:p w14:paraId="5D43AFA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 autoridade fiscalizadora poderá fixar prazo superior ao disposto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para tipos de seguro em que a verificação da existência de cobertura implique maior complexidade na apuração, respeitado o limite máximo de 120 (cento e vinte) dias.</w:t>
      </w:r>
    </w:p>
    <w:p w14:paraId="08B647F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A recusa de cobertura deve ser expressa e motivada, não podendo a seguradora inovar posteriormente o fundamento, salvo quando, depois da recusa, vier a tomar conhecimento de fatos que anteriormente desconhecia.</w:t>
      </w:r>
    </w:p>
    <w:p w14:paraId="53F3FF0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6" w:name="art87"/>
      <w:bookmarkEnd w:id="8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87. Reconhecida a cobertura, a seguradora terá o prazo máximo de 30 (trinta) dias para pagar a indenização ou o capital estipulado.</w:t>
      </w:r>
    </w:p>
    <w:p w14:paraId="528BE57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elementos necessários à quantificação dos valores devidos devem ser expressamente arrolados nos documentos probatórios do seguro.</w:t>
      </w:r>
    </w:p>
    <w:p w14:paraId="5BEF075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seguradora ou o liquidante do sinistro poderão solicitar documentos complementares, de forma justificada, ao interessado, desde que lhe seja possível produzi-los.</w:t>
      </w:r>
    </w:p>
    <w:p w14:paraId="7BF9207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Solicitados documentos complementares dentro do prazo estabelecido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 prazo para o pagamento da indenização ou do capital estipulado suspende-se por no máximo 2 (duas) vezes, recomeçando a correr no primeiro dia útil subsequente àquele em que for atendida a solicitação.</w:t>
      </w:r>
    </w:p>
    <w:p w14:paraId="1F5E83B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prazo estabelecido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somente pode ser suspenso 1 (uma) vez nos sinistros relacionados a seguros de veículos automotores e seguros de vida e integridade física, assim como em todos os demais seguros em que a importância segurada não exceda o correspondente a 500 (quinhentas) vezes o salário mínimo vigente.</w:t>
      </w:r>
    </w:p>
    <w:p w14:paraId="07EFD64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 autoridade fiscalizadora poderá fixar prazo superior ao disposto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para tipos de seguro em que a liquidação dos valores devidos implique maior complexidade na apuração, respeitado o limite máximo de 120 (cento e vinte) dias.</w:t>
      </w:r>
    </w:p>
    <w:p w14:paraId="16FC309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O valor devido apurado deve ser apresentado de forma fundamentada ao interessado, não podendo a seguradora inovar posteriormente, salvo quando vier a tomar conhecimento de fatos que anteriormente desconhecia.</w:t>
      </w:r>
    </w:p>
    <w:p w14:paraId="63E1FA8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7" w:name="art88"/>
      <w:bookmarkEnd w:id="8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88. A mora da seguradora fará incidir multa de 2% (dois por cento) sobre o montante devido, corrigido monetariamente, sem prejuízo dos juros legais e da responsabilidade por perdas e danos desde a data em que a indenização ou o capital segurado deveriam ter sido pagos, conforme disposto nos arts. 86 e 87 desta Lei.</w:t>
      </w:r>
    </w:p>
    <w:p w14:paraId="6F552B2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3164E7F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SEGUROS DE DANO</w:t>
      </w:r>
    </w:p>
    <w:p w14:paraId="072380C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7810969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2F6E8E4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8" w:name="art89"/>
      <w:bookmarkEnd w:id="8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89. Os valores da garantia e da indenização não poderão superar o valor do interesse, ressalvadas as exceções previstas nesta Lei.</w:t>
      </w:r>
    </w:p>
    <w:p w14:paraId="3F54144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9" w:name="art90"/>
      <w:bookmarkEnd w:id="8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90. A indenização não poderá exceder o valor da garantia, ainda que o valor do interesse lhe seja superior.</w:t>
      </w:r>
    </w:p>
    <w:p w14:paraId="179AB84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0" w:name="art91"/>
      <w:bookmarkEnd w:id="9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91. Na hipótese de sinistro parcial, o valor da indenização devida não será objeto de rateio em razão de seguro contratado por valor inferior ao do interesse, salvo disposição em contrário.</w:t>
      </w:r>
    </w:p>
    <w:p w14:paraId="259BE5B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Quando expressamente pactuado o rateio, a seguradora exemplificará na apólice a fórmula para cálculo da indenização.</w:t>
      </w:r>
    </w:p>
    <w:p w14:paraId="68C77AB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aplicação do rateio em razão de infrasseguro superveniente será limitada aos casos em que for expressamente afastado na apólice o regime de ajustamento final de prêmio, e o aumento do valor do interesse lesado decorrer de ato voluntário do segurado.</w:t>
      </w:r>
    </w:p>
    <w:p w14:paraId="47BC6A6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1" w:name="art92"/>
      <w:bookmarkEnd w:id="9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92. É lícito contratar o seguro a valor de novo.</w:t>
      </w:r>
    </w:p>
    <w:p w14:paraId="224B68D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É lícito convencionar a reposição ou a reconstrução paulatina com pagamentos correspondentes, salvo quando esse regime impedir a reposição ou a reconstrução.</w:t>
      </w:r>
    </w:p>
    <w:p w14:paraId="420184A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Nos seguros de que trata este artigo, não são admitidas cláusulas de rateio.</w:t>
      </w:r>
    </w:p>
    <w:p w14:paraId="4F4BBDC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2" w:name="art93"/>
      <w:bookmarkEnd w:id="9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93. Não se presume na garantia do seguro a obrigação de indenizar o vício não aparente e não declarado no momento da contratação do seguro, nem seus efeitos exclusivos.</w:t>
      </w:r>
    </w:p>
    <w:p w14:paraId="27BB9E4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Salvo disposição em contrário, se houver cobertura para o vício, a garantia compreende tanto os danos ao bem no qual se manifestou o vício quanto aqueles decorrentes do vício.</w:t>
      </w:r>
    </w:p>
    <w:p w14:paraId="63B5069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simples inspeção prévia pela seguradora de riscos relacionados com atividades empresariais não autoriza a presunção de conhecimento do vício.</w:t>
      </w:r>
    </w:p>
    <w:p w14:paraId="32CA395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3" w:name="art94"/>
      <w:bookmarkEnd w:id="9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94. A seguradora sub-roga-se nos direitos do segurado pelas indenizações pagas nos seguros de dano.</w:t>
      </w:r>
    </w:p>
    <w:p w14:paraId="1307068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É ineficaz qualquer ato do segurado que diminua ou extinga a sub-rogação.</w:t>
      </w:r>
    </w:p>
    <w:p w14:paraId="0F91C11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segurado é obrigado a colaborar no exercício dos direitos derivados da sub-rogação, respondendo pelos prejuízos que causar à seguradora.</w:t>
      </w:r>
    </w:p>
    <w:p w14:paraId="65AA09C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 sub-rogação da seguradora não poderá implicar prejuízo ao direito remanescente do segurado ou do beneficiário contra terceiros.</w:t>
      </w:r>
    </w:p>
    <w:p w14:paraId="47457FB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4" w:name="art95"/>
      <w:bookmarkEnd w:id="9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95. A seguradora não terá ação própria ou derivada de sub-rogação quando o sinistro decorrer de culpa não grave de:</w:t>
      </w:r>
    </w:p>
    <w:p w14:paraId="50407AD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cônjuge ou parentes até o segundo grau, consanguíneos ou por afinidade, do segurado ou do beneficiário;</w:t>
      </w:r>
    </w:p>
    <w:p w14:paraId="54B4BC1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empregados ou pessoas sob a responsabilidade do segurado.</w:t>
      </w:r>
    </w:p>
    <w:p w14:paraId="34A12E4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Quando o culpado pelo sinistro for garantido por seguro de responsabilidade civil, é admitido o exercício do direito excluído pelo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contra a seguradora que o garantir.</w:t>
      </w:r>
    </w:p>
    <w:p w14:paraId="267924C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5" w:name="art96"/>
      <w:bookmarkEnd w:id="9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96. A seguradora e o segurado ratearão os bens atingidos pelo sinistro, na proporção do prejuízo suportado.</w:t>
      </w:r>
    </w:p>
    <w:p w14:paraId="1085792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6" w:name="art97"/>
      <w:bookmarkEnd w:id="9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97. Os seguros contra os riscos de morte e de perda de integridade física de pessoa que visem a garantir direito patrimonial de terceiro ou que tenham finalidade indenizatória submetem-se, no que couber, às regras do seguro de dano.</w:t>
      </w:r>
    </w:p>
    <w:p w14:paraId="6B84CAB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Quando, no momento do sinistro, o valor da garantia superar o valor do direito patrimonial garantido, o excedente sujeitar-se-á às regras do seguro de vida, e será credor da diferença aquele sobre cuja vida ou integridade física foi contratado o seguro e, no caso de morte, o beneficiário, observando-se as disposições do Capítulo III desta Lei.</w:t>
      </w:r>
    </w:p>
    <w:p w14:paraId="6061C59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21E7110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Seguro de Responsabilidade Civil</w:t>
      </w:r>
    </w:p>
    <w:p w14:paraId="3885BA4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7" w:name="art98"/>
      <w:bookmarkEnd w:id="9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98. O seguro de responsabilidade civil garante o interesse do segurado contra os efeitos da imputação de responsabilidade e do seu reconhecimento, assim como o dos terceiros prejudicados à indenização.</w:t>
      </w:r>
    </w:p>
    <w:p w14:paraId="7D46E84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No seguro de responsabilidade civil, o risco pode caracterizar-se pela ocorrência do fato gerador, da manifestação danosa ou da imputação de responsabilidade.</w:t>
      </w:r>
    </w:p>
    <w:p w14:paraId="2449495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Na garantia de gastos com a defesa contra a imputação de responsabilidade, deverá ser estabelecido um limite específico e diverso daquele destinado à indenização dos prejudicados.</w:t>
      </w:r>
    </w:p>
    <w:p w14:paraId="2A8EE01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8" w:name="art99"/>
      <w:bookmarkEnd w:id="9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99. A indenização, no seguro de responsabilidade civil, está sujeita aos mesmos acessórios legais incidentes sobre a dívida do responsável.</w:t>
      </w:r>
    </w:p>
    <w:p w14:paraId="46371A7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9" w:name="art100"/>
      <w:bookmarkEnd w:id="9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100. O responsável garantido pelo seguro que não colaborar com a seguradora ou praticar atos em detrimento dela responderá pelos prejuízos a que der causa, cabendo-lhe:</w:t>
      </w:r>
    </w:p>
    <w:p w14:paraId="4AFEE76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informar prontamente a seguradora das comunicações recebidas que possam gerar reclamação futura;</w:t>
      </w:r>
    </w:p>
    <w:p w14:paraId="2FFF24C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fornecer os documentos e outros elementos a que tiver acesso e que lhe forem solicitados pela seguradora;</w:t>
      </w:r>
    </w:p>
    <w:p w14:paraId="6A334E3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comparecer aos atos processuais para os quais for intimado;</w:t>
      </w:r>
    </w:p>
    <w:p w14:paraId="4D4BB4D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abster-se de agir em detrimento dos direitos e das pretensões da seguradora.</w:t>
      </w:r>
    </w:p>
    <w:p w14:paraId="6C64C24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0" w:name="art101"/>
      <w:bookmarkEnd w:id="10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101. Quando a pretensão do prejudicado for exercida exclusivamente contra o segurado, este será obrigado a cientificar a seguradora, tão logo seja citado para responder à demanda, e a disponibilizar os elementos necessários para o conhecimento do processo.</w:t>
      </w:r>
    </w:p>
    <w:p w14:paraId="707D8CB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Parágrafo único. O segurado poderá chamar a seguradora a integrar o processo, na condição de litisconsorte, sem responsabilidade solidária.</w:t>
      </w:r>
    </w:p>
    <w:p w14:paraId="1B8BEC1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1" w:name="art102"/>
      <w:bookmarkEnd w:id="10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102. Os prejudicados poderão exercer seu direito de ação contra a seguradora, desde que em litisconsórcio passivo com o segurado.</w:t>
      </w:r>
    </w:p>
    <w:p w14:paraId="61EC532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litisconsórcio será dispensado quando o segurado não tiver domicílio no Brasil.</w:t>
      </w:r>
    </w:p>
    <w:p w14:paraId="423F704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2" w:name="art103"/>
      <w:bookmarkEnd w:id="10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103. Salvo disposição legal em contrário, a seguradora poderá opor aos prejudicados as defesas fundadas no contrato de seguro que tiver contra o segurado antes do sinistro.</w:t>
      </w:r>
    </w:p>
    <w:p w14:paraId="16C38E4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3" w:name="art104"/>
      <w:bookmarkEnd w:id="10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104. A seguradora poderá opor aos terceiros prejudicados todas as defesas que contra eles possuir.</w:t>
      </w:r>
    </w:p>
    <w:p w14:paraId="67368AB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4" w:name="art105"/>
      <w:bookmarkEnd w:id="10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105. O segurado deverá empreender os melhores esforços para informar os terceiros prejudicados sobre a existência e o conteúdo do seguro contratado.</w:t>
      </w:r>
    </w:p>
    <w:p w14:paraId="3273920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5" w:name="art106"/>
      <w:bookmarkEnd w:id="10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106. Salvo disposição em contrário, a seguradora poderá celebrar transação com os prejudicados, o que não implicará o reconhecimento de responsabilidade do segurado nem prejudicará aqueles a quem é imputada a responsabilidade.</w:t>
      </w:r>
    </w:p>
    <w:p w14:paraId="16B5D55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6" w:name="art107"/>
      <w:bookmarkEnd w:id="10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107. Se houver pluralidade de prejudicados em um mesmo evento, a seguradora ficará liberada com a prestação da totalidade das indenizações decorrentes da garantia do seguro a um ou mais prejudicados, sempre que ignorar a existência dos demais.</w:t>
      </w:r>
    </w:p>
    <w:p w14:paraId="58C5FFF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III</w:t>
      </w:r>
    </w:p>
    <w:p w14:paraId="3EF9514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 Transferência do Interesse</w:t>
      </w:r>
    </w:p>
    <w:p w14:paraId="7DB0645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7" w:name="art108"/>
      <w:bookmarkEnd w:id="10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108. A transferência do interesse garantido implica a cessão do seguro correspondente, obrigando-se o cessionário no lugar do cedente.</w:t>
      </w:r>
    </w:p>
    <w:p w14:paraId="7305487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cessão do seguro não ocorrerá sem anuência prévia da seguradora quando o cessionário exercer atividade capaz de aumentar de forma relevante o risco ou não preencher os requisitos exigidos pela técnica de seguro, hipóteses em que o contrato será resolvido com a devolução proporcional do prêmio, ressalvado, na mesma proporção, o direito da seguradora às despesas incorridas.</w:t>
      </w:r>
    </w:p>
    <w:p w14:paraId="2CBB1EA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Caso a cessão do seguro implique alteração da taxa de prêmio, será feito o ajuste e creditada a diferença à parte favorecida.</w:t>
      </w:r>
    </w:p>
    <w:p w14:paraId="2193E9E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As bonificações, as taxações especiais e outras vantagens personalíssimas do cedente não se comunicam com o novo titular do interesse.</w:t>
      </w:r>
    </w:p>
    <w:p w14:paraId="427FFDD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8" w:name="art109"/>
      <w:bookmarkEnd w:id="10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109. A cessão do seguro correspondente deixará de ser eficaz se não for comunicada à seguradora nos 30 (trinta) dias posteriores à transferência do interesse garantido.</w:t>
      </w:r>
    </w:p>
    <w:p w14:paraId="433A9F5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seguradora poderá, no prazo de 15 (quinze) dias, contado da comunicação, resolver o contrato.</w:t>
      </w:r>
    </w:p>
    <w:p w14:paraId="3AFF8BD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recusa deverá ser notificada ao cedente e ao cessionário e produzirá efeitos após 15 (quinze) dias contados do recebimento da notificação.</w:t>
      </w:r>
    </w:p>
    <w:p w14:paraId="78A4C2F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Se a seguradora resolver o contrato nos termos do § 1º deste artigo, o segurado fará jus à devolução proporcional do prêmio, ressalvado, na mesma proporção, o direito da seguradora às despesas incorridas.</w:t>
      </w:r>
    </w:p>
    <w:p w14:paraId="63D98F3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9" w:name="art110"/>
      <w:bookmarkEnd w:id="10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110. Nos seguros obrigatórios, a transferência do interesse garantido implica a cessão do seguro correspondente, independentemente da comunicação à seguradora.</w:t>
      </w:r>
    </w:p>
    <w:p w14:paraId="2C5753F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0" w:name="art111"/>
      <w:bookmarkEnd w:id="11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111. A cessão do direito à indenização somente deverá ser comunicada para evitar que a seguradora efetue pagamento válido ao credor putativo.</w:t>
      </w:r>
    </w:p>
    <w:p w14:paraId="2D3E278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447ED08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SEGUROS SOBRE A VIDA E A INTEGRIDADE FÍSICA</w:t>
      </w:r>
    </w:p>
    <w:p w14:paraId="501312F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1" w:name="art112"/>
      <w:bookmarkEnd w:id="11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112. Nos seguros sobre a vida e a integridade física, o capital segurado é livremente estipulado pelo proponente, que pode contratar mais de um seguro sobre o mesmo interesse, com a mesma ou com diversas seguradoras.</w:t>
      </w:r>
    </w:p>
    <w:p w14:paraId="06CAE5C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capital segurado, conforme convencionado, será pago sob a forma de renda ou de pagamento único.</w:t>
      </w:r>
    </w:p>
    <w:p w14:paraId="30DE7DB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É lícita a estruturação de seguro sobre a vida e a integridade física com prêmio e capital variáveis.</w:t>
      </w:r>
    </w:p>
    <w:p w14:paraId="62893DE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2" w:name="art113"/>
      <w:bookmarkEnd w:id="11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113. É livre a indicação do beneficiário nos seguros sobre a vida e a integridade física.</w:t>
      </w:r>
    </w:p>
    <w:p w14:paraId="4617B24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3" w:name="art114"/>
      <w:bookmarkEnd w:id="11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114. Salvo renúncia do segurado, é lícita a substituição do beneficiário do seguro sobre a vida e a integridade física por ato entre vivos ou por declaração de última vontade.</w:t>
      </w:r>
    </w:p>
    <w:p w14:paraId="161E7FC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seguradora não cientificada da substituição será exonerada pagando ao antigo beneficiário.</w:t>
      </w:r>
    </w:p>
    <w:p w14:paraId="2B19653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4" w:name="art115"/>
      <w:bookmarkEnd w:id="11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115. Na falta de indicação do beneficiário ou se não prevalecer a indicação feita, o capital segurado será pago ou, se for o caso, será devolvida a reserva matemática por metade ao cônjuge, se houver, e o restante aos demais herdeiros do segurado.</w:t>
      </w:r>
    </w:p>
    <w:p w14:paraId="084CB9F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Considera-se ineficaz a indicação quando o beneficiário falecer antes da ocorrência do sinistro ou se ocorrer comoriência.</w:t>
      </w:r>
    </w:p>
    <w:p w14:paraId="0287CB9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Se o segurado for separado, ainda que de fato, caberá ao companheiro a metade que caberia ao cônjuge.</w:t>
      </w:r>
    </w:p>
    <w:p w14:paraId="2E995D6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Se não houver beneficiários indicados ou legais, o valor será pago àqueles que provarem que a morte do segurado os privou de meios de subsistência.</w:t>
      </w:r>
    </w:p>
    <w:p w14:paraId="4CA12F8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Se a seguradora, ciente do sinistro, não identificar beneficiário ou dependente do segurado para subsistência no prazo prescricional da respectiva pretensão, o capital segurado será tido por abandonado, nos termos do </w:t>
      </w:r>
      <w:hyperlink r:id="rId9" w:anchor="art1275iii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III do </w:t>
        </w:r>
        <w:r w:rsidRPr="0027421E">
          <w:rPr>
            <w:rFonts w:ascii="Book Antiqua" w:eastAsia="Times New Roman" w:hAnsi="Book Antiqua" w:cs="Arial"/>
            <w:i/>
            <w:i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</w:t>
        </w:r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1.275 da Lei nº 10.406, de 10 de janeiro de 2002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Civil), e será aportado no Fundo Nacional para Calamidades Públicas, Proteção e Defesa Civil (Funcap).</w:t>
      </w:r>
    </w:p>
    <w:p w14:paraId="5EAA441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Não prevalecerá a indicação de beneficiário nas hipóteses de revogação da doação, observados o disposto nos </w:t>
      </w:r>
      <w:hyperlink r:id="rId10" w:anchor="art555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arts. 555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1" w:anchor="art556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556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12" w:anchor="art557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557 da Lei nº 10.406, de 10 de janeiro de 2002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Civil).</w:t>
      </w:r>
    </w:p>
    <w:p w14:paraId="4502D03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5" w:name="art116"/>
      <w:bookmarkEnd w:id="11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116. O capital segurado devido em razão de morte não é considerado herança para nenhum efeito.</w:t>
      </w:r>
    </w:p>
    <w:p w14:paraId="17FBA29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Para os fins deste artigo, equipara-se ao seguro de vida a garantia de risco de morte do participante nos planos de previdência complementar.</w:t>
      </w:r>
    </w:p>
    <w:p w14:paraId="2B99E41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6" w:name="art117"/>
      <w:bookmarkEnd w:id="11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117. É nulo, no seguro sobre a vida e a integridade física próprias, qualquer negócio jurídico que direta ou indiretamente implique renúncia ou redução do crédito ao capital segurado ou à reserva matemática, ressalvadas as atribuições feitas em favor do segurado ou dos beneficiários a título de empréstimo técnico ou resgate.</w:t>
      </w:r>
    </w:p>
    <w:p w14:paraId="49D0CAC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7" w:name="art118"/>
      <w:bookmarkEnd w:id="11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118. Nos seguros sobre a vida própria para o caso de morte e sobre a integridade física própria para o caso de invalidez por doença, é lícito estipular-se prazo de carência, durante o qual a seguradora não responde pela ocorrência do sinistro.</w:t>
      </w:r>
    </w:p>
    <w:p w14:paraId="6A01295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prazo de carência não pode ser convencionado quando se tratar de renovação ou de substituição de contrato existente, ainda que seja outra a seguradora.</w:t>
      </w:r>
    </w:p>
    <w:p w14:paraId="499C972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prazo de carência não pode ser pactuado de forma a tornar inócua a garantia e em nenhum caso pode exceder a metade da vigência do contrato.</w:t>
      </w:r>
    </w:p>
    <w:p w14:paraId="17604A4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Ocorrendo o sinistro no prazo de carência, legal ou contratual, a seguradora é obrigada a entregar ao segurado ou ao beneficiário o valor do prêmio pago, ou a reserva matemática, se houver.</w:t>
      </w:r>
    </w:p>
    <w:p w14:paraId="640E50B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Convencionada a carência, a seguradora não poderá negar o pagamento do capital sob a alegação de preexistência de estado patológico.</w:t>
      </w:r>
    </w:p>
    <w:p w14:paraId="143B954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8" w:name="art119"/>
      <w:bookmarkEnd w:id="11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119. É lícito, nos seguros sobre a vida e a integridade física, excluir da garantia os sinistros cuja causa exclusiva ou principal corresponda a estados patológicos preexistentes ao início da relação contratual.</w:t>
      </w:r>
    </w:p>
    <w:p w14:paraId="4CD9ECD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exclusão somente poderá ser alegada quando não convencionado prazo de carência e desde que o segurado, questionado claramente, omita voluntariamente a informação da preexistência.</w:t>
      </w:r>
    </w:p>
    <w:p w14:paraId="5F5F516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9" w:name="art120"/>
      <w:bookmarkEnd w:id="11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120. O beneficiário não terá direito ao recebimento do capital segurado quando o suicídio voluntário do segurado ocorrer antes de completados 2 (dois) anos de vigência do seguro de vida.</w:t>
      </w:r>
    </w:p>
    <w:p w14:paraId="66C3258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Quando o segurado aumentar o capital, o beneficiário não terá direito à quantia acrescida se ocorrer o suicídio no prazo previsto no </w:t>
      </w: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6783739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É vedada a fixação de novo prazo de carência, nas hipóteses de renovação e de substituição do contrato, ainda que seja outra a seguradora.</w:t>
      </w:r>
    </w:p>
    <w:p w14:paraId="38F6A05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suicídio em razão de grave ameaça ou de legítima defesa de terceiro não está compreendido no prazo de carência.</w:t>
      </w:r>
    </w:p>
    <w:p w14:paraId="687197FF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É nula a cláusula de exclusão de cobertura de suicídio de qualquer espécie.</w:t>
      </w:r>
    </w:p>
    <w:p w14:paraId="68E0F78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Ocorrendo o suicídio no prazo de carência, é assegurado o direito à devolução do montante da reserva matemática formada.</w:t>
      </w:r>
    </w:p>
    <w:p w14:paraId="1985442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0" w:name="art121"/>
      <w:bookmarkEnd w:id="12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121. A seguradora não se exime do pagamento do capital segurado, ainda que previsto contratualmente, quando a morte ou a incapacidade decorrer do trabalho, da prestação de serviços militares, de atos humanitários, da utilização de meio de transporte arriscado ou da prática desportiva.</w:t>
      </w:r>
    </w:p>
    <w:p w14:paraId="28951A1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1" w:name="art122"/>
      <w:bookmarkEnd w:id="12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122. Os capitais segurados devidos em razão de morte ou de perda da integridade física não implicam sub-rogação, quando pagos, e são impenhoráveis.</w:t>
      </w:r>
    </w:p>
    <w:p w14:paraId="7B1595A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2" w:name="art123"/>
      <w:bookmarkEnd w:id="12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123. Nos seguros coletivos sobre a vida e a integridade física, a modificação dos termos do contrato em vigor que possa gerar efeitos contrários aos interesses dos segurados e dos beneficiários dependerá da anuência expressa de segurados que representem pelo menos 3/4 (três quartos) do grupo.</w:t>
      </w:r>
    </w:p>
    <w:p w14:paraId="061A15B6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Parágrafo único. Quando não prevista no contrato anterior, a modificação do conteúdo dos seguros coletivos sobre a vida e a integridade física, em caso de renovação, dependerá da anuência expressa de segurados que representem pelo menos 3/4 (três quartos) do grupo.</w:t>
      </w:r>
    </w:p>
    <w:p w14:paraId="31BFA0E3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3" w:name="art124"/>
      <w:bookmarkEnd w:id="12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124. Salvo se a seguradora encerrar operações no ramo ou na modalidade, a recusa de renovação de seguros individuais sobre a vida e a integridade física que tenham sido renovados sucessiva e automaticamente por mais de 10 (dez) anos deverá ser precedida de comunicação ao segurado e acompanhada de oferta de outro seguro que contenha garantia similar e preços atuarialmente repactuados, em função da realidade e do equilíbrio da carteira, com antecedência mínima de 90 (noventa) dias, vedados carências e direito de recusa de prestação em virtude de fatos preexistentes.</w:t>
      </w:r>
    </w:p>
    <w:p w14:paraId="1F8C000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</w:p>
    <w:p w14:paraId="58E9E508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SEGUROS OBRIGATÓRIOS</w:t>
      </w:r>
    </w:p>
    <w:p w14:paraId="2004519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4" w:name="art125"/>
      <w:bookmarkEnd w:id="124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125. As garantias dos seguros obrigatórios terão conteúdo e valores mínimos, de modo a permitir o cumprimento de sua função social.</w:t>
      </w:r>
    </w:p>
    <w:p w14:paraId="60BB57C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É nulo, nos seguros obrigatórios, o negócio jurídico que direta ou indiretamente implique renúncia total ou parcial da indenização ou do capital segurado para os casos de morte ou de invalidez.</w:t>
      </w:r>
    </w:p>
    <w:p w14:paraId="0E23A7DE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</w:t>
      </w:r>
    </w:p>
    <w:p w14:paraId="08EBAE1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PRESCRIÇÃO</w:t>
      </w:r>
    </w:p>
    <w:p w14:paraId="5481816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5" w:name="art126"/>
      <w:bookmarkEnd w:id="125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126. Prescrevem:</w:t>
      </w:r>
    </w:p>
    <w:p w14:paraId="074EA50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em 1 (um) ano, contado da ciência do respectivo fato gerador:</w:t>
      </w:r>
    </w:p>
    <w:p w14:paraId="6F1E28D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a pretensão da seguradora para a cobrança do prêmio ou qualquer outra pretensão contra o segurado e o estipulante do seguro;</w:t>
      </w:r>
    </w:p>
    <w:p w14:paraId="73112FB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 pretensão dos intervenientes corretores de seguro, agentes ou representantes de seguro e estipulantes para a cobrança de suas remunerações;</w:t>
      </w:r>
    </w:p>
    <w:p w14:paraId="755FA20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as pretensões das cosseguradoras entre si;</w:t>
      </w:r>
    </w:p>
    <w:p w14:paraId="70D86CD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as pretensões entre seguradoras, resseguradoras e retrocessionárias;</w:t>
      </w:r>
    </w:p>
    <w:p w14:paraId="39D557A4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em 1 (um) ano, contado da ciência da recepção da recusa expressa e motivada da seguradora, a pretensão do segurado para exigir indenização, capital, reserva matemática, prestações vencidas de rendas temporárias ou vitalícias e restituição de prêmio em seu favor;</w:t>
      </w:r>
    </w:p>
    <w:p w14:paraId="48900412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em 3 (três) anos, contados da ciência do respectivo fato gerador, a pretensão dos beneficiários ou terceiros prejudicados para exigir da seguradora indenização, capital, reserva matemática e prestações vencidas de rendas temporárias ou vitalícias.</w:t>
      </w:r>
    </w:p>
    <w:p w14:paraId="57F90A0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6" w:name="art127"/>
      <w:bookmarkEnd w:id="126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127. Além das causas previstas na </w:t>
      </w:r>
      <w:hyperlink r:id="rId13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10.406, de 10 de janeiro de 2002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Civil), a prescrição da pretensão relativa ao recebimento de indenização ou capital segurado será suspensa uma única vez, quando a seguradora receber pedido de reconsideração da recusa de pagamento.</w:t>
      </w:r>
    </w:p>
    <w:p w14:paraId="08032A3B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Cessa a suspensão no dia em que o interessado for comunicado pela seguradora de sua decisão final.</w:t>
      </w:r>
    </w:p>
    <w:p w14:paraId="7C77D1E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</w:t>
      </w:r>
    </w:p>
    <w:p w14:paraId="1BBD6FA7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DISPOSIÇÕES FINAIS E TRANSITÓRIAS</w:t>
      </w:r>
    </w:p>
    <w:p w14:paraId="4D712B90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7" w:name="art128"/>
      <w:bookmarkEnd w:id="127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128. A autoridade fiscalizadora poderá expedir atos normativos que não contrariem esta Lei, atuando para a proteção dos interesses dos segurados e de seus beneficiários.</w:t>
      </w:r>
    </w:p>
    <w:p w14:paraId="09A1219C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8" w:name="art129"/>
      <w:bookmarkEnd w:id="128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129. Nos contratos de seguro sujeitos a esta Lei, poderá ser pactuada, mediante instrumento assinado pelas partes, a resolução de litígios por meios alternativos, que será feita no Brasil e submetida às regras do direito brasileiro, inclusive na modalidade de arbitragem.</w:t>
      </w:r>
    </w:p>
    <w:p w14:paraId="05931F8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autoridade fiscalizadora disciplinará a divulgação obrigatória dos conflitos e das decisões respectivas, sem identificações particulares, em repositório de fácil acesso aos interessados.</w:t>
      </w:r>
    </w:p>
    <w:p w14:paraId="782D97A5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9" w:name="art130"/>
      <w:bookmarkEnd w:id="129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130. É absoluta a competência da justiça brasileira para a composição de litígios relativos aos contratos de seguro sujeitos a esta Lei, sem prejuízo do previsto no art. 129 desta Lei.</w:t>
      </w:r>
    </w:p>
    <w:p w14:paraId="081F7CB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0" w:name="art131"/>
      <w:bookmarkEnd w:id="130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131. O foro competente para as ações de seguro é o do domicílio do segurado ou do beneficiário, salvo se eles ajuizarem a ação optando por qualquer domicílio da seguradora ou de agente dela.</w:t>
      </w:r>
    </w:p>
    <w:p w14:paraId="3B006859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seguradora, a resseguradora e a retrocessionária, para as ações e as arbitragens promovidas entre si, em que sejam discutidos conflitos que possam interferir diretamente na execução dos contratos de seguro sujeitos a esta Lei, respondem no foro de seu domicílio no Brasil.</w:t>
      </w:r>
    </w:p>
    <w:p w14:paraId="19AFFF7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1" w:name="art132"/>
      <w:bookmarkEnd w:id="131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132. Os contratos de seguro sobre a vida são títulos executivos extrajudiciais.</w:t>
      </w:r>
    </w:p>
    <w:p w14:paraId="0FE7551D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título executivo extrajudicial será constituído por qualquer documento que se mostre hábil para a prova da existência do contrato e do qual constem os elementos essenciais para a verificação da certeza e da liquidez da dívida, acompanhado dos documentos necessários à prova de sua exigibilidade.</w:t>
      </w:r>
    </w:p>
    <w:p w14:paraId="38B902D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2" w:name="art133"/>
      <w:bookmarkEnd w:id="132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133. Ficam revogados o </w:t>
      </w:r>
      <w:hyperlink r:id="rId14" w:anchor="art206%C2%A71ii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II do § 1º do art. 206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os </w:t>
      </w:r>
      <w:hyperlink r:id="rId15" w:anchor="art757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arts. 757 a 802 da Lei nº 10.406, de 10 de janeiro de 2002</w:t>
        </w:r>
      </w:hyperlink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Civil), bem como os </w:t>
      </w:r>
      <w:hyperlink r:id="rId16" w:anchor="art9" w:history="1">
        <w:r w:rsidRPr="0027421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arts. 9º a 14 do Decreto-Lei nº 73, de 21 de novembro de 1966.</w:t>
        </w:r>
      </w:hyperlink>
    </w:p>
    <w:p w14:paraId="2CADD821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3" w:name="art134"/>
      <w:bookmarkEnd w:id="133"/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134. Esta Lei entra em vigor após decorrido 1 (um) ano de sua publicação oficial.</w:t>
      </w:r>
    </w:p>
    <w:p w14:paraId="2449396A" w14:textId="77777777" w:rsidR="0027421E" w:rsidRPr="0027421E" w:rsidRDefault="0027421E" w:rsidP="0027421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9 de dezembro de 2024; 203º da Independência e 136º da República.</w:t>
      </w:r>
    </w:p>
    <w:p w14:paraId="282C5FAA" w14:textId="77777777" w:rsidR="0027421E" w:rsidRPr="0027421E" w:rsidRDefault="0027421E" w:rsidP="0027421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495ED386" w14:textId="77777777" w:rsidR="0027421E" w:rsidRPr="0027421E" w:rsidRDefault="0027421E" w:rsidP="0027421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Enrique Ricardo Lewandowski</w:t>
      </w:r>
    </w:p>
    <w:p w14:paraId="55E5A28E" w14:textId="77777777" w:rsidR="0027421E" w:rsidRPr="0027421E" w:rsidRDefault="0027421E" w:rsidP="0027421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10.12.2024.</w:t>
      </w:r>
    </w:p>
    <w:p w14:paraId="659A0A7C" w14:textId="77777777" w:rsidR="0027421E" w:rsidRPr="0027421E" w:rsidRDefault="0027421E" w:rsidP="0027421E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61911C46" w14:textId="77777777" w:rsidR="0027421E" w:rsidRPr="0027421E" w:rsidRDefault="0027421E" w:rsidP="0027421E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7421E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3E65AF5F" w14:textId="77777777" w:rsidR="00BB7FE6" w:rsidRPr="0027421E" w:rsidRDefault="00BB7FE6" w:rsidP="0027421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27421E" w:rsidSect="0027421E">
      <w:pgSz w:w="11906" w:h="16838"/>
      <w:pgMar w:top="127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8E"/>
    <w:rsid w:val="00041A8E"/>
    <w:rsid w:val="0027421E"/>
    <w:rsid w:val="00535EA9"/>
    <w:rsid w:val="008E3ACC"/>
    <w:rsid w:val="00B7697D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7A73E"/>
  <w15:chartTrackingRefBased/>
  <w15:docId w15:val="{2D385C00-498B-4F91-8091-69FFB453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35E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6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CP/Lcp126.htm" TargetMode="External"/><Relationship Id="rId13" Type="http://schemas.openxmlformats.org/officeDocument/2006/relationships/hyperlink" Target="http://www.planalto.gov.br/ccivil_03/LEIS/2002/L10406.ht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23-2026/2024/Lei/L15040.htm" TargetMode="External"/><Relationship Id="rId12" Type="http://schemas.openxmlformats.org/officeDocument/2006/relationships/hyperlink" Target="http://www.planalto.gov.br/ccivil_03/LEIS/2002/L10406.ht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Decreto-Lei/Del0073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23-2026/2024/Lei/L15040.htm" TargetMode="External"/><Relationship Id="rId11" Type="http://schemas.openxmlformats.org/officeDocument/2006/relationships/hyperlink" Target="http://www.planalto.gov.br/ccivil_03/LEIS/2002/L10406.htm" TargetMode="External"/><Relationship Id="rId5" Type="http://schemas.openxmlformats.org/officeDocument/2006/relationships/hyperlink" Target="http://www.planalto.gov.br/ccivil_03/LEIS/LCP/Lcp126.htm" TargetMode="External"/><Relationship Id="rId15" Type="http://schemas.openxmlformats.org/officeDocument/2006/relationships/hyperlink" Target="http://www.planalto.gov.br/ccivil_03/LEIS/2002/L10406.htm" TargetMode="External"/><Relationship Id="rId10" Type="http://schemas.openxmlformats.org/officeDocument/2006/relationships/hyperlink" Target="http://www.planalto.gov.br/ccivil_03/LEIS/2002/L10406.htm" TargetMode="External"/><Relationship Id="rId4" Type="http://schemas.openxmlformats.org/officeDocument/2006/relationships/hyperlink" Target="http://legislacao.planalto.gov.br/legisla/legislacao.nsf/Viw_Identificacao/lei%2015.040-2024?OpenDocument" TargetMode="External"/><Relationship Id="rId9" Type="http://schemas.openxmlformats.org/officeDocument/2006/relationships/hyperlink" Target="http://www.planalto.gov.br/ccivil_03/LEIS/2002/L10406.htm" TargetMode="External"/><Relationship Id="rId14" Type="http://schemas.openxmlformats.org/officeDocument/2006/relationships/hyperlink" Target="http://www.planalto.gov.br/ccivil_03/LEIS/2002/L10406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9570</Words>
  <Characters>51679</Characters>
  <Application>Microsoft Office Word</Application>
  <DocSecurity>0</DocSecurity>
  <Lines>430</Lines>
  <Paragraphs>122</Paragraphs>
  <ScaleCrop>false</ScaleCrop>
  <Company/>
  <LinksUpToDate>false</LinksUpToDate>
  <CharactersWithSpaces>61127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2025-01-05T18:19:00Z</dcterms:created>
  <dcterms:modified xsi:type="dcterms:W3CDTF">2025-01-05T18:40:00Z</dcterms:modified>
</cp:coreProperties>
</file>