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94E7" w14:textId="7CAA934F" w:rsidR="00F33458" w:rsidRPr="00991A34" w:rsidRDefault="00F33458" w:rsidP="00F33458">
      <w:pPr>
        <w:jc w:val="center"/>
        <w:rPr>
          <w:rFonts w:ascii="Book Antiqua" w:hAnsi="Book Antiqua" w:cs="Times New Roman"/>
          <w:b/>
          <w:sz w:val="19"/>
          <w:szCs w:val="19"/>
        </w:rPr>
      </w:pPr>
      <w:r w:rsidRPr="00991A34">
        <w:rPr>
          <w:rFonts w:ascii="Book Antiqua" w:hAnsi="Book Antiqua" w:cs="Times New Roman"/>
          <w:b/>
          <w:sz w:val="19"/>
          <w:szCs w:val="19"/>
        </w:rPr>
        <w:t>ESTATUTO DA IGUALDADE RACIAL</w:t>
      </w:r>
      <w:r w:rsidR="00B13D89">
        <w:rPr>
          <w:rFonts w:ascii="Book Antiqua" w:hAnsi="Book Antiqua" w:cs="Times New Roman"/>
          <w:b/>
          <w:sz w:val="19"/>
          <w:szCs w:val="19"/>
        </w:rPr>
        <w:t xml:space="preserve"> (EIR)</w:t>
      </w:r>
      <w:r w:rsidRPr="00991A34">
        <w:rPr>
          <w:rFonts w:ascii="Book Antiqua" w:hAnsi="Book Antiqua" w:cs="Times New Roman"/>
          <w:b/>
          <w:sz w:val="19"/>
          <w:szCs w:val="19"/>
        </w:rPr>
        <w:t xml:space="preserve"> – Lei 12.288/2010</w:t>
      </w:r>
    </w:p>
    <w:p w14:paraId="11FB5190" w14:textId="77777777" w:rsidR="00F33458" w:rsidRPr="00991A34" w:rsidRDefault="00F33458" w:rsidP="00F33458">
      <w:pPr>
        <w:jc w:val="center"/>
        <w:rPr>
          <w:rFonts w:ascii="Book Antiqua" w:hAnsi="Book Antiqua" w:cs="Times New Roman"/>
          <w:b/>
          <w:sz w:val="19"/>
          <w:szCs w:val="19"/>
        </w:rPr>
      </w:pPr>
      <w:r w:rsidRPr="00991A34">
        <w:rPr>
          <w:rFonts w:ascii="Book Antiqua" w:hAnsi="Book Antiqua" w:cs="Times New Roman"/>
          <w:b/>
          <w:sz w:val="19"/>
          <w:szCs w:val="19"/>
        </w:rPr>
        <w:t>MATERIAL COM QUESTÕES DE CONCURSO e ALGUMAS REFERÊNCIAS À SÚMULAS E JULGADOS DOS TRIBUNAIS SUPERIORES</w:t>
      </w:r>
    </w:p>
    <w:p w14:paraId="7174CD83" w14:textId="77777777" w:rsidR="00F33458" w:rsidRPr="00991A34" w:rsidRDefault="00F33458" w:rsidP="00F33458">
      <w:pPr>
        <w:jc w:val="center"/>
        <w:rPr>
          <w:rFonts w:ascii="Book Antiqua" w:hAnsi="Book Antiqua" w:cs="Times New Roman"/>
          <w:b/>
          <w:color w:val="FF0000"/>
          <w:sz w:val="19"/>
          <w:szCs w:val="19"/>
        </w:rPr>
      </w:pPr>
      <w:r w:rsidRPr="00991A34">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F33458" w:rsidRPr="00B321FA" w14:paraId="31F38B64" w14:textId="77777777" w:rsidTr="00991A34">
        <w:trPr>
          <w:trHeight w:val="4205"/>
        </w:trPr>
        <w:tc>
          <w:tcPr>
            <w:tcW w:w="8568" w:type="dxa"/>
            <w:shd w:val="clear" w:color="auto" w:fill="E7E6E6" w:themeFill="background2"/>
          </w:tcPr>
          <w:p w14:paraId="28FD1061" w14:textId="0258D8FC" w:rsidR="00F33458" w:rsidRPr="00991A34" w:rsidRDefault="00F33458" w:rsidP="00220BBE">
            <w:pPr>
              <w:jc w:val="both"/>
              <w:rPr>
                <w:rFonts w:ascii="Book Antiqua" w:eastAsia="Times New Roman" w:hAnsi="Book Antiqua" w:cs="Times New Roman"/>
                <w:b/>
                <w:sz w:val="18"/>
                <w:szCs w:val="18"/>
                <w:lang w:eastAsia="pt-BR"/>
              </w:rPr>
            </w:pPr>
            <w:r w:rsidRPr="00991A34">
              <w:rPr>
                <w:rFonts w:ascii="Book Antiqua" w:eastAsia="Times New Roman" w:hAnsi="Book Antiqua" w:cs="Times New Roman"/>
                <w:b/>
                <w:color w:val="FFFFFF" w:themeColor="background1"/>
                <w:sz w:val="18"/>
                <w:szCs w:val="18"/>
                <w:highlight w:val="black"/>
                <w:lang w:eastAsia="pt-BR"/>
              </w:rPr>
              <w:t>Última atualização legislativa</w:t>
            </w:r>
            <w:r w:rsidRPr="00705084">
              <w:rPr>
                <w:rFonts w:ascii="Book Antiqua" w:eastAsia="Times New Roman" w:hAnsi="Book Antiqua" w:cs="Times New Roman"/>
                <w:b/>
                <w:color w:val="FF0000"/>
                <w:sz w:val="18"/>
                <w:szCs w:val="18"/>
                <w:lang w:eastAsia="pt-BR"/>
              </w:rPr>
              <w:t xml:space="preserve">: </w:t>
            </w:r>
            <w:r w:rsidR="00705084">
              <w:rPr>
                <w:rFonts w:ascii="Book Antiqua" w:eastAsia="Times New Roman" w:hAnsi="Book Antiqua" w:cs="Times New Roman"/>
                <w:b/>
                <w:color w:val="FF0000"/>
                <w:sz w:val="18"/>
                <w:szCs w:val="18"/>
                <w:lang w:eastAsia="pt-BR"/>
              </w:rPr>
              <w:t xml:space="preserve">24/04/2023 - </w:t>
            </w:r>
            <w:r w:rsidR="00705084" w:rsidRPr="00705084">
              <w:rPr>
                <w:rFonts w:ascii="Book Antiqua" w:eastAsia="Times New Roman" w:hAnsi="Book Antiqua" w:cs="Times New Roman"/>
                <w:b/>
                <w:color w:val="FF0000"/>
                <w:sz w:val="18"/>
                <w:szCs w:val="18"/>
                <w:highlight w:val="cyan"/>
                <w:lang w:eastAsia="pt-BR"/>
              </w:rPr>
              <w:t>Lei nº 14.553</w:t>
            </w:r>
            <w:r w:rsidR="00705084" w:rsidRPr="00705084">
              <w:rPr>
                <w:rFonts w:ascii="Book Antiqua" w:eastAsia="Times New Roman" w:hAnsi="Book Antiqua" w:cs="Times New Roman"/>
                <w:b/>
                <w:color w:val="FF0000"/>
                <w:sz w:val="18"/>
                <w:szCs w:val="18"/>
                <w:lang w:eastAsia="pt-BR"/>
              </w:rPr>
              <w:t>, de 20.4.2023</w:t>
            </w:r>
            <w:r w:rsidR="00705084">
              <w:rPr>
                <w:rFonts w:ascii="Book Antiqua" w:eastAsia="Times New Roman" w:hAnsi="Book Antiqua" w:cs="Times New Roman"/>
                <w:b/>
                <w:color w:val="FF0000"/>
                <w:sz w:val="18"/>
                <w:szCs w:val="18"/>
                <w:lang w:eastAsia="pt-BR"/>
              </w:rPr>
              <w:t>.</w:t>
            </w:r>
          </w:p>
          <w:p w14:paraId="0F6A2166" w14:textId="77777777" w:rsidR="00F33458" w:rsidRPr="00991A34" w:rsidRDefault="00F33458" w:rsidP="00220BBE">
            <w:pPr>
              <w:jc w:val="both"/>
              <w:rPr>
                <w:rFonts w:ascii="Book Antiqua" w:eastAsia="Times New Roman" w:hAnsi="Book Antiqua" w:cs="Times New Roman"/>
                <w:b/>
                <w:sz w:val="18"/>
                <w:szCs w:val="18"/>
                <w:lang w:eastAsia="pt-BR"/>
              </w:rPr>
            </w:pPr>
          </w:p>
          <w:p w14:paraId="758FF675" w14:textId="61E7E201" w:rsidR="00F33458" w:rsidRPr="00991A34" w:rsidRDefault="00F33458" w:rsidP="00220BBE">
            <w:pPr>
              <w:jc w:val="both"/>
              <w:rPr>
                <w:rFonts w:ascii="Book Antiqua" w:eastAsia="Times New Roman" w:hAnsi="Book Antiqua" w:cs="Times New Roman"/>
                <w:b/>
                <w:sz w:val="18"/>
                <w:szCs w:val="18"/>
                <w:lang w:eastAsia="pt-BR"/>
              </w:rPr>
            </w:pPr>
            <w:r w:rsidRPr="00991A34">
              <w:rPr>
                <w:rFonts w:ascii="Book Antiqua" w:eastAsia="Times New Roman" w:hAnsi="Book Antiqua" w:cs="Times New Roman"/>
                <w:b/>
                <w:color w:val="FFFFFF" w:themeColor="background1"/>
                <w:sz w:val="18"/>
                <w:szCs w:val="18"/>
                <w:highlight w:val="black"/>
                <w:lang w:eastAsia="pt-BR"/>
              </w:rPr>
              <w:t>Última atualização jurisprudencial</w:t>
            </w:r>
            <w:r w:rsidRPr="00991A34">
              <w:rPr>
                <w:rFonts w:ascii="Book Antiqua" w:eastAsia="Times New Roman" w:hAnsi="Book Antiqua" w:cs="Times New Roman"/>
                <w:b/>
                <w:sz w:val="18"/>
                <w:szCs w:val="18"/>
                <w:lang w:eastAsia="pt-BR"/>
              </w:rPr>
              <w:t xml:space="preserve">: </w:t>
            </w:r>
            <w:r w:rsidRPr="00991A34">
              <w:rPr>
                <w:rFonts w:ascii="Book Antiqua" w:eastAsia="Times New Roman" w:hAnsi="Book Antiqua" w:cs="Times New Roman"/>
                <w:b/>
                <w:color w:val="FF0000"/>
                <w:sz w:val="18"/>
                <w:szCs w:val="18"/>
                <w:lang w:eastAsia="pt-BR"/>
              </w:rPr>
              <w:t>nenhuma</w:t>
            </w:r>
          </w:p>
          <w:p w14:paraId="2EEECD62" w14:textId="77777777" w:rsidR="00F33458" w:rsidRPr="00991A34" w:rsidRDefault="00F33458" w:rsidP="00220BBE">
            <w:pPr>
              <w:jc w:val="both"/>
              <w:rPr>
                <w:rFonts w:ascii="Book Antiqua" w:eastAsia="Times New Roman" w:hAnsi="Book Antiqua" w:cs="Times New Roman"/>
                <w:b/>
                <w:sz w:val="18"/>
                <w:szCs w:val="18"/>
                <w:lang w:eastAsia="pt-BR"/>
              </w:rPr>
            </w:pPr>
          </w:p>
          <w:p w14:paraId="1A49EB37" w14:textId="279740B0" w:rsidR="00F33458" w:rsidRPr="00991A34" w:rsidRDefault="00F33458" w:rsidP="00220BBE">
            <w:pPr>
              <w:jc w:val="both"/>
              <w:rPr>
                <w:rFonts w:ascii="Book Antiqua" w:eastAsia="Times New Roman" w:hAnsi="Book Antiqua" w:cs="Times New Roman"/>
                <w:b/>
                <w:sz w:val="18"/>
                <w:szCs w:val="18"/>
                <w:lang w:eastAsia="pt-BR"/>
              </w:rPr>
            </w:pPr>
            <w:r w:rsidRPr="00991A34">
              <w:rPr>
                <w:rFonts w:ascii="Book Antiqua" w:eastAsia="Times New Roman" w:hAnsi="Book Antiqua" w:cs="Times New Roman"/>
                <w:b/>
                <w:color w:val="FFFFFF" w:themeColor="background1"/>
                <w:sz w:val="18"/>
                <w:szCs w:val="18"/>
                <w:highlight w:val="black"/>
                <w:lang w:eastAsia="pt-BR"/>
              </w:rPr>
              <w:t>Última atualização questões de concurso</w:t>
            </w:r>
            <w:r w:rsidRPr="00991A34">
              <w:rPr>
                <w:rFonts w:ascii="Book Antiqua" w:eastAsia="Times New Roman" w:hAnsi="Book Antiqua" w:cs="Times New Roman"/>
                <w:b/>
                <w:sz w:val="18"/>
                <w:szCs w:val="18"/>
                <w:lang w:eastAsia="pt-BR"/>
              </w:rPr>
              <w:t xml:space="preserve">: </w:t>
            </w:r>
            <w:r w:rsidR="00E5580A">
              <w:rPr>
                <w:rFonts w:ascii="Book Antiqua" w:eastAsia="Times New Roman" w:hAnsi="Book Antiqua" w:cs="Times New Roman"/>
                <w:b/>
                <w:color w:val="FF0000"/>
                <w:sz w:val="18"/>
                <w:szCs w:val="18"/>
                <w:lang w:eastAsia="pt-BR"/>
              </w:rPr>
              <w:t>25/07</w:t>
            </w:r>
            <w:r w:rsidR="0044512B">
              <w:rPr>
                <w:rFonts w:ascii="Book Antiqua" w:eastAsia="Times New Roman" w:hAnsi="Book Antiqua" w:cs="Times New Roman"/>
                <w:b/>
                <w:color w:val="FF0000"/>
                <w:sz w:val="18"/>
                <w:szCs w:val="18"/>
                <w:lang w:eastAsia="pt-BR"/>
              </w:rPr>
              <w:t>/2025</w:t>
            </w:r>
            <w:r w:rsidRPr="00991A34">
              <w:rPr>
                <w:rFonts w:ascii="Book Antiqua" w:eastAsia="Times New Roman" w:hAnsi="Book Antiqua" w:cs="Times New Roman"/>
                <w:b/>
                <w:color w:val="FF0000"/>
                <w:sz w:val="18"/>
                <w:szCs w:val="18"/>
                <w:lang w:eastAsia="pt-BR"/>
              </w:rPr>
              <w:t>.</w:t>
            </w:r>
          </w:p>
          <w:p w14:paraId="20D162D1" w14:textId="77777777" w:rsidR="00F33458" w:rsidRPr="00991A34" w:rsidRDefault="00F33458" w:rsidP="00220BBE">
            <w:pPr>
              <w:jc w:val="both"/>
              <w:rPr>
                <w:rFonts w:ascii="Book Antiqua" w:eastAsia="Times New Roman" w:hAnsi="Book Antiqua" w:cs="Times New Roman"/>
                <w:b/>
                <w:sz w:val="18"/>
                <w:szCs w:val="18"/>
                <w:lang w:eastAsia="pt-BR"/>
              </w:rPr>
            </w:pPr>
          </w:p>
          <w:p w14:paraId="1BC8AA7E" w14:textId="77777777" w:rsidR="00F33458" w:rsidRPr="00991A34" w:rsidRDefault="00F33458" w:rsidP="00220BBE">
            <w:pPr>
              <w:jc w:val="both"/>
              <w:rPr>
                <w:rFonts w:ascii="Book Antiqua" w:eastAsia="Times New Roman" w:hAnsi="Book Antiqua" w:cs="Times New Roman"/>
                <w:b/>
                <w:sz w:val="18"/>
                <w:szCs w:val="18"/>
                <w:lang w:eastAsia="pt-BR"/>
              </w:rPr>
            </w:pPr>
            <w:r w:rsidRPr="00991A3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991A34">
              <w:rPr>
                <w:rFonts w:ascii="Book Antiqua" w:eastAsia="Times New Roman" w:hAnsi="Book Antiqua" w:cs="Times New Roman"/>
                <w:b/>
                <w:sz w:val="18"/>
                <w:szCs w:val="18"/>
                <w:lang w:eastAsia="pt-BR"/>
              </w:rPr>
              <w:t>:</w:t>
            </w:r>
          </w:p>
          <w:p w14:paraId="7C4170F2" w14:textId="77777777" w:rsidR="00F33458" w:rsidRPr="00991A34" w:rsidRDefault="00F33458" w:rsidP="00220BBE">
            <w:pPr>
              <w:pStyle w:val="PargrafodaLista"/>
              <w:numPr>
                <w:ilvl w:val="0"/>
                <w:numId w:val="2"/>
              </w:numPr>
              <w:jc w:val="both"/>
              <w:rPr>
                <w:rFonts w:ascii="Book Antiqua" w:eastAsia="Times New Roman" w:hAnsi="Book Antiqua" w:cs="Times New Roman"/>
                <w:b/>
                <w:sz w:val="18"/>
                <w:szCs w:val="18"/>
                <w:lang w:eastAsia="pt-BR"/>
              </w:rPr>
            </w:pPr>
            <w:r w:rsidRPr="00991A34">
              <w:rPr>
                <w:rFonts w:ascii="Book Antiqua" w:eastAsia="Times New Roman" w:hAnsi="Book Antiqua" w:cs="Times New Roman"/>
                <w:b/>
                <w:color w:val="FF0000"/>
                <w:sz w:val="18"/>
                <w:szCs w:val="18"/>
                <w:lang w:eastAsia="pt-BR"/>
              </w:rPr>
              <w:t>Cores utilizadas</w:t>
            </w:r>
            <w:r w:rsidRPr="00991A34">
              <w:rPr>
                <w:rFonts w:ascii="Book Antiqua" w:eastAsia="Times New Roman" w:hAnsi="Book Antiqua" w:cs="Times New Roman"/>
                <w:b/>
                <w:sz w:val="18"/>
                <w:szCs w:val="18"/>
                <w:lang w:eastAsia="pt-BR"/>
              </w:rPr>
              <w:t>:</w:t>
            </w:r>
          </w:p>
          <w:p w14:paraId="7596F78F" w14:textId="77777777" w:rsidR="00F33458" w:rsidRPr="00991A34" w:rsidRDefault="00F33458" w:rsidP="00220BBE">
            <w:pPr>
              <w:pStyle w:val="PargrafodaLista"/>
              <w:numPr>
                <w:ilvl w:val="0"/>
                <w:numId w:val="1"/>
              </w:numPr>
              <w:jc w:val="both"/>
              <w:rPr>
                <w:rFonts w:ascii="Book Antiqua" w:eastAsia="Times New Roman" w:hAnsi="Book Antiqua" w:cs="Times New Roman"/>
                <w:sz w:val="18"/>
                <w:szCs w:val="18"/>
                <w:lang w:eastAsia="pt-BR"/>
              </w:rPr>
            </w:pPr>
            <w:r w:rsidRPr="00991A34">
              <w:rPr>
                <w:rFonts w:ascii="Book Antiqua" w:eastAsia="Times New Roman" w:hAnsi="Book Antiqua" w:cs="Times New Roman"/>
                <w:b/>
                <w:sz w:val="18"/>
                <w:szCs w:val="18"/>
                <w:highlight w:val="green"/>
                <w:lang w:eastAsia="pt-BR"/>
              </w:rPr>
              <w:t>EM VERDE</w:t>
            </w:r>
            <w:r w:rsidRPr="00991A34">
              <w:rPr>
                <w:rFonts w:ascii="Book Antiqua" w:eastAsia="Times New Roman" w:hAnsi="Book Antiqua" w:cs="Times New Roman"/>
                <w:sz w:val="18"/>
                <w:szCs w:val="18"/>
                <w:lang w:eastAsia="pt-BR"/>
              </w:rPr>
              <w:t>: destaque aos títulos, capítulos, bem como outras informações relevantes, etc.</w:t>
            </w:r>
          </w:p>
          <w:p w14:paraId="3BA42EB2" w14:textId="77777777" w:rsidR="00F33458" w:rsidRPr="00991A34" w:rsidRDefault="00F33458" w:rsidP="00220BBE">
            <w:pPr>
              <w:pStyle w:val="PargrafodaLista"/>
              <w:numPr>
                <w:ilvl w:val="0"/>
                <w:numId w:val="1"/>
              </w:numPr>
              <w:jc w:val="both"/>
              <w:rPr>
                <w:rFonts w:ascii="Book Antiqua" w:eastAsia="Times New Roman" w:hAnsi="Book Antiqua" w:cs="Times New Roman"/>
                <w:sz w:val="18"/>
                <w:szCs w:val="18"/>
                <w:lang w:eastAsia="pt-BR"/>
              </w:rPr>
            </w:pPr>
            <w:r w:rsidRPr="00991A34">
              <w:rPr>
                <w:rFonts w:ascii="Book Antiqua" w:eastAsia="Times New Roman" w:hAnsi="Book Antiqua" w:cs="Times New Roman"/>
                <w:b/>
                <w:sz w:val="18"/>
                <w:szCs w:val="18"/>
                <w:highlight w:val="magenta"/>
                <w:lang w:eastAsia="pt-BR"/>
              </w:rPr>
              <w:t>EM ROXO</w:t>
            </w:r>
            <w:r w:rsidRPr="00991A34">
              <w:rPr>
                <w:rFonts w:ascii="Book Antiqua" w:eastAsia="Times New Roman" w:hAnsi="Book Antiqua" w:cs="Times New Roman"/>
                <w:sz w:val="18"/>
                <w:szCs w:val="18"/>
                <w:lang w:eastAsia="pt-BR"/>
              </w:rPr>
              <w:t>: artigos que já foram cobrados em provas de concurso.</w:t>
            </w:r>
          </w:p>
          <w:p w14:paraId="24A04559" w14:textId="01F0C084" w:rsidR="00F33458" w:rsidRPr="00991A34" w:rsidRDefault="00F33458" w:rsidP="00220BBE">
            <w:pPr>
              <w:pStyle w:val="PargrafodaLista"/>
              <w:numPr>
                <w:ilvl w:val="0"/>
                <w:numId w:val="1"/>
              </w:numPr>
              <w:jc w:val="both"/>
              <w:rPr>
                <w:rFonts w:ascii="Book Antiqua" w:eastAsia="Times New Roman" w:hAnsi="Book Antiqua" w:cs="Times New Roman"/>
                <w:sz w:val="18"/>
                <w:szCs w:val="18"/>
                <w:lang w:eastAsia="pt-BR"/>
              </w:rPr>
            </w:pPr>
            <w:r w:rsidRPr="00991A34">
              <w:rPr>
                <w:rFonts w:ascii="Book Antiqua" w:eastAsia="Times New Roman" w:hAnsi="Book Antiqua" w:cs="Times New Roman"/>
                <w:b/>
                <w:sz w:val="18"/>
                <w:szCs w:val="18"/>
                <w:highlight w:val="cyan"/>
                <w:lang w:eastAsia="pt-BR"/>
              </w:rPr>
              <w:t>EM AZUL</w:t>
            </w:r>
            <w:r w:rsidRPr="00991A3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12.288/2010).</w:t>
            </w:r>
          </w:p>
          <w:p w14:paraId="33912347" w14:textId="77777777" w:rsidR="00F33458" w:rsidRPr="00991A34" w:rsidRDefault="00F33458" w:rsidP="00220BBE">
            <w:pPr>
              <w:pStyle w:val="PargrafodaLista"/>
              <w:numPr>
                <w:ilvl w:val="0"/>
                <w:numId w:val="1"/>
              </w:numPr>
              <w:jc w:val="both"/>
              <w:rPr>
                <w:rFonts w:ascii="Book Antiqua" w:eastAsia="Times New Roman" w:hAnsi="Book Antiqua" w:cs="Times New Roman"/>
                <w:sz w:val="18"/>
                <w:szCs w:val="18"/>
                <w:lang w:eastAsia="pt-BR"/>
              </w:rPr>
            </w:pPr>
            <w:r w:rsidRPr="00991A34">
              <w:rPr>
                <w:rFonts w:ascii="Book Antiqua" w:eastAsia="Times New Roman" w:hAnsi="Book Antiqua" w:cs="Times New Roman"/>
                <w:b/>
                <w:sz w:val="18"/>
                <w:szCs w:val="18"/>
                <w:highlight w:val="yellow"/>
                <w:lang w:eastAsia="pt-BR"/>
              </w:rPr>
              <w:t>EM AMARELO</w:t>
            </w:r>
            <w:r w:rsidRPr="00991A34">
              <w:rPr>
                <w:rFonts w:ascii="Book Antiqua" w:eastAsia="Times New Roman" w:hAnsi="Book Antiqua" w:cs="Times New Roman"/>
                <w:sz w:val="18"/>
                <w:szCs w:val="18"/>
                <w:lang w:eastAsia="pt-BR"/>
              </w:rPr>
              <w:t>: destaques importantes (ex.: critério pessoal)</w:t>
            </w:r>
          </w:p>
          <w:p w14:paraId="62031A41" w14:textId="77777777" w:rsidR="00F33458" w:rsidRPr="00991A34" w:rsidRDefault="00F33458" w:rsidP="00220BBE">
            <w:pPr>
              <w:jc w:val="both"/>
              <w:rPr>
                <w:rFonts w:ascii="Book Antiqua" w:eastAsia="Times New Roman" w:hAnsi="Book Antiqua" w:cs="Times New Roman"/>
                <w:sz w:val="18"/>
                <w:szCs w:val="18"/>
                <w:lang w:eastAsia="pt-BR"/>
              </w:rPr>
            </w:pPr>
          </w:p>
          <w:p w14:paraId="2C132A0C" w14:textId="77777777" w:rsidR="00F33458" w:rsidRPr="00991A34" w:rsidRDefault="00F33458" w:rsidP="00220BBE">
            <w:pPr>
              <w:pStyle w:val="PargrafodaLista"/>
              <w:numPr>
                <w:ilvl w:val="0"/>
                <w:numId w:val="2"/>
              </w:numPr>
              <w:jc w:val="both"/>
              <w:rPr>
                <w:rFonts w:ascii="Book Antiqua" w:eastAsia="Times New Roman" w:hAnsi="Book Antiqua" w:cs="Times New Roman"/>
                <w:sz w:val="18"/>
                <w:szCs w:val="18"/>
                <w:lang w:eastAsia="pt-BR"/>
              </w:rPr>
            </w:pPr>
            <w:r w:rsidRPr="00991A34">
              <w:rPr>
                <w:rFonts w:ascii="Book Antiqua" w:eastAsia="Times New Roman" w:hAnsi="Book Antiqua" w:cs="Times New Roman"/>
                <w:b/>
                <w:color w:val="FF0000"/>
                <w:sz w:val="18"/>
                <w:szCs w:val="18"/>
                <w:lang w:eastAsia="pt-BR"/>
              </w:rPr>
              <w:t>Siglas utilizadas</w:t>
            </w:r>
            <w:r w:rsidRPr="00991A34">
              <w:rPr>
                <w:rFonts w:ascii="Book Antiqua" w:eastAsia="Times New Roman" w:hAnsi="Book Antiqua" w:cs="Times New Roman"/>
                <w:sz w:val="18"/>
                <w:szCs w:val="18"/>
                <w:lang w:eastAsia="pt-BR"/>
              </w:rPr>
              <w:t>:</w:t>
            </w:r>
          </w:p>
          <w:p w14:paraId="7640E08D" w14:textId="77777777" w:rsidR="00F33458" w:rsidRPr="00991A34" w:rsidRDefault="00F33458" w:rsidP="00220BBE">
            <w:pPr>
              <w:pStyle w:val="PargrafodaLista"/>
              <w:numPr>
                <w:ilvl w:val="0"/>
                <w:numId w:val="3"/>
              </w:numPr>
              <w:jc w:val="both"/>
              <w:rPr>
                <w:rFonts w:ascii="Book Antiqua" w:eastAsia="Times New Roman" w:hAnsi="Book Antiqua" w:cs="Times New Roman"/>
                <w:sz w:val="18"/>
                <w:szCs w:val="18"/>
                <w:lang w:eastAsia="pt-BR"/>
              </w:rPr>
            </w:pPr>
            <w:r w:rsidRPr="00991A34">
              <w:rPr>
                <w:rFonts w:ascii="Book Antiqua" w:eastAsia="Times New Roman" w:hAnsi="Book Antiqua" w:cs="Times New Roman"/>
                <w:b/>
                <w:sz w:val="18"/>
                <w:szCs w:val="18"/>
                <w:lang w:eastAsia="pt-BR"/>
              </w:rPr>
              <w:t>MP (concursos do Ministério Público); M ou TJMG (concursos da Magistratura); BL (base legal, etc.</w:t>
            </w:r>
          </w:p>
        </w:tc>
      </w:tr>
    </w:tbl>
    <w:p w14:paraId="7679A7C2" w14:textId="78B8C25C" w:rsidR="00150892" w:rsidRPr="00991A34" w:rsidRDefault="00150892" w:rsidP="00150892">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991A34">
          <w:rPr>
            <w:rFonts w:ascii="Book Antiqua" w:eastAsia="Times New Roman" w:hAnsi="Book Antiqua" w:cs="Arial"/>
            <w:b/>
            <w:bCs/>
            <w:color w:val="000080"/>
            <w:sz w:val="19"/>
            <w:szCs w:val="19"/>
            <w:u w:val="single"/>
            <w:lang w:eastAsia="pt-BR"/>
          </w:rPr>
          <w:t>LEI Nº 12.288, DE 20 DE JULHO DE 2010.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50892" w:rsidRPr="00150892" w14:paraId="28275874" w14:textId="77777777" w:rsidTr="00991A34">
        <w:trPr>
          <w:trHeight w:val="320"/>
          <w:tblCellSpacing w:w="0" w:type="dxa"/>
        </w:trPr>
        <w:tc>
          <w:tcPr>
            <w:tcW w:w="1417" w:type="pct"/>
            <w:vAlign w:val="center"/>
            <w:hideMark/>
          </w:tcPr>
          <w:p w14:paraId="25F35915" w14:textId="30A322EF" w:rsidR="00150892" w:rsidRPr="00991A34" w:rsidRDefault="00150892" w:rsidP="00150892">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03AD3DC5" w14:textId="77777777" w:rsidR="00150892" w:rsidRPr="00991A34" w:rsidRDefault="00150892" w:rsidP="00150892">
            <w:pPr>
              <w:spacing w:before="100" w:beforeAutospacing="1" w:after="100" w:afterAutospacing="1" w:line="240" w:lineRule="auto"/>
              <w:jc w:val="both"/>
              <w:rPr>
                <w:rFonts w:ascii="Book Antiqua" w:eastAsia="Times New Roman" w:hAnsi="Book Antiqua" w:cs="Times New Roman"/>
                <w:sz w:val="18"/>
                <w:szCs w:val="18"/>
                <w:lang w:eastAsia="pt-BR"/>
              </w:rPr>
            </w:pPr>
            <w:r w:rsidRPr="00991A34">
              <w:rPr>
                <w:rFonts w:ascii="Book Antiqua" w:eastAsia="Times New Roman" w:hAnsi="Book Antiqua" w:cs="Arial"/>
                <w:color w:val="800000"/>
                <w:sz w:val="18"/>
                <w:szCs w:val="18"/>
                <w:lang w:eastAsia="pt-BR"/>
              </w:rPr>
              <w:t>Institui o Estatuto da Igualdade Racial; altera as Leis n</w:t>
            </w:r>
            <w:r w:rsidRPr="00991A34">
              <w:rPr>
                <w:rFonts w:ascii="Book Antiqua" w:eastAsia="Times New Roman" w:hAnsi="Book Antiqua" w:cs="Arial"/>
                <w:color w:val="800000"/>
                <w:sz w:val="18"/>
                <w:szCs w:val="18"/>
                <w:u w:val="single"/>
                <w:vertAlign w:val="superscript"/>
                <w:lang w:eastAsia="pt-BR"/>
              </w:rPr>
              <w:t>os</w:t>
            </w:r>
            <w:r w:rsidRPr="00991A34">
              <w:rPr>
                <w:rFonts w:ascii="Book Antiqua" w:eastAsia="Times New Roman" w:hAnsi="Book Antiqua" w:cs="Arial"/>
                <w:color w:val="800000"/>
                <w:sz w:val="18"/>
                <w:szCs w:val="18"/>
                <w:lang w:eastAsia="pt-BR"/>
              </w:rPr>
              <w:t xml:space="preserve"> 7.716, de 5 de janeiro de 1989, 9.029, de 13 de abril de 1995, 7.347, de 24 de julho de 1985, e 10.778, de 24 de novembro de 2003.</w:t>
            </w:r>
          </w:p>
        </w:tc>
      </w:tr>
    </w:tbl>
    <w:p w14:paraId="0879223A" w14:textId="77777777" w:rsidR="00150892" w:rsidRPr="00991A34" w:rsidRDefault="00150892" w:rsidP="0015089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991A34">
        <w:rPr>
          <w:rFonts w:ascii="Book Antiqua" w:eastAsia="Times New Roman" w:hAnsi="Book Antiqua" w:cs="Arial"/>
          <w:b/>
          <w:bCs/>
          <w:color w:val="000000"/>
          <w:sz w:val="19"/>
          <w:szCs w:val="19"/>
          <w:lang w:eastAsia="pt-BR"/>
        </w:rPr>
        <w:t>O PRESIDENTE DA REPÚBLICA</w:t>
      </w:r>
      <w:r w:rsidRPr="00991A34">
        <w:rPr>
          <w:rFonts w:ascii="Book Antiqua" w:eastAsia="Times New Roman" w:hAnsi="Book Antiqua" w:cs="Arial"/>
          <w:color w:val="000000"/>
          <w:sz w:val="19"/>
          <w:szCs w:val="19"/>
          <w:lang w:eastAsia="pt-BR"/>
        </w:rPr>
        <w:t xml:space="preserve"> Faço saber que o Congresso Nacional decreta e eu sanciono a seguinte Lei:</w:t>
      </w:r>
    </w:p>
    <w:p w14:paraId="2A22B482"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0" w:name="tituloi"/>
      <w:bookmarkEnd w:id="0"/>
      <w:r w:rsidRPr="00991A34">
        <w:rPr>
          <w:rFonts w:ascii="Book Antiqua" w:eastAsia="Times New Roman" w:hAnsi="Book Antiqua" w:cs="Arial"/>
          <w:color w:val="000000"/>
          <w:sz w:val="19"/>
          <w:szCs w:val="19"/>
          <w:lang w:eastAsia="pt-BR"/>
        </w:rPr>
        <w:t>TÍTULO I</w:t>
      </w:r>
    </w:p>
    <w:p w14:paraId="1073A3DD"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DISPOSIÇÕES PRELIMINARES</w:t>
      </w:r>
    </w:p>
    <w:p w14:paraId="3F621772" w14:textId="201386D0"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8"/>
          <w:szCs w:val="18"/>
          <w:u w:val="single"/>
          <w:lang w:eastAsia="pt-BR"/>
        </w:rPr>
      </w:pPr>
      <w:bookmarkStart w:id="1" w:name="art1"/>
      <w:bookmarkEnd w:id="1"/>
      <w:r w:rsidRPr="00991A34">
        <w:rPr>
          <w:rFonts w:ascii="Book Antiqua" w:eastAsia="Times New Roman" w:hAnsi="Book Antiqua" w:cs="Arial"/>
          <w:b/>
          <w:bCs/>
          <w:color w:val="000000"/>
          <w:sz w:val="19"/>
          <w:szCs w:val="19"/>
          <w:highlight w:val="magenta"/>
          <w:lang w:eastAsia="pt-BR"/>
        </w:rPr>
        <w:t>Art. 1</w:t>
      </w:r>
      <w:proofErr w:type="gramStart"/>
      <w:r w:rsidRPr="00991A34">
        <w:rPr>
          <w:rFonts w:ascii="Book Antiqua" w:eastAsia="Times New Roman" w:hAnsi="Book Antiqua" w:cs="Arial"/>
          <w:b/>
          <w:bCs/>
          <w:color w:val="000000"/>
          <w:sz w:val="19"/>
          <w:szCs w:val="19"/>
          <w:highlight w:val="magenta"/>
          <w:u w:val="single"/>
          <w:vertAlign w:val="superscript"/>
          <w:lang w:eastAsia="pt-BR"/>
        </w:rPr>
        <w:t>o</w:t>
      </w:r>
      <w:r w:rsidRPr="00991A34">
        <w:rPr>
          <w:rFonts w:ascii="Book Antiqua" w:eastAsia="Times New Roman" w:hAnsi="Book Antiqua" w:cs="Arial"/>
          <w:color w:val="000000"/>
          <w:sz w:val="19"/>
          <w:szCs w:val="19"/>
          <w:lang w:eastAsia="pt-BR"/>
        </w:rPr>
        <w:t xml:space="preserve">  </w:t>
      </w:r>
      <w:r w:rsidRPr="00AD78E7">
        <w:rPr>
          <w:rFonts w:ascii="Book Antiqua" w:eastAsia="Times New Roman" w:hAnsi="Book Antiqua" w:cs="Arial"/>
          <w:b/>
          <w:bCs/>
          <w:color w:val="000000"/>
          <w:sz w:val="19"/>
          <w:szCs w:val="19"/>
          <w:highlight w:val="yellow"/>
          <w:lang w:eastAsia="pt-BR"/>
        </w:rPr>
        <w:t>Esta</w:t>
      </w:r>
      <w:proofErr w:type="gramEnd"/>
      <w:r w:rsidRPr="00AD78E7">
        <w:rPr>
          <w:rFonts w:ascii="Book Antiqua" w:eastAsia="Times New Roman" w:hAnsi="Book Antiqua" w:cs="Arial"/>
          <w:b/>
          <w:bCs/>
          <w:color w:val="000000"/>
          <w:sz w:val="19"/>
          <w:szCs w:val="19"/>
          <w:highlight w:val="yellow"/>
          <w:lang w:eastAsia="pt-BR"/>
        </w:rPr>
        <w:t xml:space="preserve"> Lei</w:t>
      </w:r>
      <w:r w:rsidRPr="00AD78E7">
        <w:rPr>
          <w:rFonts w:ascii="Book Antiqua" w:eastAsia="Times New Roman" w:hAnsi="Book Antiqua" w:cs="Arial"/>
          <w:b/>
          <w:bCs/>
          <w:color w:val="000000"/>
          <w:sz w:val="19"/>
          <w:szCs w:val="19"/>
          <w:lang w:eastAsia="pt-BR"/>
        </w:rPr>
        <w:t xml:space="preserve"> </w:t>
      </w:r>
      <w:r w:rsidRPr="00AD78E7">
        <w:rPr>
          <w:rFonts w:ascii="Book Antiqua" w:eastAsia="Times New Roman" w:hAnsi="Book Antiqua" w:cs="Arial"/>
          <w:b/>
          <w:bCs/>
          <w:caps/>
          <w:color w:val="000000"/>
          <w:sz w:val="19"/>
          <w:szCs w:val="19"/>
          <w:highlight w:val="green"/>
          <w:lang w:eastAsia="pt-BR"/>
        </w:rPr>
        <w:t>institui</w:t>
      </w:r>
      <w:r w:rsidRPr="00AD78E7">
        <w:rPr>
          <w:rFonts w:ascii="Book Antiqua" w:eastAsia="Times New Roman" w:hAnsi="Book Antiqua" w:cs="Arial"/>
          <w:b/>
          <w:bCs/>
          <w:color w:val="000000"/>
          <w:sz w:val="19"/>
          <w:szCs w:val="19"/>
          <w:lang w:eastAsia="pt-BR"/>
        </w:rPr>
        <w:t xml:space="preserve"> o </w:t>
      </w:r>
      <w:r w:rsidRPr="00AD78E7">
        <w:rPr>
          <w:rFonts w:ascii="Book Antiqua" w:eastAsia="Times New Roman" w:hAnsi="Book Antiqua" w:cs="Arial"/>
          <w:b/>
          <w:bCs/>
          <w:caps/>
          <w:color w:val="000000"/>
          <w:sz w:val="19"/>
          <w:szCs w:val="19"/>
          <w:shd w:val="clear" w:color="auto" w:fill="F7CAAC" w:themeFill="accent2" w:themeFillTint="66"/>
          <w:lang w:eastAsia="pt-BR"/>
        </w:rPr>
        <w:t>Estatuto da Igualdade Racial</w:t>
      </w:r>
      <w:r w:rsidRPr="00991A34">
        <w:rPr>
          <w:rFonts w:ascii="Book Antiqua" w:eastAsia="Times New Roman" w:hAnsi="Book Antiqua" w:cs="Arial"/>
          <w:color w:val="000000"/>
          <w:sz w:val="19"/>
          <w:szCs w:val="19"/>
          <w:lang w:eastAsia="pt-BR"/>
        </w:rPr>
        <w:t xml:space="preserve">, </w:t>
      </w:r>
      <w:r w:rsidRPr="00AD78E7">
        <w:rPr>
          <w:rFonts w:ascii="Book Antiqua" w:eastAsia="Times New Roman" w:hAnsi="Book Antiqua" w:cs="Arial"/>
          <w:b/>
          <w:bCs/>
          <w:caps/>
          <w:color w:val="000000"/>
          <w:sz w:val="19"/>
          <w:szCs w:val="19"/>
          <w:highlight w:val="green"/>
          <w:lang w:eastAsia="pt-BR"/>
        </w:rPr>
        <w:t>destinado a garantir</w:t>
      </w:r>
      <w:r w:rsidRPr="00991A34">
        <w:rPr>
          <w:rFonts w:ascii="Book Antiqua" w:eastAsia="Times New Roman" w:hAnsi="Book Antiqua" w:cs="Arial"/>
          <w:color w:val="000000"/>
          <w:sz w:val="19"/>
          <w:szCs w:val="19"/>
          <w:lang w:eastAsia="pt-BR"/>
        </w:rPr>
        <w:t xml:space="preserve"> à </w:t>
      </w:r>
      <w:r w:rsidRPr="00AD78E7">
        <w:rPr>
          <w:rFonts w:ascii="Book Antiqua" w:eastAsia="Times New Roman" w:hAnsi="Book Antiqua" w:cs="Arial"/>
          <w:b/>
          <w:bCs/>
          <w:caps/>
          <w:color w:val="000000"/>
          <w:sz w:val="19"/>
          <w:szCs w:val="19"/>
          <w:shd w:val="clear" w:color="auto" w:fill="F7CAAC" w:themeFill="accent2" w:themeFillTint="66"/>
          <w:lang w:eastAsia="pt-BR"/>
        </w:rPr>
        <w:t>população negra</w:t>
      </w:r>
      <w:r w:rsidRPr="00991A34">
        <w:rPr>
          <w:rFonts w:ascii="Book Antiqua" w:eastAsia="Times New Roman" w:hAnsi="Book Antiqua" w:cs="Arial"/>
          <w:color w:val="000000"/>
          <w:sz w:val="19"/>
          <w:szCs w:val="19"/>
          <w:lang w:eastAsia="pt-BR"/>
        </w:rPr>
        <w:t xml:space="preserve"> </w:t>
      </w:r>
      <w:r w:rsidRPr="00AD78E7">
        <w:rPr>
          <w:rFonts w:ascii="Book Antiqua" w:eastAsia="Times New Roman" w:hAnsi="Book Antiqua" w:cs="Arial"/>
          <w:b/>
          <w:bCs/>
          <w:color w:val="000000"/>
          <w:sz w:val="19"/>
          <w:szCs w:val="19"/>
          <w:highlight w:val="cyan"/>
          <w:lang w:eastAsia="pt-BR"/>
        </w:rPr>
        <w:t>a efetivação</w:t>
      </w:r>
      <w:r w:rsidRPr="00AD78E7">
        <w:rPr>
          <w:rFonts w:ascii="Book Antiqua" w:eastAsia="Times New Roman" w:hAnsi="Book Antiqua" w:cs="Arial"/>
          <w:b/>
          <w:bCs/>
          <w:color w:val="000000"/>
          <w:sz w:val="19"/>
          <w:szCs w:val="19"/>
          <w:lang w:eastAsia="pt-BR"/>
        </w:rPr>
        <w:t xml:space="preserve"> </w:t>
      </w:r>
      <w:r w:rsidRPr="00AD78E7">
        <w:rPr>
          <w:rFonts w:ascii="Book Antiqua" w:eastAsia="Times New Roman" w:hAnsi="Book Antiqua" w:cs="Arial"/>
          <w:b/>
          <w:bCs/>
          <w:color w:val="000000"/>
          <w:sz w:val="19"/>
          <w:szCs w:val="19"/>
          <w:highlight w:val="yellow"/>
          <w:lang w:eastAsia="pt-BR"/>
        </w:rPr>
        <w:t>da igualdade de oportunidades</w:t>
      </w:r>
      <w:r w:rsidRPr="00AD78E7">
        <w:rPr>
          <w:rFonts w:ascii="Book Antiqua" w:eastAsia="Times New Roman" w:hAnsi="Book Antiqua" w:cs="Arial"/>
          <w:b/>
          <w:bCs/>
          <w:color w:val="000000"/>
          <w:sz w:val="19"/>
          <w:szCs w:val="19"/>
          <w:lang w:eastAsia="pt-BR"/>
        </w:rPr>
        <w:t xml:space="preserve">, </w:t>
      </w:r>
      <w:r w:rsidRPr="00AD78E7">
        <w:rPr>
          <w:rFonts w:ascii="Book Antiqua" w:eastAsia="Times New Roman" w:hAnsi="Book Antiqua" w:cs="Arial"/>
          <w:b/>
          <w:bCs/>
          <w:color w:val="000000"/>
          <w:sz w:val="19"/>
          <w:szCs w:val="19"/>
          <w:highlight w:val="cyan"/>
          <w:lang w:eastAsia="pt-BR"/>
        </w:rPr>
        <w:t>a defesa</w:t>
      </w:r>
      <w:r w:rsidRPr="00AD78E7">
        <w:rPr>
          <w:rFonts w:ascii="Book Antiqua" w:eastAsia="Times New Roman" w:hAnsi="Book Antiqua" w:cs="Arial"/>
          <w:b/>
          <w:bCs/>
          <w:color w:val="000000"/>
          <w:sz w:val="19"/>
          <w:szCs w:val="19"/>
          <w:lang w:eastAsia="pt-BR"/>
        </w:rPr>
        <w:t xml:space="preserve"> </w:t>
      </w:r>
      <w:r w:rsidRPr="00AD78E7">
        <w:rPr>
          <w:rFonts w:ascii="Book Antiqua" w:eastAsia="Times New Roman" w:hAnsi="Book Antiqua" w:cs="Arial"/>
          <w:b/>
          <w:bCs/>
          <w:color w:val="000000"/>
          <w:sz w:val="19"/>
          <w:szCs w:val="19"/>
          <w:highlight w:val="yellow"/>
          <w:lang w:eastAsia="pt-BR"/>
        </w:rPr>
        <w:t>dos direitos étnicos individuais, coletivos e difusos</w:t>
      </w:r>
      <w:r w:rsidRPr="00AD78E7">
        <w:rPr>
          <w:rFonts w:ascii="Book Antiqua" w:eastAsia="Times New Roman" w:hAnsi="Book Antiqua" w:cs="Arial"/>
          <w:b/>
          <w:bCs/>
          <w:color w:val="000000"/>
          <w:sz w:val="19"/>
          <w:szCs w:val="19"/>
          <w:lang w:eastAsia="pt-BR"/>
        </w:rPr>
        <w:t xml:space="preserve"> e </w:t>
      </w:r>
      <w:r w:rsidRPr="00AD78E7">
        <w:rPr>
          <w:rFonts w:ascii="Book Antiqua" w:eastAsia="Times New Roman" w:hAnsi="Book Antiqua" w:cs="Arial"/>
          <w:b/>
          <w:bCs/>
          <w:color w:val="000000"/>
          <w:sz w:val="19"/>
          <w:szCs w:val="19"/>
          <w:highlight w:val="cyan"/>
          <w:lang w:eastAsia="pt-BR"/>
        </w:rPr>
        <w:t>o combate</w:t>
      </w:r>
      <w:r w:rsidRPr="00AD78E7">
        <w:rPr>
          <w:rFonts w:ascii="Book Antiqua" w:eastAsia="Times New Roman" w:hAnsi="Book Antiqua" w:cs="Arial"/>
          <w:b/>
          <w:bCs/>
          <w:color w:val="000000"/>
          <w:sz w:val="19"/>
          <w:szCs w:val="19"/>
          <w:lang w:eastAsia="pt-BR"/>
        </w:rPr>
        <w:t xml:space="preserve"> </w:t>
      </w:r>
      <w:r w:rsidRPr="00AD78E7">
        <w:rPr>
          <w:rFonts w:ascii="Book Antiqua" w:eastAsia="Times New Roman" w:hAnsi="Book Antiqua" w:cs="Arial"/>
          <w:b/>
          <w:bCs/>
          <w:color w:val="000000"/>
          <w:sz w:val="19"/>
          <w:szCs w:val="19"/>
          <w:highlight w:val="yellow"/>
          <w:lang w:eastAsia="pt-BR"/>
        </w:rPr>
        <w:t>à discriminação</w:t>
      </w:r>
      <w:r w:rsidRPr="00AD78E7">
        <w:rPr>
          <w:rFonts w:ascii="Book Antiqua" w:eastAsia="Times New Roman" w:hAnsi="Book Antiqua" w:cs="Arial"/>
          <w:b/>
          <w:bCs/>
          <w:color w:val="000000"/>
          <w:sz w:val="19"/>
          <w:szCs w:val="19"/>
          <w:lang w:eastAsia="pt-BR"/>
        </w:rPr>
        <w:t xml:space="preserve"> e </w:t>
      </w:r>
      <w:r w:rsidRPr="00AD78E7">
        <w:rPr>
          <w:rFonts w:ascii="Book Antiqua" w:eastAsia="Times New Roman" w:hAnsi="Book Antiqua" w:cs="Arial"/>
          <w:b/>
          <w:bCs/>
          <w:color w:val="000000"/>
          <w:sz w:val="19"/>
          <w:szCs w:val="19"/>
          <w:highlight w:val="yellow"/>
          <w:lang w:eastAsia="pt-BR"/>
        </w:rPr>
        <w:t>às demais formas de intolerância étnica</w:t>
      </w:r>
      <w:r w:rsidRPr="00202748">
        <w:rPr>
          <w:rFonts w:ascii="Book Antiqua" w:eastAsia="Times New Roman" w:hAnsi="Book Antiqua" w:cs="Arial"/>
          <w:color w:val="000000"/>
          <w:sz w:val="16"/>
          <w:szCs w:val="16"/>
          <w:lang w:eastAsia="pt-BR"/>
        </w:rPr>
        <w:t>.</w:t>
      </w:r>
      <w:r w:rsidR="00AD78E7" w:rsidRPr="00202748">
        <w:rPr>
          <w:rFonts w:ascii="Book Antiqua" w:eastAsia="Times New Roman" w:hAnsi="Book Antiqua" w:cs="Arial"/>
          <w:color w:val="000000"/>
          <w:sz w:val="16"/>
          <w:szCs w:val="16"/>
          <w:lang w:eastAsia="pt-BR"/>
        </w:rPr>
        <w:t xml:space="preserve"> </w:t>
      </w:r>
      <w:r w:rsidR="00AD78E7" w:rsidRPr="00202748">
        <w:rPr>
          <w:rFonts w:ascii="Book Antiqua" w:eastAsia="Times New Roman" w:hAnsi="Book Antiqua" w:cs="Arial"/>
          <w:b/>
          <w:bCs/>
          <w:color w:val="FF0000"/>
          <w:sz w:val="16"/>
          <w:szCs w:val="16"/>
          <w:u w:val="single"/>
          <w:lang w:eastAsia="pt-BR"/>
        </w:rPr>
        <w:t>(MPPR-2019)</w:t>
      </w:r>
    </w:p>
    <w:p w14:paraId="312A592A"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b/>
          <w:bCs/>
          <w:color w:val="000000"/>
          <w:sz w:val="19"/>
          <w:szCs w:val="19"/>
          <w:highlight w:val="magenta"/>
          <w:lang w:eastAsia="pt-BR"/>
        </w:rPr>
        <w:t>Parágrafo único</w:t>
      </w:r>
      <w:r w:rsidRPr="00991A34">
        <w:rPr>
          <w:rFonts w:ascii="Book Antiqua" w:eastAsia="Times New Roman" w:hAnsi="Book Antiqua" w:cs="Arial"/>
          <w:color w:val="000000"/>
          <w:sz w:val="19"/>
          <w:szCs w:val="19"/>
          <w:lang w:eastAsia="pt-BR"/>
        </w:rPr>
        <w:t xml:space="preserve">.  </w:t>
      </w:r>
      <w:r w:rsidRPr="00E5580A">
        <w:rPr>
          <w:rFonts w:ascii="Book Antiqua" w:eastAsia="Times New Roman" w:hAnsi="Book Antiqua" w:cs="Arial"/>
          <w:b/>
          <w:bCs/>
          <w:color w:val="000000"/>
          <w:sz w:val="19"/>
          <w:szCs w:val="19"/>
          <w:lang w:eastAsia="pt-BR"/>
        </w:rPr>
        <w:t xml:space="preserve">Para efeito deste Estatuto, </w:t>
      </w:r>
      <w:r w:rsidRPr="00E5580A">
        <w:rPr>
          <w:rFonts w:ascii="Book Antiqua" w:eastAsia="Times New Roman" w:hAnsi="Book Antiqua" w:cs="Arial"/>
          <w:b/>
          <w:bCs/>
          <w:caps/>
          <w:color w:val="000000"/>
          <w:sz w:val="19"/>
          <w:szCs w:val="19"/>
          <w:highlight w:val="green"/>
          <w:lang w:eastAsia="pt-BR"/>
        </w:rPr>
        <w:t>considera</w:t>
      </w:r>
      <w:r w:rsidRPr="00991A34">
        <w:rPr>
          <w:rFonts w:ascii="Book Antiqua" w:eastAsia="Times New Roman" w:hAnsi="Book Antiqua" w:cs="Arial"/>
          <w:b/>
          <w:bCs/>
          <w:caps/>
          <w:color w:val="000000"/>
          <w:sz w:val="19"/>
          <w:szCs w:val="19"/>
          <w:highlight w:val="green"/>
          <w:lang w:eastAsia="pt-BR"/>
        </w:rPr>
        <w:t>-se</w:t>
      </w:r>
      <w:r w:rsidRPr="00991A34">
        <w:rPr>
          <w:rFonts w:ascii="Book Antiqua" w:eastAsia="Times New Roman" w:hAnsi="Book Antiqua" w:cs="Arial"/>
          <w:color w:val="000000"/>
          <w:sz w:val="19"/>
          <w:szCs w:val="19"/>
          <w:lang w:eastAsia="pt-BR"/>
        </w:rPr>
        <w:t>:</w:t>
      </w:r>
    </w:p>
    <w:p w14:paraId="40AB778D" w14:textId="0AA00F4B" w:rsidR="00150892" w:rsidRPr="005D7A8E" w:rsidRDefault="00150892" w:rsidP="00150892">
      <w:pPr>
        <w:spacing w:before="100" w:beforeAutospacing="1" w:after="100" w:afterAutospacing="1" w:line="240" w:lineRule="auto"/>
        <w:ind w:firstLine="525"/>
        <w:jc w:val="both"/>
        <w:rPr>
          <w:rFonts w:ascii="Book Antiqua" w:eastAsia="Times New Roman" w:hAnsi="Book Antiqua" w:cs="Arial"/>
          <w:b/>
          <w:bCs/>
          <w:color w:val="000000"/>
          <w:sz w:val="16"/>
          <w:szCs w:val="16"/>
          <w:lang w:eastAsia="pt-BR"/>
        </w:rPr>
      </w:pPr>
      <w:bookmarkStart w:id="2" w:name="art1i"/>
      <w:bookmarkEnd w:id="2"/>
      <w:r w:rsidRPr="00523D1B">
        <w:rPr>
          <w:rFonts w:ascii="Book Antiqua" w:eastAsia="Times New Roman" w:hAnsi="Book Antiqua" w:cs="Arial"/>
          <w:b/>
          <w:bCs/>
          <w:color w:val="000000"/>
          <w:sz w:val="19"/>
          <w:szCs w:val="19"/>
          <w:lang w:eastAsia="pt-BR"/>
        </w:rPr>
        <w:t xml:space="preserve">I - </w:t>
      </w:r>
      <w:r w:rsidRPr="00523D1B">
        <w:rPr>
          <w:rFonts w:ascii="Book Antiqua" w:eastAsia="Times New Roman" w:hAnsi="Book Antiqua" w:cs="Arial"/>
          <w:b/>
          <w:bCs/>
          <w:caps/>
          <w:color w:val="000000"/>
          <w:sz w:val="19"/>
          <w:szCs w:val="19"/>
          <w:shd w:val="clear" w:color="auto" w:fill="F7CAAC" w:themeFill="accent2" w:themeFillTint="66"/>
          <w:lang w:eastAsia="pt-BR"/>
        </w:rPr>
        <w:t>discriminação racial</w:t>
      </w:r>
      <w:r w:rsidRPr="00523D1B">
        <w:rPr>
          <w:rFonts w:ascii="Book Antiqua" w:eastAsia="Times New Roman" w:hAnsi="Book Antiqua" w:cs="Arial"/>
          <w:b/>
          <w:bCs/>
          <w:color w:val="000000"/>
          <w:sz w:val="19"/>
          <w:szCs w:val="19"/>
          <w:lang w:eastAsia="pt-BR"/>
        </w:rPr>
        <w:t xml:space="preserve"> ou </w:t>
      </w:r>
      <w:r w:rsidRPr="00523D1B">
        <w:rPr>
          <w:rFonts w:ascii="Book Antiqua" w:eastAsia="Times New Roman" w:hAnsi="Book Antiqua" w:cs="Arial"/>
          <w:b/>
          <w:bCs/>
          <w:caps/>
          <w:color w:val="000000"/>
          <w:sz w:val="19"/>
          <w:szCs w:val="19"/>
          <w:shd w:val="clear" w:color="auto" w:fill="F7CAAC" w:themeFill="accent2" w:themeFillTint="66"/>
          <w:lang w:eastAsia="pt-BR"/>
        </w:rPr>
        <w:t>étnico-racial</w:t>
      </w:r>
      <w:r w:rsidRPr="00523D1B">
        <w:rPr>
          <w:rFonts w:ascii="Book Antiqua" w:eastAsia="Times New Roman" w:hAnsi="Book Antiqua" w:cs="Arial"/>
          <w:b/>
          <w:bCs/>
          <w:color w:val="000000"/>
          <w:sz w:val="19"/>
          <w:szCs w:val="19"/>
          <w:lang w:eastAsia="pt-BR"/>
        </w:rPr>
        <w:t>: toda distinção, exclusão, restrição ou preferência baseada em raça, cor, descendência ou origem nacional ou étnica que tenha por objeto anular ou restringir o reconhecimento, gozo ou exercício, em igualdade de condições, de direitos humanos e liberdades fundamentais nos campos político, econômico, social, cultural ou em qualquer outro campo da vida pública ou privada</w:t>
      </w:r>
      <w:r w:rsidRPr="00202748">
        <w:rPr>
          <w:rFonts w:ascii="Book Antiqua" w:eastAsia="Times New Roman" w:hAnsi="Book Antiqua" w:cs="Arial"/>
          <w:color w:val="000000"/>
          <w:sz w:val="16"/>
          <w:szCs w:val="16"/>
          <w:lang w:eastAsia="pt-BR"/>
        </w:rPr>
        <w:t>;</w:t>
      </w:r>
      <w:r w:rsidR="00E909BE" w:rsidRPr="00202748">
        <w:rPr>
          <w:rFonts w:ascii="Book Antiqua" w:eastAsia="Times New Roman" w:hAnsi="Book Antiqua" w:cs="Arial"/>
          <w:color w:val="000000"/>
          <w:sz w:val="16"/>
          <w:szCs w:val="16"/>
          <w:lang w:eastAsia="pt-BR"/>
        </w:rPr>
        <w:t xml:space="preserve"> </w:t>
      </w:r>
      <w:bookmarkStart w:id="3" w:name="_Hlk65414513"/>
      <w:r w:rsidR="00763F1E" w:rsidRPr="00202748">
        <w:rPr>
          <w:rFonts w:ascii="Book Antiqua" w:eastAsia="Times New Roman" w:hAnsi="Book Antiqua" w:cs="Times New Roman"/>
          <w:b/>
          <w:bCs/>
          <w:color w:val="FF0000"/>
          <w:sz w:val="16"/>
          <w:szCs w:val="16"/>
          <w:u w:val="single"/>
          <w:lang w:eastAsia="pt-BR"/>
        </w:rPr>
        <w:t>(DPEBA-2010)</w:t>
      </w:r>
      <w:bookmarkEnd w:id="3"/>
      <w:r w:rsidR="00763F1E" w:rsidRPr="00202748">
        <w:rPr>
          <w:rFonts w:ascii="Book Antiqua" w:eastAsia="Times New Roman" w:hAnsi="Book Antiqua" w:cs="Arial"/>
          <w:color w:val="000000"/>
          <w:sz w:val="16"/>
          <w:szCs w:val="16"/>
          <w:lang w:eastAsia="pt-BR"/>
        </w:rPr>
        <w:t xml:space="preserve"> </w:t>
      </w:r>
      <w:r w:rsidR="0024743B" w:rsidRPr="00202748">
        <w:rPr>
          <w:rFonts w:ascii="Book Antiqua" w:eastAsia="Times New Roman" w:hAnsi="Book Antiqua" w:cs="Times New Roman"/>
          <w:b/>
          <w:color w:val="FF0000"/>
          <w:sz w:val="16"/>
          <w:szCs w:val="16"/>
          <w:u w:val="single"/>
          <w:lang w:eastAsia="pt-BR"/>
        </w:rPr>
        <w:t>(MPES-2013)</w:t>
      </w:r>
      <w:r w:rsidR="0098174D" w:rsidRPr="00202748">
        <w:rPr>
          <w:rFonts w:ascii="Book Antiqua" w:eastAsia="Times New Roman" w:hAnsi="Book Antiqua" w:cs="Times New Roman"/>
          <w:b/>
          <w:color w:val="FF0000"/>
          <w:sz w:val="16"/>
          <w:szCs w:val="16"/>
          <w:lang w:eastAsia="pt-BR"/>
        </w:rPr>
        <w:t xml:space="preserve"> </w:t>
      </w:r>
      <w:r w:rsidR="0098174D" w:rsidRPr="00202748">
        <w:rPr>
          <w:rFonts w:ascii="Book Antiqua" w:eastAsia="Times New Roman" w:hAnsi="Book Antiqua" w:cs="Times New Roman"/>
          <w:b/>
          <w:color w:val="FF0000"/>
          <w:sz w:val="16"/>
          <w:szCs w:val="16"/>
          <w:u w:val="single"/>
          <w:lang w:eastAsia="pt-BR"/>
        </w:rPr>
        <w:t>(MPSP-2012/2015)</w:t>
      </w:r>
      <w:r w:rsidR="0098174D" w:rsidRPr="00202748">
        <w:rPr>
          <w:rFonts w:ascii="Book Antiqua" w:eastAsia="Times New Roman" w:hAnsi="Book Antiqua" w:cs="Times New Roman"/>
          <w:b/>
          <w:color w:val="FF0000"/>
          <w:sz w:val="16"/>
          <w:szCs w:val="16"/>
          <w:lang w:eastAsia="pt-BR"/>
        </w:rPr>
        <w:t xml:space="preserve"> </w:t>
      </w:r>
      <w:r w:rsidR="0098174D" w:rsidRPr="00202748">
        <w:rPr>
          <w:rFonts w:ascii="Book Antiqua" w:eastAsia="Times New Roman" w:hAnsi="Book Antiqua" w:cs="Times New Roman"/>
          <w:b/>
          <w:color w:val="FF0000"/>
          <w:sz w:val="16"/>
          <w:szCs w:val="16"/>
          <w:u w:val="single"/>
          <w:lang w:eastAsia="pt-BR"/>
        </w:rPr>
        <w:t>(MPBA-2018)</w:t>
      </w:r>
      <w:r w:rsidR="0098174D" w:rsidRPr="00202748">
        <w:rPr>
          <w:rFonts w:ascii="Book Antiqua" w:eastAsia="Times New Roman" w:hAnsi="Book Antiqua" w:cs="Times New Roman"/>
          <w:b/>
          <w:color w:val="FF0000"/>
          <w:sz w:val="16"/>
          <w:szCs w:val="16"/>
          <w:lang w:eastAsia="pt-BR"/>
        </w:rPr>
        <w:t xml:space="preserve"> </w:t>
      </w:r>
      <w:bookmarkStart w:id="4" w:name="_Hlk104213807"/>
      <w:r w:rsidR="0098174D" w:rsidRPr="00202748">
        <w:rPr>
          <w:rFonts w:ascii="Book Antiqua" w:eastAsia="Times New Roman" w:hAnsi="Book Antiqua" w:cs="Times New Roman"/>
          <w:b/>
          <w:color w:val="FF0000"/>
          <w:sz w:val="16"/>
          <w:szCs w:val="16"/>
          <w:u w:val="single"/>
          <w:lang w:eastAsia="pt-BR"/>
        </w:rPr>
        <w:t>(PCSP-2018)</w:t>
      </w:r>
      <w:bookmarkEnd w:id="4"/>
      <w:r w:rsidR="009B0D2F">
        <w:rPr>
          <w:rFonts w:ascii="Book Antiqua" w:eastAsia="Times New Roman" w:hAnsi="Book Antiqua" w:cs="Times New Roman"/>
          <w:b/>
          <w:color w:val="FF0000"/>
          <w:sz w:val="16"/>
          <w:szCs w:val="16"/>
          <w:lang w:eastAsia="pt-BR"/>
        </w:rPr>
        <w:t xml:space="preserve"> </w:t>
      </w:r>
      <w:r w:rsidR="009B0D2F">
        <w:rPr>
          <w:rFonts w:ascii="Book Antiqua" w:eastAsia="Times New Roman" w:hAnsi="Book Antiqua" w:cs="Times New Roman"/>
          <w:b/>
          <w:color w:val="FF0000"/>
          <w:sz w:val="16"/>
          <w:szCs w:val="16"/>
          <w:u w:val="single"/>
          <w:lang w:eastAsia="pt-BR"/>
        </w:rPr>
        <w:t>(MPMG-2022)</w:t>
      </w:r>
      <w:r w:rsidR="007043AE" w:rsidRPr="00202748">
        <w:rPr>
          <w:rFonts w:ascii="Book Antiqua" w:eastAsia="Times New Roman" w:hAnsi="Book Antiqua" w:cs="Times New Roman"/>
          <w:b/>
          <w:color w:val="FF0000"/>
          <w:sz w:val="16"/>
          <w:szCs w:val="16"/>
          <w:lang w:eastAsia="pt-BR"/>
        </w:rPr>
        <w:t xml:space="preserve"> </w:t>
      </w:r>
      <w:r w:rsidR="007043AE" w:rsidRPr="00202748">
        <w:rPr>
          <w:rFonts w:ascii="Book Antiqua" w:eastAsia="Times New Roman" w:hAnsi="Book Antiqua" w:cs="Times New Roman"/>
          <w:b/>
          <w:color w:val="FF0000"/>
          <w:sz w:val="16"/>
          <w:szCs w:val="16"/>
          <w:u w:val="single"/>
          <w:lang w:eastAsia="pt-BR"/>
        </w:rPr>
        <w:t>(MPPE-2022)</w:t>
      </w:r>
      <w:r w:rsidR="005D7A8E">
        <w:rPr>
          <w:rFonts w:ascii="Book Antiqua" w:eastAsia="Times New Roman" w:hAnsi="Book Antiqua" w:cs="Times New Roman"/>
          <w:b/>
          <w:color w:val="FF0000"/>
          <w:sz w:val="16"/>
          <w:szCs w:val="16"/>
          <w:lang w:eastAsia="pt-BR"/>
        </w:rPr>
        <w:t xml:space="preserve"> </w:t>
      </w:r>
      <w:r w:rsidR="005D7A8E" w:rsidRPr="00CF7338">
        <w:rPr>
          <w:rFonts w:ascii="Book Antiqua" w:hAnsi="Book Antiqua"/>
          <w:b/>
          <w:color w:val="FF0000"/>
          <w:sz w:val="16"/>
          <w:szCs w:val="16"/>
          <w:u w:val="single"/>
        </w:rPr>
        <w:t>(MPSC-202</w:t>
      </w:r>
      <w:r w:rsidR="005D7A8E">
        <w:rPr>
          <w:rFonts w:ascii="Book Antiqua" w:hAnsi="Book Antiqua"/>
          <w:b/>
          <w:color w:val="FF0000"/>
          <w:sz w:val="16"/>
          <w:szCs w:val="16"/>
          <w:u w:val="single"/>
        </w:rPr>
        <w:t>3</w:t>
      </w:r>
      <w:r w:rsidR="005D7A8E" w:rsidRPr="00CF7338">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F77E13" w14:paraId="7911AA84" w14:textId="77777777" w:rsidTr="00F77E13">
        <w:tc>
          <w:tcPr>
            <w:tcW w:w="8494" w:type="dxa"/>
            <w:shd w:val="clear" w:color="auto" w:fill="CCFFFF"/>
          </w:tcPr>
          <w:p w14:paraId="4E1E92CE" w14:textId="0FFE9C73" w:rsidR="00153BBD" w:rsidRPr="00153BBD" w:rsidRDefault="00153BBD" w:rsidP="00153BBD">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153BBD">
              <w:rPr>
                <w:rFonts w:ascii="Book Antiqua" w:eastAsia="Times New Roman" w:hAnsi="Book Antiqua" w:cs="Arial"/>
                <w:b/>
                <w:bCs/>
                <w:sz w:val="19"/>
                <w:szCs w:val="19"/>
                <w:highlight w:val="yellow"/>
                <w:lang w:eastAsia="pt-BR"/>
              </w:rPr>
              <w:t>MPBA-2018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 xml:space="preserve">“O </w:t>
            </w:r>
            <w:r w:rsidRPr="00153BBD">
              <w:rPr>
                <w:rFonts w:ascii="Book Antiqua" w:eastAsia="Times New Roman" w:hAnsi="Book Antiqua" w:cs="Arial"/>
                <w:i/>
                <w:iCs/>
                <w:sz w:val="19"/>
                <w:szCs w:val="19"/>
                <w:lang w:eastAsia="pt-BR"/>
              </w:rPr>
              <w:t>Estatuto da Igualdade Racial destina-se a garantir à população negra a efetivação da igualdade de oportunidades, a defesa dos direitos étnicos individuais, coletivos e difusos e o combate à discriminação e às demais formas de intolerância étnica. [...]</w:t>
            </w:r>
            <w:r w:rsidRPr="00153BBD">
              <w:rPr>
                <w:rFonts w:ascii="Book Antiqua" w:eastAsia="Times New Roman" w:hAnsi="Book Antiqua" w:cs="Arial"/>
                <w:sz w:val="19"/>
                <w:szCs w:val="19"/>
                <w:lang w:eastAsia="pt-BR"/>
              </w:rPr>
              <w:t>” (BRASIL, 2010, p.1)</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De acordo com o Estatuto da Igualdade Racial, é correto afirmar que</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 xml:space="preserve">discriminação racial ou étnico-racial é toda distinção, exclusão, restrição ou preferência baseada em raça, cor, descendência ou origem nacional ou étnica que tenha por objeto anular ou restringir o reconhecimento, gozo ou exercício, em igualdade de condições, de direitos humanos e liberdades fundamentais nos campos político, </w:t>
            </w:r>
            <w:r w:rsidRPr="00153BBD">
              <w:rPr>
                <w:rFonts w:ascii="Book Antiqua" w:eastAsia="Times New Roman" w:hAnsi="Book Antiqua" w:cs="Arial"/>
                <w:sz w:val="19"/>
                <w:szCs w:val="19"/>
                <w:lang w:eastAsia="pt-BR"/>
              </w:rPr>
              <w:lastRenderedPageBreak/>
              <w:t>econômico, social, cultural ou em qualquer outro campo da vida pública ou privada.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 único, I, </w:t>
            </w:r>
            <w:r w:rsidR="00B13D89">
              <w:rPr>
                <w:rFonts w:ascii="Book Antiqua" w:eastAsia="Times New Roman" w:hAnsi="Book Antiqua" w:cs="Arial"/>
                <w:b/>
                <w:bCs/>
                <w:sz w:val="19"/>
                <w:szCs w:val="19"/>
                <w:lang w:eastAsia="pt-BR"/>
              </w:rPr>
              <w:t>EIR</w:t>
            </w:r>
            <w:r>
              <w:rPr>
                <w:rFonts w:ascii="Book Antiqua" w:eastAsia="Times New Roman" w:hAnsi="Book Antiqua" w:cs="Arial"/>
                <w:b/>
                <w:bCs/>
                <w:sz w:val="19"/>
                <w:szCs w:val="19"/>
                <w:lang w:eastAsia="pt-BR"/>
              </w:rPr>
              <w:t>.</w:t>
            </w:r>
          </w:p>
          <w:p w14:paraId="3FFD722B" w14:textId="25B96F35" w:rsidR="00F77E13" w:rsidRPr="00F77E13" w:rsidRDefault="00155E67" w:rsidP="00150892">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5947B0">
              <w:rPr>
                <w:rFonts w:ascii="Book Antiqua" w:eastAsia="Times New Roman" w:hAnsi="Book Antiqua" w:cs="Arial"/>
                <w:b/>
                <w:bCs/>
                <w:sz w:val="19"/>
                <w:szCs w:val="19"/>
                <w:highlight w:val="yellow"/>
                <w:lang w:eastAsia="pt-BR"/>
              </w:rPr>
              <w:t>MPSP-2015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155E67">
              <w:rPr>
                <w:rFonts w:ascii="Book Antiqua" w:eastAsia="Times New Roman" w:hAnsi="Book Antiqua" w:cs="Arial"/>
                <w:sz w:val="19"/>
                <w:szCs w:val="19"/>
                <w:lang w:eastAsia="pt-BR"/>
              </w:rPr>
              <w:t xml:space="preserve">Para efeito da </w:t>
            </w:r>
            <w:r>
              <w:rPr>
                <w:rFonts w:ascii="Book Antiqua" w:eastAsia="Times New Roman" w:hAnsi="Book Antiqua" w:cs="Arial"/>
                <w:sz w:val="19"/>
                <w:szCs w:val="19"/>
                <w:lang w:eastAsia="pt-BR"/>
              </w:rPr>
              <w:t>L</w:t>
            </w:r>
            <w:r w:rsidRPr="00155E67">
              <w:rPr>
                <w:rFonts w:ascii="Book Antiqua" w:eastAsia="Times New Roman" w:hAnsi="Book Antiqua" w:cs="Arial"/>
                <w:sz w:val="19"/>
                <w:szCs w:val="19"/>
                <w:lang w:eastAsia="pt-BR"/>
              </w:rPr>
              <w:t>ei 12.288/10 (Estatuto da Igualdade Racial), considera-se discriminação racial ou étnico-racial, dentre outras ações, a seguinte:</w:t>
            </w:r>
            <w:r>
              <w:rPr>
                <w:rFonts w:ascii="Book Antiqua" w:eastAsia="Times New Roman" w:hAnsi="Book Antiqua" w:cs="Arial"/>
                <w:sz w:val="19"/>
                <w:szCs w:val="19"/>
                <w:lang w:eastAsia="pt-BR"/>
              </w:rPr>
              <w:t xml:space="preserve">  </w:t>
            </w:r>
            <w:r w:rsidRPr="00155E67">
              <w:rPr>
                <w:rFonts w:ascii="Book Antiqua" w:eastAsia="Times New Roman" w:hAnsi="Book Antiqua" w:cs="Arial"/>
                <w:sz w:val="19"/>
                <w:szCs w:val="19"/>
                <w:lang w:eastAsia="pt-BR"/>
              </w:rPr>
              <w:t>A distinção, exclusão, restrição ou preferência baseada em raça, cor, descendência ou origem nacional ou étnica que tenha por objeto anular ou restringir o reconhecimento, gozo ou exercício, em igualdade de condições, de direitos humanos e liberdades fundamentais nos campos político, econômico, social, cultural ou em qualquer outro campo da vida pública ou privada.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 único, I, </w:t>
            </w:r>
            <w:r w:rsidR="00B13D89">
              <w:rPr>
                <w:rFonts w:ascii="Book Antiqua" w:eastAsia="Times New Roman" w:hAnsi="Book Antiqua" w:cs="Arial"/>
                <w:b/>
                <w:bCs/>
                <w:sz w:val="19"/>
                <w:szCs w:val="19"/>
                <w:lang w:eastAsia="pt-BR"/>
              </w:rPr>
              <w:t>EIR</w:t>
            </w:r>
            <w:r>
              <w:rPr>
                <w:rFonts w:ascii="Book Antiqua" w:eastAsia="Times New Roman" w:hAnsi="Book Antiqua" w:cs="Arial"/>
                <w:b/>
                <w:bCs/>
                <w:sz w:val="19"/>
                <w:szCs w:val="19"/>
                <w:lang w:eastAsia="pt-BR"/>
              </w:rPr>
              <w:t>.</w:t>
            </w:r>
          </w:p>
        </w:tc>
      </w:tr>
    </w:tbl>
    <w:p w14:paraId="0D162728" w14:textId="77193107"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5" w:name="art1ii"/>
      <w:bookmarkEnd w:id="5"/>
      <w:r w:rsidRPr="00523D1B">
        <w:rPr>
          <w:rFonts w:ascii="Book Antiqua" w:eastAsia="Times New Roman" w:hAnsi="Book Antiqua" w:cs="Arial"/>
          <w:b/>
          <w:bCs/>
          <w:color w:val="000000"/>
          <w:sz w:val="19"/>
          <w:szCs w:val="19"/>
          <w:lang w:eastAsia="pt-BR"/>
        </w:rPr>
        <w:lastRenderedPageBreak/>
        <w:t xml:space="preserve">II - </w:t>
      </w:r>
      <w:r w:rsidRPr="00523D1B">
        <w:rPr>
          <w:rFonts w:ascii="Book Antiqua" w:eastAsia="Times New Roman" w:hAnsi="Book Antiqua" w:cs="Arial"/>
          <w:b/>
          <w:bCs/>
          <w:caps/>
          <w:color w:val="000000"/>
          <w:sz w:val="19"/>
          <w:szCs w:val="19"/>
          <w:shd w:val="clear" w:color="auto" w:fill="F7CAAC" w:themeFill="accent2" w:themeFillTint="66"/>
          <w:lang w:eastAsia="pt-BR"/>
        </w:rPr>
        <w:t>de</w:t>
      </w:r>
      <w:r w:rsidRPr="00F77E13">
        <w:rPr>
          <w:rFonts w:ascii="Book Antiqua" w:eastAsia="Times New Roman" w:hAnsi="Book Antiqua" w:cs="Arial"/>
          <w:b/>
          <w:bCs/>
          <w:caps/>
          <w:color w:val="000000"/>
          <w:sz w:val="19"/>
          <w:szCs w:val="19"/>
          <w:shd w:val="clear" w:color="auto" w:fill="F7CAAC" w:themeFill="accent2" w:themeFillTint="66"/>
          <w:lang w:eastAsia="pt-BR"/>
        </w:rPr>
        <w:t>sigualdade racial</w:t>
      </w:r>
      <w:r w:rsidRPr="00991A34">
        <w:rPr>
          <w:rFonts w:ascii="Book Antiqua" w:eastAsia="Times New Roman" w:hAnsi="Book Antiqua" w:cs="Arial"/>
          <w:color w:val="000000"/>
          <w:sz w:val="19"/>
          <w:szCs w:val="19"/>
          <w:lang w:eastAsia="pt-BR"/>
        </w:rPr>
        <w:t xml:space="preserve">: </w:t>
      </w:r>
      <w:r w:rsidRPr="00523D1B">
        <w:rPr>
          <w:rFonts w:ascii="Book Antiqua" w:eastAsia="Times New Roman" w:hAnsi="Book Antiqua" w:cs="Arial"/>
          <w:b/>
          <w:bCs/>
          <w:color w:val="000000"/>
          <w:sz w:val="19"/>
          <w:szCs w:val="19"/>
          <w:lang w:eastAsia="pt-BR"/>
        </w:rPr>
        <w:t xml:space="preserve">toda situação </w:t>
      </w:r>
      <w:r w:rsidRPr="00523D1B">
        <w:rPr>
          <w:rFonts w:ascii="Book Antiqua" w:eastAsia="Times New Roman" w:hAnsi="Book Antiqua" w:cs="Arial"/>
          <w:b/>
          <w:bCs/>
          <w:color w:val="000000"/>
          <w:sz w:val="19"/>
          <w:szCs w:val="19"/>
          <w:highlight w:val="cyan"/>
          <w:lang w:eastAsia="pt-BR"/>
        </w:rPr>
        <w:t>injustificada</w:t>
      </w:r>
      <w:r w:rsidRPr="00523D1B">
        <w:rPr>
          <w:rFonts w:ascii="Book Antiqua" w:eastAsia="Times New Roman" w:hAnsi="Book Antiqua" w:cs="Arial"/>
          <w:b/>
          <w:bCs/>
          <w:color w:val="000000"/>
          <w:sz w:val="19"/>
          <w:szCs w:val="19"/>
          <w:lang w:eastAsia="pt-BR"/>
        </w:rPr>
        <w:t xml:space="preserve"> de diferenciação de acesso e fruição de bens, serviços e oportunidades, nas esferas pública e privada, em virtude de raça, cor, descendência ou origem nacional ou étnica</w:t>
      </w:r>
      <w:r w:rsidRPr="00202748">
        <w:rPr>
          <w:rFonts w:ascii="Book Antiqua" w:eastAsia="Times New Roman" w:hAnsi="Book Antiqua" w:cs="Arial"/>
          <w:color w:val="000000"/>
          <w:sz w:val="16"/>
          <w:szCs w:val="16"/>
          <w:lang w:eastAsia="pt-BR"/>
        </w:rPr>
        <w:t>;</w:t>
      </w:r>
      <w:r w:rsidR="0024743B" w:rsidRPr="00202748">
        <w:rPr>
          <w:rFonts w:ascii="Book Antiqua" w:eastAsia="Times New Roman" w:hAnsi="Book Antiqua" w:cs="Arial"/>
          <w:color w:val="000000"/>
          <w:sz w:val="16"/>
          <w:szCs w:val="16"/>
          <w:lang w:eastAsia="pt-BR"/>
        </w:rPr>
        <w:t xml:space="preserve"> </w:t>
      </w:r>
      <w:r w:rsidR="0024743B" w:rsidRPr="00202748">
        <w:rPr>
          <w:rFonts w:ascii="Book Antiqua" w:eastAsia="Times New Roman" w:hAnsi="Book Antiqua" w:cs="Times New Roman"/>
          <w:b/>
          <w:color w:val="FF0000"/>
          <w:sz w:val="16"/>
          <w:szCs w:val="16"/>
          <w:u w:val="single"/>
          <w:lang w:eastAsia="pt-BR"/>
        </w:rPr>
        <w:t>(MPES-2013)</w:t>
      </w:r>
      <w:r w:rsidR="00F77E13" w:rsidRPr="00202748">
        <w:rPr>
          <w:rFonts w:ascii="Book Antiqua" w:eastAsia="Times New Roman" w:hAnsi="Book Antiqua" w:cs="Arial"/>
          <w:color w:val="000000"/>
          <w:sz w:val="16"/>
          <w:szCs w:val="16"/>
          <w:lang w:eastAsia="pt-BR"/>
        </w:rPr>
        <w:t xml:space="preserve"> </w:t>
      </w:r>
      <w:r w:rsidR="00F77E13" w:rsidRPr="00202748">
        <w:rPr>
          <w:rFonts w:ascii="Book Antiqua" w:eastAsia="Times New Roman" w:hAnsi="Book Antiqua" w:cs="Arial"/>
          <w:b/>
          <w:bCs/>
          <w:color w:val="FF0000"/>
          <w:sz w:val="16"/>
          <w:szCs w:val="16"/>
          <w:u w:val="single"/>
          <w:lang w:eastAsia="pt-BR"/>
        </w:rPr>
        <w:t>(MPSP-2012</w:t>
      </w:r>
      <w:r w:rsidR="00E909BE" w:rsidRPr="00202748">
        <w:rPr>
          <w:rFonts w:ascii="Book Antiqua" w:eastAsia="Times New Roman" w:hAnsi="Book Antiqua" w:cs="Arial"/>
          <w:b/>
          <w:bCs/>
          <w:color w:val="FF0000"/>
          <w:sz w:val="16"/>
          <w:szCs w:val="16"/>
          <w:u w:val="single"/>
          <w:lang w:eastAsia="pt-BR"/>
        </w:rPr>
        <w:t>/2015</w:t>
      </w:r>
      <w:r w:rsidR="00F77E13" w:rsidRPr="00202748">
        <w:rPr>
          <w:rFonts w:ascii="Book Antiqua" w:eastAsia="Times New Roman" w:hAnsi="Book Antiqua" w:cs="Arial"/>
          <w:b/>
          <w:bCs/>
          <w:color w:val="FF0000"/>
          <w:sz w:val="16"/>
          <w:szCs w:val="16"/>
          <w:u w:val="single"/>
          <w:lang w:eastAsia="pt-BR"/>
        </w:rPr>
        <w:t>)</w:t>
      </w:r>
      <w:r w:rsidR="00346239" w:rsidRPr="00202748">
        <w:rPr>
          <w:rFonts w:ascii="Book Antiqua" w:eastAsia="Times New Roman" w:hAnsi="Book Antiqua" w:cs="Arial"/>
          <w:b/>
          <w:bCs/>
          <w:color w:val="FF0000"/>
          <w:sz w:val="16"/>
          <w:szCs w:val="16"/>
          <w:lang w:eastAsia="pt-BR"/>
        </w:rPr>
        <w:t xml:space="preserve"> </w:t>
      </w:r>
      <w:r w:rsidR="00346239" w:rsidRPr="00202748">
        <w:rPr>
          <w:rFonts w:ascii="Book Antiqua" w:eastAsia="Times New Roman" w:hAnsi="Book Antiqua" w:cs="Arial"/>
          <w:b/>
          <w:bCs/>
          <w:color w:val="FF0000"/>
          <w:sz w:val="16"/>
          <w:szCs w:val="16"/>
          <w:u w:val="single"/>
          <w:lang w:eastAsia="pt-BR"/>
        </w:rPr>
        <w:t>(MPPR-2017)</w:t>
      </w:r>
      <w:r w:rsidR="0098174D" w:rsidRPr="00202748">
        <w:rPr>
          <w:rFonts w:ascii="Book Antiqua" w:eastAsia="Times New Roman" w:hAnsi="Book Antiqua" w:cs="Arial"/>
          <w:b/>
          <w:bCs/>
          <w:color w:val="FF0000"/>
          <w:sz w:val="16"/>
          <w:szCs w:val="16"/>
          <w:lang w:eastAsia="pt-BR"/>
        </w:rPr>
        <w:t xml:space="preserve"> </w:t>
      </w:r>
      <w:r w:rsidR="0098174D" w:rsidRPr="00202748">
        <w:rPr>
          <w:rFonts w:ascii="Book Antiqua" w:eastAsia="Times New Roman" w:hAnsi="Book Antiqua" w:cs="Arial"/>
          <w:b/>
          <w:bCs/>
          <w:color w:val="FF0000"/>
          <w:sz w:val="16"/>
          <w:szCs w:val="16"/>
          <w:u w:val="single"/>
          <w:lang w:eastAsia="pt-BR"/>
        </w:rPr>
        <w:t>(MPBA-2018)</w:t>
      </w:r>
      <w:r w:rsidR="0098174D" w:rsidRPr="00202748">
        <w:rPr>
          <w:rFonts w:ascii="Book Antiqua" w:eastAsia="Times New Roman" w:hAnsi="Book Antiqua" w:cs="Arial"/>
          <w:b/>
          <w:bCs/>
          <w:color w:val="FF0000"/>
          <w:sz w:val="16"/>
          <w:szCs w:val="16"/>
          <w:lang w:eastAsia="pt-BR"/>
        </w:rPr>
        <w:t xml:space="preserve"> </w:t>
      </w:r>
      <w:r w:rsidR="0098174D" w:rsidRPr="00202748">
        <w:rPr>
          <w:rFonts w:ascii="Book Antiqua" w:eastAsia="Times New Roman" w:hAnsi="Book Antiqua" w:cs="Times New Roman"/>
          <w:b/>
          <w:color w:val="FF0000"/>
          <w:sz w:val="16"/>
          <w:szCs w:val="16"/>
          <w:u w:val="single"/>
          <w:lang w:eastAsia="pt-BR"/>
        </w:rPr>
        <w:t>(PCSP-2018)</w:t>
      </w:r>
      <w:r w:rsidR="009B0D2F">
        <w:rPr>
          <w:rFonts w:ascii="Book Antiqua" w:eastAsia="Times New Roman" w:hAnsi="Book Antiqua" w:cs="Times New Roman"/>
          <w:b/>
          <w:color w:val="FF0000"/>
          <w:sz w:val="16"/>
          <w:szCs w:val="16"/>
          <w:lang w:eastAsia="pt-BR"/>
        </w:rPr>
        <w:t xml:space="preserve"> </w:t>
      </w:r>
      <w:r w:rsidR="009B0D2F">
        <w:rPr>
          <w:rFonts w:ascii="Book Antiqua" w:eastAsia="Times New Roman" w:hAnsi="Book Antiqua" w:cs="Times New Roman"/>
          <w:b/>
          <w:color w:val="FF0000"/>
          <w:sz w:val="16"/>
          <w:szCs w:val="16"/>
          <w:u w:val="single"/>
          <w:lang w:eastAsia="pt-BR"/>
        </w:rPr>
        <w:t>(MPMG-2022)</w:t>
      </w:r>
      <w:r w:rsidR="007043AE" w:rsidRPr="00202748">
        <w:rPr>
          <w:rFonts w:ascii="Book Antiqua" w:eastAsia="Times New Roman" w:hAnsi="Book Antiqua" w:cs="Times New Roman"/>
          <w:b/>
          <w:color w:val="FF0000"/>
          <w:sz w:val="16"/>
          <w:szCs w:val="16"/>
          <w:lang w:eastAsia="pt-BR"/>
        </w:rPr>
        <w:t xml:space="preserve"> </w:t>
      </w:r>
      <w:r w:rsidR="007043AE" w:rsidRPr="00202748">
        <w:rPr>
          <w:rFonts w:ascii="Book Antiqua" w:eastAsia="Times New Roman" w:hAnsi="Book Antiqua" w:cs="Times New Roman"/>
          <w:b/>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153BBD" w14:paraId="7F03AA37" w14:textId="77777777" w:rsidTr="00A572DB">
        <w:tc>
          <w:tcPr>
            <w:tcW w:w="8494" w:type="dxa"/>
            <w:shd w:val="clear" w:color="auto" w:fill="CCFFFF"/>
          </w:tcPr>
          <w:p w14:paraId="569A39DE" w14:textId="2C6CF7DD" w:rsidR="007043AE" w:rsidRDefault="007043AE" w:rsidP="00A572D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7043AE">
              <w:rPr>
                <w:rFonts w:ascii="Book Antiqua" w:eastAsia="Times New Roman" w:hAnsi="Book Antiqua" w:cs="Arial"/>
                <w:b/>
                <w:bCs/>
                <w:sz w:val="19"/>
                <w:szCs w:val="19"/>
                <w:highlight w:val="yellow"/>
                <w:lang w:eastAsia="pt-BR"/>
              </w:rPr>
              <w:t>MPPE-2022-FCC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043AE">
              <w:rPr>
                <w:rFonts w:ascii="Book Antiqua" w:eastAsia="Times New Roman" w:hAnsi="Book Antiqua" w:cs="Arial"/>
                <w:sz w:val="19"/>
                <w:szCs w:val="19"/>
                <w:lang w:eastAsia="pt-BR"/>
              </w:rPr>
              <w:t>O Estatuto da Igualdade Racial (Lei 12.288/10) traz vários conceitos a serem considerados para efeitos de aplicação de seus dispositivos legais, e dentre eles, considera como desigualdade racial</w:t>
            </w:r>
            <w:r>
              <w:rPr>
                <w:rFonts w:ascii="Book Antiqua" w:eastAsia="Times New Roman" w:hAnsi="Book Antiqua" w:cs="Arial"/>
                <w:sz w:val="19"/>
                <w:szCs w:val="19"/>
                <w:lang w:eastAsia="pt-BR"/>
              </w:rPr>
              <w:t xml:space="preserve"> </w:t>
            </w:r>
            <w:r w:rsidRPr="007043AE">
              <w:rPr>
                <w:rFonts w:ascii="Book Antiqua" w:eastAsia="Times New Roman" w:hAnsi="Book Antiqua" w:cs="Arial"/>
                <w:sz w:val="19"/>
                <w:szCs w:val="19"/>
                <w:lang w:eastAsia="pt-BR"/>
              </w:rPr>
              <w:t>toda situação injustificada de diferenciação de acesso e fruição de bens, serviços e oportunidades, nas esferas pública e privada, em virtude de raça, cor, descendência ou origem nacional ou étnica.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1º, § único, II, EIR.</w:t>
            </w:r>
          </w:p>
          <w:p w14:paraId="14CFB29B" w14:textId="44B7B4A7" w:rsidR="00153BBD" w:rsidRPr="00F77E13" w:rsidRDefault="00153BBD" w:rsidP="00A572DB">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153BBD">
              <w:rPr>
                <w:rFonts w:ascii="Book Antiqua" w:eastAsia="Times New Roman" w:hAnsi="Book Antiqua" w:cs="Arial"/>
                <w:b/>
                <w:bCs/>
                <w:sz w:val="19"/>
                <w:szCs w:val="19"/>
                <w:highlight w:val="yellow"/>
                <w:lang w:eastAsia="pt-BR"/>
              </w:rPr>
              <w:t>MPBA-2018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 xml:space="preserve">“O </w:t>
            </w:r>
            <w:r w:rsidRPr="00153BBD">
              <w:rPr>
                <w:rFonts w:ascii="Book Antiqua" w:eastAsia="Times New Roman" w:hAnsi="Book Antiqua" w:cs="Arial"/>
                <w:i/>
                <w:iCs/>
                <w:sz w:val="19"/>
                <w:szCs w:val="19"/>
                <w:lang w:eastAsia="pt-BR"/>
              </w:rPr>
              <w:t>Estatuto da Igualdade Racial destina-se a garantir à população negra a efetivação da igualdade de oportunidades, a defesa dos direitos étnicos individuais, coletivos e difusos e o combate à discriminação e às demais formas de intolerância étnica. [...]</w:t>
            </w:r>
            <w:r w:rsidRPr="00153BBD">
              <w:rPr>
                <w:rFonts w:ascii="Book Antiqua" w:eastAsia="Times New Roman" w:hAnsi="Book Antiqua" w:cs="Arial"/>
                <w:sz w:val="19"/>
                <w:szCs w:val="19"/>
                <w:lang w:eastAsia="pt-BR"/>
              </w:rPr>
              <w:t>” (BRASIL, 2010, p.1)</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De acordo com o Estatuto da Igualdade Racial, é correto afirmar que</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desigualdade racial é toda situação injustificada de diferenciação de acesso e fruição de bens, serviços e oportunidades, nas esferas pública e privada, em virtude de raça, cor, descendência ou origem nacional ou étnica.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 único, II, </w:t>
            </w:r>
            <w:r w:rsidR="00B13D89">
              <w:rPr>
                <w:rFonts w:ascii="Book Antiqua" w:eastAsia="Times New Roman" w:hAnsi="Book Antiqua" w:cs="Arial"/>
                <w:b/>
                <w:bCs/>
                <w:sz w:val="19"/>
                <w:szCs w:val="19"/>
                <w:lang w:eastAsia="pt-BR"/>
              </w:rPr>
              <w:t>EIR</w:t>
            </w:r>
            <w:r>
              <w:rPr>
                <w:rFonts w:ascii="Book Antiqua" w:eastAsia="Times New Roman" w:hAnsi="Book Antiqua" w:cs="Arial"/>
                <w:b/>
                <w:bCs/>
                <w:sz w:val="19"/>
                <w:szCs w:val="19"/>
                <w:lang w:eastAsia="pt-BR"/>
              </w:rPr>
              <w:t>.</w:t>
            </w:r>
          </w:p>
        </w:tc>
      </w:tr>
    </w:tbl>
    <w:p w14:paraId="25E8CF39" w14:textId="3298B447"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6" w:name="art1iii"/>
      <w:bookmarkEnd w:id="6"/>
      <w:r w:rsidRPr="00523D1B">
        <w:rPr>
          <w:rFonts w:ascii="Book Antiqua" w:eastAsia="Times New Roman" w:hAnsi="Book Antiqua" w:cs="Arial"/>
          <w:b/>
          <w:bCs/>
          <w:color w:val="000000"/>
          <w:sz w:val="19"/>
          <w:szCs w:val="19"/>
          <w:lang w:eastAsia="pt-BR"/>
        </w:rPr>
        <w:t xml:space="preserve">III - </w:t>
      </w:r>
      <w:r w:rsidRPr="00523D1B">
        <w:rPr>
          <w:rFonts w:ascii="Book Antiqua" w:eastAsia="Times New Roman" w:hAnsi="Book Antiqua" w:cs="Arial"/>
          <w:b/>
          <w:bCs/>
          <w:caps/>
          <w:color w:val="000000"/>
          <w:sz w:val="19"/>
          <w:szCs w:val="19"/>
          <w:shd w:val="clear" w:color="auto" w:fill="F7CAAC" w:themeFill="accent2" w:themeFillTint="66"/>
          <w:lang w:eastAsia="pt-BR"/>
        </w:rPr>
        <w:t>desigualdade de gênero e raça</w:t>
      </w:r>
      <w:r w:rsidRPr="00523D1B">
        <w:rPr>
          <w:rFonts w:ascii="Book Antiqua" w:eastAsia="Times New Roman" w:hAnsi="Book Antiqua" w:cs="Arial"/>
          <w:b/>
          <w:bCs/>
          <w:color w:val="000000"/>
          <w:sz w:val="19"/>
          <w:szCs w:val="19"/>
          <w:lang w:eastAsia="pt-BR"/>
        </w:rPr>
        <w:t xml:space="preserve">: </w:t>
      </w:r>
      <w:r w:rsidRPr="00523D1B">
        <w:rPr>
          <w:rFonts w:ascii="Book Antiqua" w:eastAsia="Times New Roman" w:hAnsi="Book Antiqua" w:cs="Arial"/>
          <w:b/>
          <w:bCs/>
          <w:color w:val="000000"/>
          <w:sz w:val="19"/>
          <w:szCs w:val="19"/>
          <w:highlight w:val="cyan"/>
          <w:lang w:eastAsia="pt-BR"/>
        </w:rPr>
        <w:t>assimetria</w:t>
      </w:r>
      <w:r w:rsidRPr="00523D1B">
        <w:rPr>
          <w:rFonts w:ascii="Book Antiqua" w:eastAsia="Times New Roman" w:hAnsi="Book Antiqua" w:cs="Arial"/>
          <w:b/>
          <w:bCs/>
          <w:color w:val="000000"/>
          <w:sz w:val="19"/>
          <w:szCs w:val="19"/>
          <w:lang w:eastAsia="pt-BR"/>
        </w:rPr>
        <w:t xml:space="preserve"> existente no âmbito da sociedade que acentua a distância social entre mulheres negras e os demais segmentos sociais</w:t>
      </w:r>
      <w:r w:rsidRPr="00202748">
        <w:rPr>
          <w:rFonts w:ascii="Book Antiqua" w:eastAsia="Times New Roman" w:hAnsi="Book Antiqua" w:cs="Arial"/>
          <w:color w:val="000000"/>
          <w:sz w:val="16"/>
          <w:szCs w:val="16"/>
          <w:lang w:eastAsia="pt-BR"/>
        </w:rPr>
        <w:t>;</w:t>
      </w:r>
      <w:r w:rsidR="00093ADA" w:rsidRPr="00202748">
        <w:rPr>
          <w:rFonts w:ascii="Book Antiqua" w:eastAsia="Times New Roman" w:hAnsi="Book Antiqua" w:cs="Arial"/>
          <w:color w:val="000000"/>
          <w:sz w:val="16"/>
          <w:szCs w:val="16"/>
          <w:lang w:eastAsia="pt-BR"/>
        </w:rPr>
        <w:t xml:space="preserve"> </w:t>
      </w:r>
      <w:r w:rsidR="00093ADA" w:rsidRPr="00202748">
        <w:rPr>
          <w:rFonts w:ascii="Book Antiqua" w:eastAsia="Times New Roman" w:hAnsi="Book Antiqua" w:cs="Arial"/>
          <w:b/>
          <w:bCs/>
          <w:color w:val="FF0000"/>
          <w:sz w:val="16"/>
          <w:szCs w:val="16"/>
          <w:u w:val="single"/>
          <w:lang w:eastAsia="pt-BR"/>
        </w:rPr>
        <w:t>(MPPR-2012)</w:t>
      </w:r>
      <w:r w:rsidR="00F77E13" w:rsidRPr="00202748">
        <w:rPr>
          <w:rFonts w:ascii="Book Antiqua" w:eastAsia="Times New Roman" w:hAnsi="Book Antiqua" w:cs="Arial"/>
          <w:color w:val="000000"/>
          <w:sz w:val="16"/>
          <w:szCs w:val="16"/>
          <w:lang w:eastAsia="pt-BR"/>
        </w:rPr>
        <w:t xml:space="preserve"> </w:t>
      </w:r>
      <w:r w:rsidR="00F77E13" w:rsidRPr="00202748">
        <w:rPr>
          <w:rFonts w:ascii="Book Antiqua" w:eastAsia="Times New Roman" w:hAnsi="Book Antiqua" w:cs="Arial"/>
          <w:b/>
          <w:bCs/>
          <w:color w:val="FF0000"/>
          <w:sz w:val="16"/>
          <w:szCs w:val="16"/>
          <w:u w:val="single"/>
          <w:lang w:eastAsia="pt-BR"/>
        </w:rPr>
        <w:t>(MPSP-2012)</w:t>
      </w:r>
      <w:r w:rsidR="0024743B" w:rsidRPr="00202748">
        <w:rPr>
          <w:rFonts w:ascii="Book Antiqua" w:eastAsia="Times New Roman" w:hAnsi="Book Antiqua" w:cs="Arial"/>
          <w:b/>
          <w:bCs/>
          <w:color w:val="FF0000"/>
          <w:sz w:val="16"/>
          <w:szCs w:val="16"/>
          <w:lang w:eastAsia="pt-BR"/>
        </w:rPr>
        <w:t xml:space="preserve"> </w:t>
      </w:r>
      <w:r w:rsidR="0024743B" w:rsidRPr="00202748">
        <w:rPr>
          <w:rFonts w:ascii="Book Antiqua" w:eastAsia="Times New Roman" w:hAnsi="Book Antiqua" w:cs="Times New Roman"/>
          <w:b/>
          <w:color w:val="FF0000"/>
          <w:sz w:val="16"/>
          <w:szCs w:val="16"/>
          <w:u w:val="single"/>
          <w:lang w:eastAsia="pt-BR"/>
        </w:rPr>
        <w:t>(MPES-2013)</w:t>
      </w:r>
      <w:r w:rsidR="0098174D" w:rsidRPr="00202748">
        <w:rPr>
          <w:rFonts w:ascii="Book Antiqua" w:eastAsia="Times New Roman" w:hAnsi="Book Antiqua" w:cs="Times New Roman"/>
          <w:b/>
          <w:color w:val="FF0000"/>
          <w:sz w:val="16"/>
          <w:szCs w:val="16"/>
          <w:lang w:eastAsia="pt-BR"/>
        </w:rPr>
        <w:t xml:space="preserve"> </w:t>
      </w:r>
      <w:r w:rsidR="0098174D" w:rsidRPr="00202748">
        <w:rPr>
          <w:rFonts w:ascii="Book Antiqua" w:eastAsia="Times New Roman" w:hAnsi="Book Antiqua" w:cs="Times New Roman"/>
          <w:b/>
          <w:color w:val="FF0000"/>
          <w:sz w:val="16"/>
          <w:szCs w:val="16"/>
          <w:u w:val="single"/>
          <w:lang w:eastAsia="pt-BR"/>
        </w:rPr>
        <w:t>(MPBA-2018)</w:t>
      </w:r>
      <w:r w:rsidR="0098174D" w:rsidRPr="00202748">
        <w:rPr>
          <w:rFonts w:ascii="Book Antiqua" w:eastAsia="Times New Roman" w:hAnsi="Book Antiqua" w:cs="Times New Roman"/>
          <w:b/>
          <w:color w:val="FF0000"/>
          <w:sz w:val="16"/>
          <w:szCs w:val="16"/>
          <w:lang w:eastAsia="pt-BR"/>
        </w:rPr>
        <w:t xml:space="preserve"> </w:t>
      </w:r>
      <w:r w:rsidR="0098174D" w:rsidRPr="00202748">
        <w:rPr>
          <w:rFonts w:ascii="Book Antiqua" w:eastAsia="Times New Roman" w:hAnsi="Book Antiqua" w:cs="Times New Roman"/>
          <w:b/>
          <w:color w:val="FF0000"/>
          <w:sz w:val="16"/>
          <w:szCs w:val="16"/>
          <w:u w:val="single"/>
          <w:lang w:eastAsia="pt-BR"/>
        </w:rPr>
        <w:t>(DPEAM-2018)</w:t>
      </w:r>
      <w:r w:rsidR="0098174D" w:rsidRPr="00202748">
        <w:rPr>
          <w:rFonts w:ascii="Book Antiqua" w:eastAsia="Times New Roman" w:hAnsi="Book Antiqua" w:cs="Times New Roman"/>
          <w:b/>
          <w:color w:val="FF0000"/>
          <w:sz w:val="16"/>
          <w:szCs w:val="16"/>
          <w:lang w:eastAsia="pt-BR"/>
        </w:rPr>
        <w:t xml:space="preserve"> </w:t>
      </w:r>
      <w:r w:rsidR="0098174D" w:rsidRPr="00202748">
        <w:rPr>
          <w:rFonts w:ascii="Book Antiqua" w:eastAsia="Times New Roman" w:hAnsi="Book Antiqua" w:cs="Times New Roman"/>
          <w:b/>
          <w:color w:val="FF0000"/>
          <w:sz w:val="16"/>
          <w:szCs w:val="16"/>
          <w:u w:val="single"/>
          <w:lang w:eastAsia="pt-BR"/>
        </w:rPr>
        <w:t>(PCSP-2018)</w:t>
      </w:r>
      <w:r w:rsidR="009B0D2F">
        <w:rPr>
          <w:rFonts w:ascii="Book Antiqua" w:eastAsia="Times New Roman" w:hAnsi="Book Antiqua" w:cs="Times New Roman"/>
          <w:b/>
          <w:color w:val="FF0000"/>
          <w:sz w:val="16"/>
          <w:szCs w:val="16"/>
          <w:lang w:eastAsia="pt-BR"/>
        </w:rPr>
        <w:t xml:space="preserve"> </w:t>
      </w:r>
      <w:r w:rsidR="009B0D2F">
        <w:rPr>
          <w:rFonts w:ascii="Book Antiqua" w:eastAsia="Times New Roman" w:hAnsi="Book Antiqua" w:cs="Times New Roman"/>
          <w:b/>
          <w:color w:val="FF0000"/>
          <w:sz w:val="16"/>
          <w:szCs w:val="16"/>
          <w:u w:val="single"/>
          <w:lang w:eastAsia="pt-BR"/>
        </w:rPr>
        <w:t>(MPMG-2022)</w:t>
      </w:r>
      <w:r w:rsidR="007043AE" w:rsidRPr="00202748">
        <w:rPr>
          <w:rFonts w:ascii="Book Antiqua" w:eastAsia="Times New Roman" w:hAnsi="Book Antiqua" w:cs="Times New Roman"/>
          <w:b/>
          <w:color w:val="FF0000"/>
          <w:sz w:val="16"/>
          <w:szCs w:val="16"/>
          <w:lang w:eastAsia="pt-BR"/>
        </w:rPr>
        <w:t xml:space="preserve"> </w:t>
      </w:r>
      <w:r w:rsidR="007043AE" w:rsidRPr="00202748">
        <w:rPr>
          <w:rFonts w:ascii="Book Antiqua" w:eastAsia="Times New Roman" w:hAnsi="Book Antiqua" w:cs="Times New Roman"/>
          <w:b/>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C22391" w14:paraId="4D777DA1" w14:textId="77777777" w:rsidTr="0093455E">
        <w:tc>
          <w:tcPr>
            <w:tcW w:w="8494" w:type="dxa"/>
            <w:shd w:val="clear" w:color="auto" w:fill="CCFFFF"/>
          </w:tcPr>
          <w:p w14:paraId="3968BB3D" w14:textId="2C1D19E0" w:rsidR="00153BBD" w:rsidRDefault="00153BBD" w:rsidP="0093455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153BBD">
              <w:rPr>
                <w:rFonts w:ascii="Book Antiqua" w:eastAsia="Times New Roman" w:hAnsi="Book Antiqua" w:cs="Arial"/>
                <w:b/>
                <w:bCs/>
                <w:sz w:val="19"/>
                <w:szCs w:val="19"/>
                <w:highlight w:val="yellow"/>
                <w:lang w:eastAsia="pt-BR"/>
              </w:rPr>
              <w:t>MPBA-2018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 xml:space="preserve">“O </w:t>
            </w:r>
            <w:r w:rsidRPr="00153BBD">
              <w:rPr>
                <w:rFonts w:ascii="Book Antiqua" w:eastAsia="Times New Roman" w:hAnsi="Book Antiqua" w:cs="Arial"/>
                <w:i/>
                <w:iCs/>
                <w:sz w:val="19"/>
                <w:szCs w:val="19"/>
                <w:lang w:eastAsia="pt-BR"/>
              </w:rPr>
              <w:t>Estatuto da Igualdade Racial destina-se a garantir à população negra a efetivação da igualdade de oportunidades, a defesa dos direitos étnicos individuais, coletivos e difusos e o combate à discriminação e às demais formas de intolerância étnica. [...]</w:t>
            </w:r>
            <w:r w:rsidRPr="00153BBD">
              <w:rPr>
                <w:rFonts w:ascii="Book Antiqua" w:eastAsia="Times New Roman" w:hAnsi="Book Antiqua" w:cs="Arial"/>
                <w:sz w:val="19"/>
                <w:szCs w:val="19"/>
                <w:lang w:eastAsia="pt-BR"/>
              </w:rPr>
              <w:t>” (BRASIL, 2010, p.1)</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De acordo com o Estatuto da Igualdade Racial, é correto afirmar que</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desigualdade de gênero e raça é a assimetria existente no âmbito da sociedade que acentua a distância social entre mulheres negras e os demais segmentos sociais.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 único, III, </w:t>
            </w:r>
            <w:r w:rsidR="00B13D89">
              <w:rPr>
                <w:rFonts w:ascii="Book Antiqua" w:eastAsia="Times New Roman" w:hAnsi="Book Antiqua" w:cs="Arial"/>
                <w:b/>
                <w:bCs/>
                <w:sz w:val="19"/>
                <w:szCs w:val="19"/>
                <w:lang w:eastAsia="pt-BR"/>
              </w:rPr>
              <w:t>EIR</w:t>
            </w:r>
            <w:r>
              <w:rPr>
                <w:rFonts w:ascii="Book Antiqua" w:eastAsia="Times New Roman" w:hAnsi="Book Antiqua" w:cs="Arial"/>
                <w:b/>
                <w:bCs/>
                <w:sz w:val="19"/>
                <w:szCs w:val="19"/>
                <w:lang w:eastAsia="pt-BR"/>
              </w:rPr>
              <w:t>.</w:t>
            </w:r>
          </w:p>
          <w:p w14:paraId="7CD689F5" w14:textId="21EF98F0" w:rsidR="00C22391" w:rsidRPr="00F77E13" w:rsidRDefault="00093ADA" w:rsidP="0093455E">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093ADA">
              <w:rPr>
                <w:rFonts w:ascii="Book Antiqua" w:eastAsia="Times New Roman" w:hAnsi="Book Antiqua" w:cs="Arial"/>
                <w:b/>
                <w:bCs/>
                <w:sz w:val="19"/>
                <w:szCs w:val="19"/>
                <w:highlight w:val="yellow"/>
                <w:lang w:eastAsia="pt-BR"/>
              </w:rPr>
              <w:t>DPEAM-2018-FCC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93ADA">
              <w:rPr>
                <w:rFonts w:ascii="Book Antiqua" w:eastAsia="Times New Roman" w:hAnsi="Book Antiqua" w:cs="Arial"/>
                <w:sz w:val="19"/>
                <w:szCs w:val="19"/>
                <w:lang w:eastAsia="pt-BR"/>
              </w:rPr>
              <w:t>O Estatuto da Igualdade Racial prevê</w:t>
            </w:r>
            <w:r>
              <w:rPr>
                <w:rFonts w:ascii="Book Antiqua" w:eastAsia="Times New Roman" w:hAnsi="Book Antiqua" w:cs="Arial"/>
                <w:sz w:val="19"/>
                <w:szCs w:val="19"/>
                <w:lang w:eastAsia="pt-BR"/>
              </w:rPr>
              <w:t xml:space="preserve"> </w:t>
            </w:r>
            <w:r w:rsidRPr="00093ADA">
              <w:rPr>
                <w:rFonts w:ascii="Book Antiqua" w:eastAsia="Times New Roman" w:hAnsi="Book Antiqua" w:cs="Arial"/>
                <w:sz w:val="19"/>
                <w:szCs w:val="19"/>
                <w:lang w:eastAsia="pt-BR"/>
              </w:rPr>
              <w:t>que a desigualdade de gênero e raça é a assimetria existente no âmbito da sociedade que acentua a distância social entre mulheres negras e os demais segmentos sociais.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 único, III, </w:t>
            </w:r>
            <w:r w:rsidR="00B13D89">
              <w:rPr>
                <w:rFonts w:ascii="Book Antiqua" w:eastAsia="Times New Roman" w:hAnsi="Book Antiqua" w:cs="Arial"/>
                <w:b/>
                <w:bCs/>
                <w:sz w:val="19"/>
                <w:szCs w:val="19"/>
                <w:lang w:eastAsia="pt-BR"/>
              </w:rPr>
              <w:t>EIR</w:t>
            </w:r>
            <w:r>
              <w:rPr>
                <w:rFonts w:ascii="Book Antiqua" w:eastAsia="Times New Roman" w:hAnsi="Book Antiqua" w:cs="Arial"/>
                <w:b/>
                <w:bCs/>
                <w:sz w:val="19"/>
                <w:szCs w:val="19"/>
                <w:lang w:eastAsia="pt-BR"/>
              </w:rPr>
              <w:t>.</w:t>
            </w:r>
          </w:p>
        </w:tc>
      </w:tr>
    </w:tbl>
    <w:p w14:paraId="6F627F31" w14:textId="0DFF9D57" w:rsidR="00150892" w:rsidRPr="00E5580A"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7" w:name="art1iv"/>
      <w:bookmarkEnd w:id="7"/>
      <w:r w:rsidRPr="00523D1B">
        <w:rPr>
          <w:rFonts w:ascii="Book Antiqua" w:eastAsia="Times New Roman" w:hAnsi="Book Antiqua" w:cs="Arial"/>
          <w:b/>
          <w:bCs/>
          <w:color w:val="000000"/>
          <w:sz w:val="19"/>
          <w:szCs w:val="19"/>
          <w:lang w:eastAsia="pt-BR"/>
        </w:rPr>
        <w:t xml:space="preserve">IV - </w:t>
      </w:r>
      <w:r w:rsidRPr="00523D1B">
        <w:rPr>
          <w:rFonts w:ascii="Book Antiqua" w:eastAsia="Times New Roman" w:hAnsi="Book Antiqua" w:cs="Arial"/>
          <w:b/>
          <w:bCs/>
          <w:caps/>
          <w:color w:val="000000"/>
          <w:sz w:val="19"/>
          <w:szCs w:val="19"/>
          <w:shd w:val="clear" w:color="auto" w:fill="F7CAAC" w:themeFill="accent2" w:themeFillTint="66"/>
          <w:lang w:eastAsia="pt-BR"/>
        </w:rPr>
        <w:t>população negra</w:t>
      </w:r>
      <w:r w:rsidRPr="00523D1B">
        <w:rPr>
          <w:rFonts w:ascii="Book Antiqua" w:eastAsia="Times New Roman" w:hAnsi="Book Antiqua" w:cs="Arial"/>
          <w:b/>
          <w:bCs/>
          <w:color w:val="000000"/>
          <w:sz w:val="19"/>
          <w:szCs w:val="19"/>
          <w:lang w:eastAsia="pt-BR"/>
        </w:rPr>
        <w:t xml:space="preserve">: o conjunto de pessoas que </w:t>
      </w:r>
      <w:r w:rsidRPr="00523D1B">
        <w:rPr>
          <w:rFonts w:ascii="Book Antiqua" w:eastAsia="Times New Roman" w:hAnsi="Book Antiqua" w:cs="Arial"/>
          <w:b/>
          <w:bCs/>
          <w:caps/>
          <w:color w:val="000000"/>
          <w:sz w:val="19"/>
          <w:szCs w:val="19"/>
          <w:highlight w:val="green"/>
          <w:lang w:eastAsia="pt-BR"/>
        </w:rPr>
        <w:t>se autodeclaram</w:t>
      </w:r>
      <w:r w:rsidRPr="00523D1B">
        <w:rPr>
          <w:rFonts w:ascii="Book Antiqua" w:eastAsia="Times New Roman" w:hAnsi="Book Antiqua" w:cs="Arial"/>
          <w:b/>
          <w:bCs/>
          <w:color w:val="000000"/>
          <w:sz w:val="19"/>
          <w:szCs w:val="19"/>
          <w:lang w:eastAsia="pt-BR"/>
        </w:rPr>
        <w:t xml:space="preserve"> </w:t>
      </w:r>
      <w:r w:rsidRPr="00523D1B">
        <w:rPr>
          <w:rFonts w:ascii="Book Antiqua" w:eastAsia="Times New Roman" w:hAnsi="Book Antiqua" w:cs="Arial"/>
          <w:b/>
          <w:bCs/>
          <w:color w:val="000000"/>
          <w:sz w:val="19"/>
          <w:szCs w:val="19"/>
          <w:highlight w:val="cyan"/>
          <w:lang w:eastAsia="pt-BR"/>
        </w:rPr>
        <w:t>pretas</w:t>
      </w:r>
      <w:r w:rsidRPr="00523D1B">
        <w:rPr>
          <w:rFonts w:ascii="Book Antiqua" w:eastAsia="Times New Roman" w:hAnsi="Book Antiqua" w:cs="Arial"/>
          <w:b/>
          <w:bCs/>
          <w:color w:val="000000"/>
          <w:sz w:val="19"/>
          <w:szCs w:val="19"/>
          <w:lang w:eastAsia="pt-BR"/>
        </w:rPr>
        <w:t xml:space="preserve"> e </w:t>
      </w:r>
      <w:r w:rsidRPr="00523D1B">
        <w:rPr>
          <w:rFonts w:ascii="Book Antiqua" w:eastAsia="Times New Roman" w:hAnsi="Book Antiqua" w:cs="Arial"/>
          <w:b/>
          <w:bCs/>
          <w:color w:val="000000"/>
          <w:sz w:val="19"/>
          <w:szCs w:val="19"/>
          <w:highlight w:val="cyan"/>
          <w:lang w:eastAsia="pt-BR"/>
        </w:rPr>
        <w:t>pardas</w:t>
      </w:r>
      <w:r w:rsidRPr="00523D1B">
        <w:rPr>
          <w:rFonts w:ascii="Book Antiqua" w:eastAsia="Times New Roman" w:hAnsi="Book Antiqua" w:cs="Arial"/>
          <w:b/>
          <w:bCs/>
          <w:color w:val="000000"/>
          <w:sz w:val="19"/>
          <w:szCs w:val="19"/>
          <w:lang w:eastAsia="pt-BR"/>
        </w:rPr>
        <w:t xml:space="preserve">, </w:t>
      </w:r>
      <w:r w:rsidRPr="00523D1B">
        <w:rPr>
          <w:rFonts w:ascii="Book Antiqua" w:eastAsia="Times New Roman" w:hAnsi="Book Antiqua" w:cs="Arial"/>
          <w:b/>
          <w:bCs/>
          <w:color w:val="000000"/>
          <w:sz w:val="19"/>
          <w:szCs w:val="19"/>
          <w:highlight w:val="yellow"/>
          <w:lang w:eastAsia="pt-BR"/>
        </w:rPr>
        <w:t>conforme o quesito cor</w:t>
      </w:r>
      <w:r w:rsidRPr="00523D1B">
        <w:rPr>
          <w:rFonts w:ascii="Book Antiqua" w:eastAsia="Times New Roman" w:hAnsi="Book Antiqua" w:cs="Arial"/>
          <w:b/>
          <w:bCs/>
          <w:color w:val="000000"/>
          <w:sz w:val="19"/>
          <w:szCs w:val="19"/>
          <w:lang w:eastAsia="pt-BR"/>
        </w:rPr>
        <w:t xml:space="preserve"> ou </w:t>
      </w:r>
      <w:r w:rsidRPr="00523D1B">
        <w:rPr>
          <w:rFonts w:ascii="Book Antiqua" w:eastAsia="Times New Roman" w:hAnsi="Book Antiqua" w:cs="Arial"/>
          <w:b/>
          <w:bCs/>
          <w:color w:val="000000"/>
          <w:sz w:val="19"/>
          <w:szCs w:val="19"/>
          <w:highlight w:val="yellow"/>
          <w:lang w:eastAsia="pt-BR"/>
        </w:rPr>
        <w:t>raça</w:t>
      </w:r>
      <w:r w:rsidRPr="00523D1B">
        <w:rPr>
          <w:rFonts w:ascii="Book Antiqua" w:eastAsia="Times New Roman" w:hAnsi="Book Antiqua" w:cs="Arial"/>
          <w:b/>
          <w:bCs/>
          <w:color w:val="000000"/>
          <w:sz w:val="19"/>
          <w:szCs w:val="19"/>
          <w:lang w:eastAsia="pt-BR"/>
        </w:rPr>
        <w:t xml:space="preserve"> usado pela Fundação Instituto Brasileiro de Geografia e Estatística (IBGE), ou que </w:t>
      </w:r>
      <w:r w:rsidRPr="00523D1B">
        <w:rPr>
          <w:rFonts w:ascii="Book Antiqua" w:eastAsia="Times New Roman" w:hAnsi="Book Antiqua" w:cs="Arial"/>
          <w:b/>
          <w:bCs/>
          <w:caps/>
          <w:color w:val="000000"/>
          <w:sz w:val="19"/>
          <w:szCs w:val="19"/>
          <w:highlight w:val="green"/>
          <w:lang w:eastAsia="pt-BR"/>
        </w:rPr>
        <w:t>adotam</w:t>
      </w:r>
      <w:r w:rsidRPr="00523D1B">
        <w:rPr>
          <w:rFonts w:ascii="Book Antiqua" w:eastAsia="Times New Roman" w:hAnsi="Book Antiqua" w:cs="Arial"/>
          <w:b/>
          <w:bCs/>
          <w:color w:val="000000"/>
          <w:sz w:val="19"/>
          <w:szCs w:val="19"/>
          <w:lang w:eastAsia="pt-BR"/>
        </w:rPr>
        <w:t xml:space="preserve"> </w:t>
      </w:r>
      <w:r w:rsidRPr="00523D1B">
        <w:rPr>
          <w:rFonts w:ascii="Book Antiqua" w:eastAsia="Times New Roman" w:hAnsi="Book Antiqua" w:cs="Arial"/>
          <w:b/>
          <w:bCs/>
          <w:color w:val="000000"/>
          <w:sz w:val="19"/>
          <w:szCs w:val="19"/>
          <w:highlight w:val="cyan"/>
          <w:lang w:eastAsia="pt-BR"/>
        </w:rPr>
        <w:t>autodefinição análoga</w:t>
      </w:r>
      <w:r w:rsidRPr="00202748">
        <w:rPr>
          <w:rFonts w:ascii="Book Antiqua" w:eastAsia="Times New Roman" w:hAnsi="Book Antiqua" w:cs="Arial"/>
          <w:b/>
          <w:bCs/>
          <w:color w:val="000000"/>
          <w:sz w:val="16"/>
          <w:szCs w:val="16"/>
          <w:lang w:eastAsia="pt-BR"/>
        </w:rPr>
        <w:t>;</w:t>
      </w:r>
      <w:r w:rsidR="0024743B" w:rsidRPr="00202748">
        <w:rPr>
          <w:rFonts w:ascii="Book Antiqua" w:eastAsia="Times New Roman" w:hAnsi="Book Antiqua" w:cs="Arial"/>
          <w:b/>
          <w:bCs/>
          <w:color w:val="000000"/>
          <w:sz w:val="16"/>
          <w:szCs w:val="16"/>
          <w:lang w:eastAsia="pt-BR"/>
        </w:rPr>
        <w:t xml:space="preserve"> </w:t>
      </w:r>
      <w:r w:rsidR="0024743B" w:rsidRPr="00202748">
        <w:rPr>
          <w:rFonts w:ascii="Book Antiqua" w:eastAsia="Times New Roman" w:hAnsi="Book Antiqua" w:cs="Times New Roman"/>
          <w:b/>
          <w:bCs/>
          <w:color w:val="FF0000"/>
          <w:sz w:val="16"/>
          <w:szCs w:val="16"/>
          <w:u w:val="single"/>
          <w:lang w:eastAsia="pt-BR"/>
        </w:rPr>
        <w:t>(MPES-2013)</w:t>
      </w:r>
      <w:r w:rsidR="00F77E13" w:rsidRPr="00202748">
        <w:rPr>
          <w:rFonts w:ascii="Book Antiqua" w:eastAsia="Times New Roman" w:hAnsi="Book Antiqua" w:cs="Arial"/>
          <w:b/>
          <w:bCs/>
          <w:color w:val="000000"/>
          <w:sz w:val="16"/>
          <w:szCs w:val="16"/>
          <w:lang w:eastAsia="pt-BR"/>
        </w:rPr>
        <w:t xml:space="preserve"> </w:t>
      </w:r>
      <w:r w:rsidR="00F77E13" w:rsidRPr="00202748">
        <w:rPr>
          <w:rFonts w:ascii="Book Antiqua" w:eastAsia="Times New Roman" w:hAnsi="Book Antiqua" w:cs="Arial"/>
          <w:b/>
          <w:bCs/>
          <w:color w:val="FF0000"/>
          <w:sz w:val="16"/>
          <w:szCs w:val="16"/>
          <w:u w:val="single"/>
          <w:lang w:eastAsia="pt-BR"/>
        </w:rPr>
        <w:t>(MPSP-2012</w:t>
      </w:r>
      <w:r w:rsidR="00E909BE" w:rsidRPr="00202748">
        <w:rPr>
          <w:rFonts w:ascii="Book Antiqua" w:eastAsia="Times New Roman" w:hAnsi="Book Antiqua" w:cs="Arial"/>
          <w:b/>
          <w:bCs/>
          <w:color w:val="FF0000"/>
          <w:sz w:val="16"/>
          <w:szCs w:val="16"/>
          <w:u w:val="single"/>
          <w:lang w:eastAsia="pt-BR"/>
        </w:rPr>
        <w:t>/2015</w:t>
      </w:r>
      <w:r w:rsidR="00F77E13" w:rsidRPr="00202748">
        <w:rPr>
          <w:rFonts w:ascii="Book Antiqua" w:eastAsia="Times New Roman" w:hAnsi="Book Antiqua" w:cs="Arial"/>
          <w:b/>
          <w:bCs/>
          <w:color w:val="FF0000"/>
          <w:sz w:val="16"/>
          <w:szCs w:val="16"/>
          <w:u w:val="single"/>
          <w:lang w:eastAsia="pt-BR"/>
        </w:rPr>
        <w:t>)</w:t>
      </w:r>
      <w:r w:rsidR="001F4D40">
        <w:rPr>
          <w:rFonts w:ascii="Book Antiqua" w:eastAsia="Times New Roman" w:hAnsi="Book Antiqua" w:cs="Arial"/>
          <w:b/>
          <w:bCs/>
          <w:color w:val="FF0000"/>
          <w:sz w:val="16"/>
          <w:szCs w:val="16"/>
          <w:lang w:eastAsia="pt-BR"/>
        </w:rPr>
        <w:t xml:space="preserve"> </w:t>
      </w:r>
      <w:r w:rsidR="001F4D40" w:rsidRPr="00332DB2">
        <w:rPr>
          <w:rFonts w:ascii="Book Antiqua" w:eastAsia="Times New Roman" w:hAnsi="Book Antiqua" w:cs="Arial"/>
          <w:b/>
          <w:bCs/>
          <w:color w:val="FF0000"/>
          <w:sz w:val="16"/>
          <w:szCs w:val="16"/>
          <w:u w:val="single"/>
          <w:lang w:eastAsia="pt-BR"/>
        </w:rPr>
        <w:t>(PCCE-2015)</w:t>
      </w:r>
      <w:r w:rsidR="00153BBD" w:rsidRPr="00202748">
        <w:rPr>
          <w:rFonts w:ascii="Book Antiqua" w:eastAsia="Times New Roman" w:hAnsi="Book Antiqua" w:cs="Arial"/>
          <w:b/>
          <w:bCs/>
          <w:color w:val="FF0000"/>
          <w:sz w:val="16"/>
          <w:szCs w:val="16"/>
          <w:lang w:eastAsia="pt-BR"/>
        </w:rPr>
        <w:t xml:space="preserve"> </w:t>
      </w:r>
      <w:r w:rsidR="00153BBD" w:rsidRPr="00202748">
        <w:rPr>
          <w:rFonts w:ascii="Book Antiqua" w:eastAsia="Times New Roman" w:hAnsi="Book Antiqua" w:cs="Arial"/>
          <w:b/>
          <w:bCs/>
          <w:color w:val="FF0000"/>
          <w:sz w:val="16"/>
          <w:szCs w:val="16"/>
          <w:u w:val="single"/>
          <w:lang w:eastAsia="pt-BR"/>
        </w:rPr>
        <w:t>(MPBA-2018)</w:t>
      </w:r>
      <w:r w:rsidR="00E5580A">
        <w:rPr>
          <w:rFonts w:ascii="Book Antiqua" w:eastAsia="Times New Roman" w:hAnsi="Book Antiqua" w:cs="Arial"/>
          <w:b/>
          <w:bCs/>
          <w:color w:val="FF0000"/>
          <w:sz w:val="16"/>
          <w:szCs w:val="16"/>
          <w:lang w:eastAsia="pt-BR"/>
        </w:rPr>
        <w:t xml:space="preserve"> </w:t>
      </w:r>
      <w:r w:rsidR="00E5580A">
        <w:rPr>
          <w:rFonts w:ascii="Book Antiqua" w:eastAsia="Times New Roman" w:hAnsi="Book Antiqua" w:cs="Arial"/>
          <w:b/>
          <w:bCs/>
          <w:color w:val="FF0000"/>
          <w:sz w:val="16"/>
          <w:szCs w:val="16"/>
          <w:u w:val="single"/>
          <w:lang w:eastAsia="pt-BR"/>
        </w:rPr>
        <w:t>(DPEMG-2023)</w:t>
      </w:r>
    </w:p>
    <w:p w14:paraId="30B67190" w14:textId="0D45C49F" w:rsidR="00150892" w:rsidRPr="005D7A8E" w:rsidRDefault="00150892" w:rsidP="0015089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8" w:name="art1v"/>
      <w:bookmarkEnd w:id="8"/>
      <w:r w:rsidRPr="00523D1B">
        <w:rPr>
          <w:rFonts w:ascii="Book Antiqua" w:eastAsia="Times New Roman" w:hAnsi="Book Antiqua" w:cs="Arial"/>
          <w:b/>
          <w:bCs/>
          <w:color w:val="000000"/>
          <w:sz w:val="19"/>
          <w:szCs w:val="19"/>
          <w:lang w:eastAsia="pt-BR"/>
        </w:rPr>
        <w:t xml:space="preserve">V - </w:t>
      </w:r>
      <w:r w:rsidRPr="00523D1B">
        <w:rPr>
          <w:rFonts w:ascii="Book Antiqua" w:eastAsia="Times New Roman" w:hAnsi="Book Antiqua" w:cs="Arial"/>
          <w:b/>
          <w:bCs/>
          <w:caps/>
          <w:color w:val="000000"/>
          <w:sz w:val="19"/>
          <w:szCs w:val="19"/>
          <w:shd w:val="clear" w:color="auto" w:fill="F7CAAC" w:themeFill="accent2" w:themeFillTint="66"/>
          <w:lang w:eastAsia="pt-BR"/>
        </w:rPr>
        <w:t>políticas públicas</w:t>
      </w:r>
      <w:r w:rsidRPr="00523D1B">
        <w:rPr>
          <w:rFonts w:ascii="Book Antiqua" w:eastAsia="Times New Roman" w:hAnsi="Book Antiqua" w:cs="Arial"/>
          <w:b/>
          <w:bCs/>
          <w:color w:val="000000"/>
          <w:sz w:val="19"/>
          <w:szCs w:val="19"/>
          <w:lang w:eastAsia="pt-BR"/>
        </w:rPr>
        <w:t>: as ações, iniciativas e programas adotados pelo Estado no cumprimento de suas atribuições institucionais</w:t>
      </w:r>
      <w:r w:rsidRPr="00202748">
        <w:rPr>
          <w:rFonts w:ascii="Book Antiqua" w:eastAsia="Times New Roman" w:hAnsi="Book Antiqua" w:cs="Arial"/>
          <w:color w:val="000000"/>
          <w:sz w:val="16"/>
          <w:szCs w:val="16"/>
          <w:lang w:eastAsia="pt-BR"/>
        </w:rPr>
        <w:t>;</w:t>
      </w:r>
      <w:r w:rsidR="0024743B" w:rsidRPr="00202748">
        <w:rPr>
          <w:rFonts w:ascii="Book Antiqua" w:eastAsia="Times New Roman" w:hAnsi="Book Antiqua" w:cs="Arial"/>
          <w:color w:val="000000"/>
          <w:sz w:val="16"/>
          <w:szCs w:val="16"/>
          <w:lang w:eastAsia="pt-BR"/>
        </w:rPr>
        <w:t xml:space="preserve"> </w:t>
      </w:r>
      <w:r w:rsidR="0024743B" w:rsidRPr="00202748">
        <w:rPr>
          <w:rFonts w:ascii="Book Antiqua" w:eastAsia="Times New Roman" w:hAnsi="Book Antiqua" w:cs="Times New Roman"/>
          <w:b/>
          <w:color w:val="FF0000"/>
          <w:sz w:val="16"/>
          <w:szCs w:val="16"/>
          <w:u w:val="single"/>
          <w:lang w:eastAsia="pt-BR"/>
        </w:rPr>
        <w:t>(MPES-2013)</w:t>
      </w:r>
      <w:r w:rsidR="003E2B1D" w:rsidRPr="00202748">
        <w:rPr>
          <w:rFonts w:ascii="Book Antiqua" w:eastAsia="Times New Roman" w:hAnsi="Book Antiqua" w:cs="Arial"/>
          <w:color w:val="000000"/>
          <w:sz w:val="16"/>
          <w:szCs w:val="16"/>
          <w:lang w:eastAsia="pt-BR"/>
        </w:rPr>
        <w:t xml:space="preserve"> </w:t>
      </w:r>
      <w:r w:rsidR="003E2B1D" w:rsidRPr="00202748">
        <w:rPr>
          <w:rFonts w:ascii="Book Antiqua" w:eastAsia="Times New Roman" w:hAnsi="Book Antiqua" w:cs="Arial"/>
          <w:b/>
          <w:bCs/>
          <w:color w:val="FF0000"/>
          <w:sz w:val="16"/>
          <w:szCs w:val="16"/>
          <w:u w:val="single"/>
          <w:lang w:eastAsia="pt-BR"/>
        </w:rPr>
        <w:t>(MPPR-2014)</w:t>
      </w:r>
      <w:r w:rsidR="0098174D" w:rsidRPr="00202748">
        <w:rPr>
          <w:rFonts w:ascii="Book Antiqua" w:eastAsia="Times New Roman" w:hAnsi="Book Antiqua" w:cs="Arial"/>
          <w:b/>
          <w:bCs/>
          <w:color w:val="FF0000"/>
          <w:sz w:val="16"/>
          <w:szCs w:val="16"/>
          <w:lang w:eastAsia="pt-BR"/>
        </w:rPr>
        <w:t xml:space="preserve"> </w:t>
      </w:r>
      <w:r w:rsidR="0098174D" w:rsidRPr="00202748">
        <w:rPr>
          <w:rFonts w:ascii="Book Antiqua" w:eastAsia="Times New Roman" w:hAnsi="Book Antiqua" w:cs="Arial"/>
          <w:b/>
          <w:bCs/>
          <w:color w:val="FF0000"/>
          <w:sz w:val="16"/>
          <w:szCs w:val="16"/>
          <w:u w:val="single"/>
          <w:lang w:eastAsia="pt-BR"/>
        </w:rPr>
        <w:t>(MPBA-2018)</w:t>
      </w:r>
      <w:r w:rsidR="009B0D2F">
        <w:rPr>
          <w:rFonts w:ascii="Book Antiqua" w:eastAsia="Times New Roman" w:hAnsi="Book Antiqua" w:cs="Arial"/>
          <w:b/>
          <w:bCs/>
          <w:color w:val="FF0000"/>
          <w:sz w:val="16"/>
          <w:szCs w:val="16"/>
          <w:lang w:eastAsia="pt-BR"/>
        </w:rPr>
        <w:t xml:space="preserve"> </w:t>
      </w:r>
      <w:r w:rsidR="009B0D2F">
        <w:rPr>
          <w:rFonts w:ascii="Book Antiqua" w:eastAsia="Times New Roman" w:hAnsi="Book Antiqua" w:cs="Times New Roman"/>
          <w:b/>
          <w:color w:val="FF0000"/>
          <w:sz w:val="16"/>
          <w:szCs w:val="16"/>
          <w:u w:val="single"/>
          <w:lang w:eastAsia="pt-BR"/>
        </w:rPr>
        <w:t>(MPMG-2022)</w:t>
      </w:r>
      <w:r w:rsidR="009725BF">
        <w:rPr>
          <w:rFonts w:ascii="Book Antiqua" w:eastAsia="Times New Roman" w:hAnsi="Book Antiqua" w:cs="Times New Roman"/>
          <w:b/>
          <w:color w:val="FF0000"/>
          <w:sz w:val="16"/>
          <w:szCs w:val="16"/>
          <w:lang w:eastAsia="pt-BR"/>
        </w:rPr>
        <w:t xml:space="preserve"> </w:t>
      </w:r>
      <w:bookmarkStart w:id="9" w:name="_Hlk192084197"/>
      <w:r w:rsidR="009725BF">
        <w:rPr>
          <w:rFonts w:ascii="Book Antiqua" w:eastAsia="Times New Roman" w:hAnsi="Book Antiqua" w:cs="Times New Roman"/>
          <w:b/>
          <w:color w:val="FF0000"/>
          <w:sz w:val="16"/>
          <w:szCs w:val="16"/>
          <w:u w:val="single"/>
          <w:lang w:eastAsia="pt-BR"/>
        </w:rPr>
        <w:t>(MPAM-2023)</w:t>
      </w:r>
      <w:bookmarkEnd w:id="9"/>
      <w:r w:rsidR="005D7A8E">
        <w:rPr>
          <w:rFonts w:ascii="Book Antiqua" w:eastAsia="Times New Roman" w:hAnsi="Book Antiqua" w:cs="Arial"/>
          <w:b/>
          <w:bCs/>
          <w:color w:val="FF0000"/>
          <w:sz w:val="16"/>
          <w:szCs w:val="16"/>
          <w:lang w:eastAsia="pt-BR"/>
        </w:rPr>
        <w:t xml:space="preserve"> </w:t>
      </w:r>
      <w:r w:rsidR="005D7A8E" w:rsidRPr="00CF7338">
        <w:rPr>
          <w:rFonts w:ascii="Book Antiqua" w:hAnsi="Book Antiqua"/>
          <w:b/>
          <w:color w:val="FF0000"/>
          <w:sz w:val="16"/>
          <w:szCs w:val="16"/>
          <w:u w:val="single"/>
        </w:rPr>
        <w:t>(MPSC-202</w:t>
      </w:r>
      <w:r w:rsidR="005D7A8E">
        <w:rPr>
          <w:rFonts w:ascii="Book Antiqua" w:hAnsi="Book Antiqua"/>
          <w:b/>
          <w:color w:val="FF0000"/>
          <w:sz w:val="16"/>
          <w:szCs w:val="16"/>
          <w:u w:val="single"/>
        </w:rPr>
        <w:t>3</w:t>
      </w:r>
      <w:r w:rsidR="005D7A8E" w:rsidRPr="00CF7338">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153BBD" w14:paraId="62E3AA6C" w14:textId="77777777" w:rsidTr="00A572DB">
        <w:tc>
          <w:tcPr>
            <w:tcW w:w="8494" w:type="dxa"/>
            <w:shd w:val="clear" w:color="auto" w:fill="CCFFFF"/>
          </w:tcPr>
          <w:p w14:paraId="6993B716" w14:textId="283AC4D7" w:rsidR="00153BBD" w:rsidRPr="00153BBD" w:rsidRDefault="00153BBD" w:rsidP="00A572D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153BBD">
              <w:rPr>
                <w:rFonts w:ascii="Book Antiqua" w:eastAsia="Times New Roman" w:hAnsi="Book Antiqua" w:cs="Arial"/>
                <w:b/>
                <w:bCs/>
                <w:sz w:val="19"/>
                <w:szCs w:val="19"/>
                <w:highlight w:val="yellow"/>
                <w:lang w:eastAsia="pt-BR"/>
              </w:rPr>
              <w:t>MPBA-2018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 xml:space="preserve">“O </w:t>
            </w:r>
            <w:r w:rsidRPr="00153BBD">
              <w:rPr>
                <w:rFonts w:ascii="Book Antiqua" w:eastAsia="Times New Roman" w:hAnsi="Book Antiqua" w:cs="Arial"/>
                <w:i/>
                <w:iCs/>
                <w:sz w:val="19"/>
                <w:szCs w:val="19"/>
                <w:lang w:eastAsia="pt-BR"/>
              </w:rPr>
              <w:t>Estatuto da Igualdade Racial destina-se a garantir à população negra a efetivação da igualdade de oportunidades, a defesa dos direitos étnicos individuais, coletivos e difusos e o combate à discriminação e às demais formas de intolerância étnica. [...]</w:t>
            </w:r>
            <w:r w:rsidRPr="00153BBD">
              <w:rPr>
                <w:rFonts w:ascii="Book Antiqua" w:eastAsia="Times New Roman" w:hAnsi="Book Antiqua" w:cs="Arial"/>
                <w:sz w:val="19"/>
                <w:szCs w:val="19"/>
                <w:lang w:eastAsia="pt-BR"/>
              </w:rPr>
              <w:t>” (BRASIL, 2010, p.1)</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De acordo com o Estatuto da Igualdade Racial, é correto afirmar que</w:t>
            </w:r>
            <w:r>
              <w:rPr>
                <w:rFonts w:ascii="Book Antiqua" w:eastAsia="Times New Roman" w:hAnsi="Book Antiqua" w:cs="Arial"/>
                <w:sz w:val="19"/>
                <w:szCs w:val="19"/>
                <w:lang w:eastAsia="pt-BR"/>
              </w:rPr>
              <w:t xml:space="preserve"> </w:t>
            </w:r>
            <w:r w:rsidRPr="00153BBD">
              <w:rPr>
                <w:rFonts w:ascii="Book Antiqua" w:eastAsia="Times New Roman" w:hAnsi="Book Antiqua" w:cs="Arial"/>
                <w:sz w:val="19"/>
                <w:szCs w:val="19"/>
                <w:lang w:eastAsia="pt-BR"/>
              </w:rPr>
              <w:t>políticas públicas são as ações, iniciativas e programas adotados pelo Estado no cumprimento de suas atribuições institucionais.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 único, V, </w:t>
            </w:r>
            <w:r w:rsidR="00B13D89">
              <w:rPr>
                <w:rFonts w:ascii="Book Antiqua" w:eastAsia="Times New Roman" w:hAnsi="Book Antiqua" w:cs="Arial"/>
                <w:b/>
                <w:bCs/>
                <w:sz w:val="19"/>
                <w:szCs w:val="19"/>
                <w:lang w:eastAsia="pt-BR"/>
              </w:rPr>
              <w:t>EIR</w:t>
            </w:r>
            <w:r>
              <w:rPr>
                <w:rFonts w:ascii="Book Antiqua" w:eastAsia="Times New Roman" w:hAnsi="Book Antiqua" w:cs="Arial"/>
                <w:b/>
                <w:bCs/>
                <w:sz w:val="19"/>
                <w:szCs w:val="19"/>
                <w:lang w:eastAsia="pt-BR"/>
              </w:rPr>
              <w:t>.</w:t>
            </w:r>
          </w:p>
        </w:tc>
      </w:tr>
    </w:tbl>
    <w:p w14:paraId="622F7767" w14:textId="2034E139" w:rsidR="00150892" w:rsidRPr="00E5580A"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10" w:name="art1vi"/>
      <w:bookmarkEnd w:id="10"/>
      <w:r w:rsidRPr="007D4B42">
        <w:rPr>
          <w:rFonts w:ascii="Book Antiqua" w:eastAsia="Times New Roman" w:hAnsi="Book Antiqua" w:cs="Arial"/>
          <w:b/>
          <w:bCs/>
          <w:color w:val="000000"/>
          <w:sz w:val="19"/>
          <w:szCs w:val="19"/>
          <w:lang w:eastAsia="pt-BR"/>
        </w:rPr>
        <w:t xml:space="preserve">VI - </w:t>
      </w:r>
      <w:r w:rsidRPr="007D4B42">
        <w:rPr>
          <w:rFonts w:ascii="Book Antiqua" w:eastAsia="Times New Roman" w:hAnsi="Book Antiqua" w:cs="Arial"/>
          <w:b/>
          <w:bCs/>
          <w:caps/>
          <w:color w:val="000000"/>
          <w:sz w:val="19"/>
          <w:szCs w:val="19"/>
          <w:shd w:val="clear" w:color="auto" w:fill="F7CAAC" w:themeFill="accent2" w:themeFillTint="66"/>
          <w:lang w:eastAsia="pt-BR"/>
        </w:rPr>
        <w:t>ações afirmativas</w:t>
      </w:r>
      <w:r w:rsidRPr="007D4B42">
        <w:rPr>
          <w:rFonts w:ascii="Book Antiqua" w:eastAsia="Times New Roman" w:hAnsi="Book Antiqua" w:cs="Arial"/>
          <w:b/>
          <w:bCs/>
          <w:color w:val="000000"/>
          <w:sz w:val="19"/>
          <w:szCs w:val="19"/>
          <w:lang w:eastAsia="pt-BR"/>
        </w:rPr>
        <w:t xml:space="preserve">: os </w:t>
      </w:r>
      <w:r w:rsidRPr="007D4B42">
        <w:rPr>
          <w:rFonts w:ascii="Book Antiqua" w:eastAsia="Times New Roman" w:hAnsi="Book Antiqua" w:cs="Arial"/>
          <w:b/>
          <w:bCs/>
          <w:color w:val="000000"/>
          <w:sz w:val="19"/>
          <w:szCs w:val="19"/>
          <w:highlight w:val="cyan"/>
          <w:lang w:eastAsia="pt-BR"/>
        </w:rPr>
        <w:t>programas</w:t>
      </w:r>
      <w:r w:rsidRPr="007D4B42">
        <w:rPr>
          <w:rFonts w:ascii="Book Antiqua" w:eastAsia="Times New Roman" w:hAnsi="Book Antiqua" w:cs="Arial"/>
          <w:b/>
          <w:bCs/>
          <w:color w:val="000000"/>
          <w:sz w:val="19"/>
          <w:szCs w:val="19"/>
          <w:lang w:eastAsia="pt-BR"/>
        </w:rPr>
        <w:t xml:space="preserve"> e </w:t>
      </w:r>
      <w:r w:rsidRPr="007D4B42">
        <w:rPr>
          <w:rFonts w:ascii="Book Antiqua" w:eastAsia="Times New Roman" w:hAnsi="Book Antiqua" w:cs="Arial"/>
          <w:b/>
          <w:bCs/>
          <w:color w:val="000000"/>
          <w:sz w:val="19"/>
          <w:szCs w:val="19"/>
          <w:highlight w:val="cyan"/>
          <w:lang w:eastAsia="pt-BR"/>
        </w:rPr>
        <w:t>medidas especiais</w:t>
      </w:r>
      <w:r w:rsidRPr="007D4B42">
        <w:rPr>
          <w:rFonts w:ascii="Book Antiqua" w:eastAsia="Times New Roman" w:hAnsi="Book Antiqua" w:cs="Arial"/>
          <w:b/>
          <w:bCs/>
          <w:color w:val="000000"/>
          <w:sz w:val="19"/>
          <w:szCs w:val="19"/>
          <w:lang w:eastAsia="pt-BR"/>
        </w:rPr>
        <w:t xml:space="preserve"> </w:t>
      </w:r>
      <w:r w:rsidRPr="007D4B42">
        <w:rPr>
          <w:rFonts w:ascii="Book Antiqua" w:eastAsia="Times New Roman" w:hAnsi="Book Antiqua" w:cs="Arial"/>
          <w:b/>
          <w:bCs/>
          <w:caps/>
          <w:color w:val="000000"/>
          <w:sz w:val="19"/>
          <w:szCs w:val="19"/>
          <w:highlight w:val="green"/>
          <w:lang w:eastAsia="pt-BR"/>
        </w:rPr>
        <w:t>adotados</w:t>
      </w:r>
      <w:r w:rsidRPr="007D4B42">
        <w:rPr>
          <w:rFonts w:ascii="Book Antiqua" w:eastAsia="Times New Roman" w:hAnsi="Book Antiqua" w:cs="Arial"/>
          <w:b/>
          <w:bCs/>
          <w:color w:val="000000"/>
          <w:sz w:val="19"/>
          <w:szCs w:val="19"/>
          <w:lang w:eastAsia="pt-BR"/>
        </w:rPr>
        <w:t xml:space="preserve"> pelo </w:t>
      </w:r>
      <w:r w:rsidRPr="007D4B42">
        <w:rPr>
          <w:rFonts w:ascii="Book Antiqua" w:eastAsia="Times New Roman" w:hAnsi="Book Antiqua" w:cs="Arial"/>
          <w:b/>
          <w:bCs/>
          <w:color w:val="000000"/>
          <w:sz w:val="19"/>
          <w:szCs w:val="19"/>
          <w:highlight w:val="yellow"/>
          <w:lang w:eastAsia="pt-BR"/>
        </w:rPr>
        <w:t>Estado</w:t>
      </w:r>
      <w:r w:rsidRPr="007D4B42">
        <w:rPr>
          <w:rFonts w:ascii="Book Antiqua" w:eastAsia="Times New Roman" w:hAnsi="Book Antiqua" w:cs="Arial"/>
          <w:b/>
          <w:bCs/>
          <w:color w:val="000000"/>
          <w:sz w:val="19"/>
          <w:szCs w:val="19"/>
          <w:lang w:eastAsia="pt-BR"/>
        </w:rPr>
        <w:t xml:space="preserve"> e pela </w:t>
      </w:r>
      <w:r w:rsidRPr="007D4B42">
        <w:rPr>
          <w:rFonts w:ascii="Book Antiqua" w:eastAsia="Times New Roman" w:hAnsi="Book Antiqua" w:cs="Arial"/>
          <w:b/>
          <w:bCs/>
          <w:color w:val="000000"/>
          <w:sz w:val="19"/>
          <w:szCs w:val="19"/>
          <w:highlight w:val="yellow"/>
          <w:lang w:eastAsia="pt-BR"/>
        </w:rPr>
        <w:t>iniciativa privada</w:t>
      </w:r>
      <w:r w:rsidRPr="007D4B42">
        <w:rPr>
          <w:rFonts w:ascii="Book Antiqua" w:eastAsia="Times New Roman" w:hAnsi="Book Antiqua" w:cs="Arial"/>
          <w:b/>
          <w:bCs/>
          <w:color w:val="000000"/>
          <w:sz w:val="19"/>
          <w:szCs w:val="19"/>
          <w:lang w:eastAsia="pt-BR"/>
        </w:rPr>
        <w:t xml:space="preserve"> </w:t>
      </w:r>
      <w:r w:rsidRPr="007D4B42">
        <w:rPr>
          <w:rFonts w:ascii="Book Antiqua" w:eastAsia="Times New Roman" w:hAnsi="Book Antiqua" w:cs="Arial"/>
          <w:b/>
          <w:bCs/>
          <w:color w:val="000000"/>
          <w:sz w:val="19"/>
          <w:szCs w:val="19"/>
          <w:highlight w:val="cyan"/>
          <w:lang w:eastAsia="pt-BR"/>
        </w:rPr>
        <w:t>para a correção das desigualdades raciais</w:t>
      </w:r>
      <w:r w:rsidRPr="007D4B42">
        <w:rPr>
          <w:rFonts w:ascii="Book Antiqua" w:eastAsia="Times New Roman" w:hAnsi="Book Antiqua" w:cs="Arial"/>
          <w:b/>
          <w:bCs/>
          <w:color w:val="000000"/>
          <w:sz w:val="19"/>
          <w:szCs w:val="19"/>
          <w:lang w:eastAsia="pt-BR"/>
        </w:rPr>
        <w:t xml:space="preserve"> e </w:t>
      </w:r>
      <w:r w:rsidRPr="007D4B42">
        <w:rPr>
          <w:rFonts w:ascii="Book Antiqua" w:eastAsia="Times New Roman" w:hAnsi="Book Antiqua" w:cs="Arial"/>
          <w:b/>
          <w:bCs/>
          <w:color w:val="000000"/>
          <w:sz w:val="19"/>
          <w:szCs w:val="19"/>
          <w:highlight w:val="cyan"/>
          <w:lang w:eastAsia="pt-BR"/>
        </w:rPr>
        <w:t xml:space="preserve">para a promoção da igualdade de </w:t>
      </w:r>
      <w:r w:rsidRPr="007D4B42">
        <w:rPr>
          <w:rFonts w:ascii="Book Antiqua" w:eastAsia="Times New Roman" w:hAnsi="Book Antiqua" w:cs="Arial"/>
          <w:b/>
          <w:bCs/>
          <w:color w:val="000000"/>
          <w:sz w:val="19"/>
          <w:szCs w:val="19"/>
          <w:highlight w:val="cyan"/>
          <w:lang w:eastAsia="pt-BR"/>
        </w:rPr>
        <w:lastRenderedPageBreak/>
        <w:t>oportunidades</w:t>
      </w:r>
      <w:r w:rsidRPr="007D4B42">
        <w:rPr>
          <w:rFonts w:ascii="Book Antiqua" w:eastAsia="Times New Roman" w:hAnsi="Book Antiqua" w:cs="Arial"/>
          <w:b/>
          <w:bCs/>
          <w:color w:val="000000"/>
          <w:sz w:val="16"/>
          <w:szCs w:val="16"/>
          <w:lang w:eastAsia="pt-BR"/>
        </w:rPr>
        <w:t>.</w:t>
      </w:r>
      <w:r w:rsidR="00F77E13" w:rsidRPr="007D4B42">
        <w:rPr>
          <w:rFonts w:ascii="Book Antiqua" w:eastAsia="Times New Roman" w:hAnsi="Book Antiqua" w:cs="Arial"/>
          <w:b/>
          <w:bCs/>
          <w:color w:val="000000"/>
          <w:sz w:val="16"/>
          <w:szCs w:val="16"/>
          <w:lang w:eastAsia="pt-BR"/>
        </w:rPr>
        <w:t xml:space="preserve"> </w:t>
      </w:r>
      <w:r w:rsidR="00F77E13" w:rsidRPr="007D4B42">
        <w:rPr>
          <w:rFonts w:ascii="Book Antiqua" w:eastAsia="Times New Roman" w:hAnsi="Book Antiqua" w:cs="Arial"/>
          <w:b/>
          <w:bCs/>
          <w:color w:val="FF0000"/>
          <w:sz w:val="16"/>
          <w:szCs w:val="16"/>
          <w:u w:val="single"/>
          <w:lang w:eastAsia="pt-BR"/>
        </w:rPr>
        <w:t>(DEPSP-2009)</w:t>
      </w:r>
      <w:r w:rsidR="0024743B" w:rsidRPr="007D4B42">
        <w:rPr>
          <w:rFonts w:ascii="Book Antiqua" w:eastAsia="Times New Roman" w:hAnsi="Book Antiqua" w:cs="Arial"/>
          <w:b/>
          <w:bCs/>
          <w:color w:val="FF0000"/>
          <w:sz w:val="16"/>
          <w:szCs w:val="16"/>
          <w:lang w:eastAsia="pt-BR"/>
        </w:rPr>
        <w:t xml:space="preserve"> </w:t>
      </w:r>
      <w:r w:rsidR="0024743B" w:rsidRPr="007D4B42">
        <w:rPr>
          <w:rFonts w:ascii="Book Antiqua" w:eastAsia="Times New Roman" w:hAnsi="Book Antiqua" w:cs="Times New Roman"/>
          <w:b/>
          <w:bCs/>
          <w:color w:val="FF0000"/>
          <w:sz w:val="16"/>
          <w:szCs w:val="16"/>
          <w:u w:val="single"/>
          <w:lang w:eastAsia="pt-BR"/>
        </w:rPr>
        <w:t>(MPES-2013)</w:t>
      </w:r>
      <w:r w:rsidR="003E2B1D" w:rsidRPr="007D4B42">
        <w:rPr>
          <w:rFonts w:ascii="Book Antiqua" w:eastAsia="Times New Roman" w:hAnsi="Book Antiqua" w:cs="Arial"/>
          <w:b/>
          <w:bCs/>
          <w:color w:val="FF0000"/>
          <w:sz w:val="16"/>
          <w:szCs w:val="16"/>
          <w:lang w:eastAsia="pt-BR"/>
        </w:rPr>
        <w:t xml:space="preserve"> </w:t>
      </w:r>
      <w:r w:rsidR="00523D1B" w:rsidRPr="007D4B42">
        <w:rPr>
          <w:rFonts w:ascii="Book Antiqua" w:hAnsi="Book Antiqua"/>
          <w:b/>
          <w:bCs/>
          <w:color w:val="FF0000"/>
          <w:sz w:val="16"/>
          <w:szCs w:val="16"/>
          <w:u w:val="single"/>
        </w:rPr>
        <w:t>(DPEPA-2015)</w:t>
      </w:r>
      <w:r w:rsidR="001F4D40" w:rsidRPr="007D4B42">
        <w:rPr>
          <w:rFonts w:ascii="Book Antiqua" w:hAnsi="Book Antiqua"/>
          <w:b/>
          <w:bCs/>
          <w:color w:val="FF0000"/>
          <w:sz w:val="16"/>
          <w:szCs w:val="16"/>
        </w:rPr>
        <w:t xml:space="preserve"> </w:t>
      </w:r>
      <w:r w:rsidR="001F4D40" w:rsidRPr="007D4B42">
        <w:rPr>
          <w:rFonts w:ascii="Book Antiqua" w:eastAsia="Times New Roman" w:hAnsi="Book Antiqua" w:cs="Arial"/>
          <w:b/>
          <w:bCs/>
          <w:color w:val="FF0000"/>
          <w:sz w:val="16"/>
          <w:szCs w:val="16"/>
          <w:u w:val="single"/>
          <w:lang w:eastAsia="pt-BR"/>
        </w:rPr>
        <w:t>(PCCE-2015)</w:t>
      </w:r>
      <w:r w:rsidR="005F5913" w:rsidRPr="007D4B42">
        <w:rPr>
          <w:rFonts w:ascii="Book Antiqua" w:eastAsia="Times New Roman" w:hAnsi="Book Antiqua" w:cs="Arial"/>
          <w:b/>
          <w:bCs/>
          <w:color w:val="000000"/>
          <w:sz w:val="16"/>
          <w:szCs w:val="16"/>
          <w:lang w:eastAsia="pt-BR"/>
        </w:rPr>
        <w:t xml:space="preserve"> </w:t>
      </w:r>
      <w:r w:rsidR="00093ADA" w:rsidRPr="007D4B42">
        <w:rPr>
          <w:rFonts w:ascii="Book Antiqua" w:eastAsia="Times New Roman" w:hAnsi="Book Antiqua" w:cs="Arial"/>
          <w:b/>
          <w:bCs/>
          <w:color w:val="FF0000"/>
          <w:sz w:val="16"/>
          <w:szCs w:val="16"/>
          <w:u w:val="single"/>
          <w:lang w:eastAsia="pt-BR"/>
        </w:rPr>
        <w:t>(DPEAM-2018)</w:t>
      </w:r>
      <w:r w:rsidR="0098174D" w:rsidRPr="007D4B42">
        <w:rPr>
          <w:rFonts w:ascii="Book Antiqua" w:eastAsia="Times New Roman" w:hAnsi="Book Antiqua" w:cs="Arial"/>
          <w:b/>
          <w:bCs/>
          <w:color w:val="FF0000"/>
          <w:sz w:val="16"/>
          <w:szCs w:val="16"/>
          <w:lang w:eastAsia="pt-BR"/>
        </w:rPr>
        <w:t xml:space="preserve"> </w:t>
      </w:r>
      <w:r w:rsidR="0098174D" w:rsidRPr="007D4B42">
        <w:rPr>
          <w:rFonts w:ascii="Book Antiqua" w:eastAsia="Times New Roman" w:hAnsi="Book Antiqua" w:cs="Arial"/>
          <w:b/>
          <w:bCs/>
          <w:color w:val="FF0000"/>
          <w:sz w:val="16"/>
          <w:szCs w:val="16"/>
          <w:u w:val="single"/>
          <w:lang w:eastAsia="pt-BR"/>
        </w:rPr>
        <w:t>(MPPR-2014/2019)</w:t>
      </w:r>
      <w:r w:rsidR="009B0D2F" w:rsidRPr="007D4B42">
        <w:rPr>
          <w:rFonts w:ascii="Book Antiqua" w:eastAsia="Times New Roman" w:hAnsi="Book Antiqua" w:cs="Arial"/>
          <w:b/>
          <w:bCs/>
          <w:color w:val="FF0000"/>
          <w:sz w:val="16"/>
          <w:szCs w:val="16"/>
          <w:lang w:eastAsia="pt-BR"/>
        </w:rPr>
        <w:t xml:space="preserve"> </w:t>
      </w:r>
      <w:r w:rsidR="009B0D2F" w:rsidRPr="007D4B42">
        <w:rPr>
          <w:rFonts w:ascii="Book Antiqua" w:eastAsia="Times New Roman" w:hAnsi="Book Antiqua" w:cs="Times New Roman"/>
          <w:b/>
          <w:bCs/>
          <w:color w:val="FF0000"/>
          <w:sz w:val="16"/>
          <w:szCs w:val="16"/>
          <w:u w:val="single"/>
          <w:lang w:eastAsia="pt-BR"/>
        </w:rPr>
        <w:t>(MPMG-2022)</w:t>
      </w:r>
      <w:r w:rsidR="00B13443" w:rsidRPr="007D4B42">
        <w:rPr>
          <w:rFonts w:ascii="Book Antiqua" w:eastAsia="Times New Roman" w:hAnsi="Book Antiqua" w:cs="Arial"/>
          <w:b/>
          <w:bCs/>
          <w:color w:val="FF0000"/>
          <w:sz w:val="16"/>
          <w:szCs w:val="16"/>
          <w:lang w:eastAsia="pt-BR"/>
        </w:rPr>
        <w:t xml:space="preserve"> </w:t>
      </w:r>
      <w:r w:rsidR="007043AE" w:rsidRPr="007D4B42">
        <w:rPr>
          <w:rFonts w:ascii="Book Antiqua" w:eastAsia="Times New Roman" w:hAnsi="Book Antiqua" w:cs="Times New Roman"/>
          <w:b/>
          <w:bCs/>
          <w:color w:val="FF0000"/>
          <w:sz w:val="16"/>
          <w:szCs w:val="16"/>
          <w:u w:val="single"/>
          <w:lang w:eastAsia="pt-BR"/>
        </w:rPr>
        <w:t>(MPPE-2022)</w:t>
      </w:r>
      <w:r w:rsidR="00B754B9" w:rsidRPr="007D4B42">
        <w:rPr>
          <w:rFonts w:ascii="Book Antiqua" w:eastAsia="Times New Roman" w:hAnsi="Book Antiqua" w:cs="Times New Roman"/>
          <w:b/>
          <w:bCs/>
          <w:color w:val="FF0000"/>
          <w:sz w:val="16"/>
          <w:szCs w:val="16"/>
          <w:lang w:eastAsia="pt-BR"/>
        </w:rPr>
        <w:t xml:space="preserve"> </w:t>
      </w:r>
      <w:r w:rsidR="00B754B9" w:rsidRPr="007D4B42">
        <w:rPr>
          <w:rFonts w:ascii="Book Antiqua" w:eastAsia="Times New Roman" w:hAnsi="Book Antiqua" w:cs="Arial"/>
          <w:b/>
          <w:bCs/>
          <w:color w:val="FF0000"/>
          <w:sz w:val="16"/>
          <w:szCs w:val="16"/>
          <w:u w:val="single"/>
          <w:lang w:eastAsia="pt-BR"/>
        </w:rPr>
        <w:t>(PCBA-2022)</w:t>
      </w:r>
      <w:r w:rsidR="00E17515" w:rsidRPr="007D4B42">
        <w:rPr>
          <w:rFonts w:ascii="Book Antiqua" w:eastAsia="Times New Roman" w:hAnsi="Book Antiqua" w:cs="Arial"/>
          <w:b/>
          <w:bCs/>
          <w:color w:val="FF0000"/>
          <w:sz w:val="16"/>
          <w:szCs w:val="16"/>
          <w:lang w:eastAsia="pt-BR"/>
        </w:rPr>
        <w:t xml:space="preserve"> </w:t>
      </w:r>
      <w:r w:rsidR="00E17515" w:rsidRPr="007D4B42">
        <w:rPr>
          <w:rFonts w:ascii="Book Antiqua" w:eastAsia="Times New Roman" w:hAnsi="Book Antiqua" w:cs="Times New Roman"/>
          <w:b/>
          <w:bCs/>
          <w:color w:val="FF0000"/>
          <w:sz w:val="16"/>
          <w:szCs w:val="16"/>
          <w:u w:val="single"/>
          <w:lang w:eastAsia="pt-BR"/>
        </w:rPr>
        <w:t>(PGM-POA/RS-2022)</w:t>
      </w:r>
      <w:r w:rsidR="000227A0">
        <w:rPr>
          <w:rFonts w:ascii="Book Antiqua" w:eastAsia="Times New Roman" w:hAnsi="Book Antiqua" w:cs="Times New Roman"/>
          <w:b/>
          <w:bCs/>
          <w:color w:val="FF0000"/>
          <w:sz w:val="16"/>
          <w:szCs w:val="16"/>
          <w:lang w:eastAsia="pt-BR"/>
        </w:rPr>
        <w:t xml:space="preserve"> </w:t>
      </w:r>
      <w:r w:rsidR="000227A0">
        <w:rPr>
          <w:rFonts w:ascii="Book Antiqua" w:eastAsia="Times New Roman" w:hAnsi="Book Antiqua" w:cs="Times New Roman"/>
          <w:b/>
          <w:color w:val="FF0000"/>
          <w:sz w:val="16"/>
          <w:szCs w:val="16"/>
          <w:u w:val="single"/>
          <w:lang w:eastAsia="pt-BR"/>
        </w:rPr>
        <w:t>(MPSP-2012/2015/2023)</w:t>
      </w:r>
      <w:r w:rsidR="005D7A8E" w:rsidRPr="007D4B42">
        <w:rPr>
          <w:rFonts w:ascii="Book Antiqua" w:eastAsia="Times New Roman" w:hAnsi="Book Antiqua" w:cs="Arial"/>
          <w:b/>
          <w:bCs/>
          <w:color w:val="FF0000"/>
          <w:sz w:val="16"/>
          <w:szCs w:val="16"/>
          <w:lang w:eastAsia="pt-BR"/>
        </w:rPr>
        <w:t xml:space="preserve"> </w:t>
      </w:r>
      <w:r w:rsidR="005D7A8E" w:rsidRPr="007D4B42">
        <w:rPr>
          <w:rFonts w:ascii="Book Antiqua" w:hAnsi="Book Antiqua"/>
          <w:b/>
          <w:bCs/>
          <w:color w:val="FF0000"/>
          <w:sz w:val="16"/>
          <w:szCs w:val="16"/>
          <w:u w:val="single"/>
        </w:rPr>
        <w:t>(MPSC-2016/2023)</w:t>
      </w:r>
      <w:r w:rsidR="009725BF">
        <w:rPr>
          <w:rFonts w:ascii="Book Antiqua" w:hAnsi="Book Antiqua"/>
          <w:b/>
          <w:bCs/>
          <w:color w:val="FF0000"/>
          <w:sz w:val="16"/>
          <w:szCs w:val="16"/>
        </w:rPr>
        <w:t xml:space="preserve"> </w:t>
      </w:r>
      <w:r w:rsidR="009725BF">
        <w:rPr>
          <w:rFonts w:ascii="Book Antiqua" w:eastAsia="Times New Roman" w:hAnsi="Book Antiqua" w:cs="Times New Roman"/>
          <w:b/>
          <w:color w:val="FF0000"/>
          <w:sz w:val="16"/>
          <w:szCs w:val="16"/>
          <w:u w:val="single"/>
          <w:lang w:eastAsia="pt-BR"/>
        </w:rPr>
        <w:t>(MPAM-2023)</w:t>
      </w:r>
      <w:r w:rsidR="007D4B42">
        <w:rPr>
          <w:rFonts w:ascii="Book Antiqua" w:hAnsi="Book Antiqua"/>
          <w:b/>
          <w:bCs/>
          <w:color w:val="FF0000"/>
          <w:sz w:val="16"/>
          <w:szCs w:val="16"/>
        </w:rPr>
        <w:t xml:space="preserve"> </w:t>
      </w:r>
      <w:r w:rsidR="007D4B42" w:rsidRPr="002B74B3">
        <w:rPr>
          <w:rFonts w:ascii="Book Antiqua" w:eastAsia="Times New Roman" w:hAnsi="Book Antiqua" w:cs="Times New Roman"/>
          <w:b/>
          <w:color w:val="FF0000"/>
          <w:sz w:val="16"/>
          <w:szCs w:val="16"/>
          <w:u w:val="single"/>
          <w:lang w:eastAsia="pt-BR"/>
        </w:rPr>
        <w:t>(</w:t>
      </w:r>
      <w:r w:rsidR="007D4B42">
        <w:rPr>
          <w:rFonts w:ascii="Book Antiqua" w:eastAsia="Times New Roman" w:hAnsi="Book Antiqua" w:cs="Times New Roman"/>
          <w:b/>
          <w:color w:val="FF0000"/>
          <w:sz w:val="16"/>
          <w:szCs w:val="16"/>
          <w:u w:val="single"/>
          <w:lang w:eastAsia="pt-BR"/>
        </w:rPr>
        <w:t>MPPA-2023</w:t>
      </w:r>
      <w:r w:rsidR="007D4B42" w:rsidRPr="002B74B3">
        <w:rPr>
          <w:rFonts w:ascii="Book Antiqua" w:eastAsia="Times New Roman" w:hAnsi="Book Antiqua" w:cs="Times New Roman"/>
          <w:b/>
          <w:color w:val="FF0000"/>
          <w:sz w:val="16"/>
          <w:szCs w:val="16"/>
          <w:u w:val="single"/>
          <w:lang w:eastAsia="pt-BR"/>
        </w:rPr>
        <w:t>)</w:t>
      </w:r>
      <w:r w:rsidR="00E5580A">
        <w:rPr>
          <w:rFonts w:ascii="Book Antiqua" w:eastAsia="Times New Roman" w:hAnsi="Book Antiqua" w:cs="Times New Roman"/>
          <w:b/>
          <w:color w:val="FF0000"/>
          <w:sz w:val="16"/>
          <w:szCs w:val="16"/>
          <w:lang w:eastAsia="pt-BR"/>
        </w:rPr>
        <w:t xml:space="preserve"> </w:t>
      </w:r>
      <w:r w:rsidR="00E5580A">
        <w:rPr>
          <w:rFonts w:ascii="Book Antiqua" w:eastAsia="Times New Roman" w:hAnsi="Book Antiqua" w:cs="Arial"/>
          <w:b/>
          <w:bCs/>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9C33E1" w14:paraId="4D7AF39C" w14:textId="77777777" w:rsidTr="009C33E1">
        <w:tc>
          <w:tcPr>
            <w:tcW w:w="8494" w:type="dxa"/>
            <w:shd w:val="clear" w:color="auto" w:fill="CCFFFF"/>
          </w:tcPr>
          <w:p w14:paraId="0761C97A" w14:textId="5F7B2BC2" w:rsidR="009C33E1" w:rsidRPr="009C33E1" w:rsidRDefault="009C33E1" w:rsidP="0015089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C33E1">
              <w:rPr>
                <w:rFonts w:ascii="Book Antiqua" w:eastAsia="Times New Roman" w:hAnsi="Book Antiqua" w:cs="Arial"/>
                <w:b/>
                <w:bCs/>
                <w:sz w:val="19"/>
                <w:szCs w:val="19"/>
                <w:highlight w:val="yellow"/>
                <w:lang w:eastAsia="pt-BR"/>
              </w:rPr>
              <w:t>MPPR-2019</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9C33E1">
              <w:rPr>
                <w:rFonts w:ascii="Book Antiqua" w:eastAsia="Times New Roman" w:hAnsi="Book Antiqua" w:cs="Arial"/>
                <w:sz w:val="19"/>
                <w:szCs w:val="19"/>
                <w:lang w:eastAsia="pt-BR"/>
              </w:rPr>
              <w:t>Segundo o Estatuto da Igualdade Racial (Lei n. 12.288/2010), ações afirmativas são programas e medidas especiais adotados pelo Estado e pela iniciativa privada para a correção das desigualdades raciais e para a promoção da igualdade de oportunidades.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1º, § único, VI, </w:t>
            </w:r>
            <w:r w:rsidR="00B13D89">
              <w:rPr>
                <w:rFonts w:ascii="Book Antiqua" w:eastAsia="Times New Roman" w:hAnsi="Book Antiqua" w:cs="Arial"/>
                <w:b/>
                <w:bCs/>
                <w:sz w:val="19"/>
                <w:szCs w:val="19"/>
                <w:lang w:eastAsia="pt-BR"/>
              </w:rPr>
              <w:t>EIR</w:t>
            </w:r>
            <w:r>
              <w:rPr>
                <w:rFonts w:ascii="Book Antiqua" w:eastAsia="Times New Roman" w:hAnsi="Book Antiqua" w:cs="Arial"/>
                <w:b/>
                <w:bCs/>
                <w:sz w:val="19"/>
                <w:szCs w:val="19"/>
                <w:lang w:eastAsia="pt-BR"/>
              </w:rPr>
              <w:t>.</w:t>
            </w:r>
          </w:p>
        </w:tc>
      </w:tr>
    </w:tbl>
    <w:p w14:paraId="52049F4E" w14:textId="687F697C" w:rsidR="00150892" w:rsidRPr="007D4B42"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 w:name="art2"/>
      <w:bookmarkEnd w:id="11"/>
      <w:r w:rsidRPr="0020680D">
        <w:rPr>
          <w:rFonts w:ascii="Book Antiqua" w:eastAsia="Times New Roman" w:hAnsi="Book Antiqua" w:cs="Arial"/>
          <w:b/>
          <w:bCs/>
          <w:color w:val="000000"/>
          <w:sz w:val="19"/>
          <w:szCs w:val="19"/>
          <w:highlight w:val="magenta"/>
          <w:lang w:eastAsia="pt-BR"/>
        </w:rPr>
        <w:t>Art. 2</w:t>
      </w:r>
      <w:proofErr w:type="gramStart"/>
      <w:r w:rsidRPr="0020680D">
        <w:rPr>
          <w:rFonts w:ascii="Book Antiqua" w:eastAsia="Times New Roman" w:hAnsi="Book Antiqua" w:cs="Arial"/>
          <w:b/>
          <w:bCs/>
          <w:color w:val="000000"/>
          <w:sz w:val="19"/>
          <w:szCs w:val="19"/>
          <w:highlight w:val="magenta"/>
          <w:u w:val="single"/>
          <w:vertAlign w:val="superscript"/>
          <w:lang w:eastAsia="pt-BR"/>
        </w:rPr>
        <w:t>o</w:t>
      </w:r>
      <w:r w:rsidRPr="0020680D">
        <w:rPr>
          <w:rFonts w:ascii="Book Antiqua" w:eastAsia="Times New Roman" w:hAnsi="Book Antiqua" w:cs="Arial"/>
          <w:b/>
          <w:bCs/>
          <w:color w:val="000000"/>
          <w:sz w:val="19"/>
          <w:szCs w:val="19"/>
          <w:lang w:eastAsia="pt-BR"/>
        </w:rPr>
        <w:t>  É</w:t>
      </w:r>
      <w:proofErr w:type="gramEnd"/>
      <w:r w:rsidRPr="0020680D">
        <w:rPr>
          <w:rFonts w:ascii="Book Antiqua" w:eastAsia="Times New Roman" w:hAnsi="Book Antiqua" w:cs="Arial"/>
          <w:b/>
          <w:bCs/>
          <w:color w:val="000000"/>
          <w:sz w:val="19"/>
          <w:szCs w:val="19"/>
          <w:lang w:eastAsia="pt-BR"/>
        </w:rPr>
        <w:t xml:space="preserve"> dever do Estado e da sociedade garantir a igualdade de oportunidades, reconhecendo a todo cidadão brasileiro, independentemente da etnia ou da cor da pele, o direito à participação na comunidade, especialmente nas atividades políticas, econômicas, empresariais, educacionais, culturais e esportivas, defendendo sua dignidade e seus valores religiosos e culturais</w:t>
      </w:r>
      <w:r w:rsidRPr="00991A34">
        <w:rPr>
          <w:rFonts w:ascii="Book Antiqua" w:eastAsia="Times New Roman" w:hAnsi="Book Antiqua" w:cs="Arial"/>
          <w:color w:val="000000"/>
          <w:sz w:val="19"/>
          <w:szCs w:val="19"/>
          <w:lang w:eastAsia="pt-BR"/>
        </w:rPr>
        <w:t>.</w:t>
      </w:r>
      <w:r w:rsidR="0020680D">
        <w:rPr>
          <w:rFonts w:ascii="Book Antiqua" w:eastAsia="Times New Roman" w:hAnsi="Book Antiqua" w:cs="Arial"/>
          <w:color w:val="000000"/>
          <w:sz w:val="19"/>
          <w:szCs w:val="19"/>
          <w:lang w:eastAsia="pt-BR"/>
        </w:rPr>
        <w:t xml:space="preserve"> </w:t>
      </w:r>
      <w:r w:rsidR="0020680D" w:rsidRPr="00202748">
        <w:rPr>
          <w:rFonts w:ascii="Book Antiqua" w:eastAsia="Times New Roman" w:hAnsi="Book Antiqua" w:cs="Times New Roman"/>
          <w:b/>
          <w:color w:val="FF0000"/>
          <w:sz w:val="16"/>
          <w:szCs w:val="16"/>
          <w:u w:val="single"/>
          <w:lang w:eastAsia="pt-BR"/>
        </w:rPr>
        <w:t>(</w:t>
      </w:r>
      <w:r w:rsidR="0020680D">
        <w:rPr>
          <w:rFonts w:ascii="Book Antiqua" w:eastAsia="Times New Roman" w:hAnsi="Book Antiqua" w:cs="Times New Roman"/>
          <w:b/>
          <w:color w:val="FF0000"/>
          <w:sz w:val="16"/>
          <w:szCs w:val="16"/>
          <w:u w:val="single"/>
          <w:lang w:eastAsia="pt-BR"/>
        </w:rPr>
        <w:t>PCBA-2022</w:t>
      </w:r>
      <w:r w:rsidR="0020680D" w:rsidRPr="00202748">
        <w:rPr>
          <w:rFonts w:ascii="Book Antiqua" w:eastAsia="Times New Roman" w:hAnsi="Book Antiqua" w:cs="Times New Roman"/>
          <w:b/>
          <w:color w:val="FF0000"/>
          <w:sz w:val="16"/>
          <w:szCs w:val="16"/>
          <w:u w:val="single"/>
          <w:lang w:eastAsia="pt-BR"/>
        </w:rPr>
        <w:t>)</w:t>
      </w:r>
      <w:r w:rsidR="0029095F">
        <w:rPr>
          <w:rFonts w:ascii="Book Antiqua" w:eastAsia="Times New Roman" w:hAnsi="Book Antiqua" w:cs="Times New Roman"/>
          <w:b/>
          <w:color w:val="FF0000"/>
          <w:sz w:val="16"/>
          <w:szCs w:val="16"/>
          <w:lang w:eastAsia="pt-BR"/>
        </w:rPr>
        <w:t xml:space="preserve"> </w:t>
      </w:r>
      <w:r w:rsidR="0029095F">
        <w:rPr>
          <w:rFonts w:ascii="Book Antiqua" w:eastAsia="Times New Roman" w:hAnsi="Book Antiqua" w:cs="Arial"/>
          <w:b/>
          <w:bCs/>
          <w:color w:val="FF0000"/>
          <w:sz w:val="16"/>
          <w:szCs w:val="16"/>
          <w:u w:val="single"/>
          <w:lang w:eastAsia="pt-BR"/>
        </w:rPr>
        <w:t>(MPAM-2023)</w:t>
      </w:r>
      <w:r w:rsidR="007D4B42">
        <w:rPr>
          <w:rFonts w:ascii="Book Antiqua" w:eastAsia="Times New Roman" w:hAnsi="Book Antiqua" w:cs="Times New Roman"/>
          <w:b/>
          <w:color w:val="FF0000"/>
          <w:sz w:val="16"/>
          <w:szCs w:val="16"/>
          <w:lang w:eastAsia="pt-BR"/>
        </w:rPr>
        <w:t xml:space="preserve"> </w:t>
      </w:r>
      <w:r w:rsidR="007D4B42" w:rsidRPr="002B74B3">
        <w:rPr>
          <w:rFonts w:ascii="Book Antiqua" w:eastAsia="Times New Roman" w:hAnsi="Book Antiqua" w:cs="Times New Roman"/>
          <w:b/>
          <w:color w:val="FF0000"/>
          <w:sz w:val="16"/>
          <w:szCs w:val="16"/>
          <w:u w:val="single"/>
          <w:lang w:eastAsia="pt-BR"/>
        </w:rPr>
        <w:t>(</w:t>
      </w:r>
      <w:r w:rsidR="007D4B42">
        <w:rPr>
          <w:rFonts w:ascii="Book Antiqua" w:eastAsia="Times New Roman" w:hAnsi="Book Antiqua" w:cs="Times New Roman"/>
          <w:b/>
          <w:color w:val="FF0000"/>
          <w:sz w:val="16"/>
          <w:szCs w:val="16"/>
          <w:u w:val="single"/>
          <w:lang w:eastAsia="pt-BR"/>
        </w:rPr>
        <w:t>MPPA-2023</w:t>
      </w:r>
      <w:r w:rsidR="007D4B42" w:rsidRPr="002B74B3">
        <w:rPr>
          <w:rFonts w:ascii="Book Antiqua" w:eastAsia="Times New Roman" w:hAnsi="Book Antiqua" w:cs="Times New Roman"/>
          <w:b/>
          <w:color w:val="FF0000"/>
          <w:sz w:val="16"/>
          <w:szCs w:val="16"/>
          <w:u w:val="single"/>
          <w:lang w:eastAsia="pt-BR"/>
        </w:rPr>
        <w:t>)</w:t>
      </w:r>
    </w:p>
    <w:p w14:paraId="16605AF7" w14:textId="472276C8"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12" w:name="art3"/>
      <w:bookmarkEnd w:id="12"/>
      <w:r w:rsidRPr="002530F7">
        <w:rPr>
          <w:rFonts w:ascii="Book Antiqua" w:eastAsia="Times New Roman" w:hAnsi="Book Antiqua" w:cs="Arial"/>
          <w:b/>
          <w:bCs/>
          <w:color w:val="000000"/>
          <w:sz w:val="19"/>
          <w:szCs w:val="19"/>
          <w:highlight w:val="magenta"/>
          <w:lang w:eastAsia="pt-BR"/>
        </w:rPr>
        <w:t>Art. 3</w:t>
      </w:r>
      <w:proofErr w:type="gramStart"/>
      <w:r w:rsidRPr="002530F7">
        <w:rPr>
          <w:rFonts w:ascii="Book Antiqua" w:eastAsia="Times New Roman" w:hAnsi="Book Antiqua" w:cs="Arial"/>
          <w:b/>
          <w:bCs/>
          <w:color w:val="000000"/>
          <w:sz w:val="19"/>
          <w:szCs w:val="19"/>
          <w:highlight w:val="magenta"/>
          <w:u w:val="single"/>
          <w:vertAlign w:val="superscript"/>
          <w:lang w:eastAsia="pt-BR"/>
        </w:rPr>
        <w:t>o</w:t>
      </w:r>
      <w:r w:rsidRPr="00991A34">
        <w:rPr>
          <w:rFonts w:ascii="Book Antiqua" w:eastAsia="Times New Roman" w:hAnsi="Book Antiqua" w:cs="Arial"/>
          <w:color w:val="000000"/>
          <w:sz w:val="19"/>
          <w:szCs w:val="19"/>
          <w:lang w:eastAsia="pt-BR"/>
        </w:rPr>
        <w:t xml:space="preserve">  </w:t>
      </w:r>
      <w:r w:rsidRPr="00523D1B">
        <w:rPr>
          <w:rFonts w:ascii="Book Antiqua" w:eastAsia="Times New Roman" w:hAnsi="Book Antiqua" w:cs="Arial"/>
          <w:b/>
          <w:bCs/>
          <w:color w:val="000000"/>
          <w:sz w:val="19"/>
          <w:szCs w:val="19"/>
          <w:lang w:eastAsia="pt-BR"/>
        </w:rPr>
        <w:t>Além</w:t>
      </w:r>
      <w:proofErr w:type="gramEnd"/>
      <w:r w:rsidRPr="00523D1B">
        <w:rPr>
          <w:rFonts w:ascii="Book Antiqua" w:eastAsia="Times New Roman" w:hAnsi="Book Antiqua" w:cs="Arial"/>
          <w:b/>
          <w:bCs/>
          <w:color w:val="000000"/>
          <w:sz w:val="19"/>
          <w:szCs w:val="19"/>
          <w:lang w:eastAsia="pt-BR"/>
        </w:rPr>
        <w:t xml:space="preserve"> das normas constitucionais relativas aos princípios fundamentais, aos direitos e garantias fundamentais e aos direitos sociais, econômicos e culturais, o Estatuto da Igualdade Racial adota como </w:t>
      </w:r>
      <w:r w:rsidRPr="00523D1B">
        <w:rPr>
          <w:rFonts w:ascii="Book Antiqua" w:eastAsia="Times New Roman" w:hAnsi="Book Antiqua" w:cs="Arial"/>
          <w:b/>
          <w:bCs/>
          <w:caps/>
          <w:color w:val="000000"/>
          <w:sz w:val="19"/>
          <w:szCs w:val="19"/>
          <w:shd w:val="clear" w:color="auto" w:fill="F7CAAC" w:themeFill="accent2" w:themeFillTint="66"/>
          <w:lang w:eastAsia="pt-BR"/>
        </w:rPr>
        <w:t>diretriz político-jurídica</w:t>
      </w:r>
      <w:r w:rsidRPr="00523D1B">
        <w:rPr>
          <w:rFonts w:ascii="Book Antiqua" w:eastAsia="Times New Roman" w:hAnsi="Book Antiqua" w:cs="Arial"/>
          <w:b/>
          <w:bCs/>
          <w:color w:val="000000"/>
          <w:sz w:val="19"/>
          <w:szCs w:val="19"/>
          <w:lang w:eastAsia="pt-BR"/>
        </w:rPr>
        <w:t xml:space="preserve"> a inclusão das vítimas de desigualdade étnico-racial, a valorização da igualdade étnica e o fortalecimento da identidade nacional brasileira</w:t>
      </w:r>
      <w:r w:rsidRPr="00202748">
        <w:rPr>
          <w:rFonts w:ascii="Book Antiqua" w:eastAsia="Times New Roman" w:hAnsi="Book Antiqua" w:cs="Arial"/>
          <w:color w:val="000000"/>
          <w:sz w:val="18"/>
          <w:szCs w:val="18"/>
          <w:lang w:eastAsia="pt-BR"/>
        </w:rPr>
        <w:t>.</w:t>
      </w:r>
      <w:r w:rsidR="0098174D" w:rsidRPr="00202748">
        <w:rPr>
          <w:rFonts w:ascii="Book Antiqua" w:eastAsia="Times New Roman" w:hAnsi="Book Antiqua" w:cs="Arial"/>
          <w:color w:val="000000"/>
          <w:sz w:val="18"/>
          <w:szCs w:val="18"/>
          <w:lang w:eastAsia="pt-BR"/>
        </w:rPr>
        <w:t xml:space="preserve"> </w:t>
      </w:r>
      <w:r w:rsidR="0098174D" w:rsidRPr="00202748">
        <w:rPr>
          <w:rFonts w:ascii="Book Antiqua" w:eastAsia="Times New Roman" w:hAnsi="Book Antiqua" w:cs="Times New Roman"/>
          <w:b/>
          <w:color w:val="FF0000"/>
          <w:sz w:val="16"/>
          <w:szCs w:val="16"/>
          <w:u w:val="single"/>
          <w:lang w:eastAsia="pt-BR"/>
        </w:rPr>
        <w:t>(MPSP-2013)</w:t>
      </w:r>
    </w:p>
    <w:tbl>
      <w:tblPr>
        <w:tblStyle w:val="Tabelacomgrade"/>
        <w:tblW w:w="0" w:type="auto"/>
        <w:tblLook w:val="04A0" w:firstRow="1" w:lastRow="0" w:firstColumn="1" w:lastColumn="0" w:noHBand="0" w:noVBand="1"/>
      </w:tblPr>
      <w:tblGrid>
        <w:gridCol w:w="8494"/>
      </w:tblGrid>
      <w:tr w:rsidR="002530F7" w14:paraId="2C06CE75" w14:textId="77777777" w:rsidTr="002530F7">
        <w:tc>
          <w:tcPr>
            <w:tcW w:w="8494" w:type="dxa"/>
            <w:shd w:val="clear" w:color="auto" w:fill="CCFFFF"/>
          </w:tcPr>
          <w:p w14:paraId="72F7EB32" w14:textId="79A5F900" w:rsidR="002530F7" w:rsidRPr="002530F7" w:rsidRDefault="002530F7" w:rsidP="0015089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2530F7">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530F7">
              <w:rPr>
                <w:rFonts w:ascii="Book Antiqua" w:eastAsia="Times New Roman" w:hAnsi="Book Antiqua" w:cs="Arial"/>
                <w:sz w:val="19"/>
                <w:szCs w:val="19"/>
                <w:lang w:eastAsia="pt-BR"/>
              </w:rPr>
              <w:t xml:space="preserve">À vista das regras contidas no Estatuto da Igualdade Racial, assinale a alternativa que contém afirmação </w:t>
            </w:r>
            <w:r>
              <w:rPr>
                <w:rFonts w:ascii="Book Antiqua" w:eastAsia="Times New Roman" w:hAnsi="Book Antiqua" w:cs="Arial"/>
                <w:sz w:val="19"/>
                <w:szCs w:val="19"/>
                <w:lang w:eastAsia="pt-BR"/>
              </w:rPr>
              <w:t xml:space="preserve">correta: </w:t>
            </w:r>
            <w:r w:rsidRPr="002530F7">
              <w:rPr>
                <w:rFonts w:ascii="Book Antiqua" w:eastAsia="Times New Roman" w:hAnsi="Book Antiqua" w:cs="Arial"/>
                <w:sz w:val="19"/>
                <w:szCs w:val="19"/>
                <w:lang w:eastAsia="pt-BR"/>
              </w:rPr>
              <w:t>O Estatuto da Igualdade Racial adota como diretriz político-jurídica a inclusão das vítimas de desigualdade étnico-racial, a valorização da igualdade étnica e o fortalecimento da identidade nacional brasileira.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3º do EIR.</w:t>
            </w:r>
          </w:p>
        </w:tc>
      </w:tr>
    </w:tbl>
    <w:p w14:paraId="098E713A" w14:textId="454D5150" w:rsidR="00150892" w:rsidRPr="00E5580A" w:rsidRDefault="00150892" w:rsidP="00150892">
      <w:pPr>
        <w:spacing w:before="100" w:beforeAutospacing="1" w:after="100" w:afterAutospacing="1" w:line="240" w:lineRule="auto"/>
        <w:ind w:firstLine="525"/>
        <w:jc w:val="both"/>
        <w:rPr>
          <w:rFonts w:ascii="Book Antiqua" w:eastAsia="Times New Roman" w:hAnsi="Book Antiqua" w:cs="Arial"/>
          <w:sz w:val="16"/>
          <w:szCs w:val="16"/>
          <w:u w:val="single"/>
          <w:lang w:eastAsia="pt-BR"/>
        </w:rPr>
      </w:pPr>
      <w:bookmarkStart w:id="13" w:name="art4"/>
      <w:bookmarkEnd w:id="13"/>
      <w:r w:rsidRPr="00991A34">
        <w:rPr>
          <w:rFonts w:ascii="Book Antiqua" w:eastAsia="Times New Roman" w:hAnsi="Book Antiqua" w:cs="Arial"/>
          <w:b/>
          <w:bCs/>
          <w:color w:val="000000"/>
          <w:sz w:val="19"/>
          <w:szCs w:val="19"/>
          <w:highlight w:val="magenta"/>
          <w:lang w:eastAsia="pt-BR"/>
        </w:rPr>
        <w:t>Art. 4</w:t>
      </w:r>
      <w:proofErr w:type="gramStart"/>
      <w:r w:rsidRPr="00991A34">
        <w:rPr>
          <w:rFonts w:ascii="Book Antiqua" w:eastAsia="Times New Roman" w:hAnsi="Book Antiqua" w:cs="Arial"/>
          <w:b/>
          <w:bCs/>
          <w:color w:val="000000"/>
          <w:sz w:val="19"/>
          <w:szCs w:val="19"/>
          <w:highlight w:val="magenta"/>
          <w:u w:val="single"/>
          <w:vertAlign w:val="superscript"/>
          <w:lang w:eastAsia="pt-BR"/>
        </w:rPr>
        <w:t>o</w:t>
      </w:r>
      <w:r w:rsidRPr="00991A34">
        <w:rPr>
          <w:rFonts w:ascii="Book Antiqua" w:eastAsia="Times New Roman" w:hAnsi="Book Antiqua" w:cs="Arial"/>
          <w:color w:val="000000"/>
          <w:sz w:val="19"/>
          <w:szCs w:val="19"/>
          <w:lang w:eastAsia="pt-BR"/>
        </w:rPr>
        <w:t xml:space="preserve">  </w:t>
      </w:r>
      <w:r w:rsidRPr="00F62005">
        <w:rPr>
          <w:rFonts w:ascii="Book Antiqua" w:eastAsia="Times New Roman" w:hAnsi="Book Antiqua" w:cs="Arial"/>
          <w:b/>
          <w:bCs/>
          <w:color w:val="000000"/>
          <w:sz w:val="19"/>
          <w:szCs w:val="19"/>
          <w:lang w:eastAsia="pt-BR"/>
        </w:rPr>
        <w:t>A</w:t>
      </w:r>
      <w:proofErr w:type="gramEnd"/>
      <w:r w:rsidRPr="00F62005">
        <w:rPr>
          <w:rFonts w:ascii="Book Antiqua" w:eastAsia="Times New Roman" w:hAnsi="Book Antiqua" w:cs="Arial"/>
          <w:b/>
          <w:bCs/>
          <w:color w:val="000000"/>
          <w:sz w:val="19"/>
          <w:szCs w:val="19"/>
          <w:lang w:eastAsia="pt-BR"/>
        </w:rPr>
        <w:t xml:space="preserve"> </w:t>
      </w:r>
      <w:r w:rsidRPr="00F62005">
        <w:rPr>
          <w:rFonts w:ascii="Book Antiqua" w:eastAsia="Times New Roman" w:hAnsi="Book Antiqua" w:cs="Arial"/>
          <w:b/>
          <w:bCs/>
          <w:caps/>
          <w:color w:val="000000"/>
          <w:sz w:val="19"/>
          <w:szCs w:val="19"/>
          <w:shd w:val="clear" w:color="auto" w:fill="F7CAAC" w:themeFill="accent2" w:themeFillTint="66"/>
          <w:lang w:eastAsia="pt-BR"/>
        </w:rPr>
        <w:t>participação da população negra</w:t>
      </w:r>
      <w:r w:rsidRPr="00F62005">
        <w:rPr>
          <w:rFonts w:ascii="Book Antiqua" w:eastAsia="Times New Roman" w:hAnsi="Book Antiqua" w:cs="Arial"/>
          <w:b/>
          <w:bCs/>
          <w:color w:val="000000"/>
          <w:sz w:val="19"/>
          <w:szCs w:val="19"/>
          <w:lang w:eastAsia="pt-BR"/>
        </w:rPr>
        <w:t xml:space="preserve">, </w:t>
      </w:r>
      <w:r w:rsidRPr="00F62005">
        <w:rPr>
          <w:rFonts w:ascii="Book Antiqua" w:eastAsia="Times New Roman" w:hAnsi="Book Antiqua" w:cs="Arial"/>
          <w:b/>
          <w:bCs/>
          <w:color w:val="000000"/>
          <w:sz w:val="19"/>
          <w:szCs w:val="19"/>
          <w:highlight w:val="cyan"/>
          <w:lang w:eastAsia="pt-BR"/>
        </w:rPr>
        <w:t>em condição de igualdade de oportunidade</w:t>
      </w:r>
      <w:r w:rsidRPr="00F62005">
        <w:rPr>
          <w:rFonts w:ascii="Book Antiqua" w:eastAsia="Times New Roman" w:hAnsi="Book Antiqua" w:cs="Arial"/>
          <w:b/>
          <w:bCs/>
          <w:color w:val="000000"/>
          <w:sz w:val="19"/>
          <w:szCs w:val="19"/>
          <w:lang w:eastAsia="pt-BR"/>
        </w:rPr>
        <w:t xml:space="preserve">, na </w:t>
      </w:r>
      <w:r w:rsidRPr="00F62005">
        <w:rPr>
          <w:rFonts w:ascii="Book Antiqua" w:eastAsia="Times New Roman" w:hAnsi="Book Antiqua" w:cs="Arial"/>
          <w:b/>
          <w:bCs/>
          <w:color w:val="000000"/>
          <w:sz w:val="19"/>
          <w:szCs w:val="19"/>
          <w:highlight w:val="yellow"/>
          <w:lang w:eastAsia="pt-BR"/>
        </w:rPr>
        <w:t>vida econômica</w:t>
      </w:r>
      <w:r w:rsidRPr="00F62005">
        <w:rPr>
          <w:rFonts w:ascii="Book Antiqua" w:eastAsia="Times New Roman" w:hAnsi="Book Antiqua" w:cs="Arial"/>
          <w:b/>
          <w:bCs/>
          <w:color w:val="000000"/>
          <w:sz w:val="19"/>
          <w:szCs w:val="19"/>
          <w:lang w:eastAsia="pt-BR"/>
        </w:rPr>
        <w:t xml:space="preserve">, </w:t>
      </w:r>
      <w:r w:rsidRPr="00F62005">
        <w:rPr>
          <w:rFonts w:ascii="Book Antiqua" w:eastAsia="Times New Roman" w:hAnsi="Book Antiqua" w:cs="Arial"/>
          <w:b/>
          <w:bCs/>
          <w:color w:val="000000"/>
          <w:sz w:val="19"/>
          <w:szCs w:val="19"/>
          <w:highlight w:val="yellow"/>
          <w:lang w:eastAsia="pt-BR"/>
        </w:rPr>
        <w:t>social</w:t>
      </w:r>
      <w:r w:rsidRPr="00F62005">
        <w:rPr>
          <w:rFonts w:ascii="Book Antiqua" w:eastAsia="Times New Roman" w:hAnsi="Book Antiqua" w:cs="Arial"/>
          <w:b/>
          <w:bCs/>
          <w:color w:val="000000"/>
          <w:sz w:val="19"/>
          <w:szCs w:val="19"/>
          <w:lang w:eastAsia="pt-BR"/>
        </w:rPr>
        <w:t xml:space="preserve">, </w:t>
      </w:r>
      <w:r w:rsidRPr="00F62005">
        <w:rPr>
          <w:rFonts w:ascii="Book Antiqua" w:eastAsia="Times New Roman" w:hAnsi="Book Antiqua" w:cs="Arial"/>
          <w:b/>
          <w:bCs/>
          <w:color w:val="000000"/>
          <w:sz w:val="19"/>
          <w:szCs w:val="19"/>
          <w:highlight w:val="yellow"/>
          <w:lang w:eastAsia="pt-BR"/>
        </w:rPr>
        <w:t>política</w:t>
      </w:r>
      <w:r w:rsidRPr="00F62005">
        <w:rPr>
          <w:rFonts w:ascii="Book Antiqua" w:eastAsia="Times New Roman" w:hAnsi="Book Antiqua" w:cs="Arial"/>
          <w:b/>
          <w:bCs/>
          <w:color w:val="000000"/>
          <w:sz w:val="19"/>
          <w:szCs w:val="19"/>
          <w:lang w:eastAsia="pt-BR"/>
        </w:rPr>
        <w:t xml:space="preserve"> e </w:t>
      </w:r>
      <w:r w:rsidRPr="00F62005">
        <w:rPr>
          <w:rFonts w:ascii="Book Antiqua" w:eastAsia="Times New Roman" w:hAnsi="Book Antiqua" w:cs="Arial"/>
          <w:b/>
          <w:bCs/>
          <w:color w:val="000000"/>
          <w:sz w:val="19"/>
          <w:szCs w:val="19"/>
          <w:highlight w:val="yellow"/>
          <w:lang w:eastAsia="pt-BR"/>
        </w:rPr>
        <w:t>cultural do País</w:t>
      </w:r>
      <w:r w:rsidRPr="00F62005">
        <w:rPr>
          <w:rFonts w:ascii="Book Antiqua" w:eastAsia="Times New Roman" w:hAnsi="Book Antiqua" w:cs="Arial"/>
          <w:b/>
          <w:bCs/>
          <w:color w:val="000000"/>
          <w:sz w:val="19"/>
          <w:szCs w:val="19"/>
          <w:lang w:eastAsia="pt-BR"/>
        </w:rPr>
        <w:t xml:space="preserve"> </w:t>
      </w:r>
      <w:r w:rsidRPr="00F62005">
        <w:rPr>
          <w:rFonts w:ascii="Book Antiqua" w:eastAsia="Times New Roman" w:hAnsi="Book Antiqua" w:cs="Arial"/>
          <w:b/>
          <w:bCs/>
          <w:caps/>
          <w:color w:val="000000"/>
          <w:sz w:val="19"/>
          <w:szCs w:val="19"/>
          <w:highlight w:val="green"/>
          <w:lang w:eastAsia="pt-BR"/>
        </w:rPr>
        <w:t>será promovida</w:t>
      </w:r>
      <w:r w:rsidRPr="00F62005">
        <w:rPr>
          <w:rFonts w:ascii="Book Antiqua" w:eastAsia="Times New Roman" w:hAnsi="Book Antiqua" w:cs="Arial"/>
          <w:b/>
          <w:bCs/>
          <w:color w:val="000000"/>
          <w:sz w:val="19"/>
          <w:szCs w:val="19"/>
          <w:lang w:eastAsia="pt-BR"/>
        </w:rPr>
        <w:t xml:space="preserve">, </w:t>
      </w:r>
      <w:r w:rsidRPr="00F62005">
        <w:rPr>
          <w:rFonts w:ascii="Book Antiqua" w:eastAsia="Times New Roman" w:hAnsi="Book Antiqua" w:cs="Arial"/>
          <w:b/>
          <w:bCs/>
          <w:caps/>
          <w:color w:val="000000"/>
          <w:sz w:val="19"/>
          <w:szCs w:val="19"/>
          <w:shd w:val="clear" w:color="auto" w:fill="F7CAAC" w:themeFill="accent2" w:themeFillTint="66"/>
          <w:lang w:eastAsia="pt-BR"/>
        </w:rPr>
        <w:t>prioritariamente</w:t>
      </w:r>
      <w:r w:rsidRPr="00F62005">
        <w:rPr>
          <w:rFonts w:ascii="Book Antiqua" w:eastAsia="Times New Roman" w:hAnsi="Book Antiqua" w:cs="Arial"/>
          <w:b/>
          <w:bCs/>
          <w:color w:val="000000"/>
          <w:sz w:val="19"/>
          <w:szCs w:val="19"/>
          <w:lang w:eastAsia="pt-BR"/>
        </w:rPr>
        <w:t>, por meio de</w:t>
      </w:r>
      <w:r w:rsidRPr="00202748">
        <w:rPr>
          <w:rFonts w:ascii="Book Antiqua" w:eastAsia="Times New Roman" w:hAnsi="Book Antiqua" w:cs="Arial"/>
          <w:color w:val="000000"/>
          <w:sz w:val="18"/>
          <w:szCs w:val="18"/>
          <w:lang w:eastAsia="pt-BR"/>
        </w:rPr>
        <w:t>:</w:t>
      </w:r>
      <w:r w:rsidR="003E2B1D" w:rsidRPr="00202748">
        <w:rPr>
          <w:rFonts w:ascii="Book Antiqua" w:eastAsia="Times New Roman" w:hAnsi="Book Antiqua" w:cs="Arial"/>
          <w:color w:val="000000"/>
          <w:sz w:val="18"/>
          <w:szCs w:val="18"/>
          <w:lang w:eastAsia="pt-BR"/>
        </w:rPr>
        <w:t xml:space="preserve"> </w:t>
      </w:r>
      <w:r w:rsidR="003E2B1D" w:rsidRPr="00202748">
        <w:rPr>
          <w:rFonts w:ascii="Book Antiqua" w:eastAsia="Times New Roman" w:hAnsi="Book Antiqua" w:cs="Arial"/>
          <w:b/>
          <w:bCs/>
          <w:color w:val="FF0000"/>
          <w:sz w:val="16"/>
          <w:szCs w:val="16"/>
          <w:u w:val="single"/>
          <w:lang w:eastAsia="pt-BR"/>
        </w:rPr>
        <w:t>(MPPR-</w:t>
      </w:r>
      <w:r w:rsidR="0098174D" w:rsidRPr="00202748">
        <w:rPr>
          <w:rFonts w:ascii="Book Antiqua" w:eastAsia="Times New Roman" w:hAnsi="Book Antiqua" w:cs="Arial"/>
          <w:b/>
          <w:bCs/>
          <w:color w:val="FF0000"/>
          <w:sz w:val="16"/>
          <w:szCs w:val="16"/>
          <w:u w:val="single"/>
          <w:lang w:eastAsia="pt-BR"/>
        </w:rPr>
        <w:t>2013/</w:t>
      </w:r>
      <w:r w:rsidR="003E2B1D" w:rsidRPr="00202748">
        <w:rPr>
          <w:rFonts w:ascii="Book Antiqua" w:eastAsia="Times New Roman" w:hAnsi="Book Antiqua" w:cs="Arial"/>
          <w:b/>
          <w:bCs/>
          <w:color w:val="FF0000"/>
          <w:sz w:val="16"/>
          <w:szCs w:val="16"/>
          <w:u w:val="single"/>
          <w:lang w:eastAsia="pt-BR"/>
        </w:rPr>
        <w:t>2014)</w:t>
      </w:r>
      <w:r w:rsidR="00E909BE" w:rsidRPr="00202748">
        <w:rPr>
          <w:rFonts w:ascii="Book Antiqua" w:eastAsia="Times New Roman" w:hAnsi="Book Antiqua" w:cs="Arial"/>
          <w:color w:val="000000"/>
          <w:sz w:val="16"/>
          <w:szCs w:val="16"/>
          <w:lang w:eastAsia="pt-BR"/>
        </w:rPr>
        <w:t xml:space="preserve"> </w:t>
      </w:r>
      <w:r w:rsidR="001F4D40" w:rsidRPr="00332DB2">
        <w:rPr>
          <w:rFonts w:ascii="Book Antiqua" w:eastAsia="Times New Roman" w:hAnsi="Book Antiqua" w:cs="Arial"/>
          <w:b/>
          <w:bCs/>
          <w:color w:val="FF0000"/>
          <w:sz w:val="16"/>
          <w:szCs w:val="16"/>
          <w:u w:val="single"/>
          <w:lang w:eastAsia="pt-BR"/>
        </w:rPr>
        <w:t>(PCCE-2015)</w:t>
      </w:r>
      <w:r w:rsidR="00093ADA" w:rsidRPr="00202748">
        <w:rPr>
          <w:rFonts w:ascii="Book Antiqua" w:eastAsia="Times New Roman" w:hAnsi="Book Antiqua" w:cs="Arial"/>
          <w:b/>
          <w:bCs/>
          <w:color w:val="FF0000"/>
          <w:sz w:val="16"/>
          <w:szCs w:val="16"/>
          <w:lang w:eastAsia="pt-BR"/>
        </w:rPr>
        <w:t xml:space="preserve"> </w:t>
      </w:r>
      <w:r w:rsidR="00093ADA" w:rsidRPr="00202748">
        <w:rPr>
          <w:rFonts w:ascii="Book Antiqua" w:eastAsia="Times New Roman" w:hAnsi="Book Antiqua" w:cs="Arial"/>
          <w:b/>
          <w:bCs/>
          <w:color w:val="FF0000"/>
          <w:sz w:val="16"/>
          <w:szCs w:val="16"/>
          <w:u w:val="single"/>
          <w:lang w:eastAsia="pt-BR"/>
        </w:rPr>
        <w:t>(DPEAM-2018)</w:t>
      </w:r>
      <w:r w:rsidR="000227A0">
        <w:rPr>
          <w:rFonts w:ascii="Book Antiqua" w:eastAsia="Times New Roman" w:hAnsi="Book Antiqua" w:cs="Arial"/>
          <w:b/>
          <w:bCs/>
          <w:color w:val="FF0000"/>
          <w:sz w:val="16"/>
          <w:szCs w:val="16"/>
          <w:lang w:eastAsia="pt-BR"/>
        </w:rPr>
        <w:t xml:space="preserve"> </w:t>
      </w:r>
      <w:r w:rsidR="000227A0">
        <w:rPr>
          <w:rFonts w:ascii="Book Antiqua" w:eastAsia="Times New Roman" w:hAnsi="Book Antiqua" w:cs="Times New Roman"/>
          <w:b/>
          <w:color w:val="FF0000"/>
          <w:sz w:val="16"/>
          <w:szCs w:val="16"/>
          <w:u w:val="single"/>
          <w:lang w:eastAsia="pt-BR"/>
        </w:rPr>
        <w:t>(MPSP-2013/2015/2023)</w:t>
      </w:r>
      <w:r w:rsidR="005D7A8E">
        <w:rPr>
          <w:rFonts w:ascii="Book Antiqua" w:eastAsia="Times New Roman" w:hAnsi="Book Antiqua" w:cs="Arial"/>
          <w:b/>
          <w:bCs/>
          <w:color w:val="FF0000"/>
          <w:sz w:val="16"/>
          <w:szCs w:val="16"/>
          <w:lang w:eastAsia="pt-BR"/>
        </w:rPr>
        <w:t xml:space="preserve"> </w:t>
      </w:r>
      <w:r w:rsidR="005D7A8E" w:rsidRPr="00CF7338">
        <w:rPr>
          <w:rFonts w:ascii="Book Antiqua" w:hAnsi="Book Antiqua"/>
          <w:b/>
          <w:color w:val="FF0000"/>
          <w:sz w:val="16"/>
          <w:szCs w:val="16"/>
          <w:u w:val="single"/>
        </w:rPr>
        <w:t>(MPSC-</w:t>
      </w:r>
      <w:r w:rsidR="005D7A8E">
        <w:rPr>
          <w:rFonts w:ascii="Book Antiqua" w:hAnsi="Book Antiqua"/>
          <w:b/>
          <w:color w:val="FF0000"/>
          <w:sz w:val="16"/>
          <w:szCs w:val="16"/>
          <w:u w:val="single"/>
        </w:rPr>
        <w:t>2016/</w:t>
      </w:r>
      <w:r w:rsidR="005D7A8E" w:rsidRPr="00CF7338">
        <w:rPr>
          <w:rFonts w:ascii="Book Antiqua" w:hAnsi="Book Antiqua"/>
          <w:b/>
          <w:color w:val="FF0000"/>
          <w:sz w:val="16"/>
          <w:szCs w:val="16"/>
          <w:u w:val="single"/>
        </w:rPr>
        <w:t>202</w:t>
      </w:r>
      <w:r w:rsidR="005D7A8E">
        <w:rPr>
          <w:rFonts w:ascii="Book Antiqua" w:hAnsi="Book Antiqua"/>
          <w:b/>
          <w:color w:val="FF0000"/>
          <w:sz w:val="16"/>
          <w:szCs w:val="16"/>
          <w:u w:val="single"/>
        </w:rPr>
        <w:t>3</w:t>
      </w:r>
      <w:r w:rsidR="005D7A8E" w:rsidRPr="00CF7338">
        <w:rPr>
          <w:rFonts w:ascii="Book Antiqua" w:hAnsi="Book Antiqua"/>
          <w:b/>
          <w:color w:val="FF0000"/>
          <w:sz w:val="16"/>
          <w:szCs w:val="16"/>
          <w:u w:val="single"/>
        </w:rPr>
        <w:t>)</w:t>
      </w:r>
      <w:r w:rsidR="00F62005">
        <w:rPr>
          <w:rFonts w:ascii="Book Antiqua" w:hAnsi="Book Antiqua"/>
          <w:b/>
          <w:color w:val="FF0000"/>
          <w:sz w:val="16"/>
          <w:szCs w:val="16"/>
        </w:rPr>
        <w:t xml:space="preserve"> </w:t>
      </w:r>
      <w:r w:rsidR="00F62005" w:rsidRPr="00EC45AA">
        <w:rPr>
          <w:rFonts w:ascii="Book Antiqua" w:eastAsia="Times New Roman" w:hAnsi="Book Antiqua" w:cs="Arial"/>
          <w:b/>
          <w:bCs/>
          <w:color w:val="FF0000"/>
          <w:sz w:val="16"/>
          <w:szCs w:val="16"/>
          <w:u w:val="single"/>
          <w:lang w:eastAsia="pt-BR"/>
        </w:rPr>
        <w:t>(MPPA-2023)</w:t>
      </w:r>
      <w:r w:rsidR="00E5580A">
        <w:rPr>
          <w:rFonts w:ascii="Book Antiqua" w:eastAsia="Times New Roman" w:hAnsi="Book Antiqua" w:cs="Arial"/>
          <w:b/>
          <w:bCs/>
          <w:color w:val="FF0000"/>
          <w:sz w:val="16"/>
          <w:szCs w:val="16"/>
          <w:lang w:eastAsia="pt-BR"/>
        </w:rPr>
        <w:t xml:space="preserve"> </w:t>
      </w:r>
      <w:r w:rsidR="00E5580A">
        <w:rPr>
          <w:rFonts w:ascii="Book Antiqua" w:eastAsia="Times New Roman" w:hAnsi="Book Antiqua" w:cs="Arial"/>
          <w:b/>
          <w:bCs/>
          <w:color w:val="FF0000"/>
          <w:sz w:val="16"/>
          <w:szCs w:val="16"/>
          <w:u w:val="single"/>
          <w:lang w:eastAsia="pt-BR"/>
        </w:rPr>
        <w:t>(DPEMG-2023)</w:t>
      </w:r>
    </w:p>
    <w:p w14:paraId="389A7A17" w14:textId="1C525CE2"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bookmarkStart w:id="14" w:name="art4i"/>
      <w:bookmarkEnd w:id="14"/>
      <w:r w:rsidRPr="0098174D">
        <w:rPr>
          <w:rFonts w:ascii="Book Antiqua" w:eastAsia="Times New Roman" w:hAnsi="Book Antiqua" w:cs="Arial"/>
          <w:b/>
          <w:bCs/>
          <w:color w:val="000000"/>
          <w:sz w:val="19"/>
          <w:szCs w:val="19"/>
          <w:lang w:eastAsia="pt-BR"/>
        </w:rPr>
        <w:t xml:space="preserve">I - </w:t>
      </w:r>
      <w:proofErr w:type="gramStart"/>
      <w:r w:rsidRPr="0098174D">
        <w:rPr>
          <w:rFonts w:ascii="Book Antiqua" w:eastAsia="Times New Roman" w:hAnsi="Book Antiqua" w:cs="Arial"/>
          <w:b/>
          <w:bCs/>
          <w:color w:val="000000"/>
          <w:sz w:val="19"/>
          <w:szCs w:val="19"/>
          <w:lang w:eastAsia="pt-BR"/>
        </w:rPr>
        <w:t>inclusão</w:t>
      </w:r>
      <w:proofErr w:type="gramEnd"/>
      <w:r w:rsidRPr="0098174D">
        <w:rPr>
          <w:rFonts w:ascii="Book Antiqua" w:eastAsia="Times New Roman" w:hAnsi="Book Antiqua" w:cs="Arial"/>
          <w:b/>
          <w:bCs/>
          <w:color w:val="000000"/>
          <w:sz w:val="19"/>
          <w:szCs w:val="19"/>
          <w:lang w:eastAsia="pt-BR"/>
        </w:rPr>
        <w:t xml:space="preserve"> nas políticas públicas de desenvolvimento econômico e social</w:t>
      </w:r>
      <w:r w:rsidRPr="00202748">
        <w:rPr>
          <w:rFonts w:ascii="Book Antiqua" w:eastAsia="Times New Roman" w:hAnsi="Book Antiqua" w:cs="Arial"/>
          <w:b/>
          <w:bCs/>
          <w:color w:val="000000"/>
          <w:sz w:val="16"/>
          <w:szCs w:val="16"/>
          <w:lang w:eastAsia="pt-BR"/>
        </w:rPr>
        <w:t>;</w:t>
      </w:r>
      <w:r w:rsidR="00B3143A" w:rsidRPr="00202748">
        <w:rPr>
          <w:rFonts w:ascii="Book Antiqua" w:eastAsia="Times New Roman" w:hAnsi="Book Antiqua" w:cs="Arial"/>
          <w:b/>
          <w:bCs/>
          <w:color w:val="000000"/>
          <w:sz w:val="16"/>
          <w:szCs w:val="16"/>
          <w:lang w:eastAsia="pt-BR"/>
        </w:rPr>
        <w:t xml:space="preserve"> </w:t>
      </w:r>
      <w:bookmarkStart w:id="15" w:name="_Hlk68873479"/>
      <w:r w:rsidR="00B3143A" w:rsidRPr="00202748">
        <w:rPr>
          <w:rFonts w:ascii="Book Antiqua" w:eastAsia="Times New Roman" w:hAnsi="Book Antiqua" w:cs="Arial"/>
          <w:b/>
          <w:bCs/>
          <w:color w:val="FF0000"/>
          <w:sz w:val="16"/>
          <w:szCs w:val="16"/>
          <w:u w:val="single"/>
          <w:lang w:eastAsia="pt-BR"/>
        </w:rPr>
        <w:t>(MPPR-2013)</w:t>
      </w:r>
      <w:bookmarkEnd w:id="15"/>
    </w:p>
    <w:p w14:paraId="194A8ACA" w14:textId="4AE604C9" w:rsidR="00150892"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16" w:name="art4ii"/>
      <w:bookmarkEnd w:id="16"/>
      <w:r w:rsidRPr="0098174D">
        <w:rPr>
          <w:rFonts w:ascii="Book Antiqua" w:eastAsia="Times New Roman" w:hAnsi="Book Antiqua" w:cs="Arial"/>
          <w:b/>
          <w:bCs/>
          <w:color w:val="000000"/>
          <w:sz w:val="19"/>
          <w:szCs w:val="19"/>
          <w:lang w:eastAsia="pt-BR"/>
        </w:rPr>
        <w:t xml:space="preserve">II - </w:t>
      </w:r>
      <w:proofErr w:type="gramStart"/>
      <w:r w:rsidRPr="0098174D">
        <w:rPr>
          <w:rFonts w:ascii="Book Antiqua" w:eastAsia="Times New Roman" w:hAnsi="Book Antiqua" w:cs="Arial"/>
          <w:b/>
          <w:bCs/>
          <w:color w:val="000000"/>
          <w:sz w:val="19"/>
          <w:szCs w:val="19"/>
          <w:lang w:eastAsia="pt-BR"/>
        </w:rPr>
        <w:t>adoção</w:t>
      </w:r>
      <w:proofErr w:type="gramEnd"/>
      <w:r w:rsidRPr="0098174D">
        <w:rPr>
          <w:rFonts w:ascii="Book Antiqua" w:eastAsia="Times New Roman" w:hAnsi="Book Antiqua" w:cs="Arial"/>
          <w:b/>
          <w:bCs/>
          <w:color w:val="000000"/>
          <w:sz w:val="19"/>
          <w:szCs w:val="19"/>
          <w:lang w:eastAsia="pt-BR"/>
        </w:rPr>
        <w:t xml:space="preserve"> de medidas, programas e políticas de ação afirmativa</w:t>
      </w:r>
      <w:r w:rsidRPr="00202748">
        <w:rPr>
          <w:rFonts w:ascii="Book Antiqua" w:eastAsia="Times New Roman" w:hAnsi="Book Antiqua" w:cs="Arial"/>
          <w:b/>
          <w:bCs/>
          <w:color w:val="000000"/>
          <w:sz w:val="16"/>
          <w:szCs w:val="16"/>
          <w:lang w:eastAsia="pt-BR"/>
        </w:rPr>
        <w:t>;</w:t>
      </w:r>
      <w:r w:rsidR="00B3143A" w:rsidRPr="00202748">
        <w:rPr>
          <w:rFonts w:ascii="Book Antiqua" w:eastAsia="Times New Roman" w:hAnsi="Book Antiqua" w:cs="Arial"/>
          <w:b/>
          <w:bCs/>
          <w:color w:val="000000"/>
          <w:sz w:val="16"/>
          <w:szCs w:val="16"/>
          <w:lang w:eastAsia="pt-BR"/>
        </w:rPr>
        <w:t xml:space="preserve"> </w:t>
      </w:r>
      <w:r w:rsidR="00B3143A" w:rsidRPr="00202748">
        <w:rPr>
          <w:rFonts w:ascii="Book Antiqua" w:eastAsia="Times New Roman" w:hAnsi="Book Antiqua" w:cs="Arial"/>
          <w:b/>
          <w:bCs/>
          <w:color w:val="FF0000"/>
          <w:sz w:val="16"/>
          <w:szCs w:val="16"/>
          <w:u w:val="single"/>
          <w:lang w:eastAsia="pt-BR"/>
        </w:rPr>
        <w:t>(MPPR-2013)</w:t>
      </w:r>
      <w:r w:rsidR="000227A0">
        <w:rPr>
          <w:rFonts w:ascii="Book Antiqua" w:eastAsia="Times New Roman" w:hAnsi="Book Antiqua" w:cs="Arial"/>
          <w:b/>
          <w:bCs/>
          <w:color w:val="FF0000"/>
          <w:sz w:val="16"/>
          <w:szCs w:val="16"/>
          <w:lang w:eastAsia="pt-BR"/>
        </w:rPr>
        <w:t xml:space="preserve"> </w:t>
      </w:r>
      <w:r w:rsidR="000227A0">
        <w:rPr>
          <w:rFonts w:ascii="Book Antiqua" w:eastAsia="Times New Roman" w:hAnsi="Book Antiqua" w:cs="Times New Roman"/>
          <w:b/>
          <w:color w:val="FF0000"/>
          <w:sz w:val="16"/>
          <w:szCs w:val="16"/>
          <w:u w:val="single"/>
          <w:lang w:eastAsia="pt-BR"/>
        </w:rPr>
        <w:t>(MPSP-2023)</w:t>
      </w:r>
      <w:r w:rsidR="00E5580A">
        <w:rPr>
          <w:rFonts w:ascii="Book Antiqua" w:eastAsia="Times New Roman" w:hAnsi="Book Antiqua" w:cs="Times New Roman"/>
          <w:b/>
          <w:color w:val="FF0000"/>
          <w:sz w:val="16"/>
          <w:szCs w:val="16"/>
          <w:lang w:eastAsia="pt-BR"/>
        </w:rPr>
        <w:t xml:space="preserve"> </w:t>
      </w:r>
      <w:r w:rsidR="00E5580A">
        <w:rPr>
          <w:rFonts w:ascii="Book Antiqua" w:eastAsia="Times New Roman" w:hAnsi="Book Antiqua" w:cs="Arial"/>
          <w:b/>
          <w:bCs/>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E5580A" w14:paraId="19B1121E" w14:textId="77777777" w:rsidTr="0061148A">
        <w:tc>
          <w:tcPr>
            <w:tcW w:w="8494" w:type="dxa"/>
            <w:shd w:val="clear" w:color="auto" w:fill="CCFFFF"/>
          </w:tcPr>
          <w:p w14:paraId="45243925" w14:textId="46774ADC" w:rsidR="00E5580A" w:rsidRPr="002530F7" w:rsidRDefault="00E5580A" w:rsidP="00E5580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DPEMG-2023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E5580A">
              <w:rPr>
                <w:rFonts w:ascii="Book Antiqua" w:eastAsia="Times New Roman" w:hAnsi="Book Antiqua" w:cs="Arial"/>
                <w:sz w:val="19"/>
                <w:szCs w:val="19"/>
                <w:lang w:eastAsia="pt-BR"/>
              </w:rPr>
              <w:t>Analise a afirmativa a seguir referente aos Direitos Humanos</w:t>
            </w:r>
            <w:r>
              <w:rPr>
                <w:rFonts w:ascii="Book Antiqua" w:eastAsia="Times New Roman" w:hAnsi="Book Antiqua" w:cs="Arial"/>
                <w:sz w:val="19"/>
                <w:szCs w:val="19"/>
                <w:lang w:eastAsia="pt-BR"/>
              </w:rPr>
              <w:t xml:space="preserve">: </w:t>
            </w:r>
            <w:r w:rsidRPr="00E5580A">
              <w:rPr>
                <w:rFonts w:ascii="Book Antiqua" w:eastAsia="Times New Roman" w:hAnsi="Book Antiqua" w:cs="Arial"/>
                <w:sz w:val="19"/>
                <w:szCs w:val="19"/>
                <w:lang w:eastAsia="pt-BR"/>
              </w:rPr>
              <w:t>II. Em relação às ações afirmativas, o Estatuto da Igualdade Racial dispõe como prioridade a adoção de medidas, programas e políticas de ação afirmativa</w:t>
            </w:r>
            <w:r w:rsidRPr="002530F7">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w:t>
            </w:r>
            <w:r>
              <w:rPr>
                <w:rFonts w:ascii="Book Antiqua" w:eastAsia="Times New Roman" w:hAnsi="Book Antiqua" w:cs="Arial"/>
                <w:b/>
                <w:bCs/>
                <w:sz w:val="19"/>
                <w:szCs w:val="19"/>
                <w:lang w:eastAsia="pt-BR"/>
              </w:rPr>
              <w:t>4</w:t>
            </w:r>
            <w:r>
              <w:rPr>
                <w:rFonts w:ascii="Book Antiqua" w:eastAsia="Times New Roman" w:hAnsi="Book Antiqua" w:cs="Arial"/>
                <w:b/>
                <w:bCs/>
                <w:sz w:val="19"/>
                <w:szCs w:val="19"/>
                <w:lang w:eastAsia="pt-BR"/>
              </w:rPr>
              <w:t>º</w:t>
            </w:r>
            <w:r>
              <w:rPr>
                <w:rFonts w:ascii="Book Antiqua" w:eastAsia="Times New Roman" w:hAnsi="Book Antiqua" w:cs="Arial"/>
                <w:b/>
                <w:bCs/>
                <w:sz w:val="19"/>
                <w:szCs w:val="19"/>
                <w:lang w:eastAsia="pt-BR"/>
              </w:rPr>
              <w:t>, II</w:t>
            </w:r>
            <w:r>
              <w:rPr>
                <w:rFonts w:ascii="Book Antiqua" w:eastAsia="Times New Roman" w:hAnsi="Book Antiqua" w:cs="Arial"/>
                <w:b/>
                <w:bCs/>
                <w:sz w:val="19"/>
                <w:szCs w:val="19"/>
                <w:lang w:eastAsia="pt-BR"/>
              </w:rPr>
              <w:t xml:space="preserve"> do EIR.</w:t>
            </w:r>
          </w:p>
        </w:tc>
      </w:tr>
    </w:tbl>
    <w:p w14:paraId="5BBB3754" w14:textId="02FAA715"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17" w:name="art4iii"/>
      <w:bookmarkEnd w:id="17"/>
      <w:r w:rsidRPr="0098174D">
        <w:rPr>
          <w:rFonts w:ascii="Book Antiqua" w:eastAsia="Times New Roman" w:hAnsi="Book Antiqua" w:cs="Arial"/>
          <w:b/>
          <w:bCs/>
          <w:color w:val="000000"/>
          <w:sz w:val="19"/>
          <w:szCs w:val="19"/>
          <w:lang w:eastAsia="pt-BR"/>
        </w:rPr>
        <w:t>III - modificação das estruturas institucionais do Estado para o adequado enfrentamento e a superação das desigualdades étnicas decorrentes do preconceito e da discriminação étnica</w:t>
      </w:r>
      <w:r w:rsidRPr="00202748">
        <w:rPr>
          <w:rFonts w:ascii="Book Antiqua" w:eastAsia="Times New Roman" w:hAnsi="Book Antiqua" w:cs="Arial"/>
          <w:b/>
          <w:bCs/>
          <w:color w:val="000000"/>
          <w:sz w:val="16"/>
          <w:szCs w:val="16"/>
          <w:lang w:eastAsia="pt-BR"/>
        </w:rPr>
        <w:t>;</w:t>
      </w:r>
      <w:r w:rsidR="00B3143A" w:rsidRPr="00202748">
        <w:rPr>
          <w:rFonts w:ascii="Book Antiqua" w:eastAsia="Times New Roman" w:hAnsi="Book Antiqua" w:cs="Arial"/>
          <w:b/>
          <w:bCs/>
          <w:color w:val="000000"/>
          <w:sz w:val="16"/>
          <w:szCs w:val="16"/>
          <w:lang w:eastAsia="pt-BR"/>
        </w:rPr>
        <w:t xml:space="preserve"> </w:t>
      </w:r>
      <w:r w:rsidR="00B3143A" w:rsidRPr="00202748">
        <w:rPr>
          <w:rFonts w:ascii="Book Antiqua" w:eastAsia="Times New Roman" w:hAnsi="Book Antiqua" w:cs="Arial"/>
          <w:b/>
          <w:bCs/>
          <w:color w:val="FF0000"/>
          <w:sz w:val="16"/>
          <w:szCs w:val="16"/>
          <w:u w:val="single"/>
          <w:lang w:eastAsia="pt-BR"/>
        </w:rPr>
        <w:t>(MPPR-2013)</w:t>
      </w:r>
    </w:p>
    <w:p w14:paraId="38468A73" w14:textId="47C1CA3E"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18" w:name="art4iv"/>
      <w:bookmarkEnd w:id="18"/>
      <w:r w:rsidRPr="0098174D">
        <w:rPr>
          <w:rFonts w:ascii="Book Antiqua" w:eastAsia="Times New Roman" w:hAnsi="Book Antiqua" w:cs="Arial"/>
          <w:b/>
          <w:bCs/>
          <w:color w:val="000000"/>
          <w:sz w:val="19"/>
          <w:szCs w:val="19"/>
          <w:lang w:eastAsia="pt-BR"/>
        </w:rPr>
        <w:t xml:space="preserve">IV - </w:t>
      </w:r>
      <w:proofErr w:type="gramStart"/>
      <w:r w:rsidRPr="0098174D">
        <w:rPr>
          <w:rFonts w:ascii="Book Antiqua" w:eastAsia="Times New Roman" w:hAnsi="Book Antiqua" w:cs="Arial"/>
          <w:b/>
          <w:bCs/>
          <w:color w:val="000000"/>
          <w:sz w:val="19"/>
          <w:szCs w:val="19"/>
          <w:lang w:eastAsia="pt-BR"/>
        </w:rPr>
        <w:t>promoção</w:t>
      </w:r>
      <w:proofErr w:type="gramEnd"/>
      <w:r w:rsidRPr="0098174D">
        <w:rPr>
          <w:rFonts w:ascii="Book Antiqua" w:eastAsia="Times New Roman" w:hAnsi="Book Antiqua" w:cs="Arial"/>
          <w:b/>
          <w:bCs/>
          <w:color w:val="000000"/>
          <w:sz w:val="19"/>
          <w:szCs w:val="19"/>
          <w:lang w:eastAsia="pt-BR"/>
        </w:rPr>
        <w:t xml:space="preserve"> de ajustes normativos para aperfeiçoar o combate à discriminação étnica e às desigualdades étnicas em todas as suas manifestações individuais, institucionais e estruturais</w:t>
      </w:r>
      <w:r w:rsidRPr="00202748">
        <w:rPr>
          <w:rFonts w:ascii="Book Antiqua" w:eastAsia="Times New Roman" w:hAnsi="Book Antiqua" w:cs="Arial"/>
          <w:b/>
          <w:bCs/>
          <w:color w:val="000000"/>
          <w:sz w:val="16"/>
          <w:szCs w:val="16"/>
          <w:lang w:eastAsia="pt-BR"/>
        </w:rPr>
        <w:t>;</w:t>
      </w:r>
      <w:r w:rsidR="00B3143A" w:rsidRPr="00202748">
        <w:rPr>
          <w:rFonts w:ascii="Book Antiqua" w:eastAsia="Times New Roman" w:hAnsi="Book Antiqua" w:cs="Arial"/>
          <w:b/>
          <w:bCs/>
          <w:color w:val="000000"/>
          <w:sz w:val="16"/>
          <w:szCs w:val="16"/>
          <w:lang w:eastAsia="pt-BR"/>
        </w:rPr>
        <w:t xml:space="preserve"> </w:t>
      </w:r>
      <w:r w:rsidR="00B3143A" w:rsidRPr="00202748">
        <w:rPr>
          <w:rFonts w:ascii="Book Antiqua" w:eastAsia="Times New Roman" w:hAnsi="Book Antiqua" w:cs="Arial"/>
          <w:b/>
          <w:bCs/>
          <w:color w:val="FF0000"/>
          <w:sz w:val="16"/>
          <w:szCs w:val="16"/>
          <w:u w:val="single"/>
          <w:lang w:eastAsia="pt-BR"/>
        </w:rPr>
        <w:t>(MPPR-2013)</w:t>
      </w:r>
    </w:p>
    <w:p w14:paraId="053A3E10" w14:textId="5851EBC7"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19" w:name="art4v"/>
      <w:bookmarkEnd w:id="19"/>
      <w:r w:rsidRPr="0098174D">
        <w:rPr>
          <w:rFonts w:ascii="Book Antiqua" w:eastAsia="Times New Roman" w:hAnsi="Book Antiqua" w:cs="Arial"/>
          <w:b/>
          <w:bCs/>
          <w:color w:val="000000"/>
          <w:sz w:val="19"/>
          <w:szCs w:val="19"/>
          <w:lang w:eastAsia="pt-BR"/>
        </w:rPr>
        <w:t xml:space="preserve">V - </w:t>
      </w:r>
      <w:proofErr w:type="gramStart"/>
      <w:r w:rsidRPr="0098174D">
        <w:rPr>
          <w:rFonts w:ascii="Book Antiqua" w:eastAsia="Times New Roman" w:hAnsi="Book Antiqua" w:cs="Arial"/>
          <w:b/>
          <w:bCs/>
          <w:color w:val="000000"/>
          <w:sz w:val="19"/>
          <w:szCs w:val="19"/>
          <w:lang w:eastAsia="pt-BR"/>
        </w:rPr>
        <w:t>eliminação</w:t>
      </w:r>
      <w:proofErr w:type="gramEnd"/>
      <w:r w:rsidRPr="0098174D">
        <w:rPr>
          <w:rFonts w:ascii="Book Antiqua" w:eastAsia="Times New Roman" w:hAnsi="Book Antiqua" w:cs="Arial"/>
          <w:b/>
          <w:bCs/>
          <w:color w:val="000000"/>
          <w:sz w:val="19"/>
          <w:szCs w:val="19"/>
          <w:lang w:eastAsia="pt-BR"/>
        </w:rPr>
        <w:t xml:space="preserve"> dos obstáculos históricos, socioculturais e institucionais que impedem a representação da diversidade étnica nas esferas pública e privada</w:t>
      </w:r>
      <w:r w:rsidRPr="00202748">
        <w:rPr>
          <w:rFonts w:ascii="Book Antiqua" w:eastAsia="Times New Roman" w:hAnsi="Book Antiqua" w:cs="Arial"/>
          <w:b/>
          <w:bCs/>
          <w:color w:val="000000"/>
          <w:sz w:val="16"/>
          <w:szCs w:val="16"/>
          <w:lang w:eastAsia="pt-BR"/>
        </w:rPr>
        <w:t>;</w:t>
      </w:r>
      <w:r w:rsidR="00B3143A" w:rsidRPr="00202748">
        <w:rPr>
          <w:rFonts w:ascii="Book Antiqua" w:eastAsia="Times New Roman" w:hAnsi="Book Antiqua" w:cs="Arial"/>
          <w:b/>
          <w:bCs/>
          <w:color w:val="000000"/>
          <w:sz w:val="16"/>
          <w:szCs w:val="16"/>
          <w:lang w:eastAsia="pt-BR"/>
        </w:rPr>
        <w:t xml:space="preserve"> </w:t>
      </w:r>
      <w:r w:rsidR="00B3143A" w:rsidRPr="00202748">
        <w:rPr>
          <w:rFonts w:ascii="Book Antiqua" w:eastAsia="Times New Roman" w:hAnsi="Book Antiqua" w:cs="Arial"/>
          <w:b/>
          <w:bCs/>
          <w:color w:val="FF0000"/>
          <w:sz w:val="16"/>
          <w:szCs w:val="16"/>
          <w:u w:val="single"/>
          <w:lang w:eastAsia="pt-BR"/>
        </w:rPr>
        <w:t>(MPPR-2013)</w:t>
      </w:r>
    </w:p>
    <w:p w14:paraId="266BAEF3" w14:textId="618F9EF4" w:rsidR="00150892" w:rsidRPr="00F62005"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0" w:name="art4vi"/>
      <w:bookmarkEnd w:id="20"/>
      <w:r w:rsidRPr="0098174D">
        <w:rPr>
          <w:rFonts w:ascii="Book Antiqua" w:eastAsia="Times New Roman" w:hAnsi="Book Antiqua" w:cs="Arial"/>
          <w:b/>
          <w:bCs/>
          <w:color w:val="000000"/>
          <w:sz w:val="19"/>
          <w:szCs w:val="19"/>
          <w:lang w:eastAsia="pt-BR"/>
        </w:rPr>
        <w:t xml:space="preserve">VI - </w:t>
      </w:r>
      <w:proofErr w:type="gramStart"/>
      <w:r w:rsidRPr="0098174D">
        <w:rPr>
          <w:rFonts w:ascii="Book Antiqua" w:eastAsia="Times New Roman" w:hAnsi="Book Antiqua" w:cs="Arial"/>
          <w:b/>
          <w:bCs/>
          <w:color w:val="000000"/>
          <w:sz w:val="19"/>
          <w:szCs w:val="19"/>
          <w:lang w:eastAsia="pt-BR"/>
        </w:rPr>
        <w:t>estímulo</w:t>
      </w:r>
      <w:proofErr w:type="gramEnd"/>
      <w:r w:rsidRPr="0098174D">
        <w:rPr>
          <w:rFonts w:ascii="Book Antiqua" w:eastAsia="Times New Roman" w:hAnsi="Book Antiqua" w:cs="Arial"/>
          <w:b/>
          <w:bCs/>
          <w:color w:val="000000"/>
          <w:sz w:val="19"/>
          <w:szCs w:val="19"/>
          <w:lang w:eastAsia="pt-BR"/>
        </w:rPr>
        <w:t>, apoio e fortalecimento de iniciativas oriundas da sociedade civil direcionadas à promoção da igualdade de oportunidades e ao combate às desigualdades étnicas, inclusive mediante a implementação de incentivos e critérios de condicionamento</w:t>
      </w:r>
      <w:r w:rsidRPr="00991A34">
        <w:rPr>
          <w:rFonts w:ascii="Book Antiqua" w:eastAsia="Times New Roman" w:hAnsi="Book Antiqua" w:cs="Arial"/>
          <w:color w:val="000000"/>
          <w:sz w:val="19"/>
          <w:szCs w:val="19"/>
          <w:lang w:eastAsia="pt-BR"/>
        </w:rPr>
        <w:t xml:space="preserve"> e </w:t>
      </w:r>
      <w:r w:rsidRPr="00093ADA">
        <w:rPr>
          <w:rFonts w:ascii="Book Antiqua" w:eastAsia="Times New Roman" w:hAnsi="Book Antiqua" w:cs="Arial"/>
          <w:b/>
          <w:bCs/>
          <w:color w:val="000000"/>
          <w:sz w:val="19"/>
          <w:szCs w:val="19"/>
          <w:highlight w:val="cyan"/>
          <w:lang w:eastAsia="pt-BR"/>
        </w:rPr>
        <w:t>prioridade</w:t>
      </w:r>
      <w:r w:rsidRPr="00991A34">
        <w:rPr>
          <w:rFonts w:ascii="Book Antiqua" w:eastAsia="Times New Roman" w:hAnsi="Book Antiqua" w:cs="Arial"/>
          <w:color w:val="000000"/>
          <w:sz w:val="19"/>
          <w:szCs w:val="19"/>
          <w:lang w:eastAsia="pt-BR"/>
        </w:rPr>
        <w:t xml:space="preserve"> </w:t>
      </w:r>
      <w:r w:rsidRPr="00093ADA">
        <w:rPr>
          <w:rFonts w:ascii="Book Antiqua" w:eastAsia="Times New Roman" w:hAnsi="Book Antiqua" w:cs="Arial"/>
          <w:b/>
          <w:bCs/>
          <w:color w:val="000000"/>
          <w:sz w:val="19"/>
          <w:szCs w:val="19"/>
          <w:highlight w:val="yellow"/>
          <w:lang w:eastAsia="pt-BR"/>
        </w:rPr>
        <w:t>no acesso aos recursos públicos</w:t>
      </w:r>
      <w:r w:rsidRPr="00202748">
        <w:rPr>
          <w:rFonts w:ascii="Book Antiqua" w:eastAsia="Times New Roman" w:hAnsi="Book Antiqua" w:cs="Arial"/>
          <w:color w:val="000000"/>
          <w:sz w:val="16"/>
          <w:szCs w:val="16"/>
          <w:lang w:eastAsia="pt-BR"/>
        </w:rPr>
        <w:t>;</w:t>
      </w:r>
      <w:r w:rsidR="00093ADA" w:rsidRPr="00202748">
        <w:rPr>
          <w:rFonts w:ascii="Book Antiqua" w:eastAsia="Times New Roman" w:hAnsi="Book Antiqua" w:cs="Arial"/>
          <w:color w:val="000000"/>
          <w:sz w:val="16"/>
          <w:szCs w:val="16"/>
          <w:lang w:eastAsia="pt-BR"/>
        </w:rPr>
        <w:t xml:space="preserve"> </w:t>
      </w:r>
      <w:r w:rsidR="00093ADA" w:rsidRPr="00202748">
        <w:rPr>
          <w:rFonts w:ascii="Book Antiqua" w:eastAsia="Times New Roman" w:hAnsi="Book Antiqua" w:cs="Arial"/>
          <w:b/>
          <w:bCs/>
          <w:color w:val="FF0000"/>
          <w:sz w:val="16"/>
          <w:szCs w:val="16"/>
          <w:u w:val="single"/>
          <w:lang w:eastAsia="pt-BR"/>
        </w:rPr>
        <w:t>(DPEAM-2018)</w:t>
      </w:r>
      <w:r w:rsidR="00F62005">
        <w:rPr>
          <w:rFonts w:ascii="Book Antiqua" w:eastAsia="Times New Roman" w:hAnsi="Book Antiqua" w:cs="Arial"/>
          <w:b/>
          <w:bCs/>
          <w:color w:val="FF0000"/>
          <w:sz w:val="16"/>
          <w:szCs w:val="16"/>
          <w:lang w:eastAsia="pt-BR"/>
        </w:rPr>
        <w:t xml:space="preserve"> </w:t>
      </w:r>
      <w:r w:rsidR="00F62005" w:rsidRPr="00EC45AA">
        <w:rPr>
          <w:rFonts w:ascii="Book Antiqua" w:eastAsia="Times New Roman" w:hAnsi="Book Antiqua" w:cs="Arial"/>
          <w:b/>
          <w:bCs/>
          <w:color w:val="FF0000"/>
          <w:sz w:val="16"/>
          <w:szCs w:val="16"/>
          <w:u w:val="single"/>
          <w:lang w:eastAsia="pt-BR"/>
        </w:rPr>
        <w:t>(MPPA-2023)</w:t>
      </w:r>
    </w:p>
    <w:p w14:paraId="0C237087" w14:textId="29B4A203" w:rsidR="00150892" w:rsidRPr="000227A0" w:rsidRDefault="00150892" w:rsidP="00150892">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bookmarkStart w:id="21" w:name="art4vii"/>
      <w:bookmarkEnd w:id="21"/>
      <w:r w:rsidRPr="000227A0">
        <w:rPr>
          <w:rFonts w:ascii="Book Antiqua" w:eastAsia="Times New Roman" w:hAnsi="Book Antiqua" w:cs="Arial"/>
          <w:b/>
          <w:bCs/>
          <w:color w:val="000000"/>
          <w:sz w:val="19"/>
          <w:szCs w:val="19"/>
          <w:lang w:eastAsia="pt-BR"/>
        </w:rPr>
        <w:t xml:space="preserve">VII - </w:t>
      </w:r>
      <w:r w:rsidRPr="000227A0">
        <w:rPr>
          <w:rFonts w:ascii="Book Antiqua" w:eastAsia="Times New Roman" w:hAnsi="Book Antiqua" w:cs="Arial"/>
          <w:b/>
          <w:bCs/>
          <w:color w:val="000000"/>
          <w:sz w:val="19"/>
          <w:szCs w:val="19"/>
          <w:highlight w:val="cyan"/>
          <w:lang w:eastAsia="pt-BR"/>
        </w:rPr>
        <w:t>implementação de programas</w:t>
      </w:r>
      <w:r w:rsidRPr="000227A0">
        <w:rPr>
          <w:rFonts w:ascii="Book Antiqua" w:eastAsia="Times New Roman" w:hAnsi="Book Antiqua" w:cs="Arial"/>
          <w:b/>
          <w:bCs/>
          <w:color w:val="000000"/>
          <w:sz w:val="19"/>
          <w:szCs w:val="19"/>
          <w:lang w:eastAsia="pt-BR"/>
        </w:rPr>
        <w:t xml:space="preserve"> de </w:t>
      </w:r>
      <w:r w:rsidRPr="000227A0">
        <w:rPr>
          <w:rFonts w:ascii="Book Antiqua" w:eastAsia="Times New Roman" w:hAnsi="Book Antiqua" w:cs="Arial"/>
          <w:b/>
          <w:bCs/>
          <w:caps/>
          <w:color w:val="000000"/>
          <w:sz w:val="19"/>
          <w:szCs w:val="19"/>
          <w:shd w:val="clear" w:color="auto" w:fill="F7CAAC" w:themeFill="accent2" w:themeFillTint="66"/>
          <w:lang w:eastAsia="pt-BR"/>
        </w:rPr>
        <w:t>ação afirmativa</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aps/>
          <w:color w:val="000000"/>
          <w:sz w:val="19"/>
          <w:szCs w:val="19"/>
          <w:highlight w:val="green"/>
          <w:lang w:eastAsia="pt-BR"/>
        </w:rPr>
        <w:t>destinados</w:t>
      </w:r>
      <w:r w:rsidRPr="000227A0">
        <w:rPr>
          <w:rFonts w:ascii="Book Antiqua" w:eastAsia="Times New Roman" w:hAnsi="Book Antiqua" w:cs="Arial"/>
          <w:b/>
          <w:bCs/>
          <w:color w:val="000000"/>
          <w:sz w:val="19"/>
          <w:szCs w:val="19"/>
          <w:lang w:eastAsia="pt-BR"/>
        </w:rPr>
        <w:t xml:space="preserve"> ao </w:t>
      </w:r>
      <w:r w:rsidRPr="000227A0">
        <w:rPr>
          <w:rFonts w:ascii="Book Antiqua" w:eastAsia="Times New Roman" w:hAnsi="Book Antiqua" w:cs="Arial"/>
          <w:b/>
          <w:bCs/>
          <w:color w:val="000000"/>
          <w:sz w:val="19"/>
          <w:szCs w:val="19"/>
          <w:highlight w:val="cyan"/>
          <w:lang w:eastAsia="pt-BR"/>
        </w:rPr>
        <w:t>enfrentamento das desigualdades étnicas</w:t>
      </w:r>
      <w:r w:rsidRPr="000227A0">
        <w:rPr>
          <w:rFonts w:ascii="Book Antiqua" w:eastAsia="Times New Roman" w:hAnsi="Book Antiqua" w:cs="Arial"/>
          <w:b/>
          <w:bCs/>
          <w:color w:val="000000"/>
          <w:sz w:val="19"/>
          <w:szCs w:val="19"/>
          <w:lang w:eastAsia="pt-BR"/>
        </w:rPr>
        <w:t xml:space="preserve"> no tocante à </w:t>
      </w:r>
      <w:r w:rsidRPr="000227A0">
        <w:rPr>
          <w:rFonts w:ascii="Book Antiqua" w:eastAsia="Times New Roman" w:hAnsi="Book Antiqua" w:cs="Arial"/>
          <w:b/>
          <w:bCs/>
          <w:color w:val="000000"/>
          <w:sz w:val="19"/>
          <w:szCs w:val="19"/>
          <w:highlight w:val="yellow"/>
          <w:lang w:eastAsia="pt-BR"/>
        </w:rPr>
        <w:t>educação</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cultura</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esporte</w:t>
      </w:r>
      <w:r w:rsidRPr="000227A0">
        <w:rPr>
          <w:rFonts w:ascii="Book Antiqua" w:eastAsia="Times New Roman" w:hAnsi="Book Antiqua" w:cs="Arial"/>
          <w:b/>
          <w:bCs/>
          <w:color w:val="000000"/>
          <w:sz w:val="19"/>
          <w:szCs w:val="19"/>
          <w:lang w:eastAsia="pt-BR"/>
        </w:rPr>
        <w:t xml:space="preserve"> e </w:t>
      </w:r>
      <w:r w:rsidRPr="000227A0">
        <w:rPr>
          <w:rFonts w:ascii="Book Antiqua" w:eastAsia="Times New Roman" w:hAnsi="Book Antiqua" w:cs="Arial"/>
          <w:b/>
          <w:bCs/>
          <w:color w:val="000000"/>
          <w:sz w:val="19"/>
          <w:szCs w:val="19"/>
          <w:highlight w:val="yellow"/>
          <w:lang w:eastAsia="pt-BR"/>
        </w:rPr>
        <w:t>lazer</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saúde</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segurança</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trabalho</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moradia</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meios de comunicação de massa</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financiamentos públicos</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acesso à terra</w:t>
      </w:r>
      <w:r w:rsidRPr="000227A0">
        <w:rPr>
          <w:rFonts w:ascii="Book Antiqua" w:eastAsia="Times New Roman" w:hAnsi="Book Antiqua" w:cs="Arial"/>
          <w:b/>
          <w:bCs/>
          <w:color w:val="000000"/>
          <w:sz w:val="19"/>
          <w:szCs w:val="19"/>
          <w:lang w:eastAsia="pt-BR"/>
        </w:rPr>
        <w:t xml:space="preserve">, </w:t>
      </w:r>
      <w:r w:rsidRPr="000227A0">
        <w:rPr>
          <w:rFonts w:ascii="Book Antiqua" w:eastAsia="Times New Roman" w:hAnsi="Book Antiqua" w:cs="Arial"/>
          <w:b/>
          <w:bCs/>
          <w:color w:val="000000"/>
          <w:sz w:val="19"/>
          <w:szCs w:val="19"/>
          <w:highlight w:val="yellow"/>
          <w:lang w:eastAsia="pt-BR"/>
        </w:rPr>
        <w:t>à Justiça</w:t>
      </w:r>
      <w:r w:rsidRPr="000227A0">
        <w:rPr>
          <w:rFonts w:ascii="Book Antiqua" w:eastAsia="Times New Roman" w:hAnsi="Book Antiqua" w:cs="Arial"/>
          <w:b/>
          <w:bCs/>
          <w:color w:val="000000"/>
          <w:sz w:val="19"/>
          <w:szCs w:val="19"/>
          <w:lang w:eastAsia="pt-BR"/>
        </w:rPr>
        <w:t xml:space="preserve">, e </w:t>
      </w:r>
      <w:r w:rsidRPr="000227A0">
        <w:rPr>
          <w:rFonts w:ascii="Book Antiqua" w:eastAsia="Times New Roman" w:hAnsi="Book Antiqua" w:cs="Arial"/>
          <w:b/>
          <w:bCs/>
          <w:color w:val="000000"/>
          <w:sz w:val="19"/>
          <w:szCs w:val="19"/>
          <w:highlight w:val="yellow"/>
          <w:lang w:eastAsia="pt-BR"/>
        </w:rPr>
        <w:t>outros</w:t>
      </w:r>
      <w:r w:rsidRPr="000227A0">
        <w:rPr>
          <w:rFonts w:ascii="Book Antiqua" w:eastAsia="Times New Roman" w:hAnsi="Book Antiqua" w:cs="Arial"/>
          <w:b/>
          <w:bCs/>
          <w:color w:val="000000"/>
          <w:sz w:val="16"/>
          <w:szCs w:val="16"/>
          <w:lang w:eastAsia="pt-BR"/>
        </w:rPr>
        <w:t>.</w:t>
      </w:r>
      <w:r w:rsidR="00B3143A" w:rsidRPr="000227A0">
        <w:rPr>
          <w:rFonts w:ascii="Book Antiqua" w:eastAsia="Times New Roman" w:hAnsi="Book Antiqua" w:cs="Arial"/>
          <w:b/>
          <w:bCs/>
          <w:color w:val="000000"/>
          <w:sz w:val="16"/>
          <w:szCs w:val="16"/>
          <w:lang w:eastAsia="pt-BR"/>
        </w:rPr>
        <w:t xml:space="preserve"> </w:t>
      </w:r>
      <w:r w:rsidR="00B3143A" w:rsidRPr="000227A0">
        <w:rPr>
          <w:rFonts w:ascii="Book Antiqua" w:eastAsia="Times New Roman" w:hAnsi="Book Antiqua" w:cs="Arial"/>
          <w:b/>
          <w:bCs/>
          <w:color w:val="FF0000"/>
          <w:sz w:val="16"/>
          <w:szCs w:val="16"/>
          <w:u w:val="single"/>
          <w:lang w:eastAsia="pt-BR"/>
        </w:rPr>
        <w:t>(MPPR-2013)</w:t>
      </w:r>
      <w:r w:rsidR="00E909BE" w:rsidRPr="000227A0">
        <w:rPr>
          <w:rFonts w:ascii="Book Antiqua" w:eastAsia="Times New Roman" w:hAnsi="Book Antiqua" w:cs="Arial"/>
          <w:b/>
          <w:bCs/>
          <w:color w:val="000000"/>
          <w:sz w:val="16"/>
          <w:szCs w:val="16"/>
          <w:lang w:eastAsia="pt-BR"/>
        </w:rPr>
        <w:t xml:space="preserve"> </w:t>
      </w:r>
      <w:r w:rsidR="001F4D40" w:rsidRPr="000227A0">
        <w:rPr>
          <w:rFonts w:ascii="Book Antiqua" w:eastAsia="Times New Roman" w:hAnsi="Book Antiqua" w:cs="Arial"/>
          <w:b/>
          <w:bCs/>
          <w:color w:val="FF0000"/>
          <w:sz w:val="16"/>
          <w:szCs w:val="16"/>
          <w:u w:val="single"/>
          <w:lang w:eastAsia="pt-BR"/>
        </w:rPr>
        <w:t>(PCCE-2015)</w:t>
      </w:r>
      <w:r w:rsidR="000227A0" w:rsidRPr="000227A0">
        <w:rPr>
          <w:rFonts w:ascii="Book Antiqua" w:eastAsia="Times New Roman" w:hAnsi="Book Antiqua" w:cs="Arial"/>
          <w:b/>
          <w:bCs/>
          <w:color w:val="FF0000"/>
          <w:sz w:val="16"/>
          <w:szCs w:val="16"/>
          <w:lang w:eastAsia="pt-BR"/>
        </w:rPr>
        <w:t xml:space="preserve"> </w:t>
      </w:r>
      <w:r w:rsidR="000227A0" w:rsidRPr="000227A0">
        <w:rPr>
          <w:rFonts w:ascii="Book Antiqua" w:eastAsia="Times New Roman" w:hAnsi="Book Antiqua" w:cs="Times New Roman"/>
          <w:b/>
          <w:bCs/>
          <w:color w:val="FF0000"/>
          <w:sz w:val="16"/>
          <w:szCs w:val="16"/>
          <w:u w:val="single"/>
          <w:lang w:eastAsia="pt-BR"/>
        </w:rPr>
        <w:t>(MPSP-2013/2015/2023)</w:t>
      </w:r>
      <w:r w:rsidR="0098174D" w:rsidRPr="000227A0">
        <w:rPr>
          <w:rFonts w:ascii="Book Antiqua" w:eastAsia="Times New Roman" w:hAnsi="Book Antiqua" w:cs="Arial"/>
          <w:b/>
          <w:bCs/>
          <w:color w:val="FF0000"/>
          <w:sz w:val="16"/>
          <w:szCs w:val="16"/>
          <w:lang w:eastAsia="pt-BR"/>
        </w:rPr>
        <w:t xml:space="preserve"> </w:t>
      </w:r>
      <w:r w:rsidR="0098174D" w:rsidRPr="000227A0">
        <w:rPr>
          <w:rFonts w:ascii="Book Antiqua" w:eastAsia="Times New Roman" w:hAnsi="Book Antiqua" w:cs="Arial"/>
          <w:b/>
          <w:bCs/>
          <w:color w:val="FF0000"/>
          <w:sz w:val="16"/>
          <w:szCs w:val="16"/>
          <w:u w:val="single"/>
          <w:lang w:eastAsia="pt-BR"/>
        </w:rPr>
        <w:t>(MPSC-2016</w:t>
      </w:r>
      <w:r w:rsidR="005D7A8E" w:rsidRPr="000227A0">
        <w:rPr>
          <w:rFonts w:ascii="Book Antiqua" w:eastAsia="Times New Roman" w:hAnsi="Book Antiqua" w:cs="Arial"/>
          <w:b/>
          <w:bCs/>
          <w:color w:val="FF0000"/>
          <w:sz w:val="16"/>
          <w:szCs w:val="16"/>
          <w:u w:val="single"/>
          <w:lang w:eastAsia="pt-BR"/>
        </w:rPr>
        <w:t>/2023</w:t>
      </w:r>
      <w:r w:rsidR="0098174D" w:rsidRPr="000227A0">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F5913" w:rsidRPr="00991A34" w14:paraId="600227F8" w14:textId="77777777" w:rsidTr="005F5913">
        <w:tc>
          <w:tcPr>
            <w:tcW w:w="8494" w:type="dxa"/>
            <w:shd w:val="clear" w:color="auto" w:fill="CCFFFF"/>
          </w:tcPr>
          <w:p w14:paraId="24F1A5A5" w14:textId="2F78E0F5" w:rsidR="005F5913" w:rsidRDefault="005F5913" w:rsidP="00150892">
            <w:pPr>
              <w:spacing w:before="100" w:beforeAutospacing="1" w:after="100" w:afterAutospacing="1"/>
              <w:jc w:val="both"/>
              <w:rPr>
                <w:rFonts w:ascii="Book Antiqua" w:eastAsia="Times New Roman" w:hAnsi="Book Antiqua" w:cs="Arial"/>
                <w:b/>
                <w:bCs/>
                <w:sz w:val="19"/>
                <w:szCs w:val="19"/>
                <w:lang w:eastAsia="pt-BR"/>
              </w:rPr>
            </w:pPr>
            <w:r w:rsidRPr="00991A34">
              <w:rPr>
                <w:rFonts w:ascii="Book Antiqua" w:eastAsia="Times New Roman" w:hAnsi="Book Antiqua" w:cs="Arial"/>
                <w:b/>
                <w:bCs/>
                <w:sz w:val="19"/>
                <w:szCs w:val="19"/>
                <w:lang w:eastAsia="pt-BR"/>
              </w:rPr>
              <w:lastRenderedPageBreak/>
              <w:t>(</w:t>
            </w:r>
            <w:r w:rsidRPr="00991A34">
              <w:rPr>
                <w:rFonts w:ascii="Book Antiqua" w:eastAsia="Times New Roman" w:hAnsi="Book Antiqua" w:cs="Arial"/>
                <w:b/>
                <w:bCs/>
                <w:sz w:val="19"/>
                <w:szCs w:val="19"/>
                <w:highlight w:val="yellow"/>
                <w:lang w:eastAsia="pt-BR"/>
              </w:rPr>
              <w:t>MPSC-2016</w:t>
            </w:r>
            <w:r w:rsidRPr="00991A34">
              <w:rPr>
                <w:rFonts w:ascii="Book Antiqua" w:eastAsia="Times New Roman" w:hAnsi="Book Antiqua" w:cs="Arial"/>
                <w:b/>
                <w:bCs/>
                <w:sz w:val="19"/>
                <w:szCs w:val="19"/>
                <w:lang w:eastAsia="pt-BR"/>
              </w:rPr>
              <w:t>)</w:t>
            </w:r>
            <w:r w:rsidRPr="00991A34">
              <w:rPr>
                <w:rFonts w:ascii="Book Antiqua" w:eastAsia="Times New Roman" w:hAnsi="Book Antiqua" w:cs="Arial"/>
                <w:sz w:val="19"/>
                <w:szCs w:val="19"/>
                <w:lang w:eastAsia="pt-BR"/>
              </w:rPr>
              <w:t xml:space="preserve">: Entende-se por ações afirmativas os programas e medidas especiais adotados pelo Estado e pela iniciativa privada para a correção das desigualdades raciais e para a promoção da igualdade de oportunidades. A Lei 12.288/10 (Estatuto da Igualdade Racial), para garantir a participação da população negra em condições de igualdade de oportunidades, dentre algumas medidas, prioriza a implementação de programas de ação afirmativa destinados ao enfrentamento das desigualdades étnicas no tocante à educação, cultura, esporte e lazer, saúde, segurança, trabalho, moradia, meios de comunicação de massa, financiamentos públicos, acesso à terra, à Justiça, e outros. </w:t>
            </w:r>
            <w:r w:rsidRPr="00991A34">
              <w:rPr>
                <w:rFonts w:ascii="Book Antiqua" w:eastAsia="Times New Roman" w:hAnsi="Book Antiqua" w:cs="Arial"/>
                <w:b/>
                <w:bCs/>
                <w:sz w:val="19"/>
                <w:szCs w:val="19"/>
                <w:lang w:eastAsia="pt-BR"/>
              </w:rPr>
              <w:t xml:space="preserve">BL: art. 1º, VI e art. 4º, VII, </w:t>
            </w:r>
            <w:r w:rsidR="00B13D89">
              <w:rPr>
                <w:rFonts w:ascii="Book Antiqua" w:eastAsia="Times New Roman" w:hAnsi="Book Antiqua" w:cs="Arial"/>
                <w:b/>
                <w:bCs/>
                <w:sz w:val="19"/>
                <w:szCs w:val="19"/>
                <w:lang w:eastAsia="pt-BR"/>
              </w:rPr>
              <w:t>EIR</w:t>
            </w:r>
            <w:r w:rsidRPr="00991A34">
              <w:rPr>
                <w:rFonts w:ascii="Book Antiqua" w:eastAsia="Times New Roman" w:hAnsi="Book Antiqua" w:cs="Arial"/>
                <w:b/>
                <w:bCs/>
                <w:sz w:val="19"/>
                <w:szCs w:val="19"/>
                <w:lang w:eastAsia="pt-BR"/>
              </w:rPr>
              <w:t>.</w:t>
            </w:r>
          </w:p>
          <w:p w14:paraId="6D0E7DEF" w14:textId="5AE9117E" w:rsidR="002530F7" w:rsidRPr="00991A34" w:rsidRDefault="002530F7" w:rsidP="0015089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2530F7">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530F7">
              <w:rPr>
                <w:rFonts w:ascii="Book Antiqua" w:eastAsia="Times New Roman" w:hAnsi="Book Antiqua" w:cs="Arial"/>
                <w:sz w:val="19"/>
                <w:szCs w:val="19"/>
                <w:lang w:eastAsia="pt-BR"/>
              </w:rPr>
              <w:t xml:space="preserve">À vista das regras contidas no Estatuto da Igualdade Racial, assinale a alternativa que contém afirmação </w:t>
            </w:r>
            <w:r>
              <w:rPr>
                <w:rFonts w:ascii="Book Antiqua" w:eastAsia="Times New Roman" w:hAnsi="Book Antiqua" w:cs="Arial"/>
                <w:sz w:val="19"/>
                <w:szCs w:val="19"/>
                <w:lang w:eastAsia="pt-BR"/>
              </w:rPr>
              <w:t xml:space="preserve">correta: </w:t>
            </w:r>
            <w:r w:rsidRPr="002530F7">
              <w:rPr>
                <w:rFonts w:ascii="Book Antiqua" w:eastAsia="Times New Roman" w:hAnsi="Book Antiqua" w:cs="Arial"/>
                <w:sz w:val="19"/>
                <w:szCs w:val="19"/>
                <w:lang w:eastAsia="pt-BR"/>
              </w:rPr>
              <w:t>Constitui meio de promover a participação da população negra, em condições de igualdade de oportunidade, na vida econômica, social, política e cultural do País a implementação de programas de ação afirmativa destinados ao enfrentamento das desigualdades étnicas no tocante à educação, cultura, esporte e lazer, saúde, segurança, trabalho, moradia, meios de comunicação de massa, financiamentos públicos, acesso à terra, à Justiça e outros.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4º, VII, EIR.</w:t>
            </w:r>
          </w:p>
        </w:tc>
      </w:tr>
    </w:tbl>
    <w:p w14:paraId="46A0B320" w14:textId="601391A2" w:rsidR="00150892" w:rsidRPr="000227A0"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2" w:name="art4p"/>
      <w:bookmarkEnd w:id="22"/>
      <w:r w:rsidRPr="003E2B1D">
        <w:rPr>
          <w:rFonts w:ascii="Book Antiqua" w:eastAsia="Times New Roman" w:hAnsi="Book Antiqua" w:cs="Arial"/>
          <w:b/>
          <w:bCs/>
          <w:color w:val="000000"/>
          <w:sz w:val="19"/>
          <w:szCs w:val="19"/>
          <w:highlight w:val="magenta"/>
          <w:lang w:eastAsia="pt-BR"/>
        </w:rPr>
        <w:t>Parágrafo único</w:t>
      </w:r>
      <w:r w:rsidRPr="00991A34">
        <w:rPr>
          <w:rFonts w:ascii="Book Antiqua" w:eastAsia="Times New Roman" w:hAnsi="Book Antiqua" w:cs="Arial"/>
          <w:color w:val="000000"/>
          <w:sz w:val="19"/>
          <w:szCs w:val="19"/>
          <w:lang w:eastAsia="pt-BR"/>
        </w:rPr>
        <w:t xml:space="preserve">.  </w:t>
      </w:r>
      <w:r w:rsidRPr="0098174D">
        <w:rPr>
          <w:rFonts w:ascii="Book Antiqua" w:eastAsia="Times New Roman" w:hAnsi="Book Antiqua" w:cs="Arial"/>
          <w:b/>
          <w:bCs/>
          <w:color w:val="000000"/>
          <w:sz w:val="19"/>
          <w:szCs w:val="19"/>
          <w:lang w:eastAsia="pt-BR"/>
        </w:rPr>
        <w:t>Os programas de ação afirmativa constituir-se-ão em políticas públicas destinadas a reparar as distorções e desigualdades sociais e demais práticas discriminatórias adotadas, nas esferas pública e privada, durante o processo de formação social do País</w:t>
      </w:r>
      <w:r w:rsidRPr="00202748">
        <w:rPr>
          <w:rFonts w:ascii="Book Antiqua" w:eastAsia="Times New Roman" w:hAnsi="Book Antiqua" w:cs="Arial"/>
          <w:color w:val="000000"/>
          <w:sz w:val="16"/>
          <w:szCs w:val="16"/>
          <w:lang w:eastAsia="pt-BR"/>
        </w:rPr>
        <w:t>.</w:t>
      </w:r>
      <w:r w:rsidR="003E2B1D" w:rsidRPr="00202748">
        <w:rPr>
          <w:rFonts w:ascii="Book Antiqua" w:eastAsia="Times New Roman" w:hAnsi="Book Antiqua" w:cs="Arial"/>
          <w:color w:val="000000"/>
          <w:sz w:val="16"/>
          <w:szCs w:val="16"/>
          <w:lang w:eastAsia="pt-BR"/>
        </w:rPr>
        <w:t xml:space="preserve"> </w:t>
      </w:r>
      <w:r w:rsidR="003E2B1D" w:rsidRPr="00202748">
        <w:rPr>
          <w:rFonts w:ascii="Book Antiqua" w:eastAsia="Times New Roman" w:hAnsi="Book Antiqua" w:cs="Arial"/>
          <w:b/>
          <w:bCs/>
          <w:color w:val="FF0000"/>
          <w:sz w:val="16"/>
          <w:szCs w:val="16"/>
          <w:u w:val="single"/>
          <w:lang w:eastAsia="pt-BR"/>
        </w:rPr>
        <w:t>(MPPR-2014)</w:t>
      </w:r>
      <w:r w:rsidR="001F4D40">
        <w:rPr>
          <w:rFonts w:ascii="Book Antiqua" w:eastAsia="Times New Roman" w:hAnsi="Book Antiqua" w:cs="Arial"/>
          <w:b/>
          <w:bCs/>
          <w:color w:val="FF0000"/>
          <w:sz w:val="16"/>
          <w:szCs w:val="16"/>
          <w:lang w:eastAsia="pt-BR"/>
        </w:rPr>
        <w:t xml:space="preserve"> </w:t>
      </w:r>
      <w:r w:rsidR="001F4D40" w:rsidRPr="00332DB2">
        <w:rPr>
          <w:rFonts w:ascii="Book Antiqua" w:eastAsia="Times New Roman" w:hAnsi="Book Antiqua" w:cs="Arial"/>
          <w:b/>
          <w:bCs/>
          <w:color w:val="FF0000"/>
          <w:sz w:val="16"/>
          <w:szCs w:val="16"/>
          <w:u w:val="single"/>
          <w:lang w:eastAsia="pt-BR"/>
        </w:rPr>
        <w:t>(PCCE-2015)</w:t>
      </w:r>
      <w:r w:rsidR="009B0D2F">
        <w:rPr>
          <w:rFonts w:ascii="Book Antiqua" w:eastAsia="Times New Roman" w:hAnsi="Book Antiqua" w:cs="Arial"/>
          <w:b/>
          <w:bCs/>
          <w:color w:val="FF0000"/>
          <w:sz w:val="16"/>
          <w:szCs w:val="16"/>
          <w:lang w:eastAsia="pt-BR"/>
        </w:rPr>
        <w:t xml:space="preserve"> </w:t>
      </w:r>
      <w:r w:rsidR="009B0D2F">
        <w:rPr>
          <w:rFonts w:ascii="Book Antiqua" w:eastAsia="Times New Roman" w:hAnsi="Book Antiqua" w:cs="Times New Roman"/>
          <w:b/>
          <w:color w:val="FF0000"/>
          <w:sz w:val="16"/>
          <w:szCs w:val="16"/>
          <w:u w:val="single"/>
          <w:lang w:eastAsia="pt-BR"/>
        </w:rPr>
        <w:t>(MPMG-2022)</w:t>
      </w:r>
      <w:r w:rsidR="000227A0">
        <w:rPr>
          <w:rFonts w:ascii="Book Antiqua" w:eastAsia="Times New Roman" w:hAnsi="Book Antiqua" w:cs="Times New Roman"/>
          <w:b/>
          <w:color w:val="FF0000"/>
          <w:sz w:val="16"/>
          <w:szCs w:val="16"/>
          <w:lang w:eastAsia="pt-BR"/>
        </w:rPr>
        <w:t xml:space="preserve"> </w:t>
      </w:r>
      <w:r w:rsidR="000227A0">
        <w:rPr>
          <w:rFonts w:ascii="Book Antiqua" w:eastAsia="Times New Roman" w:hAnsi="Book Antiqua" w:cs="Times New Roman"/>
          <w:b/>
          <w:color w:val="FF0000"/>
          <w:sz w:val="16"/>
          <w:szCs w:val="16"/>
          <w:u w:val="single"/>
          <w:lang w:eastAsia="pt-BR"/>
        </w:rPr>
        <w:t>(MPSP-2023)</w:t>
      </w:r>
    </w:p>
    <w:p w14:paraId="1E04A26D"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3" w:name="art5"/>
      <w:bookmarkEnd w:id="23"/>
      <w:r w:rsidRPr="00991A34">
        <w:rPr>
          <w:rFonts w:ascii="Book Antiqua" w:eastAsia="Times New Roman" w:hAnsi="Book Antiqua" w:cs="Arial"/>
          <w:color w:val="000000"/>
          <w:sz w:val="19"/>
          <w:szCs w:val="19"/>
          <w:lang w:eastAsia="pt-BR"/>
        </w:rPr>
        <w:t>Art. 5</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Para</w:t>
      </w:r>
      <w:proofErr w:type="gramEnd"/>
      <w:r w:rsidRPr="00991A34">
        <w:rPr>
          <w:rFonts w:ascii="Book Antiqua" w:eastAsia="Times New Roman" w:hAnsi="Book Antiqua" w:cs="Arial"/>
          <w:color w:val="000000"/>
          <w:sz w:val="19"/>
          <w:szCs w:val="19"/>
          <w:lang w:eastAsia="pt-BR"/>
        </w:rPr>
        <w:t xml:space="preserve"> a consecução dos objetivos desta Lei, é instituído o Sistema Nacional de Promoção da Igualdade Racial (</w:t>
      </w:r>
      <w:proofErr w:type="spellStart"/>
      <w:r w:rsidRPr="00991A34">
        <w:rPr>
          <w:rFonts w:ascii="Book Antiqua" w:eastAsia="Times New Roman" w:hAnsi="Book Antiqua" w:cs="Arial"/>
          <w:color w:val="000000"/>
          <w:sz w:val="19"/>
          <w:szCs w:val="19"/>
          <w:lang w:eastAsia="pt-BR"/>
        </w:rPr>
        <w:t>Sinapir</w:t>
      </w:r>
      <w:proofErr w:type="spellEnd"/>
      <w:r w:rsidRPr="00991A34">
        <w:rPr>
          <w:rFonts w:ascii="Book Antiqua" w:eastAsia="Times New Roman" w:hAnsi="Book Antiqua" w:cs="Arial"/>
          <w:color w:val="000000"/>
          <w:sz w:val="19"/>
          <w:szCs w:val="19"/>
          <w:lang w:eastAsia="pt-BR"/>
        </w:rPr>
        <w:t>), conforme estabelecido no Título III.</w:t>
      </w:r>
    </w:p>
    <w:p w14:paraId="32D7F43C"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24" w:name="tituloii"/>
      <w:bookmarkEnd w:id="24"/>
      <w:r w:rsidRPr="00991A34">
        <w:rPr>
          <w:rFonts w:ascii="Book Antiqua" w:eastAsia="Times New Roman" w:hAnsi="Book Antiqua" w:cs="Arial"/>
          <w:color w:val="000000"/>
          <w:sz w:val="19"/>
          <w:szCs w:val="19"/>
          <w:lang w:eastAsia="pt-BR"/>
        </w:rPr>
        <w:t>TÍTULO II</w:t>
      </w:r>
    </w:p>
    <w:p w14:paraId="21C163F6"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DOS DIREITOS FUNDAMENTAIS</w:t>
      </w:r>
    </w:p>
    <w:p w14:paraId="132496C2"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25" w:name="tituloiicapituloi"/>
      <w:bookmarkEnd w:id="25"/>
      <w:r w:rsidRPr="00991A34">
        <w:rPr>
          <w:rFonts w:ascii="Book Antiqua" w:eastAsia="Times New Roman" w:hAnsi="Book Antiqua" w:cs="Arial"/>
          <w:color w:val="000000"/>
          <w:sz w:val="19"/>
          <w:szCs w:val="19"/>
          <w:lang w:eastAsia="pt-BR"/>
        </w:rPr>
        <w:t>CAPÍTULO I</w:t>
      </w:r>
    </w:p>
    <w:p w14:paraId="7DB84167"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 DIREITO À SAÚDE</w:t>
      </w:r>
    </w:p>
    <w:p w14:paraId="20B1FDB6" w14:textId="6DE5E092" w:rsidR="00150892" w:rsidRPr="00194046"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26" w:name="art6"/>
      <w:bookmarkEnd w:id="26"/>
      <w:r w:rsidRPr="00C2211A">
        <w:rPr>
          <w:rFonts w:ascii="Book Antiqua" w:eastAsia="Times New Roman" w:hAnsi="Book Antiqua" w:cs="Arial"/>
          <w:b/>
          <w:bCs/>
          <w:color w:val="000000"/>
          <w:sz w:val="19"/>
          <w:szCs w:val="19"/>
          <w:highlight w:val="magenta"/>
          <w:lang w:eastAsia="pt-BR"/>
        </w:rPr>
        <w:t>Art. 6</w:t>
      </w:r>
      <w:proofErr w:type="gramStart"/>
      <w:r w:rsidRPr="00C2211A">
        <w:rPr>
          <w:rFonts w:ascii="Book Antiqua" w:eastAsia="Times New Roman" w:hAnsi="Book Antiqua" w:cs="Arial"/>
          <w:b/>
          <w:bCs/>
          <w:color w:val="000000"/>
          <w:sz w:val="19"/>
          <w:szCs w:val="19"/>
          <w:highlight w:val="magenta"/>
          <w:u w:val="single"/>
          <w:vertAlign w:val="superscript"/>
          <w:lang w:eastAsia="pt-BR"/>
        </w:rPr>
        <w:t>o</w:t>
      </w:r>
      <w:r w:rsidRPr="00C2211A">
        <w:rPr>
          <w:rFonts w:ascii="Book Antiqua" w:eastAsia="Times New Roman" w:hAnsi="Book Antiqua" w:cs="Arial"/>
          <w:b/>
          <w:bCs/>
          <w:color w:val="000000"/>
          <w:sz w:val="19"/>
          <w:szCs w:val="19"/>
          <w:lang w:eastAsia="pt-BR"/>
        </w:rPr>
        <w:t> </w:t>
      </w:r>
      <w:r w:rsidRPr="00991A34">
        <w:rPr>
          <w:rFonts w:ascii="Book Antiqua" w:eastAsia="Times New Roman" w:hAnsi="Book Antiqua" w:cs="Arial"/>
          <w:color w:val="000000"/>
          <w:sz w:val="19"/>
          <w:szCs w:val="19"/>
          <w:lang w:eastAsia="pt-BR"/>
        </w:rPr>
        <w:t xml:space="preserve"> </w:t>
      </w:r>
      <w:r w:rsidRPr="0098174D">
        <w:rPr>
          <w:rFonts w:ascii="Book Antiqua" w:eastAsia="Times New Roman" w:hAnsi="Book Antiqua" w:cs="Arial"/>
          <w:b/>
          <w:bCs/>
          <w:color w:val="000000"/>
          <w:sz w:val="19"/>
          <w:szCs w:val="19"/>
          <w:lang w:eastAsia="pt-BR"/>
        </w:rPr>
        <w:t>O</w:t>
      </w:r>
      <w:proofErr w:type="gramEnd"/>
      <w:r w:rsidRPr="0098174D">
        <w:rPr>
          <w:rFonts w:ascii="Book Antiqua" w:eastAsia="Times New Roman" w:hAnsi="Book Antiqua" w:cs="Arial"/>
          <w:b/>
          <w:bCs/>
          <w:color w:val="000000"/>
          <w:sz w:val="19"/>
          <w:szCs w:val="19"/>
          <w:lang w:eastAsia="pt-BR"/>
        </w:rPr>
        <w:t xml:space="preserve"> direito à saúde da população negra será garantido pelo poder público mediante políticas universais, sociais e econômicas destinadas à redução do risco de doenças e de outros agravos</w:t>
      </w:r>
      <w:r w:rsidRPr="00202748">
        <w:rPr>
          <w:rFonts w:ascii="Book Antiqua" w:eastAsia="Times New Roman" w:hAnsi="Book Antiqua" w:cs="Arial"/>
          <w:b/>
          <w:bCs/>
          <w:color w:val="000000"/>
          <w:sz w:val="16"/>
          <w:szCs w:val="16"/>
          <w:lang w:eastAsia="pt-BR"/>
        </w:rPr>
        <w:t>.</w:t>
      </w:r>
      <w:r w:rsidR="00C2211A" w:rsidRPr="00202748">
        <w:rPr>
          <w:rFonts w:ascii="Book Antiqua" w:eastAsia="Times New Roman" w:hAnsi="Book Antiqua" w:cs="Arial"/>
          <w:b/>
          <w:bCs/>
          <w:color w:val="000000"/>
          <w:sz w:val="16"/>
          <w:szCs w:val="16"/>
          <w:lang w:eastAsia="pt-BR"/>
        </w:rPr>
        <w:t xml:space="preserve"> </w:t>
      </w:r>
      <w:r w:rsidR="00C2211A" w:rsidRPr="00202748">
        <w:rPr>
          <w:rFonts w:ascii="Book Antiqua" w:eastAsia="Times New Roman" w:hAnsi="Book Antiqua" w:cs="Arial"/>
          <w:b/>
          <w:bCs/>
          <w:color w:val="FF0000"/>
          <w:sz w:val="16"/>
          <w:szCs w:val="16"/>
          <w:u w:val="single"/>
          <w:lang w:eastAsia="pt-BR"/>
        </w:rPr>
        <w:t>(MPMG-2014)</w:t>
      </w:r>
      <w:r w:rsidR="00194046">
        <w:rPr>
          <w:rFonts w:ascii="Book Antiqua" w:eastAsia="Times New Roman" w:hAnsi="Book Antiqua" w:cs="Arial"/>
          <w:b/>
          <w:bCs/>
          <w:color w:val="FF0000"/>
          <w:sz w:val="16"/>
          <w:szCs w:val="16"/>
          <w:lang w:eastAsia="pt-BR"/>
        </w:rPr>
        <w:t xml:space="preserve"> </w:t>
      </w:r>
      <w:r w:rsidR="00194046" w:rsidRPr="00AF3EDD">
        <w:rPr>
          <w:rFonts w:ascii="Book Antiqua" w:eastAsia="Times New Roman" w:hAnsi="Book Antiqua" w:cs="Arial"/>
          <w:b/>
          <w:bCs/>
          <w:color w:val="FF0000"/>
          <w:sz w:val="16"/>
          <w:szCs w:val="16"/>
          <w:u w:val="single"/>
          <w:lang w:eastAsia="pt-BR"/>
        </w:rPr>
        <w:t>(MPBA-2023)</w:t>
      </w:r>
    </w:p>
    <w:p w14:paraId="675EFB2B" w14:textId="7CD19C22"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7" w:name="art6§1"/>
      <w:bookmarkEnd w:id="27"/>
      <w:r w:rsidRPr="0098174D">
        <w:rPr>
          <w:rFonts w:ascii="Book Antiqua" w:eastAsia="Times New Roman" w:hAnsi="Book Antiqua" w:cs="Arial"/>
          <w:b/>
          <w:bCs/>
          <w:color w:val="000000"/>
          <w:sz w:val="19"/>
          <w:szCs w:val="19"/>
          <w:highlight w:val="magenta"/>
          <w:lang w:eastAsia="pt-BR"/>
        </w:rPr>
        <w:t>§ 1</w:t>
      </w:r>
      <w:proofErr w:type="gramStart"/>
      <w:r w:rsidRPr="0098174D">
        <w:rPr>
          <w:rFonts w:ascii="Book Antiqua" w:eastAsia="Times New Roman" w:hAnsi="Book Antiqua" w:cs="Arial"/>
          <w:b/>
          <w:bCs/>
          <w:color w:val="000000"/>
          <w:sz w:val="19"/>
          <w:szCs w:val="19"/>
          <w:highlight w:val="magenta"/>
          <w:u w:val="single"/>
          <w:vertAlign w:val="superscript"/>
          <w:lang w:eastAsia="pt-BR"/>
        </w:rPr>
        <w:t>o</w:t>
      </w:r>
      <w:r w:rsidRPr="0098174D">
        <w:rPr>
          <w:rFonts w:ascii="Book Antiqua" w:eastAsia="Times New Roman" w:hAnsi="Book Antiqua" w:cs="Arial"/>
          <w:b/>
          <w:bCs/>
          <w:color w:val="000000"/>
          <w:sz w:val="19"/>
          <w:szCs w:val="19"/>
          <w:lang w:eastAsia="pt-BR"/>
        </w:rPr>
        <w:t>  O</w:t>
      </w:r>
      <w:proofErr w:type="gramEnd"/>
      <w:r w:rsidRPr="0098174D">
        <w:rPr>
          <w:rFonts w:ascii="Book Antiqua" w:eastAsia="Times New Roman" w:hAnsi="Book Antiqua" w:cs="Arial"/>
          <w:b/>
          <w:bCs/>
          <w:color w:val="000000"/>
          <w:sz w:val="19"/>
          <w:szCs w:val="19"/>
          <w:lang w:eastAsia="pt-BR"/>
        </w:rPr>
        <w:t xml:space="preserve"> acesso universal e igualitário ao Sistema Único de Saúde (SUS) para promoção, proteção e recuperação da saúde da população negra será de responsabilidade dos órgãos e instituições públicas federais, estaduais, distritais e municipais, da administração direta e indireta</w:t>
      </w:r>
      <w:r w:rsidRPr="00202748">
        <w:rPr>
          <w:rFonts w:ascii="Book Antiqua" w:eastAsia="Times New Roman" w:hAnsi="Book Antiqua" w:cs="Arial"/>
          <w:b/>
          <w:bCs/>
          <w:color w:val="000000"/>
          <w:sz w:val="16"/>
          <w:szCs w:val="16"/>
          <w:lang w:eastAsia="pt-BR"/>
        </w:rPr>
        <w:t>.</w:t>
      </w:r>
      <w:r w:rsidR="00C2211A" w:rsidRPr="00202748">
        <w:rPr>
          <w:rFonts w:ascii="Book Antiqua" w:eastAsia="Times New Roman" w:hAnsi="Book Antiqua" w:cs="Arial"/>
          <w:color w:val="000000"/>
          <w:sz w:val="16"/>
          <w:szCs w:val="16"/>
          <w:lang w:eastAsia="pt-BR"/>
        </w:rPr>
        <w:t xml:space="preserve"> </w:t>
      </w:r>
      <w:r w:rsidR="00C2211A" w:rsidRPr="00202748">
        <w:rPr>
          <w:rFonts w:ascii="Book Antiqua" w:eastAsia="Times New Roman" w:hAnsi="Book Antiqua" w:cs="Arial"/>
          <w:b/>
          <w:bCs/>
          <w:color w:val="FF0000"/>
          <w:sz w:val="16"/>
          <w:szCs w:val="16"/>
          <w:u w:val="single"/>
          <w:lang w:eastAsia="pt-BR"/>
        </w:rPr>
        <w:t>(MPMG-2014)</w:t>
      </w:r>
    </w:p>
    <w:p w14:paraId="41D68879"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8" w:name="art6§2"/>
      <w:bookmarkEnd w:id="28"/>
      <w:r w:rsidRPr="00991A34">
        <w:rPr>
          <w:rFonts w:ascii="Book Antiqua" w:eastAsia="Times New Roman" w:hAnsi="Book Antiqua" w:cs="Arial"/>
          <w:color w:val="000000"/>
          <w:sz w:val="19"/>
          <w:szCs w:val="19"/>
          <w:lang w:eastAsia="pt-BR"/>
        </w:rPr>
        <w:t>§ 2</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O</w:t>
      </w:r>
      <w:proofErr w:type="gramEnd"/>
      <w:r w:rsidRPr="00991A34">
        <w:rPr>
          <w:rFonts w:ascii="Book Antiqua" w:eastAsia="Times New Roman" w:hAnsi="Book Antiqua" w:cs="Arial"/>
          <w:color w:val="000000"/>
          <w:sz w:val="19"/>
          <w:szCs w:val="19"/>
          <w:lang w:eastAsia="pt-BR"/>
        </w:rPr>
        <w:t xml:space="preserve"> poder público garantirá que o segmento da população negra vinculado aos seguros privados de saúde seja tratado sem discriminação.</w:t>
      </w:r>
    </w:p>
    <w:p w14:paraId="5E3E5A5B" w14:textId="017782A6" w:rsidR="00150892" w:rsidRPr="00194046" w:rsidRDefault="00150892" w:rsidP="00150892">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29" w:name="art7"/>
      <w:bookmarkEnd w:id="29"/>
      <w:r w:rsidRPr="002530F7">
        <w:rPr>
          <w:rFonts w:ascii="Book Antiqua" w:eastAsia="Times New Roman" w:hAnsi="Book Antiqua" w:cs="Arial"/>
          <w:b/>
          <w:bCs/>
          <w:color w:val="000000"/>
          <w:sz w:val="19"/>
          <w:szCs w:val="19"/>
          <w:highlight w:val="magenta"/>
          <w:lang w:eastAsia="pt-BR"/>
        </w:rPr>
        <w:t>Art. 7</w:t>
      </w:r>
      <w:proofErr w:type="gramStart"/>
      <w:r w:rsidRPr="002530F7">
        <w:rPr>
          <w:rFonts w:ascii="Book Antiqua" w:eastAsia="Times New Roman" w:hAnsi="Book Antiqua" w:cs="Arial"/>
          <w:b/>
          <w:bCs/>
          <w:color w:val="000000"/>
          <w:sz w:val="19"/>
          <w:szCs w:val="19"/>
          <w:highlight w:val="magenta"/>
          <w:u w:val="single"/>
          <w:vertAlign w:val="superscript"/>
          <w:lang w:eastAsia="pt-BR"/>
        </w:rPr>
        <w:t>o</w:t>
      </w:r>
      <w:r w:rsidRPr="002530F7">
        <w:rPr>
          <w:rFonts w:ascii="Book Antiqua" w:eastAsia="Times New Roman" w:hAnsi="Book Antiqua" w:cs="Arial"/>
          <w:b/>
          <w:bCs/>
          <w:color w:val="000000"/>
          <w:sz w:val="19"/>
          <w:szCs w:val="19"/>
          <w:lang w:eastAsia="pt-BR"/>
        </w:rPr>
        <w:t> </w:t>
      </w:r>
      <w:r w:rsidRPr="00991A34">
        <w:rPr>
          <w:rFonts w:ascii="Book Antiqua" w:eastAsia="Times New Roman" w:hAnsi="Book Antiqua" w:cs="Arial"/>
          <w:color w:val="000000"/>
          <w:sz w:val="19"/>
          <w:szCs w:val="19"/>
          <w:lang w:eastAsia="pt-BR"/>
        </w:rPr>
        <w:t xml:space="preserve"> </w:t>
      </w:r>
      <w:r w:rsidRPr="00194046">
        <w:rPr>
          <w:rFonts w:ascii="Book Antiqua" w:eastAsia="Times New Roman" w:hAnsi="Book Antiqua" w:cs="Arial"/>
          <w:b/>
          <w:bCs/>
          <w:color w:val="000000"/>
          <w:sz w:val="19"/>
          <w:szCs w:val="19"/>
          <w:lang w:eastAsia="pt-BR"/>
        </w:rPr>
        <w:t>O</w:t>
      </w:r>
      <w:proofErr w:type="gramEnd"/>
      <w:r w:rsidRPr="00194046">
        <w:rPr>
          <w:rFonts w:ascii="Book Antiqua" w:eastAsia="Times New Roman" w:hAnsi="Book Antiqua" w:cs="Arial"/>
          <w:b/>
          <w:bCs/>
          <w:color w:val="000000"/>
          <w:sz w:val="19"/>
          <w:szCs w:val="19"/>
          <w:lang w:eastAsia="pt-BR"/>
        </w:rPr>
        <w:t xml:space="preserve"> </w:t>
      </w:r>
      <w:r w:rsidRPr="00194046">
        <w:rPr>
          <w:rFonts w:ascii="Book Antiqua" w:eastAsia="Times New Roman" w:hAnsi="Book Antiqua" w:cs="Arial"/>
          <w:b/>
          <w:bCs/>
          <w:color w:val="000000"/>
          <w:sz w:val="19"/>
          <w:szCs w:val="19"/>
          <w:highlight w:val="cyan"/>
          <w:lang w:eastAsia="pt-BR"/>
        </w:rPr>
        <w:t>conjunto de ações de saúde</w:t>
      </w:r>
      <w:r w:rsidRPr="00194046">
        <w:rPr>
          <w:rFonts w:ascii="Book Antiqua" w:eastAsia="Times New Roman" w:hAnsi="Book Antiqua" w:cs="Arial"/>
          <w:b/>
          <w:bCs/>
          <w:color w:val="000000"/>
          <w:sz w:val="19"/>
          <w:szCs w:val="19"/>
          <w:lang w:eastAsia="pt-BR"/>
        </w:rPr>
        <w:t xml:space="preserve"> </w:t>
      </w:r>
      <w:r w:rsidRPr="00194046">
        <w:rPr>
          <w:rFonts w:ascii="Book Antiqua" w:eastAsia="Times New Roman" w:hAnsi="Book Antiqua" w:cs="Arial"/>
          <w:b/>
          <w:bCs/>
          <w:color w:val="000000"/>
          <w:sz w:val="19"/>
          <w:szCs w:val="19"/>
          <w:highlight w:val="yellow"/>
          <w:lang w:eastAsia="pt-BR"/>
        </w:rPr>
        <w:t>voltadas à população negra</w:t>
      </w:r>
      <w:r w:rsidRPr="00194046">
        <w:rPr>
          <w:rFonts w:ascii="Book Antiqua" w:eastAsia="Times New Roman" w:hAnsi="Book Antiqua" w:cs="Arial"/>
          <w:b/>
          <w:bCs/>
          <w:color w:val="000000"/>
          <w:sz w:val="19"/>
          <w:szCs w:val="19"/>
          <w:lang w:eastAsia="pt-BR"/>
        </w:rPr>
        <w:t xml:space="preserve"> </w:t>
      </w:r>
      <w:r w:rsidRPr="00194046">
        <w:rPr>
          <w:rFonts w:ascii="Book Antiqua" w:eastAsia="Times New Roman" w:hAnsi="Book Antiqua" w:cs="Arial"/>
          <w:b/>
          <w:bCs/>
          <w:caps/>
          <w:color w:val="000000"/>
          <w:sz w:val="19"/>
          <w:szCs w:val="19"/>
          <w:highlight w:val="green"/>
          <w:lang w:eastAsia="pt-BR"/>
        </w:rPr>
        <w:t>constitui</w:t>
      </w:r>
      <w:r w:rsidRPr="00194046">
        <w:rPr>
          <w:rFonts w:ascii="Book Antiqua" w:eastAsia="Times New Roman" w:hAnsi="Book Antiqua" w:cs="Arial"/>
          <w:b/>
          <w:bCs/>
          <w:color w:val="000000"/>
          <w:sz w:val="19"/>
          <w:szCs w:val="19"/>
          <w:lang w:eastAsia="pt-BR"/>
        </w:rPr>
        <w:t xml:space="preserve"> a </w:t>
      </w:r>
      <w:r w:rsidRPr="00194046">
        <w:rPr>
          <w:rFonts w:ascii="Book Antiqua" w:eastAsia="Times New Roman" w:hAnsi="Book Antiqua" w:cs="Arial"/>
          <w:b/>
          <w:bCs/>
          <w:caps/>
          <w:color w:val="000000"/>
          <w:sz w:val="19"/>
          <w:szCs w:val="19"/>
          <w:shd w:val="clear" w:color="auto" w:fill="F7CAAC" w:themeFill="accent2" w:themeFillTint="66"/>
          <w:lang w:eastAsia="pt-BR"/>
        </w:rPr>
        <w:t>Política Nacional de Saúde Integral da População Negra</w:t>
      </w:r>
      <w:r w:rsidRPr="00194046">
        <w:rPr>
          <w:rFonts w:ascii="Book Antiqua" w:eastAsia="Times New Roman" w:hAnsi="Book Antiqua" w:cs="Arial"/>
          <w:b/>
          <w:bCs/>
          <w:color w:val="000000"/>
          <w:sz w:val="19"/>
          <w:szCs w:val="19"/>
          <w:lang w:eastAsia="pt-BR"/>
        </w:rPr>
        <w:t>, organizada de acordo com as diretrizes abaixo especificadas</w:t>
      </w:r>
      <w:r w:rsidRPr="00202748">
        <w:rPr>
          <w:rFonts w:ascii="Book Antiqua" w:eastAsia="Times New Roman" w:hAnsi="Book Antiqua" w:cs="Arial"/>
          <w:color w:val="000000"/>
          <w:sz w:val="18"/>
          <w:szCs w:val="18"/>
          <w:lang w:eastAsia="pt-BR"/>
        </w:rPr>
        <w:t>:</w:t>
      </w:r>
      <w:r w:rsidR="0098174D" w:rsidRPr="00202748">
        <w:rPr>
          <w:rFonts w:ascii="Book Antiqua" w:eastAsia="Times New Roman" w:hAnsi="Book Antiqua" w:cs="Arial"/>
          <w:color w:val="000000"/>
          <w:sz w:val="18"/>
          <w:szCs w:val="18"/>
          <w:lang w:eastAsia="pt-BR"/>
        </w:rPr>
        <w:t xml:space="preserve"> </w:t>
      </w:r>
      <w:r w:rsidR="0098174D" w:rsidRPr="00202748">
        <w:rPr>
          <w:rFonts w:ascii="Book Antiqua" w:eastAsia="Times New Roman" w:hAnsi="Book Antiqua" w:cs="Times New Roman"/>
          <w:b/>
          <w:color w:val="FF0000"/>
          <w:sz w:val="16"/>
          <w:szCs w:val="16"/>
          <w:u w:val="single"/>
          <w:lang w:eastAsia="pt-BR"/>
        </w:rPr>
        <w:t>(MPSP-2013)</w:t>
      </w:r>
      <w:r w:rsidR="00194046">
        <w:rPr>
          <w:rFonts w:ascii="Book Antiqua" w:eastAsia="Times New Roman" w:hAnsi="Book Antiqua" w:cs="Times New Roman"/>
          <w:b/>
          <w:color w:val="FF0000"/>
          <w:sz w:val="16"/>
          <w:szCs w:val="16"/>
          <w:lang w:eastAsia="pt-BR"/>
        </w:rPr>
        <w:t xml:space="preserve"> </w:t>
      </w:r>
      <w:r w:rsidR="00194046" w:rsidRPr="00AF3EDD">
        <w:rPr>
          <w:rFonts w:ascii="Book Antiqua" w:eastAsia="Times New Roman" w:hAnsi="Book Antiqua" w:cs="Arial"/>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2530F7" w14:paraId="101B3DD3" w14:textId="77777777" w:rsidTr="008F062A">
        <w:tc>
          <w:tcPr>
            <w:tcW w:w="8494" w:type="dxa"/>
            <w:shd w:val="clear" w:color="auto" w:fill="CCFFFF"/>
          </w:tcPr>
          <w:p w14:paraId="15C3B59E" w14:textId="693B35E1" w:rsidR="002530F7" w:rsidRPr="002530F7" w:rsidRDefault="002530F7" w:rsidP="008F062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2530F7">
              <w:rPr>
                <w:rFonts w:ascii="Book Antiqua" w:eastAsia="Times New Roman" w:hAnsi="Book Antiqua" w:cs="Arial"/>
                <w:b/>
                <w:bCs/>
                <w:sz w:val="19"/>
                <w:szCs w:val="19"/>
                <w:highlight w:val="yellow"/>
                <w:lang w:eastAsia="pt-BR"/>
              </w:rPr>
              <w:t>MPSP-2013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530F7">
              <w:rPr>
                <w:rFonts w:ascii="Book Antiqua" w:eastAsia="Times New Roman" w:hAnsi="Book Antiqua" w:cs="Arial"/>
                <w:sz w:val="19"/>
                <w:szCs w:val="19"/>
                <w:lang w:eastAsia="pt-BR"/>
              </w:rPr>
              <w:t xml:space="preserve">À vista das regras contidas no Estatuto da Igualdade Racial, assinale a alternativa que contém afirmação </w:t>
            </w:r>
            <w:r>
              <w:rPr>
                <w:rFonts w:ascii="Book Antiqua" w:eastAsia="Times New Roman" w:hAnsi="Book Antiqua" w:cs="Arial"/>
                <w:sz w:val="19"/>
                <w:szCs w:val="19"/>
                <w:lang w:eastAsia="pt-BR"/>
              </w:rPr>
              <w:t xml:space="preserve">correta: </w:t>
            </w:r>
            <w:r w:rsidRPr="002530F7">
              <w:rPr>
                <w:rFonts w:ascii="Book Antiqua" w:eastAsia="Times New Roman" w:hAnsi="Book Antiqua" w:cs="Arial"/>
                <w:sz w:val="19"/>
                <w:szCs w:val="19"/>
                <w:lang w:eastAsia="pt-BR"/>
              </w:rPr>
              <w:t>A Política Nacional de Saúde Integral da População Negra, organizada de acordo com as diretrizes especificadas na Lei 12.288/10, é constituída de um conjunto de ações de saúde voltadas à população negra.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7º do EIR.</w:t>
            </w:r>
          </w:p>
        </w:tc>
      </w:tr>
    </w:tbl>
    <w:p w14:paraId="191D2B14"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0" w:name="art7i"/>
      <w:bookmarkEnd w:id="30"/>
      <w:r w:rsidRPr="00991A34">
        <w:rPr>
          <w:rFonts w:ascii="Book Antiqua" w:eastAsia="Times New Roman" w:hAnsi="Book Antiqua" w:cs="Arial"/>
          <w:color w:val="000000"/>
          <w:sz w:val="19"/>
          <w:szCs w:val="19"/>
          <w:lang w:eastAsia="pt-BR"/>
        </w:rPr>
        <w:t xml:space="preserve">I - </w:t>
      </w:r>
      <w:proofErr w:type="gramStart"/>
      <w:r w:rsidRPr="00991A34">
        <w:rPr>
          <w:rFonts w:ascii="Book Antiqua" w:eastAsia="Times New Roman" w:hAnsi="Book Antiqua" w:cs="Arial"/>
          <w:color w:val="000000"/>
          <w:sz w:val="19"/>
          <w:szCs w:val="19"/>
          <w:lang w:eastAsia="pt-BR"/>
        </w:rPr>
        <w:t>ampliação e fortalecimento</w:t>
      </w:r>
      <w:proofErr w:type="gramEnd"/>
      <w:r w:rsidRPr="00991A34">
        <w:rPr>
          <w:rFonts w:ascii="Book Antiqua" w:eastAsia="Times New Roman" w:hAnsi="Book Antiqua" w:cs="Arial"/>
          <w:color w:val="000000"/>
          <w:sz w:val="19"/>
          <w:szCs w:val="19"/>
          <w:lang w:eastAsia="pt-BR"/>
        </w:rPr>
        <w:t xml:space="preserve"> da participação de lideranças dos movimentos sociais em defesa da saúde da população negra nas instâncias de participação e controle social do SUS;</w:t>
      </w:r>
    </w:p>
    <w:p w14:paraId="0F0A65D3"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1" w:name="art7ii"/>
      <w:bookmarkEnd w:id="31"/>
      <w:r w:rsidRPr="00991A34">
        <w:rPr>
          <w:rFonts w:ascii="Book Antiqua" w:eastAsia="Times New Roman" w:hAnsi="Book Antiqua" w:cs="Arial"/>
          <w:color w:val="000000"/>
          <w:sz w:val="19"/>
          <w:szCs w:val="19"/>
          <w:lang w:eastAsia="pt-BR"/>
        </w:rPr>
        <w:t xml:space="preserve">II - </w:t>
      </w:r>
      <w:proofErr w:type="gramStart"/>
      <w:r w:rsidRPr="00991A34">
        <w:rPr>
          <w:rFonts w:ascii="Book Antiqua" w:eastAsia="Times New Roman" w:hAnsi="Book Antiqua" w:cs="Arial"/>
          <w:color w:val="000000"/>
          <w:sz w:val="19"/>
          <w:szCs w:val="19"/>
          <w:lang w:eastAsia="pt-BR"/>
        </w:rPr>
        <w:t>produção</w:t>
      </w:r>
      <w:proofErr w:type="gramEnd"/>
      <w:r w:rsidRPr="00991A34">
        <w:rPr>
          <w:rFonts w:ascii="Book Antiqua" w:eastAsia="Times New Roman" w:hAnsi="Book Antiqua" w:cs="Arial"/>
          <w:color w:val="000000"/>
          <w:sz w:val="19"/>
          <w:szCs w:val="19"/>
          <w:lang w:eastAsia="pt-BR"/>
        </w:rPr>
        <w:t xml:space="preserve"> de conhecimento científico e tecnológico em saúde da população negra;</w:t>
      </w:r>
    </w:p>
    <w:p w14:paraId="1CF1150A"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2" w:name="art7iii"/>
      <w:bookmarkEnd w:id="32"/>
      <w:r w:rsidRPr="00991A34">
        <w:rPr>
          <w:rFonts w:ascii="Book Antiqua" w:eastAsia="Times New Roman" w:hAnsi="Book Antiqua" w:cs="Arial"/>
          <w:color w:val="000000"/>
          <w:sz w:val="19"/>
          <w:szCs w:val="19"/>
          <w:lang w:eastAsia="pt-BR"/>
        </w:rPr>
        <w:lastRenderedPageBreak/>
        <w:t>III - desenvolvimento de processos de informação, comunicação e educação para contribuir com a redução das vulnerabilidades da população negra.</w:t>
      </w:r>
    </w:p>
    <w:p w14:paraId="67C0DBC0" w14:textId="77777777" w:rsidR="00150892" w:rsidRPr="0098174D"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33" w:name="art8"/>
      <w:bookmarkEnd w:id="33"/>
      <w:r w:rsidRPr="0098174D">
        <w:rPr>
          <w:rFonts w:ascii="Book Antiqua" w:eastAsia="Times New Roman" w:hAnsi="Book Antiqua" w:cs="Arial"/>
          <w:b/>
          <w:bCs/>
          <w:color w:val="000000"/>
          <w:sz w:val="19"/>
          <w:szCs w:val="19"/>
          <w:highlight w:val="magenta"/>
          <w:lang w:eastAsia="pt-BR"/>
        </w:rPr>
        <w:t>Art. 8</w:t>
      </w:r>
      <w:proofErr w:type="gramStart"/>
      <w:r w:rsidRPr="0098174D">
        <w:rPr>
          <w:rFonts w:ascii="Book Antiqua" w:eastAsia="Times New Roman" w:hAnsi="Book Antiqua" w:cs="Arial"/>
          <w:b/>
          <w:bCs/>
          <w:color w:val="000000"/>
          <w:sz w:val="19"/>
          <w:szCs w:val="19"/>
          <w:highlight w:val="magenta"/>
          <w:u w:val="single"/>
          <w:vertAlign w:val="superscript"/>
          <w:lang w:eastAsia="pt-BR"/>
        </w:rPr>
        <w:t>o</w:t>
      </w:r>
      <w:r w:rsidRPr="0098174D">
        <w:rPr>
          <w:rFonts w:ascii="Book Antiqua" w:eastAsia="Times New Roman" w:hAnsi="Book Antiqua" w:cs="Arial"/>
          <w:b/>
          <w:bCs/>
          <w:color w:val="000000"/>
          <w:sz w:val="19"/>
          <w:szCs w:val="19"/>
          <w:lang w:eastAsia="pt-BR"/>
        </w:rPr>
        <w:t xml:space="preserve">  </w:t>
      </w:r>
      <w:r w:rsidRPr="0098174D">
        <w:rPr>
          <w:rFonts w:ascii="Book Antiqua" w:eastAsia="Times New Roman" w:hAnsi="Book Antiqua" w:cs="Arial"/>
          <w:b/>
          <w:bCs/>
          <w:caps/>
          <w:color w:val="000000"/>
          <w:sz w:val="19"/>
          <w:szCs w:val="19"/>
          <w:highlight w:val="green"/>
          <w:lang w:eastAsia="pt-BR"/>
        </w:rPr>
        <w:t>Constituem</w:t>
      </w:r>
      <w:proofErr w:type="gramEnd"/>
      <w:r w:rsidRPr="0098174D">
        <w:rPr>
          <w:rFonts w:ascii="Book Antiqua" w:eastAsia="Times New Roman" w:hAnsi="Book Antiqua" w:cs="Arial"/>
          <w:b/>
          <w:bCs/>
          <w:caps/>
          <w:color w:val="000000"/>
          <w:sz w:val="19"/>
          <w:szCs w:val="19"/>
          <w:lang w:eastAsia="pt-BR"/>
        </w:rPr>
        <w:t xml:space="preserve"> </w:t>
      </w:r>
      <w:r w:rsidRPr="0098174D">
        <w:rPr>
          <w:rFonts w:ascii="Book Antiqua" w:eastAsia="Times New Roman" w:hAnsi="Book Antiqua" w:cs="Arial"/>
          <w:b/>
          <w:bCs/>
          <w:caps/>
          <w:color w:val="000000"/>
          <w:sz w:val="19"/>
          <w:szCs w:val="19"/>
          <w:shd w:val="clear" w:color="auto" w:fill="F7CAAC" w:themeFill="accent2" w:themeFillTint="66"/>
          <w:lang w:eastAsia="pt-BR"/>
        </w:rPr>
        <w:t>objetivos</w:t>
      </w:r>
      <w:r w:rsidRPr="0098174D">
        <w:rPr>
          <w:rFonts w:ascii="Book Antiqua" w:eastAsia="Times New Roman" w:hAnsi="Book Antiqua" w:cs="Arial"/>
          <w:b/>
          <w:bCs/>
          <w:color w:val="000000"/>
          <w:sz w:val="19"/>
          <w:szCs w:val="19"/>
          <w:lang w:eastAsia="pt-BR"/>
        </w:rPr>
        <w:t xml:space="preserve"> da Política Nacional de Saúde Integral da População Negra:</w:t>
      </w:r>
    </w:p>
    <w:p w14:paraId="6CBB3AA6" w14:textId="349EC2D8"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bookmarkStart w:id="34" w:name="art8i"/>
      <w:bookmarkEnd w:id="34"/>
      <w:r w:rsidRPr="0098174D">
        <w:rPr>
          <w:rFonts w:ascii="Book Antiqua" w:eastAsia="Times New Roman" w:hAnsi="Book Antiqua" w:cs="Arial"/>
          <w:b/>
          <w:bCs/>
          <w:color w:val="000000"/>
          <w:sz w:val="19"/>
          <w:szCs w:val="19"/>
          <w:lang w:eastAsia="pt-BR"/>
        </w:rPr>
        <w:t xml:space="preserve">I - </w:t>
      </w:r>
      <w:proofErr w:type="gramStart"/>
      <w:r w:rsidRPr="0098174D">
        <w:rPr>
          <w:rFonts w:ascii="Book Antiqua" w:eastAsia="Times New Roman" w:hAnsi="Book Antiqua" w:cs="Arial"/>
          <w:b/>
          <w:bCs/>
          <w:color w:val="000000"/>
          <w:sz w:val="19"/>
          <w:szCs w:val="19"/>
          <w:lang w:eastAsia="pt-BR"/>
        </w:rPr>
        <w:t>a</w:t>
      </w:r>
      <w:proofErr w:type="gramEnd"/>
      <w:r w:rsidRPr="0098174D">
        <w:rPr>
          <w:rFonts w:ascii="Book Antiqua" w:eastAsia="Times New Roman" w:hAnsi="Book Antiqua" w:cs="Arial"/>
          <w:b/>
          <w:bCs/>
          <w:color w:val="000000"/>
          <w:sz w:val="19"/>
          <w:szCs w:val="19"/>
          <w:lang w:eastAsia="pt-BR"/>
        </w:rPr>
        <w:t xml:space="preserve"> promoção da saúde integral da população negra, priorizando a redução das desigualdades étnicas e o combate à discriminação nas instituições e serviços do SUS</w:t>
      </w:r>
      <w:r w:rsidRPr="00202748">
        <w:rPr>
          <w:rFonts w:ascii="Book Antiqua" w:eastAsia="Times New Roman" w:hAnsi="Book Antiqua" w:cs="Arial"/>
          <w:b/>
          <w:bCs/>
          <w:color w:val="000000"/>
          <w:sz w:val="16"/>
          <w:szCs w:val="16"/>
          <w:lang w:eastAsia="pt-BR"/>
        </w:rPr>
        <w:t>;</w:t>
      </w:r>
      <w:r w:rsidR="00153BBD" w:rsidRPr="00202748">
        <w:rPr>
          <w:rFonts w:ascii="Book Antiqua" w:eastAsia="Times New Roman" w:hAnsi="Book Antiqua" w:cs="Arial"/>
          <w:b/>
          <w:bCs/>
          <w:color w:val="000000"/>
          <w:sz w:val="16"/>
          <w:szCs w:val="16"/>
          <w:lang w:eastAsia="pt-BR"/>
        </w:rPr>
        <w:t xml:space="preserve"> </w:t>
      </w:r>
      <w:r w:rsidR="00153BBD" w:rsidRPr="00202748">
        <w:rPr>
          <w:rFonts w:ascii="Book Antiqua" w:eastAsia="Times New Roman" w:hAnsi="Book Antiqua" w:cs="Arial"/>
          <w:b/>
          <w:bCs/>
          <w:color w:val="FF0000"/>
          <w:sz w:val="16"/>
          <w:szCs w:val="16"/>
          <w:u w:val="single"/>
          <w:lang w:eastAsia="pt-BR"/>
        </w:rPr>
        <w:t>(MPBA-2018)</w:t>
      </w:r>
    </w:p>
    <w:p w14:paraId="65C5F3B4" w14:textId="7F0DDA62"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35" w:name="art8ii"/>
      <w:bookmarkEnd w:id="35"/>
      <w:r w:rsidRPr="0098174D">
        <w:rPr>
          <w:rFonts w:ascii="Book Antiqua" w:eastAsia="Times New Roman" w:hAnsi="Book Antiqua" w:cs="Arial"/>
          <w:b/>
          <w:bCs/>
          <w:color w:val="000000"/>
          <w:sz w:val="19"/>
          <w:szCs w:val="19"/>
          <w:lang w:eastAsia="pt-BR"/>
        </w:rPr>
        <w:t xml:space="preserve">II - </w:t>
      </w:r>
      <w:proofErr w:type="gramStart"/>
      <w:r w:rsidRPr="0098174D">
        <w:rPr>
          <w:rFonts w:ascii="Book Antiqua" w:eastAsia="Times New Roman" w:hAnsi="Book Antiqua" w:cs="Arial"/>
          <w:b/>
          <w:bCs/>
          <w:color w:val="000000"/>
          <w:sz w:val="19"/>
          <w:szCs w:val="19"/>
          <w:lang w:eastAsia="pt-BR"/>
        </w:rPr>
        <w:t>a</w:t>
      </w:r>
      <w:proofErr w:type="gramEnd"/>
      <w:r w:rsidRPr="0098174D">
        <w:rPr>
          <w:rFonts w:ascii="Book Antiqua" w:eastAsia="Times New Roman" w:hAnsi="Book Antiqua" w:cs="Arial"/>
          <w:b/>
          <w:bCs/>
          <w:color w:val="000000"/>
          <w:sz w:val="19"/>
          <w:szCs w:val="19"/>
          <w:lang w:eastAsia="pt-BR"/>
        </w:rPr>
        <w:t xml:space="preserve"> melhoria da qualidade dos sistemas de informação do SUS no que tange à coleta, ao processamento e à análise dos dados desagregados por cor, etnia e gênero</w:t>
      </w:r>
      <w:r w:rsidRPr="00202748">
        <w:rPr>
          <w:rFonts w:ascii="Book Antiqua" w:eastAsia="Times New Roman" w:hAnsi="Book Antiqua" w:cs="Arial"/>
          <w:b/>
          <w:bCs/>
          <w:color w:val="000000"/>
          <w:sz w:val="16"/>
          <w:szCs w:val="16"/>
          <w:lang w:eastAsia="pt-BR"/>
        </w:rPr>
        <w:t>;</w:t>
      </w:r>
      <w:r w:rsidR="00D143A8" w:rsidRPr="00202748">
        <w:rPr>
          <w:rFonts w:ascii="Book Antiqua" w:eastAsia="Times New Roman" w:hAnsi="Book Antiqua" w:cs="Arial"/>
          <w:b/>
          <w:bCs/>
          <w:color w:val="000000"/>
          <w:sz w:val="16"/>
          <w:szCs w:val="16"/>
          <w:lang w:eastAsia="pt-BR"/>
        </w:rPr>
        <w:t xml:space="preserve"> </w:t>
      </w:r>
      <w:r w:rsidR="00D143A8" w:rsidRPr="00202748">
        <w:rPr>
          <w:rFonts w:ascii="Book Antiqua" w:eastAsia="Times New Roman" w:hAnsi="Book Antiqua" w:cs="Times New Roman"/>
          <w:b/>
          <w:bCs/>
          <w:color w:val="FF0000"/>
          <w:sz w:val="16"/>
          <w:szCs w:val="16"/>
          <w:u w:val="single"/>
          <w:lang w:eastAsia="pt-BR"/>
        </w:rPr>
        <w:t>(MPMG-2014)</w:t>
      </w:r>
      <w:r w:rsidR="00153BBD" w:rsidRPr="00202748">
        <w:rPr>
          <w:rFonts w:ascii="Book Antiqua" w:eastAsia="Times New Roman" w:hAnsi="Book Antiqua" w:cs="Times New Roman"/>
          <w:b/>
          <w:bCs/>
          <w:color w:val="FF0000"/>
          <w:sz w:val="16"/>
          <w:szCs w:val="16"/>
          <w:lang w:eastAsia="pt-BR"/>
        </w:rPr>
        <w:t xml:space="preserve"> </w:t>
      </w:r>
      <w:r w:rsidR="00153BBD" w:rsidRPr="00202748">
        <w:rPr>
          <w:rFonts w:ascii="Book Antiqua" w:eastAsia="Times New Roman" w:hAnsi="Book Antiqua" w:cs="Arial"/>
          <w:b/>
          <w:bCs/>
          <w:color w:val="FF0000"/>
          <w:sz w:val="16"/>
          <w:szCs w:val="16"/>
          <w:u w:val="single"/>
          <w:lang w:eastAsia="pt-BR"/>
        </w:rPr>
        <w:t>(MPBA-2018)</w:t>
      </w:r>
    </w:p>
    <w:p w14:paraId="762334E7" w14:textId="4E957E2D"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36" w:name="art8iii"/>
      <w:bookmarkEnd w:id="36"/>
      <w:r w:rsidRPr="0098174D">
        <w:rPr>
          <w:rFonts w:ascii="Book Antiqua" w:eastAsia="Times New Roman" w:hAnsi="Book Antiqua" w:cs="Arial"/>
          <w:b/>
          <w:bCs/>
          <w:color w:val="000000"/>
          <w:sz w:val="19"/>
          <w:szCs w:val="19"/>
          <w:lang w:eastAsia="pt-BR"/>
        </w:rPr>
        <w:t>III - o fomento à realização de estudos e pesquisas sobre racismo e saúde da população negra</w:t>
      </w:r>
      <w:r w:rsidRPr="00202748">
        <w:rPr>
          <w:rFonts w:ascii="Book Antiqua" w:eastAsia="Times New Roman" w:hAnsi="Book Antiqua" w:cs="Arial"/>
          <w:b/>
          <w:bCs/>
          <w:color w:val="000000"/>
          <w:sz w:val="16"/>
          <w:szCs w:val="16"/>
          <w:lang w:eastAsia="pt-BR"/>
        </w:rPr>
        <w:t>;</w:t>
      </w:r>
      <w:r w:rsidR="00153BBD" w:rsidRPr="00202748">
        <w:rPr>
          <w:rFonts w:ascii="Book Antiqua" w:eastAsia="Times New Roman" w:hAnsi="Book Antiqua" w:cs="Arial"/>
          <w:b/>
          <w:bCs/>
          <w:color w:val="000000"/>
          <w:sz w:val="16"/>
          <w:szCs w:val="16"/>
          <w:lang w:eastAsia="pt-BR"/>
        </w:rPr>
        <w:t xml:space="preserve"> </w:t>
      </w:r>
      <w:r w:rsidR="00153BBD" w:rsidRPr="00202748">
        <w:rPr>
          <w:rFonts w:ascii="Book Antiqua" w:eastAsia="Times New Roman" w:hAnsi="Book Antiqua" w:cs="Arial"/>
          <w:b/>
          <w:bCs/>
          <w:color w:val="FF0000"/>
          <w:sz w:val="16"/>
          <w:szCs w:val="16"/>
          <w:u w:val="single"/>
          <w:lang w:eastAsia="pt-BR"/>
        </w:rPr>
        <w:t>(MPBA-2018</w:t>
      </w:r>
      <w:r w:rsidR="00194046">
        <w:rPr>
          <w:rFonts w:ascii="Book Antiqua" w:eastAsia="Times New Roman" w:hAnsi="Book Antiqua" w:cs="Arial"/>
          <w:b/>
          <w:bCs/>
          <w:color w:val="FF0000"/>
          <w:sz w:val="16"/>
          <w:szCs w:val="16"/>
          <w:u w:val="single"/>
          <w:lang w:eastAsia="pt-BR"/>
        </w:rPr>
        <w:t>/2023</w:t>
      </w:r>
      <w:r w:rsidR="00153BBD" w:rsidRPr="00202748">
        <w:rPr>
          <w:rFonts w:ascii="Book Antiqua" w:eastAsia="Times New Roman" w:hAnsi="Book Antiqua" w:cs="Arial"/>
          <w:b/>
          <w:bCs/>
          <w:color w:val="FF0000"/>
          <w:sz w:val="16"/>
          <w:szCs w:val="16"/>
          <w:u w:val="single"/>
          <w:lang w:eastAsia="pt-BR"/>
        </w:rPr>
        <w:t>)</w:t>
      </w:r>
    </w:p>
    <w:p w14:paraId="3FB16D11" w14:textId="4B771E9E"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37" w:name="art8iv"/>
      <w:bookmarkEnd w:id="37"/>
      <w:r w:rsidRPr="0098174D">
        <w:rPr>
          <w:rFonts w:ascii="Book Antiqua" w:eastAsia="Times New Roman" w:hAnsi="Book Antiqua" w:cs="Arial"/>
          <w:b/>
          <w:bCs/>
          <w:color w:val="000000"/>
          <w:sz w:val="19"/>
          <w:szCs w:val="19"/>
          <w:lang w:eastAsia="pt-BR"/>
        </w:rPr>
        <w:t xml:space="preserve">IV - </w:t>
      </w:r>
      <w:proofErr w:type="gramStart"/>
      <w:r w:rsidRPr="0098174D">
        <w:rPr>
          <w:rFonts w:ascii="Book Antiqua" w:eastAsia="Times New Roman" w:hAnsi="Book Antiqua" w:cs="Arial"/>
          <w:b/>
          <w:bCs/>
          <w:color w:val="000000"/>
          <w:sz w:val="19"/>
          <w:szCs w:val="19"/>
          <w:lang w:eastAsia="pt-BR"/>
        </w:rPr>
        <w:t>a</w:t>
      </w:r>
      <w:proofErr w:type="gramEnd"/>
      <w:r w:rsidRPr="0098174D">
        <w:rPr>
          <w:rFonts w:ascii="Book Antiqua" w:eastAsia="Times New Roman" w:hAnsi="Book Antiqua" w:cs="Arial"/>
          <w:b/>
          <w:bCs/>
          <w:color w:val="000000"/>
          <w:sz w:val="19"/>
          <w:szCs w:val="19"/>
          <w:lang w:eastAsia="pt-BR"/>
        </w:rPr>
        <w:t xml:space="preserve"> inclusão do conteúdo da saúde da população negra nos processos de formação e educação permanente dos trabalhadores da saúde</w:t>
      </w:r>
      <w:r w:rsidRPr="00202748">
        <w:rPr>
          <w:rFonts w:ascii="Book Antiqua" w:eastAsia="Times New Roman" w:hAnsi="Book Antiqua" w:cs="Arial"/>
          <w:b/>
          <w:bCs/>
          <w:color w:val="000000"/>
          <w:sz w:val="16"/>
          <w:szCs w:val="16"/>
          <w:lang w:eastAsia="pt-BR"/>
        </w:rPr>
        <w:t>;</w:t>
      </w:r>
      <w:r w:rsidR="00153BBD" w:rsidRPr="00202748">
        <w:rPr>
          <w:rFonts w:ascii="Book Antiqua" w:eastAsia="Times New Roman" w:hAnsi="Book Antiqua" w:cs="Arial"/>
          <w:b/>
          <w:bCs/>
          <w:color w:val="000000"/>
          <w:sz w:val="16"/>
          <w:szCs w:val="16"/>
          <w:lang w:eastAsia="pt-BR"/>
        </w:rPr>
        <w:t xml:space="preserve"> </w:t>
      </w:r>
      <w:r w:rsidR="00153BBD" w:rsidRPr="00202748">
        <w:rPr>
          <w:rFonts w:ascii="Book Antiqua" w:eastAsia="Times New Roman" w:hAnsi="Book Antiqua" w:cs="Arial"/>
          <w:b/>
          <w:bCs/>
          <w:color w:val="FF0000"/>
          <w:sz w:val="16"/>
          <w:szCs w:val="16"/>
          <w:u w:val="single"/>
          <w:lang w:eastAsia="pt-BR"/>
        </w:rPr>
        <w:t>(MPBA-2018)</w:t>
      </w:r>
    </w:p>
    <w:p w14:paraId="14B1F56D" w14:textId="76035AFC"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38" w:name="art8v"/>
      <w:bookmarkEnd w:id="38"/>
      <w:r w:rsidRPr="0098174D">
        <w:rPr>
          <w:rFonts w:ascii="Book Antiqua" w:eastAsia="Times New Roman" w:hAnsi="Book Antiqua" w:cs="Arial"/>
          <w:b/>
          <w:bCs/>
          <w:color w:val="000000"/>
          <w:sz w:val="19"/>
          <w:szCs w:val="19"/>
          <w:lang w:eastAsia="pt-BR"/>
        </w:rPr>
        <w:t xml:space="preserve">V - </w:t>
      </w:r>
      <w:proofErr w:type="gramStart"/>
      <w:r w:rsidRPr="0098174D">
        <w:rPr>
          <w:rFonts w:ascii="Book Antiqua" w:eastAsia="Times New Roman" w:hAnsi="Book Antiqua" w:cs="Arial"/>
          <w:b/>
          <w:bCs/>
          <w:color w:val="000000"/>
          <w:sz w:val="19"/>
          <w:szCs w:val="19"/>
          <w:lang w:eastAsia="pt-BR"/>
        </w:rPr>
        <w:t>a</w:t>
      </w:r>
      <w:proofErr w:type="gramEnd"/>
      <w:r w:rsidRPr="0098174D">
        <w:rPr>
          <w:rFonts w:ascii="Book Antiqua" w:eastAsia="Times New Roman" w:hAnsi="Book Antiqua" w:cs="Arial"/>
          <w:b/>
          <w:bCs/>
          <w:color w:val="000000"/>
          <w:sz w:val="19"/>
          <w:szCs w:val="19"/>
          <w:lang w:eastAsia="pt-BR"/>
        </w:rPr>
        <w:t xml:space="preserve"> inclusão da temática saúde da população negra nos processos de formação política das lideranças de movimentos sociais para o exercício da participação e controle social no SUS</w:t>
      </w:r>
      <w:r w:rsidRPr="00202748">
        <w:rPr>
          <w:rFonts w:ascii="Book Antiqua" w:eastAsia="Times New Roman" w:hAnsi="Book Antiqua" w:cs="Arial"/>
          <w:b/>
          <w:bCs/>
          <w:color w:val="000000"/>
          <w:sz w:val="16"/>
          <w:szCs w:val="16"/>
          <w:lang w:eastAsia="pt-BR"/>
        </w:rPr>
        <w:t>.</w:t>
      </w:r>
      <w:r w:rsidR="00153BBD" w:rsidRPr="00202748">
        <w:rPr>
          <w:rFonts w:ascii="Book Antiqua" w:eastAsia="Times New Roman" w:hAnsi="Book Antiqua" w:cs="Arial"/>
          <w:b/>
          <w:bCs/>
          <w:color w:val="000000"/>
          <w:sz w:val="16"/>
          <w:szCs w:val="16"/>
          <w:lang w:eastAsia="pt-BR"/>
        </w:rPr>
        <w:t xml:space="preserve"> </w:t>
      </w:r>
      <w:r w:rsidR="00153BBD" w:rsidRPr="00202748">
        <w:rPr>
          <w:rFonts w:ascii="Book Antiqua" w:eastAsia="Times New Roman" w:hAnsi="Book Antiqua" w:cs="Arial"/>
          <w:b/>
          <w:bCs/>
          <w:color w:val="FF0000"/>
          <w:sz w:val="16"/>
          <w:szCs w:val="16"/>
          <w:u w:val="single"/>
          <w:lang w:eastAsia="pt-BR"/>
        </w:rPr>
        <w:t>(MPBA-2018)</w:t>
      </w:r>
    </w:p>
    <w:p w14:paraId="0A211EAF"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9" w:name="art8p"/>
      <w:bookmarkEnd w:id="39"/>
      <w:r w:rsidRPr="00991A34">
        <w:rPr>
          <w:rFonts w:ascii="Book Antiqua" w:eastAsia="Times New Roman" w:hAnsi="Book Antiqua" w:cs="Arial"/>
          <w:color w:val="000000"/>
          <w:sz w:val="19"/>
          <w:szCs w:val="19"/>
          <w:lang w:eastAsia="pt-BR"/>
        </w:rPr>
        <w:t>Parágrafo único.  Os moradores das comunidades de remanescentes de quilombos serão beneficiários de incentivos específicos para a garantia do direito à saúde, incluindo melhorias nas condições ambientais, no saneamento básico, na segurança alimentar e nutricional e na atenção integral à saúde.</w:t>
      </w:r>
    </w:p>
    <w:p w14:paraId="33A2C903"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40" w:name="tituloiicapituloii"/>
      <w:bookmarkEnd w:id="40"/>
      <w:r w:rsidRPr="00991A34">
        <w:rPr>
          <w:rFonts w:ascii="Book Antiqua" w:eastAsia="Times New Roman" w:hAnsi="Book Antiqua" w:cs="Arial"/>
          <w:color w:val="000000"/>
          <w:sz w:val="19"/>
          <w:szCs w:val="19"/>
          <w:lang w:eastAsia="pt-BR"/>
        </w:rPr>
        <w:t>CAPÍTULO II</w:t>
      </w:r>
    </w:p>
    <w:p w14:paraId="07063CBA"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 DIREITO À EDUCAÇÃO, À CULTURA, AO ESPORTE E AO LAZER</w:t>
      </w:r>
    </w:p>
    <w:p w14:paraId="15546DBC"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Seção I</w:t>
      </w:r>
    </w:p>
    <w:p w14:paraId="630287AE"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Disposições Gerais</w:t>
      </w:r>
    </w:p>
    <w:p w14:paraId="731C1BDD" w14:textId="400BC7EA"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8"/>
          <w:szCs w:val="18"/>
          <w:u w:val="single"/>
          <w:lang w:eastAsia="pt-BR"/>
        </w:rPr>
      </w:pPr>
      <w:bookmarkStart w:id="41" w:name="art9"/>
      <w:bookmarkEnd w:id="41"/>
      <w:r w:rsidRPr="00B20BC2">
        <w:rPr>
          <w:rFonts w:ascii="Book Antiqua" w:eastAsia="Times New Roman" w:hAnsi="Book Antiqua" w:cs="Arial"/>
          <w:b/>
          <w:bCs/>
          <w:color w:val="000000"/>
          <w:sz w:val="19"/>
          <w:szCs w:val="19"/>
          <w:highlight w:val="magenta"/>
          <w:lang w:eastAsia="pt-BR"/>
        </w:rPr>
        <w:t>Art. 9</w:t>
      </w:r>
      <w:r w:rsidRPr="00B20BC2">
        <w:rPr>
          <w:rFonts w:ascii="Book Antiqua" w:eastAsia="Times New Roman" w:hAnsi="Book Antiqua" w:cs="Arial"/>
          <w:b/>
          <w:bCs/>
          <w:color w:val="000000"/>
          <w:sz w:val="19"/>
          <w:szCs w:val="19"/>
          <w:highlight w:val="magenta"/>
          <w:u w:val="single"/>
          <w:vertAlign w:val="superscript"/>
          <w:lang w:eastAsia="pt-BR"/>
        </w:rPr>
        <w:t>o</w:t>
      </w:r>
      <w:r w:rsidR="00B13443">
        <w:rPr>
          <w:rFonts w:ascii="Book Antiqua" w:eastAsia="Times New Roman" w:hAnsi="Book Antiqua" w:cs="Arial"/>
          <w:color w:val="000000"/>
          <w:sz w:val="19"/>
          <w:szCs w:val="19"/>
          <w:lang w:eastAsia="pt-BR"/>
        </w:rPr>
        <w:t xml:space="preserve">. </w:t>
      </w:r>
      <w:r w:rsidRPr="00B20BC2">
        <w:rPr>
          <w:rFonts w:ascii="Book Antiqua" w:eastAsia="Times New Roman" w:hAnsi="Book Antiqua" w:cs="Arial"/>
          <w:b/>
          <w:bCs/>
          <w:color w:val="000000"/>
          <w:sz w:val="19"/>
          <w:szCs w:val="19"/>
          <w:lang w:eastAsia="pt-BR"/>
        </w:rPr>
        <w:t>A população negra tem direito a participar de atividades educacionais, culturais, esportivas e de lazer adequadas a seus interesses e condições, de modo a contribuir para o patrimônio cultural de sua comunidade e da sociedade brasileira</w:t>
      </w:r>
      <w:r w:rsidRPr="00202748">
        <w:rPr>
          <w:rFonts w:ascii="Book Antiqua" w:eastAsia="Times New Roman" w:hAnsi="Book Antiqua" w:cs="Arial"/>
          <w:color w:val="000000"/>
          <w:sz w:val="18"/>
          <w:szCs w:val="18"/>
          <w:lang w:eastAsia="pt-BR"/>
        </w:rPr>
        <w:t>.</w:t>
      </w:r>
      <w:r w:rsidR="00B13443" w:rsidRPr="00202748">
        <w:rPr>
          <w:rFonts w:ascii="Book Antiqua" w:eastAsia="Times New Roman" w:hAnsi="Book Antiqua" w:cs="Arial"/>
          <w:color w:val="000000"/>
          <w:sz w:val="18"/>
          <w:szCs w:val="18"/>
          <w:lang w:eastAsia="pt-BR"/>
        </w:rPr>
        <w:t xml:space="preserve"> </w:t>
      </w:r>
      <w:r w:rsidR="00B20BC2" w:rsidRPr="00202748">
        <w:rPr>
          <w:rFonts w:ascii="Book Antiqua" w:eastAsia="Times New Roman" w:hAnsi="Book Antiqua" w:cs="Arial"/>
          <w:b/>
          <w:bCs/>
          <w:color w:val="FF0000"/>
          <w:sz w:val="16"/>
          <w:szCs w:val="16"/>
          <w:u w:val="single"/>
          <w:lang w:eastAsia="pt-BR"/>
        </w:rPr>
        <w:t>(MPSP-2022)</w:t>
      </w:r>
      <w:r w:rsidR="00B754B9" w:rsidRPr="00202748">
        <w:rPr>
          <w:rFonts w:ascii="Book Antiqua" w:eastAsia="Times New Roman" w:hAnsi="Book Antiqua" w:cs="Arial"/>
          <w:b/>
          <w:bCs/>
          <w:color w:val="FF0000"/>
          <w:sz w:val="16"/>
          <w:szCs w:val="16"/>
          <w:lang w:eastAsia="pt-BR"/>
        </w:rPr>
        <w:t xml:space="preserve"> </w:t>
      </w:r>
      <w:r w:rsidR="00B754B9" w:rsidRPr="00202748">
        <w:rPr>
          <w:rFonts w:ascii="Book Antiqua" w:eastAsia="Times New Roman" w:hAnsi="Book Antiqua" w:cs="Arial"/>
          <w:b/>
          <w:bCs/>
          <w:color w:val="FF0000"/>
          <w:sz w:val="16"/>
          <w:szCs w:val="16"/>
          <w:u w:val="single"/>
          <w:lang w:eastAsia="pt-BR"/>
        </w:rPr>
        <w:t>(PCBA-2022)</w:t>
      </w:r>
      <w:r w:rsidR="00953DEF" w:rsidRPr="00202748">
        <w:rPr>
          <w:rFonts w:ascii="Book Antiqua" w:eastAsia="Times New Roman" w:hAnsi="Book Antiqua" w:cs="Arial"/>
          <w:b/>
          <w:bCs/>
          <w:color w:val="FF0000"/>
          <w:sz w:val="16"/>
          <w:szCs w:val="16"/>
          <w:lang w:eastAsia="pt-BR"/>
        </w:rPr>
        <w:t xml:space="preserve"> </w:t>
      </w:r>
      <w:r w:rsidR="00953DEF" w:rsidRPr="00202748">
        <w:rPr>
          <w:rFonts w:ascii="Book Antiqua" w:eastAsia="Times New Roman" w:hAnsi="Book Antiqua" w:cs="Arial"/>
          <w:b/>
          <w:bCs/>
          <w:color w:val="FF0000"/>
          <w:sz w:val="16"/>
          <w:szCs w:val="16"/>
          <w:u w:val="single"/>
          <w:lang w:eastAsia="pt-BR"/>
        </w:rPr>
        <w:t>(MPRR-2023)</w:t>
      </w:r>
    </w:p>
    <w:p w14:paraId="1865DE94" w14:textId="317AD620"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42" w:name="art10"/>
      <w:bookmarkEnd w:id="42"/>
      <w:r w:rsidRPr="00B20BC2">
        <w:rPr>
          <w:rFonts w:ascii="Book Antiqua" w:eastAsia="Times New Roman" w:hAnsi="Book Antiqua" w:cs="Arial"/>
          <w:b/>
          <w:bCs/>
          <w:color w:val="000000"/>
          <w:sz w:val="19"/>
          <w:szCs w:val="19"/>
          <w:highlight w:val="magenta"/>
          <w:lang w:eastAsia="pt-BR"/>
        </w:rPr>
        <w:t>Art. 10</w:t>
      </w:r>
      <w:r w:rsidRPr="00991A34">
        <w:rPr>
          <w:rFonts w:ascii="Book Antiqua" w:eastAsia="Times New Roman" w:hAnsi="Book Antiqua" w:cs="Arial"/>
          <w:color w:val="000000"/>
          <w:sz w:val="19"/>
          <w:szCs w:val="19"/>
          <w:lang w:eastAsia="pt-BR"/>
        </w:rPr>
        <w:t xml:space="preserve">.  </w:t>
      </w:r>
      <w:r w:rsidRPr="00B20BC2">
        <w:rPr>
          <w:rFonts w:ascii="Book Antiqua" w:eastAsia="Times New Roman" w:hAnsi="Book Antiqua" w:cs="Arial"/>
          <w:b/>
          <w:bCs/>
          <w:color w:val="000000"/>
          <w:sz w:val="19"/>
          <w:szCs w:val="19"/>
          <w:lang w:eastAsia="pt-BR"/>
        </w:rPr>
        <w:t>Para o cumprimento do disposto no art. 9</w:t>
      </w:r>
      <w:r w:rsidRPr="00B20BC2">
        <w:rPr>
          <w:rFonts w:ascii="Book Antiqua" w:eastAsia="Times New Roman" w:hAnsi="Book Antiqua" w:cs="Arial"/>
          <w:b/>
          <w:bCs/>
          <w:color w:val="000000"/>
          <w:sz w:val="19"/>
          <w:szCs w:val="19"/>
          <w:u w:val="single"/>
          <w:vertAlign w:val="superscript"/>
          <w:lang w:eastAsia="pt-BR"/>
        </w:rPr>
        <w:t>o</w:t>
      </w:r>
      <w:r w:rsidRPr="00B20BC2">
        <w:rPr>
          <w:rFonts w:ascii="Book Antiqua" w:eastAsia="Times New Roman" w:hAnsi="Book Antiqua" w:cs="Arial"/>
          <w:b/>
          <w:bCs/>
          <w:color w:val="000000"/>
          <w:sz w:val="19"/>
          <w:szCs w:val="19"/>
          <w:lang w:eastAsia="pt-BR"/>
        </w:rPr>
        <w:t>, os governos federal, estaduais, distrital e municipais adotarão as seguintes providências</w:t>
      </w:r>
      <w:r w:rsidRPr="00202748">
        <w:rPr>
          <w:rFonts w:ascii="Book Antiqua" w:eastAsia="Times New Roman" w:hAnsi="Book Antiqua" w:cs="Arial"/>
          <w:color w:val="000000"/>
          <w:sz w:val="18"/>
          <w:szCs w:val="18"/>
          <w:lang w:eastAsia="pt-BR"/>
        </w:rPr>
        <w:t>:</w:t>
      </w:r>
      <w:r w:rsidR="00B13443" w:rsidRPr="00202748">
        <w:rPr>
          <w:rFonts w:ascii="Book Antiqua" w:eastAsia="Times New Roman" w:hAnsi="Book Antiqua" w:cs="Arial"/>
          <w:color w:val="000000"/>
          <w:sz w:val="18"/>
          <w:szCs w:val="18"/>
          <w:lang w:eastAsia="pt-BR"/>
        </w:rPr>
        <w:t xml:space="preserve"> </w:t>
      </w:r>
      <w:r w:rsidR="00B20BC2" w:rsidRPr="00202748">
        <w:rPr>
          <w:rFonts w:ascii="Book Antiqua" w:eastAsia="Times New Roman" w:hAnsi="Book Antiqua" w:cs="Arial"/>
          <w:b/>
          <w:bCs/>
          <w:color w:val="FF0000"/>
          <w:sz w:val="16"/>
          <w:szCs w:val="16"/>
          <w:u w:val="single"/>
          <w:lang w:eastAsia="pt-BR"/>
        </w:rPr>
        <w:t>(MPSP-2022)</w:t>
      </w:r>
      <w:r w:rsidR="00B754B9" w:rsidRPr="00202748">
        <w:rPr>
          <w:rFonts w:ascii="Book Antiqua" w:eastAsia="Times New Roman" w:hAnsi="Book Antiqua" w:cs="Arial"/>
          <w:b/>
          <w:bCs/>
          <w:color w:val="FF0000"/>
          <w:sz w:val="16"/>
          <w:szCs w:val="16"/>
          <w:lang w:eastAsia="pt-BR"/>
        </w:rPr>
        <w:t xml:space="preserve"> </w:t>
      </w:r>
      <w:r w:rsidR="00B754B9" w:rsidRPr="00202748">
        <w:rPr>
          <w:rFonts w:ascii="Book Antiqua" w:eastAsia="Times New Roman" w:hAnsi="Book Antiqua" w:cs="Arial"/>
          <w:b/>
          <w:bCs/>
          <w:color w:val="FF0000"/>
          <w:sz w:val="16"/>
          <w:szCs w:val="16"/>
          <w:u w:val="single"/>
          <w:lang w:eastAsia="pt-BR"/>
        </w:rPr>
        <w:t>(PCBA-2022)</w:t>
      </w:r>
    </w:p>
    <w:p w14:paraId="17189FD2" w14:textId="6AD11296"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43" w:name="art10i"/>
      <w:bookmarkEnd w:id="43"/>
      <w:r w:rsidRPr="00B13443">
        <w:rPr>
          <w:rFonts w:ascii="Book Antiqua" w:eastAsia="Times New Roman" w:hAnsi="Book Antiqua" w:cs="Arial"/>
          <w:b/>
          <w:bCs/>
          <w:color w:val="000000"/>
          <w:sz w:val="19"/>
          <w:szCs w:val="19"/>
          <w:lang w:eastAsia="pt-BR"/>
        </w:rPr>
        <w:t xml:space="preserve">I - </w:t>
      </w:r>
      <w:proofErr w:type="gramStart"/>
      <w:r w:rsidRPr="00B13443">
        <w:rPr>
          <w:rFonts w:ascii="Book Antiqua" w:eastAsia="Times New Roman" w:hAnsi="Book Antiqua" w:cs="Arial"/>
          <w:b/>
          <w:bCs/>
          <w:color w:val="000000"/>
          <w:sz w:val="19"/>
          <w:szCs w:val="19"/>
          <w:lang w:eastAsia="pt-BR"/>
        </w:rPr>
        <w:t>promoção</w:t>
      </w:r>
      <w:proofErr w:type="gramEnd"/>
      <w:r w:rsidRPr="00B13443">
        <w:rPr>
          <w:rFonts w:ascii="Book Antiqua" w:eastAsia="Times New Roman" w:hAnsi="Book Antiqua" w:cs="Arial"/>
          <w:b/>
          <w:bCs/>
          <w:color w:val="000000"/>
          <w:sz w:val="19"/>
          <w:szCs w:val="19"/>
          <w:lang w:eastAsia="pt-BR"/>
        </w:rPr>
        <w:t xml:space="preserve"> de ações para viabilizar e ampliar o acesso da população negra ao ensino gratuito e às atividades esportivas e de lazer</w:t>
      </w:r>
      <w:r w:rsidRPr="00202748">
        <w:rPr>
          <w:rFonts w:ascii="Book Antiqua" w:eastAsia="Times New Roman" w:hAnsi="Book Antiqua" w:cs="Arial"/>
          <w:b/>
          <w:bCs/>
          <w:color w:val="000000"/>
          <w:sz w:val="18"/>
          <w:szCs w:val="18"/>
          <w:lang w:eastAsia="pt-BR"/>
        </w:rPr>
        <w:t>;</w:t>
      </w:r>
      <w:r w:rsidR="00B13443" w:rsidRPr="00202748">
        <w:rPr>
          <w:rFonts w:ascii="Book Antiqua" w:eastAsia="Times New Roman" w:hAnsi="Book Antiqua" w:cs="Arial"/>
          <w:color w:val="000000"/>
          <w:sz w:val="18"/>
          <w:szCs w:val="18"/>
          <w:lang w:eastAsia="pt-BR"/>
        </w:rPr>
        <w:t xml:space="preserve"> </w:t>
      </w:r>
      <w:r w:rsidR="00B754B9" w:rsidRPr="00202748">
        <w:rPr>
          <w:rFonts w:ascii="Book Antiqua" w:eastAsia="Times New Roman" w:hAnsi="Book Antiqua" w:cs="Arial"/>
          <w:b/>
          <w:bCs/>
          <w:color w:val="FF0000"/>
          <w:sz w:val="16"/>
          <w:szCs w:val="16"/>
          <w:u w:val="single"/>
          <w:lang w:eastAsia="pt-BR"/>
        </w:rPr>
        <w:t>(PCBA-2022)</w:t>
      </w:r>
    </w:p>
    <w:p w14:paraId="26B7FCC7" w14:textId="5F16EF2D"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44" w:name="art10ii"/>
      <w:bookmarkEnd w:id="44"/>
      <w:r w:rsidRPr="00B13443">
        <w:rPr>
          <w:rFonts w:ascii="Book Antiqua" w:eastAsia="Times New Roman" w:hAnsi="Book Antiqua" w:cs="Arial"/>
          <w:b/>
          <w:bCs/>
          <w:color w:val="000000"/>
          <w:sz w:val="19"/>
          <w:szCs w:val="19"/>
          <w:lang w:eastAsia="pt-BR"/>
        </w:rPr>
        <w:t xml:space="preserve">II - </w:t>
      </w:r>
      <w:proofErr w:type="gramStart"/>
      <w:r w:rsidRPr="00B13443">
        <w:rPr>
          <w:rFonts w:ascii="Book Antiqua" w:eastAsia="Times New Roman" w:hAnsi="Book Antiqua" w:cs="Arial"/>
          <w:b/>
          <w:bCs/>
          <w:color w:val="000000"/>
          <w:sz w:val="19"/>
          <w:szCs w:val="19"/>
          <w:lang w:eastAsia="pt-BR"/>
        </w:rPr>
        <w:t>apoio</w:t>
      </w:r>
      <w:proofErr w:type="gramEnd"/>
      <w:r w:rsidRPr="00B13443">
        <w:rPr>
          <w:rFonts w:ascii="Book Antiqua" w:eastAsia="Times New Roman" w:hAnsi="Book Antiqua" w:cs="Arial"/>
          <w:b/>
          <w:bCs/>
          <w:color w:val="000000"/>
          <w:sz w:val="19"/>
          <w:szCs w:val="19"/>
          <w:lang w:eastAsia="pt-BR"/>
        </w:rPr>
        <w:t xml:space="preserve"> à iniciativa de entidades que mantenham espaço para promoção social e cultural da população negra</w:t>
      </w:r>
      <w:r w:rsidRPr="00202748">
        <w:rPr>
          <w:rFonts w:ascii="Book Antiqua" w:eastAsia="Times New Roman" w:hAnsi="Book Antiqua" w:cs="Arial"/>
          <w:color w:val="000000"/>
          <w:sz w:val="18"/>
          <w:szCs w:val="18"/>
          <w:lang w:eastAsia="pt-BR"/>
        </w:rPr>
        <w:t>;</w:t>
      </w:r>
      <w:r w:rsidR="00B13443" w:rsidRPr="00202748">
        <w:rPr>
          <w:rFonts w:ascii="Book Antiqua" w:eastAsia="Times New Roman" w:hAnsi="Book Antiqua" w:cs="Arial"/>
          <w:color w:val="000000"/>
          <w:sz w:val="18"/>
          <w:szCs w:val="18"/>
          <w:lang w:eastAsia="pt-BR"/>
        </w:rPr>
        <w:t xml:space="preserve"> </w:t>
      </w:r>
      <w:r w:rsidR="00B754B9" w:rsidRPr="00202748">
        <w:rPr>
          <w:rFonts w:ascii="Book Antiqua" w:eastAsia="Times New Roman" w:hAnsi="Book Antiqua" w:cs="Arial"/>
          <w:b/>
          <w:bCs/>
          <w:color w:val="FF0000"/>
          <w:sz w:val="16"/>
          <w:szCs w:val="16"/>
          <w:u w:val="single"/>
          <w:lang w:eastAsia="pt-BR"/>
        </w:rPr>
        <w:t>(PCBA-2022)</w:t>
      </w:r>
    </w:p>
    <w:p w14:paraId="7B692EB0" w14:textId="3ED990A0"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45" w:name="art10iii"/>
      <w:bookmarkEnd w:id="45"/>
      <w:r w:rsidRPr="00B20BC2">
        <w:rPr>
          <w:rFonts w:ascii="Book Antiqua" w:eastAsia="Times New Roman" w:hAnsi="Book Antiqua" w:cs="Arial"/>
          <w:b/>
          <w:bCs/>
          <w:color w:val="000000"/>
          <w:sz w:val="19"/>
          <w:szCs w:val="19"/>
          <w:lang w:eastAsia="pt-BR"/>
        </w:rPr>
        <w:t>III - desenvolvimento de campanhas educativas, inclusive nas escolas, para que a solidariedade aos membros da população negra faça parte da cultura de toda a sociedade</w:t>
      </w:r>
      <w:r w:rsidRPr="00202748">
        <w:rPr>
          <w:rFonts w:ascii="Book Antiqua" w:eastAsia="Times New Roman" w:hAnsi="Book Antiqua" w:cs="Arial"/>
          <w:color w:val="000000"/>
          <w:sz w:val="18"/>
          <w:szCs w:val="18"/>
          <w:lang w:eastAsia="pt-BR"/>
        </w:rPr>
        <w:t>;</w:t>
      </w:r>
      <w:r w:rsidR="00B13443" w:rsidRPr="00202748">
        <w:rPr>
          <w:rFonts w:ascii="Book Antiqua" w:eastAsia="Times New Roman" w:hAnsi="Book Antiqua" w:cs="Arial"/>
          <w:color w:val="000000"/>
          <w:sz w:val="18"/>
          <w:szCs w:val="18"/>
          <w:lang w:eastAsia="pt-BR"/>
        </w:rPr>
        <w:t xml:space="preserve"> </w:t>
      </w:r>
      <w:r w:rsidR="00B20BC2" w:rsidRPr="00202748">
        <w:rPr>
          <w:rFonts w:ascii="Book Antiqua" w:eastAsia="Times New Roman" w:hAnsi="Book Antiqua" w:cs="Arial"/>
          <w:b/>
          <w:bCs/>
          <w:color w:val="FF0000"/>
          <w:sz w:val="16"/>
          <w:szCs w:val="16"/>
          <w:u w:val="single"/>
          <w:lang w:eastAsia="pt-BR"/>
        </w:rPr>
        <w:t>(MPSP-2022)</w:t>
      </w:r>
      <w:r w:rsidR="00B754B9" w:rsidRPr="00202748">
        <w:rPr>
          <w:rFonts w:ascii="Book Antiqua" w:eastAsia="Times New Roman" w:hAnsi="Book Antiqua" w:cs="Arial"/>
          <w:b/>
          <w:bCs/>
          <w:color w:val="FF0000"/>
          <w:sz w:val="16"/>
          <w:szCs w:val="16"/>
          <w:lang w:eastAsia="pt-BR"/>
        </w:rPr>
        <w:t xml:space="preserve"> </w:t>
      </w:r>
      <w:r w:rsidR="00B754B9" w:rsidRPr="00202748">
        <w:rPr>
          <w:rFonts w:ascii="Book Antiqua" w:eastAsia="Times New Roman" w:hAnsi="Book Antiqua" w:cs="Arial"/>
          <w:b/>
          <w:bCs/>
          <w:color w:val="FF0000"/>
          <w:sz w:val="16"/>
          <w:szCs w:val="16"/>
          <w:u w:val="single"/>
          <w:lang w:eastAsia="pt-BR"/>
        </w:rPr>
        <w:t>(PCBA-2022)</w:t>
      </w:r>
    </w:p>
    <w:p w14:paraId="0D311252" w14:textId="53B6928D"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8"/>
          <w:szCs w:val="18"/>
          <w:lang w:eastAsia="pt-BR"/>
        </w:rPr>
      </w:pPr>
      <w:bookmarkStart w:id="46" w:name="art10iv"/>
      <w:bookmarkEnd w:id="46"/>
      <w:r w:rsidRPr="00B13443">
        <w:rPr>
          <w:rFonts w:ascii="Book Antiqua" w:eastAsia="Times New Roman" w:hAnsi="Book Antiqua" w:cs="Arial"/>
          <w:b/>
          <w:bCs/>
          <w:color w:val="000000"/>
          <w:sz w:val="19"/>
          <w:szCs w:val="19"/>
          <w:lang w:eastAsia="pt-BR"/>
        </w:rPr>
        <w:t xml:space="preserve">IV - </w:t>
      </w:r>
      <w:proofErr w:type="gramStart"/>
      <w:r w:rsidRPr="00B13443">
        <w:rPr>
          <w:rFonts w:ascii="Book Antiqua" w:eastAsia="Times New Roman" w:hAnsi="Book Antiqua" w:cs="Arial"/>
          <w:b/>
          <w:bCs/>
          <w:color w:val="000000"/>
          <w:sz w:val="19"/>
          <w:szCs w:val="19"/>
          <w:lang w:eastAsia="pt-BR"/>
        </w:rPr>
        <w:t>implementação</w:t>
      </w:r>
      <w:proofErr w:type="gramEnd"/>
      <w:r w:rsidRPr="00B13443">
        <w:rPr>
          <w:rFonts w:ascii="Book Antiqua" w:eastAsia="Times New Roman" w:hAnsi="Book Antiqua" w:cs="Arial"/>
          <w:b/>
          <w:bCs/>
          <w:color w:val="000000"/>
          <w:sz w:val="19"/>
          <w:szCs w:val="19"/>
          <w:lang w:eastAsia="pt-BR"/>
        </w:rPr>
        <w:t xml:space="preserve"> de políticas públicas para o fortalecimento da juventude negra brasileira</w:t>
      </w:r>
      <w:r w:rsidRPr="00202748">
        <w:rPr>
          <w:rFonts w:ascii="Book Antiqua" w:eastAsia="Times New Roman" w:hAnsi="Book Antiqua" w:cs="Arial"/>
          <w:b/>
          <w:bCs/>
          <w:color w:val="000000"/>
          <w:sz w:val="18"/>
          <w:szCs w:val="18"/>
          <w:lang w:eastAsia="pt-BR"/>
        </w:rPr>
        <w:t>.</w:t>
      </w:r>
      <w:r w:rsidR="00B13443" w:rsidRPr="00202748">
        <w:rPr>
          <w:rFonts w:ascii="Book Antiqua" w:eastAsia="Times New Roman" w:hAnsi="Book Antiqua" w:cs="Arial"/>
          <w:b/>
          <w:bCs/>
          <w:color w:val="000000"/>
          <w:sz w:val="18"/>
          <w:szCs w:val="18"/>
          <w:lang w:eastAsia="pt-BR"/>
        </w:rPr>
        <w:t xml:space="preserve"> </w:t>
      </w:r>
      <w:r w:rsidR="00B754B9" w:rsidRPr="00202748">
        <w:rPr>
          <w:rFonts w:ascii="Book Antiqua" w:eastAsia="Times New Roman" w:hAnsi="Book Antiqua" w:cs="Arial"/>
          <w:b/>
          <w:bCs/>
          <w:color w:val="FF0000"/>
          <w:sz w:val="16"/>
          <w:szCs w:val="16"/>
          <w:u w:val="single"/>
          <w:lang w:eastAsia="pt-BR"/>
        </w:rPr>
        <w:t>(PCBA-2022)</w:t>
      </w:r>
    </w:p>
    <w:p w14:paraId="2E989B59"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Seção II</w:t>
      </w:r>
    </w:p>
    <w:p w14:paraId="2F8C6AB8"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Da Educação</w:t>
      </w:r>
    </w:p>
    <w:p w14:paraId="38E6CFF7" w14:textId="5CE043A4" w:rsidR="00150892" w:rsidRPr="005C01EB" w:rsidRDefault="00150892" w:rsidP="00150892">
      <w:pPr>
        <w:spacing w:before="100" w:beforeAutospacing="1" w:after="100" w:afterAutospacing="1" w:line="240" w:lineRule="auto"/>
        <w:ind w:firstLine="525"/>
        <w:jc w:val="both"/>
        <w:rPr>
          <w:rFonts w:ascii="Book Antiqua" w:eastAsia="Times New Roman" w:hAnsi="Book Antiqua" w:cs="Arial"/>
          <w:b/>
          <w:bCs/>
          <w:color w:val="000000"/>
          <w:sz w:val="16"/>
          <w:szCs w:val="16"/>
          <w:lang w:eastAsia="pt-BR"/>
        </w:rPr>
      </w:pPr>
      <w:bookmarkStart w:id="47" w:name="art11"/>
      <w:bookmarkEnd w:id="47"/>
      <w:r w:rsidRPr="00C22391">
        <w:rPr>
          <w:rFonts w:ascii="Book Antiqua" w:eastAsia="Times New Roman" w:hAnsi="Book Antiqua" w:cs="Arial"/>
          <w:b/>
          <w:bCs/>
          <w:color w:val="000000"/>
          <w:sz w:val="19"/>
          <w:szCs w:val="19"/>
          <w:highlight w:val="magenta"/>
          <w:lang w:eastAsia="pt-BR"/>
        </w:rPr>
        <w:lastRenderedPageBreak/>
        <w:t>Art. 11</w:t>
      </w:r>
      <w:r w:rsidRPr="00991A34">
        <w:rPr>
          <w:rFonts w:ascii="Book Antiqua" w:eastAsia="Times New Roman" w:hAnsi="Book Antiqua" w:cs="Arial"/>
          <w:color w:val="000000"/>
          <w:sz w:val="19"/>
          <w:szCs w:val="19"/>
          <w:lang w:eastAsia="pt-BR"/>
        </w:rPr>
        <w:t xml:space="preserve">.  </w:t>
      </w:r>
      <w:r w:rsidRPr="005A0E03">
        <w:rPr>
          <w:rFonts w:ascii="Book Antiqua" w:eastAsia="Times New Roman" w:hAnsi="Book Antiqua" w:cs="Arial"/>
          <w:b/>
          <w:bCs/>
          <w:color w:val="000000"/>
          <w:sz w:val="19"/>
          <w:szCs w:val="19"/>
          <w:highlight w:val="cyan"/>
          <w:lang w:eastAsia="pt-BR"/>
        </w:rPr>
        <w:t>Nos estabelecimentos</w:t>
      </w:r>
      <w:r w:rsidRPr="005A0E03">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de ensino fundamental</w:t>
      </w:r>
      <w:r w:rsidRPr="007C1CFD">
        <w:rPr>
          <w:rFonts w:ascii="Book Antiqua" w:eastAsia="Times New Roman" w:hAnsi="Book Antiqua" w:cs="Arial"/>
          <w:b/>
          <w:bCs/>
          <w:color w:val="000000"/>
          <w:sz w:val="19"/>
          <w:szCs w:val="19"/>
          <w:lang w:eastAsia="pt-BR"/>
        </w:rPr>
        <w:t xml:space="preserve"> e </w:t>
      </w:r>
      <w:r w:rsidRPr="005A0E03">
        <w:rPr>
          <w:rFonts w:ascii="Book Antiqua" w:eastAsia="Times New Roman" w:hAnsi="Book Antiqua" w:cs="Arial"/>
          <w:b/>
          <w:bCs/>
          <w:color w:val="000000"/>
          <w:sz w:val="19"/>
          <w:szCs w:val="19"/>
          <w:highlight w:val="yellow"/>
          <w:lang w:eastAsia="pt-BR"/>
        </w:rPr>
        <w:t>de ensino médio</w:t>
      </w:r>
      <w:r w:rsidRPr="007C1CFD">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cyan"/>
          <w:lang w:eastAsia="pt-BR"/>
        </w:rPr>
        <w:t>públicos</w:t>
      </w:r>
      <w:r w:rsidRPr="007C1CFD">
        <w:rPr>
          <w:rFonts w:ascii="Book Antiqua" w:eastAsia="Times New Roman" w:hAnsi="Book Antiqua" w:cs="Arial"/>
          <w:b/>
          <w:bCs/>
          <w:color w:val="000000"/>
          <w:sz w:val="19"/>
          <w:szCs w:val="19"/>
          <w:lang w:eastAsia="pt-BR"/>
        </w:rPr>
        <w:t xml:space="preserve"> e </w:t>
      </w:r>
      <w:r w:rsidRPr="005A0E03">
        <w:rPr>
          <w:rFonts w:ascii="Book Antiqua" w:eastAsia="Times New Roman" w:hAnsi="Book Antiqua" w:cs="Arial"/>
          <w:b/>
          <w:bCs/>
          <w:color w:val="000000"/>
          <w:sz w:val="19"/>
          <w:szCs w:val="19"/>
          <w:highlight w:val="cyan"/>
          <w:lang w:eastAsia="pt-BR"/>
        </w:rPr>
        <w:t>privados</w:t>
      </w:r>
      <w:r w:rsidRPr="007C1CFD">
        <w:rPr>
          <w:rFonts w:ascii="Book Antiqua" w:eastAsia="Times New Roman" w:hAnsi="Book Antiqua" w:cs="Arial"/>
          <w:b/>
          <w:bCs/>
          <w:color w:val="000000"/>
          <w:sz w:val="19"/>
          <w:szCs w:val="19"/>
          <w:lang w:eastAsia="pt-BR"/>
        </w:rPr>
        <w:t xml:space="preserve">, </w:t>
      </w:r>
      <w:r w:rsidRPr="001F4D40">
        <w:rPr>
          <w:rFonts w:ascii="Book Antiqua" w:eastAsia="Times New Roman" w:hAnsi="Book Antiqua" w:cs="Arial"/>
          <w:b/>
          <w:bCs/>
          <w:caps/>
          <w:color w:val="000000"/>
          <w:sz w:val="19"/>
          <w:szCs w:val="19"/>
          <w:highlight w:val="green"/>
          <w:lang w:eastAsia="pt-BR"/>
        </w:rPr>
        <w:t>é obrigatório</w:t>
      </w:r>
      <w:r w:rsidRPr="007C1CFD">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o estudo</w:t>
      </w:r>
      <w:r w:rsidRPr="007C1CFD">
        <w:rPr>
          <w:rFonts w:ascii="Book Antiqua" w:eastAsia="Times New Roman" w:hAnsi="Book Antiqua" w:cs="Arial"/>
          <w:b/>
          <w:bCs/>
          <w:color w:val="000000"/>
          <w:sz w:val="19"/>
          <w:szCs w:val="19"/>
          <w:lang w:eastAsia="pt-BR"/>
        </w:rPr>
        <w:t xml:space="preserve"> da </w:t>
      </w:r>
      <w:r w:rsidRPr="005A0E03">
        <w:rPr>
          <w:rFonts w:ascii="Book Antiqua" w:eastAsia="Times New Roman" w:hAnsi="Book Antiqua" w:cs="Arial"/>
          <w:b/>
          <w:bCs/>
          <w:caps/>
          <w:color w:val="000000"/>
          <w:sz w:val="19"/>
          <w:szCs w:val="19"/>
          <w:shd w:val="clear" w:color="auto" w:fill="F7CAAC" w:themeFill="accent2" w:themeFillTint="66"/>
          <w:lang w:eastAsia="pt-BR"/>
        </w:rPr>
        <w:t>história geral da África e da história da população negra</w:t>
      </w:r>
      <w:r w:rsidRPr="007C1CFD">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cyan"/>
          <w:lang w:eastAsia="pt-BR"/>
        </w:rPr>
        <w:t>no Brasil</w:t>
      </w:r>
      <w:r w:rsidRPr="007C1CFD">
        <w:rPr>
          <w:rFonts w:ascii="Book Antiqua" w:eastAsia="Times New Roman" w:hAnsi="Book Antiqua" w:cs="Arial"/>
          <w:b/>
          <w:bCs/>
          <w:color w:val="000000"/>
          <w:sz w:val="19"/>
          <w:szCs w:val="19"/>
          <w:lang w:eastAsia="pt-BR"/>
        </w:rPr>
        <w:t xml:space="preserve">, observado o disposto na </w:t>
      </w:r>
      <w:hyperlink r:id="rId6" w:history="1">
        <w:r w:rsidRPr="007C1CFD">
          <w:rPr>
            <w:rFonts w:ascii="Book Antiqua" w:eastAsia="Times New Roman" w:hAnsi="Book Antiqua" w:cs="Arial"/>
            <w:b/>
            <w:bCs/>
            <w:color w:val="0000FF"/>
            <w:sz w:val="19"/>
            <w:szCs w:val="19"/>
            <w:u w:val="single"/>
            <w:lang w:eastAsia="pt-BR"/>
          </w:rPr>
          <w:t>Lei n</w:t>
        </w:r>
        <w:r w:rsidRPr="007C1CFD">
          <w:rPr>
            <w:rFonts w:ascii="Book Antiqua" w:eastAsia="Times New Roman" w:hAnsi="Book Antiqua" w:cs="Arial"/>
            <w:b/>
            <w:bCs/>
            <w:color w:val="0000FF"/>
            <w:sz w:val="19"/>
            <w:szCs w:val="19"/>
            <w:u w:val="single"/>
            <w:vertAlign w:val="superscript"/>
            <w:lang w:eastAsia="pt-BR"/>
          </w:rPr>
          <w:t>o</w:t>
        </w:r>
        <w:r w:rsidRPr="007C1CFD">
          <w:rPr>
            <w:rFonts w:ascii="Book Antiqua" w:eastAsia="Times New Roman" w:hAnsi="Book Antiqua" w:cs="Arial"/>
            <w:b/>
            <w:bCs/>
            <w:color w:val="0000FF"/>
            <w:sz w:val="19"/>
            <w:szCs w:val="19"/>
            <w:u w:val="single"/>
            <w:lang w:eastAsia="pt-BR"/>
          </w:rPr>
          <w:t xml:space="preserve"> 9.394, de 20 de dezembro de 1996</w:t>
        </w:r>
      </w:hyperlink>
      <w:r w:rsidRPr="007C1CFD">
        <w:rPr>
          <w:rFonts w:ascii="Book Antiqua" w:eastAsia="Times New Roman" w:hAnsi="Book Antiqua" w:cs="Arial"/>
          <w:color w:val="000000"/>
          <w:sz w:val="18"/>
          <w:szCs w:val="18"/>
          <w:lang w:eastAsia="pt-BR"/>
        </w:rPr>
        <w:t>.</w:t>
      </w:r>
      <w:r w:rsidR="0024743B" w:rsidRPr="007C1CFD">
        <w:rPr>
          <w:rFonts w:ascii="Book Antiqua" w:eastAsia="Times New Roman" w:hAnsi="Book Antiqua" w:cs="Arial"/>
          <w:color w:val="000000"/>
          <w:sz w:val="18"/>
          <w:szCs w:val="18"/>
          <w:lang w:eastAsia="pt-BR"/>
        </w:rPr>
        <w:t xml:space="preserve"> </w:t>
      </w:r>
      <w:r w:rsidR="0024743B" w:rsidRPr="00202748">
        <w:rPr>
          <w:rFonts w:ascii="Book Antiqua" w:eastAsia="Times New Roman" w:hAnsi="Book Antiqua" w:cs="Times New Roman"/>
          <w:b/>
          <w:color w:val="FF0000"/>
          <w:sz w:val="16"/>
          <w:szCs w:val="16"/>
          <w:u w:val="single"/>
          <w:lang w:eastAsia="pt-BR"/>
        </w:rPr>
        <w:t>(MPES-2013)</w:t>
      </w:r>
      <w:r w:rsidR="003E2B1D" w:rsidRPr="00202748">
        <w:rPr>
          <w:rFonts w:ascii="Book Antiqua" w:eastAsia="Times New Roman" w:hAnsi="Book Antiqua" w:cs="Arial"/>
          <w:color w:val="000000"/>
          <w:sz w:val="16"/>
          <w:szCs w:val="16"/>
          <w:lang w:eastAsia="pt-BR"/>
        </w:rPr>
        <w:t xml:space="preserve"> </w:t>
      </w:r>
      <w:r w:rsidR="003E2B1D" w:rsidRPr="00202748">
        <w:rPr>
          <w:rFonts w:ascii="Book Antiqua" w:eastAsia="Times New Roman" w:hAnsi="Book Antiqua" w:cs="Arial"/>
          <w:b/>
          <w:bCs/>
          <w:color w:val="FF0000"/>
          <w:sz w:val="16"/>
          <w:szCs w:val="16"/>
          <w:u w:val="single"/>
          <w:lang w:eastAsia="pt-BR"/>
        </w:rPr>
        <w:t>(MPPR-</w:t>
      </w:r>
      <w:r w:rsidR="00B20BC2" w:rsidRPr="00202748">
        <w:rPr>
          <w:rFonts w:ascii="Book Antiqua" w:eastAsia="Times New Roman" w:hAnsi="Book Antiqua" w:cs="Arial"/>
          <w:b/>
          <w:bCs/>
          <w:color w:val="FF0000"/>
          <w:sz w:val="16"/>
          <w:szCs w:val="16"/>
          <w:u w:val="single"/>
          <w:lang w:eastAsia="pt-BR"/>
        </w:rPr>
        <w:t>2012/</w:t>
      </w:r>
      <w:r w:rsidR="003E2B1D" w:rsidRPr="00202748">
        <w:rPr>
          <w:rFonts w:ascii="Book Antiqua" w:eastAsia="Times New Roman" w:hAnsi="Book Antiqua" w:cs="Arial"/>
          <w:b/>
          <w:bCs/>
          <w:color w:val="FF0000"/>
          <w:sz w:val="16"/>
          <w:szCs w:val="16"/>
          <w:u w:val="single"/>
          <w:lang w:eastAsia="pt-BR"/>
        </w:rPr>
        <w:t>2014)</w:t>
      </w:r>
      <w:r w:rsidR="00D077FD" w:rsidRPr="00202748">
        <w:rPr>
          <w:rFonts w:ascii="Book Antiqua" w:eastAsia="Times New Roman" w:hAnsi="Book Antiqua" w:cs="Arial"/>
          <w:color w:val="000000"/>
          <w:sz w:val="16"/>
          <w:szCs w:val="16"/>
          <w:lang w:eastAsia="pt-BR"/>
        </w:rPr>
        <w:t xml:space="preserve"> </w:t>
      </w:r>
      <w:r w:rsidR="001F4D40" w:rsidRPr="00332DB2">
        <w:rPr>
          <w:rFonts w:ascii="Book Antiqua" w:eastAsia="Times New Roman" w:hAnsi="Book Antiqua" w:cs="Arial"/>
          <w:b/>
          <w:bCs/>
          <w:color w:val="FF0000"/>
          <w:sz w:val="16"/>
          <w:szCs w:val="16"/>
          <w:u w:val="single"/>
          <w:lang w:eastAsia="pt-BR"/>
        </w:rPr>
        <w:t>(PCCE-2015)</w:t>
      </w:r>
      <w:r w:rsidR="00B20BC2" w:rsidRPr="00202748">
        <w:rPr>
          <w:rFonts w:ascii="Book Antiqua" w:eastAsia="Times New Roman" w:hAnsi="Book Antiqua" w:cs="Arial"/>
          <w:b/>
          <w:bCs/>
          <w:color w:val="FF0000"/>
          <w:sz w:val="16"/>
          <w:szCs w:val="16"/>
          <w:lang w:eastAsia="pt-BR"/>
        </w:rPr>
        <w:t xml:space="preserve"> </w:t>
      </w:r>
      <w:r w:rsidR="007C1CFD" w:rsidRPr="00202748">
        <w:rPr>
          <w:rFonts w:ascii="Book Antiqua" w:hAnsi="Book Antiqua"/>
          <w:b/>
          <w:color w:val="FF0000"/>
          <w:sz w:val="16"/>
          <w:szCs w:val="16"/>
          <w:u w:val="single"/>
        </w:rPr>
        <w:t>(DPERS-2018)</w:t>
      </w:r>
      <w:r w:rsidR="003020EB">
        <w:rPr>
          <w:rFonts w:ascii="Book Antiqua" w:hAnsi="Book Antiqua"/>
          <w:b/>
          <w:color w:val="FF0000"/>
          <w:sz w:val="16"/>
          <w:szCs w:val="16"/>
        </w:rPr>
        <w:t xml:space="preserve"> </w:t>
      </w:r>
      <w:r w:rsidR="003020EB" w:rsidRPr="004E7BB0">
        <w:rPr>
          <w:rFonts w:ascii="Book Antiqua" w:eastAsia="Times New Roman" w:hAnsi="Book Antiqua" w:cs="Arial"/>
          <w:b/>
          <w:bCs/>
          <w:color w:val="FF0000"/>
          <w:sz w:val="16"/>
          <w:szCs w:val="16"/>
          <w:u w:val="single"/>
          <w:lang w:eastAsia="pt-BR"/>
        </w:rPr>
        <w:t>(DPESC-2021)</w:t>
      </w:r>
      <w:r w:rsidR="009B0D2F">
        <w:rPr>
          <w:rFonts w:ascii="Book Antiqua" w:eastAsia="Times New Roman" w:hAnsi="Book Antiqua" w:cs="Arial"/>
          <w:b/>
          <w:bCs/>
          <w:color w:val="FF0000"/>
          <w:sz w:val="16"/>
          <w:szCs w:val="16"/>
          <w:lang w:eastAsia="pt-BR"/>
        </w:rPr>
        <w:t xml:space="preserve"> </w:t>
      </w:r>
      <w:r w:rsidR="009B0D2F">
        <w:rPr>
          <w:rFonts w:ascii="Book Antiqua" w:eastAsia="Times New Roman" w:hAnsi="Book Antiqua" w:cs="Times New Roman"/>
          <w:b/>
          <w:color w:val="FF0000"/>
          <w:sz w:val="16"/>
          <w:szCs w:val="16"/>
          <w:u w:val="single"/>
          <w:lang w:eastAsia="pt-BR"/>
        </w:rPr>
        <w:t>(MPMG-2022)</w:t>
      </w:r>
      <w:r w:rsidR="00B20BC2" w:rsidRPr="00202748">
        <w:rPr>
          <w:rFonts w:ascii="Book Antiqua" w:hAnsi="Book Antiqua"/>
          <w:b/>
          <w:color w:val="FF0000"/>
          <w:sz w:val="16"/>
          <w:szCs w:val="16"/>
        </w:rPr>
        <w:t xml:space="preserve"> </w:t>
      </w:r>
      <w:r w:rsidR="00B20BC2" w:rsidRPr="00202748">
        <w:rPr>
          <w:rFonts w:ascii="Book Antiqua" w:eastAsia="Times New Roman" w:hAnsi="Book Antiqua" w:cs="Arial"/>
          <w:b/>
          <w:bCs/>
          <w:color w:val="FF0000"/>
          <w:sz w:val="16"/>
          <w:szCs w:val="16"/>
          <w:u w:val="single"/>
          <w:lang w:eastAsia="pt-BR"/>
        </w:rPr>
        <w:t>(MPSP-2022)</w:t>
      </w:r>
      <w:r w:rsidR="00194046">
        <w:rPr>
          <w:rFonts w:ascii="Book Antiqua" w:eastAsia="Times New Roman" w:hAnsi="Book Antiqua" w:cs="Arial"/>
          <w:b/>
          <w:bCs/>
          <w:color w:val="FF0000"/>
          <w:sz w:val="16"/>
          <w:szCs w:val="16"/>
          <w:lang w:eastAsia="pt-BR"/>
        </w:rPr>
        <w:t xml:space="preserve"> </w:t>
      </w:r>
      <w:r w:rsidR="00194046" w:rsidRPr="00AF3EDD">
        <w:rPr>
          <w:rFonts w:ascii="Book Antiqua" w:eastAsia="Times New Roman" w:hAnsi="Book Antiqua" w:cs="Arial"/>
          <w:b/>
          <w:bCs/>
          <w:color w:val="FF0000"/>
          <w:sz w:val="16"/>
          <w:szCs w:val="16"/>
          <w:u w:val="single"/>
          <w:lang w:eastAsia="pt-BR"/>
        </w:rPr>
        <w:t>(MPBA-</w:t>
      </w:r>
      <w:r w:rsidR="00194046">
        <w:rPr>
          <w:rFonts w:ascii="Book Antiqua" w:eastAsia="Times New Roman" w:hAnsi="Book Antiqua" w:cs="Arial"/>
          <w:b/>
          <w:bCs/>
          <w:color w:val="FF0000"/>
          <w:sz w:val="16"/>
          <w:szCs w:val="16"/>
          <w:u w:val="single"/>
          <w:lang w:eastAsia="pt-BR"/>
        </w:rPr>
        <w:t>2015/</w:t>
      </w:r>
      <w:r w:rsidR="00194046" w:rsidRPr="00AF3EDD">
        <w:rPr>
          <w:rFonts w:ascii="Book Antiqua" w:eastAsia="Times New Roman" w:hAnsi="Book Antiqua" w:cs="Arial"/>
          <w:b/>
          <w:bCs/>
          <w:color w:val="FF0000"/>
          <w:sz w:val="16"/>
          <w:szCs w:val="16"/>
          <w:u w:val="single"/>
          <w:lang w:eastAsia="pt-BR"/>
        </w:rPr>
        <w:t>2023)</w:t>
      </w:r>
      <w:r w:rsidR="005A0E03">
        <w:rPr>
          <w:rFonts w:ascii="Book Antiqua" w:eastAsia="Times New Roman" w:hAnsi="Book Antiqua" w:cs="Arial"/>
          <w:b/>
          <w:bCs/>
          <w:color w:val="FF0000"/>
          <w:sz w:val="16"/>
          <w:szCs w:val="16"/>
          <w:lang w:eastAsia="pt-BR"/>
        </w:rPr>
        <w:t xml:space="preserve"> </w:t>
      </w:r>
      <w:r w:rsidR="005A0E03" w:rsidRPr="00202748">
        <w:rPr>
          <w:rFonts w:ascii="Book Antiqua" w:eastAsia="Times New Roman" w:hAnsi="Book Antiqua" w:cs="Arial"/>
          <w:b/>
          <w:bCs/>
          <w:color w:val="FF0000"/>
          <w:sz w:val="16"/>
          <w:szCs w:val="16"/>
          <w:u w:val="single"/>
          <w:lang w:eastAsia="pt-BR"/>
        </w:rPr>
        <w:t>(MPRR-2017</w:t>
      </w:r>
      <w:r w:rsidR="005A0E03">
        <w:rPr>
          <w:rFonts w:ascii="Book Antiqua" w:eastAsia="Times New Roman" w:hAnsi="Book Antiqua" w:cs="Arial"/>
          <w:b/>
          <w:bCs/>
          <w:color w:val="FF0000"/>
          <w:sz w:val="16"/>
          <w:szCs w:val="16"/>
          <w:u w:val="single"/>
          <w:lang w:eastAsia="pt-BR"/>
        </w:rPr>
        <w:t>/2023</w:t>
      </w:r>
      <w:r w:rsidR="005A0E03" w:rsidRPr="00202748">
        <w:rPr>
          <w:rFonts w:ascii="Book Antiqua" w:eastAsia="Times New Roman" w:hAnsi="Book Antiqua" w:cs="Arial"/>
          <w:b/>
          <w:bCs/>
          <w:color w:val="FF0000"/>
          <w:sz w:val="16"/>
          <w:szCs w:val="16"/>
          <w:u w:val="single"/>
          <w:lang w:eastAsia="pt-BR"/>
        </w:rPr>
        <w:t>)</w:t>
      </w:r>
      <w:r w:rsidR="005C01EB">
        <w:rPr>
          <w:rFonts w:ascii="Book Antiqua" w:eastAsia="Times New Roman" w:hAnsi="Book Antiqua" w:cs="Arial"/>
          <w:b/>
          <w:bCs/>
          <w:color w:val="FF0000"/>
          <w:sz w:val="16"/>
          <w:szCs w:val="16"/>
          <w:lang w:eastAsia="pt-BR"/>
        </w:rPr>
        <w:t xml:space="preserve"> </w:t>
      </w:r>
      <w:r w:rsidR="005C01EB">
        <w:rPr>
          <w:rFonts w:ascii="Book Antiqua" w:eastAsia="Times New Roman" w:hAnsi="Book Antiqua" w:cs="Times New Roman"/>
          <w:b/>
          <w:bCs/>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C22391" w14:paraId="581A26D2" w14:textId="77777777" w:rsidTr="00C22391">
        <w:tc>
          <w:tcPr>
            <w:tcW w:w="8494" w:type="dxa"/>
            <w:shd w:val="clear" w:color="auto" w:fill="CCFFFF"/>
          </w:tcPr>
          <w:p w14:paraId="2CC21007" w14:textId="530DC62C" w:rsidR="005A0E03" w:rsidRDefault="005A0E03" w:rsidP="005A0E0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13D89">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RR-2023-AOCP</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A0E03">
              <w:rPr>
                <w:rFonts w:ascii="Book Antiqua" w:eastAsia="Times New Roman" w:hAnsi="Book Antiqua" w:cs="Arial"/>
                <w:sz w:val="19"/>
                <w:szCs w:val="19"/>
                <w:lang w:eastAsia="pt-BR"/>
              </w:rPr>
              <w:t>O Estatuto da Igualdade Racial (Lei nº 12.288/2010, art. 9º) dispõe que “</w:t>
            </w:r>
            <w:r w:rsidRPr="005A0E03">
              <w:rPr>
                <w:rFonts w:ascii="Book Antiqua" w:eastAsia="Times New Roman" w:hAnsi="Book Antiqua" w:cs="Arial"/>
                <w:i/>
                <w:iCs/>
                <w:sz w:val="19"/>
                <w:szCs w:val="19"/>
                <w:lang w:eastAsia="pt-BR"/>
              </w:rPr>
              <w:t>a população negra tem direito a participar de atividades educacionais, culturais, esportivas e de lazer adequadas a seus interesses e condições, de modo a contribuir para o patrimônio cultural de sua comunidade e da sociedade brasileira</w:t>
            </w:r>
            <w:r w:rsidRPr="005A0E03">
              <w:rPr>
                <w:rFonts w:ascii="Book Antiqua" w:eastAsia="Times New Roman" w:hAnsi="Book Antiqua" w:cs="Arial"/>
                <w:sz w:val="19"/>
                <w:szCs w:val="19"/>
                <w:lang w:eastAsia="pt-BR"/>
              </w:rPr>
              <w:t>” e estabelece várias obrigações atribuídas ao Poder Público. Assinale a alternativa que se insere dentre as medidas vinculadas ao fomento da educação, da cultura, do desporto e do lazer</w:t>
            </w:r>
            <w:r>
              <w:rPr>
                <w:rFonts w:ascii="Book Antiqua" w:eastAsia="Times New Roman" w:hAnsi="Book Antiqua" w:cs="Arial"/>
                <w:sz w:val="19"/>
                <w:szCs w:val="19"/>
                <w:lang w:eastAsia="pt-BR"/>
              </w:rPr>
              <w:t xml:space="preserve">: </w:t>
            </w:r>
            <w:r w:rsidRPr="005A0E03">
              <w:rPr>
                <w:rFonts w:ascii="Book Antiqua" w:eastAsia="Times New Roman" w:hAnsi="Book Antiqua" w:cs="Arial"/>
                <w:sz w:val="19"/>
                <w:szCs w:val="19"/>
                <w:lang w:eastAsia="pt-BR"/>
              </w:rPr>
              <w:t>Obrigatoriedade do estudo da história geral da África e da história da população negra no Brasil nos estabelecimentos de ensino fundamental e de ensino médio.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11,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EIR.</w:t>
            </w:r>
          </w:p>
          <w:p w14:paraId="33E37CC9" w14:textId="4A81A7C9" w:rsidR="00E3289C" w:rsidRPr="00E3289C" w:rsidRDefault="00E3289C" w:rsidP="00150892">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E3289C">
              <w:rPr>
                <w:rFonts w:ascii="Book Antiqua" w:eastAsia="Times New Roman" w:hAnsi="Book Antiqua" w:cs="Arial"/>
                <w:b/>
                <w:bCs/>
                <w:sz w:val="19"/>
                <w:szCs w:val="19"/>
                <w:highlight w:val="yellow"/>
                <w:lang w:eastAsia="pt-BR"/>
              </w:rPr>
              <w:t>MPRR-2017-CESPE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E3289C">
              <w:rPr>
                <w:rFonts w:ascii="Book Antiqua" w:eastAsia="Times New Roman" w:hAnsi="Book Antiqua" w:cs="Arial"/>
                <w:sz w:val="19"/>
                <w:szCs w:val="19"/>
                <w:lang w:eastAsia="pt-BR"/>
              </w:rPr>
              <w:t>De acordo com o Estatuto da Igualdade Racial, o estudo da história geral da África e da história da população negra do Brasil é obrigatório nos estabelecimentos de ensino</w:t>
            </w:r>
            <w:r>
              <w:rPr>
                <w:rFonts w:ascii="Book Antiqua" w:eastAsia="Times New Roman" w:hAnsi="Book Antiqua" w:cs="Arial"/>
                <w:sz w:val="19"/>
                <w:szCs w:val="19"/>
                <w:lang w:eastAsia="pt-BR"/>
              </w:rPr>
              <w:t xml:space="preserve"> </w:t>
            </w:r>
            <w:r w:rsidRPr="00E3289C">
              <w:rPr>
                <w:rFonts w:ascii="Book Antiqua" w:eastAsia="Times New Roman" w:hAnsi="Book Antiqua" w:cs="Arial"/>
                <w:sz w:val="19"/>
                <w:szCs w:val="19"/>
                <w:lang w:eastAsia="pt-BR"/>
              </w:rPr>
              <w:t>fundamental e médio.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w:t>
            </w:r>
            <w:r w:rsidR="005A0E03">
              <w:rPr>
                <w:rFonts w:ascii="Book Antiqua" w:eastAsia="Times New Roman" w:hAnsi="Book Antiqua" w:cs="Arial"/>
                <w:b/>
                <w:bCs/>
                <w:sz w:val="19"/>
                <w:szCs w:val="19"/>
                <w:lang w:eastAsia="pt-BR"/>
              </w:rPr>
              <w:t xml:space="preserve"> </w:t>
            </w:r>
            <w:r w:rsidR="005A0E03">
              <w:rPr>
                <w:rFonts w:ascii="Book Antiqua" w:eastAsia="Times New Roman" w:hAnsi="Book Antiqua" w:cs="Arial"/>
                <w:b/>
                <w:bCs/>
                <w:i/>
                <w:iCs/>
                <w:sz w:val="19"/>
                <w:szCs w:val="19"/>
                <w:lang w:eastAsia="pt-BR"/>
              </w:rPr>
              <w:t>caput</w:t>
            </w:r>
            <w:r w:rsidR="005A0E03">
              <w:rPr>
                <w:rFonts w:ascii="Book Antiqua" w:eastAsia="Times New Roman" w:hAnsi="Book Antiqua" w:cs="Arial"/>
                <w:b/>
                <w:bCs/>
                <w:sz w:val="19"/>
                <w:szCs w:val="19"/>
                <w:lang w:eastAsia="pt-BR"/>
              </w:rPr>
              <w:t>,</w:t>
            </w:r>
            <w:r>
              <w:rPr>
                <w:rFonts w:ascii="Book Antiqua" w:eastAsia="Times New Roman" w:hAnsi="Book Antiqua" w:cs="Arial"/>
                <w:b/>
                <w:bCs/>
                <w:sz w:val="19"/>
                <w:szCs w:val="19"/>
                <w:lang w:eastAsia="pt-BR"/>
              </w:rPr>
              <w:t xml:space="preserve"> EIR.</w:t>
            </w:r>
          </w:p>
          <w:p w14:paraId="3BA58633" w14:textId="790F7A23" w:rsidR="00C22391" w:rsidRDefault="00C22391" w:rsidP="00150892">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F77E13">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PR</w:t>
            </w:r>
            <w:r w:rsidRPr="00F77E13">
              <w:rPr>
                <w:rFonts w:ascii="Book Antiqua" w:eastAsia="Times New Roman" w:hAnsi="Book Antiqua" w:cs="Arial"/>
                <w:b/>
                <w:bCs/>
                <w:sz w:val="19"/>
                <w:szCs w:val="19"/>
                <w:highlight w:val="yellow"/>
                <w:lang w:eastAsia="pt-BR"/>
              </w:rPr>
              <w:t>-2012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C22391">
              <w:rPr>
                <w:rFonts w:ascii="Book Antiqua" w:eastAsia="Times New Roman" w:hAnsi="Book Antiqua" w:cs="Arial"/>
                <w:sz w:val="19"/>
                <w:szCs w:val="19"/>
                <w:lang w:eastAsia="pt-BR"/>
              </w:rPr>
              <w:t>Em nosso país, há obrigatoriedade de estudo, tanto no ensino fundamental, quanto no ensino médio, da história geral da África e da história da população negra no Brasil</w:t>
            </w:r>
            <w:r w:rsidRPr="00F77E13">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005A0E03">
              <w:rPr>
                <w:rFonts w:ascii="Book Antiqua" w:eastAsia="Times New Roman" w:hAnsi="Book Antiqua" w:cs="Arial"/>
                <w:b/>
                <w:bCs/>
                <w:sz w:val="19"/>
                <w:szCs w:val="19"/>
                <w:lang w:eastAsia="pt-BR"/>
              </w:rPr>
              <w:t xml:space="preserve">BL: art. 11, </w:t>
            </w:r>
            <w:r w:rsidR="005A0E03">
              <w:rPr>
                <w:rFonts w:ascii="Book Antiqua" w:eastAsia="Times New Roman" w:hAnsi="Book Antiqua" w:cs="Arial"/>
                <w:b/>
                <w:bCs/>
                <w:i/>
                <w:iCs/>
                <w:sz w:val="19"/>
                <w:szCs w:val="19"/>
                <w:lang w:eastAsia="pt-BR"/>
              </w:rPr>
              <w:t>caput</w:t>
            </w:r>
            <w:r w:rsidR="005A0E03">
              <w:rPr>
                <w:rFonts w:ascii="Book Antiqua" w:eastAsia="Times New Roman" w:hAnsi="Book Antiqua" w:cs="Arial"/>
                <w:b/>
                <w:bCs/>
                <w:sz w:val="19"/>
                <w:szCs w:val="19"/>
                <w:lang w:eastAsia="pt-BR"/>
              </w:rPr>
              <w:t>, EIR.</w:t>
            </w:r>
          </w:p>
        </w:tc>
      </w:tr>
    </w:tbl>
    <w:p w14:paraId="09C4F646" w14:textId="0D14A388"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8" w:name="art11§1"/>
      <w:bookmarkEnd w:id="48"/>
      <w:r w:rsidRPr="00D077FD">
        <w:rPr>
          <w:rFonts w:ascii="Book Antiqua" w:eastAsia="Times New Roman" w:hAnsi="Book Antiqua" w:cs="Arial"/>
          <w:b/>
          <w:bCs/>
          <w:color w:val="000000"/>
          <w:sz w:val="19"/>
          <w:szCs w:val="19"/>
          <w:highlight w:val="magenta"/>
          <w:lang w:eastAsia="pt-BR"/>
        </w:rPr>
        <w:t>§ 1</w:t>
      </w:r>
      <w:proofErr w:type="gramStart"/>
      <w:r w:rsidRPr="00D077FD">
        <w:rPr>
          <w:rFonts w:ascii="Book Antiqua" w:eastAsia="Times New Roman" w:hAnsi="Book Antiqua" w:cs="Arial"/>
          <w:b/>
          <w:bCs/>
          <w:color w:val="000000"/>
          <w:sz w:val="19"/>
          <w:szCs w:val="19"/>
          <w:highlight w:val="magenta"/>
          <w:u w:val="single"/>
          <w:vertAlign w:val="superscript"/>
          <w:lang w:eastAsia="pt-BR"/>
        </w:rPr>
        <w:t>o</w:t>
      </w:r>
      <w:r w:rsidRPr="00991A34">
        <w:rPr>
          <w:rFonts w:ascii="Book Antiqua" w:eastAsia="Times New Roman" w:hAnsi="Book Antiqua" w:cs="Arial"/>
          <w:color w:val="000000"/>
          <w:sz w:val="19"/>
          <w:szCs w:val="19"/>
          <w:lang w:eastAsia="pt-BR"/>
        </w:rPr>
        <w:t xml:space="preserve">  </w:t>
      </w:r>
      <w:r w:rsidRPr="007C1CFD">
        <w:rPr>
          <w:rFonts w:ascii="Book Antiqua" w:eastAsia="Times New Roman" w:hAnsi="Book Antiqua" w:cs="Arial"/>
          <w:b/>
          <w:bCs/>
          <w:color w:val="000000"/>
          <w:sz w:val="19"/>
          <w:szCs w:val="19"/>
          <w:lang w:eastAsia="pt-BR"/>
        </w:rPr>
        <w:t>Os</w:t>
      </w:r>
      <w:proofErr w:type="gramEnd"/>
      <w:r w:rsidRPr="007C1CFD">
        <w:rPr>
          <w:rFonts w:ascii="Book Antiqua" w:eastAsia="Times New Roman" w:hAnsi="Book Antiqua" w:cs="Arial"/>
          <w:b/>
          <w:bCs/>
          <w:color w:val="000000"/>
          <w:sz w:val="19"/>
          <w:szCs w:val="19"/>
          <w:lang w:eastAsia="pt-BR"/>
        </w:rPr>
        <w:t xml:space="preserve"> conteúdos referentes à história da população negra no Brasil serão ministrados no âmbito de todo o currículo escolar, resgatando sua contribuição decisiva para o desenvolvimento social, econômico, político e cultural do País</w:t>
      </w:r>
      <w:r w:rsidRPr="00202748">
        <w:rPr>
          <w:rFonts w:ascii="Book Antiqua" w:eastAsia="Times New Roman" w:hAnsi="Book Antiqua" w:cs="Arial"/>
          <w:color w:val="000000"/>
          <w:sz w:val="18"/>
          <w:szCs w:val="18"/>
          <w:lang w:eastAsia="pt-BR"/>
        </w:rPr>
        <w:t>.</w:t>
      </w:r>
      <w:r w:rsidR="00D077FD" w:rsidRPr="00202748">
        <w:rPr>
          <w:rFonts w:ascii="Book Antiqua" w:eastAsia="Times New Roman" w:hAnsi="Book Antiqua" w:cs="Arial"/>
          <w:color w:val="000000"/>
          <w:sz w:val="18"/>
          <w:szCs w:val="18"/>
          <w:lang w:eastAsia="pt-BR"/>
        </w:rPr>
        <w:t xml:space="preserve"> </w:t>
      </w:r>
      <w:r w:rsidR="00D077FD" w:rsidRPr="00202748">
        <w:rPr>
          <w:rFonts w:ascii="Book Antiqua" w:eastAsia="Times New Roman" w:hAnsi="Book Antiqua" w:cs="Arial"/>
          <w:b/>
          <w:bCs/>
          <w:color w:val="FF0000"/>
          <w:sz w:val="16"/>
          <w:szCs w:val="16"/>
          <w:u w:val="single"/>
          <w:lang w:eastAsia="pt-BR"/>
        </w:rPr>
        <w:t>(MPBA-2015)</w:t>
      </w:r>
      <w:r w:rsidR="007C1CFD" w:rsidRPr="00202748">
        <w:rPr>
          <w:rFonts w:ascii="Book Antiqua" w:eastAsia="Times New Roman" w:hAnsi="Book Antiqua" w:cs="Arial"/>
          <w:b/>
          <w:bCs/>
          <w:color w:val="FF0000"/>
          <w:sz w:val="16"/>
          <w:szCs w:val="16"/>
          <w:lang w:eastAsia="pt-BR"/>
        </w:rPr>
        <w:t xml:space="preserve"> </w:t>
      </w:r>
      <w:r w:rsidR="007C1CFD" w:rsidRPr="00202748">
        <w:rPr>
          <w:rFonts w:ascii="Book Antiqua" w:hAnsi="Book Antiqua"/>
          <w:b/>
          <w:color w:val="FF0000"/>
          <w:sz w:val="16"/>
          <w:szCs w:val="16"/>
          <w:u w:val="single"/>
        </w:rPr>
        <w:t>(DPERS-2018)</w:t>
      </w:r>
    </w:p>
    <w:p w14:paraId="6428901A" w14:textId="436F3FFF" w:rsidR="00150892" w:rsidRPr="00194046"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49" w:name="art11§2"/>
      <w:bookmarkEnd w:id="49"/>
      <w:r w:rsidRPr="00194046">
        <w:rPr>
          <w:rFonts w:ascii="Book Antiqua" w:eastAsia="Times New Roman" w:hAnsi="Book Antiqua" w:cs="Arial"/>
          <w:b/>
          <w:bCs/>
          <w:color w:val="000000"/>
          <w:sz w:val="19"/>
          <w:szCs w:val="19"/>
          <w:highlight w:val="magenta"/>
          <w:lang w:eastAsia="pt-BR"/>
        </w:rPr>
        <w:t>§ 2</w:t>
      </w:r>
      <w:proofErr w:type="gramStart"/>
      <w:r w:rsidRPr="00194046">
        <w:rPr>
          <w:rFonts w:ascii="Book Antiqua" w:eastAsia="Times New Roman" w:hAnsi="Book Antiqua" w:cs="Arial"/>
          <w:b/>
          <w:bCs/>
          <w:color w:val="000000"/>
          <w:sz w:val="19"/>
          <w:szCs w:val="19"/>
          <w:highlight w:val="magenta"/>
          <w:u w:val="single"/>
          <w:vertAlign w:val="superscript"/>
          <w:lang w:eastAsia="pt-BR"/>
        </w:rPr>
        <w:t>o</w:t>
      </w:r>
      <w:r w:rsidRPr="00194046">
        <w:rPr>
          <w:rFonts w:ascii="Book Antiqua" w:eastAsia="Times New Roman" w:hAnsi="Book Antiqua" w:cs="Arial"/>
          <w:b/>
          <w:bCs/>
          <w:color w:val="000000"/>
          <w:sz w:val="19"/>
          <w:szCs w:val="19"/>
          <w:lang w:eastAsia="pt-BR"/>
        </w:rPr>
        <w:t>  O</w:t>
      </w:r>
      <w:proofErr w:type="gramEnd"/>
      <w:r w:rsidRPr="00194046">
        <w:rPr>
          <w:rFonts w:ascii="Book Antiqua" w:eastAsia="Times New Roman" w:hAnsi="Book Antiqua" w:cs="Arial"/>
          <w:b/>
          <w:bCs/>
          <w:color w:val="000000"/>
          <w:sz w:val="19"/>
          <w:szCs w:val="19"/>
          <w:lang w:eastAsia="pt-BR"/>
        </w:rPr>
        <w:t xml:space="preserve"> órgão competente do Poder Executivo fomentará a formação inicial e continuada de professores e a elaboração de material didático específico para o cumprimento do disposto no caput</w:t>
      </w:r>
      <w:r w:rsidRPr="00194046">
        <w:rPr>
          <w:rFonts w:ascii="Book Antiqua" w:eastAsia="Times New Roman" w:hAnsi="Book Antiqua" w:cs="Arial"/>
          <w:b/>
          <w:bCs/>
          <w:i/>
          <w:iCs/>
          <w:color w:val="000000"/>
          <w:sz w:val="19"/>
          <w:szCs w:val="19"/>
          <w:lang w:eastAsia="pt-BR"/>
        </w:rPr>
        <w:t xml:space="preserve"> </w:t>
      </w:r>
      <w:r w:rsidRPr="00194046">
        <w:rPr>
          <w:rFonts w:ascii="Book Antiqua" w:eastAsia="Times New Roman" w:hAnsi="Book Antiqua" w:cs="Arial"/>
          <w:b/>
          <w:bCs/>
          <w:color w:val="000000"/>
          <w:sz w:val="19"/>
          <w:szCs w:val="19"/>
          <w:lang w:eastAsia="pt-BR"/>
        </w:rPr>
        <w:t>deste artigo.</w:t>
      </w:r>
      <w:r w:rsidR="00194046" w:rsidRPr="00194046">
        <w:rPr>
          <w:rFonts w:ascii="Book Antiqua" w:eastAsia="Times New Roman" w:hAnsi="Book Antiqua" w:cs="Arial"/>
          <w:b/>
          <w:bCs/>
          <w:color w:val="000000"/>
          <w:sz w:val="19"/>
          <w:szCs w:val="19"/>
          <w:lang w:eastAsia="pt-BR"/>
        </w:rPr>
        <w:t xml:space="preserve"> </w:t>
      </w:r>
      <w:r w:rsidR="00194046" w:rsidRPr="00194046">
        <w:rPr>
          <w:rFonts w:ascii="Book Antiqua" w:eastAsia="Times New Roman" w:hAnsi="Book Antiqua" w:cs="Arial"/>
          <w:b/>
          <w:bCs/>
          <w:color w:val="FF0000"/>
          <w:sz w:val="16"/>
          <w:szCs w:val="16"/>
          <w:u w:val="single"/>
          <w:lang w:eastAsia="pt-BR"/>
        </w:rPr>
        <w:t>(MPBA-2023)</w:t>
      </w:r>
    </w:p>
    <w:p w14:paraId="032D29E3"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0" w:name="art11§3"/>
      <w:bookmarkEnd w:id="50"/>
      <w:r w:rsidRPr="00991A34">
        <w:rPr>
          <w:rFonts w:ascii="Book Antiqua" w:eastAsia="Times New Roman" w:hAnsi="Book Antiqua" w:cs="Arial"/>
          <w:color w:val="000000"/>
          <w:sz w:val="19"/>
          <w:szCs w:val="19"/>
          <w:lang w:eastAsia="pt-BR"/>
        </w:rPr>
        <w:t>§ 3</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Nas</w:t>
      </w:r>
      <w:proofErr w:type="gramEnd"/>
      <w:r w:rsidRPr="00991A34">
        <w:rPr>
          <w:rFonts w:ascii="Book Antiqua" w:eastAsia="Times New Roman" w:hAnsi="Book Antiqua" w:cs="Arial"/>
          <w:color w:val="000000"/>
          <w:sz w:val="19"/>
          <w:szCs w:val="19"/>
          <w:lang w:eastAsia="pt-BR"/>
        </w:rPr>
        <w:t xml:space="preserve"> datas comemorativas de caráter cívico, os órgãos responsáveis pela educação incentivarão a participação de intelectuais e representantes do movimento negro para debater com os estudantes suas vivências relativas ao tema em comemoração.</w:t>
      </w:r>
    </w:p>
    <w:p w14:paraId="76ACA747"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1" w:name="art12"/>
      <w:bookmarkEnd w:id="51"/>
      <w:r w:rsidRPr="00991A34">
        <w:rPr>
          <w:rFonts w:ascii="Book Antiqua" w:eastAsia="Times New Roman" w:hAnsi="Book Antiqua" w:cs="Arial"/>
          <w:color w:val="000000"/>
          <w:sz w:val="19"/>
          <w:szCs w:val="19"/>
          <w:lang w:eastAsia="pt-BR"/>
        </w:rPr>
        <w:t>Art. 12.  Os órgãos federais, distritais e estaduais de fomento à pesquisa e à pós-graduação poderão criar incentivos a pesquisas e a programas de estudo voltados para temas referentes às relações étnicas, aos quilombos e às questões pertinentes à população negra.</w:t>
      </w:r>
    </w:p>
    <w:p w14:paraId="589A4960"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2" w:name="art13"/>
      <w:bookmarkEnd w:id="52"/>
      <w:r w:rsidRPr="00991A34">
        <w:rPr>
          <w:rFonts w:ascii="Book Antiqua" w:eastAsia="Times New Roman" w:hAnsi="Book Antiqua" w:cs="Arial"/>
          <w:color w:val="000000"/>
          <w:sz w:val="19"/>
          <w:szCs w:val="19"/>
          <w:lang w:eastAsia="pt-BR"/>
        </w:rPr>
        <w:t>Art. 13.  O Poder Executivo federal, por meio dos órgãos competentes, incentivará as instituições de ensino superior públicas e privadas, sem prejuízo da legislação em vigor, a:</w:t>
      </w:r>
    </w:p>
    <w:p w14:paraId="31FDDF16"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 - </w:t>
      </w:r>
      <w:proofErr w:type="gramStart"/>
      <w:r w:rsidRPr="00991A34">
        <w:rPr>
          <w:rFonts w:ascii="Book Antiqua" w:eastAsia="Times New Roman" w:hAnsi="Book Antiqua" w:cs="Arial"/>
          <w:color w:val="000000"/>
          <w:sz w:val="19"/>
          <w:szCs w:val="19"/>
          <w:lang w:eastAsia="pt-BR"/>
        </w:rPr>
        <w:t>resguardar</w:t>
      </w:r>
      <w:proofErr w:type="gramEnd"/>
      <w:r w:rsidRPr="00991A34">
        <w:rPr>
          <w:rFonts w:ascii="Book Antiqua" w:eastAsia="Times New Roman" w:hAnsi="Book Antiqua" w:cs="Arial"/>
          <w:color w:val="000000"/>
          <w:sz w:val="19"/>
          <w:szCs w:val="19"/>
          <w:lang w:eastAsia="pt-BR"/>
        </w:rPr>
        <w:t xml:space="preserve"> os princípios da ética em pesquisa e apoiar grupos, núcleos e centros de pesquisa, nos diversos programas de pós-graduação que desenvolvam temáticas de interesse da população negra;</w:t>
      </w:r>
    </w:p>
    <w:p w14:paraId="73642874"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II - </w:t>
      </w:r>
      <w:proofErr w:type="gramStart"/>
      <w:r w:rsidRPr="00991A34">
        <w:rPr>
          <w:rFonts w:ascii="Book Antiqua" w:eastAsia="Times New Roman" w:hAnsi="Book Antiqua" w:cs="Arial"/>
          <w:color w:val="000000"/>
          <w:sz w:val="19"/>
          <w:szCs w:val="19"/>
          <w:lang w:eastAsia="pt-BR"/>
        </w:rPr>
        <w:t>incorporar</w:t>
      </w:r>
      <w:proofErr w:type="gramEnd"/>
      <w:r w:rsidRPr="00991A34">
        <w:rPr>
          <w:rFonts w:ascii="Book Antiqua" w:eastAsia="Times New Roman" w:hAnsi="Book Antiqua" w:cs="Arial"/>
          <w:color w:val="000000"/>
          <w:sz w:val="19"/>
          <w:szCs w:val="19"/>
          <w:lang w:eastAsia="pt-BR"/>
        </w:rPr>
        <w:t xml:space="preserve"> nas matrizes curriculares dos cursos de formação de professores temas que incluam valores concernentes à pluralidade étnica e cultural da sociedade brasileira;</w:t>
      </w:r>
    </w:p>
    <w:p w14:paraId="6470E5B2"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III - desenvolver programas de extensão universitária destinados a aproximar jovens negros de tecnologias avançadas, assegurado o princípio da proporcionalidade de gênero entre os beneficiários;</w:t>
      </w:r>
    </w:p>
    <w:p w14:paraId="5A28CBBC"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IV - </w:t>
      </w:r>
      <w:proofErr w:type="gramStart"/>
      <w:r w:rsidRPr="00991A34">
        <w:rPr>
          <w:rFonts w:ascii="Book Antiqua" w:eastAsia="Times New Roman" w:hAnsi="Book Antiqua" w:cs="Arial"/>
          <w:color w:val="000000"/>
          <w:sz w:val="19"/>
          <w:szCs w:val="19"/>
          <w:lang w:eastAsia="pt-BR"/>
        </w:rPr>
        <w:t>estabelecer</w:t>
      </w:r>
      <w:proofErr w:type="gramEnd"/>
      <w:r w:rsidRPr="00991A34">
        <w:rPr>
          <w:rFonts w:ascii="Book Antiqua" w:eastAsia="Times New Roman" w:hAnsi="Book Antiqua" w:cs="Arial"/>
          <w:color w:val="000000"/>
          <w:sz w:val="19"/>
          <w:szCs w:val="19"/>
          <w:lang w:eastAsia="pt-BR"/>
        </w:rPr>
        <w:t xml:space="preserve"> programas de cooperação técnica, nos estabelecimentos de ensino públicos, privados e comunitários, com as escolas de educação infantil, ensino fundamental, ensino médio e ensino técnico, para a formação docente baseada em princípios de equidade, de tolerância e de respeito às diferenças étnicas.</w:t>
      </w:r>
    </w:p>
    <w:p w14:paraId="6A1CBE9D"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3" w:name="art14"/>
      <w:bookmarkEnd w:id="53"/>
      <w:r w:rsidRPr="00991A34">
        <w:rPr>
          <w:rFonts w:ascii="Book Antiqua" w:eastAsia="Times New Roman" w:hAnsi="Book Antiqua" w:cs="Arial"/>
          <w:color w:val="000000"/>
          <w:sz w:val="19"/>
          <w:szCs w:val="19"/>
          <w:lang w:eastAsia="pt-BR"/>
        </w:rPr>
        <w:t>Art. 14.  O poder público estimulará e apoiará ações socioeducacionais realizadas por entidades do movimento negro que desenvolvam atividades voltadas para a inclusão social, mediante cooperação técnica, intercâmbios, convênios e incentivos, entre outros mecanismos.</w:t>
      </w:r>
    </w:p>
    <w:p w14:paraId="6BC98CA3"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4" w:name="art15"/>
      <w:bookmarkEnd w:id="54"/>
      <w:r w:rsidRPr="00991A34">
        <w:rPr>
          <w:rFonts w:ascii="Book Antiqua" w:eastAsia="Times New Roman" w:hAnsi="Book Antiqua" w:cs="Arial"/>
          <w:color w:val="000000"/>
          <w:sz w:val="19"/>
          <w:szCs w:val="19"/>
          <w:lang w:eastAsia="pt-BR"/>
        </w:rPr>
        <w:lastRenderedPageBreak/>
        <w:t>Art. 15.  O poder público adotará programas de ação afirmativa.</w:t>
      </w:r>
    </w:p>
    <w:p w14:paraId="2E252FDE"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5" w:name="art16"/>
      <w:bookmarkEnd w:id="55"/>
      <w:r w:rsidRPr="00991A34">
        <w:rPr>
          <w:rFonts w:ascii="Book Antiqua" w:eastAsia="Times New Roman" w:hAnsi="Book Antiqua" w:cs="Arial"/>
          <w:color w:val="000000"/>
          <w:sz w:val="19"/>
          <w:szCs w:val="19"/>
          <w:lang w:eastAsia="pt-BR"/>
        </w:rPr>
        <w:t>Art. 16.  O Poder Executivo federal, por meio dos órgãos responsáveis pelas políticas de promoção da igualdade e de educação, acompanhará e avaliará os programas de que trata esta Seção.</w:t>
      </w:r>
    </w:p>
    <w:p w14:paraId="63AA2BCB"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Seção III</w:t>
      </w:r>
    </w:p>
    <w:p w14:paraId="125EE3EA"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Da Cultura</w:t>
      </w:r>
    </w:p>
    <w:p w14:paraId="5D5A4154"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6" w:name="art17"/>
      <w:bookmarkEnd w:id="56"/>
      <w:r w:rsidRPr="00991A34">
        <w:rPr>
          <w:rFonts w:ascii="Book Antiqua" w:eastAsia="Times New Roman" w:hAnsi="Book Antiqua" w:cs="Arial"/>
          <w:color w:val="000000"/>
          <w:sz w:val="19"/>
          <w:szCs w:val="19"/>
          <w:lang w:eastAsia="pt-BR"/>
        </w:rPr>
        <w:t xml:space="preserve">Art. 17.  O poder público garantirá o reconhecimento das sociedades negras, clubes e outras formas de manifestação coletiva da população negra, com trajetória histórica comprovada, como patrimônio histórico e cultural, nos termos dos </w:t>
      </w:r>
      <w:hyperlink r:id="rId7" w:anchor="art215" w:history="1">
        <w:proofErr w:type="spellStart"/>
        <w:r w:rsidRPr="00991A34">
          <w:rPr>
            <w:rFonts w:ascii="Book Antiqua" w:eastAsia="Times New Roman" w:hAnsi="Book Antiqua" w:cs="Arial"/>
            <w:color w:val="0000FF"/>
            <w:sz w:val="19"/>
            <w:szCs w:val="19"/>
            <w:u w:val="single"/>
            <w:lang w:eastAsia="pt-BR"/>
          </w:rPr>
          <w:t>arts</w:t>
        </w:r>
        <w:proofErr w:type="spellEnd"/>
        <w:r w:rsidRPr="00991A34">
          <w:rPr>
            <w:rFonts w:ascii="Book Antiqua" w:eastAsia="Times New Roman" w:hAnsi="Book Antiqua" w:cs="Arial"/>
            <w:color w:val="0000FF"/>
            <w:sz w:val="19"/>
            <w:szCs w:val="19"/>
            <w:u w:val="single"/>
            <w:lang w:eastAsia="pt-BR"/>
          </w:rPr>
          <w:t>. 215</w:t>
        </w:r>
      </w:hyperlink>
      <w:r w:rsidRPr="00991A34">
        <w:rPr>
          <w:rFonts w:ascii="Book Antiqua" w:eastAsia="Times New Roman" w:hAnsi="Book Antiqua" w:cs="Arial"/>
          <w:color w:val="000000"/>
          <w:sz w:val="19"/>
          <w:szCs w:val="19"/>
          <w:lang w:eastAsia="pt-BR"/>
        </w:rPr>
        <w:t xml:space="preserve"> e </w:t>
      </w:r>
      <w:hyperlink r:id="rId8" w:anchor="art216" w:history="1">
        <w:r w:rsidRPr="00991A34">
          <w:rPr>
            <w:rFonts w:ascii="Book Antiqua" w:eastAsia="Times New Roman" w:hAnsi="Book Antiqua" w:cs="Arial"/>
            <w:color w:val="0000FF"/>
            <w:sz w:val="19"/>
            <w:szCs w:val="19"/>
            <w:u w:val="single"/>
            <w:lang w:eastAsia="pt-BR"/>
          </w:rPr>
          <w:t>216 da Constituição Federal.</w:t>
        </w:r>
      </w:hyperlink>
    </w:p>
    <w:p w14:paraId="6A890BA1" w14:textId="6BABB1C8" w:rsidR="00150892" w:rsidRPr="005A0E03"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57" w:name="art18"/>
      <w:bookmarkEnd w:id="57"/>
      <w:r w:rsidRPr="00153BBD">
        <w:rPr>
          <w:rFonts w:ascii="Book Antiqua" w:eastAsia="Times New Roman" w:hAnsi="Book Antiqua" w:cs="Arial"/>
          <w:b/>
          <w:bCs/>
          <w:color w:val="000000"/>
          <w:sz w:val="19"/>
          <w:szCs w:val="19"/>
          <w:highlight w:val="magenta"/>
          <w:lang w:eastAsia="pt-BR"/>
        </w:rPr>
        <w:t>Art. 18</w:t>
      </w:r>
      <w:r w:rsidRPr="00991A34">
        <w:rPr>
          <w:rFonts w:ascii="Book Antiqua" w:eastAsia="Times New Roman" w:hAnsi="Book Antiqua" w:cs="Arial"/>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É assegurado</w:t>
      </w:r>
      <w:r w:rsidRPr="00457F59">
        <w:rPr>
          <w:rFonts w:ascii="Book Antiqua" w:eastAsia="Times New Roman" w:hAnsi="Book Antiqua" w:cs="Arial"/>
          <w:b/>
          <w:bCs/>
          <w:color w:val="000000"/>
          <w:sz w:val="19"/>
          <w:szCs w:val="19"/>
          <w:lang w:eastAsia="pt-BR"/>
        </w:rPr>
        <w:t xml:space="preserve"> aos remanescentes das comunidades dos quilombos o direito à preservação de seus usos, costumes, tradições e manifestos religiosos, sob a proteção do Estado</w:t>
      </w:r>
      <w:r w:rsidRPr="00202748">
        <w:rPr>
          <w:rFonts w:ascii="Book Antiqua" w:eastAsia="Times New Roman" w:hAnsi="Book Antiqua" w:cs="Arial"/>
          <w:b/>
          <w:bCs/>
          <w:color w:val="000000"/>
          <w:sz w:val="16"/>
          <w:szCs w:val="16"/>
          <w:lang w:eastAsia="pt-BR"/>
        </w:rPr>
        <w:t>.</w:t>
      </w:r>
      <w:r w:rsidR="00153BBD" w:rsidRPr="00202748">
        <w:rPr>
          <w:rFonts w:ascii="Book Antiqua" w:eastAsia="Times New Roman" w:hAnsi="Book Antiqua" w:cs="Arial"/>
          <w:b/>
          <w:bCs/>
          <w:color w:val="000000"/>
          <w:sz w:val="16"/>
          <w:szCs w:val="16"/>
          <w:lang w:eastAsia="pt-BR"/>
        </w:rPr>
        <w:t xml:space="preserve"> </w:t>
      </w:r>
      <w:r w:rsidR="00153BBD" w:rsidRPr="00202748">
        <w:rPr>
          <w:rFonts w:ascii="Book Antiqua" w:eastAsia="Times New Roman" w:hAnsi="Book Antiqua" w:cs="Arial"/>
          <w:b/>
          <w:bCs/>
          <w:color w:val="FF0000"/>
          <w:sz w:val="16"/>
          <w:szCs w:val="16"/>
          <w:u w:val="single"/>
          <w:lang w:eastAsia="pt-BR"/>
        </w:rPr>
        <w:t>(DPEAM-2018)</w:t>
      </w:r>
      <w:r w:rsidR="005A0E03">
        <w:rPr>
          <w:rFonts w:ascii="Book Antiqua" w:eastAsia="Times New Roman" w:hAnsi="Book Antiqua" w:cs="Arial"/>
          <w:b/>
          <w:bCs/>
          <w:color w:val="FF0000"/>
          <w:sz w:val="16"/>
          <w:szCs w:val="16"/>
          <w:lang w:eastAsia="pt-BR"/>
        </w:rPr>
        <w:t xml:space="preserve"> </w:t>
      </w:r>
      <w:r w:rsidR="005A0E03">
        <w:rPr>
          <w:rFonts w:ascii="Book Antiqua" w:eastAsia="Times New Roman" w:hAnsi="Book Antiqua" w:cs="Arial"/>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5A0E03" w14:paraId="6E56379C" w14:textId="77777777" w:rsidTr="00EA695A">
        <w:tc>
          <w:tcPr>
            <w:tcW w:w="8494" w:type="dxa"/>
            <w:shd w:val="clear" w:color="auto" w:fill="CCFFFF"/>
          </w:tcPr>
          <w:p w14:paraId="4BA0AE94" w14:textId="30224802" w:rsidR="005A0E03" w:rsidRPr="00B13D89" w:rsidRDefault="005A0E03" w:rsidP="005A0E0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13D89">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RR-2023-AOCP</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A0E03">
              <w:rPr>
                <w:rFonts w:ascii="Book Antiqua" w:eastAsia="Times New Roman" w:hAnsi="Book Antiqua" w:cs="Arial"/>
                <w:sz w:val="19"/>
                <w:szCs w:val="19"/>
                <w:lang w:eastAsia="pt-BR"/>
              </w:rPr>
              <w:t>O Estatuto da Igualdade Racial (Lei nº 12.288/2010, art. 9º) dispõe que “</w:t>
            </w:r>
            <w:r w:rsidRPr="005A0E03">
              <w:rPr>
                <w:rFonts w:ascii="Book Antiqua" w:eastAsia="Times New Roman" w:hAnsi="Book Antiqua" w:cs="Arial"/>
                <w:i/>
                <w:iCs/>
                <w:sz w:val="19"/>
                <w:szCs w:val="19"/>
                <w:lang w:eastAsia="pt-BR"/>
              </w:rPr>
              <w:t>a população negra tem direito a participar de atividades educacionais, culturais, esportivas e de lazer adequadas a seus interesses e condições, de modo a contribuir para o patrimônio cultural de sua comunidade e da sociedade brasileira</w:t>
            </w:r>
            <w:r w:rsidRPr="005A0E03">
              <w:rPr>
                <w:rFonts w:ascii="Book Antiqua" w:eastAsia="Times New Roman" w:hAnsi="Book Antiqua" w:cs="Arial"/>
                <w:sz w:val="19"/>
                <w:szCs w:val="19"/>
                <w:lang w:eastAsia="pt-BR"/>
              </w:rPr>
              <w:t>” e estabelece várias obrigações atribuídas ao Poder Público. Assinale a alternativa que se insere dentre as medidas vinculadas ao fomento da educação, da cultura, do desporto e do lazer</w:t>
            </w:r>
            <w:r>
              <w:rPr>
                <w:rFonts w:ascii="Book Antiqua" w:eastAsia="Times New Roman" w:hAnsi="Book Antiqua" w:cs="Arial"/>
                <w:sz w:val="19"/>
                <w:szCs w:val="19"/>
                <w:lang w:eastAsia="pt-BR"/>
              </w:rPr>
              <w:t xml:space="preserve">: </w:t>
            </w:r>
            <w:r w:rsidRPr="005A0E03">
              <w:rPr>
                <w:rFonts w:ascii="Book Antiqua" w:eastAsia="Times New Roman" w:hAnsi="Book Antiqua" w:cs="Arial"/>
                <w:sz w:val="19"/>
                <w:szCs w:val="19"/>
                <w:lang w:eastAsia="pt-BR"/>
              </w:rPr>
              <w:t>Assegurar aos remanescentes das comunidades dos quilombos o direito à preservação de seus usos, costumes, tradições e manifestos religiosos, sob a proteção do Estado.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18,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EIR.</w:t>
            </w:r>
          </w:p>
        </w:tc>
      </w:tr>
    </w:tbl>
    <w:p w14:paraId="269010B5" w14:textId="7AE7B73B"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53BBD">
        <w:rPr>
          <w:rFonts w:ascii="Book Antiqua" w:eastAsia="Times New Roman" w:hAnsi="Book Antiqua" w:cs="Arial"/>
          <w:b/>
          <w:bCs/>
          <w:color w:val="000000"/>
          <w:sz w:val="19"/>
          <w:szCs w:val="19"/>
          <w:highlight w:val="magenta"/>
          <w:lang w:eastAsia="pt-BR"/>
        </w:rPr>
        <w:t>Parágrafo único</w:t>
      </w:r>
      <w:r w:rsidRPr="00991A34">
        <w:rPr>
          <w:rFonts w:ascii="Book Antiqua" w:eastAsia="Times New Roman" w:hAnsi="Book Antiqua" w:cs="Arial"/>
          <w:color w:val="000000"/>
          <w:sz w:val="19"/>
          <w:szCs w:val="19"/>
          <w:lang w:eastAsia="pt-BR"/>
        </w:rPr>
        <w:t xml:space="preserve">.  </w:t>
      </w:r>
      <w:r w:rsidRPr="00457F59">
        <w:rPr>
          <w:rFonts w:ascii="Book Antiqua" w:eastAsia="Times New Roman" w:hAnsi="Book Antiqua" w:cs="Arial"/>
          <w:b/>
          <w:bCs/>
          <w:color w:val="000000"/>
          <w:sz w:val="19"/>
          <w:szCs w:val="19"/>
          <w:lang w:eastAsia="pt-BR"/>
        </w:rPr>
        <w:t xml:space="preserve">A preservação dos documentos e dos sítios detentores de reminiscências históricas dos antigos quilombos, tombados nos termos do </w:t>
      </w:r>
      <w:hyperlink r:id="rId9" w:anchor="art216§5" w:history="1">
        <w:r w:rsidRPr="00457F59">
          <w:rPr>
            <w:rFonts w:ascii="Book Antiqua" w:eastAsia="Times New Roman" w:hAnsi="Book Antiqua" w:cs="Arial"/>
            <w:b/>
            <w:bCs/>
            <w:color w:val="0000FF"/>
            <w:sz w:val="19"/>
            <w:szCs w:val="19"/>
            <w:u w:val="single"/>
            <w:lang w:eastAsia="pt-BR"/>
          </w:rPr>
          <w:t>§ 5</w:t>
        </w:r>
        <w:r w:rsidRPr="00457F59">
          <w:rPr>
            <w:rFonts w:ascii="Book Antiqua" w:eastAsia="Times New Roman" w:hAnsi="Book Antiqua" w:cs="Arial"/>
            <w:b/>
            <w:bCs/>
            <w:color w:val="0000FF"/>
            <w:sz w:val="19"/>
            <w:szCs w:val="19"/>
            <w:u w:val="single"/>
            <w:vertAlign w:val="superscript"/>
            <w:lang w:eastAsia="pt-BR"/>
          </w:rPr>
          <w:t>o</w:t>
        </w:r>
        <w:r w:rsidRPr="00457F59">
          <w:rPr>
            <w:rFonts w:ascii="Book Antiqua" w:eastAsia="Times New Roman" w:hAnsi="Book Antiqua" w:cs="Arial"/>
            <w:b/>
            <w:bCs/>
            <w:color w:val="0000FF"/>
            <w:sz w:val="19"/>
            <w:szCs w:val="19"/>
            <w:u w:val="single"/>
            <w:lang w:eastAsia="pt-BR"/>
          </w:rPr>
          <w:t xml:space="preserve"> do art. 216 da Constituição Federal</w:t>
        </w:r>
      </w:hyperlink>
      <w:r w:rsidRPr="00457F59">
        <w:rPr>
          <w:rFonts w:ascii="Book Antiqua" w:eastAsia="Times New Roman" w:hAnsi="Book Antiqua" w:cs="Arial"/>
          <w:b/>
          <w:bCs/>
          <w:color w:val="000000"/>
          <w:sz w:val="19"/>
          <w:szCs w:val="19"/>
          <w:lang w:eastAsia="pt-BR"/>
        </w:rPr>
        <w:t>, receberá especial atenção do poder público</w:t>
      </w:r>
      <w:r w:rsidRPr="00202748">
        <w:rPr>
          <w:rFonts w:ascii="Book Antiqua" w:eastAsia="Times New Roman" w:hAnsi="Book Antiqua" w:cs="Arial"/>
          <w:color w:val="000000"/>
          <w:sz w:val="16"/>
          <w:szCs w:val="16"/>
          <w:lang w:eastAsia="pt-BR"/>
        </w:rPr>
        <w:t>.</w:t>
      </w:r>
      <w:r w:rsidR="00153BBD" w:rsidRPr="00202748">
        <w:rPr>
          <w:rFonts w:ascii="Book Antiqua" w:eastAsia="Times New Roman" w:hAnsi="Book Antiqua" w:cs="Arial"/>
          <w:color w:val="000000"/>
          <w:sz w:val="16"/>
          <w:szCs w:val="16"/>
          <w:lang w:eastAsia="pt-BR"/>
        </w:rPr>
        <w:t xml:space="preserve"> </w:t>
      </w:r>
      <w:r w:rsidR="00153BBD" w:rsidRPr="00202748">
        <w:rPr>
          <w:rFonts w:ascii="Book Antiqua" w:eastAsia="Times New Roman" w:hAnsi="Book Antiqua" w:cs="Arial"/>
          <w:b/>
          <w:bCs/>
          <w:color w:val="FF0000"/>
          <w:sz w:val="16"/>
          <w:szCs w:val="16"/>
          <w:u w:val="single"/>
          <w:lang w:eastAsia="pt-BR"/>
        </w:rPr>
        <w:t>(DPEAM-2018)</w:t>
      </w:r>
    </w:p>
    <w:p w14:paraId="7FDDB4D6" w14:textId="1A8663B5"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8" w:name="art19"/>
      <w:bookmarkEnd w:id="58"/>
      <w:r w:rsidRPr="001013E6">
        <w:rPr>
          <w:rFonts w:ascii="Book Antiqua" w:eastAsia="Times New Roman" w:hAnsi="Book Antiqua" w:cs="Arial"/>
          <w:b/>
          <w:bCs/>
          <w:color w:val="000000"/>
          <w:sz w:val="19"/>
          <w:szCs w:val="19"/>
          <w:highlight w:val="magenta"/>
          <w:lang w:eastAsia="pt-BR"/>
        </w:rPr>
        <w:t>Art. 19</w:t>
      </w:r>
      <w:r w:rsidRPr="001013E6">
        <w:rPr>
          <w:rFonts w:ascii="Book Antiqua" w:eastAsia="Times New Roman" w:hAnsi="Book Antiqua" w:cs="Arial"/>
          <w:b/>
          <w:bCs/>
          <w:color w:val="000000"/>
          <w:sz w:val="19"/>
          <w:szCs w:val="19"/>
          <w:lang w:eastAsia="pt-BR"/>
        </w:rPr>
        <w:t>.  O poder público incentivará a celebração das personalidades e das datas comemorativas relacionadas à trajetória do samba e de outras manifestações culturais de matriz africana, bem como sua comemoração nas instituições de ensino públicas e privadas</w:t>
      </w:r>
      <w:r w:rsidRPr="00991A34">
        <w:rPr>
          <w:rFonts w:ascii="Book Antiqua" w:eastAsia="Times New Roman" w:hAnsi="Book Antiqua" w:cs="Arial"/>
          <w:color w:val="000000"/>
          <w:sz w:val="19"/>
          <w:szCs w:val="19"/>
          <w:lang w:eastAsia="pt-BR"/>
        </w:rPr>
        <w:t>.</w:t>
      </w:r>
      <w:r w:rsidR="001013E6">
        <w:rPr>
          <w:rFonts w:ascii="Book Antiqua" w:eastAsia="Times New Roman" w:hAnsi="Book Antiqua" w:cs="Arial"/>
          <w:color w:val="000000"/>
          <w:sz w:val="19"/>
          <w:szCs w:val="19"/>
          <w:lang w:eastAsia="pt-BR"/>
        </w:rPr>
        <w:t xml:space="preserve"> </w:t>
      </w:r>
      <w:bookmarkStart w:id="59" w:name="_Hlk192079059"/>
      <w:r w:rsidR="001013E6" w:rsidRPr="00202748">
        <w:rPr>
          <w:rFonts w:ascii="Book Antiqua" w:eastAsia="Times New Roman" w:hAnsi="Book Antiqua" w:cs="Arial"/>
          <w:b/>
          <w:bCs/>
          <w:color w:val="FF0000"/>
          <w:sz w:val="16"/>
          <w:szCs w:val="16"/>
          <w:u w:val="single"/>
          <w:lang w:eastAsia="pt-BR"/>
        </w:rPr>
        <w:t>(</w:t>
      </w:r>
      <w:r w:rsidR="001013E6">
        <w:rPr>
          <w:rFonts w:ascii="Book Antiqua" w:eastAsia="Times New Roman" w:hAnsi="Book Antiqua" w:cs="Arial"/>
          <w:b/>
          <w:bCs/>
          <w:color w:val="FF0000"/>
          <w:sz w:val="16"/>
          <w:szCs w:val="16"/>
          <w:u w:val="single"/>
          <w:lang w:eastAsia="pt-BR"/>
        </w:rPr>
        <w:t>MPAM-2023</w:t>
      </w:r>
      <w:r w:rsidR="001013E6" w:rsidRPr="00202748">
        <w:rPr>
          <w:rFonts w:ascii="Book Antiqua" w:eastAsia="Times New Roman" w:hAnsi="Book Antiqua" w:cs="Arial"/>
          <w:b/>
          <w:bCs/>
          <w:color w:val="FF0000"/>
          <w:sz w:val="16"/>
          <w:szCs w:val="16"/>
          <w:u w:val="single"/>
          <w:lang w:eastAsia="pt-BR"/>
        </w:rPr>
        <w:t>)</w:t>
      </w:r>
      <w:bookmarkEnd w:id="59"/>
    </w:p>
    <w:p w14:paraId="776F61B6"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0" w:name="art20"/>
      <w:bookmarkEnd w:id="60"/>
      <w:r w:rsidRPr="00991A34">
        <w:rPr>
          <w:rFonts w:ascii="Book Antiqua" w:eastAsia="Times New Roman" w:hAnsi="Book Antiqua" w:cs="Arial"/>
          <w:color w:val="000000"/>
          <w:sz w:val="19"/>
          <w:szCs w:val="19"/>
          <w:lang w:eastAsia="pt-BR"/>
        </w:rPr>
        <w:t xml:space="preserve">Art. 20.  O poder público garantirá o registro e a proteção da capoeira, em todas as suas modalidades, como bem de natureza imaterial e de formação da identidade cultural brasileira, nos termos do </w:t>
      </w:r>
      <w:hyperlink r:id="rId10" w:anchor="art216" w:history="1">
        <w:r w:rsidRPr="00991A34">
          <w:rPr>
            <w:rFonts w:ascii="Book Antiqua" w:eastAsia="Times New Roman" w:hAnsi="Book Antiqua" w:cs="Arial"/>
            <w:color w:val="0000FF"/>
            <w:sz w:val="19"/>
            <w:szCs w:val="19"/>
            <w:u w:val="single"/>
            <w:lang w:eastAsia="pt-BR"/>
          </w:rPr>
          <w:t>art. 216 da Constituição Federal.</w:t>
        </w:r>
      </w:hyperlink>
    </w:p>
    <w:p w14:paraId="07047995"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Parágrafo único.  O poder público buscará garantir, por meio dos atos normativos necessários, a preservação dos elementos formadores tradicionais da capoeira nas suas relações internacionais.</w:t>
      </w:r>
    </w:p>
    <w:p w14:paraId="51B90359"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Seção IV</w:t>
      </w:r>
    </w:p>
    <w:p w14:paraId="41C24C57"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 Esporte e Lazer</w:t>
      </w:r>
    </w:p>
    <w:p w14:paraId="55F78BBB" w14:textId="37FD6000" w:rsidR="00150892" w:rsidRDefault="00150892" w:rsidP="00150892">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61" w:name="art21"/>
      <w:bookmarkEnd w:id="61"/>
      <w:r w:rsidRPr="00C2211A">
        <w:rPr>
          <w:rFonts w:ascii="Book Antiqua" w:eastAsia="Times New Roman" w:hAnsi="Book Antiqua" w:cs="Arial"/>
          <w:b/>
          <w:bCs/>
          <w:color w:val="000000"/>
          <w:sz w:val="19"/>
          <w:szCs w:val="19"/>
          <w:highlight w:val="magenta"/>
          <w:lang w:eastAsia="pt-BR"/>
        </w:rPr>
        <w:t>Art. 21</w:t>
      </w:r>
      <w:r w:rsidRPr="00991A34">
        <w:rPr>
          <w:rFonts w:ascii="Book Antiqua" w:eastAsia="Times New Roman" w:hAnsi="Book Antiqua" w:cs="Arial"/>
          <w:color w:val="000000"/>
          <w:sz w:val="19"/>
          <w:szCs w:val="19"/>
          <w:lang w:eastAsia="pt-BR"/>
        </w:rPr>
        <w:t xml:space="preserve">.  </w:t>
      </w:r>
      <w:r w:rsidRPr="00457F59">
        <w:rPr>
          <w:rFonts w:ascii="Book Antiqua" w:eastAsia="Times New Roman" w:hAnsi="Book Antiqua" w:cs="Arial"/>
          <w:b/>
          <w:bCs/>
          <w:color w:val="000000"/>
          <w:sz w:val="19"/>
          <w:szCs w:val="19"/>
          <w:lang w:eastAsia="pt-BR"/>
        </w:rPr>
        <w:t xml:space="preserve">O </w:t>
      </w:r>
      <w:r w:rsidRPr="005A0E03">
        <w:rPr>
          <w:rFonts w:ascii="Book Antiqua" w:eastAsia="Times New Roman" w:hAnsi="Book Antiqua" w:cs="Arial"/>
          <w:b/>
          <w:bCs/>
          <w:color w:val="000000"/>
          <w:sz w:val="19"/>
          <w:szCs w:val="19"/>
          <w:highlight w:val="yellow"/>
          <w:lang w:eastAsia="pt-BR"/>
        </w:rPr>
        <w:t>poder público</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fomentará</w:t>
      </w:r>
      <w:r w:rsidRPr="00457F59">
        <w:rPr>
          <w:rFonts w:ascii="Book Antiqua" w:eastAsia="Times New Roman" w:hAnsi="Book Antiqua" w:cs="Arial"/>
          <w:b/>
          <w:bCs/>
          <w:color w:val="000000"/>
          <w:sz w:val="19"/>
          <w:szCs w:val="19"/>
          <w:lang w:eastAsia="pt-BR"/>
        </w:rPr>
        <w:t xml:space="preserve"> o </w:t>
      </w:r>
      <w:r w:rsidRPr="005A0E03">
        <w:rPr>
          <w:rFonts w:ascii="Book Antiqua" w:eastAsia="Times New Roman" w:hAnsi="Book Antiqua" w:cs="Arial"/>
          <w:b/>
          <w:bCs/>
          <w:color w:val="000000"/>
          <w:sz w:val="19"/>
          <w:szCs w:val="19"/>
          <w:highlight w:val="cyan"/>
          <w:lang w:eastAsia="pt-BR"/>
        </w:rPr>
        <w:t>pleno acesso</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da população negra</w:t>
      </w:r>
      <w:r w:rsidRPr="00457F59">
        <w:rPr>
          <w:rFonts w:ascii="Book Antiqua" w:eastAsia="Times New Roman" w:hAnsi="Book Antiqua" w:cs="Arial"/>
          <w:b/>
          <w:bCs/>
          <w:color w:val="000000"/>
          <w:sz w:val="19"/>
          <w:szCs w:val="19"/>
          <w:lang w:eastAsia="pt-BR"/>
        </w:rPr>
        <w:t xml:space="preserve"> às </w:t>
      </w:r>
      <w:r w:rsidRPr="005A0E03">
        <w:rPr>
          <w:rFonts w:ascii="Book Antiqua" w:eastAsia="Times New Roman" w:hAnsi="Book Antiqua" w:cs="Arial"/>
          <w:b/>
          <w:bCs/>
          <w:color w:val="000000"/>
          <w:sz w:val="19"/>
          <w:szCs w:val="19"/>
          <w:highlight w:val="cyan"/>
          <w:lang w:eastAsia="pt-BR"/>
        </w:rPr>
        <w:t>práticas desportivas</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consolidando</w:t>
      </w:r>
      <w:r w:rsidRPr="00457F59">
        <w:rPr>
          <w:rFonts w:ascii="Book Antiqua" w:eastAsia="Times New Roman" w:hAnsi="Book Antiqua" w:cs="Arial"/>
          <w:b/>
          <w:bCs/>
          <w:color w:val="000000"/>
          <w:sz w:val="19"/>
          <w:szCs w:val="19"/>
          <w:lang w:eastAsia="pt-BR"/>
        </w:rPr>
        <w:t xml:space="preserve"> o </w:t>
      </w:r>
      <w:r w:rsidRPr="005A0E03">
        <w:rPr>
          <w:rFonts w:ascii="Book Antiqua" w:eastAsia="Times New Roman" w:hAnsi="Book Antiqua" w:cs="Arial"/>
          <w:b/>
          <w:bCs/>
          <w:caps/>
          <w:color w:val="000000"/>
          <w:sz w:val="19"/>
          <w:szCs w:val="19"/>
          <w:shd w:val="clear" w:color="auto" w:fill="F7CAAC" w:themeFill="accent2" w:themeFillTint="66"/>
          <w:lang w:eastAsia="pt-BR"/>
        </w:rPr>
        <w:t>esporte</w:t>
      </w:r>
      <w:r w:rsidRPr="00457F59">
        <w:rPr>
          <w:rFonts w:ascii="Book Antiqua" w:eastAsia="Times New Roman" w:hAnsi="Book Antiqua" w:cs="Arial"/>
          <w:b/>
          <w:bCs/>
          <w:color w:val="000000"/>
          <w:sz w:val="19"/>
          <w:szCs w:val="19"/>
          <w:lang w:eastAsia="pt-BR"/>
        </w:rPr>
        <w:t xml:space="preserve"> e o </w:t>
      </w:r>
      <w:r w:rsidRPr="005A0E03">
        <w:rPr>
          <w:rFonts w:ascii="Book Antiqua" w:eastAsia="Times New Roman" w:hAnsi="Book Antiqua" w:cs="Arial"/>
          <w:b/>
          <w:bCs/>
          <w:caps/>
          <w:color w:val="000000"/>
          <w:sz w:val="19"/>
          <w:szCs w:val="19"/>
          <w:shd w:val="clear" w:color="auto" w:fill="F7CAAC" w:themeFill="accent2" w:themeFillTint="66"/>
          <w:lang w:eastAsia="pt-BR"/>
        </w:rPr>
        <w:t>lazer</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como direitos sociais</w:t>
      </w:r>
      <w:r w:rsidRPr="00202748">
        <w:rPr>
          <w:rFonts w:ascii="Book Antiqua" w:eastAsia="Times New Roman" w:hAnsi="Book Antiqua" w:cs="Arial"/>
          <w:b/>
          <w:bCs/>
          <w:color w:val="000000"/>
          <w:sz w:val="16"/>
          <w:szCs w:val="16"/>
          <w:lang w:eastAsia="pt-BR"/>
        </w:rPr>
        <w:t>.</w:t>
      </w:r>
      <w:r w:rsidR="00C2211A" w:rsidRPr="00202748">
        <w:rPr>
          <w:rFonts w:ascii="Book Antiqua" w:eastAsia="Times New Roman" w:hAnsi="Book Antiqua" w:cs="Arial"/>
          <w:color w:val="000000"/>
          <w:sz w:val="16"/>
          <w:szCs w:val="16"/>
          <w:lang w:eastAsia="pt-BR"/>
        </w:rPr>
        <w:t xml:space="preserve"> </w:t>
      </w:r>
      <w:r w:rsidR="00C2211A" w:rsidRPr="00202748">
        <w:rPr>
          <w:rFonts w:ascii="Book Antiqua" w:eastAsia="Times New Roman" w:hAnsi="Book Antiqua" w:cs="Arial"/>
          <w:b/>
          <w:bCs/>
          <w:color w:val="FF0000"/>
          <w:sz w:val="16"/>
          <w:szCs w:val="16"/>
          <w:u w:val="single"/>
          <w:lang w:eastAsia="pt-BR"/>
        </w:rPr>
        <w:t>(MPMG-2014)</w:t>
      </w:r>
      <w:r w:rsidR="00CB43C7">
        <w:rPr>
          <w:rFonts w:ascii="Book Antiqua" w:eastAsia="Times New Roman" w:hAnsi="Book Antiqua" w:cs="Arial"/>
          <w:b/>
          <w:bCs/>
          <w:color w:val="FF0000"/>
          <w:sz w:val="16"/>
          <w:szCs w:val="16"/>
          <w:lang w:eastAsia="pt-BR"/>
        </w:rPr>
        <w:t xml:space="preserve"> </w:t>
      </w:r>
      <w:r w:rsidR="00CB43C7">
        <w:rPr>
          <w:rFonts w:ascii="Book Antiqua" w:eastAsia="Times New Roman" w:hAnsi="Book Antiqua" w:cs="Times New Roman"/>
          <w:b/>
          <w:bCs/>
          <w:color w:val="FF0000"/>
          <w:sz w:val="16"/>
          <w:szCs w:val="16"/>
          <w:u w:val="single"/>
          <w:lang w:eastAsia="pt-BR"/>
        </w:rPr>
        <w:t>(MPPA-2023)</w:t>
      </w:r>
      <w:r w:rsidR="005A0E03">
        <w:rPr>
          <w:rFonts w:ascii="Book Antiqua" w:eastAsia="Times New Roman" w:hAnsi="Book Antiqua" w:cs="Times New Roman"/>
          <w:b/>
          <w:bCs/>
          <w:color w:val="FF0000"/>
          <w:sz w:val="16"/>
          <w:szCs w:val="16"/>
          <w:lang w:eastAsia="pt-BR"/>
        </w:rPr>
        <w:t xml:space="preserve"> </w:t>
      </w:r>
      <w:r w:rsidR="005A0E03">
        <w:rPr>
          <w:rFonts w:ascii="Book Antiqua" w:eastAsia="Times New Roman" w:hAnsi="Book Antiqua" w:cs="Times New Roman"/>
          <w:b/>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5A0E03" w14:paraId="5AF9DDDD" w14:textId="77777777" w:rsidTr="00EA695A">
        <w:tc>
          <w:tcPr>
            <w:tcW w:w="8494" w:type="dxa"/>
            <w:shd w:val="clear" w:color="auto" w:fill="CCFFFF"/>
          </w:tcPr>
          <w:p w14:paraId="03687FC2" w14:textId="20F9BD38" w:rsidR="005A0E03" w:rsidRPr="00B13D89" w:rsidRDefault="005A0E03" w:rsidP="00EA695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13D89">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RR-2023-AOCP</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A0E03">
              <w:rPr>
                <w:rFonts w:ascii="Book Antiqua" w:eastAsia="Times New Roman" w:hAnsi="Book Antiqua" w:cs="Arial"/>
                <w:sz w:val="19"/>
                <w:szCs w:val="19"/>
                <w:lang w:eastAsia="pt-BR"/>
              </w:rPr>
              <w:t>O Estatuto da Igualdade Racial (Lei nº 12.288/2010, art. 9º) dispõe que “</w:t>
            </w:r>
            <w:r w:rsidRPr="005A0E03">
              <w:rPr>
                <w:rFonts w:ascii="Book Antiqua" w:eastAsia="Times New Roman" w:hAnsi="Book Antiqua" w:cs="Arial"/>
                <w:i/>
                <w:iCs/>
                <w:sz w:val="19"/>
                <w:szCs w:val="19"/>
                <w:lang w:eastAsia="pt-BR"/>
              </w:rPr>
              <w:t>a população negra tem direito a participar de atividades educacionais, culturais, esportivas e de lazer adequadas a seus interesses e condições, de modo a contribuir para o patrimônio cultural de sua comunidade e da sociedade brasileira</w:t>
            </w:r>
            <w:r w:rsidRPr="005A0E03">
              <w:rPr>
                <w:rFonts w:ascii="Book Antiqua" w:eastAsia="Times New Roman" w:hAnsi="Book Antiqua" w:cs="Arial"/>
                <w:sz w:val="19"/>
                <w:szCs w:val="19"/>
                <w:lang w:eastAsia="pt-BR"/>
              </w:rPr>
              <w:t>” e estabelece várias obrigações atribuídas ao Poder Público. Assinale a alternativa que se insere dentre as medidas vinculadas ao fomento da educação, da cultura, do desporto e do lazer</w:t>
            </w:r>
            <w:r>
              <w:rPr>
                <w:rFonts w:ascii="Book Antiqua" w:eastAsia="Times New Roman" w:hAnsi="Book Antiqua" w:cs="Arial"/>
                <w:sz w:val="19"/>
                <w:szCs w:val="19"/>
                <w:lang w:eastAsia="pt-BR"/>
              </w:rPr>
              <w:t xml:space="preserve">: </w:t>
            </w:r>
            <w:r w:rsidRPr="005A0E03">
              <w:rPr>
                <w:rFonts w:ascii="Book Antiqua" w:eastAsia="Times New Roman" w:hAnsi="Book Antiqua" w:cs="Arial"/>
                <w:sz w:val="19"/>
                <w:szCs w:val="19"/>
                <w:lang w:eastAsia="pt-BR"/>
              </w:rPr>
              <w:t>Pleno acesso da população negra às práticas desportivas, consolidando o esporte e o lazer como direitos sociais.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21, EIR.</w:t>
            </w:r>
          </w:p>
        </w:tc>
      </w:tr>
    </w:tbl>
    <w:p w14:paraId="14B874E1" w14:textId="08A14166" w:rsidR="00150892" w:rsidRPr="005A0E03"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62" w:name="art22"/>
      <w:bookmarkEnd w:id="62"/>
      <w:r w:rsidRPr="00C2211A">
        <w:rPr>
          <w:rFonts w:ascii="Book Antiqua" w:eastAsia="Times New Roman" w:hAnsi="Book Antiqua" w:cs="Arial"/>
          <w:b/>
          <w:bCs/>
          <w:color w:val="000000"/>
          <w:sz w:val="19"/>
          <w:szCs w:val="19"/>
          <w:highlight w:val="magenta"/>
          <w:lang w:eastAsia="pt-BR"/>
        </w:rPr>
        <w:t>Art. 22</w:t>
      </w:r>
      <w:r w:rsidRPr="00991A34">
        <w:rPr>
          <w:rFonts w:ascii="Book Antiqua" w:eastAsia="Times New Roman" w:hAnsi="Book Antiqua" w:cs="Arial"/>
          <w:color w:val="000000"/>
          <w:sz w:val="19"/>
          <w:szCs w:val="19"/>
          <w:lang w:eastAsia="pt-BR"/>
        </w:rPr>
        <w:t>. </w:t>
      </w:r>
      <w:r w:rsidRPr="00457F59">
        <w:rPr>
          <w:rFonts w:ascii="Book Antiqua" w:eastAsia="Times New Roman" w:hAnsi="Book Antiqua" w:cs="Arial"/>
          <w:b/>
          <w:bCs/>
          <w:color w:val="000000"/>
          <w:sz w:val="19"/>
          <w:szCs w:val="19"/>
          <w:lang w:eastAsia="pt-BR"/>
        </w:rPr>
        <w:t xml:space="preserve">A </w:t>
      </w:r>
      <w:r w:rsidRPr="005A0E03">
        <w:rPr>
          <w:rFonts w:ascii="Book Antiqua" w:eastAsia="Times New Roman" w:hAnsi="Book Antiqua" w:cs="Arial"/>
          <w:b/>
          <w:bCs/>
          <w:caps/>
          <w:color w:val="000000"/>
          <w:sz w:val="19"/>
          <w:szCs w:val="19"/>
          <w:shd w:val="clear" w:color="auto" w:fill="F7CAAC" w:themeFill="accent2" w:themeFillTint="66"/>
          <w:lang w:eastAsia="pt-BR"/>
        </w:rPr>
        <w:t>capoeira</w:t>
      </w:r>
      <w:r w:rsidRPr="005A0E03">
        <w:rPr>
          <w:rFonts w:ascii="Book Antiqua" w:eastAsia="Times New Roman" w:hAnsi="Book Antiqua" w:cs="Arial"/>
          <w:b/>
          <w:bCs/>
          <w:caps/>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é reconhecida</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como desporto</w:t>
      </w:r>
      <w:r w:rsidRPr="00457F59">
        <w:rPr>
          <w:rFonts w:ascii="Book Antiqua" w:eastAsia="Times New Roman" w:hAnsi="Book Antiqua" w:cs="Arial"/>
          <w:b/>
          <w:bCs/>
          <w:color w:val="000000"/>
          <w:sz w:val="19"/>
          <w:szCs w:val="19"/>
          <w:lang w:eastAsia="pt-BR"/>
        </w:rPr>
        <w:t xml:space="preserve"> </w:t>
      </w:r>
      <w:r w:rsidRPr="00457F59">
        <w:rPr>
          <w:rFonts w:ascii="Book Antiqua" w:eastAsia="Times New Roman" w:hAnsi="Book Antiqua" w:cs="Arial"/>
          <w:b/>
          <w:bCs/>
          <w:color w:val="000000"/>
          <w:sz w:val="19"/>
          <w:szCs w:val="19"/>
          <w:highlight w:val="cyan"/>
          <w:lang w:eastAsia="pt-BR"/>
        </w:rPr>
        <w:t>de criação nacional</w:t>
      </w:r>
      <w:r w:rsidRPr="00457F59">
        <w:rPr>
          <w:rFonts w:ascii="Book Antiqua" w:eastAsia="Times New Roman" w:hAnsi="Book Antiqua" w:cs="Arial"/>
          <w:b/>
          <w:bCs/>
          <w:color w:val="000000"/>
          <w:sz w:val="19"/>
          <w:szCs w:val="19"/>
          <w:lang w:eastAsia="pt-BR"/>
        </w:rPr>
        <w:t xml:space="preserve">, nos termos do </w:t>
      </w:r>
      <w:hyperlink r:id="rId11" w:anchor="art217" w:history="1">
        <w:r w:rsidRPr="00457F59">
          <w:rPr>
            <w:rFonts w:ascii="Book Antiqua" w:eastAsia="Times New Roman" w:hAnsi="Book Antiqua" w:cs="Arial"/>
            <w:b/>
            <w:bCs/>
            <w:color w:val="0000FF"/>
            <w:sz w:val="19"/>
            <w:szCs w:val="19"/>
            <w:u w:val="single"/>
            <w:lang w:eastAsia="pt-BR"/>
          </w:rPr>
          <w:t>art. 217 da Constituição Federal.</w:t>
        </w:r>
      </w:hyperlink>
      <w:r w:rsidR="00457F59">
        <w:rPr>
          <w:rFonts w:ascii="Book Antiqua" w:eastAsia="Times New Roman" w:hAnsi="Book Antiqua" w:cs="Arial"/>
          <w:b/>
          <w:bCs/>
          <w:color w:val="0000FF"/>
          <w:sz w:val="19"/>
          <w:szCs w:val="19"/>
          <w:lang w:eastAsia="pt-BR"/>
        </w:rPr>
        <w:t xml:space="preserve"> </w:t>
      </w:r>
      <w:r w:rsidR="00457F59" w:rsidRPr="003020EB">
        <w:rPr>
          <w:rFonts w:ascii="Book Antiqua" w:eastAsia="Times New Roman" w:hAnsi="Book Antiqua" w:cs="Arial"/>
          <w:b/>
          <w:bCs/>
          <w:color w:val="FF0000"/>
          <w:sz w:val="16"/>
          <w:szCs w:val="16"/>
          <w:u w:val="single"/>
          <w:lang w:eastAsia="pt-BR"/>
        </w:rPr>
        <w:t>(MPBA-2018)</w:t>
      </w:r>
      <w:r w:rsidR="00153BBD" w:rsidRPr="003020EB">
        <w:rPr>
          <w:rFonts w:ascii="Book Antiqua" w:eastAsia="Times New Roman" w:hAnsi="Book Antiqua" w:cs="Arial"/>
          <w:b/>
          <w:bCs/>
          <w:color w:val="0000FF"/>
          <w:sz w:val="16"/>
          <w:szCs w:val="16"/>
          <w:lang w:eastAsia="pt-BR"/>
        </w:rPr>
        <w:t xml:space="preserve"> </w:t>
      </w:r>
      <w:r w:rsidR="00153BBD" w:rsidRPr="003020EB">
        <w:rPr>
          <w:rFonts w:ascii="Book Antiqua" w:eastAsia="Times New Roman" w:hAnsi="Book Antiqua" w:cs="Arial"/>
          <w:b/>
          <w:bCs/>
          <w:color w:val="FF0000"/>
          <w:sz w:val="16"/>
          <w:szCs w:val="16"/>
          <w:u w:val="single"/>
          <w:lang w:eastAsia="pt-BR"/>
        </w:rPr>
        <w:t>(DPEAM-2018)</w:t>
      </w:r>
      <w:r w:rsidR="003020EB">
        <w:rPr>
          <w:rFonts w:ascii="Book Antiqua" w:eastAsia="Times New Roman" w:hAnsi="Book Antiqua" w:cs="Arial"/>
          <w:b/>
          <w:bCs/>
          <w:color w:val="FF0000"/>
          <w:sz w:val="16"/>
          <w:szCs w:val="16"/>
          <w:lang w:eastAsia="pt-BR"/>
        </w:rPr>
        <w:t xml:space="preserve"> </w:t>
      </w:r>
      <w:r w:rsidR="003020EB" w:rsidRPr="004E7BB0">
        <w:rPr>
          <w:rFonts w:ascii="Book Antiqua" w:eastAsia="Times New Roman" w:hAnsi="Book Antiqua" w:cs="Arial"/>
          <w:b/>
          <w:bCs/>
          <w:color w:val="FF0000"/>
          <w:sz w:val="16"/>
          <w:szCs w:val="16"/>
          <w:u w:val="single"/>
          <w:lang w:eastAsia="pt-BR"/>
        </w:rPr>
        <w:t>(DPESC-2021)</w:t>
      </w:r>
      <w:r w:rsidR="0020680D">
        <w:rPr>
          <w:rFonts w:ascii="Book Antiqua" w:eastAsia="Times New Roman" w:hAnsi="Book Antiqua" w:cs="Arial"/>
          <w:b/>
          <w:bCs/>
          <w:color w:val="FF0000"/>
          <w:sz w:val="16"/>
          <w:szCs w:val="16"/>
          <w:lang w:eastAsia="pt-BR"/>
        </w:rPr>
        <w:t xml:space="preserve"> </w:t>
      </w:r>
      <w:r w:rsidR="0020680D" w:rsidRPr="00202748">
        <w:rPr>
          <w:rFonts w:ascii="Book Antiqua" w:eastAsia="Times New Roman" w:hAnsi="Book Antiqua" w:cs="Times New Roman"/>
          <w:b/>
          <w:color w:val="FF0000"/>
          <w:sz w:val="16"/>
          <w:szCs w:val="16"/>
          <w:u w:val="single"/>
          <w:lang w:eastAsia="pt-BR"/>
        </w:rPr>
        <w:t>(</w:t>
      </w:r>
      <w:r w:rsidR="0020680D">
        <w:rPr>
          <w:rFonts w:ascii="Book Antiqua" w:eastAsia="Times New Roman" w:hAnsi="Book Antiqua" w:cs="Times New Roman"/>
          <w:b/>
          <w:color w:val="FF0000"/>
          <w:sz w:val="16"/>
          <w:szCs w:val="16"/>
          <w:u w:val="single"/>
          <w:lang w:eastAsia="pt-BR"/>
        </w:rPr>
        <w:t>PCBA-2022</w:t>
      </w:r>
      <w:r w:rsidR="0020680D" w:rsidRPr="00202748">
        <w:rPr>
          <w:rFonts w:ascii="Book Antiqua" w:eastAsia="Times New Roman" w:hAnsi="Book Antiqua" w:cs="Times New Roman"/>
          <w:b/>
          <w:color w:val="FF0000"/>
          <w:sz w:val="16"/>
          <w:szCs w:val="16"/>
          <w:u w:val="single"/>
          <w:lang w:eastAsia="pt-BR"/>
        </w:rPr>
        <w:t>)</w:t>
      </w:r>
      <w:r w:rsidR="005A0E03">
        <w:rPr>
          <w:rFonts w:ascii="Book Antiqua" w:eastAsia="Times New Roman" w:hAnsi="Book Antiqua" w:cs="Times New Roman"/>
          <w:b/>
          <w:color w:val="FF0000"/>
          <w:sz w:val="16"/>
          <w:szCs w:val="16"/>
          <w:lang w:eastAsia="pt-BR"/>
        </w:rPr>
        <w:t xml:space="preserve"> </w:t>
      </w:r>
      <w:r w:rsidR="005A0E03">
        <w:rPr>
          <w:rFonts w:ascii="Book Antiqua" w:eastAsia="Times New Roman" w:hAnsi="Book Antiqua" w:cs="Times New Roman"/>
          <w:b/>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B13D89" w14:paraId="276B8C1D" w14:textId="77777777" w:rsidTr="00B13D89">
        <w:tc>
          <w:tcPr>
            <w:tcW w:w="8494" w:type="dxa"/>
            <w:shd w:val="clear" w:color="auto" w:fill="CCFFFF"/>
          </w:tcPr>
          <w:p w14:paraId="19F3575F" w14:textId="20B2EC0F" w:rsidR="00B13D89" w:rsidRPr="00B13D89" w:rsidRDefault="00B13D89" w:rsidP="0015089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lastRenderedPageBreak/>
              <w:t>(</w:t>
            </w:r>
            <w:r w:rsidRPr="00B13D89">
              <w:rPr>
                <w:rFonts w:ascii="Book Antiqua" w:eastAsia="Times New Roman" w:hAnsi="Book Antiqua" w:cs="Arial"/>
                <w:b/>
                <w:bCs/>
                <w:sz w:val="19"/>
                <w:szCs w:val="19"/>
                <w:highlight w:val="yellow"/>
                <w:lang w:eastAsia="pt-BR"/>
              </w:rPr>
              <w:t>MPBA-2018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13D89">
              <w:rPr>
                <w:rFonts w:ascii="Book Antiqua" w:eastAsia="Times New Roman" w:hAnsi="Book Antiqua" w:cs="Arial"/>
                <w:sz w:val="19"/>
                <w:szCs w:val="19"/>
                <w:lang w:eastAsia="pt-BR"/>
              </w:rPr>
              <w:t>Tendo como parâmetro o Estatuto da Igualdade Racial (lei 12.288/10), assinale a opção correta:</w:t>
            </w:r>
            <w:r>
              <w:rPr>
                <w:rFonts w:ascii="Book Antiqua" w:eastAsia="Times New Roman" w:hAnsi="Book Antiqua" w:cs="Arial"/>
                <w:sz w:val="19"/>
                <w:szCs w:val="19"/>
                <w:lang w:eastAsia="pt-BR"/>
              </w:rPr>
              <w:t xml:space="preserve"> </w:t>
            </w:r>
            <w:r w:rsidRPr="00B13D89">
              <w:rPr>
                <w:rFonts w:ascii="Book Antiqua" w:eastAsia="Times New Roman" w:hAnsi="Book Antiqua" w:cs="Arial"/>
                <w:sz w:val="19"/>
                <w:szCs w:val="19"/>
                <w:lang w:eastAsia="pt-BR"/>
              </w:rPr>
              <w:t>A capoeira é reconhecida como desporto de criação nacional, nos termos do art. 217 da Constituição Federal.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22, EIR.</w:t>
            </w:r>
          </w:p>
        </w:tc>
      </w:tr>
    </w:tbl>
    <w:p w14:paraId="03689D74" w14:textId="6AF308B0" w:rsidR="00150892" w:rsidRPr="0020680D" w:rsidRDefault="00150892" w:rsidP="00150892">
      <w:pPr>
        <w:spacing w:before="100" w:beforeAutospacing="1" w:after="100" w:afterAutospacing="1" w:line="240" w:lineRule="auto"/>
        <w:ind w:firstLine="525"/>
        <w:jc w:val="both"/>
        <w:rPr>
          <w:rFonts w:ascii="Book Antiqua" w:eastAsia="Times New Roman" w:hAnsi="Book Antiqua" w:cs="Arial"/>
          <w:b/>
          <w:bCs/>
          <w:sz w:val="18"/>
          <w:szCs w:val="18"/>
          <w:lang w:eastAsia="pt-BR"/>
        </w:rPr>
      </w:pPr>
      <w:bookmarkStart w:id="63" w:name="art22§1"/>
      <w:bookmarkEnd w:id="63"/>
      <w:r w:rsidRPr="00C2211A">
        <w:rPr>
          <w:rFonts w:ascii="Book Antiqua" w:eastAsia="Times New Roman" w:hAnsi="Book Antiqua" w:cs="Arial"/>
          <w:b/>
          <w:bCs/>
          <w:color w:val="000000"/>
          <w:sz w:val="19"/>
          <w:szCs w:val="19"/>
          <w:highlight w:val="magenta"/>
          <w:lang w:eastAsia="pt-BR"/>
        </w:rPr>
        <w:t>§ 1</w:t>
      </w:r>
      <w:r w:rsidRPr="00C2211A">
        <w:rPr>
          <w:rFonts w:ascii="Book Antiqua" w:eastAsia="Times New Roman" w:hAnsi="Book Antiqua" w:cs="Arial"/>
          <w:b/>
          <w:bCs/>
          <w:color w:val="000000"/>
          <w:sz w:val="19"/>
          <w:szCs w:val="19"/>
          <w:highlight w:val="magenta"/>
          <w:u w:val="single"/>
          <w:vertAlign w:val="superscript"/>
          <w:lang w:eastAsia="pt-BR"/>
        </w:rPr>
        <w:t>o</w:t>
      </w:r>
      <w:r w:rsidR="005A0E03">
        <w:rPr>
          <w:rFonts w:ascii="Book Antiqua" w:eastAsia="Times New Roman" w:hAnsi="Book Antiqua" w:cs="Arial"/>
          <w:color w:val="000000"/>
          <w:sz w:val="19"/>
          <w:szCs w:val="19"/>
          <w:lang w:eastAsia="pt-BR"/>
        </w:rPr>
        <w:t>.</w:t>
      </w:r>
      <w:r w:rsidRPr="00991A34">
        <w:rPr>
          <w:rFonts w:ascii="Book Antiqua" w:eastAsia="Times New Roman" w:hAnsi="Book Antiqua" w:cs="Arial"/>
          <w:color w:val="000000"/>
          <w:sz w:val="19"/>
          <w:szCs w:val="19"/>
          <w:lang w:eastAsia="pt-BR"/>
        </w:rPr>
        <w:t xml:space="preserve"> </w:t>
      </w:r>
      <w:r w:rsidRPr="00457F59">
        <w:rPr>
          <w:rFonts w:ascii="Book Antiqua" w:eastAsia="Times New Roman" w:hAnsi="Book Antiqua" w:cs="Arial"/>
          <w:b/>
          <w:bCs/>
          <w:color w:val="000000"/>
          <w:sz w:val="19"/>
          <w:szCs w:val="19"/>
          <w:lang w:eastAsia="pt-BR"/>
        </w:rPr>
        <w:t xml:space="preserve">A </w:t>
      </w:r>
      <w:r w:rsidRPr="005A0E03">
        <w:rPr>
          <w:rFonts w:ascii="Book Antiqua" w:eastAsia="Times New Roman" w:hAnsi="Book Antiqua" w:cs="Arial"/>
          <w:b/>
          <w:bCs/>
          <w:caps/>
          <w:color w:val="000000"/>
          <w:sz w:val="19"/>
          <w:szCs w:val="19"/>
          <w:shd w:val="clear" w:color="auto" w:fill="F7CAAC" w:themeFill="accent2" w:themeFillTint="66"/>
          <w:lang w:eastAsia="pt-BR"/>
        </w:rPr>
        <w:t>atividade de capoeirista</w:t>
      </w:r>
      <w:r w:rsidRPr="005A0E03">
        <w:rPr>
          <w:rFonts w:ascii="Book Antiqua" w:eastAsia="Times New Roman" w:hAnsi="Book Antiqua" w:cs="Arial"/>
          <w:b/>
          <w:bCs/>
          <w:caps/>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será reconhecida</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cyan"/>
          <w:lang w:eastAsia="pt-BR"/>
        </w:rPr>
        <w:t>em todas</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as modalidades</w:t>
      </w:r>
      <w:r w:rsidRPr="00457F59">
        <w:rPr>
          <w:rFonts w:ascii="Book Antiqua" w:eastAsia="Times New Roman" w:hAnsi="Book Antiqua" w:cs="Arial"/>
          <w:b/>
          <w:bCs/>
          <w:color w:val="000000"/>
          <w:sz w:val="19"/>
          <w:szCs w:val="19"/>
          <w:lang w:eastAsia="pt-BR"/>
        </w:rPr>
        <w:t xml:space="preserve"> em que a </w:t>
      </w:r>
      <w:r w:rsidRPr="005A0E03">
        <w:rPr>
          <w:rFonts w:ascii="Book Antiqua" w:eastAsia="Times New Roman" w:hAnsi="Book Antiqua" w:cs="Arial"/>
          <w:b/>
          <w:bCs/>
          <w:caps/>
          <w:color w:val="000000"/>
          <w:sz w:val="19"/>
          <w:szCs w:val="19"/>
          <w:shd w:val="clear" w:color="auto" w:fill="F7CAAC" w:themeFill="accent2" w:themeFillTint="66"/>
          <w:lang w:eastAsia="pt-BR"/>
        </w:rPr>
        <w:t>capoeira</w:t>
      </w:r>
      <w:r w:rsidRPr="005A0E03">
        <w:rPr>
          <w:rFonts w:ascii="Book Antiqua" w:eastAsia="Times New Roman" w:hAnsi="Book Antiqua" w:cs="Arial"/>
          <w:b/>
          <w:bCs/>
          <w:caps/>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se manifesta</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seja</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como esporte</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luta</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dança</w:t>
      </w:r>
      <w:r w:rsidRPr="00457F59">
        <w:rPr>
          <w:rFonts w:ascii="Book Antiqua" w:eastAsia="Times New Roman" w:hAnsi="Book Antiqua" w:cs="Arial"/>
          <w:b/>
          <w:bCs/>
          <w:color w:val="000000"/>
          <w:sz w:val="19"/>
          <w:szCs w:val="19"/>
          <w:lang w:eastAsia="pt-BR"/>
        </w:rPr>
        <w:t xml:space="preserve"> ou </w:t>
      </w:r>
      <w:r w:rsidRPr="005A0E03">
        <w:rPr>
          <w:rFonts w:ascii="Book Antiqua" w:eastAsia="Times New Roman" w:hAnsi="Book Antiqua" w:cs="Arial"/>
          <w:b/>
          <w:bCs/>
          <w:color w:val="000000"/>
          <w:sz w:val="19"/>
          <w:szCs w:val="19"/>
          <w:highlight w:val="yellow"/>
          <w:lang w:eastAsia="pt-BR"/>
        </w:rPr>
        <w:t>música</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sendo</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cyan"/>
          <w:lang w:eastAsia="pt-BR"/>
        </w:rPr>
        <w:t>livre</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yellow"/>
          <w:lang w:eastAsia="pt-BR"/>
        </w:rPr>
        <w:t>o exercício</w:t>
      </w:r>
      <w:r w:rsidRPr="00457F59">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olor w:val="000000"/>
          <w:sz w:val="19"/>
          <w:szCs w:val="19"/>
          <w:highlight w:val="cyan"/>
          <w:lang w:eastAsia="pt-BR"/>
        </w:rPr>
        <w:t>em todo o território nacional</w:t>
      </w:r>
      <w:r w:rsidRPr="00202748">
        <w:rPr>
          <w:rFonts w:ascii="Book Antiqua" w:eastAsia="Times New Roman" w:hAnsi="Book Antiqua" w:cs="Arial"/>
          <w:b/>
          <w:bCs/>
          <w:color w:val="000000"/>
          <w:sz w:val="16"/>
          <w:szCs w:val="16"/>
          <w:lang w:eastAsia="pt-BR"/>
        </w:rPr>
        <w:t>.</w:t>
      </w:r>
      <w:r w:rsidR="00C2211A" w:rsidRPr="00202748">
        <w:rPr>
          <w:rFonts w:ascii="Book Antiqua" w:eastAsia="Times New Roman" w:hAnsi="Book Antiqua" w:cs="Arial"/>
          <w:b/>
          <w:bCs/>
          <w:color w:val="000000"/>
          <w:sz w:val="16"/>
          <w:szCs w:val="16"/>
          <w:lang w:eastAsia="pt-BR"/>
        </w:rPr>
        <w:t xml:space="preserve"> </w:t>
      </w:r>
      <w:r w:rsidR="00C2211A" w:rsidRPr="00202748">
        <w:rPr>
          <w:rFonts w:ascii="Book Antiqua" w:eastAsia="Times New Roman" w:hAnsi="Book Antiqua" w:cs="Arial"/>
          <w:b/>
          <w:bCs/>
          <w:color w:val="FF0000"/>
          <w:sz w:val="16"/>
          <w:szCs w:val="16"/>
          <w:u w:val="single"/>
          <w:lang w:eastAsia="pt-BR"/>
        </w:rPr>
        <w:t>(MPMG-2014)</w:t>
      </w:r>
      <w:r w:rsidR="0020680D">
        <w:rPr>
          <w:rFonts w:ascii="Book Antiqua" w:eastAsia="Times New Roman" w:hAnsi="Book Antiqua" w:cs="Arial"/>
          <w:b/>
          <w:bCs/>
          <w:color w:val="FF0000"/>
          <w:sz w:val="16"/>
          <w:szCs w:val="16"/>
          <w:lang w:eastAsia="pt-BR"/>
        </w:rPr>
        <w:t xml:space="preserve"> </w:t>
      </w:r>
      <w:r w:rsidR="0020680D" w:rsidRPr="00202748">
        <w:rPr>
          <w:rFonts w:ascii="Book Antiqua" w:eastAsia="Times New Roman" w:hAnsi="Book Antiqua" w:cs="Times New Roman"/>
          <w:b/>
          <w:color w:val="FF0000"/>
          <w:sz w:val="16"/>
          <w:szCs w:val="16"/>
          <w:u w:val="single"/>
          <w:lang w:eastAsia="pt-BR"/>
        </w:rPr>
        <w:t>(</w:t>
      </w:r>
      <w:r w:rsidR="0020680D">
        <w:rPr>
          <w:rFonts w:ascii="Book Antiqua" w:eastAsia="Times New Roman" w:hAnsi="Book Antiqua" w:cs="Times New Roman"/>
          <w:b/>
          <w:color w:val="FF0000"/>
          <w:sz w:val="16"/>
          <w:szCs w:val="16"/>
          <w:u w:val="single"/>
          <w:lang w:eastAsia="pt-BR"/>
        </w:rPr>
        <w:t>PCBA-2022</w:t>
      </w:r>
      <w:r w:rsidR="0020680D" w:rsidRPr="00202748">
        <w:rPr>
          <w:rFonts w:ascii="Book Antiqua" w:eastAsia="Times New Roman" w:hAnsi="Book Antiqua" w:cs="Times New Roman"/>
          <w:b/>
          <w:color w:val="FF0000"/>
          <w:sz w:val="16"/>
          <w:szCs w:val="16"/>
          <w:u w:val="single"/>
          <w:lang w:eastAsia="pt-BR"/>
        </w:rPr>
        <w:t>)</w:t>
      </w:r>
    </w:p>
    <w:p w14:paraId="5F6D2A14" w14:textId="510E1CCE" w:rsidR="00150892" w:rsidRPr="005A0E03"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64" w:name="art22§2"/>
      <w:bookmarkEnd w:id="64"/>
      <w:r w:rsidRPr="005A0E03">
        <w:rPr>
          <w:rFonts w:ascii="Book Antiqua" w:eastAsia="Times New Roman" w:hAnsi="Book Antiqua" w:cs="Arial"/>
          <w:b/>
          <w:bCs/>
          <w:color w:val="000000"/>
          <w:sz w:val="19"/>
          <w:szCs w:val="19"/>
          <w:highlight w:val="magenta"/>
          <w:lang w:eastAsia="pt-BR"/>
        </w:rPr>
        <w:t>§ 2</w:t>
      </w:r>
      <w:r w:rsidRPr="005A0E03">
        <w:rPr>
          <w:rFonts w:ascii="Book Antiqua" w:eastAsia="Times New Roman" w:hAnsi="Book Antiqua" w:cs="Arial"/>
          <w:b/>
          <w:bCs/>
          <w:color w:val="000000"/>
          <w:sz w:val="19"/>
          <w:szCs w:val="19"/>
          <w:highlight w:val="magenta"/>
          <w:u w:val="single"/>
          <w:vertAlign w:val="superscript"/>
          <w:lang w:eastAsia="pt-BR"/>
        </w:rPr>
        <w:t>o</w:t>
      </w:r>
      <w:r w:rsidR="005A0E03">
        <w:rPr>
          <w:rFonts w:ascii="Book Antiqua" w:eastAsia="Times New Roman" w:hAnsi="Book Antiqua" w:cs="Arial"/>
          <w:b/>
          <w:bCs/>
          <w:color w:val="000000"/>
          <w:sz w:val="19"/>
          <w:szCs w:val="19"/>
          <w:lang w:eastAsia="pt-BR"/>
        </w:rPr>
        <w:t>.</w:t>
      </w:r>
      <w:r w:rsidRPr="005A0E03">
        <w:rPr>
          <w:rFonts w:ascii="Book Antiqua" w:eastAsia="Times New Roman" w:hAnsi="Book Antiqua" w:cs="Arial"/>
          <w:b/>
          <w:bCs/>
          <w:color w:val="000000"/>
          <w:sz w:val="19"/>
          <w:szCs w:val="19"/>
          <w:lang w:eastAsia="pt-BR"/>
        </w:rPr>
        <w:t xml:space="preserve"> </w:t>
      </w:r>
      <w:r w:rsidRPr="005A0E03">
        <w:rPr>
          <w:rFonts w:ascii="Book Antiqua" w:eastAsia="Times New Roman" w:hAnsi="Book Antiqua" w:cs="Arial"/>
          <w:b/>
          <w:bCs/>
          <w:caps/>
          <w:color w:val="000000"/>
          <w:sz w:val="19"/>
          <w:szCs w:val="19"/>
          <w:highlight w:val="green"/>
          <w:lang w:eastAsia="pt-BR"/>
        </w:rPr>
        <w:t>É facultado</w:t>
      </w:r>
      <w:r w:rsidRPr="005A0E03">
        <w:rPr>
          <w:rFonts w:ascii="Book Antiqua" w:eastAsia="Times New Roman" w:hAnsi="Book Antiqua" w:cs="Arial"/>
          <w:b/>
          <w:bCs/>
          <w:color w:val="000000"/>
          <w:sz w:val="19"/>
          <w:szCs w:val="19"/>
          <w:lang w:eastAsia="pt-BR"/>
        </w:rPr>
        <w:t xml:space="preserve"> o </w:t>
      </w:r>
      <w:r w:rsidRPr="005A0E03">
        <w:rPr>
          <w:rFonts w:ascii="Book Antiqua" w:eastAsia="Times New Roman" w:hAnsi="Book Antiqua" w:cs="Arial"/>
          <w:b/>
          <w:bCs/>
          <w:caps/>
          <w:color w:val="000000"/>
          <w:sz w:val="19"/>
          <w:szCs w:val="19"/>
          <w:shd w:val="clear" w:color="auto" w:fill="F7CAAC" w:themeFill="accent2" w:themeFillTint="66"/>
          <w:lang w:eastAsia="pt-BR"/>
        </w:rPr>
        <w:t>ensino da capoeira</w:t>
      </w:r>
      <w:r w:rsidRPr="005A0E03">
        <w:rPr>
          <w:rFonts w:ascii="Book Antiqua" w:eastAsia="Times New Roman" w:hAnsi="Book Antiqua" w:cs="Arial"/>
          <w:b/>
          <w:bCs/>
          <w:color w:val="000000"/>
          <w:sz w:val="19"/>
          <w:szCs w:val="19"/>
          <w:lang w:eastAsia="pt-BR"/>
        </w:rPr>
        <w:t xml:space="preserve"> nas instituições públicas e privadas pelos capoeiristas e mestres tradicionais, pública e formalmente reconhecidos.</w:t>
      </w:r>
    </w:p>
    <w:p w14:paraId="79F43148"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65" w:name="tituloiicapituloiii"/>
      <w:bookmarkEnd w:id="65"/>
      <w:r w:rsidRPr="00991A34">
        <w:rPr>
          <w:rFonts w:ascii="Book Antiqua" w:eastAsia="Times New Roman" w:hAnsi="Book Antiqua" w:cs="Arial"/>
          <w:color w:val="000000"/>
          <w:sz w:val="19"/>
          <w:szCs w:val="19"/>
          <w:lang w:eastAsia="pt-BR"/>
        </w:rPr>
        <w:t>CAPÍTULO III</w:t>
      </w:r>
    </w:p>
    <w:p w14:paraId="28138634"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 DIREITO À LIBERDADE DE CONSCIÊNCIA E DE CRENÇA E AO LIVRE EXERCÍCIO DOS CULTOS RELIGIOSOS</w:t>
      </w:r>
    </w:p>
    <w:p w14:paraId="101033DD" w14:textId="7195F6F7" w:rsidR="00150892" w:rsidRPr="001013E6"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66" w:name="art23"/>
      <w:bookmarkEnd w:id="66"/>
      <w:r w:rsidRPr="001013E6">
        <w:rPr>
          <w:rFonts w:ascii="Book Antiqua" w:eastAsia="Times New Roman" w:hAnsi="Book Antiqua" w:cs="Arial"/>
          <w:b/>
          <w:bCs/>
          <w:color w:val="000000"/>
          <w:sz w:val="19"/>
          <w:szCs w:val="19"/>
          <w:highlight w:val="magenta"/>
          <w:lang w:eastAsia="pt-BR"/>
        </w:rPr>
        <w:t>Art. 23</w:t>
      </w:r>
      <w:r w:rsidRPr="001013E6">
        <w:rPr>
          <w:rFonts w:ascii="Book Antiqua" w:eastAsia="Times New Roman" w:hAnsi="Book Antiqua" w:cs="Arial"/>
          <w:b/>
          <w:bCs/>
          <w:color w:val="000000"/>
          <w:sz w:val="19"/>
          <w:szCs w:val="19"/>
          <w:lang w:eastAsia="pt-BR"/>
        </w:rPr>
        <w:t>.  É inviolável a liberdade de consciência e de crença, sendo assegurado o livre exercício dos cultos religiosos e garantida, na forma da lei, a proteção aos locais de culto e a suas liturgias.</w:t>
      </w:r>
      <w:r w:rsidR="001013E6" w:rsidRPr="001013E6">
        <w:rPr>
          <w:rFonts w:ascii="Book Antiqua" w:eastAsia="Times New Roman" w:hAnsi="Book Antiqua" w:cs="Arial"/>
          <w:b/>
          <w:bCs/>
          <w:color w:val="000000"/>
          <w:sz w:val="19"/>
          <w:szCs w:val="19"/>
          <w:lang w:eastAsia="pt-BR"/>
        </w:rPr>
        <w:t xml:space="preserve"> </w:t>
      </w:r>
      <w:r w:rsidR="001013E6" w:rsidRPr="001013E6">
        <w:rPr>
          <w:rFonts w:ascii="Book Antiqua" w:eastAsia="Times New Roman" w:hAnsi="Book Antiqua" w:cs="Arial"/>
          <w:b/>
          <w:bCs/>
          <w:color w:val="FF0000"/>
          <w:sz w:val="16"/>
          <w:szCs w:val="16"/>
          <w:u w:val="single"/>
          <w:lang w:eastAsia="pt-BR"/>
        </w:rPr>
        <w:t>(MPAM-2023)</w:t>
      </w:r>
    </w:p>
    <w:p w14:paraId="58A256E3" w14:textId="58F5F676" w:rsidR="00150892" w:rsidRPr="001013E6"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67" w:name="art24"/>
      <w:bookmarkEnd w:id="67"/>
      <w:r w:rsidRPr="00C2211A">
        <w:rPr>
          <w:rFonts w:ascii="Book Antiqua" w:eastAsia="Times New Roman" w:hAnsi="Book Antiqua" w:cs="Arial"/>
          <w:b/>
          <w:bCs/>
          <w:color w:val="000000"/>
          <w:sz w:val="19"/>
          <w:szCs w:val="19"/>
          <w:highlight w:val="magenta"/>
          <w:lang w:eastAsia="pt-BR"/>
        </w:rPr>
        <w:t>Art. 24</w:t>
      </w:r>
      <w:r w:rsidRPr="00991A34">
        <w:rPr>
          <w:rFonts w:ascii="Book Antiqua" w:eastAsia="Times New Roman" w:hAnsi="Book Antiqua" w:cs="Arial"/>
          <w:color w:val="000000"/>
          <w:sz w:val="19"/>
          <w:szCs w:val="19"/>
          <w:lang w:eastAsia="pt-BR"/>
        </w:rPr>
        <w:t xml:space="preserve">.  </w:t>
      </w:r>
      <w:r w:rsidRPr="007C1CFD">
        <w:rPr>
          <w:rFonts w:ascii="Book Antiqua" w:eastAsia="Times New Roman" w:hAnsi="Book Antiqua" w:cs="Arial"/>
          <w:b/>
          <w:bCs/>
          <w:color w:val="000000"/>
          <w:sz w:val="19"/>
          <w:szCs w:val="19"/>
          <w:lang w:eastAsia="pt-BR"/>
        </w:rPr>
        <w:t>O direito à liberdade de consciência e de crença e ao livre exercício dos cultos religiosos de matriz africana compreende</w:t>
      </w:r>
      <w:r w:rsidRPr="00202748">
        <w:rPr>
          <w:rFonts w:ascii="Book Antiqua" w:eastAsia="Times New Roman" w:hAnsi="Book Antiqua" w:cs="Arial"/>
          <w:color w:val="000000"/>
          <w:sz w:val="16"/>
          <w:szCs w:val="16"/>
          <w:lang w:eastAsia="pt-BR"/>
        </w:rPr>
        <w:t>:</w:t>
      </w:r>
      <w:r w:rsidR="00C2211A" w:rsidRPr="00202748">
        <w:rPr>
          <w:rFonts w:ascii="Book Antiqua" w:eastAsia="Times New Roman" w:hAnsi="Book Antiqua" w:cs="Arial"/>
          <w:color w:val="000000"/>
          <w:sz w:val="16"/>
          <w:szCs w:val="16"/>
          <w:lang w:eastAsia="pt-BR"/>
        </w:rPr>
        <w:t xml:space="preserve"> </w:t>
      </w:r>
      <w:r w:rsidR="00C2211A" w:rsidRPr="00202748">
        <w:rPr>
          <w:rFonts w:ascii="Book Antiqua" w:eastAsia="Times New Roman" w:hAnsi="Book Antiqua" w:cs="Arial"/>
          <w:b/>
          <w:bCs/>
          <w:color w:val="FF0000"/>
          <w:sz w:val="16"/>
          <w:szCs w:val="16"/>
          <w:u w:val="single"/>
          <w:lang w:eastAsia="pt-BR"/>
        </w:rPr>
        <w:t>(MPMG-2014)</w:t>
      </w:r>
      <w:r w:rsidR="009823C8" w:rsidRPr="00202748">
        <w:rPr>
          <w:rFonts w:ascii="Book Antiqua" w:eastAsia="Times New Roman" w:hAnsi="Book Antiqua" w:cs="Arial"/>
          <w:b/>
          <w:bCs/>
          <w:color w:val="FF0000"/>
          <w:sz w:val="16"/>
          <w:szCs w:val="16"/>
          <w:lang w:eastAsia="pt-BR"/>
        </w:rPr>
        <w:t xml:space="preserve"> </w:t>
      </w:r>
      <w:r w:rsidR="009823C8" w:rsidRPr="00202748">
        <w:rPr>
          <w:rFonts w:ascii="Book Antiqua" w:eastAsia="Times New Roman" w:hAnsi="Book Antiqua" w:cs="Times New Roman"/>
          <w:b/>
          <w:bCs/>
          <w:color w:val="FF0000"/>
          <w:sz w:val="16"/>
          <w:szCs w:val="16"/>
          <w:u w:val="single"/>
          <w:lang w:eastAsia="pt-BR"/>
        </w:rPr>
        <w:t>(PCRS-2018)</w:t>
      </w:r>
      <w:r w:rsidR="009823C8" w:rsidRPr="00202748">
        <w:rPr>
          <w:rFonts w:ascii="Book Antiqua" w:eastAsia="Times New Roman" w:hAnsi="Book Antiqua" w:cs="Times New Roman"/>
          <w:b/>
          <w:bCs/>
          <w:color w:val="FF0000"/>
          <w:sz w:val="16"/>
          <w:szCs w:val="16"/>
          <w:lang w:eastAsia="pt-BR"/>
        </w:rPr>
        <w:t xml:space="preserve"> </w:t>
      </w:r>
      <w:r w:rsidR="009823C8" w:rsidRPr="00202748">
        <w:rPr>
          <w:rFonts w:ascii="Book Antiqua" w:eastAsia="Times New Roman" w:hAnsi="Book Antiqua" w:cs="Times New Roman"/>
          <w:b/>
          <w:bCs/>
          <w:color w:val="FF0000"/>
          <w:sz w:val="16"/>
          <w:szCs w:val="16"/>
          <w:u w:val="single"/>
          <w:lang w:eastAsia="pt-BR"/>
        </w:rPr>
        <w:t>(</w:t>
      </w:r>
      <w:proofErr w:type="spellStart"/>
      <w:r w:rsidR="009823C8" w:rsidRPr="00202748">
        <w:rPr>
          <w:rFonts w:ascii="Book Antiqua" w:eastAsia="Times New Roman" w:hAnsi="Book Antiqua" w:cs="Times New Roman"/>
          <w:b/>
          <w:bCs/>
          <w:color w:val="FF0000"/>
          <w:sz w:val="16"/>
          <w:szCs w:val="16"/>
          <w:u w:val="single"/>
          <w:lang w:eastAsia="pt-BR"/>
        </w:rPr>
        <w:t>Aud</w:t>
      </w:r>
      <w:proofErr w:type="spellEnd"/>
      <w:r w:rsidR="009823C8" w:rsidRPr="00202748">
        <w:rPr>
          <w:rFonts w:ascii="Book Antiqua" w:eastAsia="Times New Roman" w:hAnsi="Book Antiqua" w:cs="Times New Roman"/>
          <w:b/>
          <w:bCs/>
          <w:color w:val="FF0000"/>
          <w:sz w:val="16"/>
          <w:szCs w:val="16"/>
          <w:u w:val="single"/>
          <w:lang w:eastAsia="pt-BR"/>
        </w:rPr>
        <w:t>. Fiscal-SEFAZ/RS-2018)</w:t>
      </w:r>
      <w:r w:rsidR="005E114C">
        <w:rPr>
          <w:rFonts w:ascii="Book Antiqua" w:eastAsia="Times New Roman" w:hAnsi="Book Antiqua" w:cs="Times New Roman"/>
          <w:b/>
          <w:bCs/>
          <w:color w:val="FF0000"/>
          <w:sz w:val="16"/>
          <w:szCs w:val="16"/>
          <w:lang w:eastAsia="pt-BR"/>
        </w:rPr>
        <w:t xml:space="preserve"> </w:t>
      </w:r>
      <w:r w:rsidR="005E114C" w:rsidRPr="00202748">
        <w:rPr>
          <w:rFonts w:ascii="Book Antiqua" w:eastAsia="Times New Roman" w:hAnsi="Book Antiqua" w:cs="Arial"/>
          <w:b/>
          <w:bCs/>
          <w:color w:val="FF0000"/>
          <w:sz w:val="16"/>
          <w:szCs w:val="16"/>
          <w:u w:val="single"/>
          <w:lang w:eastAsia="pt-BR"/>
        </w:rPr>
        <w:t>(MPPR-2014/2016</w:t>
      </w:r>
      <w:r w:rsidR="005E114C">
        <w:rPr>
          <w:rFonts w:ascii="Book Antiqua" w:eastAsia="Times New Roman" w:hAnsi="Book Antiqua" w:cs="Arial"/>
          <w:b/>
          <w:bCs/>
          <w:color w:val="FF0000"/>
          <w:sz w:val="16"/>
          <w:szCs w:val="16"/>
          <w:u w:val="single"/>
          <w:lang w:eastAsia="pt-BR"/>
        </w:rPr>
        <w:t>/2021</w:t>
      </w:r>
      <w:r w:rsidR="005E114C" w:rsidRPr="00202748">
        <w:rPr>
          <w:rFonts w:ascii="Book Antiqua" w:eastAsia="Times New Roman" w:hAnsi="Book Antiqua" w:cs="Arial"/>
          <w:b/>
          <w:bCs/>
          <w:color w:val="FF0000"/>
          <w:sz w:val="16"/>
          <w:szCs w:val="16"/>
          <w:u w:val="single"/>
          <w:lang w:eastAsia="pt-BR"/>
        </w:rPr>
        <w:t>)</w:t>
      </w:r>
      <w:r w:rsidR="00B20BC2" w:rsidRPr="00202748">
        <w:rPr>
          <w:rFonts w:ascii="Book Antiqua" w:eastAsia="Times New Roman" w:hAnsi="Book Antiqua" w:cs="Times New Roman"/>
          <w:b/>
          <w:bCs/>
          <w:color w:val="FF0000"/>
          <w:sz w:val="16"/>
          <w:szCs w:val="16"/>
          <w:lang w:eastAsia="pt-BR"/>
        </w:rPr>
        <w:t xml:space="preserve"> </w:t>
      </w:r>
      <w:r w:rsidR="00B20BC2" w:rsidRPr="00202748">
        <w:rPr>
          <w:rFonts w:ascii="Book Antiqua" w:eastAsia="Times New Roman" w:hAnsi="Book Antiqua" w:cs="Times New Roman"/>
          <w:b/>
          <w:bCs/>
          <w:color w:val="FF0000"/>
          <w:sz w:val="16"/>
          <w:szCs w:val="16"/>
          <w:u w:val="single"/>
          <w:lang w:eastAsia="pt-BR"/>
        </w:rPr>
        <w:t>(MPSP-2022)</w:t>
      </w:r>
      <w:r w:rsidR="001013E6">
        <w:rPr>
          <w:rFonts w:ascii="Book Antiqua" w:eastAsia="Times New Roman" w:hAnsi="Book Antiqua" w:cs="Times New Roman"/>
          <w:b/>
          <w:bCs/>
          <w:color w:val="FF0000"/>
          <w:sz w:val="16"/>
          <w:szCs w:val="16"/>
          <w:lang w:eastAsia="pt-BR"/>
        </w:rPr>
        <w:t xml:space="preserve"> </w:t>
      </w:r>
      <w:r w:rsidR="001013E6" w:rsidRPr="00202748">
        <w:rPr>
          <w:rFonts w:ascii="Book Antiqua" w:eastAsia="Times New Roman" w:hAnsi="Book Antiqua" w:cs="Arial"/>
          <w:b/>
          <w:bCs/>
          <w:color w:val="FF0000"/>
          <w:sz w:val="16"/>
          <w:szCs w:val="16"/>
          <w:u w:val="single"/>
          <w:lang w:eastAsia="pt-BR"/>
        </w:rPr>
        <w:t>(</w:t>
      </w:r>
      <w:r w:rsidR="001013E6">
        <w:rPr>
          <w:rFonts w:ascii="Book Antiqua" w:eastAsia="Times New Roman" w:hAnsi="Book Antiqua" w:cs="Arial"/>
          <w:b/>
          <w:bCs/>
          <w:color w:val="FF0000"/>
          <w:sz w:val="16"/>
          <w:szCs w:val="16"/>
          <w:u w:val="single"/>
          <w:lang w:eastAsia="pt-BR"/>
        </w:rPr>
        <w:t>MPAM-2023</w:t>
      </w:r>
      <w:r w:rsidR="001013E6" w:rsidRPr="00202748">
        <w:rPr>
          <w:rFonts w:ascii="Book Antiqua" w:eastAsia="Times New Roman" w:hAnsi="Book Antiqua" w:cs="Arial"/>
          <w:b/>
          <w:bCs/>
          <w:color w:val="FF0000"/>
          <w:sz w:val="16"/>
          <w:szCs w:val="16"/>
          <w:u w:val="single"/>
          <w:lang w:eastAsia="pt-BR"/>
        </w:rPr>
        <w:t>)</w:t>
      </w:r>
    </w:p>
    <w:p w14:paraId="66EC25BE" w14:textId="046CC60F"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991A34">
        <w:rPr>
          <w:rFonts w:ascii="Book Antiqua" w:eastAsia="Times New Roman" w:hAnsi="Book Antiqua" w:cs="Arial"/>
          <w:color w:val="000000"/>
          <w:sz w:val="19"/>
          <w:szCs w:val="19"/>
          <w:lang w:eastAsia="pt-BR"/>
        </w:rPr>
        <w:t xml:space="preserve">I - </w:t>
      </w:r>
      <w:proofErr w:type="gramStart"/>
      <w:r w:rsidRPr="009823C8">
        <w:rPr>
          <w:rFonts w:ascii="Book Antiqua" w:eastAsia="Times New Roman" w:hAnsi="Book Antiqua" w:cs="Arial"/>
          <w:b/>
          <w:bCs/>
          <w:color w:val="000000"/>
          <w:sz w:val="19"/>
          <w:szCs w:val="19"/>
          <w:lang w:eastAsia="pt-BR"/>
        </w:rPr>
        <w:t>a</w:t>
      </w:r>
      <w:proofErr w:type="gramEnd"/>
      <w:r w:rsidRPr="009823C8">
        <w:rPr>
          <w:rFonts w:ascii="Book Antiqua" w:eastAsia="Times New Roman" w:hAnsi="Book Antiqua" w:cs="Arial"/>
          <w:b/>
          <w:bCs/>
          <w:color w:val="000000"/>
          <w:sz w:val="19"/>
          <w:szCs w:val="19"/>
          <w:lang w:eastAsia="pt-BR"/>
        </w:rPr>
        <w:t xml:space="preserve"> prática de cultos, a celebração de reuniões relacionadas à religiosidade e a fundação e manutenção, por iniciativa privada, de lugares reservados para tais fins</w:t>
      </w:r>
      <w:r w:rsidRPr="00202748">
        <w:rPr>
          <w:rFonts w:ascii="Book Antiqua" w:eastAsia="Times New Roman" w:hAnsi="Book Antiqua" w:cs="Arial"/>
          <w:b/>
          <w:bCs/>
          <w:color w:val="000000"/>
          <w:sz w:val="18"/>
          <w:szCs w:val="18"/>
          <w:lang w:eastAsia="pt-BR"/>
        </w:rPr>
        <w:t>;</w:t>
      </w:r>
      <w:r w:rsidR="009823C8" w:rsidRPr="00202748">
        <w:rPr>
          <w:rFonts w:ascii="Book Antiqua" w:eastAsia="Times New Roman" w:hAnsi="Book Antiqua" w:cs="Arial"/>
          <w:color w:val="000000"/>
          <w:sz w:val="18"/>
          <w:szCs w:val="18"/>
          <w:lang w:eastAsia="pt-BR"/>
        </w:rPr>
        <w:t xml:space="preserve"> </w:t>
      </w:r>
      <w:r w:rsidR="009823C8" w:rsidRPr="00202748">
        <w:rPr>
          <w:rFonts w:ascii="Book Antiqua" w:eastAsia="Times New Roman" w:hAnsi="Book Antiqua" w:cs="Times New Roman"/>
          <w:b/>
          <w:bCs/>
          <w:color w:val="FF0000"/>
          <w:sz w:val="16"/>
          <w:szCs w:val="16"/>
          <w:u w:val="single"/>
          <w:lang w:eastAsia="pt-BR"/>
        </w:rPr>
        <w:t>(PCRS-2018)</w:t>
      </w:r>
    </w:p>
    <w:p w14:paraId="0C70DDB7"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II - </w:t>
      </w:r>
      <w:proofErr w:type="gramStart"/>
      <w:r w:rsidRPr="00991A34">
        <w:rPr>
          <w:rFonts w:ascii="Book Antiqua" w:eastAsia="Times New Roman" w:hAnsi="Book Antiqua" w:cs="Arial"/>
          <w:color w:val="000000"/>
          <w:sz w:val="19"/>
          <w:szCs w:val="19"/>
          <w:lang w:eastAsia="pt-BR"/>
        </w:rPr>
        <w:t>a</w:t>
      </w:r>
      <w:proofErr w:type="gramEnd"/>
      <w:r w:rsidRPr="00991A34">
        <w:rPr>
          <w:rFonts w:ascii="Book Antiqua" w:eastAsia="Times New Roman" w:hAnsi="Book Antiqua" w:cs="Arial"/>
          <w:color w:val="000000"/>
          <w:sz w:val="19"/>
          <w:szCs w:val="19"/>
          <w:lang w:eastAsia="pt-BR"/>
        </w:rPr>
        <w:t xml:space="preserve"> celebração de festividades e cerimônias de acordo com preceitos das respectivas religiões;</w:t>
      </w:r>
    </w:p>
    <w:p w14:paraId="60F67A56" w14:textId="638F5D61"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9823C8">
        <w:rPr>
          <w:rFonts w:ascii="Book Antiqua" w:eastAsia="Times New Roman" w:hAnsi="Book Antiqua" w:cs="Arial"/>
          <w:b/>
          <w:bCs/>
          <w:color w:val="000000"/>
          <w:sz w:val="19"/>
          <w:szCs w:val="19"/>
          <w:lang w:eastAsia="pt-BR"/>
        </w:rPr>
        <w:t>III - a fundação e a manutenção, por iniciativa privada, de instituições beneficentes ligadas às respectivas convicções religiosas</w:t>
      </w:r>
      <w:r w:rsidRPr="00202748">
        <w:rPr>
          <w:rFonts w:ascii="Book Antiqua" w:eastAsia="Times New Roman" w:hAnsi="Book Antiqua" w:cs="Arial"/>
          <w:b/>
          <w:bCs/>
          <w:color w:val="000000"/>
          <w:sz w:val="18"/>
          <w:szCs w:val="18"/>
          <w:lang w:eastAsia="pt-BR"/>
        </w:rPr>
        <w:t>;</w:t>
      </w:r>
      <w:r w:rsidR="009823C8" w:rsidRPr="00202748">
        <w:rPr>
          <w:rFonts w:ascii="Book Antiqua" w:eastAsia="Times New Roman" w:hAnsi="Book Antiqua" w:cs="Arial"/>
          <w:color w:val="000000"/>
          <w:sz w:val="18"/>
          <w:szCs w:val="18"/>
          <w:lang w:eastAsia="pt-BR"/>
        </w:rPr>
        <w:t xml:space="preserve"> </w:t>
      </w:r>
      <w:r w:rsidR="009823C8" w:rsidRPr="00202748">
        <w:rPr>
          <w:rFonts w:ascii="Book Antiqua" w:eastAsia="Times New Roman" w:hAnsi="Book Antiqua" w:cs="Times New Roman"/>
          <w:b/>
          <w:bCs/>
          <w:color w:val="FF0000"/>
          <w:sz w:val="16"/>
          <w:szCs w:val="16"/>
          <w:u w:val="single"/>
          <w:lang w:eastAsia="pt-BR"/>
        </w:rPr>
        <w:t>(PCRS-2018)</w:t>
      </w:r>
    </w:p>
    <w:p w14:paraId="6AC032AB" w14:textId="6A6E11F4" w:rsidR="00150892"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B20BC2">
        <w:rPr>
          <w:rFonts w:ascii="Book Antiqua" w:eastAsia="Times New Roman" w:hAnsi="Book Antiqua" w:cs="Arial"/>
          <w:b/>
          <w:bCs/>
          <w:color w:val="000000"/>
          <w:sz w:val="19"/>
          <w:szCs w:val="19"/>
          <w:lang w:eastAsia="pt-BR"/>
        </w:rPr>
        <w:t>IV - a produção, a comercialização, a aquisição e o uso de artigos e materiais religiosos adequados aos costumes e às práticas fundadas na respectiva religiosidade, ressalvadas as condutas vedadas por legislação específica</w:t>
      </w:r>
      <w:r w:rsidRPr="00202748">
        <w:rPr>
          <w:rFonts w:ascii="Book Antiqua" w:eastAsia="Times New Roman" w:hAnsi="Book Antiqua" w:cs="Arial"/>
          <w:color w:val="000000"/>
          <w:sz w:val="18"/>
          <w:szCs w:val="18"/>
          <w:lang w:eastAsia="pt-BR"/>
        </w:rPr>
        <w:t>;</w:t>
      </w:r>
      <w:r w:rsidR="005E114C">
        <w:rPr>
          <w:rFonts w:ascii="Book Antiqua" w:eastAsia="Times New Roman" w:hAnsi="Book Antiqua" w:cs="Arial"/>
          <w:color w:val="000000"/>
          <w:sz w:val="18"/>
          <w:szCs w:val="18"/>
          <w:lang w:eastAsia="pt-BR"/>
        </w:rPr>
        <w:t xml:space="preserve"> </w:t>
      </w:r>
      <w:r w:rsidR="005E114C" w:rsidRPr="00202748">
        <w:rPr>
          <w:rFonts w:ascii="Book Antiqua" w:eastAsia="Times New Roman" w:hAnsi="Book Antiqua" w:cs="Arial"/>
          <w:b/>
          <w:bCs/>
          <w:color w:val="FF0000"/>
          <w:sz w:val="16"/>
          <w:szCs w:val="16"/>
          <w:u w:val="single"/>
          <w:lang w:eastAsia="pt-BR"/>
        </w:rPr>
        <w:t>(MPPR-20</w:t>
      </w:r>
      <w:r w:rsidR="005E114C">
        <w:rPr>
          <w:rFonts w:ascii="Book Antiqua" w:eastAsia="Times New Roman" w:hAnsi="Book Antiqua" w:cs="Arial"/>
          <w:b/>
          <w:bCs/>
          <w:color w:val="FF0000"/>
          <w:sz w:val="16"/>
          <w:szCs w:val="16"/>
          <w:u w:val="single"/>
          <w:lang w:eastAsia="pt-BR"/>
        </w:rPr>
        <w:t>21</w:t>
      </w:r>
      <w:r w:rsidR="005E114C" w:rsidRPr="00202748">
        <w:rPr>
          <w:rFonts w:ascii="Book Antiqua" w:eastAsia="Times New Roman" w:hAnsi="Book Antiqua" w:cs="Arial"/>
          <w:b/>
          <w:bCs/>
          <w:color w:val="FF0000"/>
          <w:sz w:val="16"/>
          <w:szCs w:val="16"/>
          <w:u w:val="single"/>
          <w:lang w:eastAsia="pt-BR"/>
        </w:rPr>
        <w:t>)</w:t>
      </w:r>
      <w:r w:rsidR="00B20BC2" w:rsidRPr="00202748">
        <w:rPr>
          <w:rFonts w:ascii="Book Antiqua" w:eastAsia="Times New Roman" w:hAnsi="Book Antiqua" w:cs="Arial"/>
          <w:color w:val="000000"/>
          <w:sz w:val="18"/>
          <w:szCs w:val="18"/>
          <w:lang w:eastAsia="pt-BR"/>
        </w:rPr>
        <w:t xml:space="preserve"> </w:t>
      </w:r>
      <w:r w:rsidR="00B20BC2" w:rsidRPr="00202748">
        <w:rPr>
          <w:rFonts w:ascii="Book Antiqua" w:eastAsia="Times New Roman" w:hAnsi="Book Antiqua" w:cs="Arial"/>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5E114C" w14:paraId="7B875CE6" w14:textId="77777777" w:rsidTr="00715EF0">
        <w:tc>
          <w:tcPr>
            <w:tcW w:w="8494" w:type="dxa"/>
            <w:shd w:val="clear" w:color="auto" w:fill="CCFFFF"/>
          </w:tcPr>
          <w:p w14:paraId="3BB7215A" w14:textId="3C3B7A7B" w:rsidR="005E114C" w:rsidRPr="00F63EAA" w:rsidRDefault="005E114C" w:rsidP="00715EF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63EAA">
              <w:rPr>
                <w:rFonts w:ascii="Book Antiqua" w:eastAsia="Times New Roman" w:hAnsi="Book Antiqua" w:cs="Arial"/>
                <w:b/>
                <w:bCs/>
                <w:sz w:val="19"/>
                <w:szCs w:val="19"/>
                <w:highlight w:val="yellow"/>
                <w:lang w:eastAsia="pt-BR"/>
              </w:rPr>
              <w:t>MPPR-20</w:t>
            </w:r>
            <w:r>
              <w:rPr>
                <w:rFonts w:ascii="Book Antiqua" w:eastAsia="Times New Roman" w:hAnsi="Book Antiqua" w:cs="Arial"/>
                <w:b/>
                <w:bCs/>
                <w:sz w:val="19"/>
                <w:szCs w:val="19"/>
                <w:highlight w:val="yellow"/>
                <w:lang w:eastAsia="pt-BR"/>
              </w:rPr>
              <w:t>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5E114C">
              <w:rPr>
                <w:rFonts w:ascii="Book Antiqua" w:eastAsia="Times New Roman" w:hAnsi="Book Antiqua" w:cs="Arial"/>
                <w:sz w:val="19"/>
                <w:szCs w:val="19"/>
                <w:lang w:eastAsia="pt-BR"/>
              </w:rPr>
              <w:t>Conforme o Estatuto da Igualdade Racial (Lei 12.288/10), o direito à liberdade de consciência e de crença e ao livre exercício dos cultos religiosos de matriz africana compreende, entre outros, a produção, a comercialização, a aquisição e o uso de artigos e materiais religiosos adequados aos costumes e às práticas fundadas na respectiva religiosidade, ressalvadas as condutas vedadas por legislação específica.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24, IV, EIR.</w:t>
            </w:r>
          </w:p>
        </w:tc>
      </w:tr>
    </w:tbl>
    <w:p w14:paraId="6A64CCDE"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V - a produção e a divulgação de publicações relacionadas ao exercício e à difusão das religiões de matriz africana;</w:t>
      </w:r>
    </w:p>
    <w:p w14:paraId="38145F6E"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VI - </w:t>
      </w:r>
      <w:proofErr w:type="gramStart"/>
      <w:r w:rsidRPr="00991A34">
        <w:rPr>
          <w:rFonts w:ascii="Book Antiqua" w:eastAsia="Times New Roman" w:hAnsi="Book Antiqua" w:cs="Arial"/>
          <w:color w:val="000000"/>
          <w:sz w:val="19"/>
          <w:szCs w:val="19"/>
          <w:lang w:eastAsia="pt-BR"/>
        </w:rPr>
        <w:t>a</w:t>
      </w:r>
      <w:proofErr w:type="gramEnd"/>
      <w:r w:rsidRPr="00991A34">
        <w:rPr>
          <w:rFonts w:ascii="Book Antiqua" w:eastAsia="Times New Roman" w:hAnsi="Book Antiqua" w:cs="Arial"/>
          <w:color w:val="000000"/>
          <w:sz w:val="19"/>
          <w:szCs w:val="19"/>
          <w:lang w:eastAsia="pt-BR"/>
        </w:rPr>
        <w:t xml:space="preserve"> coleta de contribuições financeiras de pessoas naturais e jurídicas de natureza privada para a manutenção das atividades religiosas e sociais das respectivas religiões;</w:t>
      </w:r>
    </w:p>
    <w:p w14:paraId="009DBF54" w14:textId="2DA69A71"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240B1F">
        <w:rPr>
          <w:rFonts w:ascii="Book Antiqua" w:eastAsia="Times New Roman" w:hAnsi="Book Antiqua" w:cs="Arial"/>
          <w:b/>
          <w:bCs/>
          <w:color w:val="000000"/>
          <w:sz w:val="19"/>
          <w:szCs w:val="19"/>
          <w:lang w:eastAsia="pt-BR"/>
        </w:rPr>
        <w:t>VII - o acesso aos órgãos e aos meios de comunicação para divulgação das respectivas religiões</w:t>
      </w:r>
      <w:r w:rsidRPr="00202748">
        <w:rPr>
          <w:rFonts w:ascii="Book Antiqua" w:eastAsia="Times New Roman" w:hAnsi="Book Antiqua" w:cs="Arial"/>
          <w:color w:val="000000"/>
          <w:sz w:val="18"/>
          <w:szCs w:val="18"/>
          <w:lang w:eastAsia="pt-BR"/>
        </w:rPr>
        <w:t>;</w:t>
      </w:r>
      <w:r w:rsidR="00240B1F" w:rsidRPr="00202748">
        <w:rPr>
          <w:rFonts w:ascii="Book Antiqua" w:eastAsia="Times New Roman" w:hAnsi="Book Antiqua" w:cs="Arial"/>
          <w:color w:val="000000"/>
          <w:sz w:val="18"/>
          <w:szCs w:val="18"/>
          <w:lang w:eastAsia="pt-BR"/>
        </w:rPr>
        <w:t xml:space="preserve"> </w:t>
      </w:r>
      <w:r w:rsidR="00240B1F" w:rsidRPr="00202748">
        <w:rPr>
          <w:rFonts w:ascii="Book Antiqua" w:eastAsia="Times New Roman" w:hAnsi="Book Antiqua" w:cs="Arial"/>
          <w:b/>
          <w:bCs/>
          <w:color w:val="FF0000"/>
          <w:sz w:val="16"/>
          <w:szCs w:val="16"/>
          <w:u w:val="single"/>
          <w:lang w:eastAsia="pt-BR"/>
        </w:rPr>
        <w:t>(MPPR-2016)</w:t>
      </w:r>
      <w:r w:rsidR="00B20BC2" w:rsidRPr="00202748">
        <w:rPr>
          <w:rFonts w:ascii="Book Antiqua" w:eastAsia="Times New Roman" w:hAnsi="Book Antiqua" w:cs="Arial"/>
          <w:b/>
          <w:bCs/>
          <w:color w:val="FF0000"/>
          <w:sz w:val="16"/>
          <w:szCs w:val="16"/>
          <w:lang w:eastAsia="pt-BR"/>
        </w:rPr>
        <w:t xml:space="preserve"> </w:t>
      </w:r>
      <w:r w:rsidR="00B20BC2" w:rsidRPr="00202748">
        <w:rPr>
          <w:rFonts w:ascii="Book Antiqua" w:eastAsia="Times New Roman" w:hAnsi="Book Antiqua" w:cs="Arial"/>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F63EAA" w14:paraId="61DC9504" w14:textId="77777777" w:rsidTr="00F63EAA">
        <w:tc>
          <w:tcPr>
            <w:tcW w:w="8494" w:type="dxa"/>
            <w:shd w:val="clear" w:color="auto" w:fill="CCFFFF"/>
          </w:tcPr>
          <w:p w14:paraId="7FDD24E0" w14:textId="7855CAAE" w:rsidR="00F63EAA" w:rsidRPr="00F63EAA" w:rsidRDefault="00F63EAA" w:rsidP="0015089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63EAA">
              <w:rPr>
                <w:rFonts w:ascii="Book Antiqua" w:eastAsia="Times New Roman" w:hAnsi="Book Antiqua" w:cs="Arial"/>
                <w:b/>
                <w:bCs/>
                <w:sz w:val="19"/>
                <w:szCs w:val="19"/>
                <w:highlight w:val="yellow"/>
                <w:lang w:eastAsia="pt-BR"/>
              </w:rPr>
              <w:t>MPPR-2016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63EAA">
              <w:rPr>
                <w:rFonts w:ascii="Book Antiqua" w:eastAsia="Times New Roman" w:hAnsi="Book Antiqua" w:cs="Arial"/>
                <w:sz w:val="19"/>
                <w:szCs w:val="19"/>
                <w:lang w:eastAsia="pt-BR"/>
              </w:rPr>
              <w:t>O direito à liberdade de consciência e de crença e ao livre exercício dos cultos religiosos de matriz africana compreende o acesso aos órgãos e aos meios de comunicação para divulgação das respectivas religiões.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24, VII, EIR.</w:t>
            </w:r>
          </w:p>
        </w:tc>
      </w:tr>
    </w:tbl>
    <w:p w14:paraId="3EC1AE1E" w14:textId="7B55EF71" w:rsidR="00150892" w:rsidRPr="001013E6"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7C1CFD">
        <w:rPr>
          <w:rFonts w:ascii="Book Antiqua" w:eastAsia="Times New Roman" w:hAnsi="Book Antiqua" w:cs="Arial"/>
          <w:b/>
          <w:bCs/>
          <w:color w:val="000000"/>
          <w:sz w:val="19"/>
          <w:szCs w:val="19"/>
          <w:lang w:eastAsia="pt-BR"/>
        </w:rPr>
        <w:t>VIII - a comunicação ao Ministério Público para abertura de ação penal em face de atitudes e práticas de intolerância religiosa nos meios de comunicação e em quaisquer outros locais</w:t>
      </w:r>
      <w:r w:rsidRPr="00202748">
        <w:rPr>
          <w:rFonts w:ascii="Book Antiqua" w:eastAsia="Times New Roman" w:hAnsi="Book Antiqua" w:cs="Arial"/>
          <w:color w:val="000000"/>
          <w:sz w:val="16"/>
          <w:szCs w:val="16"/>
          <w:lang w:eastAsia="pt-BR"/>
        </w:rPr>
        <w:t>.</w:t>
      </w:r>
      <w:r w:rsidR="00C2211A" w:rsidRPr="00202748">
        <w:rPr>
          <w:rFonts w:ascii="Book Antiqua" w:eastAsia="Times New Roman" w:hAnsi="Book Antiqua" w:cs="Arial"/>
          <w:color w:val="000000"/>
          <w:sz w:val="16"/>
          <w:szCs w:val="16"/>
          <w:lang w:eastAsia="pt-BR"/>
        </w:rPr>
        <w:t xml:space="preserve"> </w:t>
      </w:r>
      <w:r w:rsidR="00C2211A" w:rsidRPr="00202748">
        <w:rPr>
          <w:rFonts w:ascii="Book Antiqua" w:eastAsia="Times New Roman" w:hAnsi="Book Antiqua" w:cs="Arial"/>
          <w:b/>
          <w:bCs/>
          <w:color w:val="FF0000"/>
          <w:sz w:val="16"/>
          <w:szCs w:val="16"/>
          <w:u w:val="single"/>
          <w:lang w:eastAsia="pt-BR"/>
        </w:rPr>
        <w:t>(MPMG-2014)</w:t>
      </w:r>
      <w:r w:rsidR="003E2B1D" w:rsidRPr="00202748">
        <w:rPr>
          <w:rFonts w:ascii="Book Antiqua" w:eastAsia="Times New Roman" w:hAnsi="Book Antiqua" w:cs="Arial"/>
          <w:b/>
          <w:bCs/>
          <w:color w:val="FF0000"/>
          <w:sz w:val="16"/>
          <w:szCs w:val="16"/>
          <w:lang w:eastAsia="pt-BR"/>
        </w:rPr>
        <w:t xml:space="preserve"> </w:t>
      </w:r>
      <w:r w:rsidR="003E2B1D" w:rsidRPr="00202748">
        <w:rPr>
          <w:rFonts w:ascii="Book Antiqua" w:eastAsia="Times New Roman" w:hAnsi="Book Antiqua" w:cs="Arial"/>
          <w:b/>
          <w:bCs/>
          <w:color w:val="FF0000"/>
          <w:sz w:val="16"/>
          <w:szCs w:val="16"/>
          <w:u w:val="single"/>
          <w:lang w:eastAsia="pt-BR"/>
        </w:rPr>
        <w:t>(MPPR-2014)</w:t>
      </w:r>
      <w:r w:rsidR="00240B1F" w:rsidRPr="00202748">
        <w:rPr>
          <w:rFonts w:ascii="Book Antiqua" w:eastAsia="Times New Roman" w:hAnsi="Book Antiqua" w:cs="Arial"/>
          <w:b/>
          <w:bCs/>
          <w:color w:val="FF0000"/>
          <w:sz w:val="16"/>
          <w:szCs w:val="16"/>
          <w:lang w:eastAsia="pt-BR"/>
        </w:rPr>
        <w:t xml:space="preserve"> </w:t>
      </w:r>
      <w:r w:rsidR="00240B1F" w:rsidRPr="00202748">
        <w:rPr>
          <w:rFonts w:ascii="Book Antiqua" w:eastAsia="Times New Roman" w:hAnsi="Book Antiqua" w:cs="Arial"/>
          <w:b/>
          <w:bCs/>
          <w:color w:val="FF0000"/>
          <w:sz w:val="16"/>
          <w:szCs w:val="16"/>
          <w:u w:val="single"/>
          <w:lang w:eastAsia="pt-BR"/>
        </w:rPr>
        <w:t>(</w:t>
      </w:r>
      <w:proofErr w:type="spellStart"/>
      <w:r w:rsidR="00240B1F" w:rsidRPr="00202748">
        <w:rPr>
          <w:rFonts w:ascii="Book Antiqua" w:eastAsia="Times New Roman" w:hAnsi="Book Antiqua" w:cs="Arial"/>
          <w:b/>
          <w:bCs/>
          <w:color w:val="FF0000"/>
          <w:sz w:val="16"/>
          <w:szCs w:val="16"/>
          <w:u w:val="single"/>
          <w:lang w:eastAsia="pt-BR"/>
        </w:rPr>
        <w:t>Aud</w:t>
      </w:r>
      <w:proofErr w:type="spellEnd"/>
      <w:r w:rsidR="00240B1F" w:rsidRPr="00202748">
        <w:rPr>
          <w:rFonts w:ascii="Book Antiqua" w:eastAsia="Times New Roman" w:hAnsi="Book Antiqua" w:cs="Arial"/>
          <w:b/>
          <w:bCs/>
          <w:color w:val="FF0000"/>
          <w:sz w:val="16"/>
          <w:szCs w:val="16"/>
          <w:u w:val="single"/>
          <w:lang w:eastAsia="pt-BR"/>
        </w:rPr>
        <w:t>. Fiscal-SEFAZ/RS-2018)</w:t>
      </w:r>
      <w:r w:rsidR="00B20BC2" w:rsidRPr="00202748">
        <w:rPr>
          <w:rFonts w:ascii="Book Antiqua" w:eastAsia="Times New Roman" w:hAnsi="Book Antiqua" w:cs="Arial"/>
          <w:b/>
          <w:bCs/>
          <w:color w:val="FF0000"/>
          <w:sz w:val="16"/>
          <w:szCs w:val="16"/>
          <w:lang w:eastAsia="pt-BR"/>
        </w:rPr>
        <w:t xml:space="preserve"> </w:t>
      </w:r>
      <w:bookmarkStart w:id="68" w:name="_Hlk130989772"/>
      <w:r w:rsidR="00B20BC2" w:rsidRPr="00202748">
        <w:rPr>
          <w:rFonts w:ascii="Book Antiqua" w:eastAsia="Times New Roman" w:hAnsi="Book Antiqua" w:cs="Arial"/>
          <w:b/>
          <w:bCs/>
          <w:color w:val="FF0000"/>
          <w:sz w:val="16"/>
          <w:szCs w:val="16"/>
          <w:u w:val="single"/>
          <w:lang w:eastAsia="pt-BR"/>
        </w:rPr>
        <w:t>(MPSP-2022)</w:t>
      </w:r>
      <w:bookmarkEnd w:id="68"/>
      <w:r w:rsidR="001013E6">
        <w:rPr>
          <w:rFonts w:ascii="Book Antiqua" w:eastAsia="Times New Roman" w:hAnsi="Book Antiqua" w:cs="Arial"/>
          <w:b/>
          <w:bCs/>
          <w:color w:val="FF0000"/>
          <w:sz w:val="16"/>
          <w:szCs w:val="16"/>
          <w:lang w:eastAsia="pt-BR"/>
        </w:rPr>
        <w:t xml:space="preserve"> </w:t>
      </w:r>
      <w:r w:rsidR="001013E6" w:rsidRPr="00202748">
        <w:rPr>
          <w:rFonts w:ascii="Book Antiqua" w:eastAsia="Times New Roman" w:hAnsi="Book Antiqua" w:cs="Arial"/>
          <w:b/>
          <w:bCs/>
          <w:color w:val="FF0000"/>
          <w:sz w:val="16"/>
          <w:szCs w:val="16"/>
          <w:u w:val="single"/>
          <w:lang w:eastAsia="pt-BR"/>
        </w:rPr>
        <w:t>(</w:t>
      </w:r>
      <w:r w:rsidR="001013E6">
        <w:rPr>
          <w:rFonts w:ascii="Book Antiqua" w:eastAsia="Times New Roman" w:hAnsi="Book Antiqua" w:cs="Arial"/>
          <w:b/>
          <w:bCs/>
          <w:color w:val="FF0000"/>
          <w:sz w:val="16"/>
          <w:szCs w:val="16"/>
          <w:u w:val="single"/>
          <w:lang w:eastAsia="pt-BR"/>
        </w:rPr>
        <w:t>MPAM-2023</w:t>
      </w:r>
      <w:r w:rsidR="001013E6" w:rsidRPr="0020274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20BC2" w14:paraId="3D212EE4" w14:textId="77777777" w:rsidTr="002F36ED">
        <w:tc>
          <w:tcPr>
            <w:tcW w:w="8494" w:type="dxa"/>
            <w:shd w:val="clear" w:color="auto" w:fill="CCFFFF"/>
          </w:tcPr>
          <w:p w14:paraId="374715EE" w14:textId="2AD54B32" w:rsidR="00B20BC2" w:rsidRPr="00F63EAA" w:rsidRDefault="00B20BC2" w:rsidP="00B20BC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lastRenderedPageBreak/>
              <w:t>(</w:t>
            </w:r>
            <w:r w:rsidRPr="00F63EAA">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SP-2022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20BC2">
              <w:rPr>
                <w:rFonts w:ascii="Book Antiqua" w:eastAsia="Times New Roman" w:hAnsi="Book Antiqua" w:cs="Arial"/>
                <w:sz w:val="19"/>
                <w:szCs w:val="19"/>
                <w:lang w:eastAsia="pt-BR"/>
              </w:rPr>
              <w:t>O Estatuto da Igualdade Racial prevê que “</w:t>
            </w:r>
            <w:r w:rsidRPr="00B20BC2">
              <w:rPr>
                <w:rFonts w:ascii="Book Antiqua" w:eastAsia="Times New Roman" w:hAnsi="Book Antiqua" w:cs="Arial"/>
                <w:i/>
                <w:iCs/>
                <w:sz w:val="19"/>
                <w:szCs w:val="19"/>
                <w:lang w:eastAsia="pt-BR"/>
              </w:rPr>
              <w:t>o direito à liberdade de consciência e de crença e ao livre exercício dos cultos religiosos de matriz africana</w:t>
            </w:r>
            <w:r w:rsidRPr="00B20BC2">
              <w:rPr>
                <w:rFonts w:ascii="Book Antiqua" w:eastAsia="Times New Roman" w:hAnsi="Book Antiqua" w:cs="Arial"/>
                <w:sz w:val="19"/>
                <w:szCs w:val="19"/>
                <w:lang w:eastAsia="pt-BR"/>
              </w:rPr>
              <w:t>” compreende</w:t>
            </w:r>
            <w:r>
              <w:rPr>
                <w:rFonts w:ascii="Book Antiqua" w:eastAsia="Times New Roman" w:hAnsi="Book Antiqua" w:cs="Arial"/>
                <w:sz w:val="19"/>
                <w:szCs w:val="19"/>
                <w:lang w:eastAsia="pt-BR"/>
              </w:rPr>
              <w:t xml:space="preserve"> </w:t>
            </w:r>
            <w:r w:rsidRPr="00B20BC2">
              <w:rPr>
                <w:rFonts w:ascii="Book Antiqua" w:eastAsia="Times New Roman" w:hAnsi="Book Antiqua" w:cs="Arial"/>
                <w:sz w:val="19"/>
                <w:szCs w:val="19"/>
                <w:lang w:eastAsia="pt-BR"/>
              </w:rPr>
              <w:t>a comunicação ao Ministério Público para abertura de ação penal em face de atitudes e práticas de intolerância religiosa nos meios de comunicação e em quaisquer outros locais.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24, VIII, EIR.</w:t>
            </w:r>
          </w:p>
        </w:tc>
      </w:tr>
    </w:tbl>
    <w:p w14:paraId="27417C02" w14:textId="70479151" w:rsidR="00150892" w:rsidRPr="001013E6"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69" w:name="art25"/>
      <w:bookmarkEnd w:id="69"/>
      <w:r w:rsidRPr="00C2211A">
        <w:rPr>
          <w:rFonts w:ascii="Book Antiqua" w:eastAsia="Times New Roman" w:hAnsi="Book Antiqua" w:cs="Arial"/>
          <w:b/>
          <w:bCs/>
          <w:color w:val="000000"/>
          <w:sz w:val="19"/>
          <w:szCs w:val="19"/>
          <w:highlight w:val="magenta"/>
          <w:lang w:eastAsia="pt-BR"/>
        </w:rPr>
        <w:t>Art. 25</w:t>
      </w:r>
      <w:r w:rsidRPr="00991A34">
        <w:rPr>
          <w:rFonts w:ascii="Book Antiqua" w:eastAsia="Times New Roman" w:hAnsi="Book Antiqua" w:cs="Arial"/>
          <w:color w:val="000000"/>
          <w:sz w:val="19"/>
          <w:szCs w:val="19"/>
          <w:lang w:eastAsia="pt-BR"/>
        </w:rPr>
        <w:t xml:space="preserve">.  </w:t>
      </w:r>
      <w:r w:rsidRPr="009823C8">
        <w:rPr>
          <w:rFonts w:ascii="Book Antiqua" w:eastAsia="Times New Roman" w:hAnsi="Book Antiqua" w:cs="Arial"/>
          <w:b/>
          <w:bCs/>
          <w:caps/>
          <w:color w:val="000000"/>
          <w:sz w:val="19"/>
          <w:szCs w:val="19"/>
          <w:highlight w:val="green"/>
          <w:lang w:eastAsia="pt-BR"/>
        </w:rPr>
        <w:t>É assegurada</w:t>
      </w:r>
      <w:r w:rsidRPr="007C1CFD">
        <w:rPr>
          <w:rFonts w:ascii="Book Antiqua" w:eastAsia="Times New Roman" w:hAnsi="Book Antiqua" w:cs="Arial"/>
          <w:b/>
          <w:bCs/>
          <w:color w:val="000000"/>
          <w:sz w:val="19"/>
          <w:szCs w:val="19"/>
          <w:lang w:eastAsia="pt-BR"/>
        </w:rPr>
        <w:t xml:space="preserve"> a assistência religiosa aos praticantes de religiões de matrizes africanas internados em hospitais ou em outras instituições de internação coletiva, inclusive àqueles submetidos a pena privativa de liberdade</w:t>
      </w:r>
      <w:r w:rsidRPr="00202748">
        <w:rPr>
          <w:rFonts w:ascii="Book Antiqua" w:eastAsia="Times New Roman" w:hAnsi="Book Antiqua" w:cs="Arial"/>
          <w:color w:val="000000"/>
          <w:sz w:val="16"/>
          <w:szCs w:val="16"/>
          <w:lang w:eastAsia="pt-BR"/>
        </w:rPr>
        <w:t>.</w:t>
      </w:r>
      <w:r w:rsidR="0024743B" w:rsidRPr="00202748">
        <w:rPr>
          <w:rFonts w:ascii="Book Antiqua" w:eastAsia="Times New Roman" w:hAnsi="Book Antiqua" w:cs="Arial"/>
          <w:color w:val="000000"/>
          <w:sz w:val="16"/>
          <w:szCs w:val="16"/>
          <w:lang w:eastAsia="pt-BR"/>
        </w:rPr>
        <w:t xml:space="preserve"> </w:t>
      </w:r>
      <w:r w:rsidR="0024743B" w:rsidRPr="00202748">
        <w:rPr>
          <w:rFonts w:ascii="Book Antiqua" w:eastAsia="Times New Roman" w:hAnsi="Book Antiqua" w:cs="Times New Roman"/>
          <w:b/>
          <w:color w:val="FF0000"/>
          <w:sz w:val="16"/>
          <w:szCs w:val="16"/>
          <w:u w:val="single"/>
          <w:lang w:eastAsia="pt-BR"/>
        </w:rPr>
        <w:t>(MPES-2013)</w:t>
      </w:r>
      <w:r w:rsidR="00C2211A" w:rsidRPr="00202748">
        <w:rPr>
          <w:rFonts w:ascii="Book Antiqua" w:eastAsia="Times New Roman" w:hAnsi="Book Antiqua" w:cs="Arial"/>
          <w:color w:val="000000"/>
          <w:sz w:val="16"/>
          <w:szCs w:val="16"/>
          <w:lang w:eastAsia="pt-BR"/>
        </w:rPr>
        <w:t xml:space="preserve"> </w:t>
      </w:r>
      <w:r w:rsidR="00C2211A" w:rsidRPr="00202748">
        <w:rPr>
          <w:rFonts w:ascii="Book Antiqua" w:eastAsia="Times New Roman" w:hAnsi="Book Antiqua" w:cs="Arial"/>
          <w:b/>
          <w:bCs/>
          <w:color w:val="FF0000"/>
          <w:sz w:val="16"/>
          <w:szCs w:val="16"/>
          <w:u w:val="single"/>
          <w:lang w:eastAsia="pt-BR"/>
        </w:rPr>
        <w:t>(MPMG-2014)</w:t>
      </w:r>
      <w:r w:rsidR="00240B1F" w:rsidRPr="00202748">
        <w:rPr>
          <w:rFonts w:ascii="Book Antiqua" w:eastAsia="Times New Roman" w:hAnsi="Book Antiqua" w:cs="Arial"/>
          <w:b/>
          <w:bCs/>
          <w:color w:val="FF0000"/>
          <w:sz w:val="16"/>
          <w:szCs w:val="16"/>
          <w:lang w:eastAsia="pt-BR"/>
        </w:rPr>
        <w:t xml:space="preserve"> </w:t>
      </w:r>
      <w:r w:rsidR="00240B1F" w:rsidRPr="00202748">
        <w:rPr>
          <w:rFonts w:ascii="Book Antiqua" w:eastAsia="Times New Roman" w:hAnsi="Book Antiqua" w:cs="Arial"/>
          <w:b/>
          <w:bCs/>
          <w:color w:val="FF0000"/>
          <w:sz w:val="16"/>
          <w:szCs w:val="16"/>
          <w:u w:val="single"/>
          <w:lang w:eastAsia="pt-BR"/>
        </w:rPr>
        <w:t>(MPBA-2018)</w:t>
      </w:r>
      <w:r w:rsidR="007C1CFD" w:rsidRPr="00202748">
        <w:rPr>
          <w:rFonts w:ascii="Book Antiqua" w:eastAsia="Times New Roman" w:hAnsi="Book Antiqua" w:cs="Arial"/>
          <w:b/>
          <w:bCs/>
          <w:color w:val="FF0000"/>
          <w:sz w:val="16"/>
          <w:szCs w:val="16"/>
          <w:lang w:eastAsia="pt-BR"/>
        </w:rPr>
        <w:t xml:space="preserve"> </w:t>
      </w:r>
      <w:r w:rsidR="007C1CFD" w:rsidRPr="00202748">
        <w:rPr>
          <w:rFonts w:ascii="Book Antiqua" w:hAnsi="Book Antiqua"/>
          <w:b/>
          <w:color w:val="FF0000"/>
          <w:sz w:val="16"/>
          <w:szCs w:val="16"/>
          <w:u w:val="single"/>
        </w:rPr>
        <w:t>(DPERS-2018)</w:t>
      </w:r>
      <w:r w:rsidR="009823C8" w:rsidRPr="00202748">
        <w:rPr>
          <w:rFonts w:ascii="Book Antiqua" w:hAnsi="Book Antiqua"/>
          <w:b/>
          <w:color w:val="FF0000"/>
          <w:sz w:val="16"/>
          <w:szCs w:val="16"/>
        </w:rPr>
        <w:t xml:space="preserve"> </w:t>
      </w:r>
      <w:r w:rsidR="009823C8" w:rsidRPr="00202748">
        <w:rPr>
          <w:rFonts w:ascii="Book Antiqua" w:eastAsia="Times New Roman" w:hAnsi="Book Antiqua" w:cs="Times New Roman"/>
          <w:b/>
          <w:bCs/>
          <w:color w:val="FF0000"/>
          <w:sz w:val="16"/>
          <w:szCs w:val="16"/>
          <w:u w:val="single"/>
          <w:lang w:eastAsia="pt-BR"/>
        </w:rPr>
        <w:t>(PCRS-2018)</w:t>
      </w:r>
      <w:r w:rsidR="0020680D">
        <w:rPr>
          <w:rFonts w:ascii="Book Antiqua" w:eastAsia="Times New Roman" w:hAnsi="Book Antiqua" w:cs="Times New Roman"/>
          <w:b/>
          <w:bCs/>
          <w:color w:val="FF0000"/>
          <w:sz w:val="16"/>
          <w:szCs w:val="16"/>
          <w:lang w:eastAsia="pt-BR"/>
        </w:rPr>
        <w:t xml:space="preserve"> </w:t>
      </w:r>
      <w:r w:rsidR="0020680D" w:rsidRPr="00202748">
        <w:rPr>
          <w:rFonts w:ascii="Book Antiqua" w:eastAsia="Times New Roman" w:hAnsi="Book Antiqua" w:cs="Times New Roman"/>
          <w:b/>
          <w:color w:val="FF0000"/>
          <w:sz w:val="16"/>
          <w:szCs w:val="16"/>
          <w:u w:val="single"/>
          <w:lang w:eastAsia="pt-BR"/>
        </w:rPr>
        <w:t>(</w:t>
      </w:r>
      <w:r w:rsidR="0020680D">
        <w:rPr>
          <w:rFonts w:ascii="Book Antiqua" w:eastAsia="Times New Roman" w:hAnsi="Book Antiqua" w:cs="Times New Roman"/>
          <w:b/>
          <w:color w:val="FF0000"/>
          <w:sz w:val="16"/>
          <w:szCs w:val="16"/>
          <w:u w:val="single"/>
          <w:lang w:eastAsia="pt-BR"/>
        </w:rPr>
        <w:t>PCBA-2022</w:t>
      </w:r>
      <w:r w:rsidR="0020680D" w:rsidRPr="00202748">
        <w:rPr>
          <w:rFonts w:ascii="Book Antiqua" w:eastAsia="Times New Roman" w:hAnsi="Book Antiqua" w:cs="Times New Roman"/>
          <w:b/>
          <w:color w:val="FF0000"/>
          <w:sz w:val="16"/>
          <w:szCs w:val="16"/>
          <w:u w:val="single"/>
          <w:lang w:eastAsia="pt-BR"/>
        </w:rPr>
        <w:t>)</w:t>
      </w:r>
      <w:r w:rsidR="001013E6">
        <w:rPr>
          <w:rFonts w:ascii="Book Antiqua" w:eastAsia="Times New Roman" w:hAnsi="Book Antiqua" w:cs="Times New Roman"/>
          <w:b/>
          <w:color w:val="FF0000"/>
          <w:sz w:val="16"/>
          <w:szCs w:val="16"/>
          <w:lang w:eastAsia="pt-BR"/>
        </w:rPr>
        <w:t xml:space="preserve"> </w:t>
      </w:r>
      <w:r w:rsidR="001013E6" w:rsidRPr="00202748">
        <w:rPr>
          <w:rFonts w:ascii="Book Antiqua" w:eastAsia="Times New Roman" w:hAnsi="Book Antiqua" w:cs="Arial"/>
          <w:b/>
          <w:bCs/>
          <w:color w:val="FF0000"/>
          <w:sz w:val="16"/>
          <w:szCs w:val="16"/>
          <w:u w:val="single"/>
          <w:lang w:eastAsia="pt-BR"/>
        </w:rPr>
        <w:t>(</w:t>
      </w:r>
      <w:r w:rsidR="001013E6">
        <w:rPr>
          <w:rFonts w:ascii="Book Antiqua" w:eastAsia="Times New Roman" w:hAnsi="Book Antiqua" w:cs="Arial"/>
          <w:b/>
          <w:bCs/>
          <w:color w:val="FF0000"/>
          <w:sz w:val="16"/>
          <w:szCs w:val="16"/>
          <w:u w:val="single"/>
          <w:lang w:eastAsia="pt-BR"/>
        </w:rPr>
        <w:t>MPAM-2023</w:t>
      </w:r>
      <w:r w:rsidR="001013E6" w:rsidRPr="0020274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2202A" w14:paraId="4F688AA5" w14:textId="77777777" w:rsidTr="00A2202A">
        <w:tc>
          <w:tcPr>
            <w:tcW w:w="8494" w:type="dxa"/>
            <w:shd w:val="clear" w:color="auto" w:fill="CCFFFF"/>
          </w:tcPr>
          <w:p w14:paraId="349B9324" w14:textId="71AC7803" w:rsidR="00A2202A" w:rsidRDefault="00A2202A" w:rsidP="00150892">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B13D89">
              <w:rPr>
                <w:rFonts w:ascii="Book Antiqua" w:eastAsia="Times New Roman" w:hAnsi="Book Antiqua" w:cs="Arial"/>
                <w:b/>
                <w:bCs/>
                <w:sz w:val="19"/>
                <w:szCs w:val="19"/>
                <w:highlight w:val="yellow"/>
                <w:lang w:eastAsia="pt-BR"/>
              </w:rPr>
              <w:t>MPBA-2018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13D89">
              <w:rPr>
                <w:rFonts w:ascii="Book Antiqua" w:eastAsia="Times New Roman" w:hAnsi="Book Antiqua" w:cs="Arial"/>
                <w:sz w:val="19"/>
                <w:szCs w:val="19"/>
                <w:lang w:eastAsia="pt-BR"/>
              </w:rPr>
              <w:t>Tendo como parâmetro o Estatuto da Igualdade Racial (lei 12.288/10), assinale a opção correta:</w:t>
            </w:r>
            <w:r>
              <w:rPr>
                <w:rFonts w:ascii="Book Antiqua" w:eastAsia="Times New Roman" w:hAnsi="Book Antiqua" w:cs="Arial"/>
                <w:sz w:val="19"/>
                <w:szCs w:val="19"/>
                <w:lang w:eastAsia="pt-BR"/>
              </w:rPr>
              <w:t xml:space="preserve"> </w:t>
            </w:r>
            <w:r w:rsidRPr="00A2202A">
              <w:rPr>
                <w:rFonts w:ascii="Book Antiqua" w:eastAsia="Times New Roman" w:hAnsi="Book Antiqua" w:cs="Arial"/>
                <w:sz w:val="19"/>
                <w:szCs w:val="19"/>
                <w:lang w:eastAsia="pt-BR"/>
              </w:rPr>
              <w:t>É assegurada a assistência religiosa aos praticantes de religiões de matrizes africanas internados em hospitais ou em outras instituições de internação coletiva, inclusive àqueles submetidos a pena privativa de liberdade.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25, EIR.</w:t>
            </w:r>
          </w:p>
        </w:tc>
      </w:tr>
    </w:tbl>
    <w:p w14:paraId="163F2621" w14:textId="5A970F2B" w:rsidR="00150892" w:rsidRPr="001013E6"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0" w:name="art26"/>
      <w:bookmarkEnd w:id="70"/>
      <w:r w:rsidRPr="009823C8">
        <w:rPr>
          <w:rFonts w:ascii="Book Antiqua" w:eastAsia="Times New Roman" w:hAnsi="Book Antiqua" w:cs="Arial"/>
          <w:b/>
          <w:bCs/>
          <w:color w:val="000000"/>
          <w:sz w:val="19"/>
          <w:szCs w:val="19"/>
          <w:highlight w:val="magenta"/>
          <w:lang w:eastAsia="pt-BR"/>
        </w:rPr>
        <w:t>Art. 26</w:t>
      </w:r>
      <w:r w:rsidRPr="00991A34">
        <w:rPr>
          <w:rFonts w:ascii="Book Antiqua" w:eastAsia="Times New Roman" w:hAnsi="Book Antiqua" w:cs="Arial"/>
          <w:color w:val="000000"/>
          <w:sz w:val="19"/>
          <w:szCs w:val="19"/>
          <w:lang w:eastAsia="pt-BR"/>
        </w:rPr>
        <w:t xml:space="preserve">.  </w:t>
      </w:r>
      <w:r w:rsidRPr="009823C8">
        <w:rPr>
          <w:rFonts w:ascii="Book Antiqua" w:eastAsia="Times New Roman" w:hAnsi="Book Antiqua" w:cs="Arial"/>
          <w:b/>
          <w:bCs/>
          <w:color w:val="000000"/>
          <w:sz w:val="19"/>
          <w:szCs w:val="19"/>
          <w:lang w:eastAsia="pt-BR"/>
        </w:rPr>
        <w:t>O poder público adotará as medidas necessárias para o combate à intolerância com as religiões de matrizes africanas e à discriminação de seus seguidores, especialmente com o objetivo de</w:t>
      </w:r>
      <w:r w:rsidRPr="00202748">
        <w:rPr>
          <w:rFonts w:ascii="Book Antiqua" w:eastAsia="Times New Roman" w:hAnsi="Book Antiqua" w:cs="Arial"/>
          <w:b/>
          <w:bCs/>
          <w:color w:val="000000"/>
          <w:sz w:val="18"/>
          <w:szCs w:val="18"/>
          <w:lang w:eastAsia="pt-BR"/>
        </w:rPr>
        <w:t>:</w:t>
      </w:r>
      <w:r w:rsidR="009823C8" w:rsidRPr="00202748">
        <w:rPr>
          <w:rFonts w:ascii="Book Antiqua" w:eastAsia="Times New Roman" w:hAnsi="Book Antiqua" w:cs="Arial"/>
          <w:b/>
          <w:bCs/>
          <w:color w:val="000000"/>
          <w:sz w:val="18"/>
          <w:szCs w:val="18"/>
          <w:lang w:eastAsia="pt-BR"/>
        </w:rPr>
        <w:t xml:space="preserve"> </w:t>
      </w:r>
      <w:r w:rsidR="009823C8" w:rsidRPr="00202748">
        <w:rPr>
          <w:rFonts w:ascii="Book Antiqua" w:eastAsia="Times New Roman" w:hAnsi="Book Antiqua" w:cs="Times New Roman"/>
          <w:b/>
          <w:bCs/>
          <w:color w:val="FF0000"/>
          <w:sz w:val="16"/>
          <w:szCs w:val="16"/>
          <w:u w:val="single"/>
          <w:lang w:eastAsia="pt-BR"/>
        </w:rPr>
        <w:t>(PCRS-2018)</w:t>
      </w:r>
      <w:r w:rsidR="001013E6">
        <w:rPr>
          <w:rFonts w:ascii="Book Antiqua" w:eastAsia="Times New Roman" w:hAnsi="Book Antiqua" w:cs="Times New Roman"/>
          <w:b/>
          <w:bCs/>
          <w:color w:val="FF0000"/>
          <w:sz w:val="16"/>
          <w:szCs w:val="16"/>
          <w:lang w:eastAsia="pt-BR"/>
        </w:rPr>
        <w:t xml:space="preserve"> </w:t>
      </w:r>
      <w:r w:rsidR="001013E6" w:rsidRPr="00202748">
        <w:rPr>
          <w:rFonts w:ascii="Book Antiqua" w:eastAsia="Times New Roman" w:hAnsi="Book Antiqua" w:cs="Arial"/>
          <w:b/>
          <w:bCs/>
          <w:color w:val="FF0000"/>
          <w:sz w:val="16"/>
          <w:szCs w:val="16"/>
          <w:u w:val="single"/>
          <w:lang w:eastAsia="pt-BR"/>
        </w:rPr>
        <w:t>(</w:t>
      </w:r>
      <w:r w:rsidR="001013E6">
        <w:rPr>
          <w:rFonts w:ascii="Book Antiqua" w:eastAsia="Times New Roman" w:hAnsi="Book Antiqua" w:cs="Arial"/>
          <w:b/>
          <w:bCs/>
          <w:color w:val="FF0000"/>
          <w:sz w:val="16"/>
          <w:szCs w:val="16"/>
          <w:u w:val="single"/>
          <w:lang w:eastAsia="pt-BR"/>
        </w:rPr>
        <w:t>MPAM-2023</w:t>
      </w:r>
      <w:r w:rsidR="001013E6" w:rsidRPr="00202748">
        <w:rPr>
          <w:rFonts w:ascii="Book Antiqua" w:eastAsia="Times New Roman" w:hAnsi="Book Antiqua" w:cs="Arial"/>
          <w:b/>
          <w:bCs/>
          <w:color w:val="FF0000"/>
          <w:sz w:val="16"/>
          <w:szCs w:val="16"/>
          <w:u w:val="single"/>
          <w:lang w:eastAsia="pt-BR"/>
        </w:rPr>
        <w:t>)</w:t>
      </w:r>
    </w:p>
    <w:p w14:paraId="0FA68BD2"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 - </w:t>
      </w:r>
      <w:proofErr w:type="gramStart"/>
      <w:r w:rsidRPr="00991A34">
        <w:rPr>
          <w:rFonts w:ascii="Book Antiqua" w:eastAsia="Times New Roman" w:hAnsi="Book Antiqua" w:cs="Arial"/>
          <w:color w:val="000000"/>
          <w:sz w:val="19"/>
          <w:szCs w:val="19"/>
          <w:lang w:eastAsia="pt-BR"/>
        </w:rPr>
        <w:t>coibir</w:t>
      </w:r>
      <w:proofErr w:type="gramEnd"/>
      <w:r w:rsidRPr="00991A34">
        <w:rPr>
          <w:rFonts w:ascii="Book Antiqua" w:eastAsia="Times New Roman" w:hAnsi="Book Antiqua" w:cs="Arial"/>
          <w:color w:val="000000"/>
          <w:sz w:val="19"/>
          <w:szCs w:val="19"/>
          <w:lang w:eastAsia="pt-BR"/>
        </w:rPr>
        <w:t xml:space="preserve"> a utilização dos meios de comunicação social para a difusão de proposições, imagens ou abordagens que exponham pessoa ou grupo ao ódio ou ao desprezo por motivos fundados na religiosidade de matrizes africanas;</w:t>
      </w:r>
    </w:p>
    <w:p w14:paraId="034EA3E0" w14:textId="14593CC0"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9823C8">
        <w:rPr>
          <w:rFonts w:ascii="Book Antiqua" w:eastAsia="Times New Roman" w:hAnsi="Book Antiqua" w:cs="Arial"/>
          <w:b/>
          <w:bCs/>
          <w:color w:val="000000"/>
          <w:sz w:val="19"/>
          <w:szCs w:val="19"/>
          <w:lang w:eastAsia="pt-BR"/>
        </w:rPr>
        <w:t xml:space="preserve">II - </w:t>
      </w:r>
      <w:proofErr w:type="gramStart"/>
      <w:r w:rsidRPr="009823C8">
        <w:rPr>
          <w:rFonts w:ascii="Book Antiqua" w:eastAsia="Times New Roman" w:hAnsi="Book Antiqua" w:cs="Arial"/>
          <w:b/>
          <w:bCs/>
          <w:color w:val="000000"/>
          <w:sz w:val="19"/>
          <w:szCs w:val="19"/>
          <w:lang w:eastAsia="pt-BR"/>
        </w:rPr>
        <w:t>inventariar, restaurar</w:t>
      </w:r>
      <w:proofErr w:type="gramEnd"/>
      <w:r w:rsidRPr="009823C8">
        <w:rPr>
          <w:rFonts w:ascii="Book Antiqua" w:eastAsia="Times New Roman" w:hAnsi="Book Antiqua" w:cs="Arial"/>
          <w:b/>
          <w:bCs/>
          <w:color w:val="000000"/>
          <w:sz w:val="19"/>
          <w:szCs w:val="19"/>
          <w:lang w:eastAsia="pt-BR"/>
        </w:rPr>
        <w:t xml:space="preserve"> e proteger os documentos, obras e outros bens de valor artístico e cultural, os monumentos, mananciais, flora e sítios arqueológicos vinculados às religiões de matrizes africanas</w:t>
      </w:r>
      <w:r w:rsidRPr="00202748">
        <w:rPr>
          <w:rFonts w:ascii="Book Antiqua" w:eastAsia="Times New Roman" w:hAnsi="Book Antiqua" w:cs="Arial"/>
          <w:color w:val="000000"/>
          <w:sz w:val="18"/>
          <w:szCs w:val="18"/>
          <w:lang w:eastAsia="pt-BR"/>
        </w:rPr>
        <w:t>;</w:t>
      </w:r>
      <w:r w:rsidR="009823C8" w:rsidRPr="00202748">
        <w:rPr>
          <w:rFonts w:ascii="Book Antiqua" w:eastAsia="Times New Roman" w:hAnsi="Book Antiqua" w:cs="Arial"/>
          <w:color w:val="000000"/>
          <w:sz w:val="18"/>
          <w:szCs w:val="18"/>
          <w:lang w:eastAsia="pt-BR"/>
        </w:rPr>
        <w:t xml:space="preserve"> </w:t>
      </w:r>
      <w:r w:rsidR="009823C8" w:rsidRPr="00202748">
        <w:rPr>
          <w:rFonts w:ascii="Book Antiqua" w:eastAsia="Times New Roman" w:hAnsi="Book Antiqua" w:cs="Times New Roman"/>
          <w:b/>
          <w:bCs/>
          <w:color w:val="FF0000"/>
          <w:sz w:val="16"/>
          <w:szCs w:val="16"/>
          <w:u w:val="single"/>
          <w:lang w:eastAsia="pt-BR"/>
        </w:rPr>
        <w:t>(PCRS-2018)</w:t>
      </w:r>
    </w:p>
    <w:p w14:paraId="7AF17EC5" w14:textId="361129E8" w:rsidR="00150892" w:rsidRPr="006A2160"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9823C8">
        <w:rPr>
          <w:rFonts w:ascii="Book Antiqua" w:eastAsia="Times New Roman" w:hAnsi="Book Antiqua" w:cs="Arial"/>
          <w:b/>
          <w:bCs/>
          <w:color w:val="000000"/>
          <w:sz w:val="19"/>
          <w:szCs w:val="19"/>
          <w:lang w:eastAsia="pt-BR"/>
        </w:rPr>
        <w:t>III - assegurar a participação proporcional de representantes das religiões de matrizes africanas, ao lado da representação das demais religiões, em comissões, conselhos, órgãos e outras instâncias de deliberação vinculadas ao poder público</w:t>
      </w:r>
      <w:r w:rsidRPr="00202748">
        <w:rPr>
          <w:rFonts w:ascii="Book Antiqua" w:eastAsia="Times New Roman" w:hAnsi="Book Antiqua" w:cs="Arial"/>
          <w:color w:val="000000"/>
          <w:sz w:val="18"/>
          <w:szCs w:val="18"/>
          <w:lang w:eastAsia="pt-BR"/>
        </w:rPr>
        <w:t>.</w:t>
      </w:r>
      <w:r w:rsidR="009823C8" w:rsidRPr="00202748">
        <w:rPr>
          <w:rFonts w:ascii="Book Antiqua" w:eastAsia="Times New Roman" w:hAnsi="Book Antiqua" w:cs="Arial"/>
          <w:color w:val="000000"/>
          <w:sz w:val="18"/>
          <w:szCs w:val="18"/>
          <w:lang w:eastAsia="pt-BR"/>
        </w:rPr>
        <w:t xml:space="preserve"> </w:t>
      </w:r>
      <w:r w:rsidR="009823C8" w:rsidRPr="00202748">
        <w:rPr>
          <w:rFonts w:ascii="Book Antiqua" w:eastAsia="Times New Roman" w:hAnsi="Book Antiqua" w:cs="Times New Roman"/>
          <w:b/>
          <w:bCs/>
          <w:color w:val="FF0000"/>
          <w:sz w:val="16"/>
          <w:szCs w:val="16"/>
          <w:u w:val="single"/>
          <w:lang w:eastAsia="pt-BR"/>
        </w:rPr>
        <w:t>(PCRS-2018)</w:t>
      </w:r>
      <w:r w:rsidR="006A2160">
        <w:rPr>
          <w:rFonts w:ascii="Book Antiqua" w:eastAsia="Times New Roman" w:hAnsi="Book Antiqua" w:cs="Times New Roman"/>
          <w:b/>
          <w:bCs/>
          <w:color w:val="FF0000"/>
          <w:sz w:val="16"/>
          <w:szCs w:val="16"/>
          <w:lang w:eastAsia="pt-BR"/>
        </w:rPr>
        <w:t xml:space="preserve"> </w:t>
      </w:r>
      <w:r w:rsidR="006A2160" w:rsidRPr="00202748">
        <w:rPr>
          <w:rFonts w:ascii="Book Antiqua" w:eastAsia="Times New Roman" w:hAnsi="Book Antiqua" w:cs="Arial"/>
          <w:b/>
          <w:bCs/>
          <w:color w:val="FF0000"/>
          <w:sz w:val="16"/>
          <w:szCs w:val="16"/>
          <w:u w:val="single"/>
          <w:lang w:eastAsia="pt-BR"/>
        </w:rPr>
        <w:t>(</w:t>
      </w:r>
      <w:r w:rsidR="006A2160">
        <w:rPr>
          <w:rFonts w:ascii="Book Antiqua" w:eastAsia="Times New Roman" w:hAnsi="Book Antiqua" w:cs="Arial"/>
          <w:b/>
          <w:bCs/>
          <w:color w:val="FF0000"/>
          <w:sz w:val="16"/>
          <w:szCs w:val="16"/>
          <w:u w:val="single"/>
          <w:lang w:eastAsia="pt-BR"/>
        </w:rPr>
        <w:t>MPAM-2023</w:t>
      </w:r>
      <w:r w:rsidR="006A2160" w:rsidRPr="00202748">
        <w:rPr>
          <w:rFonts w:ascii="Book Antiqua" w:eastAsia="Times New Roman" w:hAnsi="Book Antiqua" w:cs="Arial"/>
          <w:b/>
          <w:bCs/>
          <w:color w:val="FF0000"/>
          <w:sz w:val="16"/>
          <w:szCs w:val="16"/>
          <w:u w:val="single"/>
          <w:lang w:eastAsia="pt-BR"/>
        </w:rPr>
        <w:t>)</w:t>
      </w:r>
    </w:p>
    <w:p w14:paraId="1D9946D4"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71" w:name="tituloiicapituloiv"/>
      <w:bookmarkEnd w:id="71"/>
      <w:r w:rsidRPr="00991A34">
        <w:rPr>
          <w:rFonts w:ascii="Book Antiqua" w:eastAsia="Times New Roman" w:hAnsi="Book Antiqua" w:cs="Arial"/>
          <w:color w:val="000000"/>
          <w:sz w:val="19"/>
          <w:szCs w:val="19"/>
          <w:lang w:eastAsia="pt-BR"/>
        </w:rPr>
        <w:t>CAPÍTULO IV</w:t>
      </w:r>
    </w:p>
    <w:p w14:paraId="1C3EF5C7"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 ACESSO À TERRA E À MORADIA ADEQUADA</w:t>
      </w:r>
    </w:p>
    <w:p w14:paraId="3667A710"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Seção I</w:t>
      </w:r>
    </w:p>
    <w:p w14:paraId="4180ED80"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 Acesso à Terra</w:t>
      </w:r>
    </w:p>
    <w:p w14:paraId="0A24156E" w14:textId="069ECAB9"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bookmarkStart w:id="72" w:name="art27"/>
      <w:bookmarkEnd w:id="72"/>
      <w:r w:rsidRPr="002530F7">
        <w:rPr>
          <w:rFonts w:ascii="Book Antiqua" w:eastAsia="Times New Roman" w:hAnsi="Book Antiqua" w:cs="Arial"/>
          <w:b/>
          <w:bCs/>
          <w:color w:val="000000"/>
          <w:sz w:val="19"/>
          <w:szCs w:val="19"/>
          <w:highlight w:val="magenta"/>
          <w:lang w:eastAsia="pt-BR"/>
        </w:rPr>
        <w:t>Art. 27</w:t>
      </w:r>
      <w:r w:rsidRPr="00457F59">
        <w:rPr>
          <w:rFonts w:ascii="Book Antiqua" w:eastAsia="Times New Roman" w:hAnsi="Book Antiqua" w:cs="Arial"/>
          <w:b/>
          <w:bCs/>
          <w:color w:val="000000"/>
          <w:sz w:val="19"/>
          <w:szCs w:val="19"/>
          <w:lang w:eastAsia="pt-BR"/>
        </w:rPr>
        <w:t>.  O poder público elaborará e implementará políticas públicas capazes de promover o acesso da população negra à terra e às atividades produtivas no campo</w:t>
      </w:r>
      <w:r w:rsidRPr="00202748">
        <w:rPr>
          <w:rFonts w:ascii="Book Antiqua" w:eastAsia="Times New Roman" w:hAnsi="Book Antiqua" w:cs="Arial"/>
          <w:b/>
          <w:bCs/>
          <w:color w:val="000000"/>
          <w:sz w:val="16"/>
          <w:szCs w:val="16"/>
          <w:lang w:eastAsia="pt-BR"/>
        </w:rPr>
        <w:t>.</w:t>
      </w:r>
      <w:r w:rsidR="002530F7" w:rsidRPr="00202748">
        <w:rPr>
          <w:rFonts w:ascii="Book Antiqua" w:eastAsia="Times New Roman" w:hAnsi="Book Antiqua" w:cs="Arial"/>
          <w:b/>
          <w:bCs/>
          <w:color w:val="000000"/>
          <w:sz w:val="16"/>
          <w:szCs w:val="16"/>
          <w:lang w:eastAsia="pt-BR"/>
        </w:rPr>
        <w:t xml:space="preserve"> </w:t>
      </w:r>
      <w:r w:rsidR="002530F7" w:rsidRPr="00202748">
        <w:rPr>
          <w:rFonts w:ascii="Book Antiqua" w:eastAsia="Times New Roman" w:hAnsi="Book Antiqua" w:cs="Arial"/>
          <w:b/>
          <w:bCs/>
          <w:color w:val="FF0000"/>
          <w:sz w:val="16"/>
          <w:szCs w:val="16"/>
          <w:u w:val="single"/>
          <w:lang w:eastAsia="pt-BR"/>
        </w:rPr>
        <w:t>(MPSP-2013)</w:t>
      </w:r>
    </w:p>
    <w:p w14:paraId="2556CCD8" w14:textId="7893B834"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73" w:name="art28"/>
      <w:bookmarkEnd w:id="73"/>
      <w:r w:rsidRPr="00457F59">
        <w:rPr>
          <w:rFonts w:ascii="Book Antiqua" w:eastAsia="Times New Roman" w:hAnsi="Book Antiqua" w:cs="Arial"/>
          <w:b/>
          <w:bCs/>
          <w:color w:val="000000"/>
          <w:sz w:val="19"/>
          <w:szCs w:val="19"/>
          <w:highlight w:val="magenta"/>
          <w:lang w:eastAsia="pt-BR"/>
        </w:rPr>
        <w:t>Art. 28</w:t>
      </w:r>
      <w:r w:rsidRPr="00457F59">
        <w:rPr>
          <w:rFonts w:ascii="Book Antiqua" w:eastAsia="Times New Roman" w:hAnsi="Book Antiqua" w:cs="Arial"/>
          <w:b/>
          <w:bCs/>
          <w:color w:val="000000"/>
          <w:sz w:val="19"/>
          <w:szCs w:val="19"/>
          <w:lang w:eastAsia="pt-BR"/>
        </w:rPr>
        <w:t xml:space="preserve">.  Para incentivar o desenvolvimento das atividades produtivas da população negra no campo, o </w:t>
      </w:r>
      <w:r w:rsidRPr="00457F59">
        <w:rPr>
          <w:rFonts w:ascii="Book Antiqua" w:eastAsia="Times New Roman" w:hAnsi="Book Antiqua" w:cs="Arial"/>
          <w:b/>
          <w:bCs/>
          <w:color w:val="000000"/>
          <w:sz w:val="19"/>
          <w:szCs w:val="19"/>
          <w:highlight w:val="yellow"/>
          <w:lang w:eastAsia="pt-BR"/>
        </w:rPr>
        <w:t>poder público</w:t>
      </w:r>
      <w:r w:rsidRPr="00457F59">
        <w:rPr>
          <w:rFonts w:ascii="Book Antiqua" w:eastAsia="Times New Roman" w:hAnsi="Book Antiqua" w:cs="Arial"/>
          <w:b/>
          <w:bCs/>
          <w:color w:val="000000"/>
          <w:sz w:val="19"/>
          <w:szCs w:val="19"/>
          <w:lang w:eastAsia="pt-BR"/>
        </w:rPr>
        <w:t xml:space="preserve"> </w:t>
      </w:r>
      <w:r w:rsidRPr="00457F59">
        <w:rPr>
          <w:rFonts w:ascii="Book Antiqua" w:eastAsia="Times New Roman" w:hAnsi="Book Antiqua" w:cs="Arial"/>
          <w:b/>
          <w:bCs/>
          <w:caps/>
          <w:color w:val="000000"/>
          <w:sz w:val="19"/>
          <w:szCs w:val="19"/>
          <w:highlight w:val="green"/>
          <w:lang w:eastAsia="pt-BR"/>
        </w:rPr>
        <w:t>promoverá</w:t>
      </w:r>
      <w:r w:rsidRPr="00457F59">
        <w:rPr>
          <w:rFonts w:ascii="Book Antiqua" w:eastAsia="Times New Roman" w:hAnsi="Book Antiqua" w:cs="Arial"/>
          <w:b/>
          <w:bCs/>
          <w:color w:val="000000"/>
          <w:sz w:val="19"/>
          <w:szCs w:val="19"/>
          <w:lang w:eastAsia="pt-BR"/>
        </w:rPr>
        <w:t xml:space="preserve"> ações para viabilizar e ampliar o seu acesso ao financiamento agrícola</w:t>
      </w:r>
      <w:r w:rsidRPr="00202748">
        <w:rPr>
          <w:rFonts w:ascii="Book Antiqua" w:eastAsia="Times New Roman" w:hAnsi="Book Antiqua" w:cs="Arial"/>
          <w:b/>
          <w:bCs/>
          <w:color w:val="000000"/>
          <w:sz w:val="16"/>
          <w:szCs w:val="16"/>
          <w:lang w:eastAsia="pt-BR"/>
        </w:rPr>
        <w:t>.</w:t>
      </w:r>
      <w:r w:rsidR="002530F7" w:rsidRPr="00202748">
        <w:rPr>
          <w:rFonts w:ascii="Book Antiqua" w:eastAsia="Times New Roman" w:hAnsi="Book Antiqua" w:cs="Arial"/>
          <w:b/>
          <w:bCs/>
          <w:color w:val="000000"/>
          <w:sz w:val="16"/>
          <w:szCs w:val="16"/>
          <w:lang w:eastAsia="pt-BR"/>
        </w:rPr>
        <w:t xml:space="preserve"> </w:t>
      </w:r>
      <w:r w:rsidR="002530F7" w:rsidRPr="00202748">
        <w:rPr>
          <w:rFonts w:ascii="Book Antiqua" w:eastAsia="Times New Roman" w:hAnsi="Book Antiqua" w:cs="Arial"/>
          <w:b/>
          <w:bCs/>
          <w:color w:val="FF0000"/>
          <w:sz w:val="16"/>
          <w:szCs w:val="16"/>
          <w:u w:val="single"/>
          <w:lang w:eastAsia="pt-BR"/>
        </w:rPr>
        <w:t>(MPSP-2013)</w:t>
      </w:r>
    </w:p>
    <w:p w14:paraId="0DFD3092" w14:textId="62930523" w:rsidR="00150892" w:rsidRPr="00F62005"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74" w:name="art29"/>
      <w:bookmarkEnd w:id="74"/>
      <w:r w:rsidRPr="00457F59">
        <w:rPr>
          <w:rFonts w:ascii="Book Antiqua" w:eastAsia="Times New Roman" w:hAnsi="Book Antiqua" w:cs="Arial"/>
          <w:b/>
          <w:bCs/>
          <w:color w:val="000000"/>
          <w:sz w:val="19"/>
          <w:szCs w:val="19"/>
          <w:highlight w:val="magenta"/>
          <w:lang w:eastAsia="pt-BR"/>
        </w:rPr>
        <w:t>Art. 29</w:t>
      </w:r>
      <w:r w:rsidRPr="00457F59">
        <w:rPr>
          <w:rFonts w:ascii="Book Antiqua" w:eastAsia="Times New Roman" w:hAnsi="Book Antiqua" w:cs="Arial"/>
          <w:b/>
          <w:bCs/>
          <w:color w:val="000000"/>
          <w:sz w:val="19"/>
          <w:szCs w:val="19"/>
          <w:lang w:eastAsia="pt-BR"/>
        </w:rPr>
        <w:t xml:space="preserve">.  Serão assegurados à população negra a </w:t>
      </w:r>
      <w:r w:rsidRPr="00457F59">
        <w:rPr>
          <w:rFonts w:ascii="Book Antiqua" w:eastAsia="Times New Roman" w:hAnsi="Book Antiqua" w:cs="Arial"/>
          <w:b/>
          <w:bCs/>
          <w:color w:val="000000"/>
          <w:sz w:val="19"/>
          <w:szCs w:val="19"/>
          <w:highlight w:val="cyan"/>
          <w:lang w:eastAsia="pt-BR"/>
        </w:rPr>
        <w:t>assistência técnica rural</w:t>
      </w:r>
      <w:r w:rsidRPr="00457F59">
        <w:rPr>
          <w:rFonts w:ascii="Book Antiqua" w:eastAsia="Times New Roman" w:hAnsi="Book Antiqua" w:cs="Arial"/>
          <w:b/>
          <w:bCs/>
          <w:color w:val="000000"/>
          <w:sz w:val="19"/>
          <w:szCs w:val="19"/>
          <w:lang w:eastAsia="pt-BR"/>
        </w:rPr>
        <w:t xml:space="preserve">, a </w:t>
      </w:r>
      <w:r w:rsidRPr="00457F59">
        <w:rPr>
          <w:rFonts w:ascii="Book Antiqua" w:eastAsia="Times New Roman" w:hAnsi="Book Antiqua" w:cs="Arial"/>
          <w:b/>
          <w:bCs/>
          <w:color w:val="000000"/>
          <w:sz w:val="19"/>
          <w:szCs w:val="19"/>
          <w:highlight w:val="cyan"/>
          <w:lang w:eastAsia="pt-BR"/>
        </w:rPr>
        <w:t>simplificação do acesso ao crédito agrícola</w:t>
      </w:r>
      <w:r w:rsidRPr="00457F59">
        <w:rPr>
          <w:rFonts w:ascii="Book Antiqua" w:eastAsia="Times New Roman" w:hAnsi="Book Antiqua" w:cs="Arial"/>
          <w:b/>
          <w:bCs/>
          <w:color w:val="000000"/>
          <w:sz w:val="19"/>
          <w:szCs w:val="19"/>
          <w:lang w:eastAsia="pt-BR"/>
        </w:rPr>
        <w:t xml:space="preserve"> e o </w:t>
      </w:r>
      <w:r w:rsidRPr="00457F59">
        <w:rPr>
          <w:rFonts w:ascii="Book Antiqua" w:eastAsia="Times New Roman" w:hAnsi="Book Antiqua" w:cs="Arial"/>
          <w:b/>
          <w:bCs/>
          <w:color w:val="000000"/>
          <w:sz w:val="19"/>
          <w:szCs w:val="19"/>
          <w:highlight w:val="cyan"/>
          <w:lang w:eastAsia="pt-BR"/>
        </w:rPr>
        <w:t>fortalecimento da infraestrutura de logística</w:t>
      </w:r>
      <w:r w:rsidRPr="00457F59">
        <w:rPr>
          <w:rFonts w:ascii="Book Antiqua" w:eastAsia="Times New Roman" w:hAnsi="Book Antiqua" w:cs="Arial"/>
          <w:b/>
          <w:bCs/>
          <w:color w:val="000000"/>
          <w:sz w:val="19"/>
          <w:szCs w:val="19"/>
          <w:lang w:eastAsia="pt-BR"/>
        </w:rPr>
        <w:t xml:space="preserve"> </w:t>
      </w:r>
      <w:r w:rsidRPr="00457F59">
        <w:rPr>
          <w:rFonts w:ascii="Book Antiqua" w:eastAsia="Times New Roman" w:hAnsi="Book Antiqua" w:cs="Arial"/>
          <w:b/>
          <w:bCs/>
          <w:color w:val="000000"/>
          <w:sz w:val="19"/>
          <w:szCs w:val="19"/>
          <w:highlight w:val="yellow"/>
          <w:lang w:eastAsia="pt-BR"/>
        </w:rPr>
        <w:t>para a comercialização da produção</w:t>
      </w:r>
      <w:r w:rsidRPr="00202748">
        <w:rPr>
          <w:rFonts w:ascii="Book Antiqua" w:eastAsia="Times New Roman" w:hAnsi="Book Antiqua" w:cs="Arial"/>
          <w:b/>
          <w:bCs/>
          <w:color w:val="000000"/>
          <w:sz w:val="16"/>
          <w:szCs w:val="16"/>
          <w:lang w:eastAsia="pt-BR"/>
        </w:rPr>
        <w:t>.</w:t>
      </w:r>
      <w:r w:rsidR="002530F7" w:rsidRPr="00202748">
        <w:rPr>
          <w:rFonts w:ascii="Book Antiqua" w:eastAsia="Times New Roman" w:hAnsi="Book Antiqua" w:cs="Arial"/>
          <w:b/>
          <w:bCs/>
          <w:color w:val="000000"/>
          <w:sz w:val="16"/>
          <w:szCs w:val="16"/>
          <w:lang w:eastAsia="pt-BR"/>
        </w:rPr>
        <w:t xml:space="preserve"> </w:t>
      </w:r>
      <w:r w:rsidR="002530F7" w:rsidRPr="00202748">
        <w:rPr>
          <w:rFonts w:ascii="Book Antiqua" w:eastAsia="Times New Roman" w:hAnsi="Book Antiqua" w:cs="Arial"/>
          <w:b/>
          <w:bCs/>
          <w:color w:val="FF0000"/>
          <w:sz w:val="16"/>
          <w:szCs w:val="16"/>
          <w:u w:val="single"/>
          <w:lang w:eastAsia="pt-BR"/>
        </w:rPr>
        <w:t>(MPSP-2013)</w:t>
      </w:r>
      <w:r w:rsidR="00F62005">
        <w:rPr>
          <w:rFonts w:ascii="Book Antiqua" w:eastAsia="Times New Roman" w:hAnsi="Book Antiqua" w:cs="Arial"/>
          <w:b/>
          <w:bCs/>
          <w:color w:val="FF0000"/>
          <w:sz w:val="16"/>
          <w:szCs w:val="16"/>
          <w:lang w:eastAsia="pt-BR"/>
        </w:rPr>
        <w:t xml:space="preserve"> </w:t>
      </w:r>
      <w:r w:rsidR="00F62005" w:rsidRPr="00EC45AA">
        <w:rPr>
          <w:rFonts w:ascii="Book Antiqua" w:eastAsia="Times New Roman" w:hAnsi="Book Antiqua" w:cs="Arial"/>
          <w:b/>
          <w:bCs/>
          <w:color w:val="FF0000"/>
          <w:sz w:val="16"/>
          <w:szCs w:val="16"/>
          <w:u w:val="single"/>
          <w:lang w:eastAsia="pt-BR"/>
        </w:rPr>
        <w:t>(MPPA-2023)</w:t>
      </w:r>
    </w:p>
    <w:p w14:paraId="453D0A0F"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5" w:name="art30"/>
      <w:bookmarkEnd w:id="75"/>
      <w:r w:rsidRPr="00991A34">
        <w:rPr>
          <w:rFonts w:ascii="Book Antiqua" w:eastAsia="Times New Roman" w:hAnsi="Book Antiqua" w:cs="Arial"/>
          <w:color w:val="000000"/>
          <w:sz w:val="19"/>
          <w:szCs w:val="19"/>
          <w:lang w:eastAsia="pt-BR"/>
        </w:rPr>
        <w:t>Art. 30.  O poder público promoverá a educação e a orientação profissional agrícola para os trabalhadores negros e as comunidades negras rurais.</w:t>
      </w:r>
    </w:p>
    <w:p w14:paraId="51B7C40E" w14:textId="124B2104" w:rsidR="00150892" w:rsidRPr="005315E0" w:rsidRDefault="00150892" w:rsidP="00150892">
      <w:pPr>
        <w:spacing w:before="100" w:beforeAutospacing="1" w:after="100" w:afterAutospacing="1" w:line="240" w:lineRule="auto"/>
        <w:ind w:firstLine="525"/>
        <w:jc w:val="both"/>
        <w:rPr>
          <w:rFonts w:ascii="Book Antiqua" w:eastAsia="Times New Roman" w:hAnsi="Book Antiqua" w:cs="Arial"/>
          <w:color w:val="000000"/>
          <w:sz w:val="16"/>
          <w:szCs w:val="16"/>
          <w:u w:val="single"/>
          <w:lang w:eastAsia="pt-BR"/>
        </w:rPr>
      </w:pPr>
      <w:bookmarkStart w:id="76" w:name="art31"/>
      <w:bookmarkEnd w:id="76"/>
      <w:r w:rsidRPr="00A2202A">
        <w:rPr>
          <w:rFonts w:ascii="Book Antiqua" w:eastAsia="Times New Roman" w:hAnsi="Book Antiqua" w:cs="Arial"/>
          <w:b/>
          <w:bCs/>
          <w:color w:val="000000"/>
          <w:sz w:val="19"/>
          <w:szCs w:val="19"/>
          <w:highlight w:val="magenta"/>
          <w:lang w:eastAsia="pt-BR"/>
        </w:rPr>
        <w:t>Art. 31</w:t>
      </w:r>
      <w:r w:rsidRPr="00991A34">
        <w:rPr>
          <w:rFonts w:ascii="Book Antiqua" w:eastAsia="Times New Roman" w:hAnsi="Book Antiqua" w:cs="Arial"/>
          <w:color w:val="000000"/>
          <w:sz w:val="19"/>
          <w:szCs w:val="19"/>
          <w:lang w:eastAsia="pt-BR"/>
        </w:rPr>
        <w:t xml:space="preserve">.  </w:t>
      </w:r>
      <w:r w:rsidRPr="001654C6">
        <w:rPr>
          <w:rFonts w:ascii="Book Antiqua" w:eastAsia="Times New Roman" w:hAnsi="Book Antiqua" w:cs="Arial"/>
          <w:b/>
          <w:bCs/>
          <w:color w:val="000000"/>
          <w:sz w:val="19"/>
          <w:szCs w:val="19"/>
          <w:lang w:eastAsia="pt-BR"/>
        </w:rPr>
        <w:t xml:space="preserve">Aos remanescentes das comunidades dos quilombos que estejam ocupando suas terras é reconhecida a propriedade definitiva, devendo o Estado </w:t>
      </w:r>
      <w:proofErr w:type="spellStart"/>
      <w:r w:rsidRPr="001654C6">
        <w:rPr>
          <w:rFonts w:ascii="Book Antiqua" w:eastAsia="Times New Roman" w:hAnsi="Book Antiqua" w:cs="Arial"/>
          <w:b/>
          <w:bCs/>
          <w:color w:val="000000"/>
          <w:sz w:val="19"/>
          <w:szCs w:val="19"/>
          <w:lang w:eastAsia="pt-BR"/>
        </w:rPr>
        <w:t>emitir-lhes</w:t>
      </w:r>
      <w:proofErr w:type="spellEnd"/>
      <w:r w:rsidRPr="001654C6">
        <w:rPr>
          <w:rFonts w:ascii="Book Antiqua" w:eastAsia="Times New Roman" w:hAnsi="Book Antiqua" w:cs="Arial"/>
          <w:b/>
          <w:bCs/>
          <w:color w:val="000000"/>
          <w:sz w:val="19"/>
          <w:szCs w:val="19"/>
          <w:lang w:eastAsia="pt-BR"/>
        </w:rPr>
        <w:t xml:space="preserve"> os títulos respectivos</w:t>
      </w:r>
      <w:r w:rsidRPr="00202748">
        <w:rPr>
          <w:rFonts w:ascii="Book Antiqua" w:eastAsia="Times New Roman" w:hAnsi="Book Antiqua" w:cs="Arial"/>
          <w:color w:val="000000"/>
          <w:sz w:val="16"/>
          <w:szCs w:val="16"/>
          <w:lang w:eastAsia="pt-BR"/>
        </w:rPr>
        <w:t>.</w:t>
      </w:r>
      <w:r w:rsidR="001654C6" w:rsidRPr="00202748">
        <w:rPr>
          <w:rFonts w:ascii="Book Antiqua" w:eastAsia="Times New Roman" w:hAnsi="Book Antiqua" w:cs="Arial"/>
          <w:color w:val="000000"/>
          <w:sz w:val="16"/>
          <w:szCs w:val="16"/>
          <w:lang w:eastAsia="pt-BR"/>
        </w:rPr>
        <w:t xml:space="preserve"> </w:t>
      </w:r>
      <w:r w:rsidR="001654C6" w:rsidRPr="00202748">
        <w:rPr>
          <w:rFonts w:ascii="Book Antiqua" w:eastAsia="Times New Roman" w:hAnsi="Book Antiqua" w:cs="Arial"/>
          <w:b/>
          <w:bCs/>
          <w:color w:val="FF0000"/>
          <w:sz w:val="16"/>
          <w:szCs w:val="16"/>
          <w:u w:val="single"/>
          <w:lang w:eastAsia="pt-BR"/>
        </w:rPr>
        <w:t>(DPU-2015)</w:t>
      </w:r>
      <w:r w:rsidR="00457F59" w:rsidRPr="00202748">
        <w:rPr>
          <w:rFonts w:ascii="Book Antiqua" w:eastAsia="Times New Roman" w:hAnsi="Book Antiqua" w:cs="Arial"/>
          <w:b/>
          <w:bCs/>
          <w:color w:val="FF0000"/>
          <w:sz w:val="16"/>
          <w:szCs w:val="16"/>
          <w:lang w:eastAsia="pt-BR"/>
        </w:rPr>
        <w:t xml:space="preserve"> </w:t>
      </w:r>
      <w:r w:rsidR="00457F59" w:rsidRPr="00202748">
        <w:rPr>
          <w:rFonts w:ascii="Book Antiqua" w:eastAsia="Times New Roman" w:hAnsi="Book Antiqua" w:cs="Arial"/>
          <w:b/>
          <w:bCs/>
          <w:color w:val="FF0000"/>
          <w:sz w:val="16"/>
          <w:szCs w:val="16"/>
          <w:u w:val="single"/>
          <w:lang w:eastAsia="pt-BR"/>
        </w:rPr>
        <w:t>(MPBA-2018)</w:t>
      </w:r>
      <w:r w:rsidR="0020680D">
        <w:rPr>
          <w:rFonts w:ascii="Book Antiqua" w:eastAsia="Times New Roman" w:hAnsi="Book Antiqua" w:cs="Arial"/>
          <w:b/>
          <w:bCs/>
          <w:color w:val="FF0000"/>
          <w:sz w:val="16"/>
          <w:szCs w:val="16"/>
          <w:lang w:eastAsia="pt-BR"/>
        </w:rPr>
        <w:t xml:space="preserve"> </w:t>
      </w:r>
      <w:r w:rsidR="0020680D" w:rsidRPr="00202748">
        <w:rPr>
          <w:rFonts w:ascii="Book Antiqua" w:eastAsia="Times New Roman" w:hAnsi="Book Antiqua" w:cs="Times New Roman"/>
          <w:b/>
          <w:color w:val="FF0000"/>
          <w:sz w:val="16"/>
          <w:szCs w:val="16"/>
          <w:u w:val="single"/>
          <w:lang w:eastAsia="pt-BR"/>
        </w:rPr>
        <w:t>(</w:t>
      </w:r>
      <w:r w:rsidR="0020680D">
        <w:rPr>
          <w:rFonts w:ascii="Book Antiqua" w:eastAsia="Times New Roman" w:hAnsi="Book Antiqua" w:cs="Times New Roman"/>
          <w:b/>
          <w:color w:val="FF0000"/>
          <w:sz w:val="16"/>
          <w:szCs w:val="16"/>
          <w:u w:val="single"/>
          <w:lang w:eastAsia="pt-BR"/>
        </w:rPr>
        <w:t>PCBA-2022</w:t>
      </w:r>
      <w:r w:rsidR="0020680D" w:rsidRPr="00202748">
        <w:rPr>
          <w:rFonts w:ascii="Book Antiqua" w:eastAsia="Times New Roman" w:hAnsi="Book Antiqua" w:cs="Times New Roman"/>
          <w:b/>
          <w:color w:val="FF0000"/>
          <w:sz w:val="16"/>
          <w:szCs w:val="16"/>
          <w:u w:val="single"/>
          <w:lang w:eastAsia="pt-BR"/>
        </w:rPr>
        <w:t>)</w:t>
      </w:r>
      <w:r w:rsidR="005315E0">
        <w:rPr>
          <w:rFonts w:ascii="Book Antiqua" w:eastAsia="Times New Roman" w:hAnsi="Book Antiqua" w:cs="Arial"/>
          <w:b/>
          <w:bCs/>
          <w:color w:val="FF0000"/>
          <w:sz w:val="16"/>
          <w:szCs w:val="16"/>
          <w:lang w:eastAsia="pt-BR"/>
        </w:rPr>
        <w:t xml:space="preserve"> </w:t>
      </w:r>
      <w:r w:rsidR="005315E0">
        <w:rPr>
          <w:rFonts w:ascii="Book Antiqua" w:eastAsia="Times New Roman" w:hAnsi="Book Antiqua" w:cs="Arial"/>
          <w:b/>
          <w:bCs/>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A2202A" w14:paraId="63E45C2F" w14:textId="77777777" w:rsidTr="00A2202A">
        <w:tc>
          <w:tcPr>
            <w:tcW w:w="8494" w:type="dxa"/>
            <w:shd w:val="clear" w:color="auto" w:fill="CCFFFF"/>
          </w:tcPr>
          <w:p w14:paraId="687B792B" w14:textId="1027CBA6" w:rsidR="00A2202A" w:rsidRDefault="00A2202A" w:rsidP="00150892">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B13D89">
              <w:rPr>
                <w:rFonts w:ascii="Book Antiqua" w:eastAsia="Times New Roman" w:hAnsi="Book Antiqua" w:cs="Arial"/>
                <w:b/>
                <w:bCs/>
                <w:sz w:val="19"/>
                <w:szCs w:val="19"/>
                <w:highlight w:val="yellow"/>
                <w:lang w:eastAsia="pt-BR"/>
              </w:rPr>
              <w:t>MPBA-2018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13D89">
              <w:rPr>
                <w:rFonts w:ascii="Book Antiqua" w:eastAsia="Times New Roman" w:hAnsi="Book Antiqua" w:cs="Arial"/>
                <w:sz w:val="19"/>
                <w:szCs w:val="19"/>
                <w:lang w:eastAsia="pt-BR"/>
              </w:rPr>
              <w:t>Tendo como parâmetro o Estatuto da Igualdade Racial (lei 12.288/10), assinale a opção correta:</w:t>
            </w:r>
            <w:r>
              <w:rPr>
                <w:rFonts w:ascii="Book Antiqua" w:eastAsia="Times New Roman" w:hAnsi="Book Antiqua" w:cs="Arial"/>
                <w:sz w:val="19"/>
                <w:szCs w:val="19"/>
                <w:lang w:eastAsia="pt-BR"/>
              </w:rPr>
              <w:t xml:space="preserve"> </w:t>
            </w:r>
            <w:r w:rsidRPr="00A2202A">
              <w:rPr>
                <w:rFonts w:ascii="Book Antiqua" w:eastAsia="Times New Roman" w:hAnsi="Book Antiqua" w:cs="Arial"/>
                <w:sz w:val="19"/>
                <w:szCs w:val="19"/>
                <w:lang w:eastAsia="pt-BR"/>
              </w:rPr>
              <w:t xml:space="preserve">Aos remanescentes das comunidades dos quilombos que estejam ocupando suas </w:t>
            </w:r>
            <w:r w:rsidRPr="00A2202A">
              <w:rPr>
                <w:rFonts w:ascii="Book Antiqua" w:eastAsia="Times New Roman" w:hAnsi="Book Antiqua" w:cs="Arial"/>
                <w:sz w:val="19"/>
                <w:szCs w:val="19"/>
                <w:lang w:eastAsia="pt-BR"/>
              </w:rPr>
              <w:lastRenderedPageBreak/>
              <w:t xml:space="preserve">terras é reconhecida a propriedade definitiva, devendo o Estado </w:t>
            </w:r>
            <w:proofErr w:type="spellStart"/>
            <w:r w:rsidRPr="00A2202A">
              <w:rPr>
                <w:rFonts w:ascii="Book Antiqua" w:eastAsia="Times New Roman" w:hAnsi="Book Antiqua" w:cs="Arial"/>
                <w:sz w:val="19"/>
                <w:szCs w:val="19"/>
                <w:lang w:eastAsia="pt-BR"/>
              </w:rPr>
              <w:t>emitir-lhes</w:t>
            </w:r>
            <w:proofErr w:type="spellEnd"/>
            <w:r w:rsidRPr="00A2202A">
              <w:rPr>
                <w:rFonts w:ascii="Book Antiqua" w:eastAsia="Times New Roman" w:hAnsi="Book Antiqua" w:cs="Arial"/>
                <w:sz w:val="19"/>
                <w:szCs w:val="19"/>
                <w:lang w:eastAsia="pt-BR"/>
              </w:rPr>
              <w:t xml:space="preserve"> os títulos respectivos</w:t>
            </w:r>
            <w:r w:rsidRPr="00B13D89">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31, EIR.</w:t>
            </w:r>
          </w:p>
        </w:tc>
      </w:tr>
    </w:tbl>
    <w:p w14:paraId="11E9286D" w14:textId="67436E2D"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77" w:name="art32"/>
      <w:bookmarkEnd w:id="77"/>
      <w:r w:rsidRPr="001654C6">
        <w:rPr>
          <w:rFonts w:ascii="Book Antiqua" w:eastAsia="Times New Roman" w:hAnsi="Book Antiqua" w:cs="Arial"/>
          <w:b/>
          <w:bCs/>
          <w:color w:val="000000"/>
          <w:sz w:val="19"/>
          <w:szCs w:val="19"/>
          <w:highlight w:val="magenta"/>
          <w:lang w:eastAsia="pt-BR"/>
        </w:rPr>
        <w:lastRenderedPageBreak/>
        <w:t>Art. 32</w:t>
      </w:r>
      <w:r w:rsidRPr="00991A34">
        <w:rPr>
          <w:rFonts w:ascii="Book Antiqua" w:eastAsia="Times New Roman" w:hAnsi="Book Antiqua" w:cs="Arial"/>
          <w:color w:val="000000"/>
          <w:sz w:val="19"/>
          <w:szCs w:val="19"/>
          <w:lang w:eastAsia="pt-BR"/>
        </w:rPr>
        <w:t xml:space="preserve">.  </w:t>
      </w:r>
      <w:r w:rsidRPr="001654C6">
        <w:rPr>
          <w:rFonts w:ascii="Book Antiqua" w:eastAsia="Times New Roman" w:hAnsi="Book Antiqua" w:cs="Arial"/>
          <w:b/>
          <w:bCs/>
          <w:color w:val="000000"/>
          <w:sz w:val="19"/>
          <w:szCs w:val="19"/>
          <w:lang w:eastAsia="pt-BR"/>
        </w:rPr>
        <w:t>O Poder Executivo federal elaborará e desenvolverá políticas públicas especiais voltadas para o desenvolvimento sustentável dos remanescentes das comunidades dos quilombos, respeitando as tradições de proteção ambiental das comunidades</w:t>
      </w:r>
      <w:r w:rsidRPr="00202748">
        <w:rPr>
          <w:rFonts w:ascii="Book Antiqua" w:eastAsia="Times New Roman" w:hAnsi="Book Antiqua" w:cs="Arial"/>
          <w:color w:val="000000"/>
          <w:sz w:val="16"/>
          <w:szCs w:val="16"/>
          <w:lang w:eastAsia="pt-BR"/>
        </w:rPr>
        <w:t>.</w:t>
      </w:r>
      <w:r w:rsidR="001654C6" w:rsidRPr="00202748">
        <w:rPr>
          <w:rFonts w:ascii="Book Antiqua" w:eastAsia="Times New Roman" w:hAnsi="Book Antiqua" w:cs="Arial"/>
          <w:color w:val="000000"/>
          <w:sz w:val="16"/>
          <w:szCs w:val="16"/>
          <w:lang w:eastAsia="pt-BR"/>
        </w:rPr>
        <w:t xml:space="preserve"> </w:t>
      </w:r>
      <w:r w:rsidR="001654C6" w:rsidRPr="00202748">
        <w:rPr>
          <w:rFonts w:ascii="Book Antiqua" w:eastAsia="Times New Roman" w:hAnsi="Book Antiqua" w:cs="Arial"/>
          <w:b/>
          <w:bCs/>
          <w:color w:val="FF0000"/>
          <w:sz w:val="16"/>
          <w:szCs w:val="16"/>
          <w:u w:val="single"/>
          <w:lang w:eastAsia="pt-BR"/>
        </w:rPr>
        <w:t>(DPU-2015)</w:t>
      </w:r>
    </w:p>
    <w:p w14:paraId="38C0A12F" w14:textId="7841BDA8"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78" w:name="art33"/>
      <w:bookmarkEnd w:id="78"/>
      <w:r w:rsidRPr="002530F7">
        <w:rPr>
          <w:rFonts w:ascii="Book Antiqua" w:eastAsia="Times New Roman" w:hAnsi="Book Antiqua" w:cs="Arial"/>
          <w:b/>
          <w:bCs/>
          <w:color w:val="000000"/>
          <w:sz w:val="19"/>
          <w:szCs w:val="19"/>
          <w:highlight w:val="magenta"/>
          <w:lang w:eastAsia="pt-BR"/>
        </w:rPr>
        <w:t>Art. 33</w:t>
      </w:r>
      <w:r w:rsidRPr="00991A34">
        <w:rPr>
          <w:rFonts w:ascii="Book Antiqua" w:eastAsia="Times New Roman" w:hAnsi="Book Antiqua" w:cs="Arial"/>
          <w:color w:val="000000"/>
          <w:sz w:val="19"/>
          <w:szCs w:val="19"/>
          <w:lang w:eastAsia="pt-BR"/>
        </w:rPr>
        <w:t xml:space="preserve">.  </w:t>
      </w:r>
      <w:r w:rsidRPr="001654C6">
        <w:rPr>
          <w:rFonts w:ascii="Book Antiqua" w:eastAsia="Times New Roman" w:hAnsi="Book Antiqua" w:cs="Arial"/>
          <w:b/>
          <w:bCs/>
          <w:color w:val="000000"/>
          <w:sz w:val="19"/>
          <w:szCs w:val="19"/>
          <w:lang w:eastAsia="pt-BR"/>
        </w:rPr>
        <w:t>Para fins de política agrícola, os remanescentes das comunidades dos quilombos receberão dos órgãos competentes tratamento especial diferenciado, assistência técnica e linhas especiais de financiamento público, destinados à realização de suas atividades produtivas e de infraestrutura</w:t>
      </w:r>
      <w:r w:rsidRPr="00202748">
        <w:rPr>
          <w:rFonts w:ascii="Book Antiqua" w:eastAsia="Times New Roman" w:hAnsi="Book Antiqua" w:cs="Arial"/>
          <w:color w:val="000000"/>
          <w:sz w:val="16"/>
          <w:szCs w:val="16"/>
          <w:lang w:eastAsia="pt-BR"/>
        </w:rPr>
        <w:t>.</w:t>
      </w:r>
      <w:r w:rsidR="002530F7" w:rsidRPr="00202748">
        <w:rPr>
          <w:rFonts w:ascii="Book Antiqua" w:eastAsia="Times New Roman" w:hAnsi="Book Antiqua" w:cs="Arial"/>
          <w:color w:val="000000"/>
          <w:sz w:val="16"/>
          <w:szCs w:val="16"/>
          <w:lang w:eastAsia="pt-BR"/>
        </w:rPr>
        <w:t xml:space="preserve"> </w:t>
      </w:r>
      <w:r w:rsidR="002530F7" w:rsidRPr="00202748">
        <w:rPr>
          <w:rFonts w:ascii="Book Antiqua" w:eastAsia="Times New Roman" w:hAnsi="Book Antiqua" w:cs="Arial"/>
          <w:b/>
          <w:bCs/>
          <w:color w:val="FF0000"/>
          <w:sz w:val="16"/>
          <w:szCs w:val="16"/>
          <w:u w:val="single"/>
          <w:lang w:eastAsia="pt-BR"/>
        </w:rPr>
        <w:t>(MPSP-2013)</w:t>
      </w:r>
    </w:p>
    <w:p w14:paraId="50F45BC5"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9" w:name="art34"/>
      <w:bookmarkEnd w:id="79"/>
      <w:r w:rsidRPr="00991A34">
        <w:rPr>
          <w:rFonts w:ascii="Book Antiqua" w:eastAsia="Times New Roman" w:hAnsi="Book Antiqua" w:cs="Arial"/>
          <w:color w:val="000000"/>
          <w:sz w:val="19"/>
          <w:szCs w:val="19"/>
          <w:lang w:eastAsia="pt-BR"/>
        </w:rPr>
        <w:t>Art. 34.  Os remanescentes das comunidades dos quilombos se beneficiarão de todas as iniciativas previstas nesta e em outras leis para a promoção da igualdade étnica.</w:t>
      </w:r>
    </w:p>
    <w:p w14:paraId="49716A49"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Seção II</w:t>
      </w:r>
    </w:p>
    <w:p w14:paraId="1F074491"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Da Moradia</w:t>
      </w:r>
    </w:p>
    <w:p w14:paraId="74DE448A" w14:textId="247A8FCD"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80" w:name="art35"/>
      <w:bookmarkEnd w:id="80"/>
      <w:r w:rsidRPr="002530F7">
        <w:rPr>
          <w:rFonts w:ascii="Book Antiqua" w:eastAsia="Times New Roman" w:hAnsi="Book Antiqua" w:cs="Arial"/>
          <w:b/>
          <w:bCs/>
          <w:color w:val="000000"/>
          <w:sz w:val="19"/>
          <w:szCs w:val="19"/>
          <w:highlight w:val="magenta"/>
          <w:lang w:eastAsia="pt-BR"/>
        </w:rPr>
        <w:t>Art. 35</w:t>
      </w:r>
      <w:r w:rsidRPr="00991A34">
        <w:rPr>
          <w:rFonts w:ascii="Book Antiqua" w:eastAsia="Times New Roman" w:hAnsi="Book Antiqua" w:cs="Arial"/>
          <w:color w:val="000000"/>
          <w:sz w:val="19"/>
          <w:szCs w:val="19"/>
          <w:lang w:eastAsia="pt-BR"/>
        </w:rPr>
        <w:t xml:space="preserve">.  </w:t>
      </w:r>
      <w:r w:rsidRPr="00240B1F">
        <w:rPr>
          <w:rFonts w:ascii="Book Antiqua" w:eastAsia="Times New Roman" w:hAnsi="Book Antiqua" w:cs="Arial"/>
          <w:b/>
          <w:bCs/>
          <w:color w:val="000000"/>
          <w:sz w:val="19"/>
          <w:szCs w:val="19"/>
          <w:lang w:eastAsia="pt-BR"/>
        </w:rPr>
        <w:t>O poder público garantirá a implementação de políticas públicas para assegurar o direito à moradia adequada da população negra que vive em favelas, cortiços, áreas urbanas subutilizadas, degradadas ou em processo de degradação, a fim de reintegrá-las à dinâmica urbana e promover melhorias no ambiente e na qualidade de vida</w:t>
      </w:r>
      <w:r w:rsidRPr="00202748">
        <w:rPr>
          <w:rFonts w:ascii="Book Antiqua" w:eastAsia="Times New Roman" w:hAnsi="Book Antiqua" w:cs="Arial"/>
          <w:color w:val="000000"/>
          <w:sz w:val="16"/>
          <w:szCs w:val="16"/>
          <w:lang w:eastAsia="pt-BR"/>
        </w:rPr>
        <w:t>.</w:t>
      </w:r>
      <w:r w:rsidR="002530F7" w:rsidRPr="00202748">
        <w:rPr>
          <w:rFonts w:ascii="Book Antiqua" w:eastAsia="Times New Roman" w:hAnsi="Book Antiqua" w:cs="Arial"/>
          <w:color w:val="000000"/>
          <w:sz w:val="16"/>
          <w:szCs w:val="16"/>
          <w:lang w:eastAsia="pt-BR"/>
        </w:rPr>
        <w:t xml:space="preserve"> </w:t>
      </w:r>
      <w:r w:rsidR="002530F7" w:rsidRPr="00202748">
        <w:rPr>
          <w:rFonts w:ascii="Book Antiqua" w:eastAsia="Times New Roman" w:hAnsi="Book Antiqua" w:cs="Arial"/>
          <w:b/>
          <w:bCs/>
          <w:color w:val="FF0000"/>
          <w:sz w:val="16"/>
          <w:szCs w:val="16"/>
          <w:u w:val="single"/>
          <w:lang w:eastAsia="pt-BR"/>
        </w:rPr>
        <w:t>(MPSP-2013)</w:t>
      </w:r>
      <w:r w:rsidR="00C2211A" w:rsidRPr="00202748">
        <w:rPr>
          <w:rFonts w:ascii="Book Antiqua" w:eastAsia="Times New Roman" w:hAnsi="Book Antiqua" w:cs="Arial"/>
          <w:b/>
          <w:bCs/>
          <w:color w:val="FF0000"/>
          <w:sz w:val="16"/>
          <w:szCs w:val="16"/>
          <w:lang w:eastAsia="pt-BR"/>
        </w:rPr>
        <w:t xml:space="preserve"> </w:t>
      </w:r>
      <w:r w:rsidR="00C2211A" w:rsidRPr="00202748">
        <w:rPr>
          <w:rFonts w:ascii="Book Antiqua" w:eastAsia="Times New Roman" w:hAnsi="Book Antiqua" w:cs="Arial"/>
          <w:b/>
          <w:bCs/>
          <w:color w:val="FF0000"/>
          <w:sz w:val="16"/>
          <w:szCs w:val="16"/>
          <w:u w:val="single"/>
          <w:lang w:eastAsia="pt-BR"/>
        </w:rPr>
        <w:t>(MPMG-2014)</w:t>
      </w:r>
      <w:r w:rsidR="00D077FD" w:rsidRPr="00202748">
        <w:rPr>
          <w:rFonts w:ascii="Book Antiqua" w:eastAsia="Times New Roman" w:hAnsi="Book Antiqua" w:cs="Arial"/>
          <w:b/>
          <w:bCs/>
          <w:color w:val="FF0000"/>
          <w:sz w:val="16"/>
          <w:szCs w:val="16"/>
          <w:lang w:eastAsia="pt-BR"/>
        </w:rPr>
        <w:t xml:space="preserve"> </w:t>
      </w:r>
      <w:r w:rsidR="00D077FD" w:rsidRPr="00202748">
        <w:rPr>
          <w:rFonts w:ascii="Book Antiqua" w:eastAsia="Times New Roman" w:hAnsi="Book Antiqua" w:cs="Arial"/>
          <w:b/>
          <w:bCs/>
          <w:color w:val="FF0000"/>
          <w:sz w:val="16"/>
          <w:szCs w:val="16"/>
          <w:u w:val="single"/>
          <w:lang w:eastAsia="pt-BR"/>
        </w:rPr>
        <w:t>(MPBA-2015)</w:t>
      </w:r>
    </w:p>
    <w:p w14:paraId="0DF8687C" w14:textId="5A1BE3FB"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r w:rsidRPr="00C2211A">
        <w:rPr>
          <w:rFonts w:ascii="Book Antiqua" w:eastAsia="Times New Roman" w:hAnsi="Book Antiqua" w:cs="Arial"/>
          <w:b/>
          <w:bCs/>
          <w:color w:val="000000"/>
          <w:sz w:val="19"/>
          <w:szCs w:val="19"/>
          <w:highlight w:val="magenta"/>
          <w:lang w:eastAsia="pt-BR"/>
        </w:rPr>
        <w:t>Parágrafo único</w:t>
      </w:r>
      <w:r w:rsidRPr="00991A34">
        <w:rPr>
          <w:rFonts w:ascii="Book Antiqua" w:eastAsia="Times New Roman" w:hAnsi="Book Antiqua" w:cs="Arial"/>
          <w:color w:val="000000"/>
          <w:sz w:val="19"/>
          <w:szCs w:val="19"/>
          <w:lang w:eastAsia="pt-BR"/>
        </w:rPr>
        <w:t xml:space="preserve">.  </w:t>
      </w:r>
      <w:r w:rsidRPr="00240B1F">
        <w:rPr>
          <w:rFonts w:ascii="Book Antiqua" w:eastAsia="Times New Roman" w:hAnsi="Book Antiqua" w:cs="Arial"/>
          <w:b/>
          <w:bCs/>
          <w:color w:val="000000"/>
          <w:sz w:val="19"/>
          <w:szCs w:val="19"/>
          <w:lang w:eastAsia="pt-BR"/>
        </w:rPr>
        <w:t xml:space="preserve">O direito à moradia adequada, para os efeitos desta Lei, </w:t>
      </w:r>
      <w:r w:rsidRPr="009B0D2F">
        <w:rPr>
          <w:rFonts w:ascii="Book Antiqua" w:eastAsia="Times New Roman" w:hAnsi="Book Antiqua" w:cs="Arial"/>
          <w:b/>
          <w:bCs/>
          <w:caps/>
          <w:color w:val="000000"/>
          <w:sz w:val="19"/>
          <w:szCs w:val="19"/>
          <w:highlight w:val="green"/>
          <w:lang w:eastAsia="pt-BR"/>
        </w:rPr>
        <w:t>inclui não apenas</w:t>
      </w:r>
      <w:r w:rsidRPr="00240B1F">
        <w:rPr>
          <w:rFonts w:ascii="Book Antiqua" w:eastAsia="Times New Roman" w:hAnsi="Book Antiqua" w:cs="Arial"/>
          <w:b/>
          <w:bCs/>
          <w:color w:val="000000"/>
          <w:sz w:val="19"/>
          <w:szCs w:val="19"/>
          <w:lang w:eastAsia="pt-BR"/>
        </w:rPr>
        <w:t xml:space="preserve"> o provimento habitacional, </w:t>
      </w:r>
      <w:r w:rsidRPr="009B0D2F">
        <w:rPr>
          <w:rFonts w:ascii="Book Antiqua" w:eastAsia="Times New Roman" w:hAnsi="Book Antiqua" w:cs="Arial"/>
          <w:b/>
          <w:bCs/>
          <w:caps/>
          <w:color w:val="000000"/>
          <w:sz w:val="19"/>
          <w:szCs w:val="19"/>
          <w:highlight w:val="green"/>
          <w:lang w:eastAsia="pt-BR"/>
        </w:rPr>
        <w:t>mas também</w:t>
      </w:r>
      <w:r w:rsidRPr="00240B1F">
        <w:rPr>
          <w:rFonts w:ascii="Book Antiqua" w:eastAsia="Times New Roman" w:hAnsi="Book Antiqua" w:cs="Arial"/>
          <w:b/>
          <w:bCs/>
          <w:color w:val="000000"/>
          <w:sz w:val="19"/>
          <w:szCs w:val="19"/>
          <w:lang w:eastAsia="pt-BR"/>
        </w:rPr>
        <w:t xml:space="preserve"> a garantia da infraestrutura urbana e dos equipamentos comunitários associados à função habitacional, </w:t>
      </w:r>
      <w:r w:rsidRPr="009B0D2F">
        <w:rPr>
          <w:rFonts w:ascii="Book Antiqua" w:eastAsia="Times New Roman" w:hAnsi="Book Antiqua" w:cs="Arial"/>
          <w:b/>
          <w:bCs/>
          <w:caps/>
          <w:color w:val="000000"/>
          <w:sz w:val="19"/>
          <w:szCs w:val="19"/>
          <w:highlight w:val="green"/>
          <w:lang w:eastAsia="pt-BR"/>
        </w:rPr>
        <w:t>bem como</w:t>
      </w:r>
      <w:r w:rsidRPr="00240B1F">
        <w:rPr>
          <w:rFonts w:ascii="Book Antiqua" w:eastAsia="Times New Roman" w:hAnsi="Book Antiqua" w:cs="Arial"/>
          <w:b/>
          <w:bCs/>
          <w:color w:val="000000"/>
          <w:sz w:val="19"/>
          <w:szCs w:val="19"/>
          <w:lang w:eastAsia="pt-BR"/>
        </w:rPr>
        <w:t xml:space="preserve"> a assistência técnica e jurídica para a construção, a reforma ou a regularização fundiária da habitação em área urbana</w:t>
      </w:r>
      <w:r w:rsidRPr="00202748">
        <w:rPr>
          <w:rFonts w:ascii="Book Antiqua" w:eastAsia="Times New Roman" w:hAnsi="Book Antiqua" w:cs="Arial"/>
          <w:color w:val="000000"/>
          <w:sz w:val="16"/>
          <w:szCs w:val="16"/>
          <w:lang w:eastAsia="pt-BR"/>
        </w:rPr>
        <w:t>.</w:t>
      </w:r>
      <w:r w:rsidR="00C2211A" w:rsidRPr="00202748">
        <w:rPr>
          <w:rFonts w:ascii="Book Antiqua" w:eastAsia="Times New Roman" w:hAnsi="Book Antiqua" w:cs="Arial"/>
          <w:color w:val="000000"/>
          <w:sz w:val="16"/>
          <w:szCs w:val="16"/>
          <w:lang w:eastAsia="pt-BR"/>
        </w:rPr>
        <w:t xml:space="preserve"> </w:t>
      </w:r>
      <w:bookmarkStart w:id="81" w:name="_Hlk66115102"/>
      <w:r w:rsidR="00C2211A" w:rsidRPr="00202748">
        <w:rPr>
          <w:rFonts w:ascii="Book Antiqua" w:eastAsia="Times New Roman" w:hAnsi="Book Antiqua" w:cs="Arial"/>
          <w:b/>
          <w:bCs/>
          <w:color w:val="FF0000"/>
          <w:sz w:val="16"/>
          <w:szCs w:val="16"/>
          <w:u w:val="single"/>
          <w:lang w:eastAsia="pt-BR"/>
        </w:rPr>
        <w:t>(MPMG-2014</w:t>
      </w:r>
      <w:r w:rsidR="009B0D2F">
        <w:rPr>
          <w:rFonts w:ascii="Book Antiqua" w:eastAsia="Times New Roman" w:hAnsi="Book Antiqua" w:cs="Arial"/>
          <w:b/>
          <w:bCs/>
          <w:color w:val="FF0000"/>
          <w:sz w:val="16"/>
          <w:szCs w:val="16"/>
          <w:u w:val="single"/>
          <w:lang w:eastAsia="pt-BR"/>
        </w:rPr>
        <w:t>/2022</w:t>
      </w:r>
      <w:r w:rsidR="00C2211A" w:rsidRPr="00202748">
        <w:rPr>
          <w:rFonts w:ascii="Book Antiqua" w:eastAsia="Times New Roman" w:hAnsi="Book Antiqua" w:cs="Arial"/>
          <w:b/>
          <w:bCs/>
          <w:color w:val="FF0000"/>
          <w:sz w:val="16"/>
          <w:szCs w:val="16"/>
          <w:u w:val="single"/>
          <w:lang w:eastAsia="pt-BR"/>
        </w:rPr>
        <w:t>)</w:t>
      </w:r>
      <w:bookmarkEnd w:id="81"/>
    </w:p>
    <w:p w14:paraId="0DCD0463" w14:textId="21725C8B"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8"/>
          <w:szCs w:val="18"/>
          <w:lang w:eastAsia="pt-BR"/>
        </w:rPr>
      </w:pPr>
      <w:bookmarkStart w:id="82" w:name="art36"/>
      <w:bookmarkEnd w:id="82"/>
      <w:r w:rsidRPr="00240B1F">
        <w:rPr>
          <w:rFonts w:ascii="Book Antiqua" w:eastAsia="Times New Roman" w:hAnsi="Book Antiqua" w:cs="Arial"/>
          <w:b/>
          <w:bCs/>
          <w:color w:val="000000"/>
          <w:sz w:val="19"/>
          <w:szCs w:val="19"/>
          <w:highlight w:val="magenta"/>
          <w:lang w:eastAsia="pt-BR"/>
        </w:rPr>
        <w:t>Art. 36</w:t>
      </w:r>
      <w:r w:rsidRPr="00240B1F">
        <w:rPr>
          <w:rFonts w:ascii="Book Antiqua" w:eastAsia="Times New Roman" w:hAnsi="Book Antiqua" w:cs="Arial"/>
          <w:b/>
          <w:bCs/>
          <w:color w:val="000000"/>
          <w:sz w:val="19"/>
          <w:szCs w:val="19"/>
          <w:lang w:eastAsia="pt-BR"/>
        </w:rPr>
        <w:t xml:space="preserve">.  Os programas, projetos e outras ações governamentais realizadas no âmbito do Sistema Nacional de Habitação de Interesse Social (SNHIS), regulado pela </w:t>
      </w:r>
      <w:hyperlink r:id="rId12" w:history="1">
        <w:r w:rsidRPr="00240B1F">
          <w:rPr>
            <w:rFonts w:ascii="Book Antiqua" w:eastAsia="Times New Roman" w:hAnsi="Book Antiqua" w:cs="Arial"/>
            <w:b/>
            <w:bCs/>
            <w:color w:val="0000FF"/>
            <w:sz w:val="19"/>
            <w:szCs w:val="19"/>
            <w:u w:val="single"/>
            <w:lang w:eastAsia="pt-BR"/>
          </w:rPr>
          <w:t>Lei n</w:t>
        </w:r>
        <w:r w:rsidRPr="00240B1F">
          <w:rPr>
            <w:rFonts w:ascii="Book Antiqua" w:eastAsia="Times New Roman" w:hAnsi="Book Antiqua" w:cs="Arial"/>
            <w:b/>
            <w:bCs/>
            <w:color w:val="0000FF"/>
            <w:sz w:val="19"/>
            <w:szCs w:val="19"/>
            <w:u w:val="single"/>
            <w:vertAlign w:val="superscript"/>
            <w:lang w:eastAsia="pt-BR"/>
          </w:rPr>
          <w:t>o</w:t>
        </w:r>
        <w:r w:rsidRPr="00240B1F">
          <w:rPr>
            <w:rFonts w:ascii="Book Antiqua" w:eastAsia="Times New Roman" w:hAnsi="Book Antiqua" w:cs="Arial"/>
            <w:b/>
            <w:bCs/>
            <w:color w:val="0000FF"/>
            <w:sz w:val="19"/>
            <w:szCs w:val="19"/>
            <w:u w:val="single"/>
            <w:lang w:eastAsia="pt-BR"/>
          </w:rPr>
          <w:t xml:space="preserve"> 11.124, de 16 de junho de 2005</w:t>
        </w:r>
      </w:hyperlink>
      <w:r w:rsidRPr="00240B1F">
        <w:rPr>
          <w:rFonts w:ascii="Book Antiqua" w:eastAsia="Times New Roman" w:hAnsi="Book Antiqua" w:cs="Arial"/>
          <w:b/>
          <w:bCs/>
          <w:color w:val="000000"/>
          <w:sz w:val="19"/>
          <w:szCs w:val="19"/>
          <w:lang w:eastAsia="pt-BR"/>
        </w:rPr>
        <w:t>, devem considerar as peculiaridades sociais, econômicas e culturais da população negra</w:t>
      </w:r>
      <w:r w:rsidRPr="00202748">
        <w:rPr>
          <w:rFonts w:ascii="Book Antiqua" w:eastAsia="Times New Roman" w:hAnsi="Book Antiqua" w:cs="Arial"/>
          <w:b/>
          <w:bCs/>
          <w:color w:val="000000"/>
          <w:sz w:val="18"/>
          <w:szCs w:val="18"/>
          <w:lang w:eastAsia="pt-BR"/>
        </w:rPr>
        <w:t>.</w:t>
      </w:r>
      <w:r w:rsidR="00240B1F" w:rsidRPr="00202748">
        <w:rPr>
          <w:rFonts w:ascii="Book Antiqua" w:eastAsia="Times New Roman" w:hAnsi="Book Antiqua" w:cs="Arial"/>
          <w:b/>
          <w:bCs/>
          <w:color w:val="000000"/>
          <w:sz w:val="18"/>
          <w:szCs w:val="18"/>
          <w:lang w:eastAsia="pt-BR"/>
        </w:rPr>
        <w:t xml:space="preserve"> </w:t>
      </w:r>
      <w:r w:rsidR="00240B1F" w:rsidRPr="00202748">
        <w:rPr>
          <w:rFonts w:ascii="Book Antiqua" w:eastAsia="Times New Roman" w:hAnsi="Book Antiqua" w:cs="Arial"/>
          <w:b/>
          <w:bCs/>
          <w:color w:val="FF0000"/>
          <w:sz w:val="16"/>
          <w:szCs w:val="16"/>
          <w:u w:val="single"/>
          <w:lang w:eastAsia="pt-BR"/>
        </w:rPr>
        <w:t>(</w:t>
      </w:r>
      <w:proofErr w:type="spellStart"/>
      <w:r w:rsidR="00240B1F" w:rsidRPr="00202748">
        <w:rPr>
          <w:rFonts w:ascii="Book Antiqua" w:eastAsia="Times New Roman" w:hAnsi="Book Antiqua" w:cs="Arial"/>
          <w:b/>
          <w:bCs/>
          <w:color w:val="FF0000"/>
          <w:sz w:val="16"/>
          <w:szCs w:val="16"/>
          <w:u w:val="single"/>
          <w:lang w:eastAsia="pt-BR"/>
        </w:rPr>
        <w:t>Aud</w:t>
      </w:r>
      <w:proofErr w:type="spellEnd"/>
      <w:r w:rsidR="00240B1F" w:rsidRPr="00202748">
        <w:rPr>
          <w:rFonts w:ascii="Book Antiqua" w:eastAsia="Times New Roman" w:hAnsi="Book Antiqua" w:cs="Arial"/>
          <w:b/>
          <w:bCs/>
          <w:color w:val="FF0000"/>
          <w:sz w:val="16"/>
          <w:szCs w:val="16"/>
          <w:u w:val="single"/>
          <w:lang w:eastAsia="pt-BR"/>
        </w:rPr>
        <w:t>. Fiscal-SEFAZ/RS-2018)</w:t>
      </w:r>
    </w:p>
    <w:p w14:paraId="0D2E0B4E" w14:textId="45C721A1"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40B1F">
        <w:rPr>
          <w:rFonts w:ascii="Book Antiqua" w:eastAsia="Times New Roman" w:hAnsi="Book Antiqua" w:cs="Arial"/>
          <w:b/>
          <w:bCs/>
          <w:color w:val="000000"/>
          <w:sz w:val="19"/>
          <w:szCs w:val="19"/>
          <w:highlight w:val="magenta"/>
          <w:lang w:eastAsia="pt-BR"/>
        </w:rPr>
        <w:t>Parágrafo único</w:t>
      </w:r>
      <w:r w:rsidRPr="00240B1F">
        <w:rPr>
          <w:rFonts w:ascii="Book Antiqua" w:eastAsia="Times New Roman" w:hAnsi="Book Antiqua" w:cs="Arial"/>
          <w:b/>
          <w:bCs/>
          <w:color w:val="000000"/>
          <w:sz w:val="19"/>
          <w:szCs w:val="19"/>
          <w:lang w:eastAsia="pt-BR"/>
        </w:rPr>
        <w:t>.  Os Estados, o Distrito Federal e os Municípios estimularão e facilitarão a participação de organizações e movimentos representativos da população negra na composição dos conselhos constituídos para fins de aplicação do Fundo Nacional de Habitação de Interesse Social (FNHIS).</w:t>
      </w:r>
      <w:r w:rsidR="00240B1F" w:rsidRPr="00240B1F">
        <w:rPr>
          <w:rFonts w:ascii="Book Antiqua" w:eastAsia="Times New Roman" w:hAnsi="Book Antiqua" w:cs="Arial"/>
          <w:b/>
          <w:bCs/>
          <w:color w:val="000000"/>
          <w:sz w:val="19"/>
          <w:szCs w:val="19"/>
          <w:lang w:eastAsia="pt-BR"/>
        </w:rPr>
        <w:t xml:space="preserve"> </w:t>
      </w:r>
      <w:r w:rsidR="00240B1F" w:rsidRPr="00202748">
        <w:rPr>
          <w:rFonts w:ascii="Book Antiqua" w:eastAsia="Times New Roman" w:hAnsi="Book Antiqua" w:cs="Arial"/>
          <w:b/>
          <w:bCs/>
          <w:color w:val="FF0000"/>
          <w:sz w:val="16"/>
          <w:szCs w:val="16"/>
          <w:u w:val="single"/>
          <w:lang w:eastAsia="pt-BR"/>
        </w:rPr>
        <w:t>(</w:t>
      </w:r>
      <w:proofErr w:type="spellStart"/>
      <w:r w:rsidR="00240B1F" w:rsidRPr="00202748">
        <w:rPr>
          <w:rFonts w:ascii="Book Antiqua" w:eastAsia="Times New Roman" w:hAnsi="Book Antiqua" w:cs="Arial"/>
          <w:b/>
          <w:bCs/>
          <w:color w:val="FF0000"/>
          <w:sz w:val="16"/>
          <w:szCs w:val="16"/>
          <w:u w:val="single"/>
          <w:lang w:eastAsia="pt-BR"/>
        </w:rPr>
        <w:t>Aud</w:t>
      </w:r>
      <w:proofErr w:type="spellEnd"/>
      <w:r w:rsidR="00240B1F" w:rsidRPr="00202748">
        <w:rPr>
          <w:rFonts w:ascii="Book Antiqua" w:eastAsia="Times New Roman" w:hAnsi="Book Antiqua" w:cs="Arial"/>
          <w:b/>
          <w:bCs/>
          <w:color w:val="FF0000"/>
          <w:sz w:val="16"/>
          <w:szCs w:val="16"/>
          <w:u w:val="single"/>
          <w:lang w:eastAsia="pt-BR"/>
        </w:rPr>
        <w:t>. Fiscal-SEFAZ/RS-2018)</w:t>
      </w:r>
    </w:p>
    <w:p w14:paraId="3A7471CC" w14:textId="5E140E23"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83" w:name="art37"/>
      <w:bookmarkEnd w:id="83"/>
      <w:r w:rsidRPr="002530F7">
        <w:rPr>
          <w:rFonts w:ascii="Book Antiqua" w:eastAsia="Times New Roman" w:hAnsi="Book Antiqua" w:cs="Arial"/>
          <w:b/>
          <w:bCs/>
          <w:color w:val="000000"/>
          <w:sz w:val="19"/>
          <w:szCs w:val="19"/>
          <w:highlight w:val="magenta"/>
          <w:lang w:eastAsia="pt-BR"/>
        </w:rPr>
        <w:t>Art. 37</w:t>
      </w:r>
      <w:r w:rsidRPr="00991A34">
        <w:rPr>
          <w:rFonts w:ascii="Book Antiqua" w:eastAsia="Times New Roman" w:hAnsi="Book Antiqua" w:cs="Arial"/>
          <w:color w:val="000000"/>
          <w:sz w:val="19"/>
          <w:szCs w:val="19"/>
          <w:lang w:eastAsia="pt-BR"/>
        </w:rPr>
        <w:t xml:space="preserve">.  </w:t>
      </w:r>
      <w:r w:rsidRPr="00240B1F">
        <w:rPr>
          <w:rFonts w:ascii="Book Antiqua" w:eastAsia="Times New Roman" w:hAnsi="Book Antiqua" w:cs="Arial"/>
          <w:b/>
          <w:bCs/>
          <w:color w:val="000000"/>
          <w:sz w:val="19"/>
          <w:szCs w:val="19"/>
          <w:lang w:eastAsia="pt-BR"/>
        </w:rPr>
        <w:t>Os agentes financeiros, públicos ou privados, promoverão ações para viabilizar o acesso da população negra aos financiamentos habitacionais</w:t>
      </w:r>
      <w:r w:rsidRPr="00202748">
        <w:rPr>
          <w:rFonts w:ascii="Book Antiqua" w:eastAsia="Times New Roman" w:hAnsi="Book Antiqua" w:cs="Arial"/>
          <w:color w:val="000000"/>
          <w:sz w:val="16"/>
          <w:szCs w:val="16"/>
          <w:lang w:eastAsia="pt-BR"/>
        </w:rPr>
        <w:t>.</w:t>
      </w:r>
      <w:r w:rsidR="002530F7" w:rsidRPr="00202748">
        <w:rPr>
          <w:rFonts w:ascii="Book Antiqua" w:eastAsia="Times New Roman" w:hAnsi="Book Antiqua" w:cs="Arial"/>
          <w:color w:val="000000"/>
          <w:sz w:val="16"/>
          <w:szCs w:val="16"/>
          <w:lang w:eastAsia="pt-BR"/>
        </w:rPr>
        <w:t xml:space="preserve"> </w:t>
      </w:r>
      <w:r w:rsidR="002530F7" w:rsidRPr="00202748">
        <w:rPr>
          <w:rFonts w:ascii="Book Antiqua" w:eastAsia="Times New Roman" w:hAnsi="Book Antiqua" w:cs="Arial"/>
          <w:b/>
          <w:bCs/>
          <w:color w:val="FF0000"/>
          <w:sz w:val="16"/>
          <w:szCs w:val="16"/>
          <w:u w:val="single"/>
          <w:lang w:eastAsia="pt-BR"/>
        </w:rPr>
        <w:t>(MPSP-2013)</w:t>
      </w:r>
    </w:p>
    <w:p w14:paraId="203E7D5F"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84" w:name="tituloiicapitulov"/>
      <w:bookmarkEnd w:id="84"/>
      <w:r w:rsidRPr="00991A34">
        <w:rPr>
          <w:rFonts w:ascii="Book Antiqua" w:eastAsia="Times New Roman" w:hAnsi="Book Antiqua" w:cs="Arial"/>
          <w:color w:val="000000"/>
          <w:sz w:val="19"/>
          <w:szCs w:val="19"/>
          <w:lang w:eastAsia="pt-BR"/>
        </w:rPr>
        <w:t>CAPÍTULO V</w:t>
      </w:r>
    </w:p>
    <w:p w14:paraId="185C6C52"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 TRABALHO</w:t>
      </w:r>
    </w:p>
    <w:p w14:paraId="2CB45238" w14:textId="1BEEFE33" w:rsidR="00150892" w:rsidRPr="00194046"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85" w:name="art38"/>
      <w:bookmarkEnd w:id="85"/>
      <w:r w:rsidRPr="00763F1E">
        <w:rPr>
          <w:rFonts w:ascii="Book Antiqua" w:eastAsia="Times New Roman" w:hAnsi="Book Antiqua" w:cs="Arial"/>
          <w:b/>
          <w:bCs/>
          <w:color w:val="000000"/>
          <w:sz w:val="19"/>
          <w:szCs w:val="19"/>
          <w:highlight w:val="magenta"/>
          <w:lang w:eastAsia="pt-BR"/>
        </w:rPr>
        <w:t>Art. 38</w:t>
      </w:r>
      <w:r w:rsidRPr="00991A34">
        <w:rPr>
          <w:rFonts w:ascii="Book Antiqua" w:eastAsia="Times New Roman" w:hAnsi="Book Antiqua" w:cs="Arial"/>
          <w:color w:val="000000"/>
          <w:sz w:val="19"/>
          <w:szCs w:val="19"/>
          <w:lang w:eastAsia="pt-BR"/>
        </w:rPr>
        <w:t xml:space="preserve">.  </w:t>
      </w:r>
      <w:r w:rsidRPr="00D874A6">
        <w:rPr>
          <w:rFonts w:ascii="Book Antiqua" w:eastAsia="Times New Roman" w:hAnsi="Book Antiqua" w:cs="Arial"/>
          <w:b/>
          <w:bCs/>
          <w:color w:val="000000"/>
          <w:sz w:val="19"/>
          <w:szCs w:val="19"/>
          <w:lang w:eastAsia="pt-BR"/>
        </w:rPr>
        <w:t xml:space="preserve">A implementação de políticas voltadas para a inclusão da população negra no mercado de trabalho será </w:t>
      </w:r>
      <w:r w:rsidRPr="00194046">
        <w:rPr>
          <w:rFonts w:ascii="Book Antiqua" w:eastAsia="Times New Roman" w:hAnsi="Book Antiqua" w:cs="Arial"/>
          <w:b/>
          <w:bCs/>
          <w:color w:val="000000"/>
          <w:sz w:val="19"/>
          <w:szCs w:val="19"/>
          <w:highlight w:val="cyan"/>
          <w:lang w:eastAsia="pt-BR"/>
        </w:rPr>
        <w:t>de responsabilidade</w:t>
      </w:r>
      <w:r w:rsidRPr="00D874A6">
        <w:rPr>
          <w:rFonts w:ascii="Book Antiqua" w:eastAsia="Times New Roman" w:hAnsi="Book Antiqua" w:cs="Arial"/>
          <w:b/>
          <w:bCs/>
          <w:color w:val="000000"/>
          <w:sz w:val="19"/>
          <w:szCs w:val="19"/>
          <w:lang w:eastAsia="pt-BR"/>
        </w:rPr>
        <w:t xml:space="preserve"> </w:t>
      </w:r>
      <w:r w:rsidRPr="00194046">
        <w:rPr>
          <w:rFonts w:ascii="Book Antiqua" w:eastAsia="Times New Roman" w:hAnsi="Book Antiqua" w:cs="Arial"/>
          <w:b/>
          <w:bCs/>
          <w:color w:val="000000"/>
          <w:sz w:val="19"/>
          <w:szCs w:val="19"/>
          <w:highlight w:val="yellow"/>
          <w:lang w:eastAsia="pt-BR"/>
        </w:rPr>
        <w:t>do poder público</w:t>
      </w:r>
      <w:r w:rsidRPr="00D874A6">
        <w:rPr>
          <w:rFonts w:ascii="Book Antiqua" w:eastAsia="Times New Roman" w:hAnsi="Book Antiqua" w:cs="Arial"/>
          <w:b/>
          <w:bCs/>
          <w:color w:val="000000"/>
          <w:sz w:val="19"/>
          <w:szCs w:val="19"/>
          <w:lang w:eastAsia="pt-BR"/>
        </w:rPr>
        <w:t xml:space="preserve">, </w:t>
      </w:r>
      <w:r w:rsidRPr="00194046">
        <w:rPr>
          <w:rFonts w:ascii="Book Antiqua" w:eastAsia="Times New Roman" w:hAnsi="Book Antiqua" w:cs="Arial"/>
          <w:b/>
          <w:bCs/>
          <w:caps/>
          <w:color w:val="000000"/>
          <w:sz w:val="19"/>
          <w:szCs w:val="19"/>
          <w:highlight w:val="green"/>
          <w:lang w:eastAsia="pt-BR"/>
        </w:rPr>
        <w:t>observando-se</w:t>
      </w:r>
      <w:r w:rsidRPr="00202748">
        <w:rPr>
          <w:rFonts w:ascii="Book Antiqua" w:eastAsia="Times New Roman" w:hAnsi="Book Antiqua" w:cs="Arial"/>
          <w:b/>
          <w:bCs/>
          <w:color w:val="000000"/>
          <w:sz w:val="16"/>
          <w:szCs w:val="16"/>
          <w:lang w:eastAsia="pt-BR"/>
        </w:rPr>
        <w:t>:</w:t>
      </w:r>
      <w:r w:rsidR="00763F1E" w:rsidRPr="00202748">
        <w:rPr>
          <w:rFonts w:ascii="Book Antiqua" w:eastAsia="Times New Roman" w:hAnsi="Book Antiqua" w:cs="Arial"/>
          <w:b/>
          <w:bCs/>
          <w:color w:val="000000"/>
          <w:sz w:val="16"/>
          <w:szCs w:val="16"/>
          <w:lang w:eastAsia="pt-BR"/>
        </w:rPr>
        <w:t xml:space="preserve"> </w:t>
      </w:r>
      <w:r w:rsidR="00763F1E" w:rsidRPr="00202748">
        <w:rPr>
          <w:rFonts w:ascii="Book Antiqua" w:eastAsia="Times New Roman" w:hAnsi="Book Antiqua" w:cs="Times New Roman"/>
          <w:b/>
          <w:bCs/>
          <w:color w:val="FF0000"/>
          <w:sz w:val="16"/>
          <w:szCs w:val="16"/>
          <w:u w:val="single"/>
          <w:lang w:eastAsia="pt-BR"/>
        </w:rPr>
        <w:t>(DPEBA-2010)</w:t>
      </w:r>
      <w:r w:rsidR="00240B1F" w:rsidRPr="00202748">
        <w:rPr>
          <w:rFonts w:ascii="Book Antiqua" w:eastAsia="Times New Roman" w:hAnsi="Book Antiqua" w:cs="Times New Roman"/>
          <w:b/>
          <w:bCs/>
          <w:color w:val="FF0000"/>
          <w:sz w:val="16"/>
          <w:szCs w:val="16"/>
          <w:lang w:eastAsia="pt-BR"/>
        </w:rPr>
        <w:t xml:space="preserve"> </w:t>
      </w:r>
      <w:r w:rsidR="00240B1F" w:rsidRPr="00202748">
        <w:rPr>
          <w:rFonts w:ascii="Book Antiqua" w:eastAsia="Times New Roman" w:hAnsi="Book Antiqua" w:cs="Arial"/>
          <w:b/>
          <w:bCs/>
          <w:color w:val="FF0000"/>
          <w:sz w:val="16"/>
          <w:szCs w:val="16"/>
          <w:u w:val="single"/>
          <w:lang w:eastAsia="pt-BR"/>
        </w:rPr>
        <w:t>(</w:t>
      </w:r>
      <w:proofErr w:type="spellStart"/>
      <w:r w:rsidR="00240B1F" w:rsidRPr="00202748">
        <w:rPr>
          <w:rFonts w:ascii="Book Antiqua" w:eastAsia="Times New Roman" w:hAnsi="Book Antiqua" w:cs="Arial"/>
          <w:b/>
          <w:bCs/>
          <w:color w:val="FF0000"/>
          <w:sz w:val="16"/>
          <w:szCs w:val="16"/>
          <w:u w:val="single"/>
          <w:lang w:eastAsia="pt-BR"/>
        </w:rPr>
        <w:t>Aud</w:t>
      </w:r>
      <w:proofErr w:type="spellEnd"/>
      <w:r w:rsidR="00240B1F" w:rsidRPr="00202748">
        <w:rPr>
          <w:rFonts w:ascii="Book Antiqua" w:eastAsia="Times New Roman" w:hAnsi="Book Antiqua" w:cs="Arial"/>
          <w:b/>
          <w:bCs/>
          <w:color w:val="FF0000"/>
          <w:sz w:val="16"/>
          <w:szCs w:val="16"/>
          <w:u w:val="single"/>
          <w:lang w:eastAsia="pt-BR"/>
        </w:rPr>
        <w:t>. Fiscal-SEFAZ/RS-2018)</w:t>
      </w:r>
      <w:r w:rsidR="00194046">
        <w:rPr>
          <w:rFonts w:ascii="Book Antiqua" w:eastAsia="Times New Roman" w:hAnsi="Book Antiqua" w:cs="Arial"/>
          <w:b/>
          <w:bCs/>
          <w:color w:val="FF0000"/>
          <w:sz w:val="16"/>
          <w:szCs w:val="16"/>
          <w:lang w:eastAsia="pt-BR"/>
        </w:rPr>
        <w:t xml:space="preserve"> </w:t>
      </w:r>
      <w:r w:rsidR="00194046" w:rsidRPr="00AF3EDD">
        <w:rPr>
          <w:rFonts w:ascii="Book Antiqua" w:eastAsia="Times New Roman" w:hAnsi="Book Antiqua" w:cs="Arial"/>
          <w:b/>
          <w:bCs/>
          <w:color w:val="FF0000"/>
          <w:sz w:val="16"/>
          <w:szCs w:val="16"/>
          <w:u w:val="single"/>
          <w:lang w:eastAsia="pt-BR"/>
        </w:rPr>
        <w:t>(MPBA-2023)</w:t>
      </w:r>
    </w:p>
    <w:p w14:paraId="1CC2EC50" w14:textId="383DA50F" w:rsidR="00150892" w:rsidRPr="00D874A6"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D874A6">
        <w:rPr>
          <w:rFonts w:ascii="Book Antiqua" w:eastAsia="Times New Roman" w:hAnsi="Book Antiqua" w:cs="Arial"/>
          <w:b/>
          <w:bCs/>
          <w:color w:val="000000"/>
          <w:sz w:val="19"/>
          <w:szCs w:val="19"/>
          <w:lang w:eastAsia="pt-BR"/>
        </w:rPr>
        <w:t xml:space="preserve">I - </w:t>
      </w:r>
      <w:proofErr w:type="gramStart"/>
      <w:r w:rsidRPr="00D874A6">
        <w:rPr>
          <w:rFonts w:ascii="Book Antiqua" w:eastAsia="Times New Roman" w:hAnsi="Book Antiqua" w:cs="Arial"/>
          <w:b/>
          <w:bCs/>
          <w:color w:val="000000"/>
          <w:sz w:val="19"/>
          <w:szCs w:val="19"/>
          <w:lang w:eastAsia="pt-BR"/>
        </w:rPr>
        <w:t>o</w:t>
      </w:r>
      <w:proofErr w:type="gramEnd"/>
      <w:r w:rsidRPr="00D874A6">
        <w:rPr>
          <w:rFonts w:ascii="Book Antiqua" w:eastAsia="Times New Roman" w:hAnsi="Book Antiqua" w:cs="Arial"/>
          <w:b/>
          <w:bCs/>
          <w:color w:val="000000"/>
          <w:sz w:val="19"/>
          <w:szCs w:val="19"/>
          <w:lang w:eastAsia="pt-BR"/>
        </w:rPr>
        <w:t xml:space="preserve"> instituído neste Estatuto;</w:t>
      </w:r>
      <w:r w:rsidR="00763F1E" w:rsidRPr="00D874A6">
        <w:rPr>
          <w:rFonts w:ascii="Book Antiqua" w:eastAsia="Times New Roman" w:hAnsi="Book Antiqua" w:cs="Arial"/>
          <w:b/>
          <w:bCs/>
          <w:color w:val="000000"/>
          <w:sz w:val="19"/>
          <w:szCs w:val="19"/>
          <w:lang w:eastAsia="pt-BR"/>
        </w:rPr>
        <w:t xml:space="preserve"> </w:t>
      </w:r>
    </w:p>
    <w:p w14:paraId="7CF074DA" w14:textId="19864301"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D874A6">
        <w:rPr>
          <w:rFonts w:ascii="Book Antiqua" w:eastAsia="Times New Roman" w:hAnsi="Book Antiqua" w:cs="Arial"/>
          <w:b/>
          <w:bCs/>
          <w:color w:val="000000"/>
          <w:sz w:val="19"/>
          <w:szCs w:val="19"/>
          <w:lang w:eastAsia="pt-BR"/>
        </w:rPr>
        <w:t xml:space="preserve">II - </w:t>
      </w:r>
      <w:proofErr w:type="gramStart"/>
      <w:r w:rsidRPr="00D874A6">
        <w:rPr>
          <w:rFonts w:ascii="Book Antiqua" w:eastAsia="Times New Roman" w:hAnsi="Book Antiqua" w:cs="Arial"/>
          <w:b/>
          <w:bCs/>
          <w:color w:val="000000"/>
          <w:sz w:val="19"/>
          <w:szCs w:val="19"/>
          <w:lang w:eastAsia="pt-BR"/>
        </w:rPr>
        <w:t>os</w:t>
      </w:r>
      <w:proofErr w:type="gramEnd"/>
      <w:r w:rsidRPr="00D874A6">
        <w:rPr>
          <w:rFonts w:ascii="Book Antiqua" w:eastAsia="Times New Roman" w:hAnsi="Book Antiqua" w:cs="Arial"/>
          <w:b/>
          <w:bCs/>
          <w:color w:val="000000"/>
          <w:sz w:val="19"/>
          <w:szCs w:val="19"/>
          <w:lang w:eastAsia="pt-BR"/>
        </w:rPr>
        <w:t xml:space="preserve"> compromissos assumidos pelo Brasil ao ratificar a Convenção Internacional sobre a Eliminação de Todas as Formas de Discriminação Racial, de 1965</w:t>
      </w:r>
      <w:r w:rsidRPr="00202748">
        <w:rPr>
          <w:rFonts w:ascii="Book Antiqua" w:eastAsia="Times New Roman" w:hAnsi="Book Antiqua" w:cs="Arial"/>
          <w:b/>
          <w:bCs/>
          <w:color w:val="000000"/>
          <w:sz w:val="16"/>
          <w:szCs w:val="16"/>
          <w:lang w:eastAsia="pt-BR"/>
        </w:rPr>
        <w:t>;</w:t>
      </w:r>
      <w:r w:rsidR="00763F1E" w:rsidRPr="00202748">
        <w:rPr>
          <w:rFonts w:ascii="Book Antiqua" w:eastAsia="Times New Roman" w:hAnsi="Book Antiqua" w:cs="Arial"/>
          <w:b/>
          <w:bCs/>
          <w:color w:val="000000"/>
          <w:sz w:val="16"/>
          <w:szCs w:val="16"/>
          <w:lang w:eastAsia="pt-BR"/>
        </w:rPr>
        <w:t xml:space="preserve"> </w:t>
      </w:r>
      <w:r w:rsidR="00763F1E" w:rsidRPr="00202748">
        <w:rPr>
          <w:rFonts w:ascii="Book Antiqua" w:eastAsia="Times New Roman" w:hAnsi="Book Antiqua" w:cs="Times New Roman"/>
          <w:b/>
          <w:bCs/>
          <w:color w:val="FF0000"/>
          <w:sz w:val="16"/>
          <w:szCs w:val="16"/>
          <w:u w:val="single"/>
          <w:lang w:eastAsia="pt-BR"/>
        </w:rPr>
        <w:t>(DPEBA-2010)</w:t>
      </w:r>
      <w:r w:rsidR="00240B1F" w:rsidRPr="00202748">
        <w:rPr>
          <w:rFonts w:ascii="Book Antiqua" w:eastAsia="Times New Roman" w:hAnsi="Book Antiqua" w:cs="Times New Roman"/>
          <w:b/>
          <w:bCs/>
          <w:color w:val="FF0000"/>
          <w:sz w:val="16"/>
          <w:szCs w:val="16"/>
          <w:lang w:eastAsia="pt-BR"/>
        </w:rPr>
        <w:t xml:space="preserve"> </w:t>
      </w:r>
      <w:r w:rsidR="00240B1F" w:rsidRPr="00202748">
        <w:rPr>
          <w:rFonts w:ascii="Book Antiqua" w:eastAsia="Times New Roman" w:hAnsi="Book Antiqua" w:cs="Arial"/>
          <w:b/>
          <w:bCs/>
          <w:color w:val="FF0000"/>
          <w:sz w:val="16"/>
          <w:szCs w:val="16"/>
          <w:u w:val="single"/>
          <w:lang w:eastAsia="pt-BR"/>
        </w:rPr>
        <w:t>(</w:t>
      </w:r>
      <w:proofErr w:type="spellStart"/>
      <w:r w:rsidR="00240B1F" w:rsidRPr="00202748">
        <w:rPr>
          <w:rFonts w:ascii="Book Antiqua" w:eastAsia="Times New Roman" w:hAnsi="Book Antiqua" w:cs="Arial"/>
          <w:b/>
          <w:bCs/>
          <w:color w:val="FF0000"/>
          <w:sz w:val="16"/>
          <w:szCs w:val="16"/>
          <w:u w:val="single"/>
          <w:lang w:eastAsia="pt-BR"/>
        </w:rPr>
        <w:t>Aud</w:t>
      </w:r>
      <w:proofErr w:type="spellEnd"/>
      <w:r w:rsidR="00240B1F" w:rsidRPr="00202748">
        <w:rPr>
          <w:rFonts w:ascii="Book Antiqua" w:eastAsia="Times New Roman" w:hAnsi="Book Antiqua" w:cs="Arial"/>
          <w:b/>
          <w:bCs/>
          <w:color w:val="FF0000"/>
          <w:sz w:val="16"/>
          <w:szCs w:val="16"/>
          <w:u w:val="single"/>
          <w:lang w:eastAsia="pt-BR"/>
        </w:rPr>
        <w:t>. Fiscal-SEFAZ/RS-2018)</w:t>
      </w:r>
    </w:p>
    <w:p w14:paraId="2FBFCD73" w14:textId="4A285305"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D874A6">
        <w:rPr>
          <w:rFonts w:ascii="Book Antiqua" w:eastAsia="Times New Roman" w:hAnsi="Book Antiqua" w:cs="Arial"/>
          <w:b/>
          <w:bCs/>
          <w:color w:val="000000"/>
          <w:sz w:val="19"/>
          <w:szCs w:val="19"/>
          <w:lang w:eastAsia="pt-BR"/>
        </w:rPr>
        <w:t>III - os compromissos assumidos pelo Brasil ao ratificar a Convenção n</w:t>
      </w:r>
      <w:r w:rsidRPr="00D874A6">
        <w:rPr>
          <w:rFonts w:ascii="Book Antiqua" w:eastAsia="Times New Roman" w:hAnsi="Book Antiqua" w:cs="Arial"/>
          <w:b/>
          <w:bCs/>
          <w:color w:val="000000"/>
          <w:sz w:val="19"/>
          <w:szCs w:val="19"/>
          <w:u w:val="single"/>
          <w:vertAlign w:val="superscript"/>
          <w:lang w:eastAsia="pt-BR"/>
        </w:rPr>
        <w:t>o</w:t>
      </w:r>
      <w:r w:rsidRPr="00D874A6">
        <w:rPr>
          <w:rFonts w:ascii="Book Antiqua" w:eastAsia="Times New Roman" w:hAnsi="Book Antiqua" w:cs="Arial"/>
          <w:b/>
          <w:bCs/>
          <w:color w:val="000000"/>
          <w:sz w:val="19"/>
          <w:szCs w:val="19"/>
          <w:lang w:eastAsia="pt-BR"/>
        </w:rPr>
        <w:t xml:space="preserve"> 111, de 1958, da Organização Internacional do Trabalho (OIT), que trata da discriminação no emprego e na profissão</w:t>
      </w:r>
      <w:r w:rsidRPr="00202748">
        <w:rPr>
          <w:rFonts w:ascii="Book Antiqua" w:eastAsia="Times New Roman" w:hAnsi="Book Antiqua" w:cs="Arial"/>
          <w:b/>
          <w:bCs/>
          <w:color w:val="000000"/>
          <w:sz w:val="16"/>
          <w:szCs w:val="16"/>
          <w:lang w:eastAsia="pt-BR"/>
        </w:rPr>
        <w:t>;</w:t>
      </w:r>
      <w:r w:rsidR="00202748">
        <w:rPr>
          <w:rFonts w:ascii="Book Antiqua" w:eastAsia="Times New Roman" w:hAnsi="Book Antiqua" w:cs="Arial"/>
          <w:b/>
          <w:bCs/>
          <w:color w:val="000000"/>
          <w:sz w:val="16"/>
          <w:szCs w:val="16"/>
          <w:lang w:eastAsia="pt-BR"/>
        </w:rPr>
        <w:t xml:space="preserve"> </w:t>
      </w:r>
      <w:r w:rsidR="00763F1E" w:rsidRPr="00202748">
        <w:rPr>
          <w:rFonts w:ascii="Book Antiqua" w:eastAsia="Times New Roman" w:hAnsi="Book Antiqua" w:cs="Times New Roman"/>
          <w:b/>
          <w:bCs/>
          <w:color w:val="FF0000"/>
          <w:sz w:val="16"/>
          <w:szCs w:val="16"/>
          <w:u w:val="single"/>
          <w:lang w:eastAsia="pt-BR"/>
        </w:rPr>
        <w:t>(DPEBA-2010)</w:t>
      </w:r>
    </w:p>
    <w:p w14:paraId="6C399129" w14:textId="792269B1"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D874A6">
        <w:rPr>
          <w:rFonts w:ascii="Book Antiqua" w:eastAsia="Times New Roman" w:hAnsi="Book Antiqua" w:cs="Arial"/>
          <w:b/>
          <w:bCs/>
          <w:color w:val="000000"/>
          <w:sz w:val="19"/>
          <w:szCs w:val="19"/>
          <w:lang w:eastAsia="pt-BR"/>
        </w:rPr>
        <w:lastRenderedPageBreak/>
        <w:t xml:space="preserve">IV - </w:t>
      </w:r>
      <w:proofErr w:type="gramStart"/>
      <w:r w:rsidRPr="00D874A6">
        <w:rPr>
          <w:rFonts w:ascii="Book Antiqua" w:eastAsia="Times New Roman" w:hAnsi="Book Antiqua" w:cs="Arial"/>
          <w:b/>
          <w:bCs/>
          <w:color w:val="000000"/>
          <w:sz w:val="19"/>
          <w:szCs w:val="19"/>
          <w:lang w:eastAsia="pt-BR"/>
        </w:rPr>
        <w:t>os</w:t>
      </w:r>
      <w:proofErr w:type="gramEnd"/>
      <w:r w:rsidRPr="00D874A6">
        <w:rPr>
          <w:rFonts w:ascii="Book Antiqua" w:eastAsia="Times New Roman" w:hAnsi="Book Antiqua" w:cs="Arial"/>
          <w:b/>
          <w:bCs/>
          <w:color w:val="000000"/>
          <w:sz w:val="19"/>
          <w:szCs w:val="19"/>
          <w:lang w:eastAsia="pt-BR"/>
        </w:rPr>
        <w:t xml:space="preserve"> demais compromissos formalmente assumidos pelo Brasil perante a comunidade internacional</w:t>
      </w:r>
      <w:r w:rsidRPr="00202748">
        <w:rPr>
          <w:rFonts w:ascii="Book Antiqua" w:eastAsia="Times New Roman" w:hAnsi="Book Antiqua" w:cs="Arial"/>
          <w:b/>
          <w:bCs/>
          <w:color w:val="000000"/>
          <w:sz w:val="16"/>
          <w:szCs w:val="16"/>
          <w:lang w:eastAsia="pt-BR"/>
        </w:rPr>
        <w:t>.</w:t>
      </w:r>
      <w:r w:rsidR="00763F1E" w:rsidRPr="00202748">
        <w:rPr>
          <w:rFonts w:ascii="Book Antiqua" w:eastAsia="Times New Roman" w:hAnsi="Book Antiqua" w:cs="Arial"/>
          <w:b/>
          <w:bCs/>
          <w:color w:val="000000"/>
          <w:sz w:val="16"/>
          <w:szCs w:val="16"/>
          <w:lang w:eastAsia="pt-BR"/>
        </w:rPr>
        <w:t xml:space="preserve"> </w:t>
      </w:r>
      <w:r w:rsidR="00763F1E" w:rsidRPr="00202748">
        <w:rPr>
          <w:rFonts w:ascii="Book Antiqua" w:eastAsia="Times New Roman" w:hAnsi="Book Antiqua" w:cs="Times New Roman"/>
          <w:b/>
          <w:bCs/>
          <w:color w:val="FF0000"/>
          <w:sz w:val="16"/>
          <w:szCs w:val="16"/>
          <w:u w:val="single"/>
          <w:lang w:eastAsia="pt-BR"/>
        </w:rPr>
        <w:t>(DPEBA-2010)</w:t>
      </w:r>
    </w:p>
    <w:p w14:paraId="7782D0AC" w14:textId="40E61D56" w:rsidR="00150892" w:rsidRDefault="00150892" w:rsidP="00150892">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6" w:name="art39"/>
      <w:bookmarkEnd w:id="86"/>
      <w:r w:rsidRPr="00D874A6">
        <w:rPr>
          <w:rFonts w:ascii="Book Antiqua" w:eastAsia="Times New Roman" w:hAnsi="Book Antiqua" w:cs="Arial"/>
          <w:b/>
          <w:bCs/>
          <w:color w:val="000000"/>
          <w:sz w:val="19"/>
          <w:szCs w:val="19"/>
          <w:highlight w:val="magenta"/>
          <w:lang w:eastAsia="pt-BR"/>
        </w:rPr>
        <w:t>Art. 39</w:t>
      </w:r>
      <w:r w:rsidRPr="00991A34">
        <w:rPr>
          <w:rFonts w:ascii="Book Antiqua" w:eastAsia="Times New Roman" w:hAnsi="Book Antiqua" w:cs="Arial"/>
          <w:color w:val="000000"/>
          <w:sz w:val="19"/>
          <w:szCs w:val="19"/>
          <w:lang w:eastAsia="pt-BR"/>
        </w:rPr>
        <w:t xml:space="preserve">.  </w:t>
      </w:r>
      <w:r w:rsidRPr="00194046">
        <w:rPr>
          <w:rFonts w:ascii="Book Antiqua" w:eastAsia="Times New Roman" w:hAnsi="Book Antiqua" w:cs="Arial"/>
          <w:b/>
          <w:bCs/>
          <w:color w:val="000000"/>
          <w:sz w:val="19"/>
          <w:szCs w:val="19"/>
          <w:highlight w:val="yellow"/>
          <w:lang w:eastAsia="pt-BR"/>
        </w:rPr>
        <w:t>O poder público</w:t>
      </w:r>
      <w:r w:rsidRPr="00D874A6">
        <w:rPr>
          <w:rFonts w:ascii="Book Antiqua" w:eastAsia="Times New Roman" w:hAnsi="Book Antiqua" w:cs="Arial"/>
          <w:b/>
          <w:bCs/>
          <w:color w:val="000000"/>
          <w:sz w:val="19"/>
          <w:szCs w:val="19"/>
          <w:lang w:eastAsia="pt-BR"/>
        </w:rPr>
        <w:t xml:space="preserve"> </w:t>
      </w:r>
      <w:r w:rsidRPr="00194046">
        <w:rPr>
          <w:rFonts w:ascii="Book Antiqua" w:eastAsia="Times New Roman" w:hAnsi="Book Antiqua" w:cs="Arial"/>
          <w:b/>
          <w:bCs/>
          <w:caps/>
          <w:color w:val="000000"/>
          <w:sz w:val="19"/>
          <w:szCs w:val="19"/>
          <w:highlight w:val="green"/>
          <w:lang w:eastAsia="pt-BR"/>
        </w:rPr>
        <w:t>promoverá</w:t>
      </w:r>
      <w:r w:rsidRPr="00194046">
        <w:rPr>
          <w:rFonts w:ascii="Book Antiqua" w:eastAsia="Times New Roman" w:hAnsi="Book Antiqua" w:cs="Arial"/>
          <w:b/>
          <w:bCs/>
          <w:caps/>
          <w:color w:val="000000"/>
          <w:sz w:val="19"/>
          <w:szCs w:val="19"/>
          <w:lang w:eastAsia="pt-BR"/>
        </w:rPr>
        <w:t xml:space="preserve"> </w:t>
      </w:r>
      <w:r w:rsidRPr="00194046">
        <w:rPr>
          <w:rFonts w:ascii="Book Antiqua" w:eastAsia="Times New Roman" w:hAnsi="Book Antiqua" w:cs="Arial"/>
          <w:b/>
          <w:bCs/>
          <w:caps/>
          <w:color w:val="000000"/>
          <w:sz w:val="19"/>
          <w:szCs w:val="19"/>
          <w:shd w:val="clear" w:color="auto" w:fill="F7CAAC" w:themeFill="accent2" w:themeFillTint="66"/>
          <w:lang w:eastAsia="pt-BR"/>
        </w:rPr>
        <w:t>ações</w:t>
      </w:r>
      <w:r w:rsidRPr="00D874A6">
        <w:rPr>
          <w:rFonts w:ascii="Book Antiqua" w:eastAsia="Times New Roman" w:hAnsi="Book Antiqua" w:cs="Arial"/>
          <w:b/>
          <w:bCs/>
          <w:color w:val="000000"/>
          <w:sz w:val="19"/>
          <w:szCs w:val="19"/>
          <w:lang w:eastAsia="pt-BR"/>
        </w:rPr>
        <w:t xml:space="preserve"> que </w:t>
      </w:r>
      <w:r w:rsidRPr="00194046">
        <w:rPr>
          <w:rFonts w:ascii="Book Antiqua" w:eastAsia="Times New Roman" w:hAnsi="Book Antiqua" w:cs="Arial"/>
          <w:b/>
          <w:bCs/>
          <w:caps/>
          <w:color w:val="000000"/>
          <w:sz w:val="19"/>
          <w:szCs w:val="19"/>
          <w:highlight w:val="green"/>
          <w:lang w:eastAsia="pt-BR"/>
        </w:rPr>
        <w:t>assegurem</w:t>
      </w:r>
      <w:r w:rsidRPr="00D874A6">
        <w:rPr>
          <w:rFonts w:ascii="Book Antiqua" w:eastAsia="Times New Roman" w:hAnsi="Book Antiqua" w:cs="Arial"/>
          <w:b/>
          <w:bCs/>
          <w:color w:val="000000"/>
          <w:sz w:val="19"/>
          <w:szCs w:val="19"/>
          <w:lang w:eastAsia="pt-BR"/>
        </w:rPr>
        <w:t xml:space="preserve"> </w:t>
      </w:r>
      <w:r w:rsidRPr="00194046">
        <w:rPr>
          <w:rFonts w:ascii="Book Antiqua" w:eastAsia="Times New Roman" w:hAnsi="Book Antiqua" w:cs="Arial"/>
          <w:b/>
          <w:bCs/>
          <w:color w:val="000000"/>
          <w:sz w:val="19"/>
          <w:szCs w:val="19"/>
          <w:highlight w:val="cyan"/>
          <w:lang w:eastAsia="pt-BR"/>
        </w:rPr>
        <w:t>a igualdade de oportunidades no mercado de trabalho</w:t>
      </w:r>
      <w:r w:rsidRPr="00D874A6">
        <w:rPr>
          <w:rFonts w:ascii="Book Antiqua" w:eastAsia="Times New Roman" w:hAnsi="Book Antiqua" w:cs="Arial"/>
          <w:b/>
          <w:bCs/>
          <w:color w:val="000000"/>
          <w:sz w:val="19"/>
          <w:szCs w:val="19"/>
          <w:lang w:eastAsia="pt-BR"/>
        </w:rPr>
        <w:t xml:space="preserve"> </w:t>
      </w:r>
      <w:r w:rsidRPr="00194046">
        <w:rPr>
          <w:rFonts w:ascii="Book Antiqua" w:eastAsia="Times New Roman" w:hAnsi="Book Antiqua" w:cs="Arial"/>
          <w:b/>
          <w:bCs/>
          <w:color w:val="000000"/>
          <w:sz w:val="19"/>
          <w:szCs w:val="19"/>
          <w:highlight w:val="yellow"/>
          <w:lang w:eastAsia="pt-BR"/>
        </w:rPr>
        <w:t>para a população negra</w:t>
      </w:r>
      <w:r w:rsidRPr="00D874A6">
        <w:rPr>
          <w:rFonts w:ascii="Book Antiqua" w:eastAsia="Times New Roman" w:hAnsi="Book Antiqua" w:cs="Arial"/>
          <w:b/>
          <w:bCs/>
          <w:color w:val="000000"/>
          <w:sz w:val="19"/>
          <w:szCs w:val="19"/>
          <w:lang w:eastAsia="pt-BR"/>
        </w:rPr>
        <w:t>, inclusive mediante a implementação de medidas visando à promoção da igualdade nas contratações do setor público e o incentivo à adoção de medidas similares nas empresas e organizações privadas</w:t>
      </w:r>
      <w:r w:rsidRPr="00202748">
        <w:rPr>
          <w:rFonts w:ascii="Book Antiqua" w:eastAsia="Times New Roman" w:hAnsi="Book Antiqua" w:cs="Arial"/>
          <w:color w:val="000000"/>
          <w:sz w:val="18"/>
          <w:szCs w:val="18"/>
          <w:lang w:eastAsia="pt-BR"/>
        </w:rPr>
        <w:t>.</w:t>
      </w:r>
      <w:r w:rsidR="00D874A6" w:rsidRPr="00202748">
        <w:rPr>
          <w:rFonts w:ascii="Book Antiqua" w:eastAsia="Times New Roman" w:hAnsi="Book Antiqua" w:cs="Arial"/>
          <w:color w:val="000000"/>
          <w:sz w:val="18"/>
          <w:szCs w:val="18"/>
          <w:lang w:eastAsia="pt-BR"/>
        </w:rPr>
        <w:t xml:space="preserve"> </w:t>
      </w:r>
      <w:r w:rsidR="00D874A6" w:rsidRPr="00202748">
        <w:rPr>
          <w:rFonts w:ascii="Book Antiqua" w:eastAsia="Times New Roman" w:hAnsi="Book Antiqua" w:cs="Times New Roman"/>
          <w:b/>
          <w:bCs/>
          <w:color w:val="FF0000"/>
          <w:sz w:val="16"/>
          <w:szCs w:val="16"/>
          <w:u w:val="single"/>
          <w:lang w:eastAsia="pt-BR"/>
        </w:rPr>
        <w:t>(TRT22-2013)</w:t>
      </w:r>
      <w:r w:rsidR="001F4D40">
        <w:rPr>
          <w:rFonts w:ascii="Book Antiqua" w:eastAsia="Times New Roman" w:hAnsi="Book Antiqua" w:cs="Times New Roman"/>
          <w:b/>
          <w:bCs/>
          <w:color w:val="FF0000"/>
          <w:sz w:val="16"/>
          <w:szCs w:val="16"/>
          <w:lang w:eastAsia="pt-BR"/>
        </w:rPr>
        <w:t xml:space="preserve"> </w:t>
      </w:r>
      <w:r w:rsidR="001F4D40" w:rsidRPr="00332DB2">
        <w:rPr>
          <w:rFonts w:ascii="Book Antiqua" w:eastAsia="Times New Roman" w:hAnsi="Book Antiqua" w:cs="Arial"/>
          <w:b/>
          <w:bCs/>
          <w:color w:val="FF0000"/>
          <w:sz w:val="16"/>
          <w:szCs w:val="16"/>
          <w:u w:val="single"/>
          <w:lang w:eastAsia="pt-BR"/>
        </w:rPr>
        <w:t>(PCCE-2015)</w:t>
      </w:r>
      <w:r w:rsidR="0029095F">
        <w:rPr>
          <w:rFonts w:ascii="Book Antiqua" w:eastAsia="Times New Roman" w:hAnsi="Book Antiqua" w:cs="Arial"/>
          <w:b/>
          <w:bCs/>
          <w:color w:val="FF0000"/>
          <w:sz w:val="16"/>
          <w:szCs w:val="16"/>
          <w:lang w:eastAsia="pt-BR"/>
        </w:rPr>
        <w:t xml:space="preserve"> </w:t>
      </w:r>
      <w:r w:rsidR="0029095F">
        <w:rPr>
          <w:rFonts w:ascii="Book Antiqua" w:eastAsia="Times New Roman" w:hAnsi="Book Antiqua" w:cs="Arial"/>
          <w:b/>
          <w:bCs/>
          <w:color w:val="FF0000"/>
          <w:sz w:val="16"/>
          <w:szCs w:val="16"/>
          <w:u w:val="single"/>
          <w:lang w:eastAsia="pt-BR"/>
        </w:rPr>
        <w:t>(MPAM-2023)</w:t>
      </w:r>
      <w:r w:rsidR="00194046">
        <w:rPr>
          <w:rFonts w:ascii="Book Antiqua" w:eastAsia="Times New Roman" w:hAnsi="Book Antiqua" w:cs="Arial"/>
          <w:b/>
          <w:bCs/>
          <w:color w:val="FF0000"/>
          <w:sz w:val="16"/>
          <w:szCs w:val="16"/>
          <w:lang w:eastAsia="pt-BR"/>
        </w:rPr>
        <w:t xml:space="preserve"> </w:t>
      </w:r>
      <w:r w:rsidR="00194046" w:rsidRPr="00AF3EDD">
        <w:rPr>
          <w:rFonts w:ascii="Book Antiqua" w:eastAsia="Times New Roman" w:hAnsi="Book Antiqua" w:cs="Arial"/>
          <w:b/>
          <w:bCs/>
          <w:color w:val="FF0000"/>
          <w:sz w:val="16"/>
          <w:szCs w:val="16"/>
          <w:u w:val="single"/>
          <w:lang w:eastAsia="pt-BR"/>
        </w:rPr>
        <w:t>(MPBA-2023)</w:t>
      </w:r>
      <w:r w:rsidR="007D4B42">
        <w:rPr>
          <w:rFonts w:ascii="Book Antiqua" w:eastAsia="Times New Roman" w:hAnsi="Book Antiqua" w:cs="Arial"/>
          <w:b/>
          <w:bCs/>
          <w:color w:val="FF0000"/>
          <w:sz w:val="16"/>
          <w:szCs w:val="16"/>
          <w:lang w:eastAsia="pt-BR"/>
        </w:rPr>
        <w:t xml:space="preserve"> </w:t>
      </w:r>
      <w:r w:rsidR="007D4B42" w:rsidRPr="002B74B3">
        <w:rPr>
          <w:rFonts w:ascii="Book Antiqua" w:eastAsia="Times New Roman" w:hAnsi="Book Antiqua" w:cs="Times New Roman"/>
          <w:b/>
          <w:color w:val="FF0000"/>
          <w:sz w:val="16"/>
          <w:szCs w:val="16"/>
          <w:u w:val="single"/>
          <w:lang w:eastAsia="pt-BR"/>
        </w:rPr>
        <w:t>(</w:t>
      </w:r>
      <w:r w:rsidR="007D4B42">
        <w:rPr>
          <w:rFonts w:ascii="Book Antiqua" w:eastAsia="Times New Roman" w:hAnsi="Book Antiqua" w:cs="Times New Roman"/>
          <w:b/>
          <w:color w:val="FF0000"/>
          <w:sz w:val="16"/>
          <w:szCs w:val="16"/>
          <w:u w:val="single"/>
          <w:lang w:eastAsia="pt-BR"/>
        </w:rPr>
        <w:t>MPPA-2023</w:t>
      </w:r>
      <w:r w:rsidR="007D4B42" w:rsidRPr="002B74B3">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D4B42" w14:paraId="24E8EDAB" w14:textId="77777777" w:rsidTr="00B46C69">
        <w:tc>
          <w:tcPr>
            <w:tcW w:w="8494" w:type="dxa"/>
            <w:shd w:val="clear" w:color="auto" w:fill="CCFFFF"/>
          </w:tcPr>
          <w:p w14:paraId="380EA551" w14:textId="1FC34DB9" w:rsidR="007D4B42" w:rsidRDefault="007D4B42" w:rsidP="00387ACC">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B13D89">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PA-2023-CESPE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00387ACC" w:rsidRPr="00387ACC">
              <w:rPr>
                <w:rFonts w:ascii="Book Antiqua" w:eastAsia="Times New Roman" w:hAnsi="Book Antiqua" w:cs="Arial"/>
                <w:sz w:val="19"/>
                <w:szCs w:val="19"/>
                <w:lang w:eastAsia="pt-BR"/>
              </w:rPr>
              <w:t>No que tange ao Estatuto da Igualdade Racial e ao racismo estrutural observado nos quadros funcionais de empresas e instituições, assinale a opção correta</w:t>
            </w:r>
            <w:r w:rsidR="00387ACC">
              <w:rPr>
                <w:rFonts w:ascii="Book Antiqua" w:eastAsia="Times New Roman" w:hAnsi="Book Antiqua" w:cs="Arial"/>
                <w:sz w:val="19"/>
                <w:szCs w:val="19"/>
                <w:lang w:eastAsia="pt-BR"/>
              </w:rPr>
              <w:t xml:space="preserve">: </w:t>
            </w:r>
            <w:r w:rsidR="00387ACC" w:rsidRPr="00387ACC">
              <w:rPr>
                <w:rFonts w:ascii="Book Antiqua" w:eastAsia="Times New Roman" w:hAnsi="Book Antiqua" w:cs="Arial"/>
                <w:sz w:val="19"/>
                <w:szCs w:val="19"/>
                <w:lang w:eastAsia="pt-BR"/>
              </w:rPr>
              <w:t>Cabe ao poder público promover ações que assegurem a igualdade de oportunidades no mercado de trabalho para a população negra, inclusive mediante a implementação de medidas para a promoção da igualdade nas contratações e na ascensão profissional.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39,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EIR.</w:t>
            </w:r>
          </w:p>
        </w:tc>
      </w:tr>
    </w:tbl>
    <w:p w14:paraId="708C3D35" w14:textId="5C695BED"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7" w:name="art39§1"/>
      <w:bookmarkEnd w:id="87"/>
      <w:r w:rsidRPr="001F4D40">
        <w:rPr>
          <w:rFonts w:ascii="Book Antiqua" w:eastAsia="Times New Roman" w:hAnsi="Book Antiqua" w:cs="Arial"/>
          <w:b/>
          <w:bCs/>
          <w:color w:val="000000"/>
          <w:sz w:val="19"/>
          <w:szCs w:val="19"/>
          <w:highlight w:val="magenta"/>
          <w:lang w:eastAsia="pt-BR"/>
        </w:rPr>
        <w:t>§ 1</w:t>
      </w:r>
      <w:proofErr w:type="gramStart"/>
      <w:r w:rsidRPr="001F4D40">
        <w:rPr>
          <w:rFonts w:ascii="Book Antiqua" w:eastAsia="Times New Roman" w:hAnsi="Book Antiqua" w:cs="Arial"/>
          <w:b/>
          <w:bCs/>
          <w:color w:val="000000"/>
          <w:sz w:val="19"/>
          <w:szCs w:val="19"/>
          <w:highlight w:val="magenta"/>
          <w:u w:val="single"/>
          <w:vertAlign w:val="superscript"/>
          <w:lang w:eastAsia="pt-BR"/>
        </w:rPr>
        <w:t>o</w:t>
      </w:r>
      <w:r w:rsidRPr="001F4D40">
        <w:rPr>
          <w:rFonts w:ascii="Book Antiqua" w:eastAsia="Times New Roman" w:hAnsi="Book Antiqua" w:cs="Arial"/>
          <w:b/>
          <w:bCs/>
          <w:color w:val="000000"/>
          <w:sz w:val="19"/>
          <w:szCs w:val="19"/>
          <w:lang w:eastAsia="pt-BR"/>
        </w:rPr>
        <w:t>  A</w:t>
      </w:r>
      <w:proofErr w:type="gramEnd"/>
      <w:r w:rsidRPr="001F4D40">
        <w:rPr>
          <w:rFonts w:ascii="Book Antiqua" w:eastAsia="Times New Roman" w:hAnsi="Book Antiqua" w:cs="Arial"/>
          <w:b/>
          <w:bCs/>
          <w:color w:val="000000"/>
          <w:sz w:val="19"/>
          <w:szCs w:val="19"/>
          <w:lang w:eastAsia="pt-BR"/>
        </w:rPr>
        <w:t xml:space="preserve"> igualdade de oportunidades será lograda mediante a adoção de políticas e programas de formação profissional, de emprego e de geração de renda voltados para a população negra</w:t>
      </w:r>
      <w:r w:rsidRPr="00991A34">
        <w:rPr>
          <w:rFonts w:ascii="Book Antiqua" w:eastAsia="Times New Roman" w:hAnsi="Book Antiqua" w:cs="Arial"/>
          <w:color w:val="000000"/>
          <w:sz w:val="19"/>
          <w:szCs w:val="19"/>
          <w:lang w:eastAsia="pt-BR"/>
        </w:rPr>
        <w:t>.</w:t>
      </w:r>
      <w:r w:rsidR="001F4D40">
        <w:rPr>
          <w:rFonts w:ascii="Book Antiqua" w:eastAsia="Times New Roman" w:hAnsi="Book Antiqua" w:cs="Arial"/>
          <w:color w:val="000000"/>
          <w:sz w:val="19"/>
          <w:szCs w:val="19"/>
          <w:lang w:eastAsia="pt-BR"/>
        </w:rPr>
        <w:t xml:space="preserve"> </w:t>
      </w:r>
      <w:r w:rsidR="001F4D40" w:rsidRPr="00332DB2">
        <w:rPr>
          <w:rFonts w:ascii="Book Antiqua" w:eastAsia="Times New Roman" w:hAnsi="Book Antiqua" w:cs="Arial"/>
          <w:b/>
          <w:bCs/>
          <w:color w:val="FF0000"/>
          <w:sz w:val="16"/>
          <w:szCs w:val="16"/>
          <w:u w:val="single"/>
          <w:lang w:eastAsia="pt-BR"/>
        </w:rPr>
        <w:t>(PCCE-2015)</w:t>
      </w:r>
    </w:p>
    <w:p w14:paraId="4F151BA8"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8" w:name="art39§2"/>
      <w:bookmarkEnd w:id="88"/>
      <w:r w:rsidRPr="00991A34">
        <w:rPr>
          <w:rFonts w:ascii="Book Antiqua" w:eastAsia="Times New Roman" w:hAnsi="Book Antiqua" w:cs="Arial"/>
          <w:color w:val="000000"/>
          <w:sz w:val="19"/>
          <w:szCs w:val="19"/>
          <w:lang w:eastAsia="pt-BR"/>
        </w:rPr>
        <w:t>§ 2</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As</w:t>
      </w:r>
      <w:proofErr w:type="gramEnd"/>
      <w:r w:rsidRPr="00991A34">
        <w:rPr>
          <w:rFonts w:ascii="Book Antiqua" w:eastAsia="Times New Roman" w:hAnsi="Book Antiqua" w:cs="Arial"/>
          <w:color w:val="000000"/>
          <w:sz w:val="19"/>
          <w:szCs w:val="19"/>
          <w:lang w:eastAsia="pt-BR"/>
        </w:rPr>
        <w:t xml:space="preserve"> ações visando a promover a igualdade de oportunidades na esfera da administração pública far-se-ão por meio de normas estabelecidas ou a serem estabelecidas em legislação específica e em seus regulamentos.</w:t>
      </w:r>
    </w:p>
    <w:p w14:paraId="77D2CA2E" w14:textId="52122568" w:rsidR="00150892" w:rsidRPr="00387ACC"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89" w:name="art39§3"/>
      <w:bookmarkEnd w:id="89"/>
      <w:r w:rsidRPr="00387ACC">
        <w:rPr>
          <w:rFonts w:ascii="Book Antiqua" w:eastAsia="Times New Roman" w:hAnsi="Book Antiqua" w:cs="Arial"/>
          <w:b/>
          <w:bCs/>
          <w:color w:val="000000"/>
          <w:sz w:val="19"/>
          <w:szCs w:val="19"/>
          <w:highlight w:val="magenta"/>
          <w:lang w:eastAsia="pt-BR"/>
        </w:rPr>
        <w:t>§ 3</w:t>
      </w:r>
      <w:proofErr w:type="gramStart"/>
      <w:r w:rsidRPr="00387ACC">
        <w:rPr>
          <w:rFonts w:ascii="Book Antiqua" w:eastAsia="Times New Roman" w:hAnsi="Book Antiqua" w:cs="Arial"/>
          <w:b/>
          <w:bCs/>
          <w:color w:val="000000"/>
          <w:sz w:val="19"/>
          <w:szCs w:val="19"/>
          <w:highlight w:val="magenta"/>
          <w:u w:val="single"/>
          <w:vertAlign w:val="superscript"/>
          <w:lang w:eastAsia="pt-BR"/>
        </w:rPr>
        <w:t>o</w:t>
      </w:r>
      <w:r w:rsidRPr="00387ACC">
        <w:rPr>
          <w:rFonts w:ascii="Book Antiqua" w:eastAsia="Times New Roman" w:hAnsi="Book Antiqua" w:cs="Arial"/>
          <w:b/>
          <w:bCs/>
          <w:color w:val="000000"/>
          <w:sz w:val="19"/>
          <w:szCs w:val="19"/>
          <w:lang w:eastAsia="pt-BR"/>
        </w:rPr>
        <w:t>  O</w:t>
      </w:r>
      <w:proofErr w:type="gramEnd"/>
      <w:r w:rsidRPr="00387ACC">
        <w:rPr>
          <w:rFonts w:ascii="Book Antiqua" w:eastAsia="Times New Roman" w:hAnsi="Book Antiqua" w:cs="Arial"/>
          <w:b/>
          <w:bCs/>
          <w:color w:val="000000"/>
          <w:sz w:val="19"/>
          <w:szCs w:val="19"/>
          <w:lang w:eastAsia="pt-BR"/>
        </w:rPr>
        <w:t xml:space="preserve"> poder público estimulará, por meio de incentivos, a adoção de iguais medidas pelo setor privado.</w:t>
      </w:r>
      <w:r w:rsidR="00387ACC" w:rsidRPr="00387ACC">
        <w:rPr>
          <w:rFonts w:ascii="Book Antiqua" w:eastAsia="Times New Roman" w:hAnsi="Book Antiqua" w:cs="Arial"/>
          <w:b/>
          <w:bCs/>
          <w:color w:val="000000"/>
          <w:sz w:val="19"/>
          <w:szCs w:val="19"/>
          <w:lang w:eastAsia="pt-BR"/>
        </w:rPr>
        <w:t xml:space="preserve"> </w:t>
      </w:r>
      <w:r w:rsidR="00387ACC" w:rsidRPr="00387ACC">
        <w:rPr>
          <w:rFonts w:ascii="Book Antiqua" w:eastAsia="Times New Roman" w:hAnsi="Book Antiqua" w:cs="Times New Roman"/>
          <w:b/>
          <w:bCs/>
          <w:color w:val="FF0000"/>
          <w:sz w:val="16"/>
          <w:szCs w:val="16"/>
          <w:u w:val="single"/>
          <w:lang w:eastAsia="pt-BR"/>
        </w:rPr>
        <w:t>(MPPA-2023)</w:t>
      </w:r>
    </w:p>
    <w:p w14:paraId="6CA331DB"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0" w:name="art39§4"/>
      <w:bookmarkEnd w:id="90"/>
      <w:r w:rsidRPr="00991A34">
        <w:rPr>
          <w:rFonts w:ascii="Book Antiqua" w:eastAsia="Times New Roman" w:hAnsi="Book Antiqua" w:cs="Arial"/>
          <w:color w:val="000000"/>
          <w:sz w:val="19"/>
          <w:szCs w:val="19"/>
          <w:lang w:eastAsia="pt-BR"/>
        </w:rPr>
        <w:t>§ 4</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As</w:t>
      </w:r>
      <w:proofErr w:type="gramEnd"/>
      <w:r w:rsidRPr="00991A34">
        <w:rPr>
          <w:rFonts w:ascii="Book Antiqua" w:eastAsia="Times New Roman" w:hAnsi="Book Antiqua" w:cs="Arial"/>
          <w:color w:val="000000"/>
          <w:sz w:val="19"/>
          <w:szCs w:val="19"/>
          <w:lang w:eastAsia="pt-BR"/>
        </w:rPr>
        <w:t xml:space="preserve"> ações de que trata o </w:t>
      </w:r>
      <w:r w:rsidRPr="00991A34">
        <w:rPr>
          <w:rFonts w:ascii="Book Antiqua" w:eastAsia="Times New Roman" w:hAnsi="Book Antiqua" w:cs="Arial"/>
          <w:b/>
          <w:bCs/>
          <w:color w:val="000000"/>
          <w:sz w:val="19"/>
          <w:szCs w:val="19"/>
          <w:lang w:eastAsia="pt-BR"/>
        </w:rPr>
        <w:t>caput</w:t>
      </w:r>
      <w:r w:rsidRPr="00991A34">
        <w:rPr>
          <w:rFonts w:ascii="Book Antiqua" w:eastAsia="Times New Roman" w:hAnsi="Book Antiqua" w:cs="Arial"/>
          <w:color w:val="000000"/>
          <w:sz w:val="19"/>
          <w:szCs w:val="19"/>
          <w:lang w:eastAsia="pt-BR"/>
        </w:rPr>
        <w:t xml:space="preserve"> deste artigo assegurarão o princípio da proporcionalidade de gênero entre os beneficiários.</w:t>
      </w:r>
    </w:p>
    <w:p w14:paraId="4BBC952B"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1" w:name="art39§5"/>
      <w:bookmarkEnd w:id="91"/>
      <w:r w:rsidRPr="00991A34">
        <w:rPr>
          <w:rFonts w:ascii="Book Antiqua" w:eastAsia="Times New Roman" w:hAnsi="Book Antiqua" w:cs="Arial"/>
          <w:color w:val="000000"/>
          <w:sz w:val="19"/>
          <w:szCs w:val="19"/>
          <w:lang w:eastAsia="pt-BR"/>
        </w:rPr>
        <w:t>§ 5</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Será</w:t>
      </w:r>
      <w:proofErr w:type="gramEnd"/>
      <w:r w:rsidRPr="00991A34">
        <w:rPr>
          <w:rFonts w:ascii="Book Antiqua" w:eastAsia="Times New Roman" w:hAnsi="Book Antiqua" w:cs="Arial"/>
          <w:color w:val="000000"/>
          <w:sz w:val="19"/>
          <w:szCs w:val="19"/>
          <w:lang w:eastAsia="pt-BR"/>
        </w:rPr>
        <w:t xml:space="preserve"> assegurado o acesso ao crédito para a pequena produção, nos meios rural e urbano, com ações afirmativas para mulheres negras.</w:t>
      </w:r>
    </w:p>
    <w:p w14:paraId="1CB38125"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2" w:name="art39§6"/>
      <w:bookmarkEnd w:id="92"/>
      <w:r w:rsidRPr="00991A34">
        <w:rPr>
          <w:rFonts w:ascii="Book Antiqua" w:eastAsia="Times New Roman" w:hAnsi="Book Antiqua" w:cs="Arial"/>
          <w:color w:val="000000"/>
          <w:sz w:val="19"/>
          <w:szCs w:val="19"/>
          <w:lang w:eastAsia="pt-BR"/>
        </w:rPr>
        <w:t>§ 6</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O</w:t>
      </w:r>
      <w:proofErr w:type="gramEnd"/>
      <w:r w:rsidRPr="00991A34">
        <w:rPr>
          <w:rFonts w:ascii="Book Antiqua" w:eastAsia="Times New Roman" w:hAnsi="Book Antiqua" w:cs="Arial"/>
          <w:color w:val="000000"/>
          <w:sz w:val="19"/>
          <w:szCs w:val="19"/>
          <w:lang w:eastAsia="pt-BR"/>
        </w:rPr>
        <w:t xml:space="preserve"> poder público promoverá campanhas de sensibilização contra a marginalização da mulher negra no trabalho artístico e cultural.</w:t>
      </w:r>
    </w:p>
    <w:p w14:paraId="2D6E18D9" w14:textId="21265B89" w:rsidR="00150892" w:rsidRPr="00705084" w:rsidRDefault="00150892" w:rsidP="0070508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3" w:name="art39§7"/>
      <w:bookmarkEnd w:id="93"/>
      <w:r w:rsidRPr="00387ACC">
        <w:rPr>
          <w:rFonts w:ascii="Book Antiqua" w:eastAsia="Times New Roman" w:hAnsi="Book Antiqua" w:cs="Arial"/>
          <w:b/>
          <w:bCs/>
          <w:color w:val="000000"/>
          <w:sz w:val="19"/>
          <w:szCs w:val="19"/>
          <w:highlight w:val="magenta"/>
          <w:lang w:eastAsia="pt-BR"/>
        </w:rPr>
        <w:t>§ 7</w:t>
      </w:r>
      <w:proofErr w:type="gramStart"/>
      <w:r w:rsidRPr="00387ACC">
        <w:rPr>
          <w:rFonts w:ascii="Book Antiqua" w:eastAsia="Times New Roman" w:hAnsi="Book Antiqua" w:cs="Arial"/>
          <w:b/>
          <w:bCs/>
          <w:color w:val="000000"/>
          <w:sz w:val="19"/>
          <w:szCs w:val="19"/>
          <w:highlight w:val="magenta"/>
          <w:u w:val="single"/>
          <w:vertAlign w:val="superscript"/>
          <w:lang w:eastAsia="pt-BR"/>
        </w:rPr>
        <w:t>o</w:t>
      </w:r>
      <w:r w:rsidRPr="00387ACC">
        <w:rPr>
          <w:rFonts w:ascii="Book Antiqua" w:eastAsia="Times New Roman" w:hAnsi="Book Antiqua" w:cs="Arial"/>
          <w:b/>
          <w:bCs/>
          <w:color w:val="000000"/>
          <w:sz w:val="19"/>
          <w:szCs w:val="19"/>
          <w:lang w:eastAsia="pt-BR"/>
        </w:rPr>
        <w:t>  O</w:t>
      </w:r>
      <w:proofErr w:type="gramEnd"/>
      <w:r w:rsidRPr="00387ACC">
        <w:rPr>
          <w:rFonts w:ascii="Book Antiqua" w:eastAsia="Times New Roman" w:hAnsi="Book Antiqua" w:cs="Arial"/>
          <w:b/>
          <w:bCs/>
          <w:color w:val="000000"/>
          <w:sz w:val="19"/>
          <w:szCs w:val="19"/>
          <w:lang w:eastAsia="pt-BR"/>
        </w:rPr>
        <w:t xml:space="preserve"> poder público promoverá ações com o objetivo de elevar a escolaridade e a qualificação profissional nos setores da economia que contem com alto índice de ocupação por trabalhadores negros de baixa escolarização</w:t>
      </w:r>
      <w:r w:rsidRPr="00705084">
        <w:rPr>
          <w:rFonts w:ascii="Book Antiqua" w:eastAsia="Times New Roman" w:hAnsi="Book Antiqua" w:cs="Arial"/>
          <w:color w:val="000000"/>
          <w:sz w:val="19"/>
          <w:szCs w:val="19"/>
          <w:lang w:eastAsia="pt-BR"/>
        </w:rPr>
        <w:t>.</w:t>
      </w:r>
      <w:r w:rsidR="00387ACC">
        <w:rPr>
          <w:rFonts w:ascii="Book Antiqua" w:eastAsia="Times New Roman" w:hAnsi="Book Antiqua" w:cs="Arial"/>
          <w:color w:val="000000"/>
          <w:sz w:val="19"/>
          <w:szCs w:val="19"/>
          <w:lang w:eastAsia="pt-BR"/>
        </w:rPr>
        <w:t xml:space="preserve"> </w:t>
      </w:r>
      <w:r w:rsidR="00387ACC" w:rsidRPr="002B74B3">
        <w:rPr>
          <w:rFonts w:ascii="Book Antiqua" w:eastAsia="Times New Roman" w:hAnsi="Book Antiqua" w:cs="Times New Roman"/>
          <w:b/>
          <w:color w:val="FF0000"/>
          <w:sz w:val="16"/>
          <w:szCs w:val="16"/>
          <w:u w:val="single"/>
          <w:lang w:eastAsia="pt-BR"/>
        </w:rPr>
        <w:t>(</w:t>
      </w:r>
      <w:r w:rsidR="00387ACC">
        <w:rPr>
          <w:rFonts w:ascii="Book Antiqua" w:eastAsia="Times New Roman" w:hAnsi="Book Antiqua" w:cs="Times New Roman"/>
          <w:b/>
          <w:color w:val="FF0000"/>
          <w:sz w:val="16"/>
          <w:szCs w:val="16"/>
          <w:u w:val="single"/>
          <w:lang w:eastAsia="pt-BR"/>
        </w:rPr>
        <w:t>MPPA-2023</w:t>
      </w:r>
      <w:r w:rsidR="00387ACC" w:rsidRPr="002B74B3">
        <w:rPr>
          <w:rFonts w:ascii="Book Antiqua" w:eastAsia="Times New Roman" w:hAnsi="Book Antiqua" w:cs="Times New Roman"/>
          <w:b/>
          <w:color w:val="FF0000"/>
          <w:sz w:val="16"/>
          <w:szCs w:val="16"/>
          <w:u w:val="single"/>
          <w:lang w:eastAsia="pt-BR"/>
        </w:rPr>
        <w:t>)</w:t>
      </w:r>
    </w:p>
    <w:p w14:paraId="26DDE0C4" w14:textId="7BB138BE" w:rsidR="00705084" w:rsidRPr="00202748" w:rsidRDefault="00705084" w:rsidP="00705084">
      <w:pPr>
        <w:pStyle w:val="NormalWeb"/>
        <w:ind w:firstLine="567"/>
        <w:jc w:val="both"/>
        <w:rPr>
          <w:rFonts w:ascii="Book Antiqua" w:hAnsi="Book Antiqua" w:cs="Arial"/>
          <w:color w:val="000000"/>
          <w:sz w:val="16"/>
          <w:szCs w:val="16"/>
        </w:rPr>
      </w:pPr>
      <w:r w:rsidRPr="00705084">
        <w:rPr>
          <w:rFonts w:ascii="Book Antiqua" w:hAnsi="Book Antiqua" w:cs="Arial"/>
          <w:color w:val="000000"/>
          <w:sz w:val="19"/>
          <w:szCs w:val="19"/>
        </w:rPr>
        <w:t>§ 8º Os registros administrativos direcionados a órgãos e entidades da Administração Pública, a empregadores privados e a trabalhadores que lhes sejam subordinados conterão campos destinados a identificar o segmento étnico e racial a que pertence o trabalhador retratado no respectivo documento, com utilização do critério da autoclassificação em grupos previamente delimitados</w:t>
      </w:r>
      <w:r w:rsidRPr="00202748">
        <w:rPr>
          <w:rFonts w:ascii="Book Antiqua" w:hAnsi="Book Antiqua" w:cs="Arial"/>
          <w:color w:val="000000"/>
          <w:sz w:val="16"/>
          <w:szCs w:val="16"/>
        </w:rPr>
        <w:t xml:space="preserve">. </w:t>
      </w:r>
      <w:hyperlink r:id="rId13" w:anchor="art1" w:history="1">
        <w:r w:rsidRPr="00202748">
          <w:rPr>
            <w:rStyle w:val="Hyperlink"/>
            <w:rFonts w:ascii="Book Antiqua" w:hAnsi="Book Antiqua" w:cs="Arial"/>
            <w:sz w:val="16"/>
            <w:szCs w:val="16"/>
          </w:rPr>
          <w:t>(Incluído pela Lei nº 14.553, de 2023)</w:t>
        </w:r>
      </w:hyperlink>
    </w:p>
    <w:p w14:paraId="2904955F" w14:textId="222B1385" w:rsidR="00705084" w:rsidRPr="00202748" w:rsidRDefault="00705084" w:rsidP="00705084">
      <w:pPr>
        <w:pStyle w:val="NormalWeb"/>
        <w:ind w:firstLine="567"/>
        <w:jc w:val="both"/>
        <w:rPr>
          <w:rFonts w:ascii="Book Antiqua" w:hAnsi="Book Antiqua" w:cs="Arial"/>
          <w:color w:val="000000"/>
          <w:sz w:val="16"/>
          <w:szCs w:val="16"/>
        </w:rPr>
      </w:pPr>
      <w:r w:rsidRPr="00705084">
        <w:rPr>
          <w:rFonts w:ascii="Book Antiqua" w:hAnsi="Book Antiqua" w:cs="Arial"/>
          <w:color w:val="000000"/>
          <w:sz w:val="19"/>
          <w:szCs w:val="19"/>
        </w:rPr>
        <w:t>§ 9º Sem prejuízo de extensão obrigatória a outros documentos ou registros de mesma natureza identificados em regulamento, aplica-se o disposto no § 8º deste artigo a</w:t>
      </w:r>
      <w:r w:rsidRPr="00202748">
        <w:rPr>
          <w:rFonts w:ascii="Book Antiqua" w:hAnsi="Book Antiqua" w:cs="Arial"/>
          <w:color w:val="000000"/>
          <w:sz w:val="18"/>
          <w:szCs w:val="18"/>
        </w:rPr>
        <w:t>: </w:t>
      </w:r>
      <w:hyperlink r:id="rId14" w:anchor="art1" w:history="1">
        <w:r w:rsidRPr="00202748">
          <w:rPr>
            <w:rStyle w:val="Hyperlink"/>
            <w:rFonts w:ascii="Book Antiqua" w:hAnsi="Book Antiqua" w:cs="Arial"/>
            <w:sz w:val="16"/>
            <w:szCs w:val="16"/>
          </w:rPr>
          <w:t>(Incluído pela Lei nº 14.553, de 2023)</w:t>
        </w:r>
      </w:hyperlink>
    </w:p>
    <w:p w14:paraId="2FE33302" w14:textId="05B45627" w:rsidR="00705084" w:rsidRPr="00202748" w:rsidRDefault="00705084" w:rsidP="00705084">
      <w:pPr>
        <w:pStyle w:val="NormalWeb"/>
        <w:ind w:firstLine="567"/>
        <w:jc w:val="both"/>
        <w:rPr>
          <w:rFonts w:ascii="Book Antiqua" w:hAnsi="Book Antiqua" w:cs="Arial"/>
          <w:color w:val="000000"/>
          <w:sz w:val="16"/>
          <w:szCs w:val="16"/>
        </w:rPr>
      </w:pPr>
      <w:r w:rsidRPr="00705084">
        <w:rPr>
          <w:rFonts w:ascii="Book Antiqua" w:hAnsi="Book Antiqua" w:cs="Arial"/>
          <w:color w:val="000000"/>
          <w:sz w:val="19"/>
          <w:szCs w:val="19"/>
        </w:rPr>
        <w:t xml:space="preserve">I - </w:t>
      </w:r>
      <w:proofErr w:type="gramStart"/>
      <w:r w:rsidRPr="00705084">
        <w:rPr>
          <w:rFonts w:ascii="Book Antiqua" w:hAnsi="Book Antiqua" w:cs="Arial"/>
          <w:color w:val="000000"/>
          <w:sz w:val="19"/>
          <w:szCs w:val="19"/>
        </w:rPr>
        <w:t>formulários</w:t>
      </w:r>
      <w:proofErr w:type="gramEnd"/>
      <w:r w:rsidRPr="00705084">
        <w:rPr>
          <w:rFonts w:ascii="Book Antiqua" w:hAnsi="Book Antiqua" w:cs="Arial"/>
          <w:color w:val="000000"/>
          <w:sz w:val="19"/>
          <w:szCs w:val="19"/>
        </w:rPr>
        <w:t xml:space="preserve"> de admissão e demissão no emprego</w:t>
      </w:r>
      <w:r w:rsidRPr="00202748">
        <w:rPr>
          <w:rFonts w:ascii="Book Antiqua" w:hAnsi="Book Antiqua" w:cs="Arial"/>
          <w:color w:val="000000"/>
          <w:sz w:val="16"/>
          <w:szCs w:val="16"/>
        </w:rPr>
        <w:t>;  </w:t>
      </w:r>
      <w:hyperlink r:id="rId15" w:anchor="art1" w:history="1">
        <w:r w:rsidRPr="00202748">
          <w:rPr>
            <w:rStyle w:val="Hyperlink"/>
            <w:rFonts w:ascii="Book Antiqua" w:hAnsi="Book Antiqua" w:cs="Arial"/>
            <w:sz w:val="16"/>
            <w:szCs w:val="16"/>
          </w:rPr>
          <w:t>(Incluído pela Lei nº 14.553, de 2023)</w:t>
        </w:r>
      </w:hyperlink>
    </w:p>
    <w:p w14:paraId="3A2890DE" w14:textId="77777777" w:rsidR="00705084" w:rsidRPr="00202748" w:rsidRDefault="00705084" w:rsidP="00705084">
      <w:pPr>
        <w:pStyle w:val="NormalWeb"/>
        <w:ind w:firstLine="567"/>
        <w:jc w:val="both"/>
        <w:rPr>
          <w:rFonts w:ascii="Book Antiqua" w:hAnsi="Book Antiqua" w:cs="Arial"/>
          <w:color w:val="000000"/>
          <w:sz w:val="16"/>
          <w:szCs w:val="16"/>
        </w:rPr>
      </w:pPr>
      <w:r w:rsidRPr="00705084">
        <w:rPr>
          <w:rFonts w:ascii="Book Antiqua" w:hAnsi="Book Antiqua" w:cs="Arial"/>
          <w:color w:val="000000"/>
          <w:sz w:val="19"/>
          <w:szCs w:val="19"/>
        </w:rPr>
        <w:t xml:space="preserve">II - </w:t>
      </w:r>
      <w:proofErr w:type="gramStart"/>
      <w:r w:rsidRPr="00705084">
        <w:rPr>
          <w:rFonts w:ascii="Book Antiqua" w:hAnsi="Book Antiqua" w:cs="Arial"/>
          <w:color w:val="000000"/>
          <w:sz w:val="19"/>
          <w:szCs w:val="19"/>
        </w:rPr>
        <w:t>formulários</w:t>
      </w:r>
      <w:proofErr w:type="gramEnd"/>
      <w:r w:rsidRPr="00705084">
        <w:rPr>
          <w:rFonts w:ascii="Book Antiqua" w:hAnsi="Book Antiqua" w:cs="Arial"/>
          <w:color w:val="000000"/>
          <w:sz w:val="19"/>
          <w:szCs w:val="19"/>
        </w:rPr>
        <w:t xml:space="preserve"> de acidente de </w:t>
      </w:r>
      <w:proofErr w:type="gramStart"/>
      <w:r w:rsidRPr="00705084">
        <w:rPr>
          <w:rFonts w:ascii="Book Antiqua" w:hAnsi="Book Antiqua" w:cs="Arial"/>
          <w:color w:val="000000"/>
          <w:sz w:val="19"/>
          <w:szCs w:val="19"/>
        </w:rPr>
        <w:t>trabalho</w:t>
      </w:r>
      <w:r w:rsidRPr="00202748">
        <w:rPr>
          <w:rFonts w:ascii="Book Antiqua" w:hAnsi="Book Antiqua" w:cs="Arial"/>
          <w:color w:val="000000"/>
          <w:sz w:val="16"/>
          <w:szCs w:val="16"/>
        </w:rPr>
        <w:t>;   </w:t>
      </w:r>
      <w:proofErr w:type="gramEnd"/>
      <w:r w:rsidRPr="00202748">
        <w:rPr>
          <w:rFonts w:ascii="Book Antiqua" w:hAnsi="Book Antiqua" w:cs="Arial"/>
          <w:color w:val="000000"/>
          <w:sz w:val="16"/>
          <w:szCs w:val="16"/>
        </w:rPr>
        <w:t> </w:t>
      </w:r>
      <w:hyperlink r:id="rId16" w:anchor="art1" w:history="1">
        <w:r w:rsidRPr="00202748">
          <w:rPr>
            <w:rStyle w:val="Hyperlink"/>
            <w:rFonts w:ascii="Book Antiqua" w:hAnsi="Book Antiqua" w:cs="Arial"/>
            <w:sz w:val="16"/>
            <w:szCs w:val="16"/>
          </w:rPr>
          <w:t>(Incluído pela Lei nº 14.553, de 2023)</w:t>
        </w:r>
      </w:hyperlink>
    </w:p>
    <w:p w14:paraId="414A76E1" w14:textId="77777777" w:rsidR="00705084" w:rsidRPr="00202748" w:rsidRDefault="00705084" w:rsidP="00705084">
      <w:pPr>
        <w:pStyle w:val="NormalWeb"/>
        <w:ind w:firstLine="567"/>
        <w:jc w:val="both"/>
        <w:rPr>
          <w:rFonts w:ascii="Book Antiqua" w:hAnsi="Book Antiqua" w:cs="Arial"/>
          <w:color w:val="000000"/>
          <w:sz w:val="16"/>
          <w:szCs w:val="16"/>
        </w:rPr>
      </w:pPr>
      <w:r w:rsidRPr="00705084">
        <w:rPr>
          <w:rFonts w:ascii="Book Antiqua" w:hAnsi="Book Antiqua" w:cs="Arial"/>
          <w:color w:val="000000"/>
          <w:sz w:val="19"/>
          <w:szCs w:val="19"/>
        </w:rPr>
        <w:t>III - instrumentos de registro do Sistema Nacional de Emprego (Sine), ou de estrutura que venha a suceder-lhe em suas finalidades</w:t>
      </w:r>
      <w:r w:rsidRPr="00202748">
        <w:rPr>
          <w:rFonts w:ascii="Book Antiqua" w:hAnsi="Book Antiqua" w:cs="Arial"/>
          <w:color w:val="000000"/>
          <w:sz w:val="16"/>
          <w:szCs w:val="16"/>
        </w:rPr>
        <w:t>;    </w:t>
      </w:r>
      <w:hyperlink r:id="rId17" w:anchor="art1" w:history="1">
        <w:r w:rsidRPr="00202748">
          <w:rPr>
            <w:rStyle w:val="Hyperlink"/>
            <w:rFonts w:ascii="Book Antiqua" w:hAnsi="Book Antiqua" w:cs="Arial"/>
            <w:sz w:val="16"/>
            <w:szCs w:val="16"/>
          </w:rPr>
          <w:t>(Incluído pela Lei nº 14.553, de 2023)</w:t>
        </w:r>
      </w:hyperlink>
    </w:p>
    <w:p w14:paraId="60BF7499" w14:textId="77777777" w:rsidR="00705084" w:rsidRPr="00202748" w:rsidRDefault="00705084" w:rsidP="00705084">
      <w:pPr>
        <w:pStyle w:val="NormalWeb"/>
        <w:ind w:firstLine="567"/>
        <w:jc w:val="both"/>
        <w:rPr>
          <w:rFonts w:ascii="Book Antiqua" w:hAnsi="Book Antiqua" w:cs="Arial"/>
          <w:color w:val="000000"/>
          <w:sz w:val="16"/>
          <w:szCs w:val="16"/>
        </w:rPr>
      </w:pPr>
      <w:r w:rsidRPr="00705084">
        <w:rPr>
          <w:rFonts w:ascii="Book Antiqua" w:hAnsi="Book Antiqua" w:cs="Arial"/>
          <w:color w:val="000000"/>
          <w:sz w:val="19"/>
          <w:szCs w:val="19"/>
        </w:rPr>
        <w:t>IV - Relação Anual de Informações Sociais (</w:t>
      </w:r>
      <w:proofErr w:type="spellStart"/>
      <w:r w:rsidRPr="00705084">
        <w:rPr>
          <w:rFonts w:ascii="Book Antiqua" w:hAnsi="Book Antiqua" w:cs="Arial"/>
          <w:color w:val="000000"/>
          <w:sz w:val="19"/>
          <w:szCs w:val="19"/>
        </w:rPr>
        <w:t>Rais</w:t>
      </w:r>
      <w:proofErr w:type="spellEnd"/>
      <w:r w:rsidRPr="00705084">
        <w:rPr>
          <w:rFonts w:ascii="Book Antiqua" w:hAnsi="Book Antiqua" w:cs="Arial"/>
          <w:color w:val="000000"/>
          <w:sz w:val="19"/>
          <w:szCs w:val="19"/>
        </w:rPr>
        <w:t>), ou outro documento criado posteriormente com conteúdo e propósitos a ela assemelhados</w:t>
      </w:r>
      <w:r w:rsidRPr="00202748">
        <w:rPr>
          <w:rFonts w:ascii="Book Antiqua" w:hAnsi="Book Antiqua" w:cs="Arial"/>
          <w:color w:val="000000"/>
          <w:sz w:val="16"/>
          <w:szCs w:val="16"/>
        </w:rPr>
        <w:t>;    </w:t>
      </w:r>
      <w:hyperlink r:id="rId18" w:anchor="art1" w:history="1">
        <w:r w:rsidRPr="00202748">
          <w:rPr>
            <w:rStyle w:val="Hyperlink"/>
            <w:rFonts w:ascii="Book Antiqua" w:hAnsi="Book Antiqua" w:cs="Arial"/>
            <w:sz w:val="16"/>
            <w:szCs w:val="16"/>
          </w:rPr>
          <w:t>(Incluído pela Lei nº 14.553, de 2023)</w:t>
        </w:r>
      </w:hyperlink>
    </w:p>
    <w:p w14:paraId="2BE8E9C6" w14:textId="5A72A5F6" w:rsidR="00705084" w:rsidRPr="00202748" w:rsidRDefault="00705084" w:rsidP="00705084">
      <w:pPr>
        <w:pStyle w:val="NormalWeb"/>
        <w:ind w:firstLine="567"/>
        <w:jc w:val="both"/>
        <w:rPr>
          <w:rFonts w:ascii="Book Antiqua" w:hAnsi="Book Antiqua" w:cs="Arial"/>
          <w:color w:val="000000"/>
          <w:sz w:val="16"/>
          <w:szCs w:val="16"/>
        </w:rPr>
      </w:pPr>
      <w:r w:rsidRPr="00705084">
        <w:rPr>
          <w:rFonts w:ascii="Book Antiqua" w:hAnsi="Book Antiqua" w:cs="Arial"/>
          <w:color w:val="000000"/>
          <w:sz w:val="19"/>
          <w:szCs w:val="19"/>
        </w:rPr>
        <w:lastRenderedPageBreak/>
        <w:t>V - documentos, inclusive os disponibilizados em meio eletrônico, destinados à inscrição de segurados e dependentes no Regime Geral de Previdência Social</w:t>
      </w:r>
      <w:r w:rsidRPr="00202748">
        <w:rPr>
          <w:rFonts w:ascii="Book Antiqua" w:hAnsi="Book Antiqua" w:cs="Arial"/>
          <w:color w:val="000000"/>
          <w:sz w:val="16"/>
          <w:szCs w:val="16"/>
        </w:rPr>
        <w:t>; </w:t>
      </w:r>
      <w:hyperlink r:id="rId19" w:anchor="art1" w:history="1">
        <w:r w:rsidRPr="00202748">
          <w:rPr>
            <w:rStyle w:val="Hyperlink"/>
            <w:rFonts w:ascii="Book Antiqua" w:hAnsi="Book Antiqua" w:cs="Arial"/>
            <w:sz w:val="16"/>
            <w:szCs w:val="16"/>
          </w:rPr>
          <w:t>(Incluído pela Lei nº 14.553, de 2023)</w:t>
        </w:r>
      </w:hyperlink>
    </w:p>
    <w:p w14:paraId="215D22C1" w14:textId="77777777" w:rsidR="00705084" w:rsidRPr="00202748" w:rsidRDefault="00705084" w:rsidP="00705084">
      <w:pPr>
        <w:pStyle w:val="NormalWeb"/>
        <w:ind w:firstLine="567"/>
        <w:jc w:val="both"/>
        <w:rPr>
          <w:rFonts w:ascii="Book Antiqua" w:hAnsi="Book Antiqua" w:cs="Arial"/>
          <w:color w:val="000000"/>
          <w:sz w:val="16"/>
          <w:szCs w:val="16"/>
        </w:rPr>
      </w:pPr>
      <w:r w:rsidRPr="00705084">
        <w:rPr>
          <w:rFonts w:ascii="Book Antiqua" w:hAnsi="Book Antiqua" w:cs="Arial"/>
          <w:color w:val="000000"/>
          <w:sz w:val="19"/>
          <w:szCs w:val="19"/>
        </w:rPr>
        <w:t xml:space="preserve">VI - </w:t>
      </w:r>
      <w:proofErr w:type="gramStart"/>
      <w:r w:rsidRPr="00705084">
        <w:rPr>
          <w:rFonts w:ascii="Book Antiqua" w:hAnsi="Book Antiqua" w:cs="Arial"/>
          <w:color w:val="000000"/>
          <w:sz w:val="19"/>
          <w:szCs w:val="19"/>
        </w:rPr>
        <w:t>questionários</w:t>
      </w:r>
      <w:proofErr w:type="gramEnd"/>
      <w:r w:rsidRPr="00705084">
        <w:rPr>
          <w:rFonts w:ascii="Book Antiqua" w:hAnsi="Book Antiqua" w:cs="Arial"/>
          <w:color w:val="000000"/>
          <w:sz w:val="19"/>
          <w:szCs w:val="19"/>
        </w:rPr>
        <w:t xml:space="preserve"> de pesquisas levadas a termo pela Fundação Instituto Brasileiro de Geografia e Estatística (IBGE), ou por órgão ou entidade posteriormente incumbida das atribuições imputadas a essa autarquia</w:t>
      </w:r>
      <w:r w:rsidRPr="00202748">
        <w:rPr>
          <w:rFonts w:ascii="Book Antiqua" w:hAnsi="Book Antiqua" w:cs="Arial"/>
          <w:color w:val="000000"/>
          <w:sz w:val="16"/>
          <w:szCs w:val="16"/>
        </w:rPr>
        <w:t>.   </w:t>
      </w:r>
      <w:hyperlink r:id="rId20" w:anchor="art1" w:history="1">
        <w:r w:rsidRPr="00202748">
          <w:rPr>
            <w:rStyle w:val="Hyperlink"/>
            <w:rFonts w:ascii="Book Antiqua" w:hAnsi="Book Antiqua" w:cs="Arial"/>
            <w:sz w:val="16"/>
            <w:szCs w:val="16"/>
          </w:rPr>
          <w:t>(Incluído pela Lei nº 14.553, de 2023)</w:t>
        </w:r>
      </w:hyperlink>
    </w:p>
    <w:p w14:paraId="73BBFD58" w14:textId="27DA8ED6" w:rsidR="00150892" w:rsidRPr="00F42A4A" w:rsidRDefault="00150892" w:rsidP="00705084">
      <w:pPr>
        <w:spacing w:before="100" w:beforeAutospacing="1" w:after="100" w:afterAutospacing="1" w:line="240" w:lineRule="auto"/>
        <w:ind w:firstLine="525"/>
        <w:jc w:val="both"/>
        <w:rPr>
          <w:rFonts w:ascii="Book Antiqua" w:eastAsia="Times New Roman" w:hAnsi="Book Antiqua" w:cs="Arial"/>
          <w:sz w:val="16"/>
          <w:szCs w:val="16"/>
          <w:u w:val="single"/>
          <w:lang w:eastAsia="pt-BR"/>
        </w:rPr>
      </w:pPr>
      <w:bookmarkStart w:id="94" w:name="art40"/>
      <w:bookmarkEnd w:id="94"/>
      <w:r w:rsidRPr="00705084">
        <w:rPr>
          <w:rFonts w:ascii="Book Antiqua" w:eastAsia="Times New Roman" w:hAnsi="Book Antiqua" w:cs="Arial"/>
          <w:b/>
          <w:bCs/>
          <w:color w:val="000000"/>
          <w:sz w:val="19"/>
          <w:szCs w:val="19"/>
          <w:highlight w:val="magenta"/>
          <w:lang w:eastAsia="pt-BR"/>
        </w:rPr>
        <w:t>Art. 40</w:t>
      </w:r>
      <w:r w:rsidRPr="00705084">
        <w:rPr>
          <w:rFonts w:ascii="Book Antiqua" w:eastAsia="Times New Roman" w:hAnsi="Book Antiqua" w:cs="Arial"/>
          <w:color w:val="000000"/>
          <w:sz w:val="19"/>
          <w:szCs w:val="19"/>
          <w:lang w:eastAsia="pt-BR"/>
        </w:rPr>
        <w:t xml:space="preserve">.  </w:t>
      </w:r>
      <w:r w:rsidRPr="00705084">
        <w:rPr>
          <w:rFonts w:ascii="Book Antiqua" w:eastAsia="Times New Roman" w:hAnsi="Book Antiqua" w:cs="Arial"/>
          <w:b/>
          <w:bCs/>
          <w:color w:val="000000"/>
          <w:sz w:val="19"/>
          <w:szCs w:val="19"/>
          <w:lang w:eastAsia="pt-BR"/>
        </w:rPr>
        <w:t xml:space="preserve">O </w:t>
      </w:r>
      <w:r w:rsidRPr="00F42A4A">
        <w:rPr>
          <w:rFonts w:ascii="Book Antiqua" w:eastAsia="Times New Roman" w:hAnsi="Book Antiqua" w:cs="Arial"/>
          <w:b/>
          <w:bCs/>
          <w:color w:val="000000"/>
          <w:sz w:val="19"/>
          <w:szCs w:val="19"/>
          <w:highlight w:val="yellow"/>
          <w:lang w:eastAsia="pt-BR"/>
        </w:rPr>
        <w:t>Conselho Deliberativo do Fundo de Amparo ao Trabalhador</w:t>
      </w:r>
      <w:r w:rsidRPr="00705084">
        <w:rPr>
          <w:rFonts w:ascii="Book Antiqua" w:eastAsia="Times New Roman" w:hAnsi="Book Antiqua" w:cs="Arial"/>
          <w:b/>
          <w:bCs/>
          <w:color w:val="000000"/>
          <w:sz w:val="19"/>
          <w:szCs w:val="19"/>
          <w:lang w:eastAsia="pt-BR"/>
        </w:rPr>
        <w:t xml:space="preserve"> (</w:t>
      </w:r>
      <w:proofErr w:type="spellStart"/>
      <w:r w:rsidRPr="00705084">
        <w:rPr>
          <w:rFonts w:ascii="Book Antiqua" w:eastAsia="Times New Roman" w:hAnsi="Book Antiqua" w:cs="Arial"/>
          <w:b/>
          <w:bCs/>
          <w:color w:val="000000"/>
          <w:sz w:val="19"/>
          <w:szCs w:val="19"/>
          <w:lang w:eastAsia="pt-BR"/>
        </w:rPr>
        <w:t>Codefat</w:t>
      </w:r>
      <w:proofErr w:type="spellEnd"/>
      <w:r w:rsidRPr="00705084">
        <w:rPr>
          <w:rFonts w:ascii="Book Antiqua" w:eastAsia="Times New Roman" w:hAnsi="Book Antiqua" w:cs="Arial"/>
          <w:b/>
          <w:bCs/>
          <w:color w:val="000000"/>
          <w:sz w:val="19"/>
          <w:szCs w:val="19"/>
          <w:lang w:eastAsia="pt-BR"/>
        </w:rPr>
        <w:t xml:space="preserve">) </w:t>
      </w:r>
      <w:r w:rsidRPr="00F42A4A">
        <w:rPr>
          <w:rFonts w:ascii="Book Antiqua" w:eastAsia="Times New Roman" w:hAnsi="Book Antiqua" w:cs="Arial"/>
          <w:b/>
          <w:bCs/>
          <w:caps/>
          <w:color w:val="000000"/>
          <w:sz w:val="19"/>
          <w:szCs w:val="19"/>
          <w:highlight w:val="green"/>
          <w:lang w:eastAsia="pt-BR"/>
        </w:rPr>
        <w:t>formulará</w:t>
      </w:r>
      <w:r w:rsidRPr="00705084">
        <w:rPr>
          <w:rFonts w:ascii="Book Antiqua" w:eastAsia="Times New Roman" w:hAnsi="Book Antiqua" w:cs="Arial"/>
          <w:b/>
          <w:bCs/>
          <w:color w:val="000000"/>
          <w:sz w:val="19"/>
          <w:szCs w:val="19"/>
          <w:lang w:eastAsia="pt-BR"/>
        </w:rPr>
        <w:t xml:space="preserve"> políticas, programas e projetos voltados para a inclusão da população negra no mercado de trabalho e orientará a destinação de recursos para seu financiamento</w:t>
      </w:r>
      <w:r w:rsidRPr="00202748">
        <w:rPr>
          <w:rFonts w:ascii="Book Antiqua" w:eastAsia="Times New Roman" w:hAnsi="Book Antiqua" w:cs="Arial"/>
          <w:color w:val="000000"/>
          <w:sz w:val="16"/>
          <w:szCs w:val="16"/>
          <w:lang w:eastAsia="pt-BR"/>
        </w:rPr>
        <w:t>.</w:t>
      </w:r>
      <w:r w:rsidR="00240B1F" w:rsidRPr="00202748">
        <w:rPr>
          <w:rFonts w:ascii="Book Antiqua" w:eastAsia="Times New Roman" w:hAnsi="Book Antiqua" w:cs="Arial"/>
          <w:color w:val="000000"/>
          <w:sz w:val="16"/>
          <w:szCs w:val="16"/>
          <w:lang w:eastAsia="pt-BR"/>
        </w:rPr>
        <w:t xml:space="preserve"> </w:t>
      </w:r>
      <w:bookmarkStart w:id="95" w:name="_Hlk103868145"/>
      <w:r w:rsidR="00240B1F" w:rsidRPr="00202748">
        <w:rPr>
          <w:rFonts w:ascii="Book Antiqua" w:eastAsia="Times New Roman" w:hAnsi="Book Antiqua" w:cs="Arial"/>
          <w:b/>
          <w:bCs/>
          <w:color w:val="FF0000"/>
          <w:sz w:val="16"/>
          <w:szCs w:val="16"/>
          <w:u w:val="single"/>
          <w:lang w:eastAsia="pt-BR"/>
        </w:rPr>
        <w:t>(</w:t>
      </w:r>
      <w:proofErr w:type="spellStart"/>
      <w:r w:rsidR="00240B1F" w:rsidRPr="00202748">
        <w:rPr>
          <w:rFonts w:ascii="Book Antiqua" w:eastAsia="Times New Roman" w:hAnsi="Book Antiqua" w:cs="Arial"/>
          <w:b/>
          <w:bCs/>
          <w:color w:val="FF0000"/>
          <w:sz w:val="16"/>
          <w:szCs w:val="16"/>
          <w:u w:val="single"/>
          <w:lang w:eastAsia="pt-BR"/>
        </w:rPr>
        <w:t>Aud</w:t>
      </w:r>
      <w:proofErr w:type="spellEnd"/>
      <w:r w:rsidR="00240B1F" w:rsidRPr="00202748">
        <w:rPr>
          <w:rFonts w:ascii="Book Antiqua" w:eastAsia="Times New Roman" w:hAnsi="Book Antiqua" w:cs="Arial"/>
          <w:b/>
          <w:bCs/>
          <w:color w:val="FF0000"/>
          <w:sz w:val="16"/>
          <w:szCs w:val="16"/>
          <w:u w:val="single"/>
          <w:lang w:eastAsia="pt-BR"/>
        </w:rPr>
        <w:t>. Fiscal-SEFAZ/RS-2018)</w:t>
      </w:r>
      <w:bookmarkEnd w:id="95"/>
      <w:r w:rsidR="00F42A4A">
        <w:rPr>
          <w:rFonts w:ascii="Book Antiqua" w:eastAsia="Times New Roman" w:hAnsi="Book Antiqua" w:cs="Arial"/>
          <w:b/>
          <w:bCs/>
          <w:color w:val="FF0000"/>
          <w:sz w:val="16"/>
          <w:szCs w:val="16"/>
          <w:lang w:eastAsia="pt-BR"/>
        </w:rPr>
        <w:t xml:space="preserve"> </w:t>
      </w:r>
      <w:r w:rsidR="00F42A4A">
        <w:rPr>
          <w:rFonts w:ascii="Book Antiqua" w:eastAsia="Times New Roman" w:hAnsi="Book Antiqua" w:cs="Arial"/>
          <w:b/>
          <w:bCs/>
          <w:color w:val="FF0000"/>
          <w:sz w:val="16"/>
          <w:szCs w:val="16"/>
          <w:u w:val="single"/>
          <w:lang w:eastAsia="pt-BR"/>
        </w:rPr>
        <w:t>(MPT-2024)</w:t>
      </w:r>
    </w:p>
    <w:p w14:paraId="0DF301DF"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6" w:name="art41"/>
      <w:bookmarkEnd w:id="96"/>
      <w:r w:rsidRPr="00991A34">
        <w:rPr>
          <w:rFonts w:ascii="Book Antiqua" w:eastAsia="Times New Roman" w:hAnsi="Book Antiqua" w:cs="Arial"/>
          <w:color w:val="000000"/>
          <w:sz w:val="19"/>
          <w:szCs w:val="19"/>
          <w:lang w:eastAsia="pt-BR"/>
        </w:rPr>
        <w:t>Art. 41.  As ações de emprego e renda, promovidas por meio de financiamento para constituição e ampliação de pequenas e médias empresas e de programas de geração de renda, contemplarão o estímulo à promoção de empresários negros.</w:t>
      </w:r>
    </w:p>
    <w:p w14:paraId="3E9B86E1"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Parágrafo único.  O poder público estimulará as atividades voltadas ao turismo étnico com enfoque nos locais, monumentos e cidades que retratem a cultura, os usos e os costumes da população negra.</w:t>
      </w:r>
    </w:p>
    <w:p w14:paraId="6F92286C"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7" w:name="art42"/>
      <w:bookmarkEnd w:id="97"/>
      <w:r w:rsidRPr="00991A34">
        <w:rPr>
          <w:rFonts w:ascii="Book Antiqua" w:eastAsia="Times New Roman" w:hAnsi="Book Antiqua" w:cs="Arial"/>
          <w:color w:val="000000"/>
          <w:sz w:val="19"/>
          <w:szCs w:val="19"/>
          <w:lang w:eastAsia="pt-BR"/>
        </w:rPr>
        <w:t>Art. 42.  O Poder Executivo federal poderá implementar critérios para provimento de cargos em comissão e funções de confiança destinados a ampliar a participação de negros, buscando reproduzir a estrutura da distribuição étnica nacional ou, quando for o caso, estadual, observados os dados demográficos oficiais.</w:t>
      </w:r>
    </w:p>
    <w:p w14:paraId="5525AA66"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98" w:name="tituloiicapitulovi"/>
      <w:bookmarkEnd w:id="98"/>
      <w:r w:rsidRPr="00991A34">
        <w:rPr>
          <w:rFonts w:ascii="Book Antiqua" w:eastAsia="Times New Roman" w:hAnsi="Book Antiqua" w:cs="Arial"/>
          <w:color w:val="000000"/>
          <w:sz w:val="19"/>
          <w:szCs w:val="19"/>
          <w:lang w:eastAsia="pt-BR"/>
        </w:rPr>
        <w:t>CAPÍTULO VI</w:t>
      </w:r>
    </w:p>
    <w:p w14:paraId="2106EBF0"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DOS MEIOS DE COMUNICAÇÃO</w:t>
      </w:r>
    </w:p>
    <w:p w14:paraId="21962AB5"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9" w:name="art43"/>
      <w:bookmarkEnd w:id="99"/>
      <w:r w:rsidRPr="00991A34">
        <w:rPr>
          <w:rFonts w:ascii="Book Antiqua" w:eastAsia="Times New Roman" w:hAnsi="Book Antiqua" w:cs="Arial"/>
          <w:color w:val="000000"/>
          <w:sz w:val="19"/>
          <w:szCs w:val="19"/>
          <w:lang w:eastAsia="pt-BR"/>
        </w:rPr>
        <w:t>Art. 43.  A produção veiculada pelos órgãos de comunicação valorizará a herança cultural e a participação da população negra na história do País.</w:t>
      </w:r>
    </w:p>
    <w:p w14:paraId="18F13766" w14:textId="5B790333" w:rsidR="00150892" w:rsidRPr="0020680D"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100" w:name="art44"/>
      <w:bookmarkEnd w:id="100"/>
      <w:r w:rsidRPr="00763F1E">
        <w:rPr>
          <w:rFonts w:ascii="Book Antiqua" w:eastAsia="Times New Roman" w:hAnsi="Book Antiqua" w:cs="Arial"/>
          <w:b/>
          <w:bCs/>
          <w:color w:val="000000"/>
          <w:sz w:val="19"/>
          <w:szCs w:val="19"/>
          <w:highlight w:val="magenta"/>
          <w:lang w:eastAsia="pt-BR"/>
        </w:rPr>
        <w:t>Art. 44</w:t>
      </w:r>
      <w:r w:rsidRPr="00991A34">
        <w:rPr>
          <w:rFonts w:ascii="Book Antiqua" w:eastAsia="Times New Roman" w:hAnsi="Book Antiqua" w:cs="Arial"/>
          <w:color w:val="000000"/>
          <w:sz w:val="19"/>
          <w:szCs w:val="19"/>
          <w:lang w:eastAsia="pt-BR"/>
        </w:rPr>
        <w:t xml:space="preserve">.  </w:t>
      </w:r>
      <w:r w:rsidRPr="00D874A6">
        <w:rPr>
          <w:rFonts w:ascii="Book Antiqua" w:eastAsia="Times New Roman" w:hAnsi="Book Antiqua" w:cs="Arial"/>
          <w:b/>
          <w:bCs/>
          <w:color w:val="000000"/>
          <w:sz w:val="19"/>
          <w:szCs w:val="19"/>
          <w:lang w:eastAsia="pt-BR"/>
        </w:rPr>
        <w:t>Na produção de filmes e programas destinados à veiculação pelas emissoras de televisão e em salas cinematográficas, deverá ser adotada a prática de conferir oportunidades de emprego para atores, figurantes e técnicos negros, sendo vedada toda e qualquer discriminação de natureza política, ideológica, étnica ou artística</w:t>
      </w:r>
      <w:r w:rsidRPr="00202748">
        <w:rPr>
          <w:rFonts w:ascii="Book Antiqua" w:eastAsia="Times New Roman" w:hAnsi="Book Antiqua" w:cs="Arial"/>
          <w:b/>
          <w:bCs/>
          <w:color w:val="000000"/>
          <w:sz w:val="16"/>
          <w:szCs w:val="16"/>
          <w:lang w:eastAsia="pt-BR"/>
        </w:rPr>
        <w:t>.</w:t>
      </w:r>
      <w:r w:rsidR="00763F1E" w:rsidRPr="00202748">
        <w:rPr>
          <w:rFonts w:ascii="Book Antiqua" w:eastAsia="Times New Roman" w:hAnsi="Book Antiqua" w:cs="Arial"/>
          <w:b/>
          <w:bCs/>
          <w:color w:val="000000"/>
          <w:sz w:val="16"/>
          <w:szCs w:val="16"/>
          <w:lang w:eastAsia="pt-BR"/>
        </w:rPr>
        <w:t xml:space="preserve"> </w:t>
      </w:r>
      <w:r w:rsidR="00763F1E" w:rsidRPr="00202748">
        <w:rPr>
          <w:rFonts w:ascii="Book Antiqua" w:eastAsia="Times New Roman" w:hAnsi="Book Antiqua" w:cs="Times New Roman"/>
          <w:b/>
          <w:bCs/>
          <w:color w:val="FF0000"/>
          <w:sz w:val="16"/>
          <w:szCs w:val="16"/>
          <w:u w:val="single"/>
          <w:lang w:eastAsia="pt-BR"/>
        </w:rPr>
        <w:t>(DPEBA-2010)</w:t>
      </w:r>
      <w:r w:rsidR="00D874A6" w:rsidRPr="00202748">
        <w:rPr>
          <w:rFonts w:ascii="Book Antiqua" w:eastAsia="Times New Roman" w:hAnsi="Book Antiqua" w:cs="Times New Roman"/>
          <w:b/>
          <w:bCs/>
          <w:color w:val="FF0000"/>
          <w:sz w:val="16"/>
          <w:szCs w:val="16"/>
          <w:lang w:eastAsia="pt-BR"/>
        </w:rPr>
        <w:t xml:space="preserve"> </w:t>
      </w:r>
      <w:r w:rsidR="00D874A6" w:rsidRPr="00202748">
        <w:rPr>
          <w:rFonts w:ascii="Book Antiqua" w:eastAsia="Times New Roman" w:hAnsi="Book Antiqua" w:cs="Times New Roman"/>
          <w:b/>
          <w:bCs/>
          <w:color w:val="FF0000"/>
          <w:sz w:val="16"/>
          <w:szCs w:val="16"/>
          <w:u w:val="single"/>
          <w:lang w:eastAsia="pt-BR"/>
        </w:rPr>
        <w:t>(TRT22-2013)</w:t>
      </w:r>
      <w:r w:rsidR="0020680D">
        <w:rPr>
          <w:rFonts w:ascii="Book Antiqua" w:eastAsia="Times New Roman" w:hAnsi="Book Antiqua" w:cs="Times New Roman"/>
          <w:b/>
          <w:bCs/>
          <w:color w:val="FF0000"/>
          <w:sz w:val="16"/>
          <w:szCs w:val="16"/>
          <w:lang w:eastAsia="pt-BR"/>
        </w:rPr>
        <w:t xml:space="preserve"> </w:t>
      </w:r>
      <w:r w:rsidR="0020680D" w:rsidRPr="00202748">
        <w:rPr>
          <w:rFonts w:ascii="Book Antiqua" w:eastAsia="Times New Roman" w:hAnsi="Book Antiqua" w:cs="Times New Roman"/>
          <w:b/>
          <w:color w:val="FF0000"/>
          <w:sz w:val="16"/>
          <w:szCs w:val="16"/>
          <w:u w:val="single"/>
          <w:lang w:eastAsia="pt-BR"/>
        </w:rPr>
        <w:t>(</w:t>
      </w:r>
      <w:r w:rsidR="0020680D">
        <w:rPr>
          <w:rFonts w:ascii="Book Antiqua" w:eastAsia="Times New Roman" w:hAnsi="Book Antiqua" w:cs="Times New Roman"/>
          <w:b/>
          <w:color w:val="FF0000"/>
          <w:sz w:val="16"/>
          <w:szCs w:val="16"/>
          <w:u w:val="single"/>
          <w:lang w:eastAsia="pt-BR"/>
        </w:rPr>
        <w:t>PCBA-2022</w:t>
      </w:r>
      <w:r w:rsidR="0020680D" w:rsidRPr="00202748">
        <w:rPr>
          <w:rFonts w:ascii="Book Antiqua" w:eastAsia="Times New Roman" w:hAnsi="Book Antiqua" w:cs="Times New Roman"/>
          <w:b/>
          <w:color w:val="FF0000"/>
          <w:sz w:val="16"/>
          <w:szCs w:val="16"/>
          <w:u w:val="single"/>
          <w:lang w:eastAsia="pt-BR"/>
        </w:rPr>
        <w:t>)</w:t>
      </w:r>
    </w:p>
    <w:p w14:paraId="78E70F21" w14:textId="668B9A01" w:rsidR="00150892" w:rsidRPr="0020680D"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874A6">
        <w:rPr>
          <w:rFonts w:ascii="Book Antiqua" w:eastAsia="Times New Roman" w:hAnsi="Book Antiqua" w:cs="Arial"/>
          <w:b/>
          <w:bCs/>
          <w:color w:val="000000"/>
          <w:sz w:val="19"/>
          <w:szCs w:val="19"/>
          <w:highlight w:val="magenta"/>
          <w:lang w:eastAsia="pt-BR"/>
        </w:rPr>
        <w:t>Parágrafo único</w:t>
      </w:r>
      <w:r w:rsidRPr="00D874A6">
        <w:rPr>
          <w:rFonts w:ascii="Book Antiqua" w:eastAsia="Times New Roman" w:hAnsi="Book Antiqua" w:cs="Arial"/>
          <w:b/>
          <w:bCs/>
          <w:color w:val="000000"/>
          <w:sz w:val="19"/>
          <w:szCs w:val="19"/>
          <w:lang w:eastAsia="pt-BR"/>
        </w:rPr>
        <w:t>.  A exigência disposta no caput não se aplica aos filmes e programas que abordem especificidades de grupos étnicos determinados</w:t>
      </w:r>
      <w:r w:rsidRPr="00202748">
        <w:rPr>
          <w:rFonts w:ascii="Book Antiqua" w:eastAsia="Times New Roman" w:hAnsi="Book Antiqua" w:cs="Arial"/>
          <w:color w:val="000000"/>
          <w:sz w:val="18"/>
          <w:szCs w:val="18"/>
          <w:lang w:eastAsia="pt-BR"/>
        </w:rPr>
        <w:t>.</w:t>
      </w:r>
      <w:r w:rsidR="00D874A6" w:rsidRPr="00202748">
        <w:rPr>
          <w:rFonts w:ascii="Book Antiqua" w:eastAsia="Times New Roman" w:hAnsi="Book Antiqua" w:cs="Arial"/>
          <w:color w:val="000000"/>
          <w:sz w:val="18"/>
          <w:szCs w:val="18"/>
          <w:lang w:eastAsia="pt-BR"/>
        </w:rPr>
        <w:t xml:space="preserve"> </w:t>
      </w:r>
      <w:r w:rsidR="00D874A6" w:rsidRPr="00202748">
        <w:rPr>
          <w:rFonts w:ascii="Book Antiqua" w:eastAsia="Times New Roman" w:hAnsi="Book Antiqua" w:cs="Times New Roman"/>
          <w:b/>
          <w:bCs/>
          <w:color w:val="FF0000"/>
          <w:sz w:val="16"/>
          <w:szCs w:val="16"/>
          <w:u w:val="single"/>
          <w:lang w:eastAsia="pt-BR"/>
        </w:rPr>
        <w:t>(TRT22-2013)</w:t>
      </w:r>
      <w:r w:rsidR="0020680D">
        <w:rPr>
          <w:rFonts w:ascii="Book Antiqua" w:eastAsia="Times New Roman" w:hAnsi="Book Antiqua" w:cs="Times New Roman"/>
          <w:b/>
          <w:bCs/>
          <w:color w:val="FF0000"/>
          <w:sz w:val="16"/>
          <w:szCs w:val="16"/>
          <w:lang w:eastAsia="pt-BR"/>
        </w:rPr>
        <w:t xml:space="preserve"> </w:t>
      </w:r>
      <w:r w:rsidR="0020680D" w:rsidRPr="00202748">
        <w:rPr>
          <w:rFonts w:ascii="Book Antiqua" w:eastAsia="Times New Roman" w:hAnsi="Book Antiqua" w:cs="Times New Roman"/>
          <w:b/>
          <w:color w:val="FF0000"/>
          <w:sz w:val="16"/>
          <w:szCs w:val="16"/>
          <w:u w:val="single"/>
          <w:lang w:eastAsia="pt-BR"/>
        </w:rPr>
        <w:t>(</w:t>
      </w:r>
      <w:r w:rsidR="0020680D">
        <w:rPr>
          <w:rFonts w:ascii="Book Antiqua" w:eastAsia="Times New Roman" w:hAnsi="Book Antiqua" w:cs="Times New Roman"/>
          <w:b/>
          <w:color w:val="FF0000"/>
          <w:sz w:val="16"/>
          <w:szCs w:val="16"/>
          <w:u w:val="single"/>
          <w:lang w:eastAsia="pt-BR"/>
        </w:rPr>
        <w:t>PCBA-2022</w:t>
      </w:r>
      <w:r w:rsidR="0020680D" w:rsidRPr="00202748">
        <w:rPr>
          <w:rFonts w:ascii="Book Antiqua" w:eastAsia="Times New Roman" w:hAnsi="Book Antiqua" w:cs="Times New Roman"/>
          <w:b/>
          <w:color w:val="FF0000"/>
          <w:sz w:val="16"/>
          <w:szCs w:val="16"/>
          <w:u w:val="single"/>
          <w:lang w:eastAsia="pt-BR"/>
        </w:rPr>
        <w:t>)</w:t>
      </w:r>
    </w:p>
    <w:p w14:paraId="533C6557"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1" w:name="art45"/>
      <w:bookmarkEnd w:id="101"/>
      <w:r w:rsidRPr="00991A34">
        <w:rPr>
          <w:rFonts w:ascii="Book Antiqua" w:eastAsia="Times New Roman" w:hAnsi="Book Antiqua" w:cs="Arial"/>
          <w:color w:val="000000"/>
          <w:sz w:val="19"/>
          <w:szCs w:val="19"/>
          <w:lang w:eastAsia="pt-BR"/>
        </w:rPr>
        <w:t xml:space="preserve">Art. 45.  Aplica-se à produção de peças publicitárias destinadas à veiculação pelas emissoras de televisão e em salas cinematográficas o disposto no art. 44. </w:t>
      </w:r>
    </w:p>
    <w:p w14:paraId="4F089A4A"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2" w:name="art46"/>
      <w:bookmarkEnd w:id="102"/>
      <w:r w:rsidRPr="00991A34">
        <w:rPr>
          <w:rFonts w:ascii="Book Antiqua" w:eastAsia="Times New Roman" w:hAnsi="Book Antiqua" w:cs="Arial"/>
          <w:color w:val="000000"/>
          <w:sz w:val="19"/>
          <w:szCs w:val="19"/>
          <w:lang w:eastAsia="pt-BR"/>
        </w:rPr>
        <w:t>Art. 46.  Os órgãos e entidades da administração pública federal direta, autárquica ou fundacional, as empresas públicas e as sociedades de economia mista federais deverão incluir cláusulas de participação de artistas negros nos contratos de realização de filmes, programas ou quaisquer outras peças de caráter publicitário.</w:t>
      </w:r>
    </w:p>
    <w:p w14:paraId="1813E100"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3" w:name="art46§1"/>
      <w:bookmarkEnd w:id="103"/>
      <w:r w:rsidRPr="00991A34">
        <w:rPr>
          <w:rFonts w:ascii="Book Antiqua" w:eastAsia="Times New Roman" w:hAnsi="Book Antiqua" w:cs="Arial"/>
          <w:color w:val="000000"/>
          <w:sz w:val="19"/>
          <w:szCs w:val="19"/>
          <w:lang w:eastAsia="pt-BR"/>
        </w:rPr>
        <w:t>§ 1</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Os</w:t>
      </w:r>
      <w:proofErr w:type="gramEnd"/>
      <w:r w:rsidRPr="00991A34">
        <w:rPr>
          <w:rFonts w:ascii="Book Antiqua" w:eastAsia="Times New Roman" w:hAnsi="Book Antiqua" w:cs="Arial"/>
          <w:color w:val="000000"/>
          <w:sz w:val="19"/>
          <w:szCs w:val="19"/>
          <w:lang w:eastAsia="pt-BR"/>
        </w:rPr>
        <w:t xml:space="preserve"> órgãos e entidades de que trata este artigo incluirão, nas especificações para contratação de serviços de consultoria, conceituação, produção e realização de filmes, programas ou peças publicitárias, a obrigatoriedade da prática de iguais oportunidades de emprego para as pessoas relacionadas com o projeto ou serviço contratado.</w:t>
      </w:r>
    </w:p>
    <w:p w14:paraId="4DAB87DA"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4" w:name="art46§2"/>
      <w:bookmarkEnd w:id="104"/>
      <w:r w:rsidRPr="00991A34">
        <w:rPr>
          <w:rFonts w:ascii="Book Antiqua" w:eastAsia="Times New Roman" w:hAnsi="Book Antiqua" w:cs="Arial"/>
          <w:color w:val="000000"/>
          <w:sz w:val="19"/>
          <w:szCs w:val="19"/>
          <w:lang w:eastAsia="pt-BR"/>
        </w:rPr>
        <w:t>§ 2</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Entende</w:t>
      </w:r>
      <w:proofErr w:type="gramEnd"/>
      <w:r w:rsidRPr="00991A34">
        <w:rPr>
          <w:rFonts w:ascii="Book Antiqua" w:eastAsia="Times New Roman" w:hAnsi="Book Antiqua" w:cs="Arial"/>
          <w:color w:val="000000"/>
          <w:sz w:val="19"/>
          <w:szCs w:val="19"/>
          <w:lang w:eastAsia="pt-BR"/>
        </w:rPr>
        <w:t>-se por prática de iguais oportunidades de emprego o conjunto de medidas sistemáticas executadas com a finalidade de garantir a diversidade étnica, de sexo e de idade na equipe vinculada ao projeto ou serviço contratado.</w:t>
      </w:r>
    </w:p>
    <w:p w14:paraId="4887A1A4"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5" w:name="art46§3"/>
      <w:bookmarkEnd w:id="105"/>
      <w:r w:rsidRPr="00991A34">
        <w:rPr>
          <w:rFonts w:ascii="Book Antiqua" w:eastAsia="Times New Roman" w:hAnsi="Book Antiqua" w:cs="Arial"/>
          <w:color w:val="000000"/>
          <w:sz w:val="19"/>
          <w:szCs w:val="19"/>
          <w:lang w:eastAsia="pt-BR"/>
        </w:rPr>
        <w:t>§ 3</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A</w:t>
      </w:r>
      <w:proofErr w:type="gramEnd"/>
      <w:r w:rsidRPr="00991A34">
        <w:rPr>
          <w:rFonts w:ascii="Book Antiqua" w:eastAsia="Times New Roman" w:hAnsi="Book Antiqua" w:cs="Arial"/>
          <w:color w:val="000000"/>
          <w:sz w:val="19"/>
          <w:szCs w:val="19"/>
          <w:lang w:eastAsia="pt-BR"/>
        </w:rPr>
        <w:t xml:space="preserve"> autoridade contratante poderá, se considerar necessário para garantir a prática de iguais oportunidades de emprego, requerer auditoria por órgão do poder público federal.</w:t>
      </w:r>
    </w:p>
    <w:p w14:paraId="1650FC8D"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6" w:name="art46§4"/>
      <w:bookmarkEnd w:id="106"/>
      <w:r w:rsidRPr="00991A34">
        <w:rPr>
          <w:rFonts w:ascii="Book Antiqua" w:eastAsia="Times New Roman" w:hAnsi="Book Antiqua" w:cs="Arial"/>
          <w:color w:val="000000"/>
          <w:sz w:val="19"/>
          <w:szCs w:val="19"/>
          <w:lang w:eastAsia="pt-BR"/>
        </w:rPr>
        <w:lastRenderedPageBreak/>
        <w:t>§ 4</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A</w:t>
      </w:r>
      <w:proofErr w:type="gramEnd"/>
      <w:r w:rsidRPr="00991A34">
        <w:rPr>
          <w:rFonts w:ascii="Book Antiqua" w:eastAsia="Times New Roman" w:hAnsi="Book Antiqua" w:cs="Arial"/>
          <w:color w:val="000000"/>
          <w:sz w:val="19"/>
          <w:szCs w:val="19"/>
          <w:lang w:eastAsia="pt-BR"/>
        </w:rPr>
        <w:t xml:space="preserve"> exigência disposta no </w:t>
      </w:r>
      <w:r w:rsidRPr="00991A34">
        <w:rPr>
          <w:rFonts w:ascii="Book Antiqua" w:eastAsia="Times New Roman" w:hAnsi="Book Antiqua" w:cs="Arial"/>
          <w:b/>
          <w:bCs/>
          <w:color w:val="000000"/>
          <w:sz w:val="19"/>
          <w:szCs w:val="19"/>
          <w:lang w:eastAsia="pt-BR"/>
        </w:rPr>
        <w:t>caput</w:t>
      </w:r>
      <w:r w:rsidRPr="00991A34">
        <w:rPr>
          <w:rFonts w:ascii="Book Antiqua" w:eastAsia="Times New Roman" w:hAnsi="Book Antiqua" w:cs="Arial"/>
          <w:color w:val="000000"/>
          <w:sz w:val="19"/>
          <w:szCs w:val="19"/>
          <w:lang w:eastAsia="pt-BR"/>
        </w:rPr>
        <w:t xml:space="preserve"> não se aplica às produções publicitárias quando abordarem especificidades de grupos étnicos determinados.</w:t>
      </w:r>
    </w:p>
    <w:p w14:paraId="3BF57D3F"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107" w:name="tituloiii"/>
      <w:bookmarkEnd w:id="107"/>
      <w:r w:rsidRPr="00991A34">
        <w:rPr>
          <w:rFonts w:ascii="Book Antiqua" w:eastAsia="Times New Roman" w:hAnsi="Book Antiqua" w:cs="Arial"/>
          <w:color w:val="000000"/>
          <w:sz w:val="19"/>
          <w:szCs w:val="19"/>
          <w:lang w:eastAsia="pt-BR"/>
        </w:rPr>
        <w:t>TÍTULO III</w:t>
      </w:r>
    </w:p>
    <w:p w14:paraId="53D2B36D"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aps/>
          <w:color w:val="000000"/>
          <w:sz w:val="19"/>
          <w:szCs w:val="19"/>
          <w:lang w:eastAsia="pt-BR"/>
        </w:rPr>
        <w:t>Do Sistema</w:t>
      </w:r>
      <w:r w:rsidRPr="00991A34">
        <w:rPr>
          <w:rFonts w:ascii="Book Antiqua" w:eastAsia="Times New Roman" w:hAnsi="Book Antiqua" w:cs="Arial"/>
          <w:color w:val="000000"/>
          <w:sz w:val="19"/>
          <w:szCs w:val="19"/>
          <w:lang w:eastAsia="pt-BR"/>
        </w:rPr>
        <w:t xml:space="preserve"> NACIONAL DE PROMOÇÃO DA IGUALDADE RACIAL</w:t>
      </w:r>
    </w:p>
    <w:p w14:paraId="553A38C2"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(SINAPIR)</w:t>
      </w:r>
    </w:p>
    <w:p w14:paraId="35A0545A"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108" w:name="tituloiiicapituloi"/>
      <w:bookmarkEnd w:id="108"/>
      <w:r w:rsidRPr="00991A34">
        <w:rPr>
          <w:rFonts w:ascii="Book Antiqua" w:eastAsia="Times New Roman" w:hAnsi="Book Antiqua" w:cs="Arial"/>
          <w:color w:val="000000"/>
          <w:sz w:val="19"/>
          <w:szCs w:val="19"/>
          <w:lang w:eastAsia="pt-BR"/>
        </w:rPr>
        <w:t>CAPÍTULO I</w:t>
      </w:r>
    </w:p>
    <w:p w14:paraId="62D0CD6C"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DISPOSIÇÃO PRELIMINAR</w:t>
      </w:r>
    </w:p>
    <w:p w14:paraId="7F658212" w14:textId="723F3DA4" w:rsidR="00150892" w:rsidRPr="00CB43C7"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109" w:name="art47"/>
      <w:bookmarkEnd w:id="109"/>
      <w:r w:rsidRPr="00763F1E">
        <w:rPr>
          <w:rFonts w:ascii="Book Antiqua" w:eastAsia="Times New Roman" w:hAnsi="Book Antiqua" w:cs="Arial"/>
          <w:b/>
          <w:bCs/>
          <w:color w:val="000000"/>
          <w:sz w:val="19"/>
          <w:szCs w:val="19"/>
          <w:highlight w:val="magenta"/>
          <w:lang w:eastAsia="pt-BR"/>
        </w:rPr>
        <w:t>Art. 47</w:t>
      </w:r>
      <w:r w:rsidRPr="00991A34">
        <w:rPr>
          <w:rFonts w:ascii="Book Antiqua" w:eastAsia="Times New Roman" w:hAnsi="Book Antiqua" w:cs="Arial"/>
          <w:color w:val="000000"/>
          <w:sz w:val="19"/>
          <w:szCs w:val="19"/>
          <w:lang w:eastAsia="pt-BR"/>
        </w:rPr>
        <w:t xml:space="preserve">.  </w:t>
      </w:r>
      <w:r w:rsidRPr="00240B1F">
        <w:rPr>
          <w:rFonts w:ascii="Book Antiqua" w:eastAsia="Times New Roman" w:hAnsi="Book Antiqua" w:cs="Arial"/>
          <w:b/>
          <w:bCs/>
          <w:color w:val="000000"/>
          <w:sz w:val="19"/>
          <w:szCs w:val="19"/>
          <w:lang w:eastAsia="pt-BR"/>
        </w:rPr>
        <w:t>É instituído o Sistema Nacional de Promoção da Igualdade Racial (</w:t>
      </w:r>
      <w:proofErr w:type="spellStart"/>
      <w:r w:rsidRPr="00240B1F">
        <w:rPr>
          <w:rFonts w:ascii="Book Antiqua" w:eastAsia="Times New Roman" w:hAnsi="Book Antiqua" w:cs="Arial"/>
          <w:b/>
          <w:bCs/>
          <w:color w:val="000000"/>
          <w:sz w:val="19"/>
          <w:szCs w:val="19"/>
          <w:lang w:eastAsia="pt-BR"/>
        </w:rPr>
        <w:t>Sinapir</w:t>
      </w:r>
      <w:proofErr w:type="spellEnd"/>
      <w:r w:rsidRPr="00240B1F">
        <w:rPr>
          <w:rFonts w:ascii="Book Antiqua" w:eastAsia="Times New Roman" w:hAnsi="Book Antiqua" w:cs="Arial"/>
          <w:b/>
          <w:bCs/>
          <w:color w:val="000000"/>
          <w:sz w:val="19"/>
          <w:szCs w:val="19"/>
          <w:lang w:eastAsia="pt-BR"/>
        </w:rPr>
        <w:t>) como forma de organização e de articulação voltadas à implementação do conjunto de políticas e serviços destinados a superar as desigualdades étnicas existentes no País, prestados pelo poder público federal</w:t>
      </w:r>
      <w:r w:rsidRPr="00202748">
        <w:rPr>
          <w:rFonts w:ascii="Book Antiqua" w:eastAsia="Times New Roman" w:hAnsi="Book Antiqua" w:cs="Arial"/>
          <w:b/>
          <w:bCs/>
          <w:color w:val="000000"/>
          <w:sz w:val="16"/>
          <w:szCs w:val="16"/>
          <w:lang w:eastAsia="pt-BR"/>
        </w:rPr>
        <w:t>.</w:t>
      </w:r>
      <w:r w:rsidR="00763F1E" w:rsidRPr="00202748">
        <w:rPr>
          <w:rFonts w:ascii="Book Antiqua" w:eastAsia="Times New Roman" w:hAnsi="Book Antiqua" w:cs="Arial"/>
          <w:b/>
          <w:bCs/>
          <w:color w:val="000000"/>
          <w:sz w:val="16"/>
          <w:szCs w:val="16"/>
          <w:lang w:eastAsia="pt-BR"/>
        </w:rPr>
        <w:t xml:space="preserve"> </w:t>
      </w:r>
      <w:r w:rsidR="00763F1E" w:rsidRPr="00202748">
        <w:rPr>
          <w:rFonts w:ascii="Book Antiqua" w:eastAsia="Times New Roman" w:hAnsi="Book Antiqua" w:cs="Times New Roman"/>
          <w:b/>
          <w:bCs/>
          <w:color w:val="FF0000"/>
          <w:sz w:val="16"/>
          <w:szCs w:val="16"/>
          <w:u w:val="single"/>
          <w:lang w:eastAsia="pt-BR"/>
        </w:rPr>
        <w:t>(DPEBA-2010)</w:t>
      </w:r>
      <w:r w:rsidR="00240B1F" w:rsidRPr="00202748">
        <w:rPr>
          <w:rFonts w:ascii="Book Antiqua" w:eastAsia="Times New Roman" w:hAnsi="Book Antiqua" w:cs="Times New Roman"/>
          <w:b/>
          <w:bCs/>
          <w:color w:val="FF0000"/>
          <w:sz w:val="16"/>
          <w:szCs w:val="16"/>
          <w:lang w:eastAsia="pt-BR"/>
        </w:rPr>
        <w:t xml:space="preserve"> </w:t>
      </w:r>
      <w:r w:rsidR="00240B1F" w:rsidRPr="00202748">
        <w:rPr>
          <w:rFonts w:ascii="Book Antiqua" w:eastAsia="Times New Roman" w:hAnsi="Book Antiqua" w:cs="Arial"/>
          <w:b/>
          <w:bCs/>
          <w:color w:val="FF0000"/>
          <w:sz w:val="16"/>
          <w:szCs w:val="16"/>
          <w:u w:val="single"/>
          <w:lang w:eastAsia="pt-BR"/>
        </w:rPr>
        <w:t>(</w:t>
      </w:r>
      <w:proofErr w:type="spellStart"/>
      <w:r w:rsidR="00240B1F" w:rsidRPr="00202748">
        <w:rPr>
          <w:rFonts w:ascii="Book Antiqua" w:eastAsia="Times New Roman" w:hAnsi="Book Antiqua" w:cs="Arial"/>
          <w:b/>
          <w:bCs/>
          <w:color w:val="FF0000"/>
          <w:sz w:val="16"/>
          <w:szCs w:val="16"/>
          <w:u w:val="single"/>
          <w:lang w:eastAsia="pt-BR"/>
        </w:rPr>
        <w:t>Aud</w:t>
      </w:r>
      <w:proofErr w:type="spellEnd"/>
      <w:r w:rsidR="00240B1F" w:rsidRPr="00202748">
        <w:rPr>
          <w:rFonts w:ascii="Book Antiqua" w:eastAsia="Times New Roman" w:hAnsi="Book Antiqua" w:cs="Arial"/>
          <w:b/>
          <w:bCs/>
          <w:color w:val="FF0000"/>
          <w:sz w:val="16"/>
          <w:szCs w:val="16"/>
          <w:u w:val="single"/>
          <w:lang w:eastAsia="pt-BR"/>
        </w:rPr>
        <w:t>. Fiscal-SEFAZ/RS-2018)</w:t>
      </w:r>
      <w:r w:rsidR="00CB43C7">
        <w:rPr>
          <w:rFonts w:ascii="Book Antiqua" w:eastAsia="Times New Roman" w:hAnsi="Book Antiqua" w:cs="Arial"/>
          <w:b/>
          <w:bCs/>
          <w:color w:val="FF0000"/>
          <w:sz w:val="16"/>
          <w:szCs w:val="16"/>
          <w:lang w:eastAsia="pt-BR"/>
        </w:rPr>
        <w:t xml:space="preserve"> </w:t>
      </w:r>
      <w:r w:rsidR="00CB43C7">
        <w:rPr>
          <w:rFonts w:ascii="Book Antiqua" w:eastAsia="Times New Roman" w:hAnsi="Book Antiqua" w:cs="Times New Roman"/>
          <w:b/>
          <w:bCs/>
          <w:color w:val="FF0000"/>
          <w:sz w:val="16"/>
          <w:szCs w:val="16"/>
          <w:u w:val="single"/>
          <w:lang w:eastAsia="pt-BR"/>
        </w:rPr>
        <w:t>(MPPA-2023)</w:t>
      </w:r>
    </w:p>
    <w:p w14:paraId="743BE492" w14:textId="5737138D" w:rsidR="00150892" w:rsidRPr="00CB43C7"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bookmarkStart w:id="110" w:name="art47§1"/>
      <w:bookmarkEnd w:id="110"/>
      <w:r w:rsidRPr="00240B1F">
        <w:rPr>
          <w:rFonts w:ascii="Book Antiqua" w:eastAsia="Times New Roman" w:hAnsi="Book Antiqua" w:cs="Arial"/>
          <w:b/>
          <w:bCs/>
          <w:color w:val="000000"/>
          <w:sz w:val="19"/>
          <w:szCs w:val="19"/>
          <w:highlight w:val="magenta"/>
          <w:lang w:eastAsia="pt-BR"/>
        </w:rPr>
        <w:t>§ 1</w:t>
      </w:r>
      <w:proofErr w:type="gramStart"/>
      <w:r w:rsidRPr="00240B1F">
        <w:rPr>
          <w:rFonts w:ascii="Book Antiqua" w:eastAsia="Times New Roman" w:hAnsi="Book Antiqua" w:cs="Arial"/>
          <w:b/>
          <w:bCs/>
          <w:color w:val="000000"/>
          <w:sz w:val="19"/>
          <w:szCs w:val="19"/>
          <w:highlight w:val="magenta"/>
          <w:u w:val="single"/>
          <w:vertAlign w:val="superscript"/>
          <w:lang w:eastAsia="pt-BR"/>
        </w:rPr>
        <w:t>o</w:t>
      </w:r>
      <w:r w:rsidRPr="00240B1F">
        <w:rPr>
          <w:rFonts w:ascii="Book Antiqua" w:eastAsia="Times New Roman" w:hAnsi="Book Antiqua" w:cs="Arial"/>
          <w:b/>
          <w:bCs/>
          <w:color w:val="000000"/>
          <w:sz w:val="19"/>
          <w:szCs w:val="19"/>
          <w:lang w:eastAsia="pt-BR"/>
        </w:rPr>
        <w:t>  Os</w:t>
      </w:r>
      <w:proofErr w:type="gramEnd"/>
      <w:r w:rsidRPr="00240B1F">
        <w:rPr>
          <w:rFonts w:ascii="Book Antiqua" w:eastAsia="Times New Roman" w:hAnsi="Book Antiqua" w:cs="Arial"/>
          <w:b/>
          <w:bCs/>
          <w:color w:val="000000"/>
          <w:sz w:val="19"/>
          <w:szCs w:val="19"/>
          <w:lang w:eastAsia="pt-BR"/>
        </w:rPr>
        <w:t xml:space="preserve"> Estados, o Distrito Federal e os Municípios </w:t>
      </w:r>
      <w:r w:rsidRPr="00240B1F">
        <w:rPr>
          <w:rFonts w:ascii="Book Antiqua" w:eastAsia="Times New Roman" w:hAnsi="Book Antiqua" w:cs="Arial"/>
          <w:b/>
          <w:bCs/>
          <w:caps/>
          <w:color w:val="000000"/>
          <w:sz w:val="19"/>
          <w:szCs w:val="19"/>
          <w:highlight w:val="green"/>
          <w:lang w:eastAsia="pt-BR"/>
        </w:rPr>
        <w:t>poderão participar</w:t>
      </w:r>
      <w:r w:rsidRPr="00240B1F">
        <w:rPr>
          <w:rFonts w:ascii="Book Antiqua" w:eastAsia="Times New Roman" w:hAnsi="Book Antiqua" w:cs="Arial"/>
          <w:b/>
          <w:bCs/>
          <w:color w:val="000000"/>
          <w:sz w:val="19"/>
          <w:szCs w:val="19"/>
          <w:lang w:eastAsia="pt-BR"/>
        </w:rPr>
        <w:t xml:space="preserve"> do </w:t>
      </w:r>
      <w:proofErr w:type="spellStart"/>
      <w:r w:rsidRPr="00240B1F">
        <w:rPr>
          <w:rFonts w:ascii="Book Antiqua" w:eastAsia="Times New Roman" w:hAnsi="Book Antiqua" w:cs="Arial"/>
          <w:b/>
          <w:bCs/>
          <w:color w:val="000000"/>
          <w:sz w:val="19"/>
          <w:szCs w:val="19"/>
          <w:lang w:eastAsia="pt-BR"/>
        </w:rPr>
        <w:t>Sinapir</w:t>
      </w:r>
      <w:proofErr w:type="spellEnd"/>
      <w:r w:rsidRPr="00240B1F">
        <w:rPr>
          <w:rFonts w:ascii="Book Antiqua" w:eastAsia="Times New Roman" w:hAnsi="Book Antiqua" w:cs="Arial"/>
          <w:b/>
          <w:bCs/>
          <w:color w:val="000000"/>
          <w:sz w:val="19"/>
          <w:szCs w:val="19"/>
          <w:lang w:eastAsia="pt-BR"/>
        </w:rPr>
        <w:t xml:space="preserve"> mediante adesão</w:t>
      </w:r>
      <w:r w:rsidRPr="00202748">
        <w:rPr>
          <w:rFonts w:ascii="Book Antiqua" w:eastAsia="Times New Roman" w:hAnsi="Book Antiqua" w:cs="Arial"/>
          <w:b/>
          <w:bCs/>
          <w:color w:val="000000"/>
          <w:sz w:val="16"/>
          <w:szCs w:val="16"/>
          <w:lang w:eastAsia="pt-BR"/>
        </w:rPr>
        <w:t>.</w:t>
      </w:r>
      <w:r w:rsidR="00763F1E" w:rsidRPr="00202748">
        <w:rPr>
          <w:rFonts w:ascii="Book Antiqua" w:eastAsia="Times New Roman" w:hAnsi="Book Antiqua" w:cs="Arial"/>
          <w:b/>
          <w:bCs/>
          <w:color w:val="000000"/>
          <w:sz w:val="16"/>
          <w:szCs w:val="16"/>
          <w:lang w:eastAsia="pt-BR"/>
        </w:rPr>
        <w:t xml:space="preserve"> </w:t>
      </w:r>
      <w:r w:rsidR="00763F1E" w:rsidRPr="00202748">
        <w:rPr>
          <w:rFonts w:ascii="Book Antiqua" w:eastAsia="Times New Roman" w:hAnsi="Book Antiqua" w:cs="Times New Roman"/>
          <w:b/>
          <w:bCs/>
          <w:color w:val="FF0000"/>
          <w:sz w:val="16"/>
          <w:szCs w:val="16"/>
          <w:u w:val="single"/>
          <w:lang w:eastAsia="pt-BR"/>
        </w:rPr>
        <w:t>(DPEBA-2010)</w:t>
      </w:r>
      <w:r w:rsidR="00CB43C7">
        <w:rPr>
          <w:rFonts w:ascii="Book Antiqua" w:eastAsia="Times New Roman" w:hAnsi="Book Antiqua" w:cs="Times New Roman"/>
          <w:b/>
          <w:bCs/>
          <w:color w:val="FF0000"/>
          <w:sz w:val="16"/>
          <w:szCs w:val="16"/>
          <w:lang w:eastAsia="pt-BR"/>
        </w:rPr>
        <w:t xml:space="preserve"> </w:t>
      </w:r>
      <w:r w:rsidR="00CB43C7">
        <w:rPr>
          <w:rFonts w:ascii="Book Antiqua" w:eastAsia="Times New Roman" w:hAnsi="Book Antiqua" w:cs="Times New Roman"/>
          <w:b/>
          <w:bCs/>
          <w:color w:val="FF0000"/>
          <w:sz w:val="16"/>
          <w:szCs w:val="16"/>
          <w:u w:val="single"/>
          <w:lang w:eastAsia="pt-BR"/>
        </w:rPr>
        <w:t>(MPPA-2023)</w:t>
      </w:r>
    </w:p>
    <w:p w14:paraId="38BCB4F1" w14:textId="6EE93DB7" w:rsidR="00150892" w:rsidRPr="00CB43C7" w:rsidRDefault="00150892" w:rsidP="00150892">
      <w:pPr>
        <w:spacing w:before="100" w:beforeAutospacing="1" w:after="100" w:afterAutospacing="1" w:line="240" w:lineRule="auto"/>
        <w:ind w:firstLine="525"/>
        <w:jc w:val="both"/>
        <w:rPr>
          <w:rFonts w:ascii="Book Antiqua" w:eastAsia="Times New Roman" w:hAnsi="Book Antiqua" w:cs="Arial"/>
          <w:b/>
          <w:bCs/>
          <w:sz w:val="16"/>
          <w:szCs w:val="16"/>
          <w:lang w:eastAsia="pt-BR"/>
        </w:rPr>
      </w:pPr>
      <w:bookmarkStart w:id="111" w:name="art47§2"/>
      <w:bookmarkEnd w:id="111"/>
      <w:r w:rsidRPr="00240B1F">
        <w:rPr>
          <w:rFonts w:ascii="Book Antiqua" w:eastAsia="Times New Roman" w:hAnsi="Book Antiqua" w:cs="Arial"/>
          <w:b/>
          <w:bCs/>
          <w:color w:val="000000"/>
          <w:sz w:val="19"/>
          <w:szCs w:val="19"/>
          <w:highlight w:val="magenta"/>
          <w:lang w:eastAsia="pt-BR"/>
        </w:rPr>
        <w:t>§ 2</w:t>
      </w:r>
      <w:proofErr w:type="gramStart"/>
      <w:r w:rsidRPr="00240B1F">
        <w:rPr>
          <w:rFonts w:ascii="Book Antiqua" w:eastAsia="Times New Roman" w:hAnsi="Book Antiqua" w:cs="Arial"/>
          <w:b/>
          <w:bCs/>
          <w:color w:val="000000"/>
          <w:sz w:val="19"/>
          <w:szCs w:val="19"/>
          <w:highlight w:val="magenta"/>
          <w:u w:val="single"/>
          <w:vertAlign w:val="superscript"/>
          <w:lang w:eastAsia="pt-BR"/>
        </w:rPr>
        <w:t>o</w:t>
      </w:r>
      <w:r w:rsidRPr="00240B1F">
        <w:rPr>
          <w:rFonts w:ascii="Book Antiqua" w:eastAsia="Times New Roman" w:hAnsi="Book Antiqua" w:cs="Arial"/>
          <w:b/>
          <w:bCs/>
          <w:color w:val="000000"/>
          <w:sz w:val="19"/>
          <w:szCs w:val="19"/>
          <w:lang w:eastAsia="pt-BR"/>
        </w:rPr>
        <w:t>  O</w:t>
      </w:r>
      <w:proofErr w:type="gramEnd"/>
      <w:r w:rsidRPr="00240B1F">
        <w:rPr>
          <w:rFonts w:ascii="Book Antiqua" w:eastAsia="Times New Roman" w:hAnsi="Book Antiqua" w:cs="Arial"/>
          <w:b/>
          <w:bCs/>
          <w:color w:val="000000"/>
          <w:sz w:val="19"/>
          <w:szCs w:val="19"/>
          <w:lang w:eastAsia="pt-BR"/>
        </w:rPr>
        <w:t xml:space="preserve"> poder público federal </w:t>
      </w:r>
      <w:r w:rsidRPr="00240B1F">
        <w:rPr>
          <w:rFonts w:ascii="Book Antiqua" w:eastAsia="Times New Roman" w:hAnsi="Book Antiqua" w:cs="Arial"/>
          <w:b/>
          <w:bCs/>
          <w:caps/>
          <w:color w:val="000000"/>
          <w:sz w:val="19"/>
          <w:szCs w:val="19"/>
          <w:highlight w:val="green"/>
          <w:lang w:eastAsia="pt-BR"/>
        </w:rPr>
        <w:t>incentivará</w:t>
      </w:r>
      <w:r w:rsidRPr="00240B1F">
        <w:rPr>
          <w:rFonts w:ascii="Book Antiqua" w:eastAsia="Times New Roman" w:hAnsi="Book Antiqua" w:cs="Arial"/>
          <w:b/>
          <w:bCs/>
          <w:color w:val="000000"/>
          <w:sz w:val="19"/>
          <w:szCs w:val="19"/>
          <w:lang w:eastAsia="pt-BR"/>
        </w:rPr>
        <w:t xml:space="preserve"> a sociedade e a iniciativa privada a participar do </w:t>
      </w:r>
      <w:proofErr w:type="spellStart"/>
      <w:r w:rsidRPr="00240B1F">
        <w:rPr>
          <w:rFonts w:ascii="Book Antiqua" w:eastAsia="Times New Roman" w:hAnsi="Book Antiqua" w:cs="Arial"/>
          <w:b/>
          <w:bCs/>
          <w:color w:val="000000"/>
          <w:sz w:val="19"/>
          <w:szCs w:val="19"/>
          <w:lang w:eastAsia="pt-BR"/>
        </w:rPr>
        <w:t>Sinapir</w:t>
      </w:r>
      <w:proofErr w:type="spellEnd"/>
      <w:r w:rsidRPr="00202748">
        <w:rPr>
          <w:rFonts w:ascii="Book Antiqua" w:eastAsia="Times New Roman" w:hAnsi="Book Antiqua" w:cs="Arial"/>
          <w:b/>
          <w:bCs/>
          <w:color w:val="000000"/>
          <w:sz w:val="16"/>
          <w:szCs w:val="16"/>
          <w:lang w:eastAsia="pt-BR"/>
        </w:rPr>
        <w:t>.</w:t>
      </w:r>
      <w:r w:rsidR="00763F1E" w:rsidRPr="00202748">
        <w:rPr>
          <w:rFonts w:ascii="Book Antiqua" w:eastAsia="Times New Roman" w:hAnsi="Book Antiqua" w:cs="Arial"/>
          <w:b/>
          <w:bCs/>
          <w:color w:val="000000"/>
          <w:sz w:val="16"/>
          <w:szCs w:val="16"/>
          <w:lang w:eastAsia="pt-BR"/>
        </w:rPr>
        <w:t xml:space="preserve"> </w:t>
      </w:r>
      <w:r w:rsidR="00763F1E" w:rsidRPr="00202748">
        <w:rPr>
          <w:rFonts w:ascii="Book Antiqua" w:eastAsia="Times New Roman" w:hAnsi="Book Antiqua" w:cs="Times New Roman"/>
          <w:b/>
          <w:bCs/>
          <w:color w:val="FF0000"/>
          <w:sz w:val="16"/>
          <w:szCs w:val="16"/>
          <w:u w:val="single"/>
          <w:lang w:eastAsia="pt-BR"/>
        </w:rPr>
        <w:t>(DPEBA-2010)</w:t>
      </w:r>
      <w:r w:rsidR="00CB43C7">
        <w:rPr>
          <w:rFonts w:ascii="Book Antiqua" w:eastAsia="Times New Roman" w:hAnsi="Book Antiqua" w:cs="Times New Roman"/>
          <w:b/>
          <w:bCs/>
          <w:color w:val="FF0000"/>
          <w:sz w:val="16"/>
          <w:szCs w:val="16"/>
          <w:lang w:eastAsia="pt-BR"/>
        </w:rPr>
        <w:t xml:space="preserve"> </w:t>
      </w:r>
      <w:r w:rsidR="00CB43C7">
        <w:rPr>
          <w:rFonts w:ascii="Book Antiqua" w:eastAsia="Times New Roman" w:hAnsi="Book Antiqua" w:cs="Times New Roman"/>
          <w:b/>
          <w:bCs/>
          <w:color w:val="FF0000"/>
          <w:sz w:val="16"/>
          <w:szCs w:val="16"/>
          <w:u w:val="single"/>
          <w:lang w:eastAsia="pt-BR"/>
        </w:rPr>
        <w:t>(MPPA-2023)</w:t>
      </w:r>
    </w:p>
    <w:p w14:paraId="3A765DCA"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112" w:name="tituloiiicapituloii"/>
      <w:bookmarkEnd w:id="112"/>
      <w:r w:rsidRPr="00991A34">
        <w:rPr>
          <w:rFonts w:ascii="Book Antiqua" w:eastAsia="Times New Roman" w:hAnsi="Book Antiqua" w:cs="Arial"/>
          <w:color w:val="000000"/>
          <w:sz w:val="19"/>
          <w:szCs w:val="19"/>
          <w:lang w:eastAsia="pt-BR"/>
        </w:rPr>
        <w:t>CAPÍTULO II</w:t>
      </w:r>
    </w:p>
    <w:p w14:paraId="69F8D8DC"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DOS OBJETIVOS</w:t>
      </w:r>
    </w:p>
    <w:p w14:paraId="0AA45EE5" w14:textId="77777777" w:rsidR="00150892" w:rsidRPr="00240B1F"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13" w:name="art48"/>
      <w:bookmarkEnd w:id="113"/>
      <w:r w:rsidRPr="00240B1F">
        <w:rPr>
          <w:rFonts w:ascii="Book Antiqua" w:eastAsia="Times New Roman" w:hAnsi="Book Antiqua" w:cs="Arial"/>
          <w:b/>
          <w:bCs/>
          <w:color w:val="000000"/>
          <w:sz w:val="19"/>
          <w:szCs w:val="19"/>
          <w:highlight w:val="magenta"/>
          <w:lang w:eastAsia="pt-BR"/>
        </w:rPr>
        <w:t>Art. 48</w:t>
      </w:r>
      <w:r w:rsidRPr="00240B1F">
        <w:rPr>
          <w:rFonts w:ascii="Book Antiqua" w:eastAsia="Times New Roman" w:hAnsi="Book Antiqua" w:cs="Arial"/>
          <w:b/>
          <w:bCs/>
          <w:color w:val="000000"/>
          <w:sz w:val="19"/>
          <w:szCs w:val="19"/>
          <w:lang w:eastAsia="pt-BR"/>
        </w:rPr>
        <w:t xml:space="preserve">.  São objetivos do </w:t>
      </w:r>
      <w:proofErr w:type="spellStart"/>
      <w:r w:rsidRPr="00240B1F">
        <w:rPr>
          <w:rFonts w:ascii="Book Antiqua" w:eastAsia="Times New Roman" w:hAnsi="Book Antiqua" w:cs="Arial"/>
          <w:b/>
          <w:bCs/>
          <w:color w:val="000000"/>
          <w:sz w:val="19"/>
          <w:szCs w:val="19"/>
          <w:lang w:eastAsia="pt-BR"/>
        </w:rPr>
        <w:t>Sinapir</w:t>
      </w:r>
      <w:proofErr w:type="spellEnd"/>
      <w:r w:rsidRPr="00240B1F">
        <w:rPr>
          <w:rFonts w:ascii="Book Antiqua" w:eastAsia="Times New Roman" w:hAnsi="Book Antiqua" w:cs="Arial"/>
          <w:b/>
          <w:bCs/>
          <w:color w:val="000000"/>
          <w:sz w:val="19"/>
          <w:szCs w:val="19"/>
          <w:lang w:eastAsia="pt-BR"/>
        </w:rPr>
        <w:t>:</w:t>
      </w:r>
    </w:p>
    <w:p w14:paraId="5ED92B0A"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 - </w:t>
      </w:r>
      <w:proofErr w:type="gramStart"/>
      <w:r w:rsidRPr="00991A34">
        <w:rPr>
          <w:rFonts w:ascii="Book Antiqua" w:eastAsia="Times New Roman" w:hAnsi="Book Antiqua" w:cs="Arial"/>
          <w:color w:val="000000"/>
          <w:sz w:val="19"/>
          <w:szCs w:val="19"/>
          <w:lang w:eastAsia="pt-BR"/>
        </w:rPr>
        <w:t>promover</w:t>
      </w:r>
      <w:proofErr w:type="gramEnd"/>
      <w:r w:rsidRPr="00991A34">
        <w:rPr>
          <w:rFonts w:ascii="Book Antiqua" w:eastAsia="Times New Roman" w:hAnsi="Book Antiqua" w:cs="Arial"/>
          <w:color w:val="000000"/>
          <w:sz w:val="19"/>
          <w:szCs w:val="19"/>
          <w:lang w:eastAsia="pt-BR"/>
        </w:rPr>
        <w:t xml:space="preserve"> a igualdade étnica e o combate às desigualdades sociais resultantes do racismo, inclusive mediante adoção de ações afirmativas;</w:t>
      </w:r>
    </w:p>
    <w:p w14:paraId="4C551325" w14:textId="4C8E289C"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62005">
        <w:rPr>
          <w:rFonts w:ascii="Book Antiqua" w:eastAsia="Times New Roman" w:hAnsi="Book Antiqua" w:cs="Arial"/>
          <w:b/>
          <w:bCs/>
          <w:color w:val="000000"/>
          <w:sz w:val="19"/>
          <w:szCs w:val="19"/>
          <w:lang w:eastAsia="pt-BR"/>
        </w:rPr>
        <w:t xml:space="preserve">II - </w:t>
      </w:r>
      <w:proofErr w:type="gramStart"/>
      <w:r w:rsidRPr="00F62005">
        <w:rPr>
          <w:rFonts w:ascii="Book Antiqua" w:eastAsia="Times New Roman" w:hAnsi="Book Antiqua" w:cs="Arial"/>
          <w:b/>
          <w:bCs/>
          <w:color w:val="000000"/>
          <w:sz w:val="19"/>
          <w:szCs w:val="19"/>
          <w:lang w:eastAsia="pt-BR"/>
        </w:rPr>
        <w:t>formular</w:t>
      </w:r>
      <w:proofErr w:type="gramEnd"/>
      <w:r w:rsidRPr="00F62005">
        <w:rPr>
          <w:rFonts w:ascii="Book Antiqua" w:eastAsia="Times New Roman" w:hAnsi="Book Antiqua" w:cs="Arial"/>
          <w:b/>
          <w:bCs/>
          <w:color w:val="000000"/>
          <w:sz w:val="19"/>
          <w:szCs w:val="19"/>
          <w:lang w:eastAsia="pt-BR"/>
        </w:rPr>
        <w:t xml:space="preserve"> políticas destinadas a combater os fatores de marginalização e a promover a integração social da população negra</w:t>
      </w:r>
      <w:r w:rsidRPr="00991A34">
        <w:rPr>
          <w:rFonts w:ascii="Book Antiqua" w:eastAsia="Times New Roman" w:hAnsi="Book Antiqua" w:cs="Arial"/>
          <w:color w:val="000000"/>
          <w:sz w:val="19"/>
          <w:szCs w:val="19"/>
          <w:lang w:eastAsia="pt-BR"/>
        </w:rPr>
        <w:t>;</w:t>
      </w:r>
      <w:r w:rsidR="00F62005">
        <w:rPr>
          <w:rFonts w:ascii="Book Antiqua" w:eastAsia="Times New Roman" w:hAnsi="Book Antiqua" w:cs="Arial"/>
          <w:color w:val="000000"/>
          <w:sz w:val="19"/>
          <w:szCs w:val="19"/>
          <w:lang w:eastAsia="pt-BR"/>
        </w:rPr>
        <w:t xml:space="preserve"> </w:t>
      </w:r>
      <w:r w:rsidR="00F62005" w:rsidRPr="00EC45AA">
        <w:rPr>
          <w:rFonts w:ascii="Book Antiqua" w:eastAsia="Times New Roman" w:hAnsi="Book Antiqua" w:cs="Arial"/>
          <w:b/>
          <w:bCs/>
          <w:color w:val="FF0000"/>
          <w:sz w:val="16"/>
          <w:szCs w:val="16"/>
          <w:u w:val="single"/>
          <w:lang w:eastAsia="pt-BR"/>
        </w:rPr>
        <w:t>(MPPA-2023)</w:t>
      </w:r>
    </w:p>
    <w:p w14:paraId="76CC5D96" w14:textId="29AECFD2" w:rsidR="00150892" w:rsidRPr="00CB43C7" w:rsidRDefault="00150892" w:rsidP="00150892">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40B1F">
        <w:rPr>
          <w:rFonts w:ascii="Book Antiqua" w:eastAsia="Times New Roman" w:hAnsi="Book Antiqua" w:cs="Arial"/>
          <w:b/>
          <w:bCs/>
          <w:color w:val="000000"/>
          <w:sz w:val="19"/>
          <w:szCs w:val="19"/>
          <w:lang w:eastAsia="pt-BR"/>
        </w:rPr>
        <w:t>III - descentralizar a implementação de ações afirmativas pelos governos estaduais, distrital e municipais</w:t>
      </w:r>
      <w:r w:rsidRPr="00202748">
        <w:rPr>
          <w:rFonts w:ascii="Book Antiqua" w:eastAsia="Times New Roman" w:hAnsi="Book Antiqua" w:cs="Arial"/>
          <w:color w:val="000000"/>
          <w:sz w:val="18"/>
          <w:szCs w:val="18"/>
          <w:lang w:eastAsia="pt-BR"/>
        </w:rPr>
        <w:t>;</w:t>
      </w:r>
      <w:r w:rsidR="00240B1F" w:rsidRPr="00202748">
        <w:rPr>
          <w:rFonts w:ascii="Book Antiqua" w:eastAsia="Times New Roman" w:hAnsi="Book Antiqua" w:cs="Arial"/>
          <w:color w:val="000000"/>
          <w:sz w:val="18"/>
          <w:szCs w:val="18"/>
          <w:lang w:eastAsia="pt-BR"/>
        </w:rPr>
        <w:t xml:space="preserve"> </w:t>
      </w:r>
      <w:r w:rsidR="00240B1F" w:rsidRPr="00202748">
        <w:rPr>
          <w:rFonts w:ascii="Book Antiqua" w:eastAsia="Times New Roman" w:hAnsi="Book Antiqua" w:cs="Arial"/>
          <w:b/>
          <w:bCs/>
          <w:color w:val="FF0000"/>
          <w:sz w:val="16"/>
          <w:szCs w:val="16"/>
          <w:u w:val="single"/>
          <w:lang w:eastAsia="pt-BR"/>
        </w:rPr>
        <w:t>(</w:t>
      </w:r>
      <w:proofErr w:type="spellStart"/>
      <w:r w:rsidR="00240B1F" w:rsidRPr="00202748">
        <w:rPr>
          <w:rFonts w:ascii="Book Antiqua" w:eastAsia="Times New Roman" w:hAnsi="Book Antiqua" w:cs="Arial"/>
          <w:b/>
          <w:bCs/>
          <w:color w:val="FF0000"/>
          <w:sz w:val="16"/>
          <w:szCs w:val="16"/>
          <w:u w:val="single"/>
          <w:lang w:eastAsia="pt-BR"/>
        </w:rPr>
        <w:t>Aud</w:t>
      </w:r>
      <w:proofErr w:type="spellEnd"/>
      <w:r w:rsidR="00240B1F" w:rsidRPr="00202748">
        <w:rPr>
          <w:rFonts w:ascii="Book Antiqua" w:eastAsia="Times New Roman" w:hAnsi="Book Antiqua" w:cs="Arial"/>
          <w:b/>
          <w:bCs/>
          <w:color w:val="FF0000"/>
          <w:sz w:val="16"/>
          <w:szCs w:val="16"/>
          <w:u w:val="single"/>
          <w:lang w:eastAsia="pt-BR"/>
        </w:rPr>
        <w:t>. Fiscal-SEFAZ/RS-2018)</w:t>
      </w:r>
      <w:r w:rsidR="00194046">
        <w:rPr>
          <w:rFonts w:ascii="Book Antiqua" w:eastAsia="Times New Roman" w:hAnsi="Book Antiqua" w:cs="Arial"/>
          <w:b/>
          <w:bCs/>
          <w:color w:val="FF0000"/>
          <w:sz w:val="16"/>
          <w:szCs w:val="16"/>
          <w:lang w:eastAsia="pt-BR"/>
        </w:rPr>
        <w:t xml:space="preserve"> </w:t>
      </w:r>
      <w:r w:rsidR="00194046" w:rsidRPr="00AF3EDD">
        <w:rPr>
          <w:rFonts w:ascii="Book Antiqua" w:eastAsia="Times New Roman" w:hAnsi="Book Antiqua" w:cs="Arial"/>
          <w:b/>
          <w:bCs/>
          <w:color w:val="FF0000"/>
          <w:sz w:val="16"/>
          <w:szCs w:val="16"/>
          <w:u w:val="single"/>
          <w:lang w:eastAsia="pt-BR"/>
        </w:rPr>
        <w:t>(MPBA-2023)</w:t>
      </w:r>
      <w:r w:rsidR="00CB43C7">
        <w:rPr>
          <w:rFonts w:ascii="Book Antiqua" w:eastAsia="Times New Roman" w:hAnsi="Book Antiqua" w:cs="Arial"/>
          <w:b/>
          <w:bCs/>
          <w:color w:val="FF0000"/>
          <w:sz w:val="16"/>
          <w:szCs w:val="16"/>
          <w:lang w:eastAsia="pt-BR"/>
        </w:rPr>
        <w:t xml:space="preserve"> </w:t>
      </w:r>
      <w:r w:rsidR="00CB43C7">
        <w:rPr>
          <w:rFonts w:ascii="Book Antiqua" w:eastAsia="Times New Roman" w:hAnsi="Book Antiqua" w:cs="Times New Roman"/>
          <w:b/>
          <w:bCs/>
          <w:color w:val="FF0000"/>
          <w:sz w:val="16"/>
          <w:szCs w:val="16"/>
          <w:u w:val="single"/>
          <w:lang w:eastAsia="pt-BR"/>
        </w:rPr>
        <w:t>(MPPA-2023)</w:t>
      </w:r>
    </w:p>
    <w:p w14:paraId="192F39F5"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IV - </w:t>
      </w:r>
      <w:proofErr w:type="gramStart"/>
      <w:r w:rsidRPr="00991A34">
        <w:rPr>
          <w:rFonts w:ascii="Book Antiqua" w:eastAsia="Times New Roman" w:hAnsi="Book Antiqua" w:cs="Arial"/>
          <w:color w:val="000000"/>
          <w:sz w:val="19"/>
          <w:szCs w:val="19"/>
          <w:lang w:eastAsia="pt-BR"/>
        </w:rPr>
        <w:t>articular</w:t>
      </w:r>
      <w:proofErr w:type="gramEnd"/>
      <w:r w:rsidRPr="00991A34">
        <w:rPr>
          <w:rFonts w:ascii="Book Antiqua" w:eastAsia="Times New Roman" w:hAnsi="Book Antiqua" w:cs="Arial"/>
          <w:color w:val="000000"/>
          <w:sz w:val="19"/>
          <w:szCs w:val="19"/>
          <w:lang w:eastAsia="pt-BR"/>
        </w:rPr>
        <w:t xml:space="preserve"> planos, ações e mecanismos voltados à promoção da igualdade étnica;</w:t>
      </w:r>
    </w:p>
    <w:p w14:paraId="43CF2639"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V - </w:t>
      </w:r>
      <w:proofErr w:type="gramStart"/>
      <w:r w:rsidRPr="00991A34">
        <w:rPr>
          <w:rFonts w:ascii="Book Antiqua" w:eastAsia="Times New Roman" w:hAnsi="Book Antiqua" w:cs="Arial"/>
          <w:color w:val="000000"/>
          <w:sz w:val="19"/>
          <w:szCs w:val="19"/>
          <w:lang w:eastAsia="pt-BR"/>
        </w:rPr>
        <w:t>garantir</w:t>
      </w:r>
      <w:proofErr w:type="gramEnd"/>
      <w:r w:rsidRPr="00991A34">
        <w:rPr>
          <w:rFonts w:ascii="Book Antiqua" w:eastAsia="Times New Roman" w:hAnsi="Book Antiqua" w:cs="Arial"/>
          <w:color w:val="000000"/>
          <w:sz w:val="19"/>
          <w:szCs w:val="19"/>
          <w:lang w:eastAsia="pt-BR"/>
        </w:rPr>
        <w:t xml:space="preserve"> a eficácia dos meios e dos instrumentos criados para a implementação das ações afirmativas e o cumprimento das metas a serem estabelecidas.</w:t>
      </w:r>
    </w:p>
    <w:p w14:paraId="7CFA37B6"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114" w:name="tituloiiicapituloiii"/>
      <w:bookmarkEnd w:id="114"/>
      <w:r w:rsidRPr="00991A34">
        <w:rPr>
          <w:rFonts w:ascii="Book Antiqua" w:eastAsia="Times New Roman" w:hAnsi="Book Antiqua" w:cs="Arial"/>
          <w:color w:val="000000"/>
          <w:sz w:val="19"/>
          <w:szCs w:val="19"/>
          <w:lang w:eastAsia="pt-BR"/>
        </w:rPr>
        <w:t>CAPÍTULO III</w:t>
      </w:r>
    </w:p>
    <w:p w14:paraId="26384D9C"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DA ORGANIZAÇÃO E COMPETÊNCIA</w:t>
      </w:r>
    </w:p>
    <w:p w14:paraId="59062353"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5" w:name="art49"/>
      <w:bookmarkEnd w:id="115"/>
      <w:r w:rsidRPr="00CB43C7">
        <w:rPr>
          <w:rFonts w:ascii="Book Antiqua" w:eastAsia="Times New Roman" w:hAnsi="Book Antiqua" w:cs="Arial"/>
          <w:b/>
          <w:bCs/>
          <w:color w:val="000000"/>
          <w:sz w:val="19"/>
          <w:szCs w:val="19"/>
          <w:highlight w:val="magenta"/>
          <w:lang w:eastAsia="pt-BR"/>
        </w:rPr>
        <w:t>Art. 49</w:t>
      </w:r>
      <w:r w:rsidRPr="00991A34">
        <w:rPr>
          <w:rFonts w:ascii="Book Antiqua" w:eastAsia="Times New Roman" w:hAnsi="Book Antiqua" w:cs="Arial"/>
          <w:color w:val="000000"/>
          <w:sz w:val="19"/>
          <w:szCs w:val="19"/>
          <w:lang w:eastAsia="pt-BR"/>
        </w:rPr>
        <w:t>.  O Poder Executivo federal elaborará plano nacional de promoção da igualdade racial contendo as metas, princípios e diretrizes para a implementação da Política Nacional de Promoção da Igualdade Racial (PNPIR).</w:t>
      </w:r>
    </w:p>
    <w:p w14:paraId="5B861632" w14:textId="1E00DD99"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6" w:name="art49§1"/>
      <w:bookmarkEnd w:id="116"/>
      <w:r w:rsidRPr="000353EF">
        <w:rPr>
          <w:rFonts w:ascii="Book Antiqua" w:eastAsia="Times New Roman" w:hAnsi="Book Antiqua" w:cs="Arial"/>
          <w:b/>
          <w:bCs/>
          <w:color w:val="000000"/>
          <w:sz w:val="19"/>
          <w:szCs w:val="19"/>
          <w:highlight w:val="magenta"/>
          <w:lang w:eastAsia="pt-BR"/>
        </w:rPr>
        <w:t>§ 1</w:t>
      </w:r>
      <w:proofErr w:type="gramStart"/>
      <w:r w:rsidRPr="000353EF">
        <w:rPr>
          <w:rFonts w:ascii="Book Antiqua" w:eastAsia="Times New Roman" w:hAnsi="Book Antiqua" w:cs="Arial"/>
          <w:b/>
          <w:bCs/>
          <w:color w:val="000000"/>
          <w:sz w:val="19"/>
          <w:szCs w:val="19"/>
          <w:highlight w:val="magenta"/>
          <w:u w:val="single"/>
          <w:vertAlign w:val="superscript"/>
          <w:lang w:eastAsia="pt-BR"/>
        </w:rPr>
        <w:t>o</w:t>
      </w:r>
      <w:r w:rsidRPr="000353EF">
        <w:rPr>
          <w:rFonts w:ascii="Book Antiqua" w:eastAsia="Times New Roman" w:hAnsi="Book Antiqua" w:cs="Arial"/>
          <w:b/>
          <w:bCs/>
          <w:color w:val="000000"/>
          <w:sz w:val="19"/>
          <w:szCs w:val="19"/>
          <w:lang w:eastAsia="pt-BR"/>
        </w:rPr>
        <w:t>  A</w:t>
      </w:r>
      <w:proofErr w:type="gramEnd"/>
      <w:r w:rsidRPr="000353EF">
        <w:rPr>
          <w:rFonts w:ascii="Book Antiqua" w:eastAsia="Times New Roman" w:hAnsi="Book Antiqua" w:cs="Arial"/>
          <w:b/>
          <w:bCs/>
          <w:color w:val="000000"/>
          <w:sz w:val="19"/>
          <w:szCs w:val="19"/>
          <w:lang w:eastAsia="pt-BR"/>
        </w:rPr>
        <w:t xml:space="preserve"> elaboração, implementação, coordenação, avaliação e acompanhamento da PNPIR, bem como a organização, articulação e coordenação do </w:t>
      </w:r>
      <w:proofErr w:type="spellStart"/>
      <w:r w:rsidRPr="000353EF">
        <w:rPr>
          <w:rFonts w:ascii="Book Antiqua" w:eastAsia="Times New Roman" w:hAnsi="Book Antiqua" w:cs="Arial"/>
          <w:b/>
          <w:bCs/>
          <w:color w:val="000000"/>
          <w:sz w:val="19"/>
          <w:szCs w:val="19"/>
          <w:lang w:eastAsia="pt-BR"/>
        </w:rPr>
        <w:t>Sinapir</w:t>
      </w:r>
      <w:proofErr w:type="spellEnd"/>
      <w:r w:rsidRPr="000353EF">
        <w:rPr>
          <w:rFonts w:ascii="Book Antiqua" w:eastAsia="Times New Roman" w:hAnsi="Book Antiqua" w:cs="Arial"/>
          <w:b/>
          <w:bCs/>
          <w:color w:val="000000"/>
          <w:sz w:val="19"/>
          <w:szCs w:val="19"/>
          <w:lang w:eastAsia="pt-BR"/>
        </w:rPr>
        <w:t>, serão efetivados pelo órgão responsável pela política de promoção da igualdade étnica em âmbito nacional</w:t>
      </w:r>
      <w:r w:rsidRPr="00991A34">
        <w:rPr>
          <w:rFonts w:ascii="Book Antiqua" w:eastAsia="Times New Roman" w:hAnsi="Book Antiqua" w:cs="Arial"/>
          <w:color w:val="000000"/>
          <w:sz w:val="19"/>
          <w:szCs w:val="19"/>
          <w:lang w:eastAsia="pt-BR"/>
        </w:rPr>
        <w:t>.</w:t>
      </w:r>
      <w:r w:rsidR="000353EF">
        <w:rPr>
          <w:rFonts w:ascii="Book Antiqua" w:eastAsia="Times New Roman" w:hAnsi="Book Antiqua" w:cs="Arial"/>
          <w:color w:val="000000"/>
          <w:sz w:val="19"/>
          <w:szCs w:val="19"/>
          <w:lang w:eastAsia="pt-BR"/>
        </w:rPr>
        <w:t xml:space="preserve"> </w:t>
      </w:r>
      <w:r w:rsidR="000353EF" w:rsidRPr="00EC45AA">
        <w:rPr>
          <w:rFonts w:ascii="Book Antiqua" w:eastAsia="Times New Roman" w:hAnsi="Book Antiqua" w:cs="Arial"/>
          <w:b/>
          <w:bCs/>
          <w:color w:val="FF0000"/>
          <w:sz w:val="16"/>
          <w:szCs w:val="16"/>
          <w:u w:val="single"/>
          <w:lang w:eastAsia="pt-BR"/>
        </w:rPr>
        <w:t>(MPPA-2023)</w:t>
      </w:r>
    </w:p>
    <w:p w14:paraId="420E5D59" w14:textId="0B1DB812" w:rsidR="00150892" w:rsidRPr="00CB43C7"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17" w:name="art49§2"/>
      <w:bookmarkEnd w:id="117"/>
      <w:r w:rsidRPr="00CB43C7">
        <w:rPr>
          <w:rFonts w:ascii="Book Antiqua" w:eastAsia="Times New Roman" w:hAnsi="Book Antiqua" w:cs="Arial"/>
          <w:b/>
          <w:bCs/>
          <w:color w:val="000000"/>
          <w:sz w:val="19"/>
          <w:szCs w:val="19"/>
          <w:highlight w:val="magenta"/>
          <w:lang w:eastAsia="pt-BR"/>
        </w:rPr>
        <w:t>§ 2</w:t>
      </w:r>
      <w:proofErr w:type="gramStart"/>
      <w:r w:rsidRPr="00CB43C7">
        <w:rPr>
          <w:rFonts w:ascii="Book Antiqua" w:eastAsia="Times New Roman" w:hAnsi="Book Antiqua" w:cs="Arial"/>
          <w:b/>
          <w:bCs/>
          <w:color w:val="000000"/>
          <w:sz w:val="19"/>
          <w:szCs w:val="19"/>
          <w:highlight w:val="magenta"/>
          <w:u w:val="single"/>
          <w:vertAlign w:val="superscript"/>
          <w:lang w:eastAsia="pt-BR"/>
        </w:rPr>
        <w:t>o</w:t>
      </w:r>
      <w:r w:rsidRPr="00CB43C7">
        <w:rPr>
          <w:rFonts w:ascii="Book Antiqua" w:eastAsia="Times New Roman" w:hAnsi="Book Antiqua" w:cs="Arial"/>
          <w:b/>
          <w:bCs/>
          <w:color w:val="000000"/>
          <w:sz w:val="19"/>
          <w:szCs w:val="19"/>
          <w:lang w:eastAsia="pt-BR"/>
        </w:rPr>
        <w:t>  É</w:t>
      </w:r>
      <w:proofErr w:type="gramEnd"/>
      <w:r w:rsidRPr="00CB43C7">
        <w:rPr>
          <w:rFonts w:ascii="Book Antiqua" w:eastAsia="Times New Roman" w:hAnsi="Book Antiqua" w:cs="Arial"/>
          <w:b/>
          <w:bCs/>
          <w:color w:val="000000"/>
          <w:sz w:val="19"/>
          <w:szCs w:val="19"/>
          <w:lang w:eastAsia="pt-BR"/>
        </w:rPr>
        <w:t xml:space="preserve"> o Poder Executivo federal autorizado a instituir fórum intergovernamental de promoção da igualdade étnica, a ser coordenado pelo órgão responsável pelas políticas de promoção da igualdade étnica, com o objetivo de implementar estratégias que visem à incorporação da política </w:t>
      </w:r>
      <w:r w:rsidRPr="00CB43C7">
        <w:rPr>
          <w:rFonts w:ascii="Book Antiqua" w:eastAsia="Times New Roman" w:hAnsi="Book Antiqua" w:cs="Arial"/>
          <w:b/>
          <w:bCs/>
          <w:color w:val="000000"/>
          <w:sz w:val="19"/>
          <w:szCs w:val="19"/>
          <w:lang w:eastAsia="pt-BR"/>
        </w:rPr>
        <w:lastRenderedPageBreak/>
        <w:t>nacional de promoção da igualdade étnica nas ações governamentais de Estados e Municípios.</w:t>
      </w:r>
      <w:r w:rsidR="00CB43C7" w:rsidRPr="00CB43C7">
        <w:rPr>
          <w:rFonts w:ascii="Book Antiqua" w:eastAsia="Times New Roman" w:hAnsi="Book Antiqua" w:cs="Arial"/>
          <w:b/>
          <w:bCs/>
          <w:color w:val="000000"/>
          <w:sz w:val="19"/>
          <w:szCs w:val="19"/>
          <w:lang w:eastAsia="pt-BR"/>
        </w:rPr>
        <w:t xml:space="preserve"> </w:t>
      </w:r>
      <w:r w:rsidR="00CB43C7" w:rsidRPr="00CB43C7">
        <w:rPr>
          <w:rFonts w:ascii="Book Antiqua" w:eastAsia="Times New Roman" w:hAnsi="Book Antiqua" w:cs="Times New Roman"/>
          <w:b/>
          <w:bCs/>
          <w:color w:val="FF0000"/>
          <w:sz w:val="16"/>
          <w:szCs w:val="16"/>
          <w:u w:val="single"/>
          <w:lang w:eastAsia="pt-BR"/>
        </w:rPr>
        <w:t>(MPPA-2023)</w:t>
      </w:r>
    </w:p>
    <w:p w14:paraId="3C1FE95D" w14:textId="77777777" w:rsidR="00150892" w:rsidRPr="00705084" w:rsidRDefault="00150892" w:rsidP="00705084">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bookmarkStart w:id="118" w:name="art49§3"/>
      <w:bookmarkEnd w:id="118"/>
      <w:r w:rsidRPr="00705084">
        <w:rPr>
          <w:rFonts w:ascii="Book Antiqua" w:eastAsia="Times New Roman" w:hAnsi="Book Antiqua" w:cs="Arial"/>
          <w:color w:val="000000"/>
          <w:sz w:val="19"/>
          <w:szCs w:val="19"/>
          <w:lang w:eastAsia="pt-BR"/>
        </w:rPr>
        <w:t>§ 3</w:t>
      </w:r>
      <w:proofErr w:type="gramStart"/>
      <w:r w:rsidRPr="00705084">
        <w:rPr>
          <w:rFonts w:ascii="Book Antiqua" w:eastAsia="Times New Roman" w:hAnsi="Book Antiqua" w:cs="Arial"/>
          <w:color w:val="000000"/>
          <w:sz w:val="19"/>
          <w:szCs w:val="19"/>
          <w:u w:val="single"/>
          <w:vertAlign w:val="superscript"/>
          <w:lang w:eastAsia="pt-BR"/>
        </w:rPr>
        <w:t>o</w:t>
      </w:r>
      <w:r w:rsidRPr="00705084">
        <w:rPr>
          <w:rFonts w:ascii="Book Antiqua" w:eastAsia="Times New Roman" w:hAnsi="Book Antiqua" w:cs="Arial"/>
          <w:color w:val="000000"/>
          <w:sz w:val="19"/>
          <w:szCs w:val="19"/>
          <w:lang w:eastAsia="pt-BR"/>
        </w:rPr>
        <w:t>  As</w:t>
      </w:r>
      <w:proofErr w:type="gramEnd"/>
      <w:r w:rsidRPr="00705084">
        <w:rPr>
          <w:rFonts w:ascii="Book Antiqua" w:eastAsia="Times New Roman" w:hAnsi="Book Antiqua" w:cs="Arial"/>
          <w:color w:val="000000"/>
          <w:sz w:val="19"/>
          <w:szCs w:val="19"/>
          <w:lang w:eastAsia="pt-BR"/>
        </w:rPr>
        <w:t xml:space="preserve"> diretrizes das políticas nacional e regional de promoção da igualdade étnica serão elaboradas por órgão colegiado que assegure a participação da sociedade civil. </w:t>
      </w:r>
    </w:p>
    <w:p w14:paraId="5F095F43" w14:textId="64FD53C8" w:rsidR="00705084" w:rsidRPr="00202748" w:rsidRDefault="00705084" w:rsidP="00705084">
      <w:pPr>
        <w:spacing w:before="100" w:beforeAutospacing="1" w:after="100" w:afterAutospacing="1" w:line="240" w:lineRule="auto"/>
        <w:ind w:firstLine="527"/>
        <w:jc w:val="both"/>
        <w:rPr>
          <w:rFonts w:ascii="Book Antiqua" w:eastAsia="Times New Roman" w:hAnsi="Book Antiqua" w:cs="Arial"/>
          <w:sz w:val="16"/>
          <w:szCs w:val="16"/>
          <w:lang w:eastAsia="pt-BR"/>
        </w:rPr>
      </w:pPr>
      <w:r w:rsidRPr="00705084">
        <w:rPr>
          <w:rFonts w:ascii="Book Antiqua" w:hAnsi="Book Antiqua" w:cs="Arial"/>
          <w:color w:val="000000"/>
          <w:sz w:val="19"/>
          <w:szCs w:val="19"/>
        </w:rPr>
        <w:t>§ 4º A Fundação Instituto Brasileiro de Geografia e Estatística (IBGE) realizará, a cada 5 (cinco) anos, pesquisa destinada a identificar o percentual de ocupação por parte de segmentos étnicos e raciais no âmbito do setor público, a fim de obter subsídios direcionados à implementação da PNPIR</w:t>
      </w:r>
      <w:r w:rsidRPr="00202748">
        <w:rPr>
          <w:rFonts w:ascii="Book Antiqua" w:hAnsi="Book Antiqua" w:cs="Arial"/>
          <w:color w:val="000000"/>
          <w:sz w:val="16"/>
          <w:szCs w:val="16"/>
        </w:rPr>
        <w:t xml:space="preserve">. </w:t>
      </w:r>
      <w:hyperlink r:id="rId21" w:anchor="art1" w:history="1">
        <w:r w:rsidRPr="00202748">
          <w:rPr>
            <w:rStyle w:val="Hyperlink"/>
            <w:rFonts w:ascii="Book Antiqua" w:hAnsi="Book Antiqua" w:cs="Arial"/>
            <w:sz w:val="16"/>
            <w:szCs w:val="16"/>
          </w:rPr>
          <w:t>(Incluído pela Lei nº 14.553, de 2023)</w:t>
        </w:r>
      </w:hyperlink>
    </w:p>
    <w:p w14:paraId="2F4859F2" w14:textId="268A74D5" w:rsidR="00150892" w:rsidRPr="00705084" w:rsidRDefault="00150892" w:rsidP="00705084">
      <w:pPr>
        <w:spacing w:before="100" w:beforeAutospacing="1" w:after="100" w:afterAutospacing="1" w:line="240" w:lineRule="auto"/>
        <w:ind w:firstLine="527"/>
        <w:jc w:val="both"/>
        <w:rPr>
          <w:rFonts w:ascii="Book Antiqua" w:eastAsia="Times New Roman" w:hAnsi="Book Antiqua" w:cs="Arial"/>
          <w:sz w:val="19"/>
          <w:szCs w:val="19"/>
          <w:lang w:eastAsia="pt-BR"/>
        </w:rPr>
      </w:pPr>
      <w:bookmarkStart w:id="119" w:name="art50"/>
      <w:bookmarkEnd w:id="119"/>
      <w:r w:rsidRPr="00705084">
        <w:rPr>
          <w:rFonts w:ascii="Book Antiqua" w:eastAsia="Times New Roman" w:hAnsi="Book Antiqua" w:cs="Arial"/>
          <w:b/>
          <w:bCs/>
          <w:color w:val="000000"/>
          <w:sz w:val="19"/>
          <w:szCs w:val="19"/>
          <w:highlight w:val="magenta"/>
          <w:lang w:eastAsia="pt-BR"/>
        </w:rPr>
        <w:t>Art. 50</w:t>
      </w:r>
      <w:r w:rsidRPr="00705084">
        <w:rPr>
          <w:rFonts w:ascii="Book Antiqua" w:eastAsia="Times New Roman" w:hAnsi="Book Antiqua" w:cs="Arial"/>
          <w:color w:val="000000"/>
          <w:sz w:val="19"/>
          <w:szCs w:val="19"/>
          <w:lang w:eastAsia="pt-BR"/>
        </w:rPr>
        <w:t>.  Os Poderes Executivos estaduais, distrital e municipais, no âmbito das respectivas esferas de competência, poderão instituir conselhos de promoção da igualdade étnica, de caráter permanente e consultivo, compostos por igual número de representantes de órgãos e entidades públicas e de organizações da sociedade civil representativas da população negra.</w:t>
      </w:r>
      <w:r w:rsidR="00E909BE" w:rsidRPr="00705084">
        <w:rPr>
          <w:rFonts w:ascii="Book Antiqua" w:eastAsia="Times New Roman" w:hAnsi="Book Antiqua" w:cs="Arial"/>
          <w:color w:val="000000"/>
          <w:sz w:val="19"/>
          <w:szCs w:val="19"/>
          <w:lang w:eastAsia="pt-BR"/>
        </w:rPr>
        <w:t xml:space="preserve"> </w:t>
      </w:r>
    </w:p>
    <w:p w14:paraId="05AF657F" w14:textId="21948D32" w:rsidR="00150892" w:rsidRPr="00202748" w:rsidRDefault="00150892" w:rsidP="00150892">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909BE">
        <w:rPr>
          <w:rFonts w:ascii="Book Antiqua" w:eastAsia="Times New Roman" w:hAnsi="Book Antiqua" w:cs="Arial"/>
          <w:b/>
          <w:bCs/>
          <w:color w:val="000000"/>
          <w:sz w:val="19"/>
          <w:szCs w:val="19"/>
          <w:highlight w:val="magenta"/>
          <w:lang w:eastAsia="pt-BR"/>
        </w:rPr>
        <w:t>Parágrafo único</w:t>
      </w:r>
      <w:r w:rsidRPr="00991A34">
        <w:rPr>
          <w:rFonts w:ascii="Book Antiqua" w:eastAsia="Times New Roman" w:hAnsi="Book Antiqua" w:cs="Arial"/>
          <w:color w:val="000000"/>
          <w:sz w:val="19"/>
          <w:szCs w:val="19"/>
          <w:lang w:eastAsia="pt-BR"/>
        </w:rPr>
        <w:t xml:space="preserve">.  </w:t>
      </w:r>
      <w:r w:rsidRPr="00E909BE">
        <w:rPr>
          <w:rFonts w:ascii="Book Antiqua" w:eastAsia="Times New Roman" w:hAnsi="Book Antiqua" w:cs="Arial"/>
          <w:b/>
          <w:bCs/>
          <w:color w:val="000000"/>
          <w:sz w:val="19"/>
          <w:szCs w:val="19"/>
          <w:lang w:eastAsia="pt-BR"/>
        </w:rPr>
        <w:t xml:space="preserve">O </w:t>
      </w:r>
      <w:r w:rsidRPr="00E909BE">
        <w:rPr>
          <w:rFonts w:ascii="Book Antiqua" w:eastAsia="Times New Roman" w:hAnsi="Book Antiqua" w:cs="Arial"/>
          <w:b/>
          <w:bCs/>
          <w:color w:val="000000"/>
          <w:sz w:val="19"/>
          <w:szCs w:val="19"/>
          <w:highlight w:val="yellow"/>
          <w:lang w:eastAsia="pt-BR"/>
        </w:rPr>
        <w:t>Poder Executivo</w:t>
      </w:r>
      <w:r w:rsidRPr="00991A34">
        <w:rPr>
          <w:rFonts w:ascii="Book Antiqua" w:eastAsia="Times New Roman" w:hAnsi="Book Antiqua" w:cs="Arial"/>
          <w:color w:val="000000"/>
          <w:sz w:val="19"/>
          <w:szCs w:val="19"/>
          <w:lang w:eastAsia="pt-BR"/>
        </w:rPr>
        <w:t xml:space="preserve"> </w:t>
      </w:r>
      <w:r w:rsidRPr="00E909BE">
        <w:rPr>
          <w:rFonts w:ascii="Book Antiqua" w:eastAsia="Times New Roman" w:hAnsi="Book Antiqua" w:cs="Arial"/>
          <w:b/>
          <w:bCs/>
          <w:caps/>
          <w:color w:val="000000"/>
          <w:sz w:val="19"/>
          <w:szCs w:val="19"/>
          <w:highlight w:val="green"/>
          <w:lang w:eastAsia="pt-BR"/>
        </w:rPr>
        <w:t>priorizará</w:t>
      </w:r>
      <w:r w:rsidRPr="00991A34">
        <w:rPr>
          <w:rFonts w:ascii="Book Antiqua" w:eastAsia="Times New Roman" w:hAnsi="Book Antiqua" w:cs="Arial"/>
          <w:color w:val="000000"/>
          <w:sz w:val="19"/>
          <w:szCs w:val="19"/>
          <w:lang w:eastAsia="pt-BR"/>
        </w:rPr>
        <w:t xml:space="preserve"> o </w:t>
      </w:r>
      <w:r w:rsidRPr="00E909BE">
        <w:rPr>
          <w:rFonts w:ascii="Book Antiqua" w:eastAsia="Times New Roman" w:hAnsi="Book Antiqua" w:cs="Arial"/>
          <w:b/>
          <w:bCs/>
          <w:caps/>
          <w:color w:val="000000"/>
          <w:sz w:val="19"/>
          <w:szCs w:val="19"/>
          <w:shd w:val="clear" w:color="auto" w:fill="F7CAAC" w:themeFill="accent2" w:themeFillTint="66"/>
          <w:lang w:eastAsia="pt-BR"/>
        </w:rPr>
        <w:t>repasse dos recursos</w:t>
      </w:r>
      <w:r w:rsidRPr="00991A34">
        <w:rPr>
          <w:rFonts w:ascii="Book Antiqua" w:eastAsia="Times New Roman" w:hAnsi="Book Antiqua" w:cs="Arial"/>
          <w:color w:val="000000"/>
          <w:sz w:val="19"/>
          <w:szCs w:val="19"/>
          <w:lang w:eastAsia="pt-BR"/>
        </w:rPr>
        <w:t xml:space="preserve"> referentes aos </w:t>
      </w:r>
      <w:r w:rsidRPr="00E909BE">
        <w:rPr>
          <w:rFonts w:ascii="Book Antiqua" w:eastAsia="Times New Roman" w:hAnsi="Book Antiqua" w:cs="Arial"/>
          <w:b/>
          <w:bCs/>
          <w:color w:val="000000"/>
          <w:sz w:val="19"/>
          <w:szCs w:val="19"/>
          <w:highlight w:val="cyan"/>
          <w:lang w:eastAsia="pt-BR"/>
        </w:rPr>
        <w:t>programas</w:t>
      </w:r>
      <w:r w:rsidRPr="00991A34">
        <w:rPr>
          <w:rFonts w:ascii="Book Antiqua" w:eastAsia="Times New Roman" w:hAnsi="Book Antiqua" w:cs="Arial"/>
          <w:color w:val="000000"/>
          <w:sz w:val="19"/>
          <w:szCs w:val="19"/>
          <w:lang w:eastAsia="pt-BR"/>
        </w:rPr>
        <w:t xml:space="preserve"> e </w:t>
      </w:r>
      <w:r w:rsidRPr="00E909BE">
        <w:rPr>
          <w:rFonts w:ascii="Book Antiqua" w:eastAsia="Times New Roman" w:hAnsi="Book Antiqua" w:cs="Arial"/>
          <w:b/>
          <w:bCs/>
          <w:color w:val="000000"/>
          <w:sz w:val="19"/>
          <w:szCs w:val="19"/>
          <w:highlight w:val="cyan"/>
          <w:lang w:eastAsia="pt-BR"/>
        </w:rPr>
        <w:t>atividades previstos nesta Lei</w:t>
      </w:r>
      <w:r w:rsidRPr="00991A34">
        <w:rPr>
          <w:rFonts w:ascii="Book Antiqua" w:eastAsia="Times New Roman" w:hAnsi="Book Antiqua" w:cs="Arial"/>
          <w:color w:val="000000"/>
          <w:sz w:val="19"/>
          <w:szCs w:val="19"/>
          <w:lang w:eastAsia="pt-BR"/>
        </w:rPr>
        <w:t xml:space="preserve"> aos </w:t>
      </w:r>
      <w:r w:rsidRPr="00E909BE">
        <w:rPr>
          <w:rFonts w:ascii="Book Antiqua" w:eastAsia="Times New Roman" w:hAnsi="Book Antiqua" w:cs="Arial"/>
          <w:b/>
          <w:bCs/>
          <w:color w:val="000000"/>
          <w:sz w:val="19"/>
          <w:szCs w:val="19"/>
          <w:highlight w:val="yellow"/>
          <w:lang w:eastAsia="pt-BR"/>
        </w:rPr>
        <w:t>Estados</w:t>
      </w:r>
      <w:r w:rsidRPr="00991A34">
        <w:rPr>
          <w:rFonts w:ascii="Book Antiqua" w:eastAsia="Times New Roman" w:hAnsi="Book Antiqua" w:cs="Arial"/>
          <w:color w:val="000000"/>
          <w:sz w:val="19"/>
          <w:szCs w:val="19"/>
          <w:lang w:eastAsia="pt-BR"/>
        </w:rPr>
        <w:t xml:space="preserve">, </w:t>
      </w:r>
      <w:r w:rsidRPr="00E909BE">
        <w:rPr>
          <w:rFonts w:ascii="Book Antiqua" w:eastAsia="Times New Roman" w:hAnsi="Book Antiqua" w:cs="Arial"/>
          <w:b/>
          <w:bCs/>
          <w:color w:val="000000"/>
          <w:sz w:val="19"/>
          <w:szCs w:val="19"/>
          <w:highlight w:val="yellow"/>
          <w:lang w:eastAsia="pt-BR"/>
        </w:rPr>
        <w:t>Distrito Federal</w:t>
      </w:r>
      <w:r w:rsidRPr="00E909BE">
        <w:rPr>
          <w:rFonts w:ascii="Book Antiqua" w:eastAsia="Times New Roman" w:hAnsi="Book Antiqua" w:cs="Arial"/>
          <w:b/>
          <w:bCs/>
          <w:color w:val="000000"/>
          <w:sz w:val="19"/>
          <w:szCs w:val="19"/>
          <w:lang w:eastAsia="pt-BR"/>
        </w:rPr>
        <w:t xml:space="preserve"> e </w:t>
      </w:r>
      <w:r w:rsidRPr="00E909BE">
        <w:rPr>
          <w:rFonts w:ascii="Book Antiqua" w:eastAsia="Times New Roman" w:hAnsi="Book Antiqua" w:cs="Arial"/>
          <w:b/>
          <w:bCs/>
          <w:color w:val="000000"/>
          <w:sz w:val="19"/>
          <w:szCs w:val="19"/>
          <w:highlight w:val="yellow"/>
          <w:lang w:eastAsia="pt-BR"/>
        </w:rPr>
        <w:t>Municípios</w:t>
      </w:r>
      <w:r w:rsidRPr="00991A34">
        <w:rPr>
          <w:rFonts w:ascii="Book Antiqua" w:eastAsia="Times New Roman" w:hAnsi="Book Antiqua" w:cs="Arial"/>
          <w:color w:val="000000"/>
          <w:sz w:val="19"/>
          <w:szCs w:val="19"/>
          <w:lang w:eastAsia="pt-BR"/>
        </w:rPr>
        <w:t xml:space="preserve"> que </w:t>
      </w:r>
      <w:r w:rsidRPr="00E909BE">
        <w:rPr>
          <w:rFonts w:ascii="Book Antiqua" w:eastAsia="Times New Roman" w:hAnsi="Book Antiqua" w:cs="Arial"/>
          <w:b/>
          <w:bCs/>
          <w:caps/>
          <w:color w:val="000000"/>
          <w:sz w:val="19"/>
          <w:szCs w:val="19"/>
          <w:highlight w:val="green"/>
          <w:lang w:eastAsia="pt-BR"/>
        </w:rPr>
        <w:t>tenham criado</w:t>
      </w:r>
      <w:r w:rsidRPr="00991A34">
        <w:rPr>
          <w:rFonts w:ascii="Book Antiqua" w:eastAsia="Times New Roman" w:hAnsi="Book Antiqua" w:cs="Arial"/>
          <w:color w:val="000000"/>
          <w:sz w:val="19"/>
          <w:szCs w:val="19"/>
          <w:lang w:eastAsia="pt-BR"/>
        </w:rPr>
        <w:t xml:space="preserve"> </w:t>
      </w:r>
      <w:r w:rsidRPr="00E909BE">
        <w:rPr>
          <w:rFonts w:ascii="Book Antiqua" w:eastAsia="Times New Roman" w:hAnsi="Book Antiqua" w:cs="Arial"/>
          <w:b/>
          <w:bCs/>
          <w:color w:val="000000"/>
          <w:sz w:val="19"/>
          <w:szCs w:val="19"/>
          <w:highlight w:val="cyan"/>
          <w:lang w:eastAsia="pt-BR"/>
        </w:rPr>
        <w:t>conselhos de promoção da igualdade étnica</w:t>
      </w:r>
      <w:r w:rsidRPr="00202748">
        <w:rPr>
          <w:rFonts w:ascii="Book Antiqua" w:eastAsia="Times New Roman" w:hAnsi="Book Antiqua" w:cs="Arial"/>
          <w:color w:val="000000"/>
          <w:sz w:val="16"/>
          <w:szCs w:val="16"/>
          <w:lang w:eastAsia="pt-BR"/>
        </w:rPr>
        <w:t>.</w:t>
      </w:r>
      <w:r w:rsidR="00E909BE" w:rsidRPr="00202748">
        <w:rPr>
          <w:rFonts w:ascii="Book Antiqua" w:eastAsia="Times New Roman" w:hAnsi="Book Antiqua" w:cs="Arial"/>
          <w:color w:val="000000"/>
          <w:sz w:val="16"/>
          <w:szCs w:val="16"/>
          <w:lang w:eastAsia="pt-BR"/>
        </w:rPr>
        <w:t xml:space="preserve"> </w:t>
      </w:r>
      <w:r w:rsidR="00E909BE" w:rsidRPr="00202748">
        <w:rPr>
          <w:rFonts w:ascii="Book Antiqua" w:eastAsia="Times New Roman" w:hAnsi="Book Antiqua" w:cs="Arial"/>
          <w:b/>
          <w:bCs/>
          <w:color w:val="FF0000"/>
          <w:sz w:val="16"/>
          <w:szCs w:val="16"/>
          <w:u w:val="single"/>
          <w:lang w:eastAsia="pt-BR"/>
        </w:rPr>
        <w:t>(MPSP-2015)</w:t>
      </w:r>
    </w:p>
    <w:p w14:paraId="34D55EAD"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120" w:name="tituloiiicapituloiv"/>
      <w:bookmarkEnd w:id="120"/>
      <w:r w:rsidRPr="00991A34">
        <w:rPr>
          <w:rFonts w:ascii="Book Antiqua" w:eastAsia="Times New Roman" w:hAnsi="Book Antiqua" w:cs="Arial"/>
          <w:color w:val="000000"/>
          <w:sz w:val="19"/>
          <w:szCs w:val="19"/>
          <w:lang w:eastAsia="pt-BR"/>
        </w:rPr>
        <w:t>CAPÍTULO IV</w:t>
      </w:r>
    </w:p>
    <w:p w14:paraId="789DECC2"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aps/>
          <w:color w:val="000000"/>
          <w:sz w:val="19"/>
          <w:szCs w:val="19"/>
          <w:lang w:eastAsia="pt-BR"/>
        </w:rPr>
        <w:t xml:space="preserve">Das Ouvidorias Permanentes E </w:t>
      </w:r>
      <w:r w:rsidRPr="00991A34">
        <w:rPr>
          <w:rFonts w:ascii="Book Antiqua" w:eastAsia="Times New Roman" w:hAnsi="Book Antiqua" w:cs="Arial"/>
          <w:color w:val="000000"/>
          <w:sz w:val="19"/>
          <w:szCs w:val="19"/>
          <w:lang w:eastAsia="pt-BR"/>
        </w:rPr>
        <w:t>DO ACESSO À JUSTIÇA E À SEGURANÇA</w:t>
      </w:r>
    </w:p>
    <w:p w14:paraId="5D90CD7B"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1" w:name="art51"/>
      <w:bookmarkEnd w:id="121"/>
      <w:r w:rsidRPr="00991A34">
        <w:rPr>
          <w:rFonts w:ascii="Book Antiqua" w:eastAsia="Times New Roman" w:hAnsi="Book Antiqua" w:cs="Arial"/>
          <w:color w:val="000000"/>
          <w:sz w:val="19"/>
          <w:szCs w:val="19"/>
          <w:lang w:eastAsia="pt-BR"/>
        </w:rPr>
        <w:t>Art. 51.  O poder público federal instituirá, na forma da lei e no âmbito dos Poderes Legislativo e Executivo, Ouvidorias Permanentes em Defesa da Igualdade Racial, para receber e encaminhar denúncias de preconceito e discriminação com base em etnia ou cor e acompanhar a implementação de medidas para a promoção da igualdade.</w:t>
      </w:r>
    </w:p>
    <w:p w14:paraId="1727BD08" w14:textId="00307DA4"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2" w:name="art52"/>
      <w:bookmarkEnd w:id="122"/>
      <w:r w:rsidRPr="007D4B42">
        <w:rPr>
          <w:rFonts w:ascii="Book Antiqua" w:eastAsia="Times New Roman" w:hAnsi="Book Antiqua" w:cs="Arial"/>
          <w:b/>
          <w:bCs/>
          <w:color w:val="000000"/>
          <w:sz w:val="19"/>
          <w:szCs w:val="19"/>
          <w:highlight w:val="magenta"/>
          <w:lang w:eastAsia="pt-BR"/>
        </w:rPr>
        <w:t>Art. 52</w:t>
      </w:r>
      <w:r w:rsidRPr="007D4B42">
        <w:rPr>
          <w:rFonts w:ascii="Book Antiqua" w:eastAsia="Times New Roman" w:hAnsi="Book Antiqua" w:cs="Arial"/>
          <w:b/>
          <w:bCs/>
          <w:color w:val="000000"/>
          <w:sz w:val="19"/>
          <w:szCs w:val="19"/>
          <w:lang w:eastAsia="pt-BR"/>
        </w:rPr>
        <w:t>.  É assegurado às vítimas de discriminação étnica o acesso aos órgãos de Ouvidoria Permanente, à Defensoria Pública, ao Ministério Público e ao Poder Judiciário, em todas as suas instâncias, para a garantia do cumprimento de seus direitos</w:t>
      </w:r>
      <w:r w:rsidRPr="00991A34">
        <w:rPr>
          <w:rFonts w:ascii="Book Antiqua" w:eastAsia="Times New Roman" w:hAnsi="Book Antiqua" w:cs="Arial"/>
          <w:color w:val="000000"/>
          <w:sz w:val="19"/>
          <w:szCs w:val="19"/>
          <w:lang w:eastAsia="pt-BR"/>
        </w:rPr>
        <w:t>.</w:t>
      </w:r>
      <w:r w:rsidR="005C01EB">
        <w:rPr>
          <w:rFonts w:ascii="Book Antiqua" w:eastAsia="Times New Roman" w:hAnsi="Book Antiqua" w:cs="Arial"/>
          <w:color w:val="000000"/>
          <w:sz w:val="19"/>
          <w:szCs w:val="19"/>
          <w:lang w:eastAsia="pt-BR"/>
        </w:rPr>
        <w:t xml:space="preserve"> </w:t>
      </w:r>
      <w:r w:rsidR="005C01EB">
        <w:rPr>
          <w:rFonts w:ascii="Book Antiqua" w:eastAsia="Times New Roman" w:hAnsi="Book Antiqua" w:cs="Times New Roman"/>
          <w:b/>
          <w:bCs/>
          <w:color w:val="FF0000"/>
          <w:sz w:val="16"/>
          <w:szCs w:val="16"/>
          <w:u w:val="single"/>
          <w:lang w:eastAsia="pt-BR"/>
        </w:rPr>
        <w:t>(MPAM-2023)</w:t>
      </w:r>
      <w:r w:rsidR="007D4B42">
        <w:rPr>
          <w:rFonts w:ascii="Book Antiqua" w:eastAsia="Times New Roman" w:hAnsi="Book Antiqua" w:cs="Arial"/>
          <w:color w:val="000000"/>
          <w:sz w:val="19"/>
          <w:szCs w:val="19"/>
          <w:lang w:eastAsia="pt-BR"/>
        </w:rPr>
        <w:t xml:space="preserve"> </w:t>
      </w:r>
      <w:r w:rsidR="007D4B42" w:rsidRPr="002B74B3">
        <w:rPr>
          <w:rFonts w:ascii="Book Antiqua" w:eastAsia="Times New Roman" w:hAnsi="Book Antiqua" w:cs="Times New Roman"/>
          <w:b/>
          <w:color w:val="FF0000"/>
          <w:sz w:val="16"/>
          <w:szCs w:val="16"/>
          <w:u w:val="single"/>
          <w:lang w:eastAsia="pt-BR"/>
        </w:rPr>
        <w:t>(</w:t>
      </w:r>
      <w:r w:rsidR="007D4B42">
        <w:rPr>
          <w:rFonts w:ascii="Book Antiqua" w:eastAsia="Times New Roman" w:hAnsi="Book Antiqua" w:cs="Times New Roman"/>
          <w:b/>
          <w:color w:val="FF0000"/>
          <w:sz w:val="16"/>
          <w:szCs w:val="16"/>
          <w:u w:val="single"/>
          <w:lang w:eastAsia="pt-BR"/>
        </w:rPr>
        <w:t>MPPA-2023</w:t>
      </w:r>
      <w:r w:rsidR="007D4B42" w:rsidRPr="002B74B3">
        <w:rPr>
          <w:rFonts w:ascii="Book Antiqua" w:eastAsia="Times New Roman" w:hAnsi="Book Antiqua" w:cs="Times New Roman"/>
          <w:b/>
          <w:color w:val="FF0000"/>
          <w:sz w:val="16"/>
          <w:szCs w:val="16"/>
          <w:u w:val="single"/>
          <w:lang w:eastAsia="pt-BR"/>
        </w:rPr>
        <w:t>)</w:t>
      </w:r>
    </w:p>
    <w:p w14:paraId="6A8B8B1C"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Parágrafo único.  O Estado assegurará atenção às mulheres negras em situação de violência, garantida a assistência física, psíquica, social e jurídica.</w:t>
      </w:r>
    </w:p>
    <w:p w14:paraId="06649BA6"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3" w:name="art53"/>
      <w:bookmarkEnd w:id="123"/>
      <w:r w:rsidRPr="00991A34">
        <w:rPr>
          <w:rFonts w:ascii="Book Antiqua" w:eastAsia="Times New Roman" w:hAnsi="Book Antiqua" w:cs="Arial"/>
          <w:color w:val="000000"/>
          <w:sz w:val="19"/>
          <w:szCs w:val="19"/>
          <w:lang w:eastAsia="pt-BR"/>
        </w:rPr>
        <w:t>Art. 53.  O Estado adotará medidas especiais para coibir a violência policial incidente sobre a população negra.</w:t>
      </w:r>
    </w:p>
    <w:p w14:paraId="5CB3E70D"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Parágrafo único.  O Estado implementará ações de ressocialização e proteção da juventude negra em conflito com a lei e exposta a experiências de exclusão social.</w:t>
      </w:r>
    </w:p>
    <w:p w14:paraId="7CB3BCF4"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4" w:name="art54"/>
      <w:bookmarkEnd w:id="124"/>
      <w:r w:rsidRPr="00991A34">
        <w:rPr>
          <w:rFonts w:ascii="Book Antiqua" w:eastAsia="Times New Roman" w:hAnsi="Book Antiqua" w:cs="Arial"/>
          <w:color w:val="000000"/>
          <w:sz w:val="19"/>
          <w:szCs w:val="19"/>
          <w:lang w:eastAsia="pt-BR"/>
        </w:rPr>
        <w:t xml:space="preserve">Art. 54.  O Estado adotará medidas para coibir atos de discriminação e preconceito praticados por servidores públicos em detrimento da população negra, observado, no que couber, o disposto na </w:t>
      </w:r>
      <w:hyperlink r:id="rId22" w:history="1">
        <w:r w:rsidRPr="00991A34">
          <w:rPr>
            <w:rFonts w:ascii="Book Antiqua" w:eastAsia="Times New Roman" w:hAnsi="Book Antiqua" w:cs="Arial"/>
            <w:color w:val="0000FF"/>
            <w:sz w:val="19"/>
            <w:szCs w:val="19"/>
            <w:u w:val="single"/>
            <w:lang w:eastAsia="pt-BR"/>
          </w:rPr>
          <w:t>Lei n</w:t>
        </w:r>
        <w:r w:rsidRPr="00991A34">
          <w:rPr>
            <w:rFonts w:ascii="Book Antiqua" w:eastAsia="Times New Roman" w:hAnsi="Book Antiqua" w:cs="Arial"/>
            <w:color w:val="0000FF"/>
            <w:sz w:val="19"/>
            <w:szCs w:val="19"/>
            <w:u w:val="single"/>
            <w:vertAlign w:val="superscript"/>
            <w:lang w:eastAsia="pt-BR"/>
          </w:rPr>
          <w:t>o</w:t>
        </w:r>
        <w:r w:rsidRPr="00991A34">
          <w:rPr>
            <w:rFonts w:ascii="Book Antiqua" w:eastAsia="Times New Roman" w:hAnsi="Book Antiqua" w:cs="Arial"/>
            <w:color w:val="0000FF"/>
            <w:sz w:val="19"/>
            <w:szCs w:val="19"/>
            <w:u w:val="single"/>
            <w:lang w:eastAsia="pt-BR"/>
          </w:rPr>
          <w:t xml:space="preserve"> 7.716, de 5 de janeiro de 1989.</w:t>
        </w:r>
      </w:hyperlink>
    </w:p>
    <w:p w14:paraId="1664D7AD" w14:textId="09C3F125" w:rsidR="00150892" w:rsidRPr="006E19C6" w:rsidRDefault="00150892" w:rsidP="00150892">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125" w:name="art55"/>
      <w:bookmarkEnd w:id="125"/>
      <w:r w:rsidRPr="00991A34">
        <w:rPr>
          <w:rFonts w:ascii="Book Antiqua" w:eastAsia="Times New Roman" w:hAnsi="Book Antiqua" w:cs="Arial"/>
          <w:b/>
          <w:bCs/>
          <w:color w:val="000000"/>
          <w:sz w:val="19"/>
          <w:szCs w:val="19"/>
          <w:highlight w:val="magenta"/>
          <w:lang w:eastAsia="pt-BR"/>
        </w:rPr>
        <w:t>Art. 55</w:t>
      </w:r>
      <w:r w:rsidRPr="00991A34">
        <w:rPr>
          <w:rFonts w:ascii="Book Antiqua" w:eastAsia="Times New Roman" w:hAnsi="Book Antiqua" w:cs="Arial"/>
          <w:color w:val="000000"/>
          <w:sz w:val="19"/>
          <w:szCs w:val="19"/>
          <w:lang w:eastAsia="pt-BR"/>
        </w:rPr>
        <w:t xml:space="preserve">.  </w:t>
      </w:r>
      <w:r w:rsidRPr="006E19C6">
        <w:rPr>
          <w:rFonts w:ascii="Book Antiqua" w:eastAsia="Times New Roman" w:hAnsi="Book Antiqua" w:cs="Arial"/>
          <w:b/>
          <w:bCs/>
          <w:color w:val="000000"/>
          <w:sz w:val="19"/>
          <w:szCs w:val="19"/>
          <w:lang w:eastAsia="pt-BR"/>
        </w:rPr>
        <w:t xml:space="preserve">Para a </w:t>
      </w:r>
      <w:r w:rsidRPr="006E19C6">
        <w:rPr>
          <w:rFonts w:ascii="Book Antiqua" w:eastAsia="Times New Roman" w:hAnsi="Book Antiqua" w:cs="Arial"/>
          <w:b/>
          <w:bCs/>
          <w:color w:val="000000"/>
          <w:sz w:val="19"/>
          <w:szCs w:val="19"/>
          <w:highlight w:val="cyan"/>
          <w:lang w:eastAsia="pt-BR"/>
        </w:rPr>
        <w:t>apreciação judicial das lesões</w:t>
      </w:r>
      <w:r w:rsidRPr="006E19C6">
        <w:rPr>
          <w:rFonts w:ascii="Book Antiqua" w:eastAsia="Times New Roman" w:hAnsi="Book Antiqua" w:cs="Arial"/>
          <w:b/>
          <w:bCs/>
          <w:color w:val="000000"/>
          <w:sz w:val="19"/>
          <w:szCs w:val="19"/>
          <w:lang w:eastAsia="pt-BR"/>
        </w:rPr>
        <w:t xml:space="preserve"> e </w:t>
      </w:r>
      <w:r w:rsidRPr="006E19C6">
        <w:rPr>
          <w:rFonts w:ascii="Book Antiqua" w:eastAsia="Times New Roman" w:hAnsi="Book Antiqua" w:cs="Arial"/>
          <w:b/>
          <w:bCs/>
          <w:color w:val="000000"/>
          <w:sz w:val="19"/>
          <w:szCs w:val="19"/>
          <w:highlight w:val="cyan"/>
          <w:lang w:eastAsia="pt-BR"/>
        </w:rPr>
        <w:t>das ameaças de lesão</w:t>
      </w:r>
      <w:r w:rsidRPr="006E19C6">
        <w:rPr>
          <w:rFonts w:ascii="Book Antiqua" w:eastAsia="Times New Roman" w:hAnsi="Book Antiqua" w:cs="Arial"/>
          <w:b/>
          <w:bCs/>
          <w:color w:val="000000"/>
          <w:sz w:val="19"/>
          <w:szCs w:val="19"/>
          <w:lang w:eastAsia="pt-BR"/>
        </w:rPr>
        <w:t xml:space="preserve"> </w:t>
      </w:r>
      <w:r w:rsidRPr="006E19C6">
        <w:rPr>
          <w:rFonts w:ascii="Book Antiqua" w:eastAsia="Times New Roman" w:hAnsi="Book Antiqua" w:cs="Arial"/>
          <w:b/>
          <w:bCs/>
          <w:color w:val="000000"/>
          <w:sz w:val="19"/>
          <w:szCs w:val="19"/>
          <w:highlight w:val="yellow"/>
          <w:lang w:eastAsia="pt-BR"/>
        </w:rPr>
        <w:t>aos interesses da população negra decorrentes de situações de desigualdade étnica</w:t>
      </w:r>
      <w:r w:rsidRPr="006E19C6">
        <w:rPr>
          <w:rFonts w:ascii="Book Antiqua" w:eastAsia="Times New Roman" w:hAnsi="Book Antiqua" w:cs="Arial"/>
          <w:b/>
          <w:bCs/>
          <w:color w:val="000000"/>
          <w:sz w:val="19"/>
          <w:szCs w:val="19"/>
          <w:lang w:eastAsia="pt-BR"/>
        </w:rPr>
        <w:t xml:space="preserve">, </w:t>
      </w:r>
      <w:r w:rsidRPr="006E19C6">
        <w:rPr>
          <w:rFonts w:ascii="Book Antiqua" w:eastAsia="Times New Roman" w:hAnsi="Book Antiqua" w:cs="Arial"/>
          <w:b/>
          <w:bCs/>
          <w:caps/>
          <w:color w:val="000000"/>
          <w:sz w:val="19"/>
          <w:szCs w:val="19"/>
          <w:highlight w:val="green"/>
          <w:lang w:eastAsia="pt-BR"/>
        </w:rPr>
        <w:t>recorrer-se-á</w:t>
      </w:r>
      <w:r w:rsidRPr="006E19C6">
        <w:rPr>
          <w:rFonts w:ascii="Book Antiqua" w:eastAsia="Times New Roman" w:hAnsi="Book Antiqua" w:cs="Arial"/>
          <w:b/>
          <w:bCs/>
          <w:color w:val="000000"/>
          <w:sz w:val="19"/>
          <w:szCs w:val="19"/>
          <w:lang w:eastAsia="pt-BR"/>
        </w:rPr>
        <w:t xml:space="preserve">, </w:t>
      </w:r>
      <w:r w:rsidRPr="006E19C6">
        <w:rPr>
          <w:rFonts w:ascii="Book Antiqua" w:eastAsia="Times New Roman" w:hAnsi="Book Antiqua" w:cs="Arial"/>
          <w:b/>
          <w:bCs/>
          <w:color w:val="000000"/>
          <w:sz w:val="19"/>
          <w:szCs w:val="19"/>
          <w:highlight w:val="cyan"/>
          <w:lang w:eastAsia="pt-BR"/>
        </w:rPr>
        <w:t>entre outros instrumento</w:t>
      </w:r>
      <w:r w:rsidRPr="006E19C6">
        <w:rPr>
          <w:rFonts w:ascii="Book Antiqua" w:eastAsia="Times New Roman" w:hAnsi="Book Antiqua" w:cs="Arial"/>
          <w:b/>
          <w:bCs/>
          <w:color w:val="000000"/>
          <w:sz w:val="19"/>
          <w:szCs w:val="19"/>
          <w:lang w:eastAsia="pt-BR"/>
        </w:rPr>
        <w:t xml:space="preserve">s, à </w:t>
      </w:r>
      <w:r w:rsidRPr="006E19C6">
        <w:rPr>
          <w:rFonts w:ascii="Book Antiqua" w:eastAsia="Times New Roman" w:hAnsi="Book Antiqua" w:cs="Arial"/>
          <w:b/>
          <w:bCs/>
          <w:caps/>
          <w:color w:val="000000"/>
          <w:sz w:val="19"/>
          <w:szCs w:val="19"/>
          <w:shd w:val="clear" w:color="auto" w:fill="F7CAAC" w:themeFill="accent2" w:themeFillTint="66"/>
          <w:lang w:eastAsia="pt-BR"/>
        </w:rPr>
        <w:t>ação civil pública</w:t>
      </w:r>
      <w:r w:rsidRPr="006E19C6">
        <w:rPr>
          <w:rFonts w:ascii="Book Antiqua" w:eastAsia="Times New Roman" w:hAnsi="Book Antiqua" w:cs="Arial"/>
          <w:b/>
          <w:bCs/>
          <w:color w:val="000000"/>
          <w:sz w:val="19"/>
          <w:szCs w:val="19"/>
          <w:lang w:eastAsia="pt-BR"/>
        </w:rPr>
        <w:t xml:space="preserve">, disciplinada na </w:t>
      </w:r>
      <w:hyperlink r:id="rId23" w:history="1">
        <w:r w:rsidRPr="006E19C6">
          <w:rPr>
            <w:rFonts w:ascii="Book Antiqua" w:eastAsia="Times New Roman" w:hAnsi="Book Antiqua" w:cs="Arial"/>
            <w:b/>
            <w:bCs/>
            <w:color w:val="0000FF"/>
            <w:sz w:val="19"/>
            <w:szCs w:val="19"/>
            <w:u w:val="single"/>
            <w:lang w:eastAsia="pt-BR"/>
          </w:rPr>
          <w:t>Lei n</w:t>
        </w:r>
        <w:r w:rsidRPr="006E19C6">
          <w:rPr>
            <w:rFonts w:ascii="Book Antiqua" w:eastAsia="Times New Roman" w:hAnsi="Book Antiqua" w:cs="Arial"/>
            <w:b/>
            <w:bCs/>
            <w:color w:val="0000FF"/>
            <w:sz w:val="19"/>
            <w:szCs w:val="19"/>
            <w:u w:val="single"/>
            <w:vertAlign w:val="superscript"/>
            <w:lang w:eastAsia="pt-BR"/>
          </w:rPr>
          <w:t>o</w:t>
        </w:r>
        <w:r w:rsidRPr="006E19C6">
          <w:rPr>
            <w:rFonts w:ascii="Book Antiqua" w:eastAsia="Times New Roman" w:hAnsi="Book Antiqua" w:cs="Arial"/>
            <w:b/>
            <w:bCs/>
            <w:color w:val="0000FF"/>
            <w:sz w:val="19"/>
            <w:szCs w:val="19"/>
            <w:u w:val="single"/>
            <w:lang w:eastAsia="pt-BR"/>
          </w:rPr>
          <w:t xml:space="preserve"> 7.347, de 24 de julho de 1985.</w:t>
        </w:r>
      </w:hyperlink>
      <w:r w:rsidR="00F33458" w:rsidRPr="00D60C67">
        <w:rPr>
          <w:rFonts w:ascii="Book Antiqua" w:eastAsia="Times New Roman" w:hAnsi="Book Antiqua" w:cs="Arial"/>
          <w:color w:val="000000"/>
          <w:sz w:val="18"/>
          <w:szCs w:val="18"/>
          <w:lang w:eastAsia="pt-BR"/>
        </w:rPr>
        <w:t xml:space="preserve"> </w:t>
      </w:r>
      <w:r w:rsidR="00F33458" w:rsidRPr="00202748">
        <w:rPr>
          <w:rFonts w:ascii="Book Antiqua" w:eastAsia="Times New Roman" w:hAnsi="Book Antiqua" w:cs="Arial"/>
          <w:b/>
          <w:bCs/>
          <w:color w:val="FF0000"/>
          <w:sz w:val="16"/>
          <w:szCs w:val="16"/>
          <w:u w:val="single"/>
          <w:lang w:eastAsia="pt-BR"/>
        </w:rPr>
        <w:t>(MPDFT-2013)</w:t>
      </w:r>
      <w:r w:rsidR="0024743B" w:rsidRPr="00202748">
        <w:rPr>
          <w:rFonts w:ascii="Book Antiqua" w:eastAsia="Times New Roman" w:hAnsi="Book Antiqua" w:cs="Arial"/>
          <w:b/>
          <w:bCs/>
          <w:color w:val="FF0000"/>
          <w:sz w:val="16"/>
          <w:szCs w:val="16"/>
          <w:lang w:eastAsia="pt-BR"/>
        </w:rPr>
        <w:t xml:space="preserve"> </w:t>
      </w:r>
      <w:r w:rsidR="0024743B" w:rsidRPr="00202748">
        <w:rPr>
          <w:rFonts w:ascii="Book Antiqua" w:eastAsia="Times New Roman" w:hAnsi="Book Antiqua" w:cs="Times New Roman"/>
          <w:b/>
          <w:color w:val="FF0000"/>
          <w:sz w:val="16"/>
          <w:szCs w:val="16"/>
          <w:u w:val="single"/>
          <w:lang w:eastAsia="pt-BR"/>
        </w:rPr>
        <w:t>(MPES-2013)</w:t>
      </w:r>
      <w:r w:rsidR="00D60C67" w:rsidRPr="00202748">
        <w:rPr>
          <w:rFonts w:ascii="Book Antiqua" w:eastAsia="Times New Roman" w:hAnsi="Book Antiqua" w:cs="Times New Roman"/>
          <w:b/>
          <w:color w:val="FF0000"/>
          <w:sz w:val="16"/>
          <w:szCs w:val="16"/>
          <w:lang w:eastAsia="pt-BR"/>
        </w:rPr>
        <w:t xml:space="preserve"> </w:t>
      </w:r>
      <w:r w:rsidR="00D60C67" w:rsidRPr="00202748">
        <w:rPr>
          <w:rFonts w:ascii="Book Antiqua" w:eastAsia="Times New Roman" w:hAnsi="Book Antiqua" w:cs="Times New Roman"/>
          <w:b/>
          <w:color w:val="FF0000"/>
          <w:sz w:val="16"/>
          <w:szCs w:val="16"/>
          <w:u w:val="single"/>
          <w:lang w:eastAsia="pt-BR"/>
        </w:rPr>
        <w:t>(MPSP-2015)</w:t>
      </w:r>
      <w:r w:rsidR="00D60C67" w:rsidRPr="00202748">
        <w:rPr>
          <w:rFonts w:ascii="Book Antiqua" w:eastAsia="Times New Roman" w:hAnsi="Book Antiqua" w:cs="Times New Roman"/>
          <w:b/>
          <w:color w:val="FF0000"/>
          <w:sz w:val="16"/>
          <w:szCs w:val="16"/>
          <w:lang w:eastAsia="pt-BR"/>
        </w:rPr>
        <w:t xml:space="preserve"> </w:t>
      </w:r>
      <w:r w:rsidR="00D60C67" w:rsidRPr="00202748">
        <w:rPr>
          <w:rFonts w:ascii="Book Antiqua" w:eastAsia="Times New Roman" w:hAnsi="Book Antiqua" w:cs="Times New Roman"/>
          <w:b/>
          <w:color w:val="FF0000"/>
          <w:sz w:val="16"/>
          <w:szCs w:val="16"/>
          <w:u w:val="single"/>
          <w:lang w:eastAsia="pt-BR"/>
        </w:rPr>
        <w:t>(MPT-2020)</w:t>
      </w:r>
      <w:r w:rsidR="006E19C6">
        <w:rPr>
          <w:rFonts w:ascii="Book Antiqua" w:eastAsia="Times New Roman" w:hAnsi="Book Antiqua" w:cs="Times New Roman"/>
          <w:b/>
          <w:color w:val="FF0000"/>
          <w:sz w:val="16"/>
          <w:szCs w:val="16"/>
          <w:lang w:eastAsia="pt-BR"/>
        </w:rPr>
        <w:t xml:space="preserve"> </w:t>
      </w:r>
      <w:r w:rsidR="006E19C6">
        <w:rPr>
          <w:rFonts w:ascii="Book Antiqua" w:eastAsia="Times New Roman" w:hAnsi="Book Antiqua" w:cs="Times New Roman"/>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E909BE" w14:paraId="125FC07C" w14:textId="77777777" w:rsidTr="00E909BE">
        <w:tc>
          <w:tcPr>
            <w:tcW w:w="8494" w:type="dxa"/>
            <w:shd w:val="clear" w:color="auto" w:fill="CCFFFF"/>
          </w:tcPr>
          <w:p w14:paraId="49D52E58" w14:textId="14DB1939" w:rsidR="00E909BE" w:rsidRPr="00E909BE" w:rsidRDefault="00E909BE" w:rsidP="0015089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E909BE">
              <w:rPr>
                <w:rFonts w:ascii="Book Antiqua" w:eastAsia="Times New Roman" w:hAnsi="Book Antiqua" w:cs="Arial"/>
                <w:b/>
                <w:bCs/>
                <w:sz w:val="19"/>
                <w:szCs w:val="19"/>
                <w:highlight w:val="yellow"/>
                <w:lang w:eastAsia="pt-BR"/>
              </w:rPr>
              <w:t>MPSP-2015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E909BE">
              <w:rPr>
                <w:rFonts w:ascii="Book Antiqua" w:eastAsia="Times New Roman" w:hAnsi="Book Antiqua" w:cs="Arial"/>
                <w:sz w:val="19"/>
                <w:szCs w:val="19"/>
                <w:lang w:eastAsia="pt-BR"/>
              </w:rPr>
              <w:t>No tocante ao Estatuto de Igualdade Racial, assinale a alternativa correta:</w:t>
            </w:r>
            <w:r>
              <w:rPr>
                <w:rFonts w:ascii="Book Antiqua" w:eastAsia="Times New Roman" w:hAnsi="Book Antiqua" w:cs="Arial"/>
                <w:sz w:val="19"/>
                <w:szCs w:val="19"/>
                <w:lang w:eastAsia="pt-BR"/>
              </w:rPr>
              <w:t xml:space="preserve"> </w:t>
            </w:r>
            <w:r w:rsidRPr="00E909BE">
              <w:rPr>
                <w:rFonts w:ascii="Book Antiqua" w:eastAsia="Times New Roman" w:hAnsi="Book Antiqua" w:cs="Arial"/>
                <w:sz w:val="19"/>
                <w:szCs w:val="19"/>
                <w:lang w:eastAsia="pt-BR"/>
              </w:rPr>
              <w:t>Na apreciação judicial das lesões e das ameaças de lesão aos interesses da população negra decorrentes de situações de desigualdade étnica, recorrer-se-á, entre outros instrumentos, à ação civil pública, disciplinada na Lei nº 7.347, de 24/07/85.</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55, </w:t>
            </w:r>
            <w:r w:rsidR="00B13D89">
              <w:rPr>
                <w:rFonts w:ascii="Book Antiqua" w:eastAsia="Times New Roman" w:hAnsi="Book Antiqua" w:cs="Arial"/>
                <w:b/>
                <w:bCs/>
                <w:sz w:val="19"/>
                <w:szCs w:val="19"/>
                <w:lang w:eastAsia="pt-BR"/>
              </w:rPr>
              <w:t>EIR</w:t>
            </w:r>
            <w:r>
              <w:rPr>
                <w:rFonts w:ascii="Book Antiqua" w:eastAsia="Times New Roman" w:hAnsi="Book Antiqua" w:cs="Arial"/>
                <w:b/>
                <w:bCs/>
                <w:sz w:val="19"/>
                <w:szCs w:val="19"/>
                <w:lang w:eastAsia="pt-BR"/>
              </w:rPr>
              <w:t>.</w:t>
            </w:r>
          </w:p>
        </w:tc>
      </w:tr>
    </w:tbl>
    <w:p w14:paraId="35B2C537"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126" w:name="tituloiiicapitulov"/>
      <w:bookmarkEnd w:id="126"/>
      <w:r w:rsidRPr="00991A34">
        <w:rPr>
          <w:rFonts w:ascii="Book Antiqua" w:eastAsia="Times New Roman" w:hAnsi="Book Antiqua" w:cs="Arial"/>
          <w:color w:val="000000"/>
          <w:sz w:val="19"/>
          <w:szCs w:val="19"/>
          <w:lang w:eastAsia="pt-BR"/>
        </w:rPr>
        <w:t>CAPÍTULO V</w:t>
      </w:r>
    </w:p>
    <w:p w14:paraId="26449FC1"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DO FINANCIAMENTO DAS INICIATIVAS DE PROMOÇÃO DA IGUALDADE RACIAL</w:t>
      </w:r>
    </w:p>
    <w:p w14:paraId="31B1819C" w14:textId="2872BEF7" w:rsidR="00150892" w:rsidRPr="00F62005"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27" w:name="art56"/>
      <w:bookmarkEnd w:id="127"/>
      <w:r w:rsidRPr="00AF3EDD">
        <w:rPr>
          <w:rFonts w:ascii="Book Antiqua" w:eastAsia="Times New Roman" w:hAnsi="Book Antiqua" w:cs="Arial"/>
          <w:b/>
          <w:bCs/>
          <w:color w:val="000000"/>
          <w:sz w:val="19"/>
          <w:szCs w:val="19"/>
          <w:highlight w:val="magenta"/>
          <w:lang w:eastAsia="pt-BR"/>
        </w:rPr>
        <w:lastRenderedPageBreak/>
        <w:t>Art. 56</w:t>
      </w:r>
      <w:r w:rsidRPr="00AF3EDD">
        <w:rPr>
          <w:rFonts w:ascii="Book Antiqua" w:eastAsia="Times New Roman" w:hAnsi="Book Antiqua" w:cs="Arial"/>
          <w:b/>
          <w:bCs/>
          <w:color w:val="000000"/>
          <w:sz w:val="19"/>
          <w:szCs w:val="19"/>
          <w:lang w:eastAsia="pt-BR"/>
        </w:rPr>
        <w:t xml:space="preserve">.  Na implementação dos programas e das ações constantes dos planos plurianuais e dos orçamentos anuais da União, </w:t>
      </w:r>
      <w:r w:rsidRPr="006774BD">
        <w:rPr>
          <w:rFonts w:ascii="Book Antiqua" w:eastAsia="Times New Roman" w:hAnsi="Book Antiqua" w:cs="Arial"/>
          <w:b/>
          <w:bCs/>
          <w:caps/>
          <w:color w:val="000000"/>
          <w:sz w:val="19"/>
          <w:szCs w:val="19"/>
          <w:highlight w:val="green"/>
          <w:lang w:eastAsia="pt-BR"/>
        </w:rPr>
        <w:t>deverão ser observadas</w:t>
      </w:r>
      <w:r w:rsidRPr="00AF3EDD">
        <w:rPr>
          <w:rFonts w:ascii="Book Antiqua" w:eastAsia="Times New Roman" w:hAnsi="Book Antiqua" w:cs="Arial"/>
          <w:b/>
          <w:bCs/>
          <w:color w:val="000000"/>
          <w:sz w:val="19"/>
          <w:szCs w:val="19"/>
          <w:lang w:eastAsia="pt-BR"/>
        </w:rPr>
        <w:t xml:space="preserve"> as políticas de ação afirmativa a que se refere o inciso VII do art. 4</w:t>
      </w:r>
      <w:r w:rsidRPr="00AF3EDD">
        <w:rPr>
          <w:rFonts w:ascii="Book Antiqua" w:eastAsia="Times New Roman" w:hAnsi="Book Antiqua" w:cs="Arial"/>
          <w:b/>
          <w:bCs/>
          <w:color w:val="000000"/>
          <w:sz w:val="19"/>
          <w:szCs w:val="19"/>
          <w:u w:val="single"/>
          <w:vertAlign w:val="superscript"/>
          <w:lang w:eastAsia="pt-BR"/>
        </w:rPr>
        <w:t>o</w:t>
      </w:r>
      <w:r w:rsidRPr="00AF3EDD">
        <w:rPr>
          <w:rFonts w:ascii="Book Antiqua" w:eastAsia="Times New Roman" w:hAnsi="Book Antiqua" w:cs="Arial"/>
          <w:b/>
          <w:bCs/>
          <w:color w:val="000000"/>
          <w:sz w:val="19"/>
          <w:szCs w:val="19"/>
          <w:lang w:eastAsia="pt-BR"/>
        </w:rPr>
        <w:t xml:space="preserve"> desta Lei e outras políticas públicas que tenham como objetivo promover a igualdade de oportunidades e a inclusão social da população negra, especialmente no que tange a</w:t>
      </w:r>
      <w:r w:rsidRPr="00AF3EDD">
        <w:rPr>
          <w:rFonts w:ascii="Book Antiqua" w:eastAsia="Times New Roman" w:hAnsi="Book Antiqua" w:cs="Arial"/>
          <w:b/>
          <w:bCs/>
          <w:color w:val="000000"/>
          <w:sz w:val="16"/>
          <w:szCs w:val="16"/>
          <w:lang w:eastAsia="pt-BR"/>
        </w:rPr>
        <w:t>:</w:t>
      </w:r>
      <w:r w:rsidR="00AF3EDD" w:rsidRPr="00AF3EDD">
        <w:rPr>
          <w:rFonts w:ascii="Book Antiqua" w:eastAsia="Times New Roman" w:hAnsi="Book Antiqua" w:cs="Arial"/>
          <w:b/>
          <w:bCs/>
          <w:color w:val="000000"/>
          <w:sz w:val="16"/>
          <w:szCs w:val="16"/>
          <w:lang w:eastAsia="pt-BR"/>
        </w:rPr>
        <w:t xml:space="preserve"> </w:t>
      </w:r>
      <w:r w:rsidR="00AF3EDD" w:rsidRPr="00AF3EDD">
        <w:rPr>
          <w:rFonts w:ascii="Book Antiqua" w:eastAsia="Times New Roman" w:hAnsi="Book Antiqua" w:cs="Arial"/>
          <w:b/>
          <w:bCs/>
          <w:color w:val="FF0000"/>
          <w:sz w:val="16"/>
          <w:szCs w:val="16"/>
          <w:u w:val="single"/>
          <w:lang w:eastAsia="pt-BR"/>
        </w:rPr>
        <w:t>(MPBA-2023)</w:t>
      </w:r>
      <w:r w:rsidR="00F62005">
        <w:rPr>
          <w:rFonts w:ascii="Book Antiqua" w:eastAsia="Times New Roman" w:hAnsi="Book Antiqua" w:cs="Arial"/>
          <w:b/>
          <w:bCs/>
          <w:color w:val="FF0000"/>
          <w:sz w:val="16"/>
          <w:szCs w:val="16"/>
          <w:lang w:eastAsia="pt-BR"/>
        </w:rPr>
        <w:t xml:space="preserve"> </w:t>
      </w:r>
      <w:bookmarkStart w:id="128" w:name="_Hlk189921808"/>
      <w:r w:rsidR="00F62005" w:rsidRPr="00EC45AA">
        <w:rPr>
          <w:rFonts w:ascii="Book Antiqua" w:eastAsia="Times New Roman" w:hAnsi="Book Antiqua" w:cs="Arial"/>
          <w:b/>
          <w:bCs/>
          <w:color w:val="FF0000"/>
          <w:sz w:val="16"/>
          <w:szCs w:val="16"/>
          <w:u w:val="single"/>
          <w:lang w:eastAsia="pt-BR"/>
        </w:rPr>
        <w:t>(MPPA-2023)</w:t>
      </w:r>
      <w:bookmarkEnd w:id="128"/>
    </w:p>
    <w:tbl>
      <w:tblPr>
        <w:tblStyle w:val="Tabelacomgrade"/>
        <w:tblW w:w="0" w:type="auto"/>
        <w:tblLook w:val="04A0" w:firstRow="1" w:lastRow="0" w:firstColumn="1" w:lastColumn="0" w:noHBand="0" w:noVBand="1"/>
      </w:tblPr>
      <w:tblGrid>
        <w:gridCol w:w="8494"/>
      </w:tblGrid>
      <w:tr w:rsidR="006774BD" w14:paraId="6B69A693" w14:textId="77777777" w:rsidTr="003B77C2">
        <w:tc>
          <w:tcPr>
            <w:tcW w:w="8494" w:type="dxa"/>
            <w:shd w:val="clear" w:color="auto" w:fill="CCFFFF"/>
          </w:tcPr>
          <w:p w14:paraId="2007EF07" w14:textId="1630AE4A" w:rsidR="006774BD" w:rsidRPr="00E909BE" w:rsidRDefault="006774BD" w:rsidP="003B77C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E909BE">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BA-2023-CESPE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774BD">
              <w:rPr>
                <w:rFonts w:ascii="Book Antiqua" w:eastAsia="Times New Roman" w:hAnsi="Book Antiqua" w:cs="Arial"/>
                <w:sz w:val="19"/>
                <w:szCs w:val="19"/>
                <w:lang w:eastAsia="pt-BR"/>
              </w:rPr>
              <w:t>Considerando a Lei 12.288/10 Estatuto da Igualdade Racial, assinale a opção correta</w:t>
            </w:r>
            <w:r>
              <w:rPr>
                <w:rFonts w:ascii="Book Antiqua" w:eastAsia="Times New Roman" w:hAnsi="Book Antiqua" w:cs="Arial"/>
                <w:sz w:val="19"/>
                <w:szCs w:val="19"/>
                <w:lang w:eastAsia="pt-BR"/>
              </w:rPr>
              <w:t>:</w:t>
            </w:r>
            <w:r>
              <w:t xml:space="preserve"> </w:t>
            </w:r>
            <w:r w:rsidRPr="006774BD">
              <w:rPr>
                <w:rFonts w:ascii="Book Antiqua" w:eastAsia="Times New Roman" w:hAnsi="Book Antiqua" w:cs="Arial"/>
                <w:sz w:val="19"/>
                <w:szCs w:val="19"/>
                <w:lang w:eastAsia="pt-BR"/>
              </w:rPr>
              <w:t>De acordo com o Estatuto da Igualdade Racial, as políticas de ação afirmativa e outras políticas públicas que tenham como objetivos a igualdade de oportunidades e a inclusão social da população negra devem ser observadas nos planos plurianuais e orçamentos da União.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56,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EIR.</w:t>
            </w:r>
          </w:p>
        </w:tc>
      </w:tr>
    </w:tbl>
    <w:p w14:paraId="01C616FE" w14:textId="3A307D1C"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AF3EDD">
        <w:rPr>
          <w:rFonts w:ascii="Book Antiqua" w:eastAsia="Times New Roman" w:hAnsi="Book Antiqua" w:cs="Arial"/>
          <w:b/>
          <w:bCs/>
          <w:color w:val="000000"/>
          <w:sz w:val="19"/>
          <w:szCs w:val="19"/>
          <w:lang w:eastAsia="pt-BR"/>
        </w:rPr>
        <w:t xml:space="preserve">I - </w:t>
      </w:r>
      <w:proofErr w:type="gramStart"/>
      <w:r w:rsidRPr="00AF3EDD">
        <w:rPr>
          <w:rFonts w:ascii="Book Antiqua" w:eastAsia="Times New Roman" w:hAnsi="Book Antiqua" w:cs="Arial"/>
          <w:b/>
          <w:bCs/>
          <w:color w:val="000000"/>
          <w:sz w:val="19"/>
          <w:szCs w:val="19"/>
          <w:lang w:eastAsia="pt-BR"/>
        </w:rPr>
        <w:t>promoção</w:t>
      </w:r>
      <w:proofErr w:type="gramEnd"/>
      <w:r w:rsidRPr="00AF3EDD">
        <w:rPr>
          <w:rFonts w:ascii="Book Antiqua" w:eastAsia="Times New Roman" w:hAnsi="Book Antiqua" w:cs="Arial"/>
          <w:b/>
          <w:bCs/>
          <w:color w:val="000000"/>
          <w:sz w:val="19"/>
          <w:szCs w:val="19"/>
          <w:lang w:eastAsia="pt-BR"/>
        </w:rPr>
        <w:t xml:space="preserve"> da igualdade de oportunidades em educação, emprego e moradia</w:t>
      </w:r>
      <w:r w:rsidRPr="00991A34">
        <w:rPr>
          <w:rFonts w:ascii="Book Antiqua" w:eastAsia="Times New Roman" w:hAnsi="Book Antiqua" w:cs="Arial"/>
          <w:color w:val="000000"/>
          <w:sz w:val="19"/>
          <w:szCs w:val="19"/>
          <w:lang w:eastAsia="pt-BR"/>
        </w:rPr>
        <w:t>;</w:t>
      </w:r>
      <w:r w:rsidR="00AF3EDD">
        <w:rPr>
          <w:rFonts w:ascii="Book Antiqua" w:eastAsia="Times New Roman" w:hAnsi="Book Antiqua" w:cs="Arial"/>
          <w:color w:val="000000"/>
          <w:sz w:val="19"/>
          <w:szCs w:val="19"/>
          <w:lang w:eastAsia="pt-BR"/>
        </w:rPr>
        <w:t xml:space="preserve"> </w:t>
      </w:r>
      <w:r w:rsidR="00AF3EDD" w:rsidRPr="00AF3EDD">
        <w:rPr>
          <w:rFonts w:ascii="Book Antiqua" w:eastAsia="Times New Roman" w:hAnsi="Book Antiqua" w:cs="Arial"/>
          <w:b/>
          <w:bCs/>
          <w:color w:val="FF0000"/>
          <w:sz w:val="16"/>
          <w:szCs w:val="16"/>
          <w:u w:val="single"/>
          <w:lang w:eastAsia="pt-BR"/>
        </w:rPr>
        <w:t>(MPBA-2023)</w:t>
      </w:r>
    </w:p>
    <w:p w14:paraId="276CAF2B"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II - </w:t>
      </w:r>
      <w:proofErr w:type="gramStart"/>
      <w:r w:rsidRPr="00991A34">
        <w:rPr>
          <w:rFonts w:ascii="Book Antiqua" w:eastAsia="Times New Roman" w:hAnsi="Book Antiqua" w:cs="Arial"/>
          <w:color w:val="000000"/>
          <w:sz w:val="19"/>
          <w:szCs w:val="19"/>
          <w:lang w:eastAsia="pt-BR"/>
        </w:rPr>
        <w:t>financiamento</w:t>
      </w:r>
      <w:proofErr w:type="gramEnd"/>
      <w:r w:rsidRPr="00991A34">
        <w:rPr>
          <w:rFonts w:ascii="Book Antiqua" w:eastAsia="Times New Roman" w:hAnsi="Book Antiqua" w:cs="Arial"/>
          <w:color w:val="000000"/>
          <w:sz w:val="19"/>
          <w:szCs w:val="19"/>
          <w:lang w:eastAsia="pt-BR"/>
        </w:rPr>
        <w:t xml:space="preserve"> de pesquisas, nas áreas de educação, saúde e emprego, voltadas para a melhoria da qualidade de vida da população negra;</w:t>
      </w:r>
    </w:p>
    <w:p w14:paraId="0F88D480"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III - incentivo à criação de programas e veículos de comunicação destinados à divulgação de matérias relacionadas aos interesses da população negra;</w:t>
      </w:r>
    </w:p>
    <w:p w14:paraId="0F4CEEBF"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IV - </w:t>
      </w:r>
      <w:proofErr w:type="gramStart"/>
      <w:r w:rsidRPr="00991A34">
        <w:rPr>
          <w:rFonts w:ascii="Book Antiqua" w:eastAsia="Times New Roman" w:hAnsi="Book Antiqua" w:cs="Arial"/>
          <w:color w:val="000000"/>
          <w:sz w:val="19"/>
          <w:szCs w:val="19"/>
          <w:lang w:eastAsia="pt-BR"/>
        </w:rPr>
        <w:t>incentivo</w:t>
      </w:r>
      <w:proofErr w:type="gramEnd"/>
      <w:r w:rsidRPr="00991A34">
        <w:rPr>
          <w:rFonts w:ascii="Book Antiqua" w:eastAsia="Times New Roman" w:hAnsi="Book Antiqua" w:cs="Arial"/>
          <w:color w:val="000000"/>
          <w:sz w:val="19"/>
          <w:szCs w:val="19"/>
          <w:lang w:eastAsia="pt-BR"/>
        </w:rPr>
        <w:t xml:space="preserve"> à criação e à manutenção de microempresas administradas por pessoas autodeclaradas negras;</w:t>
      </w:r>
    </w:p>
    <w:p w14:paraId="156FCA5D" w14:textId="5C60D212" w:rsidR="00150892" w:rsidRPr="00AF3EDD"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AF3EDD">
        <w:rPr>
          <w:rFonts w:ascii="Book Antiqua" w:eastAsia="Times New Roman" w:hAnsi="Book Antiqua" w:cs="Arial"/>
          <w:b/>
          <w:bCs/>
          <w:color w:val="000000"/>
          <w:sz w:val="19"/>
          <w:szCs w:val="19"/>
          <w:lang w:eastAsia="pt-BR"/>
        </w:rPr>
        <w:t xml:space="preserve">V - </w:t>
      </w:r>
      <w:proofErr w:type="gramStart"/>
      <w:r w:rsidRPr="00AF3EDD">
        <w:rPr>
          <w:rFonts w:ascii="Book Antiqua" w:eastAsia="Times New Roman" w:hAnsi="Book Antiqua" w:cs="Arial"/>
          <w:b/>
          <w:bCs/>
          <w:color w:val="000000"/>
          <w:sz w:val="19"/>
          <w:szCs w:val="19"/>
          <w:lang w:eastAsia="pt-BR"/>
        </w:rPr>
        <w:t>iniciativas</w:t>
      </w:r>
      <w:proofErr w:type="gramEnd"/>
      <w:r w:rsidRPr="00AF3EDD">
        <w:rPr>
          <w:rFonts w:ascii="Book Antiqua" w:eastAsia="Times New Roman" w:hAnsi="Book Antiqua" w:cs="Arial"/>
          <w:b/>
          <w:bCs/>
          <w:color w:val="000000"/>
          <w:sz w:val="19"/>
          <w:szCs w:val="19"/>
          <w:lang w:eastAsia="pt-BR"/>
        </w:rPr>
        <w:t xml:space="preserve"> que incrementem o acesso e a permanência das pessoas negras na educação fundamental, média, técnica e superior;</w:t>
      </w:r>
      <w:r w:rsidR="00AF3EDD" w:rsidRPr="00AF3EDD">
        <w:rPr>
          <w:rFonts w:ascii="Book Antiqua" w:eastAsia="Times New Roman" w:hAnsi="Book Antiqua" w:cs="Arial"/>
          <w:b/>
          <w:bCs/>
          <w:color w:val="000000"/>
          <w:sz w:val="19"/>
          <w:szCs w:val="19"/>
          <w:lang w:eastAsia="pt-BR"/>
        </w:rPr>
        <w:t xml:space="preserve"> </w:t>
      </w:r>
      <w:r w:rsidR="00AF3EDD" w:rsidRPr="00AF3EDD">
        <w:rPr>
          <w:rFonts w:ascii="Book Antiqua" w:eastAsia="Times New Roman" w:hAnsi="Book Antiqua" w:cs="Arial"/>
          <w:b/>
          <w:bCs/>
          <w:color w:val="FF0000"/>
          <w:sz w:val="16"/>
          <w:szCs w:val="16"/>
          <w:u w:val="single"/>
          <w:lang w:eastAsia="pt-BR"/>
        </w:rPr>
        <w:t>(MPBA-2023)</w:t>
      </w:r>
    </w:p>
    <w:p w14:paraId="7CB3155E" w14:textId="52B09F88" w:rsidR="00150892" w:rsidRPr="00F62005"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AF3EDD">
        <w:rPr>
          <w:rFonts w:ascii="Book Antiqua" w:eastAsia="Times New Roman" w:hAnsi="Book Antiqua" w:cs="Arial"/>
          <w:b/>
          <w:bCs/>
          <w:color w:val="000000"/>
          <w:sz w:val="19"/>
          <w:szCs w:val="19"/>
          <w:lang w:eastAsia="pt-BR"/>
        </w:rPr>
        <w:t xml:space="preserve">VI - </w:t>
      </w:r>
      <w:proofErr w:type="gramStart"/>
      <w:r w:rsidRPr="00AF3EDD">
        <w:rPr>
          <w:rFonts w:ascii="Book Antiqua" w:eastAsia="Times New Roman" w:hAnsi="Book Antiqua" w:cs="Arial"/>
          <w:b/>
          <w:bCs/>
          <w:color w:val="000000"/>
          <w:sz w:val="19"/>
          <w:szCs w:val="19"/>
          <w:lang w:eastAsia="pt-BR"/>
        </w:rPr>
        <w:t>apoio</w:t>
      </w:r>
      <w:proofErr w:type="gramEnd"/>
      <w:r w:rsidRPr="00AF3EDD">
        <w:rPr>
          <w:rFonts w:ascii="Book Antiqua" w:eastAsia="Times New Roman" w:hAnsi="Book Antiqua" w:cs="Arial"/>
          <w:b/>
          <w:bCs/>
          <w:color w:val="000000"/>
          <w:sz w:val="19"/>
          <w:szCs w:val="19"/>
          <w:lang w:eastAsia="pt-BR"/>
        </w:rPr>
        <w:t xml:space="preserve"> a programas e projetos dos governos estaduais, distrital e municipais e de entidades da sociedade civil voltados para a promoção da igualdade de oportunidades para a população negra;</w:t>
      </w:r>
      <w:r w:rsidR="00AF3EDD" w:rsidRPr="00AF3EDD">
        <w:rPr>
          <w:rFonts w:ascii="Book Antiqua" w:eastAsia="Times New Roman" w:hAnsi="Book Antiqua" w:cs="Arial"/>
          <w:b/>
          <w:bCs/>
          <w:color w:val="000000"/>
          <w:sz w:val="19"/>
          <w:szCs w:val="19"/>
          <w:lang w:eastAsia="pt-BR"/>
        </w:rPr>
        <w:t xml:space="preserve"> </w:t>
      </w:r>
      <w:r w:rsidR="00AF3EDD" w:rsidRPr="00AF3EDD">
        <w:rPr>
          <w:rFonts w:ascii="Book Antiqua" w:eastAsia="Times New Roman" w:hAnsi="Book Antiqua" w:cs="Arial"/>
          <w:b/>
          <w:bCs/>
          <w:color w:val="FF0000"/>
          <w:sz w:val="16"/>
          <w:szCs w:val="16"/>
          <w:u w:val="single"/>
          <w:lang w:eastAsia="pt-BR"/>
        </w:rPr>
        <w:t>(MPBA-2023)</w:t>
      </w:r>
      <w:r w:rsidR="00F62005">
        <w:rPr>
          <w:rFonts w:ascii="Book Antiqua" w:eastAsia="Times New Roman" w:hAnsi="Book Antiqua" w:cs="Arial"/>
          <w:b/>
          <w:bCs/>
          <w:color w:val="FF0000"/>
          <w:sz w:val="16"/>
          <w:szCs w:val="16"/>
          <w:lang w:eastAsia="pt-BR"/>
        </w:rPr>
        <w:t xml:space="preserve"> </w:t>
      </w:r>
      <w:r w:rsidR="00F62005" w:rsidRPr="00EC45AA">
        <w:rPr>
          <w:rFonts w:ascii="Book Antiqua" w:eastAsia="Times New Roman" w:hAnsi="Book Antiqua" w:cs="Arial"/>
          <w:b/>
          <w:bCs/>
          <w:color w:val="FF0000"/>
          <w:sz w:val="16"/>
          <w:szCs w:val="16"/>
          <w:u w:val="single"/>
          <w:lang w:eastAsia="pt-BR"/>
        </w:rPr>
        <w:t>(MPPA-2023)</w:t>
      </w:r>
    </w:p>
    <w:p w14:paraId="7D47B134" w14:textId="45F99DF6" w:rsidR="00150892" w:rsidRPr="00F62005" w:rsidRDefault="00150892" w:rsidP="00150892">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F62005">
        <w:rPr>
          <w:rFonts w:ascii="Book Antiqua" w:eastAsia="Times New Roman" w:hAnsi="Book Antiqua" w:cs="Arial"/>
          <w:b/>
          <w:bCs/>
          <w:color w:val="000000"/>
          <w:sz w:val="19"/>
          <w:szCs w:val="19"/>
          <w:lang w:eastAsia="pt-BR"/>
        </w:rPr>
        <w:t>VII - apoio a iniciativas em defesa da cultura, da memória e das tradições africanas e brasileiras.</w:t>
      </w:r>
      <w:r w:rsidR="00F62005" w:rsidRPr="00F62005">
        <w:rPr>
          <w:rFonts w:ascii="Book Antiqua" w:eastAsia="Times New Roman" w:hAnsi="Book Antiqua" w:cs="Arial"/>
          <w:b/>
          <w:bCs/>
          <w:color w:val="000000"/>
          <w:sz w:val="19"/>
          <w:szCs w:val="19"/>
          <w:lang w:eastAsia="pt-BR"/>
        </w:rPr>
        <w:t xml:space="preserve"> </w:t>
      </w:r>
      <w:r w:rsidR="00F62005" w:rsidRPr="00F62005">
        <w:rPr>
          <w:rFonts w:ascii="Book Antiqua" w:eastAsia="Times New Roman" w:hAnsi="Book Antiqua" w:cs="Arial"/>
          <w:b/>
          <w:bCs/>
          <w:color w:val="FF0000"/>
          <w:sz w:val="16"/>
          <w:szCs w:val="16"/>
          <w:u w:val="single"/>
          <w:lang w:eastAsia="pt-BR"/>
        </w:rPr>
        <w:t>(MPPA-2023)</w:t>
      </w:r>
    </w:p>
    <w:p w14:paraId="4266140C"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9" w:name="art56§1"/>
      <w:bookmarkEnd w:id="129"/>
      <w:r w:rsidRPr="00991A34">
        <w:rPr>
          <w:rFonts w:ascii="Book Antiqua" w:eastAsia="Times New Roman" w:hAnsi="Book Antiqua" w:cs="Arial"/>
          <w:color w:val="000000"/>
          <w:sz w:val="19"/>
          <w:szCs w:val="19"/>
          <w:lang w:eastAsia="pt-BR"/>
        </w:rPr>
        <w:t>§ 1</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O</w:t>
      </w:r>
      <w:proofErr w:type="gramEnd"/>
      <w:r w:rsidRPr="00991A34">
        <w:rPr>
          <w:rFonts w:ascii="Book Antiqua" w:eastAsia="Times New Roman" w:hAnsi="Book Antiqua" w:cs="Arial"/>
          <w:color w:val="000000"/>
          <w:sz w:val="19"/>
          <w:szCs w:val="19"/>
          <w:lang w:eastAsia="pt-BR"/>
        </w:rPr>
        <w:t xml:space="preserve"> Poder Executivo federal é autorizado a adotar medidas que garantam, em cada exercício, a transparência na alocação e na execução dos recursos necessários ao financiamento das ações previstas neste Estatuto, explicitando, entre outros, a proporção dos recursos orçamentários destinados aos programas de promoção da igualdade, especialmente nas áreas de educação, saúde, emprego e renda, desenvolvimento agrário, habitação popular, desenvolvimento regional, cultura, esporte e lazer.</w:t>
      </w:r>
    </w:p>
    <w:p w14:paraId="611BE973"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0" w:name="art56§2"/>
      <w:bookmarkEnd w:id="130"/>
      <w:r w:rsidRPr="00991A34">
        <w:rPr>
          <w:rFonts w:ascii="Book Antiqua" w:eastAsia="Times New Roman" w:hAnsi="Book Antiqua" w:cs="Arial"/>
          <w:color w:val="000000"/>
          <w:sz w:val="19"/>
          <w:szCs w:val="19"/>
          <w:lang w:eastAsia="pt-BR"/>
        </w:rPr>
        <w:t>§ 2</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Durante</w:t>
      </w:r>
      <w:proofErr w:type="gramEnd"/>
      <w:r w:rsidRPr="00991A34">
        <w:rPr>
          <w:rFonts w:ascii="Book Antiqua" w:eastAsia="Times New Roman" w:hAnsi="Book Antiqua" w:cs="Arial"/>
          <w:color w:val="000000"/>
          <w:sz w:val="19"/>
          <w:szCs w:val="19"/>
          <w:lang w:eastAsia="pt-BR"/>
        </w:rPr>
        <w:t xml:space="preserve"> os 5 (cinco) primeiros anos, a contar do exercício subsequente à publicação deste Estatuto, os órgãos do Poder Executivo federal que desenvolvem políticas e programas nas áreas referidas no § 1</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deste artigo discriminarão em seus orçamentos anuais a participação nos programas de ação afirmativa referidos no inciso VII do art. 4</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desta Lei.</w:t>
      </w:r>
    </w:p>
    <w:p w14:paraId="06D7B97F"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1" w:name="art56§3"/>
      <w:bookmarkEnd w:id="131"/>
      <w:r w:rsidRPr="00991A34">
        <w:rPr>
          <w:rFonts w:ascii="Book Antiqua" w:eastAsia="Times New Roman" w:hAnsi="Book Antiqua" w:cs="Arial"/>
          <w:color w:val="000000"/>
          <w:sz w:val="19"/>
          <w:szCs w:val="19"/>
          <w:lang w:eastAsia="pt-BR"/>
        </w:rPr>
        <w:t>§ 3</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O</w:t>
      </w:r>
      <w:proofErr w:type="gramEnd"/>
      <w:r w:rsidRPr="00991A34">
        <w:rPr>
          <w:rFonts w:ascii="Book Antiqua" w:eastAsia="Times New Roman" w:hAnsi="Book Antiqua" w:cs="Arial"/>
          <w:color w:val="000000"/>
          <w:sz w:val="19"/>
          <w:szCs w:val="19"/>
          <w:lang w:eastAsia="pt-BR"/>
        </w:rPr>
        <w:t xml:space="preserve"> Poder Executivo é autorizado a adotar as medidas necessárias para a adequada implementação do disposto neste artigo, podendo estabelecer patamares de participação crescente dos programas de ação afirmativa nos orçamentos anuais a que se refere o § 2</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deste artigo.</w:t>
      </w:r>
    </w:p>
    <w:p w14:paraId="1CF3F303"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2" w:name="art56§4"/>
      <w:bookmarkEnd w:id="132"/>
      <w:r w:rsidRPr="00991A34">
        <w:rPr>
          <w:rFonts w:ascii="Book Antiqua" w:eastAsia="Times New Roman" w:hAnsi="Book Antiqua" w:cs="Arial"/>
          <w:color w:val="000000"/>
          <w:sz w:val="19"/>
          <w:szCs w:val="19"/>
          <w:lang w:eastAsia="pt-BR"/>
        </w:rPr>
        <w:t>§ 4</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O</w:t>
      </w:r>
      <w:proofErr w:type="gramEnd"/>
      <w:r w:rsidRPr="00991A34">
        <w:rPr>
          <w:rFonts w:ascii="Book Antiqua" w:eastAsia="Times New Roman" w:hAnsi="Book Antiqua" w:cs="Arial"/>
          <w:color w:val="000000"/>
          <w:sz w:val="19"/>
          <w:szCs w:val="19"/>
          <w:lang w:eastAsia="pt-BR"/>
        </w:rPr>
        <w:t xml:space="preserve"> órgão colegiado do Poder Executivo federal responsável pela promoção da igualdade racial acompanhará e avaliará a programação das ações referidas neste artigo nas propostas orçamentárias da União.</w:t>
      </w:r>
    </w:p>
    <w:p w14:paraId="55BE8491"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3" w:name="art57"/>
      <w:bookmarkEnd w:id="133"/>
      <w:r w:rsidRPr="00991A34">
        <w:rPr>
          <w:rFonts w:ascii="Book Antiqua" w:eastAsia="Times New Roman" w:hAnsi="Book Antiqua" w:cs="Arial"/>
          <w:color w:val="000000"/>
          <w:sz w:val="19"/>
          <w:szCs w:val="19"/>
          <w:lang w:eastAsia="pt-BR"/>
        </w:rPr>
        <w:t>Art. 57.  Sem prejuízo da destinação de recursos ordinários, poderão ser consignados nos orçamentos fiscal e da seguridade social para financiamento das ações de que trata o art. 56:</w:t>
      </w:r>
    </w:p>
    <w:p w14:paraId="08F09DA6"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 - </w:t>
      </w:r>
      <w:proofErr w:type="gramStart"/>
      <w:r w:rsidRPr="00991A34">
        <w:rPr>
          <w:rFonts w:ascii="Book Antiqua" w:eastAsia="Times New Roman" w:hAnsi="Book Antiqua" w:cs="Arial"/>
          <w:color w:val="000000"/>
          <w:sz w:val="19"/>
          <w:szCs w:val="19"/>
          <w:lang w:eastAsia="pt-BR"/>
        </w:rPr>
        <w:t>transferências</w:t>
      </w:r>
      <w:proofErr w:type="gramEnd"/>
      <w:r w:rsidRPr="00991A34">
        <w:rPr>
          <w:rFonts w:ascii="Book Antiqua" w:eastAsia="Times New Roman" w:hAnsi="Book Antiqua" w:cs="Arial"/>
          <w:color w:val="000000"/>
          <w:sz w:val="19"/>
          <w:szCs w:val="19"/>
          <w:lang w:eastAsia="pt-BR"/>
        </w:rPr>
        <w:t xml:space="preserve"> voluntárias dos Estados, do Distrito Federal e dos Municípios;</w:t>
      </w:r>
    </w:p>
    <w:p w14:paraId="11DC9D29"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II - </w:t>
      </w:r>
      <w:proofErr w:type="gramStart"/>
      <w:r w:rsidRPr="00991A34">
        <w:rPr>
          <w:rFonts w:ascii="Book Antiqua" w:eastAsia="Times New Roman" w:hAnsi="Book Antiqua" w:cs="Arial"/>
          <w:color w:val="000000"/>
          <w:sz w:val="19"/>
          <w:szCs w:val="19"/>
          <w:lang w:eastAsia="pt-BR"/>
        </w:rPr>
        <w:t>doações</w:t>
      </w:r>
      <w:proofErr w:type="gramEnd"/>
      <w:r w:rsidRPr="00991A34">
        <w:rPr>
          <w:rFonts w:ascii="Book Antiqua" w:eastAsia="Times New Roman" w:hAnsi="Book Antiqua" w:cs="Arial"/>
          <w:color w:val="000000"/>
          <w:sz w:val="19"/>
          <w:szCs w:val="19"/>
          <w:lang w:eastAsia="pt-BR"/>
        </w:rPr>
        <w:t xml:space="preserve"> voluntárias de particulares;</w:t>
      </w:r>
    </w:p>
    <w:p w14:paraId="5785D5AE"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lastRenderedPageBreak/>
        <w:t>III - doações de empresas privadas e organizações não governamentais, nacionais ou internacionais;</w:t>
      </w:r>
    </w:p>
    <w:p w14:paraId="44635F5C"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IV - </w:t>
      </w:r>
      <w:proofErr w:type="gramStart"/>
      <w:r w:rsidRPr="00991A34">
        <w:rPr>
          <w:rFonts w:ascii="Book Antiqua" w:eastAsia="Times New Roman" w:hAnsi="Book Antiqua" w:cs="Arial"/>
          <w:color w:val="000000"/>
          <w:sz w:val="19"/>
          <w:szCs w:val="19"/>
          <w:lang w:eastAsia="pt-BR"/>
        </w:rPr>
        <w:t>doações</w:t>
      </w:r>
      <w:proofErr w:type="gramEnd"/>
      <w:r w:rsidRPr="00991A34">
        <w:rPr>
          <w:rFonts w:ascii="Book Antiqua" w:eastAsia="Times New Roman" w:hAnsi="Book Antiqua" w:cs="Arial"/>
          <w:color w:val="000000"/>
          <w:sz w:val="19"/>
          <w:szCs w:val="19"/>
          <w:lang w:eastAsia="pt-BR"/>
        </w:rPr>
        <w:t xml:space="preserve"> voluntárias de fundos nacionais ou internacionais;</w:t>
      </w:r>
    </w:p>
    <w:p w14:paraId="334E1C85"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V - </w:t>
      </w:r>
      <w:proofErr w:type="gramStart"/>
      <w:r w:rsidRPr="00991A34">
        <w:rPr>
          <w:rFonts w:ascii="Book Antiqua" w:eastAsia="Times New Roman" w:hAnsi="Book Antiqua" w:cs="Arial"/>
          <w:color w:val="000000"/>
          <w:sz w:val="19"/>
          <w:szCs w:val="19"/>
          <w:lang w:eastAsia="pt-BR"/>
        </w:rPr>
        <w:t>doações</w:t>
      </w:r>
      <w:proofErr w:type="gramEnd"/>
      <w:r w:rsidRPr="00991A34">
        <w:rPr>
          <w:rFonts w:ascii="Book Antiqua" w:eastAsia="Times New Roman" w:hAnsi="Book Antiqua" w:cs="Arial"/>
          <w:color w:val="000000"/>
          <w:sz w:val="19"/>
          <w:szCs w:val="19"/>
          <w:lang w:eastAsia="pt-BR"/>
        </w:rPr>
        <w:t xml:space="preserve"> de Estados estrangeiros, por meio de convênios, tratados e acordos internacionais.</w:t>
      </w:r>
    </w:p>
    <w:p w14:paraId="56A8FAD3"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bookmarkStart w:id="134" w:name="tituloiv"/>
      <w:bookmarkEnd w:id="134"/>
      <w:r w:rsidRPr="00991A34">
        <w:rPr>
          <w:rFonts w:ascii="Book Antiqua" w:eastAsia="Times New Roman" w:hAnsi="Book Antiqua" w:cs="Arial"/>
          <w:color w:val="000000"/>
          <w:sz w:val="19"/>
          <w:szCs w:val="19"/>
          <w:lang w:eastAsia="pt-BR"/>
        </w:rPr>
        <w:t>TÍTULO IV</w:t>
      </w:r>
    </w:p>
    <w:p w14:paraId="2BAB48B2" w14:textId="77777777" w:rsidR="00150892" w:rsidRPr="00991A34" w:rsidRDefault="00150892" w:rsidP="00150892">
      <w:pPr>
        <w:spacing w:before="100" w:beforeAutospacing="1" w:after="100" w:afterAutospacing="1" w:line="240" w:lineRule="auto"/>
        <w:jc w:val="center"/>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DISPOSIÇÕES FINAIS</w:t>
      </w:r>
    </w:p>
    <w:p w14:paraId="6510988C"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5" w:name="art58"/>
      <w:bookmarkEnd w:id="135"/>
      <w:r w:rsidRPr="00991A34">
        <w:rPr>
          <w:rFonts w:ascii="Book Antiqua" w:eastAsia="Times New Roman" w:hAnsi="Book Antiqua" w:cs="Arial"/>
          <w:color w:val="000000"/>
          <w:sz w:val="19"/>
          <w:szCs w:val="19"/>
          <w:lang w:eastAsia="pt-BR"/>
        </w:rPr>
        <w:t>Art. 58.  As medidas instituídas nesta Lei não excluem outras em prol da população negra que tenham sido ou venham a ser adotadas no âmbito da União, dos Estados, do Distrito Federal ou dos Municípios.</w:t>
      </w:r>
    </w:p>
    <w:p w14:paraId="48B9226D"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6" w:name="art59"/>
      <w:bookmarkEnd w:id="136"/>
      <w:r w:rsidRPr="00991A34">
        <w:rPr>
          <w:rFonts w:ascii="Book Antiqua" w:eastAsia="Times New Roman" w:hAnsi="Book Antiqua" w:cs="Arial"/>
          <w:color w:val="000000"/>
          <w:sz w:val="19"/>
          <w:szCs w:val="19"/>
          <w:lang w:eastAsia="pt-BR"/>
        </w:rPr>
        <w:t>Art. 59.  O Poder Executivo federal criará instrumentos para aferir a eficácia social das medidas previstas nesta Lei e efetuará seu monitoramento constante, com a emissão e a divulgação de relatórios periódicos, inclusive pela rede mundial de computadores.</w:t>
      </w:r>
    </w:p>
    <w:p w14:paraId="016A9B33"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7" w:name="art60"/>
      <w:bookmarkEnd w:id="137"/>
      <w:r w:rsidRPr="00991A34">
        <w:rPr>
          <w:rFonts w:ascii="Book Antiqua" w:eastAsia="Times New Roman" w:hAnsi="Book Antiqua" w:cs="Arial"/>
          <w:color w:val="000000"/>
          <w:sz w:val="19"/>
          <w:szCs w:val="19"/>
          <w:lang w:val="en-US" w:eastAsia="pt-BR"/>
        </w:rPr>
        <w:t xml:space="preserve">Art. 60.  </w:t>
      </w:r>
      <w:proofErr w:type="spellStart"/>
      <w:r w:rsidRPr="00991A34">
        <w:rPr>
          <w:rFonts w:ascii="Book Antiqua" w:eastAsia="Times New Roman" w:hAnsi="Book Antiqua" w:cs="Arial"/>
          <w:color w:val="000000"/>
          <w:sz w:val="19"/>
          <w:szCs w:val="19"/>
          <w:lang w:val="en-US" w:eastAsia="pt-BR"/>
        </w:rPr>
        <w:t>Os</w:t>
      </w:r>
      <w:proofErr w:type="spellEnd"/>
      <w:r w:rsidRPr="00991A34">
        <w:rPr>
          <w:rFonts w:ascii="Book Antiqua" w:eastAsia="Times New Roman" w:hAnsi="Book Antiqua" w:cs="Arial"/>
          <w:color w:val="000000"/>
          <w:sz w:val="19"/>
          <w:szCs w:val="19"/>
          <w:lang w:val="en-US" w:eastAsia="pt-BR"/>
        </w:rPr>
        <w:t xml:space="preserve"> arts. </w:t>
      </w:r>
      <w:r w:rsidRPr="00991A34">
        <w:rPr>
          <w:rFonts w:ascii="Book Antiqua" w:eastAsia="Times New Roman" w:hAnsi="Book Antiqua" w:cs="Arial"/>
          <w:color w:val="000000"/>
          <w:sz w:val="19"/>
          <w:szCs w:val="19"/>
          <w:lang w:eastAsia="pt-BR"/>
        </w:rPr>
        <w:t>3</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e 4</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da </w:t>
      </w:r>
      <w:hyperlink r:id="rId24" w:history="1">
        <w:r w:rsidRPr="00991A34">
          <w:rPr>
            <w:rFonts w:ascii="Book Antiqua" w:eastAsia="Times New Roman" w:hAnsi="Book Antiqua" w:cs="Arial"/>
            <w:color w:val="0000FF"/>
            <w:sz w:val="19"/>
            <w:szCs w:val="19"/>
            <w:u w:val="single"/>
            <w:lang w:eastAsia="pt-BR"/>
          </w:rPr>
          <w:t>Lei nº 7.716, de 1989</w:t>
        </w:r>
      </w:hyperlink>
      <w:r w:rsidRPr="00991A34">
        <w:rPr>
          <w:rFonts w:ascii="Book Antiqua" w:eastAsia="Times New Roman" w:hAnsi="Book Antiqua" w:cs="Arial"/>
          <w:color w:val="000000"/>
          <w:sz w:val="19"/>
          <w:szCs w:val="19"/>
          <w:lang w:eastAsia="pt-BR"/>
        </w:rPr>
        <w:t>, passam a vigorar com a seguinte redação:</w:t>
      </w:r>
    </w:p>
    <w:p w14:paraId="71D0A0B5" w14:textId="77777777" w:rsidR="00150892" w:rsidRPr="00991A34" w:rsidRDefault="00150892" w:rsidP="00150892">
      <w:pPr>
        <w:spacing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“Art. 3</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w:t>
      </w:r>
      <w:proofErr w:type="gramEnd"/>
    </w:p>
    <w:p w14:paraId="6BB22DE6"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hyperlink r:id="rId25" w:anchor="art3p" w:history="1">
        <w:r w:rsidRPr="00991A34">
          <w:rPr>
            <w:rFonts w:ascii="Book Antiqua" w:eastAsia="Times New Roman" w:hAnsi="Book Antiqua" w:cs="Arial"/>
            <w:color w:val="0000FF"/>
            <w:sz w:val="19"/>
            <w:szCs w:val="19"/>
            <w:u w:val="single"/>
            <w:lang w:eastAsia="pt-BR"/>
          </w:rPr>
          <w:t xml:space="preserve">Parágrafo único.  </w:t>
        </w:r>
      </w:hyperlink>
      <w:r w:rsidRPr="00991A34">
        <w:rPr>
          <w:rFonts w:ascii="Book Antiqua" w:eastAsia="Times New Roman" w:hAnsi="Book Antiqua" w:cs="Arial"/>
          <w:color w:val="000000"/>
          <w:sz w:val="19"/>
          <w:szCs w:val="19"/>
          <w:lang w:eastAsia="pt-BR"/>
        </w:rPr>
        <w:t>Incorre na mesma pena quem, por motivo de discriminação de raça, cor, etnia, religião ou procedência nacional, obstar a promoção funcional.” (NR)</w:t>
      </w:r>
    </w:p>
    <w:p w14:paraId="2D97B662"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“Art. 4</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w:t>
      </w:r>
      <w:proofErr w:type="gramEnd"/>
    </w:p>
    <w:p w14:paraId="303CA1BF"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hyperlink r:id="rId26" w:anchor="art4§1" w:history="1">
        <w:r w:rsidRPr="00991A34">
          <w:rPr>
            <w:rFonts w:ascii="Book Antiqua" w:eastAsia="Times New Roman" w:hAnsi="Book Antiqua" w:cs="Arial"/>
            <w:color w:val="0000FF"/>
            <w:sz w:val="19"/>
            <w:szCs w:val="19"/>
            <w:u w:val="single"/>
            <w:lang w:eastAsia="pt-BR"/>
          </w:rPr>
          <w:t xml:space="preserve">§ 1º  </w:t>
        </w:r>
      </w:hyperlink>
      <w:r w:rsidRPr="00991A34">
        <w:rPr>
          <w:rFonts w:ascii="Book Antiqua" w:eastAsia="Times New Roman" w:hAnsi="Book Antiqua" w:cs="Arial"/>
          <w:color w:val="000000"/>
          <w:sz w:val="19"/>
          <w:szCs w:val="19"/>
          <w:lang w:eastAsia="pt-BR"/>
        </w:rPr>
        <w:t>Incorre na mesma pena quem, por motivo de discriminação de raça ou de cor ou práticas resultantes do preconceito de descendência ou origem nacional ou étnica:</w:t>
      </w:r>
    </w:p>
    <w:p w14:paraId="2115F58E"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 - </w:t>
      </w:r>
      <w:proofErr w:type="gramStart"/>
      <w:r w:rsidRPr="00991A34">
        <w:rPr>
          <w:rFonts w:ascii="Book Antiqua" w:eastAsia="Times New Roman" w:hAnsi="Book Antiqua" w:cs="Arial"/>
          <w:color w:val="000000"/>
          <w:sz w:val="19"/>
          <w:szCs w:val="19"/>
          <w:lang w:eastAsia="pt-BR"/>
        </w:rPr>
        <w:t>deixar</w:t>
      </w:r>
      <w:proofErr w:type="gramEnd"/>
      <w:r w:rsidRPr="00991A34">
        <w:rPr>
          <w:rFonts w:ascii="Book Antiqua" w:eastAsia="Times New Roman" w:hAnsi="Book Antiqua" w:cs="Arial"/>
          <w:color w:val="000000"/>
          <w:sz w:val="19"/>
          <w:szCs w:val="19"/>
          <w:lang w:eastAsia="pt-BR"/>
        </w:rPr>
        <w:t xml:space="preserve"> de conceder os equipamentos necessários ao empregado em igualdade de condições com os demais trabalhadores;</w:t>
      </w:r>
    </w:p>
    <w:p w14:paraId="627A01E8"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xml:space="preserve">II - </w:t>
      </w:r>
      <w:proofErr w:type="gramStart"/>
      <w:r w:rsidRPr="00991A34">
        <w:rPr>
          <w:rFonts w:ascii="Book Antiqua" w:eastAsia="Times New Roman" w:hAnsi="Book Antiqua" w:cs="Arial"/>
          <w:color w:val="000000"/>
          <w:sz w:val="19"/>
          <w:szCs w:val="19"/>
          <w:lang w:eastAsia="pt-BR"/>
        </w:rPr>
        <w:t>impedir</w:t>
      </w:r>
      <w:proofErr w:type="gramEnd"/>
      <w:r w:rsidRPr="00991A34">
        <w:rPr>
          <w:rFonts w:ascii="Book Antiqua" w:eastAsia="Times New Roman" w:hAnsi="Book Antiqua" w:cs="Arial"/>
          <w:color w:val="000000"/>
          <w:sz w:val="19"/>
          <w:szCs w:val="19"/>
          <w:lang w:eastAsia="pt-BR"/>
        </w:rPr>
        <w:t xml:space="preserve"> a ascensão funcional do empregado ou obstar outra forma de benefício profissional;</w:t>
      </w:r>
    </w:p>
    <w:p w14:paraId="7DA7F965"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III - proporcionar ao empregado tratamento diferenciado no ambiente de trabalho, especialmente quanto ao salário.</w:t>
      </w:r>
    </w:p>
    <w:p w14:paraId="301788E9"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2</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Ficará</w:t>
      </w:r>
      <w:proofErr w:type="gramEnd"/>
      <w:r w:rsidRPr="00991A34">
        <w:rPr>
          <w:rFonts w:ascii="Book Antiqua" w:eastAsia="Times New Roman" w:hAnsi="Book Antiqua" w:cs="Arial"/>
          <w:color w:val="000000"/>
          <w:sz w:val="19"/>
          <w:szCs w:val="19"/>
          <w:lang w:eastAsia="pt-BR"/>
        </w:rPr>
        <w:t xml:space="preserve"> sujeito às penas de multa e de prestação de serviços à comunidade, incluindo atividades de promoção da igualdade racial, quem, em anúncios ou qualquer outra forma de recrutamento de trabalhadores, exigir aspectos de aparência próprios de raça ou etnia para emprego cujas atividades não justifiquem essas exigências.” </w:t>
      </w:r>
      <w:r w:rsidRPr="00991A34">
        <w:rPr>
          <w:rFonts w:ascii="Book Antiqua" w:eastAsia="Times New Roman" w:hAnsi="Book Antiqua" w:cs="Arial"/>
          <w:color w:val="000000"/>
          <w:sz w:val="19"/>
          <w:szCs w:val="19"/>
          <w:lang w:val="en-US" w:eastAsia="pt-BR"/>
        </w:rPr>
        <w:t>(NR)</w:t>
      </w:r>
    </w:p>
    <w:p w14:paraId="11EC17CE"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8" w:name="art61"/>
      <w:bookmarkEnd w:id="138"/>
      <w:r w:rsidRPr="00991A34">
        <w:rPr>
          <w:rFonts w:ascii="Book Antiqua" w:eastAsia="Times New Roman" w:hAnsi="Book Antiqua" w:cs="Arial"/>
          <w:color w:val="000000"/>
          <w:sz w:val="19"/>
          <w:szCs w:val="19"/>
          <w:lang w:val="en-US" w:eastAsia="pt-BR"/>
        </w:rPr>
        <w:t xml:space="preserve">Art. 61.  </w:t>
      </w:r>
      <w:proofErr w:type="spellStart"/>
      <w:r w:rsidRPr="00991A34">
        <w:rPr>
          <w:rFonts w:ascii="Book Antiqua" w:eastAsia="Times New Roman" w:hAnsi="Book Antiqua" w:cs="Arial"/>
          <w:color w:val="000000"/>
          <w:sz w:val="19"/>
          <w:szCs w:val="19"/>
          <w:lang w:val="en-US" w:eastAsia="pt-BR"/>
        </w:rPr>
        <w:t>Os</w:t>
      </w:r>
      <w:proofErr w:type="spellEnd"/>
      <w:r w:rsidRPr="00991A34">
        <w:rPr>
          <w:rFonts w:ascii="Book Antiqua" w:eastAsia="Times New Roman" w:hAnsi="Book Antiqua" w:cs="Arial"/>
          <w:color w:val="000000"/>
          <w:sz w:val="19"/>
          <w:szCs w:val="19"/>
          <w:lang w:val="en-US" w:eastAsia="pt-BR"/>
        </w:rPr>
        <w:t xml:space="preserve"> arts. </w:t>
      </w:r>
      <w:r w:rsidRPr="00991A34">
        <w:rPr>
          <w:rFonts w:ascii="Book Antiqua" w:eastAsia="Times New Roman" w:hAnsi="Book Antiqua" w:cs="Arial"/>
          <w:color w:val="000000"/>
          <w:sz w:val="19"/>
          <w:szCs w:val="19"/>
          <w:lang w:eastAsia="pt-BR"/>
        </w:rPr>
        <w:t>3</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e 4</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da </w:t>
      </w:r>
      <w:hyperlink r:id="rId27" w:history="1">
        <w:r w:rsidRPr="00991A34">
          <w:rPr>
            <w:rFonts w:ascii="Book Antiqua" w:eastAsia="Times New Roman" w:hAnsi="Book Antiqua" w:cs="Arial"/>
            <w:color w:val="0000FF"/>
            <w:sz w:val="19"/>
            <w:szCs w:val="19"/>
            <w:u w:val="single"/>
            <w:lang w:eastAsia="pt-BR"/>
          </w:rPr>
          <w:t>Lei nº 9.029, de 13 de abril de 1995</w:t>
        </w:r>
      </w:hyperlink>
      <w:r w:rsidRPr="00991A34">
        <w:rPr>
          <w:rFonts w:ascii="Book Antiqua" w:eastAsia="Times New Roman" w:hAnsi="Book Antiqua" w:cs="Arial"/>
          <w:color w:val="000000"/>
          <w:sz w:val="19"/>
          <w:szCs w:val="19"/>
          <w:lang w:eastAsia="pt-BR"/>
        </w:rPr>
        <w:t>, passam a vigorar com a seguinte redação:</w:t>
      </w:r>
    </w:p>
    <w:p w14:paraId="295A066A" w14:textId="77777777" w:rsidR="00150892" w:rsidRPr="00991A34" w:rsidRDefault="00150892" w:rsidP="00150892">
      <w:pPr>
        <w:spacing w:beforeAutospacing="1" w:after="100" w:afterAutospacing="1" w:line="240" w:lineRule="auto"/>
        <w:jc w:val="both"/>
        <w:rPr>
          <w:rFonts w:ascii="Book Antiqua" w:eastAsia="Times New Roman" w:hAnsi="Book Antiqua" w:cs="Arial"/>
          <w:sz w:val="19"/>
          <w:szCs w:val="19"/>
          <w:lang w:eastAsia="pt-BR"/>
        </w:rPr>
      </w:pPr>
      <w:hyperlink r:id="rId28" w:anchor="art3" w:history="1">
        <w:r w:rsidRPr="00991A34">
          <w:rPr>
            <w:rFonts w:ascii="Book Antiqua" w:eastAsia="Times New Roman" w:hAnsi="Book Antiqua" w:cs="Arial"/>
            <w:color w:val="0000FF"/>
            <w:sz w:val="19"/>
            <w:szCs w:val="19"/>
            <w:u w:val="single"/>
            <w:lang w:eastAsia="pt-BR"/>
          </w:rPr>
          <w:t>“Art. 3</w:t>
        </w:r>
        <w:r w:rsidRPr="00991A34">
          <w:rPr>
            <w:rFonts w:ascii="Book Antiqua" w:eastAsia="Times New Roman" w:hAnsi="Book Antiqua" w:cs="Arial"/>
            <w:color w:val="0000FF"/>
            <w:sz w:val="19"/>
            <w:szCs w:val="19"/>
            <w:u w:val="single"/>
            <w:vertAlign w:val="superscript"/>
            <w:lang w:eastAsia="pt-BR"/>
          </w:rPr>
          <w:t>o</w:t>
        </w:r>
      </w:hyperlink>
      <w:r w:rsidRPr="00991A34">
        <w:rPr>
          <w:rFonts w:ascii="Book Antiqua" w:eastAsia="Times New Roman" w:hAnsi="Book Antiqua" w:cs="Arial"/>
          <w:color w:val="000000"/>
          <w:sz w:val="19"/>
          <w:szCs w:val="19"/>
          <w:lang w:eastAsia="pt-BR"/>
        </w:rPr>
        <w:t>  Sem prejuízo do prescrito no art. 2</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e nos dispositivos legais que tipificam os crimes resultantes de preconceito de etnia, raça ou cor, as infrações do disposto nesta Lei são passíveis das seguintes cominações:</w:t>
      </w:r>
    </w:p>
    <w:p w14:paraId="7DB4DC68"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(NR)</w:t>
      </w:r>
    </w:p>
    <w:p w14:paraId="1E788210"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hyperlink r:id="rId29" w:anchor="art4" w:history="1">
        <w:r w:rsidRPr="00991A34">
          <w:rPr>
            <w:rFonts w:ascii="Book Antiqua" w:eastAsia="Times New Roman" w:hAnsi="Book Antiqua" w:cs="Arial"/>
            <w:color w:val="0000FF"/>
            <w:sz w:val="19"/>
            <w:szCs w:val="19"/>
            <w:u w:val="single"/>
            <w:lang w:eastAsia="pt-BR"/>
          </w:rPr>
          <w:t>“Art. 4</w:t>
        </w:r>
        <w:r w:rsidRPr="00991A34">
          <w:rPr>
            <w:rFonts w:ascii="Book Antiqua" w:eastAsia="Times New Roman" w:hAnsi="Book Antiqua" w:cs="Arial"/>
            <w:color w:val="0000FF"/>
            <w:sz w:val="19"/>
            <w:szCs w:val="19"/>
            <w:u w:val="single"/>
            <w:vertAlign w:val="superscript"/>
            <w:lang w:eastAsia="pt-BR"/>
          </w:rPr>
          <w:t>o</w:t>
        </w:r>
        <w:r w:rsidRPr="00991A34">
          <w:rPr>
            <w:rFonts w:ascii="Book Antiqua" w:eastAsia="Times New Roman" w:hAnsi="Book Antiqua" w:cs="Arial"/>
            <w:color w:val="0000FF"/>
            <w:sz w:val="19"/>
            <w:szCs w:val="19"/>
            <w:u w:val="single"/>
            <w:lang w:eastAsia="pt-BR"/>
          </w:rPr>
          <w:t> </w:t>
        </w:r>
      </w:hyperlink>
      <w:r w:rsidRPr="00991A34">
        <w:rPr>
          <w:rFonts w:ascii="Book Antiqua" w:eastAsia="Times New Roman" w:hAnsi="Book Antiqua" w:cs="Arial"/>
          <w:color w:val="000000"/>
          <w:sz w:val="19"/>
          <w:szCs w:val="19"/>
          <w:lang w:eastAsia="pt-BR"/>
        </w:rPr>
        <w:t xml:space="preserve"> O rompimento da relação de trabalho por ato discriminatório, nos moldes desta Lei, além do direito à reparação pelo dano moral, faculta ao empregado optar entre:</w:t>
      </w:r>
    </w:p>
    <w:p w14:paraId="10225218"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(NR)</w:t>
      </w:r>
    </w:p>
    <w:p w14:paraId="0FB411A1"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39" w:name="art62"/>
      <w:bookmarkEnd w:id="139"/>
      <w:r w:rsidRPr="00991A34">
        <w:rPr>
          <w:rFonts w:ascii="Book Antiqua" w:eastAsia="Times New Roman" w:hAnsi="Book Antiqua" w:cs="Arial"/>
          <w:color w:val="000000"/>
          <w:sz w:val="19"/>
          <w:szCs w:val="19"/>
          <w:lang w:eastAsia="pt-BR"/>
        </w:rPr>
        <w:lastRenderedPageBreak/>
        <w:t xml:space="preserve">Art. 62.  O art. 13 da </w:t>
      </w:r>
      <w:hyperlink r:id="rId30" w:history="1">
        <w:r w:rsidRPr="00991A34">
          <w:rPr>
            <w:rFonts w:ascii="Book Antiqua" w:eastAsia="Times New Roman" w:hAnsi="Book Antiqua" w:cs="Arial"/>
            <w:color w:val="0000FF"/>
            <w:sz w:val="19"/>
            <w:szCs w:val="19"/>
            <w:u w:val="single"/>
            <w:lang w:eastAsia="pt-BR"/>
          </w:rPr>
          <w:t>Lei no 7.347, de 1985</w:t>
        </w:r>
      </w:hyperlink>
      <w:r w:rsidRPr="00991A34">
        <w:rPr>
          <w:rFonts w:ascii="Book Antiqua" w:eastAsia="Times New Roman" w:hAnsi="Book Antiqua" w:cs="Arial"/>
          <w:color w:val="000000"/>
          <w:sz w:val="19"/>
          <w:szCs w:val="19"/>
          <w:lang w:eastAsia="pt-BR"/>
        </w:rPr>
        <w:t>, passa a vigorar acrescido do seguinte § 2</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renumerando-se o atual parágrafo único como § 1</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w:t>
      </w:r>
    </w:p>
    <w:p w14:paraId="0A14F5BA" w14:textId="77777777" w:rsidR="00150892" w:rsidRPr="00991A34" w:rsidRDefault="00150892" w:rsidP="00150892">
      <w:pPr>
        <w:spacing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“Art. 13.  ........................................................................</w:t>
      </w:r>
    </w:p>
    <w:p w14:paraId="6123A8CD"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1</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w:t>
      </w:r>
      <w:proofErr w:type="gramEnd"/>
    </w:p>
    <w:p w14:paraId="300F9E36"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hyperlink r:id="rId31" w:anchor="art13§2" w:history="1">
        <w:r w:rsidRPr="00991A34">
          <w:rPr>
            <w:rFonts w:ascii="Book Antiqua" w:eastAsia="Times New Roman" w:hAnsi="Book Antiqua" w:cs="Arial"/>
            <w:color w:val="0000FF"/>
            <w:sz w:val="19"/>
            <w:szCs w:val="19"/>
            <w:u w:val="single"/>
            <w:lang w:eastAsia="pt-BR"/>
          </w:rPr>
          <w:t xml:space="preserve">§ 2º  </w:t>
        </w:r>
      </w:hyperlink>
      <w:r w:rsidRPr="00991A34">
        <w:rPr>
          <w:rFonts w:ascii="Book Antiqua" w:eastAsia="Times New Roman" w:hAnsi="Book Antiqua" w:cs="Arial"/>
          <w:color w:val="000000"/>
          <w:sz w:val="19"/>
          <w:szCs w:val="19"/>
          <w:lang w:eastAsia="pt-BR"/>
        </w:rPr>
        <w:t>Havendo acordo ou condenação com fundamento em dano causado por ato de discriminação étnica nos termos do disposto no art. 1</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desta Lei, a prestação em dinheiro reverterá diretamente ao fundo de que trata o </w:t>
      </w:r>
      <w:r w:rsidRPr="00991A34">
        <w:rPr>
          <w:rFonts w:ascii="Book Antiqua" w:eastAsia="Times New Roman" w:hAnsi="Book Antiqua" w:cs="Arial"/>
          <w:b/>
          <w:bCs/>
          <w:color w:val="000000"/>
          <w:sz w:val="19"/>
          <w:szCs w:val="19"/>
          <w:lang w:eastAsia="pt-BR"/>
        </w:rPr>
        <w:t>caput</w:t>
      </w:r>
      <w:r w:rsidRPr="00991A34">
        <w:rPr>
          <w:rFonts w:ascii="Book Antiqua" w:eastAsia="Times New Roman" w:hAnsi="Book Antiqua" w:cs="Arial"/>
          <w:color w:val="000000"/>
          <w:sz w:val="19"/>
          <w:szCs w:val="19"/>
          <w:lang w:eastAsia="pt-BR"/>
        </w:rPr>
        <w:t xml:space="preserve">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(NR)</w:t>
      </w:r>
    </w:p>
    <w:p w14:paraId="62353A02"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40" w:name="art63"/>
      <w:bookmarkEnd w:id="140"/>
      <w:r w:rsidRPr="00991A34">
        <w:rPr>
          <w:rFonts w:ascii="Book Antiqua" w:eastAsia="Times New Roman" w:hAnsi="Book Antiqua" w:cs="Arial"/>
          <w:color w:val="000000"/>
          <w:sz w:val="19"/>
          <w:szCs w:val="19"/>
          <w:lang w:eastAsia="pt-BR"/>
        </w:rPr>
        <w:t>Art. 63.  O § 1</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do art. 1</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da </w:t>
      </w:r>
      <w:hyperlink r:id="rId32" w:history="1">
        <w:r w:rsidRPr="00991A34">
          <w:rPr>
            <w:rFonts w:ascii="Book Antiqua" w:eastAsia="Times New Roman" w:hAnsi="Book Antiqua" w:cs="Arial"/>
            <w:color w:val="0000FF"/>
            <w:sz w:val="19"/>
            <w:szCs w:val="19"/>
            <w:u w:val="single"/>
            <w:lang w:eastAsia="pt-BR"/>
          </w:rPr>
          <w:t>Lei nº 10.778, de 24 de novembro de 2003</w:t>
        </w:r>
      </w:hyperlink>
      <w:r w:rsidRPr="00991A34">
        <w:rPr>
          <w:rFonts w:ascii="Book Antiqua" w:eastAsia="Times New Roman" w:hAnsi="Book Antiqua" w:cs="Arial"/>
          <w:color w:val="000000"/>
          <w:sz w:val="19"/>
          <w:szCs w:val="19"/>
          <w:lang w:eastAsia="pt-BR"/>
        </w:rPr>
        <w:t>, passa a vigorar com a seguinte redação:</w:t>
      </w:r>
    </w:p>
    <w:p w14:paraId="2EFF4801" w14:textId="77777777" w:rsidR="00150892" w:rsidRPr="00991A34" w:rsidRDefault="00150892" w:rsidP="00150892">
      <w:pPr>
        <w:spacing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“Art. 1</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w:t>
      </w:r>
      <w:proofErr w:type="gramEnd"/>
    </w:p>
    <w:p w14:paraId="127A09B6"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hyperlink r:id="rId33" w:anchor="art1§1" w:history="1">
        <w:r w:rsidRPr="00991A34">
          <w:rPr>
            <w:rFonts w:ascii="Book Antiqua" w:eastAsia="Times New Roman" w:hAnsi="Book Antiqua" w:cs="Arial"/>
            <w:color w:val="0000FF"/>
            <w:sz w:val="19"/>
            <w:szCs w:val="19"/>
            <w:u w:val="single"/>
            <w:lang w:eastAsia="pt-BR"/>
          </w:rPr>
          <w:t xml:space="preserve">§ 1º  </w:t>
        </w:r>
      </w:hyperlink>
      <w:r w:rsidRPr="00991A34">
        <w:rPr>
          <w:rFonts w:ascii="Book Antiqua" w:eastAsia="Times New Roman" w:hAnsi="Book Antiqua" w:cs="Arial"/>
          <w:color w:val="000000"/>
          <w:sz w:val="19"/>
          <w:szCs w:val="19"/>
          <w:lang w:eastAsia="pt-BR"/>
        </w:rPr>
        <w:t>Para os efeitos desta Lei, entende-se por violência contra a mulher qualquer ação ou conduta, baseada no gênero, inclusive decorrente de discriminação ou desigualdade étnica, que cause morte, dano ou sofrimento físico, sexual ou psicológico à mulher, tanto no âmbito público quanto no privado.</w:t>
      </w:r>
    </w:p>
    <w:p w14:paraId="6ED33932"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(NR)</w:t>
      </w:r>
    </w:p>
    <w:p w14:paraId="38462834" w14:textId="77777777" w:rsidR="00150892" w:rsidRPr="00991A34" w:rsidRDefault="00150892" w:rsidP="00150892">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41" w:name="art64"/>
      <w:bookmarkEnd w:id="141"/>
      <w:r w:rsidRPr="00991A34">
        <w:rPr>
          <w:rFonts w:ascii="Book Antiqua" w:eastAsia="Times New Roman" w:hAnsi="Book Antiqua" w:cs="Arial"/>
          <w:color w:val="000000"/>
          <w:sz w:val="19"/>
          <w:szCs w:val="19"/>
          <w:lang w:eastAsia="pt-BR"/>
        </w:rPr>
        <w:t>Art. 64.  O § 3</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do art. 20 da </w:t>
      </w:r>
      <w:hyperlink r:id="rId34" w:history="1">
        <w:r w:rsidRPr="00991A34">
          <w:rPr>
            <w:rFonts w:ascii="Book Antiqua" w:eastAsia="Times New Roman" w:hAnsi="Book Antiqua" w:cs="Arial"/>
            <w:color w:val="0000FF"/>
            <w:sz w:val="19"/>
            <w:szCs w:val="19"/>
            <w:u w:val="single"/>
            <w:lang w:eastAsia="pt-BR"/>
          </w:rPr>
          <w:t>Lei nº 7.716, de 1989</w:t>
        </w:r>
      </w:hyperlink>
      <w:r w:rsidRPr="00991A34">
        <w:rPr>
          <w:rFonts w:ascii="Book Antiqua" w:eastAsia="Times New Roman" w:hAnsi="Book Antiqua" w:cs="Arial"/>
          <w:color w:val="000000"/>
          <w:sz w:val="19"/>
          <w:szCs w:val="19"/>
          <w:lang w:eastAsia="pt-BR"/>
        </w:rPr>
        <w:t>, passa a vigorar acrescido do seguinte inciso III:</w:t>
      </w:r>
    </w:p>
    <w:p w14:paraId="7681223D" w14:textId="77777777" w:rsidR="00150892" w:rsidRPr="00991A34" w:rsidRDefault="00150892" w:rsidP="00150892">
      <w:pPr>
        <w:spacing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“Art. 20.  ......................................................................</w:t>
      </w:r>
    </w:p>
    <w:p w14:paraId="530B65B6"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w:t>
      </w:r>
    </w:p>
    <w:p w14:paraId="7749D227"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3</w:t>
      </w:r>
      <w:proofErr w:type="gramStart"/>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w:t>
      </w:r>
      <w:proofErr w:type="gramEnd"/>
    </w:p>
    <w:p w14:paraId="6610169B"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w:t>
      </w:r>
    </w:p>
    <w:p w14:paraId="12401CA4"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hyperlink r:id="rId35" w:anchor="art20§3iii" w:history="1">
        <w:r w:rsidRPr="00991A34">
          <w:rPr>
            <w:rFonts w:ascii="Book Antiqua" w:eastAsia="Times New Roman" w:hAnsi="Book Antiqua" w:cs="Arial"/>
            <w:color w:val="0000FF"/>
            <w:sz w:val="19"/>
            <w:szCs w:val="19"/>
            <w:u w:val="single"/>
            <w:lang w:eastAsia="pt-BR"/>
          </w:rPr>
          <w:t xml:space="preserve">III - </w:t>
        </w:r>
      </w:hyperlink>
      <w:r w:rsidRPr="00991A34">
        <w:rPr>
          <w:rFonts w:ascii="Book Antiqua" w:eastAsia="Times New Roman" w:hAnsi="Book Antiqua" w:cs="Arial"/>
          <w:color w:val="000000"/>
          <w:sz w:val="19"/>
          <w:szCs w:val="19"/>
          <w:lang w:eastAsia="pt-BR"/>
        </w:rPr>
        <w:t>a interdição das respectivas mensagens ou páginas de informação na rede mundial de computadores.</w:t>
      </w:r>
    </w:p>
    <w:p w14:paraId="40977B5F" w14:textId="77777777" w:rsidR="00150892" w:rsidRPr="00991A34" w:rsidRDefault="00150892" w:rsidP="00150892">
      <w:pPr>
        <w:spacing w:before="100" w:beforeAutospacing="1" w:after="100" w:afterAutospacing="1" w:line="240" w:lineRule="auto"/>
        <w:jc w:val="both"/>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 (NR)</w:t>
      </w:r>
    </w:p>
    <w:p w14:paraId="0E64C368" w14:textId="77777777" w:rsidR="00150892" w:rsidRPr="00991A34" w:rsidRDefault="00150892" w:rsidP="0015089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42" w:name="art65"/>
      <w:bookmarkEnd w:id="142"/>
      <w:r w:rsidRPr="00991A34">
        <w:rPr>
          <w:rFonts w:ascii="Book Antiqua" w:eastAsia="Times New Roman" w:hAnsi="Book Antiqua" w:cs="Arial"/>
          <w:color w:val="000000"/>
          <w:sz w:val="19"/>
          <w:szCs w:val="19"/>
          <w:lang w:eastAsia="pt-BR"/>
        </w:rPr>
        <w:t>Art. 65.  Esta Lei entra em vigor 90 (noventa) dias após a data de sua publicação.</w:t>
      </w:r>
    </w:p>
    <w:p w14:paraId="4AA922BB" w14:textId="77777777" w:rsidR="00150892" w:rsidRPr="00991A34" w:rsidRDefault="00150892" w:rsidP="00150892">
      <w:pPr>
        <w:spacing w:before="100" w:beforeAutospacing="1" w:after="100" w:afterAutospacing="1" w:line="240" w:lineRule="auto"/>
        <w:ind w:firstLine="567"/>
        <w:jc w:val="both"/>
        <w:rPr>
          <w:rFonts w:ascii="Book Antiqua" w:eastAsia="Times New Roman" w:hAnsi="Book Antiqua" w:cs="Arial"/>
          <w:sz w:val="19"/>
          <w:szCs w:val="19"/>
          <w:lang w:eastAsia="pt-BR"/>
        </w:rPr>
      </w:pPr>
      <w:proofErr w:type="gramStart"/>
      <w:r w:rsidRPr="00991A34">
        <w:rPr>
          <w:rFonts w:ascii="Book Antiqua" w:eastAsia="Times New Roman" w:hAnsi="Book Antiqua" w:cs="Arial"/>
          <w:color w:val="000000"/>
          <w:sz w:val="19"/>
          <w:szCs w:val="19"/>
          <w:lang w:eastAsia="pt-BR"/>
        </w:rPr>
        <w:t>Brasília,  20</w:t>
      </w:r>
      <w:proofErr w:type="gramEnd"/>
      <w:r w:rsidRPr="00991A34">
        <w:rPr>
          <w:rFonts w:ascii="Book Antiqua" w:eastAsia="Times New Roman" w:hAnsi="Book Antiqua" w:cs="Arial"/>
          <w:color w:val="000000"/>
          <w:sz w:val="19"/>
          <w:szCs w:val="19"/>
          <w:lang w:eastAsia="pt-BR"/>
        </w:rPr>
        <w:t>  de julho de 2010; 189</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da Independência e 122</w:t>
      </w:r>
      <w:r w:rsidRPr="00991A34">
        <w:rPr>
          <w:rFonts w:ascii="Book Antiqua" w:eastAsia="Times New Roman" w:hAnsi="Book Antiqua" w:cs="Arial"/>
          <w:color w:val="000000"/>
          <w:sz w:val="19"/>
          <w:szCs w:val="19"/>
          <w:u w:val="single"/>
          <w:vertAlign w:val="superscript"/>
          <w:lang w:eastAsia="pt-BR"/>
        </w:rPr>
        <w:t>o</w:t>
      </w:r>
      <w:r w:rsidRPr="00991A34">
        <w:rPr>
          <w:rFonts w:ascii="Book Antiqua" w:eastAsia="Times New Roman" w:hAnsi="Book Antiqua" w:cs="Arial"/>
          <w:color w:val="000000"/>
          <w:sz w:val="19"/>
          <w:szCs w:val="19"/>
          <w:lang w:eastAsia="pt-BR"/>
        </w:rPr>
        <w:t xml:space="preserve"> da República.</w:t>
      </w:r>
    </w:p>
    <w:p w14:paraId="55A63161" w14:textId="77777777" w:rsidR="00150892" w:rsidRPr="00991A34" w:rsidRDefault="00150892" w:rsidP="00991A34">
      <w:pPr>
        <w:spacing w:before="100" w:beforeAutospacing="1" w:after="100" w:afterAutospacing="1" w:line="240" w:lineRule="auto"/>
        <w:rPr>
          <w:rFonts w:ascii="Book Antiqua" w:eastAsia="Times New Roman" w:hAnsi="Book Antiqua" w:cs="Arial"/>
          <w:sz w:val="19"/>
          <w:szCs w:val="19"/>
          <w:lang w:eastAsia="pt-BR"/>
        </w:rPr>
      </w:pPr>
      <w:r w:rsidRPr="00991A34">
        <w:rPr>
          <w:rFonts w:ascii="Book Antiqua" w:eastAsia="Times New Roman" w:hAnsi="Book Antiqua" w:cs="Arial"/>
          <w:color w:val="000000"/>
          <w:sz w:val="19"/>
          <w:szCs w:val="19"/>
          <w:lang w:eastAsia="pt-BR"/>
        </w:rPr>
        <w:t>LUIZ INÁCIO LULA DA SILVA</w:t>
      </w:r>
      <w:r w:rsidRPr="00991A34">
        <w:rPr>
          <w:rFonts w:ascii="Book Antiqua" w:eastAsia="Times New Roman" w:hAnsi="Book Antiqua" w:cs="Arial"/>
          <w:sz w:val="19"/>
          <w:szCs w:val="19"/>
          <w:lang w:eastAsia="pt-BR"/>
        </w:rPr>
        <w:br/>
      </w:r>
      <w:proofErr w:type="spellStart"/>
      <w:r w:rsidRPr="00991A34">
        <w:rPr>
          <w:rFonts w:ascii="Book Antiqua" w:eastAsia="Times New Roman" w:hAnsi="Book Antiqua" w:cs="Arial"/>
          <w:i/>
          <w:iCs/>
          <w:sz w:val="19"/>
          <w:szCs w:val="19"/>
          <w:lang w:eastAsia="pt-BR"/>
        </w:rPr>
        <w:t>Eloi</w:t>
      </w:r>
      <w:proofErr w:type="spellEnd"/>
      <w:r w:rsidRPr="00991A34">
        <w:rPr>
          <w:rFonts w:ascii="Book Antiqua" w:eastAsia="Times New Roman" w:hAnsi="Book Antiqua" w:cs="Arial"/>
          <w:i/>
          <w:iCs/>
          <w:sz w:val="19"/>
          <w:szCs w:val="19"/>
          <w:lang w:eastAsia="pt-BR"/>
        </w:rPr>
        <w:t xml:space="preserve"> Ferreira de Araújo</w:t>
      </w:r>
    </w:p>
    <w:p w14:paraId="2F2D3E86" w14:textId="5CCDFF73" w:rsidR="00B6078B" w:rsidRPr="00150892" w:rsidRDefault="00150892" w:rsidP="00150892">
      <w:pPr>
        <w:spacing w:before="300" w:after="300" w:line="240" w:lineRule="auto"/>
        <w:jc w:val="both"/>
        <w:rPr>
          <w:rFonts w:ascii="Book Antiqua" w:eastAsia="Times New Roman" w:hAnsi="Book Antiqua" w:cs="Arial"/>
          <w:sz w:val="20"/>
          <w:szCs w:val="20"/>
          <w:lang w:eastAsia="pt-BR"/>
        </w:rPr>
      </w:pPr>
      <w:r w:rsidRPr="00991A34">
        <w:rPr>
          <w:rFonts w:ascii="Book Antiqua" w:eastAsia="Times New Roman" w:hAnsi="Book Antiqua" w:cs="Arial"/>
          <w:color w:val="FF0000"/>
          <w:sz w:val="19"/>
          <w:szCs w:val="19"/>
          <w:lang w:eastAsia="pt-BR"/>
        </w:rPr>
        <w:t>Este texto não substitui o publicado no DOU de 21.7.2010.</w:t>
      </w:r>
    </w:p>
    <w:sectPr w:rsidR="00B6078B" w:rsidRPr="00150892" w:rsidSect="00477578">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85344063">
    <w:abstractNumId w:val="2"/>
  </w:num>
  <w:num w:numId="2" w16cid:durableId="737944016">
    <w:abstractNumId w:val="1"/>
  </w:num>
  <w:num w:numId="3" w16cid:durableId="15607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D46"/>
    <w:rsid w:val="000227A0"/>
    <w:rsid w:val="000353EF"/>
    <w:rsid w:val="00093ADA"/>
    <w:rsid w:val="001013E6"/>
    <w:rsid w:val="00150892"/>
    <w:rsid w:val="00153BBD"/>
    <w:rsid w:val="00155E67"/>
    <w:rsid w:val="001654C6"/>
    <w:rsid w:val="001923FA"/>
    <w:rsid w:val="00194046"/>
    <w:rsid w:val="001E11AA"/>
    <w:rsid w:val="001F4D40"/>
    <w:rsid w:val="00202748"/>
    <w:rsid w:val="0020680D"/>
    <w:rsid w:val="00240B1F"/>
    <w:rsid w:val="0024743B"/>
    <w:rsid w:val="002530F7"/>
    <w:rsid w:val="0029095F"/>
    <w:rsid w:val="003020EB"/>
    <w:rsid w:val="003234AB"/>
    <w:rsid w:val="0033391A"/>
    <w:rsid w:val="00346239"/>
    <w:rsid w:val="00387ACC"/>
    <w:rsid w:val="003E2B1D"/>
    <w:rsid w:val="004149A8"/>
    <w:rsid w:val="0044512B"/>
    <w:rsid w:val="00457F59"/>
    <w:rsid w:val="00477578"/>
    <w:rsid w:val="00523D1B"/>
    <w:rsid w:val="00527FAC"/>
    <w:rsid w:val="005315E0"/>
    <w:rsid w:val="00576066"/>
    <w:rsid w:val="00581008"/>
    <w:rsid w:val="0058417F"/>
    <w:rsid w:val="005947B0"/>
    <w:rsid w:val="005A0E03"/>
    <w:rsid w:val="005B5337"/>
    <w:rsid w:val="005C01EB"/>
    <w:rsid w:val="005D7A8E"/>
    <w:rsid w:val="005E114C"/>
    <w:rsid w:val="005F5913"/>
    <w:rsid w:val="00673D1C"/>
    <w:rsid w:val="006774BD"/>
    <w:rsid w:val="006A2160"/>
    <w:rsid w:val="006A736A"/>
    <w:rsid w:val="006C2AD4"/>
    <w:rsid w:val="006E19C6"/>
    <w:rsid w:val="007043AE"/>
    <w:rsid w:val="00705084"/>
    <w:rsid w:val="00731576"/>
    <w:rsid w:val="00763F1E"/>
    <w:rsid w:val="00766AB4"/>
    <w:rsid w:val="0077401D"/>
    <w:rsid w:val="007C1CFD"/>
    <w:rsid w:val="007C377D"/>
    <w:rsid w:val="007D4B42"/>
    <w:rsid w:val="007E0203"/>
    <w:rsid w:val="0081370F"/>
    <w:rsid w:val="008763E8"/>
    <w:rsid w:val="008C4CF5"/>
    <w:rsid w:val="008D1528"/>
    <w:rsid w:val="009368AA"/>
    <w:rsid w:val="00953DEF"/>
    <w:rsid w:val="00956D24"/>
    <w:rsid w:val="009725BF"/>
    <w:rsid w:val="0098174D"/>
    <w:rsid w:val="009823C8"/>
    <w:rsid w:val="00991A34"/>
    <w:rsid w:val="009B0D2F"/>
    <w:rsid w:val="009B20A3"/>
    <w:rsid w:val="009C33E1"/>
    <w:rsid w:val="009E2116"/>
    <w:rsid w:val="00A2202A"/>
    <w:rsid w:val="00A3210F"/>
    <w:rsid w:val="00A43615"/>
    <w:rsid w:val="00A62894"/>
    <w:rsid w:val="00A64641"/>
    <w:rsid w:val="00AA3E88"/>
    <w:rsid w:val="00AD78E7"/>
    <w:rsid w:val="00AF3EDD"/>
    <w:rsid w:val="00B13443"/>
    <w:rsid w:val="00B13D89"/>
    <w:rsid w:val="00B20BC2"/>
    <w:rsid w:val="00B3143A"/>
    <w:rsid w:val="00B6078B"/>
    <w:rsid w:val="00B66FF9"/>
    <w:rsid w:val="00B754B9"/>
    <w:rsid w:val="00C2211A"/>
    <w:rsid w:val="00C22391"/>
    <w:rsid w:val="00C30D46"/>
    <w:rsid w:val="00CB43C7"/>
    <w:rsid w:val="00CF3095"/>
    <w:rsid w:val="00D077FD"/>
    <w:rsid w:val="00D143A8"/>
    <w:rsid w:val="00D60C67"/>
    <w:rsid w:val="00D6752A"/>
    <w:rsid w:val="00D874A6"/>
    <w:rsid w:val="00DE1101"/>
    <w:rsid w:val="00E07DDE"/>
    <w:rsid w:val="00E17515"/>
    <w:rsid w:val="00E3289C"/>
    <w:rsid w:val="00E5580A"/>
    <w:rsid w:val="00E909BE"/>
    <w:rsid w:val="00EC75FB"/>
    <w:rsid w:val="00EE5AD5"/>
    <w:rsid w:val="00F05766"/>
    <w:rsid w:val="00F33458"/>
    <w:rsid w:val="00F42A4A"/>
    <w:rsid w:val="00F62005"/>
    <w:rsid w:val="00F63EAA"/>
    <w:rsid w:val="00F77E13"/>
    <w:rsid w:val="00FA33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BE61"/>
  <w15:chartTrackingRefBased/>
  <w15:docId w15:val="{183F5AFF-D8A5-49DA-873D-73AF95BDC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33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33458"/>
    <w:pPr>
      <w:ind w:left="720"/>
      <w:contextualSpacing/>
    </w:pPr>
  </w:style>
  <w:style w:type="paragraph" w:styleId="NormalWeb">
    <w:name w:val="Normal (Web)"/>
    <w:basedOn w:val="Normal"/>
    <w:uiPriority w:val="99"/>
    <w:semiHidden/>
    <w:unhideWhenUsed/>
    <w:rsid w:val="0070508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7050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897157">
      <w:bodyDiv w:val="1"/>
      <w:marLeft w:val="0"/>
      <w:marRight w:val="0"/>
      <w:marTop w:val="0"/>
      <w:marBottom w:val="0"/>
      <w:divBdr>
        <w:top w:val="none" w:sz="0" w:space="0" w:color="auto"/>
        <w:left w:val="none" w:sz="0" w:space="0" w:color="auto"/>
        <w:bottom w:val="none" w:sz="0" w:space="0" w:color="auto"/>
        <w:right w:val="none" w:sz="0" w:space="0" w:color="auto"/>
      </w:divBdr>
      <w:divsChild>
        <w:div w:id="1457795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5890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741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455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190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6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1233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341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163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3400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6033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23-2026/2023/Lei/L14553.htm" TargetMode="External"/><Relationship Id="rId18" Type="http://schemas.openxmlformats.org/officeDocument/2006/relationships/hyperlink" Target="http://www.planalto.gov.br/ccivil_03/_Ato2023-2026/2023/Lei/L14553.htm" TargetMode="External"/><Relationship Id="rId26" Type="http://schemas.openxmlformats.org/officeDocument/2006/relationships/hyperlink" Target="http://www.planalto.gov.br/ccivil_03/LEIS/L7716.htm" TargetMode="External"/><Relationship Id="rId21" Type="http://schemas.openxmlformats.org/officeDocument/2006/relationships/hyperlink" Target="http://www.planalto.gov.br/ccivil_03/_Ato2023-2026/2023/Lei/L14553.htm" TargetMode="External"/><Relationship Id="rId34" Type="http://schemas.openxmlformats.org/officeDocument/2006/relationships/hyperlink" Target="http://www.planalto.gov.br/ccivil_03/LEIS/L7716.htm" TargetMode="External"/><Relationship Id="rId7" Type="http://schemas.openxmlformats.org/officeDocument/2006/relationships/hyperlink" Target="http://www.planalto.gov.br/ccivil_03/Constituicao/Constitui&#231;ao.htm" TargetMode="External"/><Relationship Id="rId12" Type="http://schemas.openxmlformats.org/officeDocument/2006/relationships/hyperlink" Target="http://www.planalto.gov.br/ccivil_03/_Ato2004-2006/2005/Lei/L11124.htm" TargetMode="External"/><Relationship Id="rId17" Type="http://schemas.openxmlformats.org/officeDocument/2006/relationships/hyperlink" Target="http://www.planalto.gov.br/ccivil_03/_Ato2023-2026/2023/Lei/L14553.htm" TargetMode="External"/><Relationship Id="rId25" Type="http://schemas.openxmlformats.org/officeDocument/2006/relationships/hyperlink" Target="http://www.planalto.gov.br/ccivil_03/LEIS/L7716.htm" TargetMode="External"/><Relationship Id="rId33" Type="http://schemas.openxmlformats.org/officeDocument/2006/relationships/hyperlink" Target="http://www.planalto.gov.br/ccivil_03/LEIS/2003/L10.778.htm" TargetMode="External"/><Relationship Id="rId2" Type="http://schemas.openxmlformats.org/officeDocument/2006/relationships/styles" Target="styles.xml"/><Relationship Id="rId16" Type="http://schemas.openxmlformats.org/officeDocument/2006/relationships/hyperlink" Target="http://www.planalto.gov.br/ccivil_03/_Ato2023-2026/2023/Lei/L14553.htm" TargetMode="External"/><Relationship Id="rId20" Type="http://schemas.openxmlformats.org/officeDocument/2006/relationships/hyperlink" Target="http://www.planalto.gov.br/ccivil_03/_Ato2023-2026/2023/Lei/L14553.htm" TargetMode="External"/><Relationship Id="rId29" Type="http://schemas.openxmlformats.org/officeDocument/2006/relationships/hyperlink" Target="http://www.planalto.gov.br/ccivil_03/LEIS/L9029.HTM" TargetMode="External"/><Relationship Id="rId1" Type="http://schemas.openxmlformats.org/officeDocument/2006/relationships/numbering" Target="numbering.xml"/><Relationship Id="rId6" Type="http://schemas.openxmlformats.org/officeDocument/2006/relationships/hyperlink" Target="http://www.planalto.gov.br/ccivil_03/LEIS/L9394.htm" TargetMode="External"/><Relationship Id="rId11" Type="http://schemas.openxmlformats.org/officeDocument/2006/relationships/hyperlink" Target="http://www.planalto.gov.br/ccivil_03/Constituicao/Constitui&#231;ao.htm" TargetMode="External"/><Relationship Id="rId24" Type="http://schemas.openxmlformats.org/officeDocument/2006/relationships/hyperlink" Target="http://www.planalto.gov.br/ccivil_03/LEIS/L7716.htm" TargetMode="External"/><Relationship Id="rId32" Type="http://schemas.openxmlformats.org/officeDocument/2006/relationships/hyperlink" Target="http://www.planalto.gov.br/ccivil_03/LEIS/2003/L10.778.htm" TargetMode="External"/><Relationship Id="rId37" Type="http://schemas.openxmlformats.org/officeDocument/2006/relationships/theme" Target="theme/theme1.xml"/><Relationship Id="rId5" Type="http://schemas.openxmlformats.org/officeDocument/2006/relationships/hyperlink" Target="http://legislacao.planalto.gov.br/legisla/legislacao.nsf/Viw_Identificacao/lei%2012.288-2010?OpenDocument" TargetMode="External"/><Relationship Id="rId15" Type="http://schemas.openxmlformats.org/officeDocument/2006/relationships/hyperlink" Target="http://www.planalto.gov.br/ccivil_03/_Ato2023-2026/2023/Lei/L14553.htm" TargetMode="External"/><Relationship Id="rId23" Type="http://schemas.openxmlformats.org/officeDocument/2006/relationships/hyperlink" Target="http://www.planalto.gov.br/ccivil_03/LEIS/L7347orig.htm" TargetMode="External"/><Relationship Id="rId28" Type="http://schemas.openxmlformats.org/officeDocument/2006/relationships/hyperlink" Target="http://www.planalto.gov.br/ccivil_03/LEIS/L9029.HTM" TargetMode="External"/><Relationship Id="rId36" Type="http://schemas.openxmlformats.org/officeDocument/2006/relationships/fontTable" Target="fontTable.xml"/><Relationship Id="rId10" Type="http://schemas.openxmlformats.org/officeDocument/2006/relationships/hyperlink" Target="http://www.planalto.gov.br/ccivil_03/Constituicao/Constitui&#231;ao.htm" TargetMode="External"/><Relationship Id="rId19" Type="http://schemas.openxmlformats.org/officeDocument/2006/relationships/hyperlink" Target="http://www.planalto.gov.br/ccivil_03/_Ato2023-2026/2023/Lei/L14553.htm" TargetMode="External"/><Relationship Id="rId31" Type="http://schemas.openxmlformats.org/officeDocument/2006/relationships/hyperlink" Target="http://www.planalto.gov.br/ccivil_03/LEIS/L7347orig.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_Ato2023-2026/2023/Lei/L14553.htm" TargetMode="External"/><Relationship Id="rId22" Type="http://schemas.openxmlformats.org/officeDocument/2006/relationships/hyperlink" Target="http://www.planalto.gov.br/ccivil_03/LEIS/L7716.htm" TargetMode="External"/><Relationship Id="rId27" Type="http://schemas.openxmlformats.org/officeDocument/2006/relationships/hyperlink" Target="http://www.planalto.gov.br/ccivil_03/LEIS/L9029.HTM" TargetMode="External"/><Relationship Id="rId30" Type="http://schemas.openxmlformats.org/officeDocument/2006/relationships/hyperlink" Target="http://www.planalto.gov.br/ccivil_03/LEIS/L7347orig.htm" TargetMode="External"/><Relationship Id="rId35" Type="http://schemas.openxmlformats.org/officeDocument/2006/relationships/hyperlink" Target="http://www.planalto.gov.br/ccivil_03/LEIS/L7716.htm" TargetMode="External"/><Relationship Id="rId8" Type="http://schemas.openxmlformats.org/officeDocument/2006/relationships/hyperlink" Target="http://www.planalto.gov.br/ccivil_03/Constituicao/Constitui&#231;ao.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17</Pages>
  <Words>8916</Words>
  <Characters>48148</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76</cp:revision>
  <dcterms:created xsi:type="dcterms:W3CDTF">2019-06-15T18:07:00Z</dcterms:created>
  <dcterms:modified xsi:type="dcterms:W3CDTF">2025-07-25T19:07:00Z</dcterms:modified>
</cp:coreProperties>
</file>