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0A99" w14:textId="65739D3F" w:rsidR="00262953" w:rsidRPr="009A27E3" w:rsidRDefault="00262953" w:rsidP="00262953">
      <w:pPr>
        <w:jc w:val="center"/>
        <w:rPr>
          <w:rFonts w:ascii="Book Antiqua" w:hAnsi="Book Antiqua" w:cs="Times New Roman"/>
          <w:b/>
          <w:sz w:val="19"/>
          <w:szCs w:val="19"/>
        </w:rPr>
      </w:pPr>
      <w:r w:rsidRPr="009A27E3">
        <w:rPr>
          <w:rFonts w:ascii="Book Antiqua" w:hAnsi="Book Antiqua" w:cs="Times New Roman"/>
          <w:b/>
          <w:sz w:val="19"/>
          <w:szCs w:val="19"/>
        </w:rPr>
        <w:t>ESTATUTO D</w:t>
      </w:r>
      <w:r w:rsidR="009478C0">
        <w:rPr>
          <w:rFonts w:ascii="Book Antiqua" w:hAnsi="Book Antiqua" w:cs="Times New Roman"/>
          <w:b/>
          <w:sz w:val="19"/>
          <w:szCs w:val="19"/>
        </w:rPr>
        <w:t>A</w:t>
      </w:r>
      <w:r w:rsidRPr="009A27E3">
        <w:rPr>
          <w:rFonts w:ascii="Book Antiqua" w:hAnsi="Book Antiqua" w:cs="Times New Roman"/>
          <w:b/>
          <w:sz w:val="19"/>
          <w:szCs w:val="19"/>
        </w:rPr>
        <w:t xml:space="preserve"> </w:t>
      </w:r>
      <w:r w:rsidR="009478C0">
        <w:rPr>
          <w:rFonts w:ascii="Book Antiqua" w:hAnsi="Book Antiqua" w:cs="Times New Roman"/>
          <w:b/>
          <w:sz w:val="19"/>
          <w:szCs w:val="19"/>
        </w:rPr>
        <w:t>PESSOA IDOSA</w:t>
      </w:r>
      <w:r w:rsidRPr="009A27E3">
        <w:rPr>
          <w:rFonts w:ascii="Book Antiqua" w:hAnsi="Book Antiqua" w:cs="Times New Roman"/>
          <w:b/>
          <w:sz w:val="19"/>
          <w:szCs w:val="19"/>
        </w:rPr>
        <w:t xml:space="preserve"> – Lei 10.741/2003</w:t>
      </w:r>
      <w:r w:rsidR="009A27E3">
        <w:rPr>
          <w:rFonts w:ascii="Book Antiqua" w:hAnsi="Book Antiqua" w:cs="Times New Roman"/>
          <w:b/>
          <w:sz w:val="19"/>
          <w:szCs w:val="19"/>
        </w:rPr>
        <w:t xml:space="preserve"> (E</w:t>
      </w:r>
      <w:r w:rsidR="00D633C1">
        <w:rPr>
          <w:rFonts w:ascii="Book Antiqua" w:hAnsi="Book Antiqua" w:cs="Times New Roman"/>
          <w:b/>
          <w:sz w:val="19"/>
          <w:szCs w:val="19"/>
        </w:rPr>
        <w:t>P</w:t>
      </w:r>
      <w:r w:rsidR="009A27E3">
        <w:rPr>
          <w:rFonts w:ascii="Book Antiqua" w:hAnsi="Book Antiqua" w:cs="Times New Roman"/>
          <w:b/>
          <w:sz w:val="19"/>
          <w:szCs w:val="19"/>
        </w:rPr>
        <w:t>I)</w:t>
      </w:r>
    </w:p>
    <w:p w14:paraId="76877AF4" w14:textId="77777777" w:rsidR="00262953" w:rsidRPr="009A27E3" w:rsidRDefault="00262953" w:rsidP="00262953">
      <w:pPr>
        <w:jc w:val="center"/>
        <w:rPr>
          <w:rFonts w:ascii="Book Antiqua" w:hAnsi="Book Antiqua" w:cs="Times New Roman"/>
          <w:b/>
          <w:sz w:val="19"/>
          <w:szCs w:val="19"/>
        </w:rPr>
      </w:pPr>
      <w:r w:rsidRPr="009A27E3">
        <w:rPr>
          <w:rFonts w:ascii="Book Antiqua" w:hAnsi="Book Antiqua" w:cs="Times New Roman"/>
          <w:b/>
          <w:sz w:val="19"/>
          <w:szCs w:val="19"/>
        </w:rPr>
        <w:t>MATERIAL COM QUESTÕES DE CONCURSO e ALGUMAS REFERÊNCIAS À SÚMULAS E JULGADOS DOS TRIBUNAIS SUPERIORES</w:t>
      </w:r>
    </w:p>
    <w:p w14:paraId="4684C7A5" w14:textId="77777777" w:rsidR="00262953" w:rsidRPr="009A27E3" w:rsidRDefault="00262953" w:rsidP="00262953">
      <w:pPr>
        <w:jc w:val="center"/>
        <w:rPr>
          <w:rFonts w:ascii="Book Antiqua" w:hAnsi="Book Antiqua" w:cs="Times New Roman"/>
          <w:b/>
          <w:color w:val="FF0000"/>
          <w:sz w:val="19"/>
          <w:szCs w:val="19"/>
        </w:rPr>
      </w:pPr>
      <w:r w:rsidRPr="009A27E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262953" w:rsidRPr="006130F5" w14:paraId="7C8D497C" w14:textId="77777777" w:rsidTr="00385293">
        <w:trPr>
          <w:trHeight w:val="4008"/>
        </w:trPr>
        <w:tc>
          <w:tcPr>
            <w:tcW w:w="8568" w:type="dxa"/>
            <w:shd w:val="clear" w:color="auto" w:fill="E7E6E6" w:themeFill="background2"/>
          </w:tcPr>
          <w:p w14:paraId="6EEBD915" w14:textId="0A9E8357" w:rsidR="00262953" w:rsidRPr="00385293" w:rsidRDefault="00262953" w:rsidP="009B06B0">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sidR="00544587">
              <w:rPr>
                <w:rFonts w:ascii="Book Antiqua" w:eastAsia="Times New Roman" w:hAnsi="Book Antiqua" w:cs="Times New Roman"/>
                <w:b/>
                <w:color w:val="FF0000"/>
                <w:sz w:val="18"/>
                <w:szCs w:val="18"/>
                <w:lang w:eastAsia="pt-BR"/>
              </w:rPr>
              <w:t>13/07/</w:t>
            </w:r>
            <w:r w:rsidR="009B06B0">
              <w:rPr>
                <w:rFonts w:ascii="Book Antiqua" w:eastAsia="Times New Roman" w:hAnsi="Book Antiqua" w:cs="Times New Roman"/>
                <w:b/>
                <w:color w:val="FF0000"/>
                <w:sz w:val="18"/>
                <w:szCs w:val="18"/>
                <w:lang w:eastAsia="pt-BR"/>
              </w:rPr>
              <w:t>20</w:t>
            </w:r>
            <w:r w:rsidR="00544587">
              <w:rPr>
                <w:rFonts w:ascii="Book Antiqua" w:eastAsia="Times New Roman" w:hAnsi="Book Antiqua" w:cs="Times New Roman"/>
                <w:b/>
                <w:color w:val="FF0000"/>
                <w:sz w:val="18"/>
                <w:szCs w:val="18"/>
                <w:lang w:eastAsia="pt-BR"/>
              </w:rPr>
              <w:t>25</w:t>
            </w:r>
            <w:r w:rsidR="009B06B0">
              <w:rPr>
                <w:rFonts w:ascii="Book Antiqua" w:eastAsia="Times New Roman" w:hAnsi="Book Antiqua" w:cs="Times New Roman"/>
                <w:b/>
                <w:color w:val="FF0000"/>
                <w:sz w:val="18"/>
                <w:szCs w:val="18"/>
                <w:lang w:eastAsia="pt-BR"/>
              </w:rPr>
              <w:t>:</w:t>
            </w:r>
            <w:r w:rsidR="00633DB9">
              <w:rPr>
                <w:rFonts w:ascii="Book Antiqua" w:eastAsia="Times New Roman" w:hAnsi="Book Antiqua" w:cs="Times New Roman"/>
                <w:b/>
                <w:color w:val="FF0000"/>
                <w:sz w:val="18"/>
                <w:szCs w:val="18"/>
                <w:lang w:eastAsia="pt-BR"/>
              </w:rPr>
              <w:t xml:space="preserve"> </w:t>
            </w:r>
            <w:r w:rsidR="00633DB9" w:rsidRPr="00B06366">
              <w:rPr>
                <w:rFonts w:ascii="Book Antiqua" w:eastAsia="Times New Roman" w:hAnsi="Book Antiqua" w:cs="Times New Roman"/>
                <w:b/>
                <w:color w:val="FF0000"/>
                <w:sz w:val="18"/>
                <w:szCs w:val="18"/>
                <w:highlight w:val="cyan"/>
                <w:lang w:eastAsia="pt-BR"/>
              </w:rPr>
              <w:t>Lei nº 14.181</w:t>
            </w:r>
            <w:r w:rsidR="00633DB9" w:rsidRPr="009B06B0">
              <w:rPr>
                <w:rFonts w:ascii="Book Antiqua" w:eastAsia="Times New Roman" w:hAnsi="Book Antiqua" w:cs="Times New Roman"/>
                <w:b/>
                <w:color w:val="FF0000"/>
                <w:sz w:val="18"/>
                <w:szCs w:val="18"/>
                <w:lang w:eastAsia="pt-BR"/>
              </w:rPr>
              <w:t>, de 1º.7.2021</w:t>
            </w:r>
            <w:r w:rsidR="00633DB9" w:rsidRPr="00510068">
              <w:rPr>
                <w:rFonts w:ascii="Book Antiqua" w:eastAsia="Times New Roman" w:hAnsi="Book Antiqua" w:cs="Times New Roman"/>
                <w:b/>
                <w:color w:val="FF0000"/>
                <w:sz w:val="18"/>
                <w:szCs w:val="18"/>
                <w:lang w:eastAsia="pt-BR"/>
              </w:rPr>
              <w:t>.</w:t>
            </w:r>
            <w:r w:rsidR="009B06B0">
              <w:rPr>
                <w:rFonts w:ascii="Book Antiqua" w:eastAsia="Times New Roman" w:hAnsi="Book Antiqua" w:cs="Times New Roman"/>
                <w:b/>
                <w:color w:val="FF0000"/>
                <w:sz w:val="18"/>
                <w:szCs w:val="18"/>
                <w:lang w:eastAsia="pt-BR"/>
              </w:rPr>
              <w:t xml:space="preserve">; </w:t>
            </w:r>
            <w:r w:rsidR="009B06B0" w:rsidRPr="009B06B0">
              <w:rPr>
                <w:rFonts w:ascii="Book Antiqua" w:eastAsia="Times New Roman" w:hAnsi="Book Antiqua" w:cs="Times New Roman"/>
                <w:b/>
                <w:color w:val="FF0000"/>
                <w:sz w:val="18"/>
                <w:szCs w:val="18"/>
                <w:highlight w:val="cyan"/>
                <w:lang w:eastAsia="pt-BR"/>
              </w:rPr>
              <w:t>Lei nº 14.423</w:t>
            </w:r>
            <w:r w:rsidR="009B06B0" w:rsidRPr="009B06B0">
              <w:rPr>
                <w:rFonts w:ascii="Book Antiqua" w:eastAsia="Times New Roman" w:hAnsi="Book Antiqua" w:cs="Times New Roman"/>
                <w:b/>
                <w:color w:val="FF0000"/>
                <w:sz w:val="18"/>
                <w:szCs w:val="18"/>
                <w:lang w:eastAsia="pt-BR"/>
              </w:rPr>
              <w:t>, de 22.7.2022</w:t>
            </w:r>
            <w:r w:rsidR="00544587">
              <w:rPr>
                <w:rFonts w:ascii="Book Antiqua" w:eastAsia="Times New Roman" w:hAnsi="Book Antiqua" w:cs="Times New Roman"/>
                <w:b/>
                <w:color w:val="FF0000"/>
                <w:sz w:val="18"/>
                <w:szCs w:val="18"/>
                <w:lang w:eastAsia="pt-BR"/>
              </w:rPr>
              <w:t xml:space="preserve">; </w:t>
            </w:r>
            <w:r w:rsidR="00544587" w:rsidRPr="002638E8">
              <w:rPr>
                <w:rFonts w:ascii="Book Antiqua" w:hAnsi="Book Antiqua"/>
                <w:b/>
                <w:color w:val="FF0000"/>
                <w:sz w:val="18"/>
                <w:szCs w:val="18"/>
                <w:highlight w:val="cyan"/>
              </w:rPr>
              <w:t>Lei nº 15.163</w:t>
            </w:r>
            <w:r w:rsidR="00544587" w:rsidRPr="002638E8">
              <w:rPr>
                <w:rFonts w:ascii="Book Antiqua" w:hAnsi="Book Antiqua"/>
                <w:b/>
                <w:color w:val="FF0000"/>
                <w:sz w:val="18"/>
                <w:szCs w:val="18"/>
              </w:rPr>
              <w:t>, de 3.7.2025</w:t>
            </w:r>
            <w:r w:rsidR="00544587">
              <w:rPr>
                <w:rFonts w:ascii="Book Antiqua" w:hAnsi="Book Antiqua"/>
                <w:b/>
                <w:color w:val="FF0000"/>
                <w:sz w:val="18"/>
                <w:szCs w:val="18"/>
              </w:rPr>
              <w:t>.</w:t>
            </w:r>
          </w:p>
          <w:p w14:paraId="68F3FA28" w14:textId="04B977C8" w:rsidR="00262953" w:rsidRPr="00385293" w:rsidRDefault="00262953" w:rsidP="004934F3">
            <w:pPr>
              <w:jc w:val="both"/>
              <w:rPr>
                <w:rFonts w:ascii="Book Antiqua" w:eastAsia="Times New Roman" w:hAnsi="Book Antiqua" w:cs="Times New Roman"/>
                <w:b/>
                <w:sz w:val="18"/>
                <w:szCs w:val="18"/>
                <w:lang w:eastAsia="pt-BR"/>
              </w:rPr>
            </w:pPr>
          </w:p>
          <w:p w14:paraId="72D0B05D" w14:textId="4EF7A3EE" w:rsidR="006130F5" w:rsidRPr="00385293" w:rsidRDefault="006130F5"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sidR="008A2B3E">
              <w:rPr>
                <w:rFonts w:ascii="Book Antiqua" w:eastAsia="Times New Roman" w:hAnsi="Book Antiqua" w:cs="Times New Roman"/>
                <w:b/>
                <w:color w:val="FF0000"/>
                <w:sz w:val="18"/>
                <w:szCs w:val="18"/>
                <w:lang w:eastAsia="pt-BR"/>
              </w:rPr>
              <w:t>30/01/2023</w:t>
            </w:r>
            <w:r w:rsidRPr="00385293">
              <w:rPr>
                <w:rFonts w:ascii="Book Antiqua" w:eastAsia="Times New Roman" w:hAnsi="Book Antiqua" w:cs="Times New Roman"/>
                <w:b/>
                <w:color w:val="FF0000"/>
                <w:sz w:val="18"/>
                <w:szCs w:val="18"/>
                <w:lang w:eastAsia="pt-BR"/>
              </w:rPr>
              <w:t xml:space="preserve"> – Info 641 (art. 40, I)</w:t>
            </w:r>
            <w:r w:rsidR="002973AB">
              <w:rPr>
                <w:rFonts w:ascii="Book Antiqua" w:eastAsia="Times New Roman" w:hAnsi="Book Antiqua" w:cs="Times New Roman"/>
                <w:b/>
                <w:color w:val="FF0000"/>
                <w:sz w:val="18"/>
                <w:szCs w:val="18"/>
                <w:lang w:eastAsia="pt-BR"/>
              </w:rPr>
              <w:t>; Info 650 (art. 71)</w:t>
            </w:r>
            <w:r w:rsidR="00FD64E1">
              <w:rPr>
                <w:rFonts w:ascii="Book Antiqua" w:eastAsia="Times New Roman" w:hAnsi="Book Antiqua" w:cs="Times New Roman"/>
                <w:b/>
                <w:color w:val="FF0000"/>
                <w:sz w:val="18"/>
                <w:szCs w:val="18"/>
                <w:lang w:eastAsia="pt-BR"/>
              </w:rPr>
              <w:t>; Sem Info (art. 15, §3º)</w:t>
            </w:r>
            <w:r w:rsidR="006420D3">
              <w:rPr>
                <w:rFonts w:ascii="Book Antiqua" w:eastAsia="Times New Roman" w:hAnsi="Book Antiqua" w:cs="Times New Roman"/>
                <w:b/>
                <w:color w:val="FF0000"/>
                <w:sz w:val="18"/>
                <w:szCs w:val="18"/>
                <w:lang w:eastAsia="pt-BR"/>
              </w:rPr>
              <w:t>; Info 660 (art. 16)</w:t>
            </w:r>
            <w:r w:rsidR="000D5899">
              <w:rPr>
                <w:rFonts w:ascii="Book Antiqua" w:eastAsia="Times New Roman" w:hAnsi="Book Antiqua" w:cs="Times New Roman"/>
                <w:b/>
                <w:color w:val="FF0000"/>
                <w:sz w:val="18"/>
                <w:szCs w:val="18"/>
                <w:lang w:eastAsia="pt-BR"/>
              </w:rPr>
              <w:t>; Info 730 (art. 15, §3º)</w:t>
            </w:r>
            <w:r w:rsidR="008A2B3E">
              <w:rPr>
                <w:rFonts w:ascii="Book Antiqua" w:eastAsia="Times New Roman" w:hAnsi="Book Antiqua" w:cs="Times New Roman"/>
                <w:b/>
                <w:color w:val="FF0000"/>
                <w:sz w:val="18"/>
                <w:szCs w:val="18"/>
                <w:lang w:eastAsia="pt-BR"/>
              </w:rPr>
              <w:t>; Info 746 (art. 51).</w:t>
            </w:r>
          </w:p>
          <w:p w14:paraId="4B0AC5D6" w14:textId="77777777" w:rsidR="006130F5" w:rsidRPr="00385293" w:rsidRDefault="006130F5" w:rsidP="00C12ED3">
            <w:pPr>
              <w:jc w:val="center"/>
              <w:rPr>
                <w:rFonts w:ascii="Book Antiqua" w:eastAsia="Times New Roman" w:hAnsi="Book Antiqua" w:cs="Times New Roman"/>
                <w:b/>
                <w:sz w:val="18"/>
                <w:szCs w:val="18"/>
                <w:lang w:eastAsia="pt-BR"/>
              </w:rPr>
            </w:pPr>
          </w:p>
          <w:p w14:paraId="77548BDD" w14:textId="38BFBB5F" w:rsidR="00262953" w:rsidRPr="00385293" w:rsidRDefault="00262953"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6B516B">
              <w:rPr>
                <w:rFonts w:ascii="Book Antiqua" w:eastAsia="Times New Roman" w:hAnsi="Book Antiqua" w:cs="Times New Roman"/>
                <w:b/>
                <w:color w:val="FF0000"/>
                <w:sz w:val="18"/>
                <w:szCs w:val="18"/>
                <w:lang w:eastAsia="pt-BR"/>
              </w:rPr>
              <w:t xml:space="preserve">: </w:t>
            </w:r>
            <w:r w:rsidR="00724C99">
              <w:rPr>
                <w:rFonts w:ascii="Book Antiqua" w:eastAsia="Times New Roman" w:hAnsi="Book Antiqua" w:cs="Times New Roman"/>
                <w:b/>
                <w:color w:val="FF0000"/>
                <w:sz w:val="18"/>
                <w:szCs w:val="18"/>
                <w:lang w:eastAsia="pt-BR"/>
              </w:rPr>
              <w:t>06/08</w:t>
            </w:r>
            <w:r w:rsidR="00CB4A38">
              <w:rPr>
                <w:rFonts w:ascii="Book Antiqua" w:eastAsia="Times New Roman" w:hAnsi="Book Antiqua" w:cs="Times New Roman"/>
                <w:b/>
                <w:color w:val="FF0000"/>
                <w:sz w:val="18"/>
                <w:szCs w:val="18"/>
                <w:lang w:eastAsia="pt-BR"/>
              </w:rPr>
              <w:t>/2025</w:t>
            </w:r>
            <w:r w:rsidRPr="00385293">
              <w:rPr>
                <w:rFonts w:ascii="Book Antiqua" w:eastAsia="Times New Roman" w:hAnsi="Book Antiqua" w:cs="Times New Roman"/>
                <w:b/>
                <w:color w:val="FF0000"/>
                <w:sz w:val="18"/>
                <w:szCs w:val="18"/>
                <w:lang w:eastAsia="pt-BR"/>
              </w:rPr>
              <w:t>.</w:t>
            </w:r>
          </w:p>
          <w:p w14:paraId="0186976C" w14:textId="77777777" w:rsidR="00262953" w:rsidRPr="00385293" w:rsidRDefault="00262953" w:rsidP="004934F3">
            <w:pPr>
              <w:jc w:val="both"/>
              <w:rPr>
                <w:rFonts w:ascii="Book Antiqua" w:eastAsia="Times New Roman" w:hAnsi="Book Antiqua" w:cs="Times New Roman"/>
                <w:b/>
                <w:sz w:val="18"/>
                <w:szCs w:val="18"/>
                <w:lang w:eastAsia="pt-BR"/>
              </w:rPr>
            </w:pPr>
          </w:p>
          <w:p w14:paraId="236BC0B6" w14:textId="77777777" w:rsidR="00262953" w:rsidRPr="00385293" w:rsidRDefault="00262953"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77CCBB9D" w14:textId="77777777" w:rsidR="00262953" w:rsidRPr="00385293" w:rsidRDefault="00262953" w:rsidP="004934F3">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044675E7"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1E25E487"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2EBCDF11"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10.741/2003).</w:t>
            </w:r>
          </w:p>
          <w:p w14:paraId="1EC668B8"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CAC10A5" w14:textId="77777777" w:rsidR="00262953" w:rsidRPr="00385293" w:rsidRDefault="00262953" w:rsidP="004934F3">
            <w:pPr>
              <w:jc w:val="both"/>
              <w:rPr>
                <w:rFonts w:ascii="Book Antiqua" w:eastAsia="Times New Roman" w:hAnsi="Book Antiqua" w:cs="Times New Roman"/>
                <w:sz w:val="18"/>
                <w:szCs w:val="18"/>
                <w:lang w:eastAsia="pt-BR"/>
              </w:rPr>
            </w:pPr>
          </w:p>
          <w:p w14:paraId="30074D74" w14:textId="77777777" w:rsidR="00262953" w:rsidRPr="00385293" w:rsidRDefault="00262953" w:rsidP="004934F3">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389CDCA2" w14:textId="3754E681" w:rsidR="00262953" w:rsidRPr="00765691" w:rsidRDefault="00262953" w:rsidP="004934F3">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p w14:paraId="4F1BC34C" w14:textId="75CAB45B" w:rsidR="00765691" w:rsidRPr="00765691" w:rsidRDefault="00765691" w:rsidP="004934F3">
            <w:pPr>
              <w:pStyle w:val="PargrafodaLista"/>
              <w:numPr>
                <w:ilvl w:val="0"/>
                <w:numId w:val="3"/>
              </w:numPr>
              <w:jc w:val="both"/>
              <w:rPr>
                <w:rFonts w:ascii="Book Antiqua" w:eastAsia="Times New Roman" w:hAnsi="Book Antiqua" w:cs="Times New Roman"/>
                <w:sz w:val="20"/>
                <w:szCs w:val="20"/>
                <w:lang w:eastAsia="pt-BR"/>
              </w:rPr>
            </w:pPr>
            <w:r w:rsidRPr="008701C7">
              <w:rPr>
                <w:rFonts w:ascii="Book Antiqua" w:hAnsi="Book Antiqua"/>
                <w:b/>
                <w:color w:val="FF0000"/>
                <w:sz w:val="18"/>
                <w:szCs w:val="18"/>
                <w:highlight w:val="green"/>
              </w:rPr>
              <w:t>Obs.</w:t>
            </w:r>
            <w:r w:rsidRPr="008701C7">
              <w:rPr>
                <w:rFonts w:ascii="Book Antiqua" w:hAnsi="Book Antiqua"/>
                <w:sz w:val="18"/>
                <w:szCs w:val="18"/>
              </w:rPr>
              <w:t xml:space="preserve">: </w:t>
            </w:r>
            <w:r>
              <w:rPr>
                <w:rFonts w:ascii="Book Antiqua" w:hAnsi="Book Antiqua"/>
                <w:b/>
                <w:sz w:val="18"/>
                <w:szCs w:val="18"/>
              </w:rPr>
              <w:t>Controle das questões</w:t>
            </w:r>
            <w:r w:rsidRPr="008701C7">
              <w:rPr>
                <w:rFonts w:ascii="Book Antiqua" w:hAnsi="Book Antiqua"/>
                <w:b/>
                <w:sz w:val="18"/>
                <w:szCs w:val="18"/>
              </w:rPr>
              <w:t xml:space="preserve"> no</w:t>
            </w:r>
            <w:r>
              <w:rPr>
                <w:rFonts w:ascii="Book Antiqua" w:hAnsi="Book Antiqua"/>
                <w:b/>
                <w:sz w:val="18"/>
                <w:szCs w:val="18"/>
              </w:rPr>
              <w:t xml:space="preserve"> </w:t>
            </w:r>
            <w:proofErr w:type="spellStart"/>
            <w:r w:rsidRPr="008701C7">
              <w:rPr>
                <w:rFonts w:ascii="Book Antiqua" w:hAnsi="Book Antiqua"/>
                <w:b/>
                <w:sz w:val="18"/>
                <w:szCs w:val="18"/>
              </w:rPr>
              <w:t>Qconcursos</w:t>
            </w:r>
            <w:proofErr w:type="spellEnd"/>
            <w:r w:rsidRPr="008701C7">
              <w:rPr>
                <w:rFonts w:ascii="Book Antiqua" w:hAnsi="Book Antiqua"/>
                <w:b/>
                <w:sz w:val="18"/>
                <w:szCs w:val="18"/>
              </w:rPr>
              <w:t xml:space="preserve"> sobre o </w:t>
            </w:r>
            <w:r w:rsidR="00E93E17">
              <w:rPr>
                <w:rFonts w:ascii="Book Antiqua" w:hAnsi="Book Antiqua"/>
                <w:b/>
                <w:sz w:val="18"/>
                <w:szCs w:val="18"/>
              </w:rPr>
              <w:t>Estatuto d</w:t>
            </w:r>
            <w:r w:rsidR="009478C0">
              <w:rPr>
                <w:rFonts w:ascii="Book Antiqua" w:hAnsi="Book Antiqua"/>
                <w:b/>
                <w:sz w:val="18"/>
                <w:szCs w:val="18"/>
              </w:rPr>
              <w:t>a</w:t>
            </w:r>
            <w:r w:rsidR="00E93E17">
              <w:rPr>
                <w:rFonts w:ascii="Book Antiqua" w:hAnsi="Book Antiqua"/>
                <w:b/>
                <w:sz w:val="18"/>
                <w:szCs w:val="18"/>
              </w:rPr>
              <w:t xml:space="preserve"> </w:t>
            </w:r>
            <w:r w:rsidR="009478C0">
              <w:rPr>
                <w:rFonts w:ascii="Book Antiqua" w:hAnsi="Book Antiqua"/>
                <w:b/>
                <w:sz w:val="18"/>
                <w:szCs w:val="18"/>
              </w:rPr>
              <w:t>Pessoa Idosa</w:t>
            </w:r>
            <w:r w:rsidRPr="008701C7">
              <w:rPr>
                <w:rFonts w:ascii="Book Antiqua" w:hAnsi="Book Antiqua"/>
                <w:b/>
                <w:sz w:val="18"/>
                <w:szCs w:val="18"/>
              </w:rPr>
              <w:t>:</w:t>
            </w:r>
            <w:r>
              <w:rPr>
                <w:rFonts w:ascii="Book Antiqua" w:hAnsi="Book Antiqua"/>
                <w:b/>
                <w:sz w:val="18"/>
                <w:szCs w:val="18"/>
              </w:rPr>
              <w:t xml:space="preserve"> </w:t>
            </w:r>
            <w:r w:rsidR="00810C7C">
              <w:rPr>
                <w:rFonts w:ascii="Book Antiqua" w:hAnsi="Book Antiqua"/>
                <w:b/>
                <w:sz w:val="18"/>
                <w:szCs w:val="18"/>
              </w:rPr>
              <w:t>A</w:t>
            </w:r>
            <w:r>
              <w:rPr>
                <w:rFonts w:ascii="Book Antiqua" w:hAnsi="Book Antiqua"/>
                <w:b/>
                <w:sz w:val="18"/>
                <w:szCs w:val="18"/>
              </w:rPr>
              <w:t>)</w:t>
            </w:r>
            <w:r w:rsidRPr="008701C7">
              <w:rPr>
                <w:rFonts w:ascii="Book Antiqua" w:hAnsi="Book Antiqua"/>
                <w:b/>
                <w:sz w:val="18"/>
                <w:szCs w:val="18"/>
              </w:rPr>
              <w:t xml:space="preserve"> </w:t>
            </w:r>
            <w:r w:rsidRPr="004062D2">
              <w:rPr>
                <w:rFonts w:ascii="Book Antiqua" w:hAnsi="Book Antiqua"/>
                <w:b/>
                <w:sz w:val="18"/>
                <w:szCs w:val="18"/>
                <w:highlight w:val="cyan"/>
              </w:rPr>
              <w:t>Questões realizadas</w:t>
            </w:r>
            <w:r>
              <w:rPr>
                <w:rFonts w:ascii="Book Antiqua" w:hAnsi="Book Antiqua"/>
                <w:b/>
                <w:sz w:val="18"/>
                <w:szCs w:val="18"/>
              </w:rPr>
              <w:t xml:space="preserve"> [</w:t>
            </w:r>
            <w:r w:rsidR="0014252D">
              <w:rPr>
                <w:rFonts w:ascii="Book Antiqua" w:hAnsi="Book Antiqua"/>
                <w:b/>
                <w:sz w:val="18"/>
                <w:szCs w:val="18"/>
                <w:highlight w:val="yellow"/>
              </w:rPr>
              <w:t>2</w:t>
            </w:r>
            <w:r>
              <w:rPr>
                <w:rFonts w:ascii="Book Antiqua" w:hAnsi="Book Antiqua"/>
                <w:b/>
                <w:sz w:val="18"/>
                <w:szCs w:val="18"/>
                <w:highlight w:val="yellow"/>
              </w:rPr>
              <w:t>.</w:t>
            </w:r>
            <w:r w:rsidR="0014252D">
              <w:rPr>
                <w:rFonts w:ascii="Book Antiqua" w:hAnsi="Book Antiqua"/>
                <w:b/>
                <w:sz w:val="18"/>
                <w:szCs w:val="18"/>
                <w:highlight w:val="yellow"/>
              </w:rPr>
              <w:t>218</w:t>
            </w:r>
            <w:r>
              <w:rPr>
                <w:rFonts w:ascii="Book Antiqua" w:hAnsi="Book Antiqua"/>
                <w:b/>
                <w:sz w:val="18"/>
                <w:szCs w:val="18"/>
              </w:rPr>
              <w:t xml:space="preserve"> – </w:t>
            </w:r>
            <w:r w:rsidRPr="00474AC3">
              <w:rPr>
                <w:rFonts w:ascii="Book Antiqua" w:hAnsi="Book Antiqua"/>
                <w:b/>
                <w:sz w:val="18"/>
                <w:szCs w:val="18"/>
                <w:highlight w:val="magenta"/>
              </w:rPr>
              <w:t>2000/20</w:t>
            </w:r>
            <w:r>
              <w:rPr>
                <w:rFonts w:ascii="Book Antiqua" w:hAnsi="Book Antiqua"/>
                <w:b/>
                <w:sz w:val="18"/>
                <w:szCs w:val="18"/>
                <w:highlight w:val="magenta"/>
              </w:rPr>
              <w:t>2</w:t>
            </w:r>
            <w:r w:rsidR="00FC1CAC">
              <w:rPr>
                <w:rFonts w:ascii="Book Antiqua" w:hAnsi="Book Antiqua"/>
                <w:b/>
                <w:sz w:val="18"/>
                <w:szCs w:val="18"/>
                <w:highlight w:val="magenta"/>
              </w:rPr>
              <w:t>5</w:t>
            </w:r>
            <w:r>
              <w:rPr>
                <w:rFonts w:ascii="Book Antiqua" w:hAnsi="Book Antiqua"/>
                <w:b/>
                <w:sz w:val="18"/>
                <w:szCs w:val="18"/>
              </w:rPr>
              <w:t xml:space="preserve">] </w:t>
            </w:r>
            <w:r w:rsidR="00810C7C">
              <w:rPr>
                <w:rFonts w:ascii="Book Antiqua" w:hAnsi="Book Antiqua"/>
                <w:b/>
                <w:sz w:val="18"/>
                <w:szCs w:val="18"/>
              </w:rPr>
              <w:t>B</w:t>
            </w:r>
            <w:r>
              <w:rPr>
                <w:rFonts w:ascii="Book Antiqua" w:hAnsi="Book Antiqua"/>
                <w:b/>
                <w:sz w:val="18"/>
                <w:szCs w:val="18"/>
              </w:rPr>
              <w:t xml:space="preserve">) </w:t>
            </w:r>
            <w:r w:rsidRPr="004062D2">
              <w:rPr>
                <w:rFonts w:ascii="Book Antiqua" w:hAnsi="Book Antiqua"/>
                <w:b/>
                <w:sz w:val="18"/>
                <w:szCs w:val="18"/>
                <w:highlight w:val="cyan"/>
              </w:rPr>
              <w:t>Questões pendentes</w:t>
            </w:r>
            <w:r>
              <w:rPr>
                <w:rFonts w:ascii="Book Antiqua" w:hAnsi="Book Antiqua"/>
                <w:b/>
                <w:sz w:val="18"/>
                <w:szCs w:val="18"/>
              </w:rPr>
              <w:t xml:space="preserve">: [i) </w:t>
            </w:r>
            <w:r w:rsidR="00F77626" w:rsidRPr="00080542">
              <w:rPr>
                <w:rFonts w:ascii="Book Antiqua" w:hAnsi="Book Antiqua"/>
                <w:b/>
                <w:sz w:val="18"/>
                <w:szCs w:val="18"/>
                <w:highlight w:val="magenta"/>
              </w:rPr>
              <w:t>202</w:t>
            </w:r>
            <w:r w:rsidR="00F77626">
              <w:rPr>
                <w:rFonts w:ascii="Book Antiqua" w:hAnsi="Book Antiqua"/>
                <w:b/>
                <w:sz w:val="18"/>
                <w:szCs w:val="18"/>
                <w:highlight w:val="magenta"/>
              </w:rPr>
              <w:t>4</w:t>
            </w:r>
            <w:r w:rsidR="00F77626">
              <w:rPr>
                <w:rFonts w:ascii="Book Antiqua" w:hAnsi="Book Antiqua"/>
                <w:b/>
                <w:sz w:val="18"/>
                <w:szCs w:val="18"/>
              </w:rPr>
              <w:t xml:space="preserve">: </w:t>
            </w:r>
            <w:r w:rsidR="00FC1CAC">
              <w:rPr>
                <w:rFonts w:ascii="Book Antiqua" w:hAnsi="Book Antiqua"/>
                <w:b/>
                <w:sz w:val="18"/>
                <w:szCs w:val="18"/>
                <w:highlight w:val="yellow"/>
              </w:rPr>
              <w:t>1</w:t>
            </w:r>
            <w:r w:rsidR="0014252D">
              <w:rPr>
                <w:rFonts w:ascii="Book Antiqua" w:hAnsi="Book Antiqua"/>
                <w:b/>
                <w:sz w:val="18"/>
                <w:szCs w:val="18"/>
                <w:highlight w:val="yellow"/>
              </w:rPr>
              <w:t>0</w:t>
            </w:r>
            <w:r w:rsidR="002E64F9">
              <w:rPr>
                <w:rFonts w:ascii="Book Antiqua" w:hAnsi="Book Antiqua"/>
                <w:b/>
                <w:sz w:val="18"/>
                <w:szCs w:val="18"/>
              </w:rPr>
              <w:t xml:space="preserve">; </w:t>
            </w:r>
            <w:proofErr w:type="spellStart"/>
            <w:r w:rsidR="002E64F9">
              <w:rPr>
                <w:rFonts w:ascii="Book Antiqua" w:hAnsi="Book Antiqua"/>
                <w:b/>
                <w:sz w:val="18"/>
                <w:szCs w:val="18"/>
              </w:rPr>
              <w:t>ii</w:t>
            </w:r>
            <w:proofErr w:type="spellEnd"/>
            <w:r w:rsidR="002E64F9">
              <w:rPr>
                <w:rFonts w:ascii="Book Antiqua" w:hAnsi="Book Antiqua"/>
                <w:b/>
                <w:sz w:val="18"/>
                <w:szCs w:val="18"/>
              </w:rPr>
              <w:t xml:space="preserve">) </w:t>
            </w:r>
            <w:r w:rsidR="002E64F9" w:rsidRPr="00080542">
              <w:rPr>
                <w:rFonts w:ascii="Book Antiqua" w:hAnsi="Book Antiqua"/>
                <w:b/>
                <w:sz w:val="18"/>
                <w:szCs w:val="18"/>
                <w:highlight w:val="magenta"/>
              </w:rPr>
              <w:t>202</w:t>
            </w:r>
            <w:r w:rsidR="002E64F9">
              <w:rPr>
                <w:rFonts w:ascii="Book Antiqua" w:hAnsi="Book Antiqua"/>
                <w:b/>
                <w:sz w:val="18"/>
                <w:szCs w:val="18"/>
                <w:highlight w:val="magenta"/>
              </w:rPr>
              <w:t>5</w:t>
            </w:r>
            <w:r w:rsidR="002E64F9">
              <w:rPr>
                <w:rFonts w:ascii="Book Antiqua" w:hAnsi="Book Antiqua"/>
                <w:b/>
                <w:sz w:val="18"/>
                <w:szCs w:val="18"/>
              </w:rPr>
              <w:t xml:space="preserve">: </w:t>
            </w:r>
            <w:r w:rsidR="002E64F9">
              <w:rPr>
                <w:rFonts w:ascii="Book Antiqua" w:hAnsi="Book Antiqua"/>
                <w:b/>
                <w:sz w:val="18"/>
                <w:szCs w:val="18"/>
                <w:highlight w:val="yellow"/>
              </w:rPr>
              <w:t>0</w:t>
            </w:r>
            <w:r w:rsidR="009D730E">
              <w:rPr>
                <w:rFonts w:ascii="Book Antiqua" w:hAnsi="Book Antiqua"/>
                <w:b/>
                <w:sz w:val="18"/>
                <w:szCs w:val="18"/>
                <w:highlight w:val="yellow"/>
              </w:rPr>
              <w:t>4</w:t>
            </w:r>
            <w:r w:rsidR="00080542">
              <w:rPr>
                <w:rFonts w:ascii="Book Antiqua" w:hAnsi="Book Antiqua"/>
                <w:b/>
                <w:sz w:val="18"/>
                <w:szCs w:val="18"/>
              </w:rPr>
              <w:t xml:space="preserve"> </w:t>
            </w:r>
            <w:r>
              <w:rPr>
                <w:rFonts w:ascii="Book Antiqua" w:hAnsi="Book Antiqua"/>
                <w:b/>
                <w:sz w:val="18"/>
                <w:szCs w:val="18"/>
              </w:rPr>
              <w:t xml:space="preserve">= </w:t>
            </w:r>
            <w:r w:rsidRPr="006D57E1">
              <w:rPr>
                <w:rFonts w:ascii="Book Antiqua" w:hAnsi="Book Antiqua"/>
                <w:b/>
                <w:sz w:val="18"/>
                <w:szCs w:val="18"/>
                <w:highlight w:val="red"/>
              </w:rPr>
              <w:t>total</w:t>
            </w:r>
            <w:r>
              <w:rPr>
                <w:rFonts w:ascii="Book Antiqua" w:hAnsi="Book Antiqua"/>
                <w:b/>
                <w:sz w:val="18"/>
                <w:szCs w:val="18"/>
              </w:rPr>
              <w:t xml:space="preserve">: </w:t>
            </w:r>
            <w:r w:rsidR="002E64F9">
              <w:rPr>
                <w:rFonts w:ascii="Book Antiqua" w:hAnsi="Book Antiqua"/>
                <w:b/>
                <w:sz w:val="18"/>
                <w:szCs w:val="18"/>
                <w:highlight w:val="yellow"/>
              </w:rPr>
              <w:t>1</w:t>
            </w:r>
            <w:r w:rsidR="0014252D">
              <w:rPr>
                <w:rFonts w:ascii="Book Antiqua" w:hAnsi="Book Antiqua"/>
                <w:b/>
                <w:sz w:val="18"/>
                <w:szCs w:val="18"/>
                <w:highlight w:val="yellow"/>
              </w:rPr>
              <w:t>4</w:t>
            </w:r>
            <w:r>
              <w:rPr>
                <w:rFonts w:ascii="Book Antiqua" w:hAnsi="Book Antiqua"/>
                <w:b/>
                <w:sz w:val="18"/>
                <w:szCs w:val="18"/>
              </w:rPr>
              <w:t>]</w:t>
            </w:r>
          </w:p>
          <w:p w14:paraId="233327DF" w14:textId="4643F864" w:rsidR="00765691" w:rsidRPr="00765691" w:rsidRDefault="00765691" w:rsidP="00765691">
            <w:pPr>
              <w:jc w:val="both"/>
              <w:rPr>
                <w:rFonts w:ascii="Book Antiqua" w:eastAsia="Times New Roman" w:hAnsi="Book Antiqua" w:cs="Times New Roman"/>
                <w:sz w:val="20"/>
                <w:szCs w:val="20"/>
                <w:lang w:eastAsia="pt-BR"/>
              </w:rPr>
            </w:pPr>
          </w:p>
        </w:tc>
      </w:tr>
    </w:tbl>
    <w:p w14:paraId="53491215" w14:textId="77777777" w:rsidR="00885E25" w:rsidRPr="006130F5" w:rsidRDefault="00885E25" w:rsidP="00885E2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130F5">
          <w:rPr>
            <w:rFonts w:ascii="Book Antiqua" w:eastAsia="Times New Roman" w:hAnsi="Book Antiqua" w:cs="Times New Roman"/>
            <w:b/>
            <w:bCs/>
            <w:color w:val="000080"/>
            <w:sz w:val="20"/>
            <w:szCs w:val="20"/>
            <w:u w:val="single"/>
            <w:lang w:eastAsia="pt-BR"/>
          </w:rPr>
          <w:t>LEI N</w:t>
        </w:r>
        <w:r w:rsidRPr="006130F5">
          <w:rPr>
            <w:rFonts w:ascii="Book Antiqua" w:eastAsia="Times New Roman" w:hAnsi="Book Antiqua" w:cs="Times New Roman"/>
            <w:b/>
            <w:bCs/>
            <w:color w:val="000080"/>
            <w:sz w:val="20"/>
            <w:szCs w:val="20"/>
            <w:u w:val="single"/>
            <w:vertAlign w:val="superscript"/>
            <w:lang w:eastAsia="pt-BR"/>
          </w:rPr>
          <w:t>o</w:t>
        </w:r>
        <w:r w:rsidRPr="006130F5">
          <w:rPr>
            <w:rFonts w:ascii="Book Antiqua" w:eastAsia="Times New Roman" w:hAnsi="Book Antiqua" w:cs="Times New Roman"/>
            <w:b/>
            <w:bCs/>
            <w:color w:val="000080"/>
            <w:sz w:val="20"/>
            <w:szCs w:val="20"/>
            <w:u w:val="single"/>
            <w:lang w:eastAsia="pt-BR"/>
          </w:rPr>
          <w:t xml:space="preserve"> 10.741, DE 1º DE OUTUBRO DE 2003.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85E25" w:rsidRPr="006130F5" w14:paraId="24AF6A23" w14:textId="77777777" w:rsidTr="00EE0DA2">
        <w:trPr>
          <w:trHeight w:val="285"/>
          <w:tblCellSpacing w:w="0" w:type="dxa"/>
        </w:trPr>
        <w:tc>
          <w:tcPr>
            <w:tcW w:w="1333" w:type="pct"/>
            <w:vAlign w:val="center"/>
            <w:hideMark/>
          </w:tcPr>
          <w:p w14:paraId="146612C9" w14:textId="1544E5CB" w:rsidR="00885E25" w:rsidRPr="00EE0DA2" w:rsidRDefault="00885E25" w:rsidP="00885E25">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2AEB6C88" w14:textId="3DE39FB2" w:rsidR="00885E25" w:rsidRPr="00EE0DA2" w:rsidRDefault="009478C0"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478C0">
              <w:rPr>
                <w:rFonts w:ascii="Book Antiqua" w:eastAsia="Times New Roman" w:hAnsi="Book Antiqua" w:cs="Times New Roman"/>
                <w:color w:val="800000"/>
                <w:sz w:val="18"/>
                <w:szCs w:val="18"/>
                <w:lang w:eastAsia="pt-BR"/>
              </w:rPr>
              <w:t>Dispõe sobre o Estatuto da Pessoa Idosa e dá outras providências. (Redação dada pela Lei nº 13.423, de 2022)</w:t>
            </w:r>
          </w:p>
        </w:tc>
      </w:tr>
    </w:tbl>
    <w:p w14:paraId="7887743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sz w:val="19"/>
          <w:szCs w:val="19"/>
          <w:lang w:eastAsia="pt-BR"/>
        </w:rPr>
        <w:t xml:space="preserve">        O PRESIDENTE DA REPÚBLICA </w:t>
      </w:r>
      <w:r w:rsidRPr="009A27E3">
        <w:rPr>
          <w:rFonts w:ascii="Book Antiqua" w:eastAsia="Times New Roman" w:hAnsi="Book Antiqua" w:cs="Times New Roman"/>
          <w:sz w:val="19"/>
          <w:szCs w:val="19"/>
          <w:lang w:eastAsia="pt-BR"/>
        </w:rPr>
        <w:t>Faço saber que o Congresso Nacional decreta e eu sanciono a seguinte Lei:</w:t>
      </w:r>
    </w:p>
    <w:p w14:paraId="7F814D7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TÍTULO I</w:t>
      </w:r>
      <w:r w:rsidRPr="009A27E3">
        <w:rPr>
          <w:rFonts w:ascii="Book Antiqua" w:eastAsia="Times New Roman" w:hAnsi="Book Antiqua" w:cs="Times New Roman"/>
          <w:sz w:val="19"/>
          <w:szCs w:val="19"/>
          <w:highlight w:val="green"/>
          <w:lang w:eastAsia="pt-BR"/>
        </w:rPr>
        <w:br/>
        <w:t>Disposições Preliminares</w:t>
      </w:r>
    </w:p>
    <w:p w14:paraId="1E85F480" w14:textId="2C5C006E" w:rsidR="00885E25" w:rsidRPr="00C7734C" w:rsidRDefault="00885E25" w:rsidP="00811E79">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AE0031">
        <w:rPr>
          <w:rFonts w:ascii="Book Antiqua" w:eastAsia="Times New Roman" w:hAnsi="Book Antiqua" w:cs="Times New Roman"/>
          <w:b/>
          <w:bCs/>
          <w:caps/>
          <w:sz w:val="19"/>
          <w:szCs w:val="19"/>
          <w:highlight w:val="green"/>
          <w:lang w:eastAsia="pt-BR"/>
        </w:rPr>
        <w:t>É instituído</w:t>
      </w:r>
      <w:r w:rsidRPr="009A27E3">
        <w:rPr>
          <w:rFonts w:ascii="Book Antiqua" w:eastAsia="Times New Roman" w:hAnsi="Book Antiqua" w:cs="Times New Roman"/>
          <w:sz w:val="19"/>
          <w:szCs w:val="19"/>
          <w:lang w:eastAsia="pt-BR"/>
        </w:rPr>
        <w:t xml:space="preserve"> o </w:t>
      </w:r>
      <w:r w:rsidR="009B06B0" w:rsidRPr="009B06B0">
        <w:rPr>
          <w:rFonts w:ascii="Book Antiqua" w:eastAsia="Times New Roman" w:hAnsi="Book Antiqua" w:cs="Times New Roman"/>
          <w:b/>
          <w:bCs/>
          <w:caps/>
          <w:sz w:val="19"/>
          <w:szCs w:val="19"/>
          <w:shd w:val="clear" w:color="auto" w:fill="F7CAAC" w:themeFill="accent2" w:themeFillTint="66"/>
          <w:lang w:eastAsia="pt-BR"/>
        </w:rPr>
        <w:t>Estatuto da Pessoa Idosa</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caps/>
          <w:sz w:val="19"/>
          <w:szCs w:val="19"/>
          <w:highlight w:val="green"/>
          <w:lang w:eastAsia="pt-BR"/>
        </w:rPr>
        <w:t>destinado a regular</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sz w:val="19"/>
          <w:szCs w:val="19"/>
          <w:lang w:eastAsia="pt-BR"/>
        </w:rPr>
        <w:t xml:space="preserve">os </w:t>
      </w:r>
      <w:r w:rsidRPr="00AE0031">
        <w:rPr>
          <w:rFonts w:ascii="Book Antiqua" w:eastAsia="Times New Roman" w:hAnsi="Book Antiqua" w:cs="Times New Roman"/>
          <w:b/>
          <w:bCs/>
          <w:sz w:val="19"/>
          <w:szCs w:val="19"/>
          <w:highlight w:val="cyan"/>
          <w:lang w:eastAsia="pt-BR"/>
        </w:rPr>
        <w:t>direitos assegurados</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sz w:val="19"/>
          <w:szCs w:val="19"/>
          <w:lang w:eastAsia="pt-BR"/>
        </w:rPr>
        <w:t xml:space="preserve">às </w:t>
      </w:r>
      <w:r w:rsidRPr="009A27E3">
        <w:rPr>
          <w:rFonts w:ascii="Book Antiqua" w:eastAsia="Times New Roman" w:hAnsi="Book Antiqua" w:cs="Times New Roman"/>
          <w:b/>
          <w:bCs/>
          <w:sz w:val="19"/>
          <w:szCs w:val="19"/>
          <w:highlight w:val="yellow"/>
          <w:lang w:eastAsia="pt-BR"/>
        </w:rPr>
        <w:t>pessoas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com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igual</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superior a 60 (sessenta) anos</w:t>
      </w:r>
      <w:r w:rsidRPr="001978E2">
        <w:rPr>
          <w:rFonts w:ascii="Book Antiqua" w:eastAsia="Times New Roman" w:hAnsi="Book Antiqua" w:cs="Times New Roman"/>
          <w:sz w:val="16"/>
          <w:szCs w:val="16"/>
          <w:lang w:eastAsia="pt-BR"/>
        </w:rPr>
        <w:t>.</w:t>
      </w:r>
      <w:r w:rsidR="009B06B0" w:rsidRPr="001978E2">
        <w:rPr>
          <w:rFonts w:ascii="Book Antiqua" w:eastAsia="Times New Roman" w:hAnsi="Book Antiqua" w:cs="Times New Roman"/>
          <w:sz w:val="16"/>
          <w:szCs w:val="16"/>
          <w:lang w:eastAsia="pt-BR"/>
        </w:rPr>
        <w:t xml:space="preserve"> </w:t>
      </w:r>
      <w:hyperlink r:id="rId9"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256695" w:rsidRPr="001978E2">
        <w:rPr>
          <w:rFonts w:ascii="Book Antiqua" w:eastAsia="Times New Roman" w:hAnsi="Book Antiqua" w:cs="Times New Roman"/>
          <w:sz w:val="16"/>
          <w:szCs w:val="16"/>
          <w:lang w:eastAsia="pt-BR"/>
        </w:rPr>
        <w:t xml:space="preserve"> </w:t>
      </w:r>
      <w:r w:rsidR="00256695" w:rsidRPr="001978E2">
        <w:rPr>
          <w:rFonts w:ascii="Book Antiqua" w:eastAsia="Times New Roman" w:hAnsi="Book Antiqua" w:cs="Times New Roman"/>
          <w:b/>
          <w:bCs/>
          <w:color w:val="FF0000"/>
          <w:sz w:val="16"/>
          <w:szCs w:val="16"/>
          <w:u w:val="single"/>
          <w:lang w:eastAsia="pt-BR"/>
        </w:rPr>
        <w:t>(PCAP-2010)</w:t>
      </w:r>
      <w:r w:rsidR="00DF56B2" w:rsidRPr="001978E2">
        <w:rPr>
          <w:rFonts w:ascii="Book Antiqua" w:eastAsia="Times New Roman" w:hAnsi="Book Antiqua" w:cs="Times New Roman"/>
          <w:sz w:val="16"/>
          <w:szCs w:val="16"/>
          <w:lang w:eastAsia="pt-BR"/>
        </w:rPr>
        <w:t xml:space="preserve"> </w:t>
      </w:r>
      <w:r w:rsidR="00942A5F" w:rsidRPr="001978E2">
        <w:rPr>
          <w:rFonts w:ascii="Book Antiqua" w:eastAsia="Times New Roman" w:hAnsi="Book Antiqua" w:cs="Times New Roman"/>
          <w:b/>
          <w:color w:val="FF0000"/>
          <w:sz w:val="16"/>
          <w:szCs w:val="16"/>
          <w:u w:val="single"/>
          <w:lang w:eastAsia="pt-BR"/>
        </w:rPr>
        <w:t>(TJRJ-2013)</w:t>
      </w:r>
      <w:r w:rsidR="00AD1DE9" w:rsidRPr="001978E2">
        <w:rPr>
          <w:rFonts w:ascii="Book Antiqua" w:eastAsia="Times New Roman" w:hAnsi="Book Antiqua" w:cs="Times New Roman"/>
          <w:b/>
          <w:color w:val="FF0000"/>
          <w:sz w:val="16"/>
          <w:szCs w:val="16"/>
          <w:lang w:eastAsia="pt-BR"/>
        </w:rPr>
        <w:t xml:space="preserve"> </w:t>
      </w:r>
      <w:r w:rsidR="00AD1DE9" w:rsidRPr="001978E2">
        <w:rPr>
          <w:rFonts w:ascii="Book Antiqua" w:eastAsia="Times New Roman" w:hAnsi="Book Antiqua" w:cs="Times New Roman"/>
          <w:b/>
          <w:bCs/>
          <w:color w:val="FF0000"/>
          <w:sz w:val="16"/>
          <w:szCs w:val="16"/>
          <w:u w:val="single"/>
          <w:lang w:eastAsia="pt-BR"/>
        </w:rPr>
        <w:t>(DPETO-2013)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555AE0" w:rsidRPr="001978E2">
        <w:rPr>
          <w:rFonts w:ascii="Book Antiqua" w:eastAsia="Times New Roman" w:hAnsi="Book Antiqua" w:cs="Times New Roman"/>
          <w:sz w:val="16"/>
          <w:szCs w:val="16"/>
          <w:lang w:eastAsia="pt-BR"/>
        </w:rPr>
        <w:t xml:space="preserve"> </w:t>
      </w:r>
      <w:r w:rsidR="00555AE0" w:rsidRPr="001978E2">
        <w:rPr>
          <w:rFonts w:ascii="Book Antiqua" w:eastAsia="Times New Roman" w:hAnsi="Book Antiqua" w:cs="Times New Roman"/>
          <w:b/>
          <w:bCs/>
          <w:color w:val="FF0000"/>
          <w:sz w:val="16"/>
          <w:szCs w:val="16"/>
          <w:u w:val="single"/>
          <w:lang w:eastAsia="pt-BR"/>
        </w:rPr>
        <w:t>(MPSC-</w:t>
      </w:r>
      <w:r w:rsidR="00351D7B" w:rsidRPr="001978E2">
        <w:rPr>
          <w:rFonts w:ascii="Book Antiqua" w:eastAsia="Times New Roman" w:hAnsi="Book Antiqua" w:cs="Times New Roman"/>
          <w:b/>
          <w:bCs/>
          <w:color w:val="FF0000"/>
          <w:sz w:val="16"/>
          <w:szCs w:val="16"/>
          <w:u w:val="single"/>
          <w:lang w:eastAsia="pt-BR"/>
        </w:rPr>
        <w:t>2012/</w:t>
      </w:r>
      <w:r w:rsidR="00C04979" w:rsidRPr="001978E2">
        <w:rPr>
          <w:rFonts w:ascii="Book Antiqua" w:eastAsia="Times New Roman" w:hAnsi="Book Antiqua" w:cs="Times New Roman"/>
          <w:b/>
          <w:bCs/>
          <w:color w:val="FF0000"/>
          <w:sz w:val="16"/>
          <w:szCs w:val="16"/>
          <w:u w:val="single"/>
          <w:lang w:eastAsia="pt-BR"/>
        </w:rPr>
        <w:t>2013/</w:t>
      </w:r>
      <w:r w:rsidR="00555AE0" w:rsidRPr="001978E2">
        <w:rPr>
          <w:rFonts w:ascii="Book Antiqua" w:eastAsia="Times New Roman" w:hAnsi="Book Antiqua" w:cs="Times New Roman"/>
          <w:b/>
          <w:bCs/>
          <w:color w:val="FF0000"/>
          <w:sz w:val="16"/>
          <w:szCs w:val="16"/>
          <w:u w:val="single"/>
          <w:lang w:eastAsia="pt-BR"/>
        </w:rPr>
        <w:t>2016)</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541E98"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(PGM-POA/RS-2016)</w:t>
      </w:r>
      <w:r w:rsidR="00490F08" w:rsidRPr="001978E2">
        <w:rPr>
          <w:rFonts w:ascii="Book Antiqua" w:eastAsia="Times New Roman" w:hAnsi="Book Antiqua" w:cs="Times New Roman"/>
          <w:b/>
          <w:bCs/>
          <w:color w:val="FF0000"/>
          <w:sz w:val="16"/>
          <w:szCs w:val="16"/>
          <w:lang w:eastAsia="pt-BR"/>
        </w:rPr>
        <w:t xml:space="preserve"> </w:t>
      </w:r>
      <w:r w:rsidR="00490F08" w:rsidRPr="001978E2">
        <w:rPr>
          <w:rFonts w:ascii="Book Antiqua" w:eastAsia="Times New Roman" w:hAnsi="Book Antiqua" w:cs="Times New Roman"/>
          <w:b/>
          <w:color w:val="FF0000"/>
          <w:sz w:val="16"/>
          <w:szCs w:val="16"/>
          <w:u w:val="single"/>
          <w:lang w:eastAsia="pt-BR"/>
        </w:rPr>
        <w:t>(MPRS-2017)</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C12ED3" w:rsidRPr="001978E2">
        <w:rPr>
          <w:rFonts w:ascii="Book Antiqua" w:eastAsia="Times New Roman" w:hAnsi="Book Antiqua" w:cs="Times New Roman"/>
          <w:b/>
          <w:color w:val="FF0000"/>
          <w:sz w:val="16"/>
          <w:szCs w:val="16"/>
          <w:lang w:eastAsia="pt-BR"/>
        </w:rPr>
        <w:t xml:space="preserve"> </w:t>
      </w:r>
      <w:r w:rsidR="00C12ED3" w:rsidRPr="001978E2">
        <w:rPr>
          <w:rFonts w:ascii="Book Antiqua" w:eastAsia="Times New Roman" w:hAnsi="Book Antiqua" w:cs="Times New Roman"/>
          <w:b/>
          <w:bCs/>
          <w:color w:val="FF0000"/>
          <w:sz w:val="16"/>
          <w:szCs w:val="16"/>
          <w:u w:val="single"/>
          <w:lang w:eastAsia="pt-BR"/>
        </w:rPr>
        <w:t>(MPBA-2018)</w:t>
      </w:r>
      <w:r w:rsidR="00E36F23" w:rsidRPr="001978E2">
        <w:rPr>
          <w:rFonts w:ascii="Book Antiqua" w:eastAsia="Times New Roman" w:hAnsi="Book Antiqua" w:cs="Times New Roman"/>
          <w:b/>
          <w:bCs/>
          <w:color w:val="FF0000"/>
          <w:sz w:val="16"/>
          <w:szCs w:val="16"/>
          <w:lang w:eastAsia="pt-BR"/>
        </w:rPr>
        <w:t xml:space="preserve"> </w:t>
      </w:r>
      <w:r w:rsidR="00256695" w:rsidRPr="001978E2">
        <w:rPr>
          <w:rStyle w:val="Hyperlink"/>
          <w:rFonts w:ascii="Book Antiqua" w:eastAsia="Times New Roman" w:hAnsi="Book Antiqua" w:cs="Times New Roman"/>
          <w:b/>
          <w:bCs/>
          <w:color w:val="FF0000"/>
          <w:sz w:val="16"/>
          <w:szCs w:val="16"/>
          <w:lang w:eastAsia="pt-BR"/>
        </w:rPr>
        <w:t>(MPMT-2012/2019)</w:t>
      </w:r>
      <w:r w:rsidR="00AE0031" w:rsidRPr="001978E2">
        <w:rPr>
          <w:rFonts w:ascii="Book Antiqua" w:eastAsia="Times New Roman" w:hAnsi="Book Antiqua" w:cs="Times New Roman"/>
          <w:b/>
          <w:color w:val="FF0000"/>
          <w:sz w:val="16"/>
          <w:szCs w:val="16"/>
          <w:lang w:eastAsia="pt-BR"/>
        </w:rPr>
        <w:t xml:space="preserve"> </w:t>
      </w:r>
      <w:r w:rsidR="00AE0031" w:rsidRPr="001978E2">
        <w:rPr>
          <w:rFonts w:ascii="Book Antiqua" w:eastAsia="Times New Roman" w:hAnsi="Book Antiqua" w:cs="Times New Roman"/>
          <w:b/>
          <w:color w:val="FF0000"/>
          <w:sz w:val="16"/>
          <w:szCs w:val="16"/>
          <w:u w:val="single"/>
          <w:lang w:eastAsia="pt-BR"/>
        </w:rPr>
        <w:t>(MPGO-</w:t>
      </w:r>
      <w:r w:rsidR="000709B7" w:rsidRPr="001978E2">
        <w:rPr>
          <w:rFonts w:ascii="Book Antiqua" w:eastAsia="Times New Roman" w:hAnsi="Book Antiqua" w:cs="Times New Roman"/>
          <w:b/>
          <w:color w:val="FF0000"/>
          <w:sz w:val="16"/>
          <w:szCs w:val="16"/>
          <w:u w:val="single"/>
          <w:lang w:eastAsia="pt-BR"/>
        </w:rPr>
        <w:t>2013/</w:t>
      </w:r>
      <w:r w:rsidR="00AE0031" w:rsidRPr="001978E2">
        <w:rPr>
          <w:rFonts w:ascii="Book Antiqua" w:eastAsia="Times New Roman" w:hAnsi="Book Antiqua" w:cs="Times New Roman"/>
          <w:b/>
          <w:color w:val="FF0000"/>
          <w:sz w:val="16"/>
          <w:szCs w:val="16"/>
          <w:u w:val="single"/>
          <w:lang w:eastAsia="pt-BR"/>
        </w:rPr>
        <w:t>2019)</w:t>
      </w:r>
      <w:r w:rsidR="00A90A3E" w:rsidRPr="001978E2">
        <w:rPr>
          <w:rFonts w:ascii="Book Antiqua" w:eastAsia="Times New Roman" w:hAnsi="Book Antiqua" w:cs="Times New Roman"/>
          <w:b/>
          <w:color w:val="FF0000"/>
          <w:sz w:val="16"/>
          <w:szCs w:val="16"/>
          <w:lang w:eastAsia="pt-BR"/>
        </w:rPr>
        <w:t xml:space="preserve"> </w:t>
      </w:r>
      <w:r w:rsidR="00A90A3E" w:rsidRPr="001978E2">
        <w:rPr>
          <w:rFonts w:ascii="Book Antiqua" w:hAnsi="Book Antiqua"/>
          <w:b/>
          <w:color w:val="FF0000"/>
          <w:sz w:val="16"/>
          <w:szCs w:val="16"/>
          <w:u w:val="single"/>
        </w:rPr>
        <w:t>(Cartórios/TJDFT-2019)</w:t>
      </w:r>
      <w:r w:rsidR="00AD55CE" w:rsidRPr="001978E2">
        <w:rPr>
          <w:rFonts w:ascii="Book Antiqua" w:hAnsi="Book Antiqua"/>
          <w:b/>
          <w:color w:val="FF0000"/>
          <w:sz w:val="16"/>
          <w:szCs w:val="16"/>
        </w:rPr>
        <w:t xml:space="preserve"> </w:t>
      </w:r>
      <w:r w:rsidR="00AD55CE" w:rsidRPr="001978E2">
        <w:rPr>
          <w:rFonts w:ascii="Book Antiqua" w:hAnsi="Book Antiqua"/>
          <w:b/>
          <w:color w:val="FF0000"/>
          <w:sz w:val="16"/>
          <w:szCs w:val="16"/>
          <w:u w:val="single"/>
        </w:rPr>
        <w:t>(DPEAM-2021)</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r w:rsidR="00A90A3E" w:rsidRPr="001978E2">
        <w:rPr>
          <w:rFonts w:ascii="Book Antiqua" w:hAnsi="Book Antiqua"/>
          <w:b/>
          <w:color w:val="FF0000"/>
          <w:sz w:val="16"/>
          <w:szCs w:val="16"/>
        </w:rPr>
        <w:t xml:space="preserve"> </w:t>
      </w:r>
      <w:r w:rsidR="00AE1A74" w:rsidRPr="001978E2">
        <w:rPr>
          <w:rFonts w:ascii="Book Antiqua" w:eastAsia="Times New Roman" w:hAnsi="Book Antiqua" w:cs="Times New Roman"/>
          <w:b/>
          <w:bCs/>
          <w:color w:val="FF0000"/>
          <w:sz w:val="16"/>
          <w:szCs w:val="16"/>
          <w:u w:val="single"/>
          <w:lang w:eastAsia="pt-BR"/>
        </w:rPr>
        <w:t>(MPSP-2011/2012/2022)</w:t>
      </w:r>
      <w:r w:rsidR="005F3CD9">
        <w:rPr>
          <w:rFonts w:ascii="Book Antiqua" w:eastAsia="Times New Roman" w:hAnsi="Book Antiqua" w:cs="Times New Roman"/>
          <w:b/>
          <w:bCs/>
          <w:color w:val="FF0000"/>
          <w:sz w:val="16"/>
          <w:szCs w:val="16"/>
          <w:lang w:eastAsia="pt-BR"/>
        </w:rPr>
        <w:t xml:space="preserve"> </w:t>
      </w:r>
      <w:r w:rsidR="005F3CD9">
        <w:rPr>
          <w:rFonts w:ascii="Book Antiqua" w:eastAsia="Times New Roman" w:hAnsi="Book Antiqua" w:cs="Times New Roman"/>
          <w:b/>
          <w:bCs/>
          <w:color w:val="FF0000"/>
          <w:sz w:val="16"/>
          <w:szCs w:val="16"/>
          <w:u w:val="single"/>
          <w:lang w:eastAsia="pt-BR"/>
        </w:rPr>
        <w:t>(MPMS-2018/2022)</w:t>
      </w:r>
      <w:r w:rsidR="005C3F2D">
        <w:rPr>
          <w:rFonts w:ascii="Book Antiqua" w:eastAsia="Times New Roman" w:hAnsi="Book Antiqua" w:cs="Times New Roman"/>
          <w:b/>
          <w:bCs/>
          <w:color w:val="FF0000"/>
          <w:sz w:val="16"/>
          <w:szCs w:val="16"/>
          <w:lang w:eastAsia="pt-BR"/>
        </w:rPr>
        <w:t xml:space="preserve"> </w:t>
      </w:r>
      <w:r w:rsidR="005C3F2D">
        <w:rPr>
          <w:rFonts w:ascii="Book Antiqua" w:eastAsia="Times New Roman" w:hAnsi="Book Antiqua" w:cs="Times New Roman"/>
          <w:b/>
          <w:bCs/>
          <w:color w:val="FF0000"/>
          <w:sz w:val="16"/>
          <w:szCs w:val="16"/>
          <w:u w:val="single"/>
          <w:lang w:eastAsia="pt-BR"/>
        </w:rPr>
        <w:t>(DPEAP-2022)</w:t>
      </w:r>
      <w:r w:rsidR="00FE716F" w:rsidRPr="001978E2">
        <w:rPr>
          <w:rFonts w:ascii="Book Antiqua" w:eastAsia="Times New Roman" w:hAnsi="Book Antiqua" w:cs="Times New Roman"/>
          <w:b/>
          <w:color w:val="FF0000"/>
          <w:sz w:val="16"/>
          <w:szCs w:val="16"/>
          <w:lang w:eastAsia="pt-BR"/>
        </w:rPr>
        <w:t xml:space="preserve"> </w:t>
      </w:r>
      <w:r w:rsidR="00FE716F" w:rsidRPr="001978E2">
        <w:rPr>
          <w:rFonts w:ascii="Book Antiqua" w:hAnsi="Book Antiqua" w:cs="Arial"/>
          <w:b/>
          <w:bCs/>
          <w:color w:val="FF0000"/>
          <w:sz w:val="16"/>
          <w:szCs w:val="16"/>
          <w:u w:val="single"/>
        </w:rPr>
        <w:t>(DPEPI-2022)</w:t>
      </w:r>
      <w:r w:rsidR="001C40EF">
        <w:rPr>
          <w:rFonts w:ascii="Book Antiqua" w:hAnsi="Book Antiqua" w:cs="Arial"/>
          <w:b/>
          <w:bCs/>
          <w:color w:val="FF0000"/>
          <w:sz w:val="16"/>
          <w:szCs w:val="16"/>
        </w:rPr>
        <w:t xml:space="preserve"> </w:t>
      </w:r>
      <w:r w:rsidR="001C40EF">
        <w:rPr>
          <w:rFonts w:ascii="Book Antiqua" w:hAnsi="Book Antiqua" w:cs="Arial"/>
          <w:b/>
          <w:bCs/>
          <w:color w:val="FF0000"/>
          <w:sz w:val="16"/>
          <w:szCs w:val="16"/>
          <w:u w:val="single"/>
        </w:rPr>
        <w:t>(PCBA-2022)</w:t>
      </w:r>
      <w:r w:rsidR="00BB7D3D">
        <w:rPr>
          <w:rFonts w:ascii="Book Antiqua" w:hAnsi="Book Antiqua" w:cs="Arial"/>
          <w:b/>
          <w:bCs/>
          <w:color w:val="FF0000"/>
          <w:sz w:val="16"/>
          <w:szCs w:val="16"/>
        </w:rPr>
        <w:t xml:space="preserve"> </w:t>
      </w:r>
      <w:r w:rsidR="00BB7D3D" w:rsidRPr="001978E2">
        <w:rPr>
          <w:rFonts w:ascii="Book Antiqua" w:eastAsia="Times New Roman" w:hAnsi="Book Antiqua" w:cs="Times New Roman"/>
          <w:b/>
          <w:bCs/>
          <w:color w:val="FF0000"/>
          <w:sz w:val="16"/>
          <w:szCs w:val="16"/>
          <w:u w:val="single"/>
          <w:lang w:eastAsia="pt-BR"/>
        </w:rPr>
        <w:t>(DPERO-2012</w:t>
      </w:r>
      <w:r w:rsidR="00BB7D3D">
        <w:rPr>
          <w:rFonts w:ascii="Book Antiqua" w:eastAsia="Times New Roman" w:hAnsi="Book Antiqua" w:cs="Times New Roman"/>
          <w:b/>
          <w:bCs/>
          <w:color w:val="FF0000"/>
          <w:sz w:val="16"/>
          <w:szCs w:val="16"/>
          <w:u w:val="single"/>
          <w:lang w:eastAsia="pt-BR"/>
        </w:rPr>
        <w:t>/2023</w:t>
      </w:r>
      <w:r w:rsidR="00BB7D3D" w:rsidRPr="001978E2">
        <w:rPr>
          <w:rFonts w:ascii="Book Antiqua" w:eastAsia="Times New Roman" w:hAnsi="Book Antiqua" w:cs="Times New Roman"/>
          <w:b/>
          <w:bCs/>
          <w:color w:val="FF0000"/>
          <w:sz w:val="16"/>
          <w:szCs w:val="16"/>
          <w:u w:val="single"/>
          <w:lang w:eastAsia="pt-BR"/>
        </w:rPr>
        <w:t>)</w:t>
      </w:r>
      <w:r w:rsidR="003713C0">
        <w:rPr>
          <w:rFonts w:ascii="Book Antiqua" w:eastAsia="Times New Roman" w:hAnsi="Book Antiqua" w:cs="Times New Roman"/>
          <w:b/>
          <w:bCs/>
          <w:color w:val="FF0000"/>
          <w:sz w:val="16"/>
          <w:szCs w:val="16"/>
          <w:lang w:eastAsia="pt-BR"/>
        </w:rPr>
        <w:t xml:space="preserve"> </w:t>
      </w:r>
      <w:bookmarkStart w:id="0" w:name="_Hlk196478524"/>
      <w:r w:rsidR="003713C0">
        <w:rPr>
          <w:rFonts w:ascii="Book Antiqua" w:eastAsia="Times New Roman" w:hAnsi="Book Antiqua" w:cs="Times New Roman"/>
          <w:b/>
          <w:bCs/>
          <w:color w:val="FF0000"/>
          <w:sz w:val="16"/>
          <w:szCs w:val="16"/>
          <w:u w:val="single"/>
          <w:lang w:eastAsia="pt-BR"/>
        </w:rPr>
        <w:t>(MPPR-2023)</w:t>
      </w:r>
      <w:bookmarkEnd w:id="0"/>
      <w:r w:rsidR="002A4E54">
        <w:rPr>
          <w:rFonts w:ascii="Book Antiqua" w:hAnsi="Book Antiqua" w:cs="Arial"/>
          <w:b/>
          <w:bCs/>
          <w:color w:val="FF0000"/>
          <w:sz w:val="16"/>
          <w:szCs w:val="16"/>
        </w:rPr>
        <w:t xml:space="preserve"> </w:t>
      </w:r>
      <w:r w:rsidR="002A4E54" w:rsidRPr="008454EC">
        <w:rPr>
          <w:rFonts w:ascii="Book Antiqua" w:eastAsia="Times New Roman" w:hAnsi="Book Antiqua" w:cs="Times New Roman"/>
          <w:b/>
          <w:bCs/>
          <w:color w:val="FF0000"/>
          <w:sz w:val="16"/>
          <w:szCs w:val="16"/>
          <w:u w:val="single"/>
          <w:lang w:eastAsia="pt-BR"/>
        </w:rPr>
        <w:t>(PGERR-2023)</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p>
    <w:tbl>
      <w:tblPr>
        <w:tblStyle w:val="Tabelacomgrade"/>
        <w:tblW w:w="0" w:type="auto"/>
        <w:tblLook w:val="04A0" w:firstRow="1" w:lastRow="0" w:firstColumn="1" w:lastColumn="0" w:noHBand="0" w:noVBand="1"/>
      </w:tblPr>
      <w:tblGrid>
        <w:gridCol w:w="8494"/>
      </w:tblGrid>
      <w:tr w:rsidR="00AD55CE" w14:paraId="6318680B" w14:textId="77777777" w:rsidTr="00F50529">
        <w:tc>
          <w:tcPr>
            <w:tcW w:w="8494" w:type="dxa"/>
            <w:shd w:val="clear" w:color="auto" w:fill="CCFFFF"/>
          </w:tcPr>
          <w:p w14:paraId="1B63EA18" w14:textId="0194EAF9" w:rsidR="00AD55CE" w:rsidRPr="00AD55CE" w:rsidRDefault="00AD55CE" w:rsidP="00F50529">
            <w:pPr>
              <w:spacing w:before="100" w:beforeAutospacing="1" w:after="100" w:afterAutospacing="1"/>
              <w:jc w:val="both"/>
              <w:rPr>
                <w:rFonts w:ascii="Book Antiqua" w:eastAsia="Times New Roman" w:hAnsi="Book Antiqua" w:cs="Times New Roman"/>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Jurisprud. Teses/STJ - Ed. 100</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DPEAM-2021</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 xml:space="preserve">Anal. </w:t>
            </w:r>
            <w:proofErr w:type="gramStart"/>
            <w:r w:rsidR="00C7734C" w:rsidRPr="00C7734C">
              <w:rPr>
                <w:rFonts w:ascii="Book Antiqua" w:eastAsia="Times New Roman" w:hAnsi="Book Antiqua" w:cs="Times New Roman"/>
                <w:b/>
                <w:i/>
                <w:iCs/>
                <w:color w:val="FF0000"/>
                <w:sz w:val="19"/>
                <w:szCs w:val="19"/>
                <w:highlight w:val="green"/>
                <w:lang w:eastAsia="pt-BR"/>
              </w:rPr>
              <w:t>Judic./</w:t>
            </w:r>
            <w:proofErr w:type="gramEnd"/>
            <w:r w:rsidR="00C7734C" w:rsidRPr="00C7734C">
              <w:rPr>
                <w:rFonts w:ascii="Book Antiqua" w:eastAsia="Times New Roman" w:hAnsi="Book Antiqua" w:cs="Times New Roman"/>
                <w:b/>
                <w:i/>
                <w:iCs/>
                <w:color w:val="FF0000"/>
                <w:sz w:val="19"/>
                <w:szCs w:val="19"/>
                <w:highlight w:val="green"/>
                <w:lang w:eastAsia="pt-BR"/>
              </w:rPr>
              <w:t>TRF3-2023</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FCC</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01</w:t>
            </w:r>
            <w:r w:rsidRPr="00C7734C">
              <w:rPr>
                <w:rFonts w:ascii="Book Antiqua" w:eastAsia="Times New Roman" w:hAnsi="Book Antiqua" w:cs="Times New Roman"/>
                <w:b/>
                <w:sz w:val="19"/>
                <w:szCs w:val="19"/>
                <w:lang w:eastAsia="pt-BR"/>
              </w:rPr>
              <w:t>: O Estatuto do Idoso (Lei n. 10.741/03) tem aplicação imediata sobre todas as relações jurídicas de trato sucessivo, ainda que firmadas anteriormente à sua vigência, por se tratar de norma cogente.</w:t>
            </w:r>
          </w:p>
        </w:tc>
      </w:tr>
    </w:tbl>
    <w:p w14:paraId="19864733" w14:textId="77777777" w:rsidR="00AD55CE" w:rsidRPr="00AD55CE" w:rsidRDefault="00AD55CE" w:rsidP="00AD55CE">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66392" w:rsidRPr="009A27E3" w14:paraId="40B7E2C0" w14:textId="77777777" w:rsidTr="00044558">
        <w:tc>
          <w:tcPr>
            <w:tcW w:w="8494" w:type="dxa"/>
            <w:shd w:val="clear" w:color="auto" w:fill="CCFFFF"/>
          </w:tcPr>
          <w:p w14:paraId="78967FF5" w14:textId="46290D54" w:rsidR="00266392" w:rsidRPr="009A27E3" w:rsidRDefault="00266392" w:rsidP="00044558">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266392">
              <w:rPr>
                <w:rFonts w:ascii="Book Antiqua" w:eastAsia="Times New Roman" w:hAnsi="Book Antiqua" w:cs="Times New Roman"/>
                <w:sz w:val="19"/>
                <w:szCs w:val="19"/>
                <w:lang w:eastAsia="pt-BR"/>
              </w:rPr>
              <w:t xml:space="preserve">A Lei 10.741/03, que instituiu o Estatuto </w:t>
            </w:r>
            <w:r w:rsidR="00D633C1">
              <w:rPr>
                <w:rFonts w:ascii="Book Antiqua" w:eastAsia="Times New Roman" w:hAnsi="Book Antiqua" w:cs="Times New Roman"/>
                <w:sz w:val="19"/>
                <w:szCs w:val="19"/>
                <w:lang w:eastAsia="pt-BR"/>
              </w:rPr>
              <w:t>da Pessoa Idosa</w:t>
            </w:r>
            <w:r w:rsidRPr="00266392">
              <w:rPr>
                <w:rFonts w:ascii="Book Antiqua" w:eastAsia="Times New Roman" w:hAnsi="Book Antiqua" w:cs="Times New Roman"/>
                <w:sz w:val="19"/>
                <w:szCs w:val="19"/>
                <w:lang w:eastAsia="pt-BR"/>
              </w:rPr>
              <w:t>, destina-se a regular os direitos assegurados:</w:t>
            </w:r>
            <w:r>
              <w:rPr>
                <w:rFonts w:ascii="Book Antiqua" w:eastAsia="Times New Roman" w:hAnsi="Book Antiqua" w:cs="Times New Roman"/>
                <w:sz w:val="19"/>
                <w:szCs w:val="19"/>
                <w:lang w:eastAsia="pt-BR"/>
              </w:rPr>
              <w:t xml:space="preserve"> </w:t>
            </w:r>
            <w:r w:rsidRPr="00266392">
              <w:rPr>
                <w:rFonts w:ascii="Book Antiqua" w:eastAsia="Times New Roman" w:hAnsi="Book Antiqua" w:cs="Times New Roman"/>
                <w:sz w:val="19"/>
                <w:szCs w:val="19"/>
                <w:lang w:eastAsia="pt-BR"/>
              </w:rPr>
              <w:t>às pessoas com 60 anos ou mais de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4018860" w14:textId="64949EED" w:rsidR="00885E25" w:rsidRPr="00BB7D3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031115">
        <w:rPr>
          <w:rFonts w:ascii="Book Antiqua" w:eastAsia="Times New Roman" w:hAnsi="Book Antiqua" w:cs="Times New Roman"/>
          <w:b/>
          <w:bCs/>
          <w:sz w:val="19"/>
          <w:szCs w:val="19"/>
          <w:highlight w:val="magenta"/>
          <w:lang w:eastAsia="pt-BR"/>
        </w:rPr>
        <w:t>Art. 2</w:t>
      </w:r>
      <w:r w:rsidRPr="00031115">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009B06B0">
        <w:rPr>
          <w:rFonts w:ascii="Book Antiqua" w:eastAsia="Times New Roman" w:hAnsi="Book Antiqua" w:cs="Times New Roman"/>
          <w:b/>
          <w:bCs/>
          <w:sz w:val="19"/>
          <w:szCs w:val="19"/>
          <w:lang w:eastAsia="pt-BR"/>
        </w:rPr>
        <w:t>A</w:t>
      </w:r>
      <w:r w:rsidRPr="008D3B3E">
        <w:rPr>
          <w:rFonts w:ascii="Book Antiqua" w:eastAsia="Times New Roman" w:hAnsi="Book Antiqua" w:cs="Times New Roman"/>
          <w:b/>
          <w:bCs/>
          <w:sz w:val="19"/>
          <w:szCs w:val="19"/>
          <w:lang w:eastAsia="pt-BR"/>
        </w:rPr>
        <w:t xml:space="preserve"> </w:t>
      </w:r>
      <w:r w:rsidR="009B06B0" w:rsidRPr="009B06B0">
        <w:rPr>
          <w:rFonts w:ascii="Book Antiqua" w:eastAsia="Times New Roman" w:hAnsi="Book Antiqua" w:cs="Times New Roman"/>
          <w:b/>
          <w:bCs/>
          <w:sz w:val="19"/>
          <w:szCs w:val="19"/>
          <w:lang w:eastAsia="pt-BR"/>
        </w:rPr>
        <w:t>pessoa idos</w:t>
      </w:r>
      <w:r w:rsidR="009B06B0">
        <w:rPr>
          <w:rFonts w:ascii="Book Antiqua" w:eastAsia="Times New Roman" w:hAnsi="Book Antiqua" w:cs="Times New Roman"/>
          <w:b/>
          <w:bCs/>
          <w:sz w:val="19"/>
          <w:szCs w:val="19"/>
          <w:lang w:eastAsia="pt-BR"/>
        </w:rPr>
        <w:t>a</w:t>
      </w:r>
      <w:r w:rsidRPr="008D3B3E">
        <w:rPr>
          <w:rFonts w:ascii="Book Antiqua" w:eastAsia="Times New Roman" w:hAnsi="Book Antiqua" w:cs="Times New Roman"/>
          <w:b/>
          <w:bCs/>
          <w:sz w:val="19"/>
          <w:szCs w:val="19"/>
          <w:lang w:eastAsia="pt-BR"/>
        </w:rPr>
        <w:t xml:space="preserve"> goza de todos os direitos fundamentais inerentes à pessoa humana, sem prejuízo da </w:t>
      </w:r>
      <w:r w:rsidRPr="000376EC">
        <w:rPr>
          <w:rFonts w:ascii="Book Antiqua" w:eastAsia="Times New Roman" w:hAnsi="Book Antiqua" w:cs="Times New Roman"/>
          <w:b/>
          <w:bCs/>
          <w:caps/>
          <w:sz w:val="19"/>
          <w:szCs w:val="19"/>
          <w:shd w:val="clear" w:color="auto" w:fill="F7CAAC" w:themeFill="accent2" w:themeFillTint="66"/>
          <w:lang w:eastAsia="pt-BR"/>
        </w:rPr>
        <w:t>proteção integral</w:t>
      </w:r>
      <w:r w:rsidRPr="008D3B3E">
        <w:rPr>
          <w:rFonts w:ascii="Book Antiqua" w:eastAsia="Times New Roman" w:hAnsi="Book Antiqua" w:cs="Times New Roman"/>
          <w:b/>
          <w:bCs/>
          <w:sz w:val="19"/>
          <w:szCs w:val="19"/>
          <w:lang w:eastAsia="pt-BR"/>
        </w:rPr>
        <w:t xml:space="preserve"> de que trata esta Lei, </w:t>
      </w:r>
      <w:proofErr w:type="spellStart"/>
      <w:r w:rsidRPr="008D3B3E">
        <w:rPr>
          <w:rFonts w:ascii="Book Antiqua" w:eastAsia="Times New Roman" w:hAnsi="Book Antiqua" w:cs="Times New Roman"/>
          <w:b/>
          <w:bCs/>
          <w:sz w:val="19"/>
          <w:szCs w:val="19"/>
          <w:lang w:eastAsia="pt-BR"/>
        </w:rPr>
        <w:t>assegurando-se-lhe</w:t>
      </w:r>
      <w:proofErr w:type="spellEnd"/>
      <w:r w:rsidRPr="008D3B3E">
        <w:rPr>
          <w:rFonts w:ascii="Book Antiqua" w:eastAsia="Times New Roman" w:hAnsi="Book Antiqua" w:cs="Times New Roman"/>
          <w:b/>
          <w:bCs/>
          <w:sz w:val="19"/>
          <w:szCs w:val="19"/>
          <w:lang w:eastAsia="pt-BR"/>
        </w:rPr>
        <w:t>, por lei ou por outros meios, todas as oportunidades e facilidades, para preservação de sua saúde física e mental e seu aperfeiçoamento moral, intelectual, espiritual e social, em condições de liberdade e dignidade</w:t>
      </w:r>
      <w:r w:rsidRPr="001978E2">
        <w:rPr>
          <w:rFonts w:ascii="Book Antiqua" w:eastAsia="Times New Roman" w:hAnsi="Book Antiqua" w:cs="Times New Roman"/>
          <w:b/>
          <w:bCs/>
          <w:sz w:val="16"/>
          <w:szCs w:val="16"/>
          <w:lang w:eastAsia="pt-BR"/>
        </w:rPr>
        <w:t>.</w:t>
      </w:r>
      <w:r w:rsidR="009B06B0" w:rsidRPr="001978E2">
        <w:rPr>
          <w:rFonts w:ascii="Book Antiqua" w:eastAsia="Times New Roman" w:hAnsi="Book Antiqua" w:cs="Times New Roman"/>
          <w:b/>
          <w:bCs/>
          <w:sz w:val="16"/>
          <w:szCs w:val="16"/>
          <w:lang w:eastAsia="pt-BR"/>
        </w:rPr>
        <w:t xml:space="preserve"> </w:t>
      </w:r>
      <w:hyperlink r:id="rId10"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8C69A6" w:rsidRPr="001978E2">
        <w:rPr>
          <w:rFonts w:ascii="Book Antiqua" w:eastAsia="Times New Roman" w:hAnsi="Book Antiqua" w:cs="Times New Roman"/>
          <w:b/>
          <w:bCs/>
          <w:sz w:val="16"/>
          <w:szCs w:val="16"/>
          <w:lang w:eastAsia="pt-BR"/>
        </w:rPr>
        <w:t xml:space="preserve"> </w:t>
      </w:r>
      <w:r w:rsidR="008D3B3E" w:rsidRPr="001978E2">
        <w:rPr>
          <w:rFonts w:ascii="Book Antiqua" w:hAnsi="Book Antiqua"/>
          <w:b/>
          <w:color w:val="FF0000"/>
          <w:sz w:val="16"/>
          <w:szCs w:val="16"/>
          <w:u w:val="single"/>
        </w:rPr>
        <w:t>(DPEGO-2014)</w:t>
      </w:r>
      <w:r w:rsidR="00031115" w:rsidRPr="001978E2">
        <w:rPr>
          <w:rFonts w:ascii="Book Antiqua" w:eastAsia="Times New Roman" w:hAnsi="Book Antiqua" w:cs="Times New Roman"/>
          <w:sz w:val="16"/>
          <w:szCs w:val="16"/>
          <w:lang w:eastAsia="pt-BR"/>
        </w:rPr>
        <w:t xml:space="preserve"> </w:t>
      </w:r>
      <w:r w:rsidR="00031115" w:rsidRPr="001978E2">
        <w:rPr>
          <w:rFonts w:ascii="Book Antiqua" w:eastAsia="Times New Roman" w:hAnsi="Book Antiqua" w:cs="Times New Roman"/>
          <w:b/>
          <w:bCs/>
          <w:color w:val="FF0000"/>
          <w:sz w:val="16"/>
          <w:szCs w:val="16"/>
          <w:u w:val="single"/>
          <w:lang w:eastAsia="pt-BR"/>
        </w:rPr>
        <w:t>(MPGO-2019)</w:t>
      </w:r>
      <w:r w:rsidR="00D174A2">
        <w:rPr>
          <w:rFonts w:ascii="Book Antiqua" w:eastAsia="Times New Roman" w:hAnsi="Book Antiqua" w:cs="Times New Roman"/>
          <w:b/>
          <w:bCs/>
          <w:color w:val="FF0000"/>
          <w:sz w:val="16"/>
          <w:szCs w:val="16"/>
          <w:lang w:eastAsia="pt-BR"/>
        </w:rPr>
        <w:t xml:space="preserve"> </w:t>
      </w:r>
      <w:bookmarkStart w:id="1" w:name="_Hlk164945625"/>
      <w:r w:rsidR="00D174A2">
        <w:rPr>
          <w:rFonts w:ascii="Book Antiqua" w:eastAsia="Times New Roman" w:hAnsi="Book Antiqua" w:cs="Times New Roman"/>
          <w:b/>
          <w:bCs/>
          <w:color w:val="FF0000"/>
          <w:sz w:val="16"/>
          <w:szCs w:val="16"/>
          <w:u w:val="single"/>
          <w:lang w:eastAsia="pt-BR"/>
        </w:rPr>
        <w:t>(DPEPB-2022)</w:t>
      </w:r>
      <w:bookmarkEnd w:id="1"/>
      <w:r w:rsidR="000376EC">
        <w:rPr>
          <w:rFonts w:ascii="Book Antiqua" w:eastAsia="Times New Roman" w:hAnsi="Book Antiqua" w:cs="Times New Roman"/>
          <w:b/>
          <w:bCs/>
          <w:color w:val="FF0000"/>
          <w:sz w:val="16"/>
          <w:szCs w:val="16"/>
          <w:lang w:eastAsia="pt-BR"/>
        </w:rPr>
        <w:t xml:space="preserve"> </w:t>
      </w:r>
      <w:bookmarkStart w:id="2" w:name="_Hlk162006510"/>
      <w:r w:rsidR="000376EC" w:rsidRPr="00281D1B">
        <w:rPr>
          <w:rFonts w:ascii="Book Antiqua" w:eastAsia="Times New Roman" w:hAnsi="Book Antiqua" w:cs="Times New Roman"/>
          <w:b/>
          <w:bCs/>
          <w:color w:val="FF0000"/>
          <w:sz w:val="16"/>
          <w:szCs w:val="16"/>
          <w:u w:val="single"/>
          <w:lang w:eastAsia="pt-BR"/>
        </w:rPr>
        <w:t>(DPESE-20</w:t>
      </w:r>
      <w:r w:rsidR="000376EC">
        <w:rPr>
          <w:rFonts w:ascii="Book Antiqua" w:eastAsia="Times New Roman" w:hAnsi="Book Antiqua" w:cs="Times New Roman"/>
          <w:b/>
          <w:bCs/>
          <w:color w:val="FF0000"/>
          <w:sz w:val="16"/>
          <w:szCs w:val="16"/>
          <w:u w:val="single"/>
          <w:lang w:eastAsia="pt-BR"/>
        </w:rPr>
        <w:t>2</w:t>
      </w:r>
      <w:r w:rsidR="000376EC" w:rsidRPr="00281D1B">
        <w:rPr>
          <w:rFonts w:ascii="Book Antiqua" w:eastAsia="Times New Roman" w:hAnsi="Book Antiqua" w:cs="Times New Roman"/>
          <w:b/>
          <w:bCs/>
          <w:color w:val="FF0000"/>
          <w:sz w:val="16"/>
          <w:szCs w:val="16"/>
          <w:u w:val="single"/>
          <w:lang w:eastAsia="pt-BR"/>
        </w:rPr>
        <w:t>2)</w:t>
      </w:r>
      <w:bookmarkEnd w:id="2"/>
      <w:r w:rsidR="001C40EF">
        <w:rPr>
          <w:rFonts w:ascii="Book Antiqua" w:eastAsia="Times New Roman" w:hAnsi="Book Antiqua" w:cs="Times New Roman"/>
          <w:b/>
          <w:bCs/>
          <w:color w:val="FF0000"/>
          <w:sz w:val="16"/>
          <w:szCs w:val="16"/>
          <w:lang w:eastAsia="pt-BR"/>
        </w:rPr>
        <w:t xml:space="preserve"> </w:t>
      </w:r>
      <w:r w:rsidR="001C40EF">
        <w:rPr>
          <w:rFonts w:ascii="Book Antiqua" w:hAnsi="Book Antiqua" w:cs="Arial"/>
          <w:b/>
          <w:bCs/>
          <w:color w:val="FF0000"/>
          <w:sz w:val="16"/>
          <w:szCs w:val="16"/>
          <w:u w:val="single"/>
        </w:rPr>
        <w:t>(PCBA-2022)</w:t>
      </w:r>
      <w:r w:rsidR="006B7583">
        <w:rPr>
          <w:rFonts w:ascii="Book Antiqua" w:eastAsia="Times New Roman" w:hAnsi="Book Antiqua" w:cs="Times New Roman"/>
          <w:b/>
          <w:bCs/>
          <w:color w:val="FF0000"/>
          <w:sz w:val="16"/>
          <w:szCs w:val="16"/>
          <w:lang w:eastAsia="pt-BR"/>
        </w:rPr>
        <w:t xml:space="preserve"> </w:t>
      </w:r>
      <w:r w:rsidR="006B7583" w:rsidRPr="00E644D2">
        <w:rPr>
          <w:rFonts w:ascii="Book Antiqua" w:hAnsi="Book Antiqua"/>
          <w:b/>
          <w:bCs/>
          <w:color w:val="FF0000"/>
          <w:sz w:val="16"/>
          <w:szCs w:val="16"/>
          <w:u w:val="single"/>
        </w:rPr>
        <w:t>(MPT-20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r w:rsidR="00E001F2">
        <w:rPr>
          <w:rFonts w:ascii="Book Antiqua" w:hAnsi="Book Antiqua"/>
          <w:b/>
          <w:bCs/>
          <w:color w:val="FF0000"/>
          <w:sz w:val="16"/>
          <w:szCs w:val="16"/>
        </w:rPr>
        <w:t xml:space="preserve"> </w:t>
      </w:r>
      <w:r w:rsidR="00E001F2">
        <w:rPr>
          <w:rFonts w:ascii="Book Antiqua" w:hAnsi="Book Antiqua"/>
          <w:b/>
          <w:bCs/>
          <w:color w:val="FF0000"/>
          <w:sz w:val="16"/>
          <w:szCs w:val="16"/>
          <w:u w:val="single"/>
        </w:rPr>
        <w:t>(MPSP-2023)</w:t>
      </w:r>
      <w:r w:rsidR="00BB7D3D">
        <w:rPr>
          <w:rFonts w:ascii="Book Antiqua" w:hAnsi="Book Antiqua"/>
          <w:b/>
          <w:bCs/>
          <w:color w:val="FF0000"/>
          <w:sz w:val="16"/>
          <w:szCs w:val="16"/>
        </w:rPr>
        <w:t xml:space="preserve"> </w:t>
      </w:r>
      <w:r w:rsidR="00BB7D3D">
        <w:rPr>
          <w:rFonts w:ascii="Book Antiqua" w:hAnsi="Book Antiqua"/>
          <w:b/>
          <w:bCs/>
          <w:color w:val="FF0000"/>
          <w:sz w:val="16"/>
          <w:szCs w:val="16"/>
          <w:u w:val="single"/>
        </w:rPr>
        <w:t>(DPERO-2023)</w:t>
      </w:r>
    </w:p>
    <w:p w14:paraId="19D9955B" w14:textId="510A1F6D" w:rsidR="00885E25"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caps/>
          <w:sz w:val="19"/>
          <w:szCs w:val="19"/>
          <w:highlight w:val="green"/>
          <w:lang w:eastAsia="pt-BR"/>
        </w:rPr>
        <w:t>É</w:t>
      </w:r>
      <w:r w:rsidRPr="00AC48E4">
        <w:rPr>
          <w:rFonts w:ascii="Book Antiqua" w:eastAsia="Times New Roman" w:hAnsi="Book Antiqua" w:cs="Times New Roman"/>
          <w:b/>
          <w:bCs/>
          <w:caps/>
          <w:sz w:val="19"/>
          <w:szCs w:val="19"/>
          <w:lang w:eastAsia="pt-BR"/>
        </w:rPr>
        <w:t xml:space="preserve"> </w:t>
      </w:r>
      <w:r w:rsidRPr="00AC48E4">
        <w:rPr>
          <w:rFonts w:ascii="Book Antiqua" w:eastAsia="Times New Roman" w:hAnsi="Book Antiqua" w:cs="Times New Roman"/>
          <w:b/>
          <w:bCs/>
          <w:sz w:val="19"/>
          <w:szCs w:val="19"/>
          <w:highlight w:val="cyan"/>
          <w:lang w:eastAsia="pt-BR"/>
        </w:rPr>
        <w:t>obrigação</w:t>
      </w:r>
      <w:r w:rsidRPr="009A27E3">
        <w:rPr>
          <w:rFonts w:ascii="Book Antiqua" w:eastAsia="Times New Roman" w:hAnsi="Book Antiqua" w:cs="Times New Roman"/>
          <w:sz w:val="19"/>
          <w:szCs w:val="19"/>
          <w:lang w:eastAsia="pt-BR"/>
        </w:rPr>
        <w:t xml:space="preserve"> </w:t>
      </w:r>
      <w:r w:rsidRPr="00AC48E4">
        <w:rPr>
          <w:rFonts w:ascii="Book Antiqua" w:eastAsia="Times New Roman" w:hAnsi="Book Antiqua" w:cs="Times New Roman"/>
          <w:b/>
          <w:bCs/>
          <w:sz w:val="19"/>
          <w:szCs w:val="19"/>
          <w:highlight w:val="yellow"/>
          <w:lang w:eastAsia="pt-BR"/>
        </w:rPr>
        <w:t>da família</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sz w:val="19"/>
          <w:szCs w:val="19"/>
          <w:highlight w:val="yellow"/>
          <w:lang w:eastAsia="pt-BR"/>
        </w:rPr>
        <w:t>da comunidade</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sz w:val="19"/>
          <w:szCs w:val="19"/>
          <w:highlight w:val="yellow"/>
          <w:lang w:eastAsia="pt-BR"/>
        </w:rPr>
        <w:t>da sociedade</w:t>
      </w:r>
      <w:r w:rsidRPr="00AC48E4">
        <w:rPr>
          <w:rFonts w:ascii="Book Antiqua" w:eastAsia="Times New Roman" w:hAnsi="Book Antiqua" w:cs="Times New Roman"/>
          <w:b/>
          <w:bCs/>
          <w:sz w:val="19"/>
          <w:szCs w:val="19"/>
          <w:lang w:eastAsia="pt-BR"/>
        </w:rPr>
        <w:t xml:space="preserve"> e </w:t>
      </w:r>
      <w:r w:rsidRPr="00AC48E4">
        <w:rPr>
          <w:rFonts w:ascii="Book Antiqua" w:eastAsia="Times New Roman" w:hAnsi="Book Antiqua" w:cs="Times New Roman"/>
          <w:b/>
          <w:bCs/>
          <w:sz w:val="19"/>
          <w:szCs w:val="19"/>
          <w:highlight w:val="yellow"/>
          <w:lang w:eastAsia="pt-BR"/>
        </w:rPr>
        <w:t>do Poder Público</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caps/>
          <w:sz w:val="19"/>
          <w:szCs w:val="19"/>
          <w:highlight w:val="green"/>
          <w:lang w:eastAsia="pt-BR"/>
        </w:rPr>
        <w:t>assegurar</w:t>
      </w:r>
      <w:r w:rsidRPr="00AC48E4">
        <w:rPr>
          <w:rFonts w:ascii="Book Antiqua" w:eastAsia="Times New Roman" w:hAnsi="Book Antiqua" w:cs="Times New Roman"/>
          <w:b/>
          <w:bCs/>
          <w:sz w:val="19"/>
          <w:szCs w:val="19"/>
          <w:lang w:eastAsia="pt-BR"/>
        </w:rPr>
        <w:t xml:space="preserve"> </w:t>
      </w:r>
      <w:r w:rsidR="009B06B0">
        <w:rPr>
          <w:rFonts w:ascii="Book Antiqua" w:eastAsia="Times New Roman" w:hAnsi="Book Antiqua" w:cs="Times New Roman"/>
          <w:b/>
          <w:bCs/>
          <w:sz w:val="19"/>
          <w:szCs w:val="19"/>
          <w:lang w:eastAsia="pt-BR"/>
        </w:rPr>
        <w:t xml:space="preserve">à </w:t>
      </w:r>
      <w:r w:rsidR="009B06B0" w:rsidRPr="009B06B0">
        <w:rPr>
          <w:rFonts w:ascii="Book Antiqua" w:eastAsia="Times New Roman" w:hAnsi="Book Antiqua" w:cs="Times New Roman"/>
          <w:b/>
          <w:bCs/>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532779">
        <w:rPr>
          <w:rFonts w:ascii="Book Antiqua" w:eastAsia="Times New Roman" w:hAnsi="Book Antiqua" w:cs="Times New Roman"/>
          <w:b/>
          <w:bCs/>
          <w:caps/>
          <w:sz w:val="19"/>
          <w:szCs w:val="19"/>
          <w:shd w:val="clear" w:color="auto" w:fill="F7CAAC" w:themeFill="accent2" w:themeFillTint="66"/>
          <w:lang w:eastAsia="pt-BR"/>
        </w:rPr>
        <w:t xml:space="preserve">com absoluta </w:t>
      </w:r>
      <w:r w:rsidRPr="00DE12FF">
        <w:rPr>
          <w:rFonts w:ascii="Book Antiqua" w:eastAsia="Times New Roman" w:hAnsi="Book Antiqua" w:cs="Times New Roman"/>
          <w:b/>
          <w:bCs/>
          <w:caps/>
          <w:sz w:val="19"/>
          <w:szCs w:val="19"/>
          <w:shd w:val="clear" w:color="auto" w:fill="F7CAAC" w:themeFill="accent2" w:themeFillTint="66"/>
          <w:lang w:eastAsia="pt-BR"/>
        </w:rPr>
        <w:t>prioridade</w:t>
      </w:r>
      <w:r w:rsidRPr="00DE12FF">
        <w:rPr>
          <w:rFonts w:ascii="Book Antiqua" w:eastAsia="Times New Roman" w:hAnsi="Book Antiqua" w:cs="Times New Roman"/>
          <w:b/>
          <w:bCs/>
          <w:sz w:val="19"/>
          <w:szCs w:val="19"/>
          <w:lang w:eastAsia="pt-BR"/>
        </w:rPr>
        <w:t>, a efetivação do direito à vida, à saúde, à alimentação, à educação, à cultura, ao esporte, ao lazer, ao trabalho, à cidadania, à liberdade, à dignidade, ao respeito e à convivência familiar e comunitária</w:t>
      </w:r>
      <w:r w:rsidRPr="001978E2">
        <w:rPr>
          <w:rFonts w:ascii="Book Antiqua" w:eastAsia="Times New Roman" w:hAnsi="Book Antiqua" w:cs="Times New Roman"/>
          <w:sz w:val="16"/>
          <w:szCs w:val="16"/>
          <w:lang w:eastAsia="pt-BR"/>
        </w:rPr>
        <w:t>.</w:t>
      </w:r>
      <w:r w:rsidR="009B06B0" w:rsidRPr="001978E2">
        <w:rPr>
          <w:rFonts w:ascii="Book Antiqua" w:eastAsia="Times New Roman" w:hAnsi="Book Antiqua" w:cs="Times New Roman"/>
          <w:sz w:val="16"/>
          <w:szCs w:val="16"/>
          <w:lang w:eastAsia="pt-BR"/>
        </w:rPr>
        <w:t xml:space="preserve"> </w:t>
      </w:r>
      <w:hyperlink r:id="rId11"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232FD5" w:rsidRPr="001978E2">
        <w:rPr>
          <w:rFonts w:ascii="Book Antiqua" w:eastAsia="Times New Roman" w:hAnsi="Book Antiqua" w:cs="Times New Roman"/>
          <w:sz w:val="16"/>
          <w:szCs w:val="16"/>
          <w:lang w:eastAsia="pt-BR"/>
        </w:rPr>
        <w:t xml:space="preserve"> </w:t>
      </w:r>
      <w:r w:rsidR="00232FD5" w:rsidRPr="001978E2">
        <w:rPr>
          <w:rFonts w:ascii="Book Antiqua" w:hAnsi="Book Antiqua" w:cs="Times New Roman"/>
          <w:b/>
          <w:color w:val="FF0000"/>
          <w:sz w:val="16"/>
          <w:szCs w:val="16"/>
          <w:u w:val="single"/>
        </w:rPr>
        <w:t>(MPPE-2008)</w:t>
      </w:r>
      <w:r w:rsidR="00CA337B">
        <w:rPr>
          <w:rFonts w:ascii="Book Antiqua" w:hAnsi="Book Antiqua" w:cs="Times New Roman"/>
          <w:b/>
          <w:color w:val="FF0000"/>
          <w:sz w:val="16"/>
          <w:szCs w:val="16"/>
        </w:rPr>
        <w:t xml:space="preserve"> </w:t>
      </w:r>
      <w:bookmarkStart w:id="3" w:name="_Hlk156563545"/>
      <w:r w:rsidR="00CA337B">
        <w:rPr>
          <w:rFonts w:ascii="Book Antiqua" w:hAnsi="Book Antiqua" w:cs="Times New Roman"/>
          <w:b/>
          <w:color w:val="FF0000"/>
          <w:sz w:val="16"/>
          <w:szCs w:val="16"/>
          <w:u w:val="single"/>
        </w:rPr>
        <w:t>(MPT-2009)</w:t>
      </w:r>
      <w:bookmarkEnd w:id="3"/>
      <w:r w:rsidR="008C69A6" w:rsidRPr="001978E2">
        <w:rPr>
          <w:rFonts w:ascii="Book Antiqua" w:hAnsi="Book Antiqua" w:cs="Times New Roman"/>
          <w:b/>
          <w:color w:val="FF0000"/>
          <w:sz w:val="16"/>
          <w:szCs w:val="16"/>
        </w:rPr>
        <w:t xml:space="preserve"> </w:t>
      </w:r>
      <w:r w:rsidR="006F3B31" w:rsidRPr="001978E2">
        <w:rPr>
          <w:rFonts w:ascii="Book Antiqua" w:eastAsia="Times New Roman" w:hAnsi="Book Antiqua" w:cs="Arial"/>
          <w:b/>
          <w:bCs/>
          <w:color w:val="FF0000"/>
          <w:sz w:val="16"/>
          <w:szCs w:val="16"/>
          <w:u w:val="single"/>
          <w:lang w:eastAsia="pt-BR"/>
        </w:rPr>
        <w:t>(DPEBA-2010)</w:t>
      </w:r>
      <w:r w:rsidR="000B3108" w:rsidRPr="001978E2">
        <w:rPr>
          <w:rFonts w:ascii="Book Antiqua" w:eastAsia="Times New Roman" w:hAnsi="Book Antiqua" w:cs="Arial"/>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532779" w:rsidRPr="001978E2">
        <w:rPr>
          <w:rFonts w:ascii="Book Antiqua" w:hAnsi="Book Antiqua" w:cs="Times New Roman"/>
          <w:b/>
          <w:color w:val="FF0000"/>
          <w:sz w:val="16"/>
          <w:szCs w:val="16"/>
        </w:rPr>
        <w:t xml:space="preserve"> </w:t>
      </w:r>
      <w:r w:rsidR="00532779" w:rsidRPr="001978E2">
        <w:rPr>
          <w:rFonts w:ascii="Book Antiqua" w:hAnsi="Book Antiqua" w:cs="Times New Roman"/>
          <w:b/>
          <w:color w:val="FF0000"/>
          <w:sz w:val="16"/>
          <w:szCs w:val="16"/>
          <w:u w:val="single"/>
        </w:rPr>
        <w:t>(MPTO-2012)</w:t>
      </w:r>
      <w:r w:rsidR="00554985" w:rsidRPr="001978E2">
        <w:rPr>
          <w:rFonts w:ascii="Book Antiqua" w:hAnsi="Book Antiqua" w:cs="Times New Roman"/>
          <w:b/>
          <w:color w:val="FF0000"/>
          <w:sz w:val="16"/>
          <w:szCs w:val="16"/>
        </w:rPr>
        <w:t xml:space="preserve"> </w:t>
      </w:r>
      <w:r w:rsidR="00554985" w:rsidRPr="001978E2">
        <w:rPr>
          <w:rFonts w:ascii="Book Antiqua" w:eastAsia="Times New Roman" w:hAnsi="Book Antiqua" w:cs="Times New Roman"/>
          <w:b/>
          <w:bCs/>
          <w:color w:val="FF0000"/>
          <w:sz w:val="16"/>
          <w:szCs w:val="16"/>
          <w:u w:val="single"/>
          <w:lang w:eastAsia="pt-BR"/>
        </w:rPr>
        <w:t>(DPERR-2013)</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A55B2B" w:rsidRPr="001978E2">
        <w:rPr>
          <w:rFonts w:ascii="Book Antiqua" w:hAnsi="Book Antiqua"/>
          <w:b/>
          <w:color w:val="FF0000"/>
          <w:sz w:val="16"/>
          <w:szCs w:val="16"/>
        </w:rPr>
        <w:t xml:space="preserve"> </w:t>
      </w:r>
      <w:r w:rsidR="00A55B2B" w:rsidRPr="001978E2">
        <w:rPr>
          <w:rFonts w:ascii="Book Antiqua" w:eastAsia="Times New Roman" w:hAnsi="Book Antiqua" w:cs="Times New Roman"/>
          <w:b/>
          <w:color w:val="FF0000"/>
          <w:sz w:val="16"/>
          <w:szCs w:val="16"/>
          <w:u w:val="single"/>
          <w:lang w:eastAsia="pt-BR"/>
        </w:rPr>
        <w:t>(DPEES-2016)</w:t>
      </w:r>
      <w:r w:rsidR="00AC48E4" w:rsidRPr="001978E2">
        <w:rPr>
          <w:rFonts w:ascii="Book Antiqua" w:hAnsi="Book Antiqua" w:cs="Times New Roman"/>
          <w:b/>
          <w:color w:val="FF0000"/>
          <w:sz w:val="16"/>
          <w:szCs w:val="16"/>
        </w:rPr>
        <w:t xml:space="preserve"> </w:t>
      </w:r>
      <w:r w:rsidR="00AC48E4" w:rsidRPr="001978E2">
        <w:rPr>
          <w:rFonts w:ascii="Book Antiqua" w:hAnsi="Book Antiqua" w:cs="Times New Roman"/>
          <w:b/>
          <w:color w:val="FF0000"/>
          <w:sz w:val="16"/>
          <w:szCs w:val="16"/>
          <w:u w:val="single"/>
        </w:rPr>
        <w:t>(MPRO-2017)</w:t>
      </w:r>
      <w:r w:rsidR="009F4776" w:rsidRPr="001978E2">
        <w:rPr>
          <w:rFonts w:ascii="Book Antiqua" w:hAnsi="Book Antiqua" w:cs="Times New Roman"/>
          <w:b/>
          <w:color w:val="FF0000"/>
          <w:sz w:val="16"/>
          <w:szCs w:val="16"/>
        </w:rPr>
        <w:t xml:space="preserve"> </w:t>
      </w:r>
      <w:r w:rsidR="009F4776" w:rsidRPr="001978E2">
        <w:rPr>
          <w:rFonts w:ascii="Book Antiqua" w:hAnsi="Book Antiqua" w:cs="Arial"/>
          <w:b/>
          <w:bCs/>
          <w:color w:val="FF0000"/>
          <w:sz w:val="16"/>
          <w:szCs w:val="16"/>
          <w:u w:val="single"/>
        </w:rPr>
        <w:t>(Cartórios/TJMG-2017)</w:t>
      </w:r>
      <w:r w:rsidR="00C444E0" w:rsidRPr="001978E2">
        <w:rPr>
          <w:rFonts w:ascii="Book Antiqua" w:hAnsi="Book Antiqua" w:cs="Times New Roman"/>
          <w:b/>
          <w:color w:val="FF0000"/>
          <w:sz w:val="16"/>
          <w:szCs w:val="16"/>
        </w:rPr>
        <w:t xml:space="preserve"> </w:t>
      </w:r>
      <w:r w:rsidR="00C444E0" w:rsidRPr="001978E2">
        <w:rPr>
          <w:rFonts w:ascii="Book Antiqua" w:eastAsia="Times New Roman" w:hAnsi="Book Antiqua" w:cs="Arial"/>
          <w:b/>
          <w:bCs/>
          <w:color w:val="FF0000"/>
          <w:sz w:val="16"/>
          <w:szCs w:val="16"/>
          <w:u w:val="single"/>
          <w:lang w:eastAsia="pt-BR"/>
        </w:rPr>
        <w:t>(MPGO-2019)</w:t>
      </w:r>
      <w:r w:rsidR="00E763C1" w:rsidRPr="001978E2">
        <w:rPr>
          <w:rFonts w:ascii="Book Antiqua" w:hAnsi="Book Antiqua" w:cs="Times New Roman"/>
          <w:b/>
          <w:color w:val="FF0000"/>
          <w:sz w:val="16"/>
          <w:szCs w:val="16"/>
        </w:rPr>
        <w:t xml:space="preserve"> </w:t>
      </w:r>
      <w:r w:rsidR="00E763C1" w:rsidRPr="001978E2">
        <w:rPr>
          <w:rFonts w:ascii="Book Antiqua" w:hAnsi="Book Antiqua" w:cs="Times New Roman"/>
          <w:b/>
          <w:color w:val="FF0000"/>
          <w:sz w:val="16"/>
          <w:szCs w:val="16"/>
          <w:u w:val="single"/>
        </w:rPr>
        <w:t>(MPSP-2019</w:t>
      </w:r>
      <w:r w:rsidR="00AE1A74" w:rsidRPr="001978E2">
        <w:rPr>
          <w:rFonts w:ascii="Book Antiqua" w:hAnsi="Book Antiqua" w:cs="Times New Roman"/>
          <w:b/>
          <w:color w:val="FF0000"/>
          <w:sz w:val="16"/>
          <w:szCs w:val="16"/>
          <w:u w:val="single"/>
        </w:rPr>
        <w:t>/2022</w:t>
      </w:r>
      <w:r w:rsidR="00E763C1" w:rsidRPr="001978E2">
        <w:rPr>
          <w:rFonts w:ascii="Book Antiqua" w:hAnsi="Book Antiqua" w:cs="Times New Roman"/>
          <w:b/>
          <w:color w:val="FF0000"/>
          <w:sz w:val="16"/>
          <w:szCs w:val="16"/>
          <w:u w:val="single"/>
        </w:rPr>
        <w:t>)</w:t>
      </w:r>
      <w:r w:rsidR="00D174A2">
        <w:rPr>
          <w:rFonts w:ascii="Book Antiqua" w:hAnsi="Book Antiqua" w:cs="Times New Roman"/>
          <w:b/>
          <w:color w:val="FF0000"/>
          <w:sz w:val="16"/>
          <w:szCs w:val="16"/>
        </w:rPr>
        <w:t xml:space="preserve"> </w:t>
      </w:r>
      <w:r w:rsidR="00D174A2">
        <w:rPr>
          <w:rFonts w:ascii="Book Antiqua" w:eastAsia="Times New Roman" w:hAnsi="Book Antiqua" w:cs="Times New Roman"/>
          <w:b/>
          <w:bCs/>
          <w:color w:val="FF0000"/>
          <w:sz w:val="16"/>
          <w:szCs w:val="16"/>
          <w:u w:val="single"/>
          <w:lang w:eastAsia="pt-BR"/>
        </w:rPr>
        <w:t>(DPEPB-2022)</w:t>
      </w:r>
      <w:r w:rsidR="00E43AE0" w:rsidRPr="001978E2">
        <w:rPr>
          <w:rFonts w:ascii="Book Antiqua" w:hAnsi="Book Antiqua" w:cs="Times New Roman"/>
          <w:b/>
          <w:color w:val="FF0000"/>
          <w:sz w:val="16"/>
          <w:szCs w:val="16"/>
        </w:rPr>
        <w:t xml:space="preserve"> </w:t>
      </w:r>
      <w:r w:rsidR="00E43AE0" w:rsidRPr="001978E2">
        <w:rPr>
          <w:rFonts w:ascii="Book Antiqua" w:eastAsia="Times New Roman" w:hAnsi="Book Antiqua" w:cs="Times New Roman"/>
          <w:b/>
          <w:color w:val="FF0000"/>
          <w:sz w:val="16"/>
          <w:szCs w:val="16"/>
          <w:u w:val="single"/>
          <w:lang w:eastAsia="pt-BR"/>
        </w:rPr>
        <w:t>(DPEPI-2022)</w:t>
      </w:r>
      <w:r w:rsidR="000376EC">
        <w:rPr>
          <w:rFonts w:ascii="Book Antiqua" w:eastAsia="Times New Roman" w:hAnsi="Book Antiqua" w:cs="Times New Roman"/>
          <w:b/>
          <w:color w:val="FF0000"/>
          <w:sz w:val="16"/>
          <w:szCs w:val="16"/>
          <w:lang w:eastAsia="pt-BR"/>
        </w:rPr>
        <w:t xml:space="preserve"> </w:t>
      </w:r>
      <w:r w:rsidR="000376EC" w:rsidRPr="00281D1B">
        <w:rPr>
          <w:rFonts w:ascii="Book Antiqua" w:eastAsia="Times New Roman" w:hAnsi="Book Antiqua" w:cs="Times New Roman"/>
          <w:b/>
          <w:bCs/>
          <w:color w:val="FF0000"/>
          <w:sz w:val="16"/>
          <w:szCs w:val="16"/>
          <w:u w:val="single"/>
          <w:lang w:eastAsia="pt-BR"/>
        </w:rPr>
        <w:t>(DPESE-20</w:t>
      </w:r>
      <w:r w:rsidR="000376EC">
        <w:rPr>
          <w:rFonts w:ascii="Book Antiqua" w:eastAsia="Times New Roman" w:hAnsi="Book Antiqua" w:cs="Times New Roman"/>
          <w:b/>
          <w:bCs/>
          <w:color w:val="FF0000"/>
          <w:sz w:val="16"/>
          <w:szCs w:val="16"/>
          <w:u w:val="single"/>
          <w:lang w:eastAsia="pt-BR"/>
        </w:rPr>
        <w:t>2</w:t>
      </w:r>
      <w:r w:rsidR="000376EC" w:rsidRPr="00281D1B">
        <w:rPr>
          <w:rFonts w:ascii="Book Antiqua" w:eastAsia="Times New Roman" w:hAnsi="Book Antiqua" w:cs="Times New Roman"/>
          <w:b/>
          <w:bCs/>
          <w:color w:val="FF0000"/>
          <w:sz w:val="16"/>
          <w:szCs w:val="16"/>
          <w:u w:val="single"/>
          <w:lang w:eastAsia="pt-BR"/>
        </w:rPr>
        <w:t>2)</w:t>
      </w:r>
      <w:r w:rsidR="001C40EF">
        <w:rPr>
          <w:rFonts w:ascii="Book Antiqua" w:eastAsia="Times New Roman" w:hAnsi="Book Antiqua" w:cs="Times New Roman"/>
          <w:b/>
          <w:color w:val="FF0000"/>
          <w:sz w:val="16"/>
          <w:szCs w:val="16"/>
          <w:lang w:eastAsia="pt-BR"/>
        </w:rPr>
        <w:t xml:space="preserve"> </w:t>
      </w:r>
      <w:r w:rsidR="001C40EF">
        <w:rPr>
          <w:rFonts w:ascii="Book Antiqua" w:hAnsi="Book Antiqua" w:cs="Arial"/>
          <w:b/>
          <w:bCs/>
          <w:color w:val="FF0000"/>
          <w:sz w:val="16"/>
          <w:szCs w:val="16"/>
          <w:u w:val="single"/>
        </w:rPr>
        <w:t>(PCBA-2022)</w:t>
      </w:r>
      <w:r w:rsidR="009923A1">
        <w:rPr>
          <w:rFonts w:ascii="Book Antiqua" w:hAnsi="Book Antiqua" w:cs="Arial"/>
          <w:b/>
          <w:bCs/>
          <w:color w:val="FF0000"/>
          <w:sz w:val="16"/>
          <w:szCs w:val="16"/>
        </w:rPr>
        <w:t xml:space="preserve"> </w:t>
      </w:r>
      <w:bookmarkStart w:id="4" w:name="_Hlk182573202"/>
      <w:r w:rsidR="009923A1">
        <w:rPr>
          <w:rFonts w:ascii="Book Antiqua" w:hAnsi="Book Antiqua"/>
          <w:b/>
          <w:bCs/>
          <w:color w:val="FF0000"/>
          <w:sz w:val="16"/>
          <w:szCs w:val="16"/>
          <w:u w:val="single"/>
        </w:rPr>
        <w:t>(DPERO-2023)</w:t>
      </w:r>
      <w:bookmarkEnd w:id="4"/>
      <w:r w:rsidR="00544F3B">
        <w:rPr>
          <w:rFonts w:ascii="Book Antiqua" w:hAnsi="Book Antiqua" w:cs="Arial"/>
          <w:b/>
          <w:bCs/>
          <w:color w:val="FF0000"/>
          <w:sz w:val="16"/>
          <w:szCs w:val="16"/>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923A1" w:rsidRPr="009A27E3" w14:paraId="359C7517" w14:textId="77777777" w:rsidTr="00473DEC">
        <w:tc>
          <w:tcPr>
            <w:tcW w:w="8494" w:type="dxa"/>
            <w:shd w:val="clear" w:color="auto" w:fill="CCFFFF"/>
          </w:tcPr>
          <w:p w14:paraId="43EAC2AC" w14:textId="77777777" w:rsidR="009923A1" w:rsidRDefault="009923A1" w:rsidP="009923A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Com base no Estatuto da Pessoa Idosa, julgue o ite</w:t>
            </w:r>
            <w:r>
              <w:rPr>
                <w:rFonts w:ascii="Book Antiqua" w:eastAsia="Times New Roman" w:hAnsi="Book Antiqua" w:cs="Times New Roman"/>
                <w:sz w:val="19"/>
                <w:szCs w:val="19"/>
                <w:lang w:eastAsia="pt-BR"/>
              </w:rPr>
              <w:t>m</w:t>
            </w:r>
            <w:r w:rsidRPr="009923A1">
              <w:rPr>
                <w:rFonts w:ascii="Book Antiqua" w:eastAsia="Times New Roman" w:hAnsi="Book Antiqua" w:cs="Times New Roman"/>
                <w:sz w:val="19"/>
                <w:szCs w:val="19"/>
                <w:lang w:eastAsia="pt-BR"/>
              </w:rPr>
              <w:t xml:space="preserve"> a segui</w:t>
            </w:r>
            <w:r>
              <w:rPr>
                <w:rFonts w:ascii="Book Antiqua" w:eastAsia="Times New Roman" w:hAnsi="Book Antiqua" w:cs="Times New Roman"/>
                <w:sz w:val="19"/>
                <w:szCs w:val="19"/>
                <w:lang w:eastAsia="pt-BR"/>
              </w:rPr>
              <w:t xml:space="preserve">r: </w:t>
            </w:r>
            <w:r w:rsidRPr="009923A1">
              <w:rPr>
                <w:rFonts w:ascii="Book Antiqua" w:eastAsia="Times New Roman" w:hAnsi="Book Antiqua" w:cs="Times New Roman"/>
                <w:sz w:val="19"/>
                <w:szCs w:val="19"/>
                <w:lang w:eastAsia="pt-BR"/>
              </w:rPr>
              <w:t>Os princípios da prioridade absoluta e da proteção integral que regem o Estatuto da Pessoa Idosa decorrem dos direitos fundamentais inerentes à pessoa humana.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w:t>
            </w:r>
            <w:proofErr w:type="spellStart"/>
            <w:r w:rsidRPr="009A27E3">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60EE6B6F" w14:textId="75602307" w:rsidR="009923A1" w:rsidRPr="009A27E3" w:rsidRDefault="009923A1" w:rsidP="009923A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Com base no Estatuto da Pessoa Idosa, julgue o ite</w:t>
            </w:r>
            <w:r>
              <w:rPr>
                <w:rFonts w:ascii="Book Antiqua" w:eastAsia="Times New Roman" w:hAnsi="Book Antiqua" w:cs="Times New Roman"/>
                <w:sz w:val="19"/>
                <w:szCs w:val="19"/>
                <w:lang w:eastAsia="pt-BR"/>
              </w:rPr>
              <w:t>m</w:t>
            </w:r>
            <w:r w:rsidRPr="009923A1">
              <w:rPr>
                <w:rFonts w:ascii="Book Antiqua" w:eastAsia="Times New Roman" w:hAnsi="Book Antiqua" w:cs="Times New Roman"/>
                <w:sz w:val="19"/>
                <w:szCs w:val="19"/>
                <w:lang w:eastAsia="pt-BR"/>
              </w:rPr>
              <w:t xml:space="preserve"> a segui</w:t>
            </w:r>
            <w:r>
              <w:rPr>
                <w:rFonts w:ascii="Book Antiqua" w:eastAsia="Times New Roman" w:hAnsi="Book Antiqua" w:cs="Times New Roman"/>
                <w:sz w:val="19"/>
                <w:szCs w:val="19"/>
                <w:lang w:eastAsia="pt-BR"/>
              </w:rPr>
              <w:t xml:space="preserve">r: </w:t>
            </w:r>
            <w:r w:rsidRPr="009923A1">
              <w:rPr>
                <w:rFonts w:ascii="Book Antiqua" w:eastAsia="Times New Roman" w:hAnsi="Book Antiqua" w:cs="Times New Roman"/>
                <w:sz w:val="19"/>
                <w:szCs w:val="19"/>
                <w:lang w:eastAsia="pt-BR"/>
              </w:rPr>
              <w:t>O direito à cidadania é assegurado expressamente no Estatuto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A04E8E9" w14:textId="042859AC" w:rsidR="009B06B0"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2C5C0B" w:rsidRPr="009A27E3">
        <w:rPr>
          <w:rFonts w:ascii="Book Antiqua" w:eastAsia="Times New Roman" w:hAnsi="Book Antiqua" w:cs="Times New Roman"/>
          <w:b/>
          <w:bCs/>
          <w:sz w:val="19"/>
          <w:szCs w:val="19"/>
          <w:highlight w:val="magenta"/>
          <w:lang w:eastAsia="pt-BR"/>
        </w:rPr>
        <w:t>§ 1º</w:t>
      </w:r>
      <w:r w:rsidR="002C5C0B" w:rsidRPr="009A27E3">
        <w:rPr>
          <w:rFonts w:ascii="Book Antiqua" w:eastAsia="Times New Roman" w:hAnsi="Book Antiqua" w:cs="Times New Roman"/>
          <w:sz w:val="19"/>
          <w:szCs w:val="19"/>
          <w:lang w:eastAsia="pt-BR"/>
        </w:rPr>
        <w:t xml:space="preserve"> </w:t>
      </w:r>
      <w:r w:rsidR="009B06B0" w:rsidRPr="009A27E3">
        <w:rPr>
          <w:rFonts w:ascii="Book Antiqua" w:eastAsia="Times New Roman" w:hAnsi="Book Antiqua" w:cs="Times New Roman"/>
          <w:b/>
          <w:bCs/>
          <w:caps/>
          <w:sz w:val="19"/>
          <w:szCs w:val="19"/>
          <w:shd w:val="clear" w:color="auto" w:fill="F7CAAC" w:themeFill="accent2" w:themeFillTint="66"/>
          <w:lang w:eastAsia="pt-BR"/>
        </w:rPr>
        <w:t>garantia de prioridade</w:t>
      </w:r>
      <w:r w:rsidR="009B06B0" w:rsidRPr="009A27E3">
        <w:rPr>
          <w:rFonts w:ascii="Book Antiqua" w:eastAsia="Times New Roman" w:hAnsi="Book Antiqua" w:cs="Times New Roman"/>
          <w:sz w:val="19"/>
          <w:szCs w:val="19"/>
          <w:lang w:eastAsia="pt-BR"/>
        </w:rPr>
        <w:t xml:space="preserve"> </w:t>
      </w:r>
      <w:r w:rsidR="009B06B0" w:rsidRPr="009A27E3">
        <w:rPr>
          <w:rFonts w:ascii="Book Antiqua" w:eastAsia="Times New Roman" w:hAnsi="Book Antiqua" w:cs="Times New Roman"/>
          <w:b/>
          <w:bCs/>
          <w:caps/>
          <w:sz w:val="19"/>
          <w:szCs w:val="19"/>
          <w:highlight w:val="green"/>
          <w:lang w:eastAsia="pt-BR"/>
        </w:rPr>
        <w:t>compreende</w:t>
      </w:r>
      <w:r w:rsidR="009B06B0" w:rsidRPr="001978E2">
        <w:rPr>
          <w:rFonts w:ascii="Book Antiqua" w:eastAsia="Times New Roman" w:hAnsi="Book Antiqua" w:cs="Times New Roman"/>
          <w:sz w:val="16"/>
          <w:szCs w:val="16"/>
          <w:lang w:eastAsia="pt-BR"/>
        </w:rPr>
        <w:t>:  </w:t>
      </w:r>
      <w:hyperlink r:id="rId12"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p>
    <w:p w14:paraId="79782FF8" w14:textId="230DE481" w:rsidR="00885E25" w:rsidRPr="000E6CC6"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b/>
          <w:bCs/>
          <w:sz w:val="19"/>
          <w:szCs w:val="19"/>
          <w:highlight w:val="cyan"/>
          <w:lang w:eastAsia="pt-BR"/>
        </w:rPr>
        <w:t>atendimento</w:t>
      </w:r>
      <w:proofErr w:type="gramEnd"/>
      <w:r w:rsidRPr="009A27E3">
        <w:rPr>
          <w:rFonts w:ascii="Book Antiqua" w:eastAsia="Times New Roman" w:hAnsi="Book Antiqua" w:cs="Times New Roman"/>
          <w:b/>
          <w:bCs/>
          <w:sz w:val="19"/>
          <w:szCs w:val="19"/>
          <w:highlight w:val="cyan"/>
          <w:lang w:eastAsia="pt-BR"/>
        </w:rPr>
        <w:t xml:space="preserve"> preferencial</w:t>
      </w:r>
      <w:r w:rsidRPr="009A27E3">
        <w:rPr>
          <w:rFonts w:ascii="Book Antiqua" w:eastAsia="Times New Roman" w:hAnsi="Book Antiqua" w:cs="Times New Roman"/>
          <w:b/>
          <w:bCs/>
          <w:sz w:val="19"/>
          <w:szCs w:val="19"/>
          <w:lang w:eastAsia="pt-BR"/>
        </w:rPr>
        <w:t xml:space="preserve"> </w:t>
      </w:r>
      <w:r w:rsidRPr="008D3B3E">
        <w:rPr>
          <w:rFonts w:ascii="Book Antiqua" w:eastAsia="Times New Roman" w:hAnsi="Book Antiqua" w:cs="Times New Roman"/>
          <w:b/>
          <w:bCs/>
          <w:sz w:val="19"/>
          <w:szCs w:val="19"/>
          <w:lang w:eastAsia="pt-BR"/>
        </w:rPr>
        <w:t>imediato e individualizado junto aos órgãos públicos e privados prestadores de serviços à população</w:t>
      </w:r>
      <w:r w:rsidRPr="001978E2">
        <w:rPr>
          <w:rFonts w:ascii="Book Antiqua" w:eastAsia="Times New Roman" w:hAnsi="Book Antiqua" w:cs="Times New Roman"/>
          <w:b/>
          <w:bCs/>
          <w:sz w:val="16"/>
          <w:szCs w:val="16"/>
          <w:lang w:eastAsia="pt-BR"/>
        </w:rPr>
        <w:t>;</w:t>
      </w:r>
      <w:r w:rsidR="00A021D3" w:rsidRPr="001978E2">
        <w:rPr>
          <w:rFonts w:ascii="Book Antiqua" w:eastAsia="Times New Roman" w:hAnsi="Book Antiqua" w:cs="Times New Roman"/>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0B3108" w:rsidRPr="001978E2">
        <w:rPr>
          <w:rFonts w:ascii="Book Antiqua" w:eastAsia="Times New Roman" w:hAnsi="Book Antiqua" w:cs="Times New Roman"/>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775A94" w:rsidRPr="001978E2">
        <w:rPr>
          <w:rFonts w:ascii="Book Antiqua" w:eastAsia="Times New Roman" w:hAnsi="Book Antiqua" w:cs="Times New Roman"/>
          <w:b/>
          <w:bCs/>
          <w:color w:val="FF0000"/>
          <w:spacing w:val="-3"/>
          <w:sz w:val="16"/>
          <w:szCs w:val="16"/>
          <w:u w:val="single"/>
          <w:lang w:eastAsia="pt-BR"/>
        </w:rPr>
        <w:t>/2013</w:t>
      </w:r>
      <w:r w:rsidR="000B3108" w:rsidRPr="001978E2">
        <w:rPr>
          <w:rFonts w:ascii="Book Antiqua" w:eastAsia="Times New Roman" w:hAnsi="Book Antiqua" w:cs="Times New Roman"/>
          <w:b/>
          <w:bCs/>
          <w:color w:val="FF0000"/>
          <w:spacing w:val="-3"/>
          <w:sz w:val="16"/>
          <w:szCs w:val="16"/>
          <w:u w:val="single"/>
          <w:lang w:eastAsia="pt-BR"/>
        </w:rPr>
        <w:t>)</w:t>
      </w:r>
      <w:r w:rsidR="008D3B3E" w:rsidRPr="001978E2">
        <w:rPr>
          <w:rFonts w:ascii="Book Antiqua" w:eastAsia="Times New Roman" w:hAnsi="Book Antiqua" w:cs="Times New Roman"/>
          <w:b/>
          <w:bCs/>
          <w:color w:val="FF0000"/>
          <w:spacing w:val="-3"/>
          <w:sz w:val="16"/>
          <w:szCs w:val="16"/>
          <w:lang w:eastAsia="pt-BR"/>
        </w:rPr>
        <w:t xml:space="preserve"> </w:t>
      </w:r>
      <w:r w:rsidR="008D3B3E" w:rsidRPr="001978E2">
        <w:rPr>
          <w:rFonts w:ascii="Book Antiqua" w:hAnsi="Book Antiqua"/>
          <w:b/>
          <w:color w:val="FF0000"/>
          <w:sz w:val="16"/>
          <w:szCs w:val="16"/>
          <w:u w:val="single"/>
        </w:rPr>
        <w:t>(DPEGO-2014)</w:t>
      </w:r>
      <w:r w:rsidR="00866438" w:rsidRPr="001978E2">
        <w:rPr>
          <w:rFonts w:ascii="Book Antiqua" w:eastAsia="Times New Roman" w:hAnsi="Book Antiqua" w:cs="Times New Roman"/>
          <w:b/>
          <w:bCs/>
          <w:color w:val="FF0000"/>
          <w:sz w:val="16"/>
          <w:szCs w:val="16"/>
          <w:lang w:eastAsia="pt-BR"/>
        </w:rPr>
        <w:t xml:space="preserve"> </w:t>
      </w:r>
      <w:bookmarkStart w:id="5" w:name="_Hlk71031744"/>
      <w:r w:rsidR="00866438" w:rsidRPr="001978E2">
        <w:rPr>
          <w:rFonts w:ascii="Book Antiqua" w:eastAsia="Times New Roman" w:hAnsi="Book Antiqua" w:cs="Times New Roman"/>
          <w:b/>
          <w:bCs/>
          <w:color w:val="FF0000"/>
          <w:sz w:val="16"/>
          <w:szCs w:val="16"/>
          <w:u w:val="single"/>
          <w:lang w:eastAsia="pt-BR"/>
        </w:rPr>
        <w:t>(MPPR-2016)</w:t>
      </w:r>
      <w:bookmarkEnd w:id="5"/>
      <w:r w:rsidR="009F4776" w:rsidRPr="001978E2">
        <w:rPr>
          <w:rFonts w:ascii="Book Antiqua" w:eastAsia="Times New Roman" w:hAnsi="Book Antiqua" w:cs="Times New Roman"/>
          <w:b/>
          <w:bCs/>
          <w:color w:val="FF0000"/>
          <w:sz w:val="16"/>
          <w:szCs w:val="16"/>
          <w:lang w:eastAsia="pt-BR"/>
        </w:rPr>
        <w:t xml:space="preserve"> </w:t>
      </w:r>
      <w:r w:rsidR="009F4776" w:rsidRPr="001978E2">
        <w:rPr>
          <w:rFonts w:ascii="Book Antiqua" w:hAnsi="Book Antiqua" w:cs="Arial"/>
          <w:b/>
          <w:bCs/>
          <w:color w:val="FF0000"/>
          <w:sz w:val="16"/>
          <w:szCs w:val="16"/>
          <w:u w:val="single"/>
        </w:rPr>
        <w:t>(Cartórios/TJMG-2017)</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0E6CC6">
        <w:rPr>
          <w:rFonts w:ascii="Book Antiqua" w:hAnsi="Book Antiqua" w:cs="Times New Roman"/>
          <w:b/>
          <w:color w:val="FF0000"/>
          <w:sz w:val="16"/>
          <w:szCs w:val="16"/>
          <w:u w:val="single"/>
        </w:rPr>
        <w:t>(MPPE-2022)</w:t>
      </w:r>
    </w:p>
    <w:p w14:paraId="12D5319C" w14:textId="19DEC6F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proofErr w:type="gramStart"/>
      <w:r w:rsidRPr="00E763C1">
        <w:rPr>
          <w:rFonts w:ascii="Book Antiqua" w:eastAsia="Times New Roman" w:hAnsi="Book Antiqua" w:cs="Times New Roman"/>
          <w:b/>
          <w:bCs/>
          <w:sz w:val="19"/>
          <w:szCs w:val="19"/>
          <w:highlight w:val="yellow"/>
          <w:lang w:eastAsia="pt-BR"/>
        </w:rPr>
        <w:t>preferência</w:t>
      </w:r>
      <w:proofErr w:type="gramEnd"/>
      <w:r w:rsidRPr="00E763C1">
        <w:rPr>
          <w:rFonts w:ascii="Book Antiqua" w:eastAsia="Times New Roman" w:hAnsi="Book Antiqua" w:cs="Times New Roman"/>
          <w:b/>
          <w:bCs/>
          <w:sz w:val="19"/>
          <w:szCs w:val="19"/>
          <w:highlight w:val="yellow"/>
          <w:lang w:eastAsia="pt-BR"/>
        </w:rPr>
        <w:t xml:space="preserve"> na formulação</w:t>
      </w:r>
      <w:r w:rsidRPr="009A27E3">
        <w:rPr>
          <w:rFonts w:ascii="Book Antiqua" w:eastAsia="Times New Roman" w:hAnsi="Book Antiqua" w:cs="Times New Roman"/>
          <w:sz w:val="19"/>
          <w:szCs w:val="19"/>
          <w:lang w:eastAsia="pt-BR"/>
        </w:rPr>
        <w:t xml:space="preserve"> e </w:t>
      </w:r>
      <w:r w:rsidRPr="00E763C1">
        <w:rPr>
          <w:rFonts w:ascii="Book Antiqua" w:eastAsia="Times New Roman" w:hAnsi="Book Antiqua" w:cs="Times New Roman"/>
          <w:b/>
          <w:bCs/>
          <w:sz w:val="19"/>
          <w:szCs w:val="19"/>
          <w:highlight w:val="yellow"/>
          <w:lang w:eastAsia="pt-BR"/>
        </w:rPr>
        <w:t>na execução</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de políticas sociais públicas específicas</w:t>
      </w:r>
      <w:r w:rsidRPr="001978E2">
        <w:rPr>
          <w:rFonts w:ascii="Book Antiqua" w:eastAsia="Times New Roman" w:hAnsi="Book Antiqua" w:cs="Times New Roman"/>
          <w:sz w:val="16"/>
          <w:szCs w:val="16"/>
          <w:lang w:eastAsia="pt-BR"/>
        </w:rPr>
        <w:t>;</w:t>
      </w:r>
      <w:r w:rsidR="00DF2BD7" w:rsidRPr="001978E2">
        <w:rPr>
          <w:rFonts w:ascii="Book Antiqua" w:eastAsia="Times New Roman" w:hAnsi="Book Antiqua" w:cs="Times New Roman"/>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A021D3" w:rsidRPr="001978E2">
        <w:rPr>
          <w:rFonts w:ascii="Book Antiqua" w:eastAsia="Times New Roman" w:hAnsi="Book Antiqua" w:cs="Times New Roman"/>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Fonts w:ascii="Book Antiqua" w:eastAsia="Times New Roman" w:hAnsi="Book Antiqua" w:cs="Times New Roman"/>
          <w:b/>
          <w:color w:val="FF0000"/>
          <w:sz w:val="16"/>
          <w:szCs w:val="16"/>
          <w:u w:val="single"/>
          <w:lang w:eastAsia="pt-BR"/>
        </w:rPr>
        <w:t>(DPERR-2021)</w:t>
      </w:r>
    </w:p>
    <w:p w14:paraId="17DCF289" w14:textId="0E183EF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E763C1">
        <w:rPr>
          <w:rFonts w:ascii="Book Antiqua" w:eastAsia="Times New Roman" w:hAnsi="Book Antiqua" w:cs="Times New Roman"/>
          <w:b/>
          <w:bCs/>
          <w:sz w:val="19"/>
          <w:szCs w:val="19"/>
          <w:highlight w:val="yellow"/>
          <w:lang w:eastAsia="pt-BR"/>
        </w:rPr>
        <w:t>destinação privilegiada de recursos públicos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nas áreas relacionadas com a proteção</w:t>
      </w:r>
      <w:r w:rsidR="009B06B0">
        <w:rPr>
          <w:rFonts w:ascii="Book Antiqua" w:eastAsia="Times New Roman" w:hAnsi="Book Antiqua" w:cs="Times New Roman"/>
          <w:sz w:val="18"/>
          <w:szCs w:val="18"/>
          <w:lang w:eastAsia="pt-BR"/>
        </w:rPr>
        <w:t xml:space="preserve"> </w:t>
      </w:r>
      <w:r w:rsidR="009B06B0" w:rsidRPr="009B06B0">
        <w:rPr>
          <w:rFonts w:ascii="Book Antiqua" w:eastAsia="Times New Roman" w:hAnsi="Book Antiqua" w:cs="Times New Roman"/>
          <w:b/>
          <w:bCs/>
          <w:sz w:val="18"/>
          <w:szCs w:val="18"/>
          <w:highlight w:val="yellow"/>
          <w:lang w:eastAsia="pt-BR"/>
        </w:rPr>
        <w:t>à pessoa idosa</w:t>
      </w:r>
      <w:r w:rsidR="009B06B0" w:rsidRPr="001978E2">
        <w:rPr>
          <w:rFonts w:ascii="Book Antiqua" w:eastAsia="Times New Roman" w:hAnsi="Book Antiqua" w:cs="Times New Roman"/>
          <w:sz w:val="16"/>
          <w:szCs w:val="16"/>
          <w:lang w:eastAsia="pt-BR"/>
        </w:rPr>
        <w:t>; </w:t>
      </w:r>
      <w:hyperlink r:id="rId13"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866438" w:rsidRPr="001978E2">
        <w:rPr>
          <w:rFonts w:ascii="Book Antiqua" w:eastAsia="Times New Roman" w:hAnsi="Book Antiqua" w:cs="Times New Roman"/>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Style w:val="Hyperlink"/>
          <w:rFonts w:ascii="Book Antiqua" w:eastAsia="Times New Roman" w:hAnsi="Book Antiqua" w:cs="Times New Roman"/>
          <w:b/>
          <w:bCs/>
          <w:color w:val="FF0000"/>
          <w:sz w:val="16"/>
          <w:szCs w:val="16"/>
          <w:lang w:eastAsia="pt-BR"/>
        </w:rPr>
        <w:t>(DPERR-2021)</w:t>
      </w:r>
    </w:p>
    <w:p w14:paraId="1251227A" w14:textId="7744B6B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FF229A">
        <w:rPr>
          <w:rFonts w:ascii="Book Antiqua" w:eastAsia="Times New Roman" w:hAnsi="Book Antiqua" w:cs="Times New Roman"/>
          <w:b/>
          <w:bCs/>
          <w:sz w:val="19"/>
          <w:szCs w:val="19"/>
          <w:highlight w:val="cyan"/>
          <w:lang w:eastAsia="pt-BR"/>
        </w:rPr>
        <w:t>viabilização de formas alternativas de participação</w:t>
      </w:r>
      <w:r w:rsidRPr="009A27E3">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b/>
          <w:bCs/>
          <w:sz w:val="19"/>
          <w:szCs w:val="19"/>
          <w:highlight w:val="cyan"/>
          <w:lang w:eastAsia="pt-BR"/>
        </w:rPr>
        <w:t>ocupação</w:t>
      </w:r>
      <w:r w:rsidRPr="009A27E3">
        <w:rPr>
          <w:rFonts w:ascii="Book Antiqua" w:eastAsia="Times New Roman" w:hAnsi="Book Antiqua" w:cs="Times New Roman"/>
          <w:sz w:val="19"/>
          <w:szCs w:val="19"/>
          <w:lang w:eastAsia="pt-BR"/>
        </w:rPr>
        <w:t xml:space="preserve"> e </w:t>
      </w:r>
      <w:r w:rsidRPr="00FF229A">
        <w:rPr>
          <w:rFonts w:ascii="Book Antiqua" w:eastAsia="Times New Roman" w:hAnsi="Book Antiqua" w:cs="Times New Roman"/>
          <w:b/>
          <w:bCs/>
          <w:sz w:val="19"/>
          <w:szCs w:val="19"/>
          <w:highlight w:val="cyan"/>
          <w:lang w:eastAsia="pt-BR"/>
        </w:rPr>
        <w:t>convívio</w:t>
      </w:r>
      <w:r w:rsidRPr="009A27E3">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highlight w:val="yellow"/>
          <w:lang w:eastAsia="pt-BR"/>
        </w:rPr>
        <w:t>da pessoa idosa</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highlight w:val="cyan"/>
          <w:lang w:eastAsia="pt-BR"/>
        </w:rPr>
        <w:t>com as demais gerações</w:t>
      </w:r>
      <w:r w:rsidR="00443CE2" w:rsidRPr="001978E2">
        <w:rPr>
          <w:rFonts w:ascii="Book Antiqua" w:eastAsia="Times New Roman" w:hAnsi="Book Antiqua" w:cs="Times New Roman"/>
          <w:sz w:val="16"/>
          <w:szCs w:val="16"/>
          <w:lang w:eastAsia="pt-BR"/>
        </w:rPr>
        <w:t>; </w:t>
      </w:r>
      <w:hyperlink r:id="rId14"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443CE2" w:rsidRPr="001978E2">
        <w:rPr>
          <w:rFonts w:ascii="Book Antiqua" w:eastAsia="Times New Roman" w:hAnsi="Book Antiqua" w:cs="Times New Roman"/>
          <w:sz w:val="16"/>
          <w:szCs w:val="16"/>
          <w:lang w:eastAsia="pt-BR"/>
        </w:rPr>
        <w:t xml:space="preserve"> </w:t>
      </w:r>
      <w:r w:rsidR="00FF229A" w:rsidRPr="001978E2">
        <w:rPr>
          <w:rFonts w:ascii="Book Antiqua" w:eastAsia="Times New Roman" w:hAnsi="Book Antiqua" w:cs="Times New Roman"/>
          <w:b/>
          <w:color w:val="FF0000"/>
          <w:sz w:val="16"/>
          <w:szCs w:val="16"/>
          <w:u w:val="single"/>
          <w:lang w:eastAsia="pt-BR"/>
        </w:rPr>
        <w:t>(MPPR-2008/2011)</w:t>
      </w:r>
      <w:r w:rsidR="00866438" w:rsidRPr="001978E2">
        <w:rPr>
          <w:rFonts w:ascii="Book Antiqua" w:eastAsia="Times New Roman" w:hAnsi="Book Antiqua" w:cs="Times New Roman"/>
          <w:b/>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182133" w:rsidRPr="001978E2">
        <w:rPr>
          <w:rFonts w:ascii="Book Antiqua" w:eastAsia="Times New Roman" w:hAnsi="Book Antiqua" w:cs="Times New Roman"/>
          <w:b/>
          <w:bCs/>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(DPEAM-2018)</w:t>
      </w:r>
    </w:p>
    <w:p w14:paraId="4DA45858" w14:textId="7D0E7BE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V – </w:t>
      </w:r>
      <w:r w:rsidRPr="009C0D6E">
        <w:rPr>
          <w:rFonts w:ascii="Book Antiqua" w:eastAsia="Times New Roman" w:hAnsi="Book Antiqua" w:cs="Times New Roman"/>
          <w:b/>
          <w:bCs/>
          <w:sz w:val="19"/>
          <w:szCs w:val="19"/>
          <w:highlight w:val="cyan"/>
          <w:lang w:eastAsia="pt-BR"/>
        </w:rPr>
        <w:t xml:space="preserve">priorização do atendimento </w:t>
      </w:r>
      <w:r w:rsidR="00443CE2" w:rsidRPr="00443CE2">
        <w:rPr>
          <w:rFonts w:ascii="Book Antiqua" w:eastAsia="Times New Roman" w:hAnsi="Book Antiqua" w:cs="Times New Roman"/>
          <w:b/>
          <w:bCs/>
          <w:sz w:val="19"/>
          <w:szCs w:val="19"/>
          <w:highlight w:val="cyan"/>
          <w:lang w:eastAsia="pt-BR"/>
        </w:rPr>
        <w:t>da pessoa idosa</w:t>
      </w:r>
      <w:r w:rsidRPr="009C0D6E">
        <w:rPr>
          <w:rFonts w:ascii="Book Antiqua" w:eastAsia="Times New Roman" w:hAnsi="Book Antiqua" w:cs="Times New Roman"/>
          <w:b/>
          <w:bCs/>
          <w:sz w:val="19"/>
          <w:szCs w:val="19"/>
          <w:lang w:eastAsia="pt-BR"/>
        </w:rPr>
        <w:t xml:space="preserve"> por sua própria família, em detrimento do atendimento asilar, exceto dos que não a possuam ou careçam de condições de manutenção da própria sobrevivência</w:t>
      </w:r>
      <w:r w:rsidRPr="001978E2">
        <w:rPr>
          <w:rFonts w:ascii="Book Antiqua" w:eastAsia="Times New Roman" w:hAnsi="Book Antiqua" w:cs="Times New Roman"/>
          <w:b/>
          <w:bCs/>
          <w:sz w:val="16"/>
          <w:szCs w:val="16"/>
          <w:lang w:eastAsia="pt-BR"/>
        </w:rPr>
        <w:t>;</w:t>
      </w:r>
      <w:r w:rsidR="00443CE2" w:rsidRPr="001978E2">
        <w:rPr>
          <w:rFonts w:ascii="Book Antiqua" w:eastAsia="Times New Roman" w:hAnsi="Book Antiqua" w:cs="Times New Roman"/>
          <w:b/>
          <w:bCs/>
          <w:sz w:val="16"/>
          <w:szCs w:val="16"/>
          <w:lang w:eastAsia="pt-BR"/>
        </w:rPr>
        <w:t xml:space="preserve"> </w:t>
      </w:r>
      <w:hyperlink r:id="rId15"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6F3B31" w:rsidRPr="001978E2">
        <w:rPr>
          <w:rFonts w:ascii="Book Antiqua" w:eastAsia="Times New Roman" w:hAnsi="Book Antiqua" w:cs="Times New Roman"/>
          <w:b/>
          <w:bCs/>
          <w:sz w:val="16"/>
          <w:szCs w:val="16"/>
          <w:lang w:eastAsia="pt-BR"/>
        </w:rPr>
        <w:t xml:space="preserve"> </w:t>
      </w:r>
      <w:r w:rsidR="006F3B31" w:rsidRPr="001978E2">
        <w:rPr>
          <w:rFonts w:ascii="Book Antiqua" w:eastAsia="Times New Roman" w:hAnsi="Book Antiqua" w:cs="Arial"/>
          <w:b/>
          <w:bCs/>
          <w:color w:val="FF0000"/>
          <w:sz w:val="16"/>
          <w:szCs w:val="16"/>
          <w:u w:val="single"/>
          <w:lang w:eastAsia="pt-BR"/>
        </w:rPr>
        <w:t>(DPEBA-2010)</w:t>
      </w:r>
      <w:r w:rsidR="000B3108" w:rsidRPr="001978E2">
        <w:rPr>
          <w:rFonts w:ascii="Book Antiqua" w:eastAsia="Times New Roman" w:hAnsi="Book Antiqua" w:cs="Arial"/>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775A94" w:rsidRPr="001978E2">
        <w:rPr>
          <w:rFonts w:ascii="Book Antiqua" w:eastAsia="Times New Roman" w:hAnsi="Book Antiqua" w:cs="Times New Roman"/>
          <w:b/>
          <w:bCs/>
          <w:color w:val="FF0000"/>
          <w:spacing w:val="-3"/>
          <w:sz w:val="16"/>
          <w:szCs w:val="16"/>
          <w:u w:val="single"/>
          <w:lang w:eastAsia="pt-BR"/>
        </w:rPr>
        <w:t>/2013</w:t>
      </w:r>
      <w:r w:rsidR="000B3108" w:rsidRPr="001978E2">
        <w:rPr>
          <w:rFonts w:ascii="Book Antiqua" w:eastAsia="Times New Roman" w:hAnsi="Book Antiqua" w:cs="Times New Roman"/>
          <w:b/>
          <w:bCs/>
          <w:color w:val="FF0000"/>
          <w:spacing w:val="-3"/>
          <w:sz w:val="16"/>
          <w:szCs w:val="16"/>
          <w:u w:val="single"/>
          <w:lang w:eastAsia="pt-BR"/>
        </w:rPr>
        <w:t>)</w:t>
      </w:r>
      <w:r w:rsidR="00554985" w:rsidRPr="001978E2">
        <w:rPr>
          <w:rFonts w:ascii="Book Antiqua" w:eastAsia="Times New Roman" w:hAnsi="Book Antiqua" w:cs="Times New Roman"/>
          <w:b/>
          <w:bCs/>
          <w:color w:val="FF0000"/>
          <w:spacing w:val="-3"/>
          <w:sz w:val="16"/>
          <w:szCs w:val="16"/>
          <w:lang w:eastAsia="pt-BR"/>
        </w:rPr>
        <w:t xml:space="preserve"> </w:t>
      </w:r>
      <w:r w:rsidR="009C0D6E" w:rsidRPr="001978E2">
        <w:rPr>
          <w:rFonts w:ascii="Book Antiqua" w:eastAsia="Times New Roman" w:hAnsi="Book Antiqua" w:cs="Arial"/>
          <w:b/>
          <w:bCs/>
          <w:color w:val="FF0000"/>
          <w:sz w:val="16"/>
          <w:szCs w:val="16"/>
          <w:u w:val="single"/>
          <w:lang w:eastAsia="pt-BR"/>
        </w:rPr>
        <w:t>(DPEPE-2015)</w:t>
      </w:r>
      <w:r w:rsidR="00866438" w:rsidRPr="001978E2">
        <w:rPr>
          <w:rFonts w:ascii="Book Antiqua" w:eastAsia="Times New Roman" w:hAnsi="Book Antiqua" w:cs="Times New Roman"/>
          <w:b/>
          <w:bCs/>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(DPERR-2013/2021)</w:t>
      </w:r>
    </w:p>
    <w:p w14:paraId="34DE0063" w14:textId="750084F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C0D6E">
        <w:rPr>
          <w:rFonts w:ascii="Book Antiqua" w:eastAsia="Times New Roman" w:hAnsi="Book Antiqua" w:cs="Times New Roman"/>
          <w:b/>
          <w:bCs/>
          <w:sz w:val="19"/>
          <w:szCs w:val="19"/>
          <w:lang w:eastAsia="pt-BR"/>
        </w:rPr>
        <w:t xml:space="preserve">        VI – capacitação e reciclagem dos recursos humanos </w:t>
      </w:r>
      <w:r w:rsidRPr="00317827">
        <w:rPr>
          <w:rFonts w:ascii="Book Antiqua" w:eastAsia="Times New Roman" w:hAnsi="Book Antiqua" w:cs="Times New Roman"/>
          <w:b/>
          <w:bCs/>
          <w:sz w:val="19"/>
          <w:szCs w:val="19"/>
          <w:highlight w:val="cyan"/>
          <w:lang w:eastAsia="pt-BR"/>
        </w:rPr>
        <w:t>nas áreas de</w:t>
      </w:r>
      <w:r w:rsidRPr="009C0D6E">
        <w:rPr>
          <w:rFonts w:ascii="Book Antiqua" w:eastAsia="Times New Roman" w:hAnsi="Book Antiqua" w:cs="Times New Roman"/>
          <w:b/>
          <w:bCs/>
          <w:sz w:val="19"/>
          <w:szCs w:val="19"/>
          <w:lang w:eastAsia="pt-BR"/>
        </w:rPr>
        <w:t xml:space="preserve"> </w:t>
      </w:r>
      <w:r w:rsidRPr="00317827">
        <w:rPr>
          <w:rFonts w:ascii="Book Antiqua" w:eastAsia="Times New Roman" w:hAnsi="Book Antiqua" w:cs="Times New Roman"/>
          <w:b/>
          <w:bCs/>
          <w:sz w:val="19"/>
          <w:szCs w:val="19"/>
          <w:highlight w:val="yellow"/>
          <w:lang w:eastAsia="pt-BR"/>
        </w:rPr>
        <w:t>geriatria</w:t>
      </w:r>
      <w:r w:rsidRPr="009C0D6E">
        <w:rPr>
          <w:rFonts w:ascii="Book Antiqua" w:eastAsia="Times New Roman" w:hAnsi="Book Antiqua" w:cs="Times New Roman"/>
          <w:b/>
          <w:bCs/>
          <w:sz w:val="19"/>
          <w:szCs w:val="19"/>
          <w:lang w:eastAsia="pt-BR"/>
        </w:rPr>
        <w:t xml:space="preserve"> e </w:t>
      </w:r>
      <w:r w:rsidRPr="00317827">
        <w:rPr>
          <w:rFonts w:ascii="Book Antiqua" w:eastAsia="Times New Roman" w:hAnsi="Book Antiqua" w:cs="Times New Roman"/>
          <w:b/>
          <w:bCs/>
          <w:sz w:val="19"/>
          <w:szCs w:val="19"/>
          <w:highlight w:val="yellow"/>
          <w:lang w:eastAsia="pt-BR"/>
        </w:rPr>
        <w:t>gerontologia</w:t>
      </w:r>
      <w:r w:rsidRPr="009C0D6E">
        <w:rPr>
          <w:rFonts w:ascii="Book Antiqua" w:eastAsia="Times New Roman" w:hAnsi="Book Antiqua" w:cs="Times New Roman"/>
          <w:b/>
          <w:bCs/>
          <w:sz w:val="19"/>
          <w:szCs w:val="19"/>
          <w:lang w:eastAsia="pt-BR"/>
        </w:rPr>
        <w:t xml:space="preserve"> e na prestação de serviços </w:t>
      </w:r>
      <w:r w:rsidR="00443CE2" w:rsidRPr="00443CE2">
        <w:rPr>
          <w:rFonts w:ascii="Book Antiqua" w:eastAsia="Times New Roman" w:hAnsi="Book Antiqua" w:cs="Times New Roman"/>
          <w:b/>
          <w:bCs/>
          <w:sz w:val="19"/>
          <w:szCs w:val="19"/>
          <w:lang w:eastAsia="pt-BR"/>
        </w:rPr>
        <w:t>às pessoas idosas</w:t>
      </w:r>
      <w:r w:rsidR="00443CE2" w:rsidRPr="001978E2">
        <w:rPr>
          <w:rFonts w:ascii="Book Antiqua" w:eastAsia="Times New Roman" w:hAnsi="Book Antiqua" w:cs="Times New Roman"/>
          <w:sz w:val="16"/>
          <w:szCs w:val="16"/>
          <w:lang w:eastAsia="pt-BR"/>
        </w:rPr>
        <w:t>; </w:t>
      </w:r>
      <w:hyperlink r:id="rId16"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866438" w:rsidRPr="001978E2">
        <w:rPr>
          <w:rFonts w:ascii="Book Antiqua" w:eastAsia="Times New Roman" w:hAnsi="Book Antiqua" w:cs="Times New Roman"/>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(DPERR-2021)</w:t>
      </w:r>
    </w:p>
    <w:p w14:paraId="43C19654" w14:textId="6BEA40F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VII – </w:t>
      </w:r>
      <w:r w:rsidRPr="00E763C1">
        <w:rPr>
          <w:rFonts w:ascii="Book Antiqua" w:eastAsia="Times New Roman" w:hAnsi="Book Antiqua" w:cs="Times New Roman"/>
          <w:b/>
          <w:bCs/>
          <w:sz w:val="19"/>
          <w:szCs w:val="19"/>
          <w:highlight w:val="yellow"/>
          <w:lang w:eastAsia="pt-BR"/>
        </w:rPr>
        <w:t>estabelecimento de mecanismos</w:t>
      </w:r>
      <w:r w:rsidRPr="009A27E3">
        <w:rPr>
          <w:rFonts w:ascii="Book Antiqua" w:eastAsia="Times New Roman" w:hAnsi="Book Antiqua" w:cs="Times New Roman"/>
          <w:sz w:val="19"/>
          <w:szCs w:val="19"/>
          <w:lang w:eastAsia="pt-BR"/>
        </w:rPr>
        <w:t xml:space="preserve"> que </w:t>
      </w:r>
      <w:r w:rsidRPr="00E763C1">
        <w:rPr>
          <w:rFonts w:ascii="Book Antiqua" w:eastAsia="Times New Roman" w:hAnsi="Book Antiqua" w:cs="Times New Roman"/>
          <w:b/>
          <w:bCs/>
          <w:caps/>
          <w:sz w:val="19"/>
          <w:szCs w:val="19"/>
          <w:highlight w:val="green"/>
          <w:lang w:eastAsia="pt-BR"/>
        </w:rPr>
        <w:t>favoreçam</w:t>
      </w:r>
      <w:r w:rsidRPr="009A27E3">
        <w:rPr>
          <w:rFonts w:ascii="Book Antiqua" w:eastAsia="Times New Roman" w:hAnsi="Book Antiqua" w:cs="Times New Roman"/>
          <w:sz w:val="19"/>
          <w:szCs w:val="19"/>
          <w:lang w:eastAsia="pt-BR"/>
        </w:rPr>
        <w:t xml:space="preserve"> a </w:t>
      </w:r>
      <w:r w:rsidRPr="00E763C1">
        <w:rPr>
          <w:rFonts w:ascii="Book Antiqua" w:eastAsia="Times New Roman" w:hAnsi="Book Antiqua" w:cs="Times New Roman"/>
          <w:b/>
          <w:bCs/>
          <w:sz w:val="19"/>
          <w:szCs w:val="19"/>
          <w:highlight w:val="yellow"/>
          <w:lang w:eastAsia="pt-BR"/>
        </w:rPr>
        <w:t>divulgação de informações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de caráter educativo</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yellow"/>
          <w:lang w:eastAsia="pt-BR"/>
        </w:rPr>
        <w:t>sobre os aspectos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biopsicossociais de envelhecimento</w:t>
      </w:r>
      <w:r w:rsidRPr="001978E2">
        <w:rPr>
          <w:rFonts w:ascii="Book Antiqua" w:eastAsia="Times New Roman" w:hAnsi="Book Antiqua" w:cs="Times New Roman"/>
          <w:sz w:val="16"/>
          <w:szCs w:val="16"/>
          <w:lang w:eastAsia="pt-BR"/>
        </w:rPr>
        <w:t>;</w:t>
      </w:r>
      <w:r w:rsidR="008C69A6" w:rsidRPr="001978E2">
        <w:rPr>
          <w:rFonts w:ascii="Book Antiqua" w:eastAsia="Times New Roman" w:hAnsi="Book Antiqua" w:cs="Times New Roman"/>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p>
    <w:p w14:paraId="74B0EF7A" w14:textId="32BDF33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VIII – </w:t>
      </w:r>
      <w:r w:rsidRPr="003713C0">
        <w:rPr>
          <w:rFonts w:ascii="Book Antiqua" w:eastAsia="Times New Roman" w:hAnsi="Book Antiqua" w:cs="Times New Roman"/>
          <w:b/>
          <w:bCs/>
          <w:sz w:val="19"/>
          <w:szCs w:val="19"/>
          <w:highlight w:val="yellow"/>
          <w:lang w:eastAsia="pt-BR"/>
        </w:rPr>
        <w:t>garantia de acesso</w:t>
      </w:r>
      <w:r w:rsidRPr="009C0D6E">
        <w:rPr>
          <w:rFonts w:ascii="Book Antiqua" w:eastAsia="Times New Roman" w:hAnsi="Book Antiqua" w:cs="Times New Roman"/>
          <w:b/>
          <w:bCs/>
          <w:sz w:val="19"/>
          <w:szCs w:val="19"/>
          <w:lang w:eastAsia="pt-BR"/>
        </w:rPr>
        <w:t xml:space="preserve"> à </w:t>
      </w:r>
      <w:r w:rsidRPr="003713C0">
        <w:rPr>
          <w:rFonts w:ascii="Book Antiqua" w:eastAsia="Times New Roman" w:hAnsi="Book Antiqua" w:cs="Times New Roman"/>
          <w:b/>
          <w:bCs/>
          <w:sz w:val="19"/>
          <w:szCs w:val="19"/>
          <w:highlight w:val="cyan"/>
          <w:lang w:eastAsia="pt-BR"/>
        </w:rPr>
        <w:t>rede de serviços de saúde</w:t>
      </w:r>
      <w:r w:rsidRPr="009C0D6E">
        <w:rPr>
          <w:rFonts w:ascii="Book Antiqua" w:eastAsia="Times New Roman" w:hAnsi="Book Antiqua" w:cs="Times New Roman"/>
          <w:b/>
          <w:bCs/>
          <w:sz w:val="19"/>
          <w:szCs w:val="19"/>
          <w:lang w:eastAsia="pt-BR"/>
        </w:rPr>
        <w:t xml:space="preserve"> e </w:t>
      </w:r>
      <w:r w:rsidRPr="003713C0">
        <w:rPr>
          <w:rFonts w:ascii="Book Antiqua" w:eastAsia="Times New Roman" w:hAnsi="Book Antiqua" w:cs="Times New Roman"/>
          <w:b/>
          <w:bCs/>
          <w:sz w:val="19"/>
          <w:szCs w:val="19"/>
          <w:highlight w:val="cyan"/>
          <w:lang w:eastAsia="pt-BR"/>
        </w:rPr>
        <w:t>de assistência social locais</w:t>
      </w:r>
      <w:r w:rsidRPr="001978E2">
        <w:rPr>
          <w:rFonts w:ascii="Book Antiqua" w:eastAsia="Times New Roman" w:hAnsi="Book Antiqua" w:cs="Times New Roman"/>
          <w:sz w:val="18"/>
          <w:szCs w:val="18"/>
          <w:lang w:eastAsia="pt-BR"/>
        </w:rPr>
        <w:t>.</w:t>
      </w:r>
      <w:r w:rsidR="00866438" w:rsidRPr="001978E2">
        <w:rPr>
          <w:rFonts w:ascii="Book Antiqua" w:eastAsia="Times New Roman" w:hAnsi="Book Antiqua" w:cs="Times New Roman"/>
          <w:sz w:val="18"/>
          <w:szCs w:val="18"/>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(DPERR-2021)</w:t>
      </w:r>
    </w:p>
    <w:p w14:paraId="42E008CA" w14:textId="1076E797" w:rsidR="00885E25" w:rsidRPr="00544F3B"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color w:val="000000"/>
          <w:sz w:val="19"/>
          <w:szCs w:val="19"/>
          <w:lang w:eastAsia="pt-BR"/>
        </w:rPr>
        <w:t xml:space="preserve">IX – </w:t>
      </w:r>
      <w:proofErr w:type="gramStart"/>
      <w:r w:rsidRPr="009A27E3">
        <w:rPr>
          <w:rFonts w:ascii="Book Antiqua" w:eastAsia="Times New Roman" w:hAnsi="Book Antiqua" w:cs="Times New Roman"/>
          <w:b/>
          <w:bCs/>
          <w:color w:val="000000"/>
          <w:sz w:val="19"/>
          <w:szCs w:val="19"/>
          <w:highlight w:val="yellow"/>
          <w:lang w:eastAsia="pt-BR"/>
        </w:rPr>
        <w:t>prioridade</w:t>
      </w:r>
      <w:proofErr w:type="gramEnd"/>
      <w:r w:rsidRPr="009A27E3">
        <w:rPr>
          <w:rFonts w:ascii="Book Antiqua" w:eastAsia="Times New Roman" w:hAnsi="Book Antiqua" w:cs="Times New Roman"/>
          <w:b/>
          <w:bCs/>
          <w:color w:val="000000"/>
          <w:sz w:val="19"/>
          <w:szCs w:val="19"/>
          <w:highlight w:val="yellow"/>
          <w:lang w:eastAsia="pt-BR"/>
        </w:rPr>
        <w:t xml:space="preserve"> no recebimento da restituição</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cyan"/>
          <w:lang w:eastAsia="pt-BR"/>
        </w:rPr>
        <w:t>do Imposto de Renda</w:t>
      </w:r>
      <w:r w:rsidRPr="001978E2">
        <w:rPr>
          <w:rFonts w:ascii="Book Antiqua" w:eastAsia="Times New Roman" w:hAnsi="Book Antiqua" w:cs="Times New Roman"/>
          <w:color w:val="000000"/>
          <w:sz w:val="16"/>
          <w:szCs w:val="16"/>
          <w:lang w:eastAsia="pt-BR"/>
        </w:rPr>
        <w:t xml:space="preserve">. </w:t>
      </w:r>
      <w:hyperlink r:id="rId17" w:anchor="art1" w:history="1">
        <w:r w:rsidRPr="001978E2">
          <w:rPr>
            <w:rFonts w:ascii="Book Antiqua" w:eastAsia="Times New Roman" w:hAnsi="Book Antiqua" w:cs="Times New Roman"/>
            <w:color w:val="0000FF"/>
            <w:sz w:val="16"/>
            <w:szCs w:val="16"/>
            <w:u w:val="single"/>
            <w:lang w:eastAsia="pt-BR"/>
          </w:rPr>
          <w:t>(Incluído pela Lei nº 11.765, de 2008).</w:t>
        </w:r>
      </w:hyperlink>
      <w:r w:rsidR="00471D7B" w:rsidRPr="001978E2">
        <w:rPr>
          <w:rFonts w:ascii="Book Antiqua" w:eastAsia="Times New Roman" w:hAnsi="Book Antiqua" w:cs="Times New Roman"/>
          <w:color w:val="0000FF"/>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A021D3" w:rsidRPr="001978E2">
        <w:rPr>
          <w:rFonts w:ascii="Book Antiqua" w:eastAsia="Times New Roman" w:hAnsi="Book Antiqua" w:cs="Times New Roman"/>
          <w:color w:val="0000FF"/>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351D7B" w:rsidRPr="001978E2">
        <w:rPr>
          <w:rFonts w:ascii="Book Antiqua" w:eastAsia="Times New Roman" w:hAnsi="Book Antiqua" w:cs="Times New Roman"/>
          <w:color w:val="0000FF"/>
          <w:sz w:val="16"/>
          <w:szCs w:val="16"/>
          <w:lang w:eastAsia="pt-BR"/>
        </w:rPr>
        <w:t xml:space="preserve"> </w:t>
      </w:r>
      <w:r w:rsidR="00317827" w:rsidRPr="001978E2">
        <w:rPr>
          <w:rFonts w:ascii="Book Antiqua" w:eastAsia="Times New Roman" w:hAnsi="Book Antiqua" w:cs="Times New Roman"/>
          <w:b/>
          <w:bCs/>
          <w:color w:val="FF0000"/>
          <w:sz w:val="16"/>
          <w:szCs w:val="16"/>
          <w:u w:val="single"/>
          <w:lang w:eastAsia="pt-BR"/>
        </w:rPr>
        <w:t>(TJRJ-2013)</w:t>
      </w:r>
      <w:r w:rsidR="00820769" w:rsidRPr="001978E2">
        <w:rPr>
          <w:rFonts w:ascii="Book Antiqua" w:eastAsia="Times New Roman" w:hAnsi="Book Antiqua" w:cs="Times New Roman"/>
          <w:b/>
          <w:bCs/>
          <w:color w:val="FF0000"/>
          <w:sz w:val="16"/>
          <w:szCs w:val="16"/>
          <w:lang w:eastAsia="pt-BR"/>
        </w:rPr>
        <w:t xml:space="preserve"> </w:t>
      </w:r>
      <w:r w:rsidR="00820769" w:rsidRPr="001978E2">
        <w:rPr>
          <w:rFonts w:ascii="Book Antiqua" w:hAnsi="Book Antiqua"/>
          <w:b/>
          <w:color w:val="FF0000"/>
          <w:sz w:val="16"/>
          <w:szCs w:val="16"/>
          <w:u w:val="single"/>
        </w:rPr>
        <w:t>(MPMS-2013)</w:t>
      </w:r>
      <w:r w:rsidR="00775A94" w:rsidRPr="001978E2">
        <w:rPr>
          <w:rFonts w:ascii="Book Antiqua" w:hAnsi="Book Antiqua"/>
          <w:b/>
          <w:color w:val="FF0000"/>
          <w:sz w:val="16"/>
          <w:szCs w:val="16"/>
        </w:rPr>
        <w:t xml:space="preserve"> </w:t>
      </w:r>
      <w:r w:rsidR="006774CD" w:rsidRPr="001978E2">
        <w:rPr>
          <w:rFonts w:ascii="Book Antiqua" w:eastAsia="Times New Roman" w:hAnsi="Book Antiqua" w:cs="Times New Roman"/>
          <w:b/>
          <w:bCs/>
          <w:color w:val="FF0000"/>
          <w:sz w:val="16"/>
          <w:szCs w:val="16"/>
          <w:u w:val="single"/>
          <w:lang w:eastAsia="pt-BR"/>
        </w:rPr>
        <w:t>(MPMA-2014)</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F86017" w:rsidRPr="001978E2">
        <w:rPr>
          <w:rFonts w:ascii="Book Antiqua" w:hAnsi="Book Antiqua"/>
          <w:b/>
          <w:color w:val="FF0000"/>
          <w:sz w:val="16"/>
          <w:szCs w:val="16"/>
        </w:rPr>
        <w:t xml:space="preserve"> </w:t>
      </w:r>
      <w:r w:rsidR="00F86017" w:rsidRPr="001978E2">
        <w:rPr>
          <w:rFonts w:ascii="Book Antiqua" w:eastAsia="Times New Roman" w:hAnsi="Book Antiqua" w:cs="Times New Roman"/>
          <w:b/>
          <w:bCs/>
          <w:color w:val="FF0000"/>
          <w:sz w:val="16"/>
          <w:szCs w:val="16"/>
          <w:u w:val="single"/>
          <w:lang w:eastAsia="pt-BR"/>
        </w:rPr>
        <w:t>(DPEMS-2014)</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(DPEAM-2013/2018)</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Fonts w:ascii="Book Antiqua" w:eastAsia="Times New Roman" w:hAnsi="Book Antiqua" w:cs="Times New Roman"/>
          <w:b/>
          <w:color w:val="FF0000"/>
          <w:sz w:val="16"/>
          <w:szCs w:val="16"/>
          <w:u w:val="single"/>
          <w:lang w:eastAsia="pt-BR"/>
        </w:rPr>
        <w:t>(DPERR-2021)</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(MPSC-2012/2023)</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42A5F" w:rsidRPr="009A27E3" w14:paraId="5917F0CB" w14:textId="77777777" w:rsidTr="004E4AC7">
        <w:tc>
          <w:tcPr>
            <w:tcW w:w="8494" w:type="dxa"/>
            <w:shd w:val="clear" w:color="auto" w:fill="CCFFFF"/>
          </w:tcPr>
          <w:p w14:paraId="1FC798F7" w14:textId="2FF11859" w:rsidR="00317827" w:rsidRPr="00317827" w:rsidRDefault="00317827" w:rsidP="00942A5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827">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827">
              <w:rPr>
                <w:rFonts w:ascii="Book Antiqua" w:eastAsia="Times New Roman" w:hAnsi="Book Antiqua" w:cs="Times New Roman"/>
                <w:bCs/>
                <w:sz w:val="19"/>
                <w:szCs w:val="19"/>
                <w:lang w:eastAsia="pt-BR"/>
              </w:rPr>
              <w:t xml:space="preserve">A garantia de prioridade prevista no Estatuto </w:t>
            </w:r>
            <w:r w:rsidR="00443CE2">
              <w:rPr>
                <w:rFonts w:ascii="Book Antiqua" w:eastAsia="Times New Roman" w:hAnsi="Book Antiqua" w:cs="Times New Roman"/>
                <w:bCs/>
                <w:sz w:val="19"/>
                <w:szCs w:val="19"/>
                <w:lang w:eastAsia="pt-BR"/>
              </w:rPr>
              <w:t>da Pessoa Idosa</w:t>
            </w:r>
            <w:r w:rsidRPr="00317827">
              <w:rPr>
                <w:rFonts w:ascii="Book Antiqua" w:eastAsia="Times New Roman" w:hAnsi="Book Antiqua" w:cs="Times New Roman"/>
                <w:bCs/>
                <w:sz w:val="19"/>
                <w:szCs w:val="19"/>
                <w:lang w:eastAsia="pt-BR"/>
              </w:rPr>
              <w:t xml:space="preserve"> compreende, expressamente:</w:t>
            </w:r>
            <w:r>
              <w:rPr>
                <w:rFonts w:ascii="Book Antiqua" w:eastAsia="Times New Roman" w:hAnsi="Book Antiqua" w:cs="Times New Roman"/>
                <w:bCs/>
                <w:sz w:val="19"/>
                <w:szCs w:val="19"/>
                <w:lang w:eastAsia="pt-BR"/>
              </w:rPr>
              <w:t xml:space="preserve"> </w:t>
            </w:r>
            <w:r w:rsidRPr="00317827">
              <w:rPr>
                <w:rFonts w:ascii="Book Antiqua" w:eastAsia="Times New Roman" w:hAnsi="Book Antiqua" w:cs="Times New Roman"/>
                <w:bCs/>
                <w:sz w:val="19"/>
                <w:szCs w:val="19"/>
                <w:lang w:eastAsia="pt-BR"/>
              </w:rPr>
              <w:t>Prioridade no recebimento da restituição do Imposto de Renda e garantia de acesso à rede de serviços de assistência social.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3º,</w:t>
            </w:r>
            <w:r>
              <w:rPr>
                <w:rFonts w:ascii="Book Antiqua" w:eastAsia="Times New Roman" w:hAnsi="Book Antiqua" w:cs="Times New Roman"/>
                <w:b/>
                <w:sz w:val="19"/>
                <w:szCs w:val="19"/>
                <w:lang w:eastAsia="pt-BR"/>
              </w:rPr>
              <w:t xml:space="preserve"> §1º,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VIII e </w:t>
            </w:r>
            <w:r w:rsidRPr="009A27E3">
              <w:rPr>
                <w:rFonts w:ascii="Book Antiqua" w:eastAsia="Times New Roman" w:hAnsi="Book Antiqua" w:cs="Times New Roman"/>
                <w:b/>
                <w:sz w:val="19"/>
                <w:szCs w:val="19"/>
                <w:lang w:eastAsia="pt-BR"/>
              </w:rPr>
              <w:t>IX</w:t>
            </w:r>
            <w:r>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565D6C7E" w14:textId="4F3FD716" w:rsidR="00942A5F" w:rsidRPr="009A27E3" w:rsidRDefault="00942A5F" w:rsidP="00942A5F">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TJRJ-2013-VUNESP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Sobre os direitos do idoso, estabelecidos pela Lei 10.741/03, é correto afirmar que é assegurado(a) a prioridade no recebimento da restituição do imposto de renda, qualquer que seja o valor a ser restituído. </w:t>
            </w:r>
            <w:r w:rsidRPr="009A27E3">
              <w:rPr>
                <w:rFonts w:ascii="Book Antiqua" w:eastAsia="Times New Roman" w:hAnsi="Book Antiqua" w:cs="Times New Roman"/>
                <w:b/>
                <w:sz w:val="19"/>
                <w:szCs w:val="19"/>
                <w:lang w:eastAsia="pt-BR"/>
              </w:rPr>
              <w:t>BL: art. 3º,</w:t>
            </w:r>
            <w:r w:rsidR="00317827">
              <w:rPr>
                <w:rFonts w:ascii="Book Antiqua" w:eastAsia="Times New Roman" w:hAnsi="Book Antiqua" w:cs="Times New Roman"/>
                <w:b/>
                <w:sz w:val="19"/>
                <w:szCs w:val="19"/>
                <w:lang w:eastAsia="pt-BR"/>
              </w:rPr>
              <w:t xml:space="preserve"> §1º,</w:t>
            </w:r>
            <w:r w:rsidRPr="009A27E3">
              <w:rPr>
                <w:rFonts w:ascii="Book Antiqua" w:eastAsia="Times New Roman" w:hAnsi="Book Antiqua" w:cs="Times New Roman"/>
                <w:b/>
                <w:sz w:val="19"/>
                <w:szCs w:val="19"/>
                <w:lang w:eastAsia="pt-BR"/>
              </w:rPr>
              <w:t xml:space="preserve"> IX</w:t>
            </w:r>
            <w:r w:rsidR="00317827">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sidR="00317827">
              <w:rPr>
                <w:rFonts w:ascii="Book Antiqua" w:eastAsia="Times New Roman" w:hAnsi="Book Antiqua" w:cs="Times New Roman"/>
                <w:b/>
                <w:sz w:val="19"/>
                <w:szCs w:val="19"/>
                <w:lang w:eastAsia="pt-BR"/>
              </w:rPr>
              <w:t>I.</w:t>
            </w:r>
          </w:p>
        </w:tc>
      </w:tr>
    </w:tbl>
    <w:p w14:paraId="27BE15C2" w14:textId="36BD510B" w:rsidR="002C5C0B" w:rsidRPr="00544F3B" w:rsidRDefault="002C5C0B" w:rsidP="002C5C0B">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3F7F9E">
        <w:rPr>
          <w:rFonts w:ascii="Book Antiqua" w:eastAsia="Times New Roman" w:hAnsi="Book Antiqua" w:cs="Times New Roman"/>
          <w:b/>
          <w:bCs/>
          <w:sz w:val="19"/>
          <w:szCs w:val="19"/>
          <w:highlight w:val="magenta"/>
          <w:lang w:eastAsia="pt-BR"/>
        </w:rPr>
        <w:t>§ 2º</w:t>
      </w:r>
      <w:r w:rsidRPr="009A27E3">
        <w:rPr>
          <w:rFonts w:ascii="Book Antiqua" w:eastAsia="Times New Roman" w:hAnsi="Book Antiqua" w:cs="Times New Roman"/>
          <w:sz w:val="19"/>
          <w:szCs w:val="19"/>
          <w:lang w:eastAsia="pt-BR"/>
        </w:rPr>
        <w:t> </w:t>
      </w:r>
      <w:r w:rsidR="00443CE2" w:rsidRPr="00443CE2">
        <w:rPr>
          <w:rFonts w:ascii="Book Antiqua" w:eastAsia="Times New Roman" w:hAnsi="Book Antiqua" w:cs="Times New Roman"/>
          <w:b/>
          <w:bCs/>
          <w:sz w:val="19"/>
          <w:szCs w:val="19"/>
          <w:highlight w:val="yellow"/>
          <w:lang w:eastAsia="pt-BR"/>
        </w:rPr>
        <w:t>Entre as pessoas idosas</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caps/>
          <w:sz w:val="19"/>
          <w:szCs w:val="19"/>
          <w:highlight w:val="green"/>
          <w:lang w:eastAsia="pt-BR"/>
        </w:rPr>
        <w:t>é assegurada</w:t>
      </w:r>
      <w:r w:rsidR="00443CE2" w:rsidRPr="00443CE2">
        <w:rPr>
          <w:rFonts w:ascii="Book Antiqua" w:eastAsia="Times New Roman" w:hAnsi="Book Antiqua" w:cs="Times New Roman"/>
          <w:b/>
          <w:bCs/>
          <w:caps/>
          <w:sz w:val="19"/>
          <w:szCs w:val="19"/>
          <w:lang w:eastAsia="pt-BR"/>
        </w:rPr>
        <w:t xml:space="preserve"> </w:t>
      </w:r>
      <w:r w:rsidR="00443CE2" w:rsidRPr="00443CE2">
        <w:rPr>
          <w:rFonts w:ascii="Book Antiqua" w:eastAsia="Times New Roman" w:hAnsi="Book Antiqua" w:cs="Times New Roman"/>
          <w:b/>
          <w:bCs/>
          <w:caps/>
          <w:sz w:val="19"/>
          <w:szCs w:val="19"/>
          <w:shd w:val="clear" w:color="auto" w:fill="F7CAAC" w:themeFill="accent2" w:themeFillTint="66"/>
          <w:lang w:eastAsia="pt-BR"/>
        </w:rPr>
        <w:t>prioridade especial</w:t>
      </w:r>
      <w:r w:rsidR="00443CE2" w:rsidRPr="00443CE2">
        <w:rPr>
          <w:rFonts w:ascii="Book Antiqua" w:eastAsia="Times New Roman" w:hAnsi="Book Antiqua" w:cs="Times New Roman"/>
          <w:sz w:val="19"/>
          <w:szCs w:val="19"/>
          <w:lang w:eastAsia="pt-BR"/>
        </w:rPr>
        <w:t xml:space="preserve"> aos </w:t>
      </w:r>
      <w:r w:rsidR="00443CE2" w:rsidRPr="00443CE2">
        <w:rPr>
          <w:rFonts w:ascii="Book Antiqua" w:eastAsia="Times New Roman" w:hAnsi="Book Antiqua" w:cs="Times New Roman"/>
          <w:b/>
          <w:bCs/>
          <w:sz w:val="19"/>
          <w:szCs w:val="19"/>
          <w:highlight w:val="cyan"/>
          <w:lang w:eastAsia="pt-BR"/>
        </w:rPr>
        <w:t>maiores de 80 (oitenta) anos</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lang w:eastAsia="pt-BR"/>
        </w:rPr>
        <w:t>atendendo-se suas necessidades sempre preferencialmente em relação às demais pessoas idosas</w:t>
      </w:r>
      <w:r w:rsidR="00443CE2" w:rsidRPr="001978E2">
        <w:rPr>
          <w:rFonts w:ascii="Book Antiqua" w:eastAsia="Times New Roman" w:hAnsi="Book Antiqua" w:cs="Times New Roman"/>
          <w:sz w:val="16"/>
          <w:szCs w:val="16"/>
          <w:lang w:eastAsia="pt-BR"/>
        </w:rPr>
        <w:t>. </w:t>
      </w:r>
      <w:hyperlink r:id="rId18"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443CE2" w:rsidRPr="001978E2">
        <w:rPr>
          <w:rFonts w:ascii="Book Antiqua" w:eastAsia="Times New Roman" w:hAnsi="Book Antiqua" w:cs="Times New Roman"/>
          <w:sz w:val="16"/>
          <w:szCs w:val="16"/>
          <w:lang w:eastAsia="pt-BR"/>
        </w:rPr>
        <w:t xml:space="preserve"> </w:t>
      </w:r>
      <w:r w:rsidR="00AC48E4" w:rsidRPr="001978E2">
        <w:rPr>
          <w:rStyle w:val="Hyperlink"/>
          <w:rFonts w:ascii="Book Antiqua" w:eastAsia="Times New Roman" w:hAnsi="Book Antiqua" w:cs="Times New Roman"/>
          <w:b/>
          <w:bCs/>
          <w:color w:val="FF0000"/>
          <w:sz w:val="16"/>
          <w:szCs w:val="16"/>
          <w:lang w:eastAsia="pt-BR"/>
        </w:rPr>
        <w:t>(MPRO-2017)</w:t>
      </w:r>
      <w:r w:rsidR="00E36F23" w:rsidRPr="001978E2">
        <w:rPr>
          <w:rStyle w:val="Hyperlink"/>
          <w:rFonts w:ascii="Book Antiqua" w:eastAsia="Times New Roman" w:hAnsi="Book Antiqua" w:cs="Times New Roman"/>
          <w:sz w:val="16"/>
          <w:szCs w:val="16"/>
          <w:u w:val="none"/>
          <w:lang w:eastAsia="pt-BR"/>
        </w:rPr>
        <w:t xml:space="preserve"> </w:t>
      </w:r>
      <w:r w:rsidR="00E36F23" w:rsidRPr="001978E2">
        <w:rPr>
          <w:rStyle w:val="Hyperlink"/>
          <w:rFonts w:ascii="Book Antiqua" w:eastAsia="Times New Roman" w:hAnsi="Book Antiqua" w:cs="Times New Roman"/>
          <w:b/>
          <w:bCs/>
          <w:color w:val="FF0000"/>
          <w:sz w:val="16"/>
          <w:szCs w:val="16"/>
          <w:lang w:eastAsia="pt-BR"/>
        </w:rPr>
        <w:t>(MPMS-2018)</w:t>
      </w:r>
      <w:r w:rsidR="00317827" w:rsidRPr="001978E2">
        <w:rPr>
          <w:rStyle w:val="Hyperlink"/>
          <w:rFonts w:ascii="Book Antiqua" w:eastAsia="Times New Roman" w:hAnsi="Book Antiqua" w:cs="Times New Roman"/>
          <w:b/>
          <w:bCs/>
          <w:color w:val="FF0000"/>
          <w:sz w:val="16"/>
          <w:szCs w:val="16"/>
          <w:u w:val="none"/>
          <w:lang w:eastAsia="pt-BR"/>
        </w:rPr>
        <w:t xml:space="preserve"> </w:t>
      </w:r>
      <w:r w:rsidR="00317827" w:rsidRPr="001978E2">
        <w:rPr>
          <w:rStyle w:val="Hyperlink"/>
          <w:rFonts w:ascii="Book Antiqua" w:eastAsia="Times New Roman" w:hAnsi="Book Antiqua" w:cs="Times New Roman"/>
          <w:b/>
          <w:bCs/>
          <w:color w:val="FF0000"/>
          <w:sz w:val="16"/>
          <w:szCs w:val="16"/>
          <w:lang w:eastAsia="pt-BR"/>
        </w:rPr>
        <w:t>(DPEAM-2018)</w:t>
      </w:r>
      <w:r w:rsidR="003F7F9E" w:rsidRPr="001978E2">
        <w:rPr>
          <w:rStyle w:val="Hyperlink"/>
          <w:rFonts w:ascii="Book Antiqua" w:eastAsia="Times New Roman" w:hAnsi="Book Antiqua" w:cs="Times New Roman"/>
          <w:sz w:val="16"/>
          <w:szCs w:val="16"/>
          <w:u w:val="none"/>
          <w:lang w:eastAsia="pt-BR"/>
        </w:rPr>
        <w:t xml:space="preserve"> </w:t>
      </w:r>
      <w:r w:rsidR="00A90A3E" w:rsidRPr="001978E2">
        <w:rPr>
          <w:rFonts w:ascii="Book Antiqua" w:hAnsi="Book Antiqua"/>
          <w:b/>
          <w:color w:val="FF0000"/>
          <w:sz w:val="16"/>
          <w:szCs w:val="16"/>
          <w:u w:val="single"/>
        </w:rPr>
        <w:t>(Cartórios/TJDFT-2019)</w:t>
      </w:r>
      <w:r w:rsidR="00690F71" w:rsidRPr="001978E2">
        <w:rPr>
          <w:rStyle w:val="Hyperlink"/>
          <w:rFonts w:ascii="Book Antiqua" w:eastAsia="Times New Roman" w:hAnsi="Book Antiqua" w:cs="Times New Roman"/>
          <w:b/>
          <w:bCs/>
          <w:color w:val="FF0000"/>
          <w:sz w:val="16"/>
          <w:szCs w:val="16"/>
          <w:u w:val="none"/>
          <w:lang w:eastAsia="pt-BR"/>
        </w:rPr>
        <w:t xml:space="preserve"> </w:t>
      </w:r>
      <w:r w:rsidR="00690F71" w:rsidRPr="001978E2">
        <w:rPr>
          <w:rFonts w:ascii="Book Antiqua" w:hAnsi="Book Antiqua"/>
          <w:b/>
          <w:color w:val="FF0000"/>
          <w:sz w:val="16"/>
          <w:szCs w:val="16"/>
          <w:u w:val="single"/>
        </w:rPr>
        <w:t>(PGM-Campo Grande/MS-2019)</w:t>
      </w:r>
      <w:r w:rsidR="00317827" w:rsidRPr="001978E2">
        <w:rPr>
          <w:rStyle w:val="Hyperlink"/>
          <w:rFonts w:ascii="Book Antiqua" w:eastAsia="Times New Roman" w:hAnsi="Book Antiqua" w:cs="Times New Roman"/>
          <w:b/>
          <w:bCs/>
          <w:color w:val="FF0000"/>
          <w:sz w:val="16"/>
          <w:szCs w:val="16"/>
          <w:u w:val="none"/>
          <w:lang w:eastAsia="pt-BR"/>
        </w:rPr>
        <w:t xml:space="preserve"> </w:t>
      </w:r>
      <w:r w:rsidR="00317827" w:rsidRPr="001978E2">
        <w:rPr>
          <w:rStyle w:val="Hyperlink"/>
          <w:rFonts w:ascii="Book Antiqua" w:eastAsia="Times New Roman" w:hAnsi="Book Antiqua" w:cs="Times New Roman"/>
          <w:b/>
          <w:bCs/>
          <w:color w:val="FF0000"/>
          <w:sz w:val="16"/>
          <w:szCs w:val="16"/>
          <w:lang w:eastAsia="pt-BR"/>
        </w:rPr>
        <w:t>(DPERR-2021)</w:t>
      </w:r>
      <w:r w:rsidR="00A90A3E" w:rsidRPr="001978E2">
        <w:rPr>
          <w:rStyle w:val="Hyperlink"/>
          <w:rFonts w:ascii="Book Antiqua" w:eastAsia="Times New Roman" w:hAnsi="Book Antiqua" w:cs="Times New Roman"/>
          <w:b/>
          <w:bCs/>
          <w:color w:val="FF0000"/>
          <w:sz w:val="16"/>
          <w:szCs w:val="16"/>
          <w:u w:val="none"/>
          <w:lang w:eastAsia="pt-BR"/>
        </w:rPr>
        <w:t xml:space="preserve"> </w:t>
      </w:r>
      <w:r w:rsidR="00E65425" w:rsidRPr="001978E2">
        <w:rPr>
          <w:rFonts w:ascii="Book Antiqua" w:eastAsia="Times New Roman" w:hAnsi="Book Antiqua" w:cs="Arial"/>
          <w:b/>
          <w:bCs/>
          <w:color w:val="FF0000"/>
          <w:sz w:val="16"/>
          <w:szCs w:val="16"/>
          <w:u w:val="single"/>
          <w:lang w:eastAsia="pt-BR"/>
        </w:rPr>
        <w:t>(MPSP-2019/2022)</w:t>
      </w:r>
      <w:r w:rsidR="000E6CC6">
        <w:rPr>
          <w:rFonts w:ascii="Book Antiqua" w:eastAsia="Times New Roman" w:hAnsi="Book Antiqua" w:cs="Arial"/>
          <w:b/>
          <w:bCs/>
          <w:color w:val="FF0000"/>
          <w:sz w:val="16"/>
          <w:szCs w:val="16"/>
          <w:lang w:eastAsia="pt-BR"/>
        </w:rPr>
        <w:t xml:space="preserve"> </w:t>
      </w:r>
      <w:r w:rsidR="000E6CC6">
        <w:rPr>
          <w:rFonts w:ascii="Book Antiqua" w:eastAsia="Times New Roman" w:hAnsi="Book Antiqua" w:cs="Arial"/>
          <w:b/>
          <w:bCs/>
          <w:color w:val="FF0000"/>
          <w:sz w:val="16"/>
          <w:szCs w:val="16"/>
          <w:u w:val="single"/>
          <w:lang w:eastAsia="pt-BR"/>
        </w:rPr>
        <w:t>(MPPE-2022)</w:t>
      </w:r>
      <w:r w:rsidR="00E1410A">
        <w:rPr>
          <w:rFonts w:ascii="Book Antiqua" w:eastAsia="Times New Roman" w:hAnsi="Book Antiqua" w:cs="Arial"/>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r w:rsidR="002A4E54">
        <w:rPr>
          <w:rFonts w:ascii="Book Antiqua" w:eastAsia="Times New Roman" w:hAnsi="Book Antiqua" w:cs="Arial"/>
          <w:b/>
          <w:bCs/>
          <w:color w:val="FF0000"/>
          <w:sz w:val="16"/>
          <w:szCs w:val="16"/>
          <w:lang w:eastAsia="pt-BR"/>
        </w:rPr>
        <w:t xml:space="preserve"> </w:t>
      </w:r>
      <w:r w:rsidR="002A4E54" w:rsidRPr="008454EC">
        <w:rPr>
          <w:rFonts w:ascii="Book Antiqua" w:eastAsia="Times New Roman" w:hAnsi="Book Antiqua" w:cs="Times New Roman"/>
          <w:b/>
          <w:bCs/>
          <w:color w:val="FF0000"/>
          <w:sz w:val="16"/>
          <w:szCs w:val="16"/>
          <w:u w:val="single"/>
          <w:lang w:eastAsia="pt-BR"/>
        </w:rPr>
        <w:t>(PGERR-2023)</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182133" w:rsidRPr="009A27E3" w14:paraId="361CBB73" w14:textId="77777777" w:rsidTr="00CC4FC5">
        <w:tc>
          <w:tcPr>
            <w:tcW w:w="8494" w:type="dxa"/>
            <w:shd w:val="clear" w:color="auto" w:fill="CCFFFF"/>
          </w:tcPr>
          <w:p w14:paraId="099C8E51" w14:textId="1CD8A1A9" w:rsidR="00E65425" w:rsidRDefault="00E65425" w:rsidP="00CC4FC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65425">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5425">
              <w:rPr>
                <w:rFonts w:ascii="Book Antiqua" w:eastAsia="Times New Roman" w:hAnsi="Book Antiqua" w:cs="Times New Roman"/>
                <w:bCs/>
                <w:sz w:val="19"/>
                <w:szCs w:val="19"/>
                <w:lang w:eastAsia="pt-BR"/>
              </w:rPr>
              <w:t>Dentre os idosos, àqueles com mais de oitenta anos, o Estatuto próprio prevê que</w:t>
            </w:r>
            <w:r>
              <w:rPr>
                <w:rFonts w:ascii="Book Antiqua" w:eastAsia="Times New Roman" w:hAnsi="Book Antiqua" w:cs="Times New Roman"/>
                <w:bCs/>
                <w:sz w:val="19"/>
                <w:szCs w:val="19"/>
                <w:lang w:eastAsia="pt-BR"/>
              </w:rPr>
              <w:t xml:space="preserve"> </w:t>
            </w:r>
            <w:r w:rsidRPr="00E65425">
              <w:rPr>
                <w:rFonts w:ascii="Book Antiqua" w:eastAsia="Times New Roman" w:hAnsi="Book Antiqua" w:cs="Times New Roman"/>
                <w:bCs/>
                <w:sz w:val="19"/>
                <w:szCs w:val="19"/>
                <w:lang w:eastAsia="pt-BR"/>
              </w:rPr>
              <w:t>é assegurada prioridade especial, para os que contem com mais de oitenta anos, atendendo-se suas necessidades sempre preferencialmente em relação aos demais idosos.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19C0920F" w14:textId="4BEB4294" w:rsidR="000E6CC6" w:rsidRDefault="000E6CC6" w:rsidP="00CC4FC5">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E6CC6">
              <w:rPr>
                <w:rFonts w:ascii="Book Antiqua" w:eastAsia="Times New Roman" w:hAnsi="Book Antiqua" w:cs="Times New Roman"/>
                <w:sz w:val="19"/>
                <w:szCs w:val="19"/>
                <w:lang w:eastAsia="pt-BR"/>
              </w:rPr>
              <w:t>Chegou ao conhecimento do Promotor de Justiça da comarca que determinado banco não tem cumprido o atendimento prioritário especial a que a pessoa idosa faz jus, segundo a Lei 10.741/03. Nesse caso,</w:t>
            </w:r>
            <w:r>
              <w:t xml:space="preserve"> </w:t>
            </w:r>
            <w:r w:rsidRPr="000E6CC6">
              <w:rPr>
                <w:rFonts w:ascii="Book Antiqua" w:eastAsia="Times New Roman" w:hAnsi="Book Antiqua" w:cs="Times New Roman"/>
                <w:sz w:val="19"/>
                <w:szCs w:val="19"/>
                <w:lang w:eastAsia="pt-BR"/>
              </w:rPr>
              <w:t>cabe-lhe instaurar inquérito civil para apurar se os maiores de 80 anos têm atendimento preferencial.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proofErr w:type="gramStart"/>
            <w:r w:rsidRPr="009A27E3">
              <w:rPr>
                <w:rFonts w:ascii="Book Antiqua" w:eastAsia="Times New Roman" w:hAnsi="Book Antiqua" w:cs="Times New Roman"/>
                <w:b/>
                <w:sz w:val="19"/>
                <w:szCs w:val="19"/>
                <w:lang w:eastAsia="pt-BR"/>
              </w:rPr>
              <w:t>º,</w:t>
            </w:r>
            <w:r w:rsidR="00CB12FC">
              <w:rPr>
                <w:rFonts w:ascii="Book Antiqua" w:eastAsia="Times New Roman" w:hAnsi="Book Antiqua" w:cs="Times New Roman"/>
                <w:b/>
                <w:sz w:val="19"/>
                <w:szCs w:val="19"/>
                <w:lang w:eastAsia="pt-BR"/>
              </w:rPr>
              <w:t>§</w:t>
            </w:r>
            <w:proofErr w:type="gramEnd"/>
            <w:r w:rsidR="00CB12FC">
              <w:rPr>
                <w:rFonts w:ascii="Book Antiqua" w:eastAsia="Times New Roman" w:hAnsi="Book Antiqua" w:cs="Times New Roman"/>
                <w:b/>
                <w:sz w:val="19"/>
                <w:szCs w:val="19"/>
                <w:lang w:eastAsia="pt-BR"/>
              </w:rPr>
              <w:t>1º, I c/c</w:t>
            </w:r>
            <w:r>
              <w:rPr>
                <w:rFonts w:ascii="Book Antiqua" w:eastAsia="Times New Roman" w:hAnsi="Book Antiqua" w:cs="Times New Roman"/>
                <w:b/>
                <w:sz w:val="19"/>
                <w:szCs w:val="19"/>
                <w:lang w:eastAsia="pt-BR"/>
              </w:rPr>
              <w:t xml:space="preserve"> §2º</w:t>
            </w:r>
            <w:r w:rsidR="00CB12FC">
              <w:rPr>
                <w:rFonts w:ascii="Book Antiqua" w:eastAsia="Times New Roman" w:hAnsi="Book Antiqua" w:cs="Times New Roman"/>
                <w:b/>
                <w:sz w:val="19"/>
                <w:szCs w:val="19"/>
                <w:lang w:eastAsia="pt-BR"/>
              </w:rPr>
              <w:t xml:space="preserve"> e art. 74, I</w:t>
            </w:r>
            <w:r>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r w:rsidR="00CB12FC">
              <w:rPr>
                <w:rStyle w:val="Refdenotaderodap"/>
                <w:rFonts w:ascii="Book Antiqua" w:eastAsia="Times New Roman" w:hAnsi="Book Antiqua" w:cs="Times New Roman"/>
                <w:b/>
                <w:sz w:val="19"/>
                <w:szCs w:val="19"/>
                <w:lang w:eastAsia="pt-BR"/>
              </w:rPr>
              <w:footnoteReference w:id="1"/>
            </w:r>
          </w:p>
          <w:p w14:paraId="2EE05B2B" w14:textId="3BF7528F" w:rsidR="000E6CC6" w:rsidRPr="00E65425" w:rsidRDefault="000E6CC6" w:rsidP="000E6CC6">
            <w:pPr>
              <w:spacing w:before="100" w:beforeAutospacing="1" w:after="100" w:afterAutospacing="1"/>
              <w:jc w:val="both"/>
              <w:rPr>
                <w:rFonts w:ascii="Book Antiqua" w:eastAsia="Times New Roman" w:hAnsi="Book Antiqua" w:cs="Times New Roman"/>
                <w:bCs/>
                <w:sz w:val="19"/>
                <w:szCs w:val="19"/>
                <w:lang w:eastAsia="pt-BR"/>
              </w:rPr>
            </w:pPr>
            <w:r w:rsidRPr="00AC48E4">
              <w:rPr>
                <w:rFonts w:ascii="Book Antiqua" w:eastAsia="Times New Roman" w:hAnsi="Book Antiqua" w:cs="Times New Roman"/>
                <w:b/>
                <w:i/>
                <w:iCs/>
                <w:color w:val="FF0000"/>
                <w:sz w:val="19"/>
                <w:szCs w:val="19"/>
                <w:lang w:eastAsia="pt-BR"/>
              </w:rPr>
              <w:t>#</w:t>
            </w:r>
            <w:r w:rsidRPr="00AC48E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sz w:val="19"/>
                <w:szCs w:val="19"/>
                <w:lang w:eastAsia="pt-BR"/>
              </w:rPr>
              <w:t xml:space="preserve">O </w:t>
            </w:r>
            <w:r w:rsidR="00CB12FC">
              <w:rPr>
                <w:rFonts w:ascii="Book Antiqua" w:eastAsia="Times New Roman" w:hAnsi="Book Antiqua" w:cs="Times New Roman"/>
                <w:bCs/>
                <w:sz w:val="19"/>
                <w:szCs w:val="19"/>
                <w:lang w:eastAsia="pt-BR"/>
              </w:rPr>
              <w:t>EPI</w:t>
            </w:r>
            <w:r>
              <w:rPr>
                <w:rFonts w:ascii="Book Antiqua" w:eastAsia="Times New Roman" w:hAnsi="Book Antiqua" w:cs="Times New Roman"/>
                <w:bCs/>
                <w:sz w:val="19"/>
                <w:szCs w:val="19"/>
                <w:lang w:eastAsia="pt-BR"/>
              </w:rPr>
              <w:t xml:space="preserve"> dispõe </w:t>
            </w:r>
            <w:r w:rsidRPr="000E6CC6">
              <w:rPr>
                <w:rFonts w:ascii="Book Antiqua" w:eastAsia="Times New Roman" w:hAnsi="Book Antiqua" w:cs="Times New Roman"/>
                <w:bCs/>
                <w:sz w:val="19"/>
                <w:szCs w:val="19"/>
                <w:lang w:eastAsia="pt-BR"/>
              </w:rPr>
              <w:t>que os idosos têm prioridade no atendimento, nos termos do</w:t>
            </w:r>
            <w:r>
              <w:rPr>
                <w:rFonts w:ascii="Book Antiqua" w:eastAsia="Times New Roman" w:hAnsi="Book Antiqua" w:cs="Times New Roman"/>
                <w:bCs/>
                <w:sz w:val="19"/>
                <w:szCs w:val="19"/>
                <w:lang w:eastAsia="pt-BR"/>
              </w:rPr>
              <w:t xml:space="preserve"> seu</w:t>
            </w:r>
            <w:r w:rsidRPr="000E6CC6">
              <w:rPr>
                <w:rFonts w:ascii="Book Antiqua" w:eastAsia="Times New Roman" w:hAnsi="Book Antiqua" w:cs="Times New Roman"/>
                <w:bCs/>
                <w:sz w:val="19"/>
                <w:szCs w:val="19"/>
                <w:lang w:eastAsia="pt-BR"/>
              </w:rPr>
              <w:t xml:space="preserve"> art. 3º, §1º, I</w:t>
            </w:r>
            <w:r>
              <w:rPr>
                <w:rFonts w:ascii="Book Antiqua" w:eastAsia="Times New Roman" w:hAnsi="Book Antiqua" w:cs="Times New Roman"/>
                <w:bCs/>
                <w:sz w:val="19"/>
                <w:szCs w:val="19"/>
                <w:lang w:eastAsia="pt-BR"/>
              </w:rPr>
              <w:t xml:space="preserve"> do EPI. </w:t>
            </w:r>
            <w:r w:rsidR="00CB12FC">
              <w:rPr>
                <w:rFonts w:ascii="Book Antiqua" w:eastAsia="Times New Roman" w:hAnsi="Book Antiqua" w:cs="Times New Roman"/>
                <w:bCs/>
                <w:sz w:val="19"/>
                <w:szCs w:val="19"/>
                <w:lang w:eastAsia="pt-BR"/>
              </w:rPr>
              <w:t>Porém</w:t>
            </w:r>
            <w:r w:rsidRPr="000E6CC6">
              <w:rPr>
                <w:rFonts w:ascii="Book Antiqua" w:eastAsia="Times New Roman" w:hAnsi="Book Antiqua" w:cs="Times New Roman"/>
                <w:bCs/>
                <w:sz w:val="19"/>
                <w:szCs w:val="19"/>
                <w:lang w:eastAsia="pt-BR"/>
              </w:rPr>
              <w:t xml:space="preserve">, há a chamada </w:t>
            </w:r>
            <w:r w:rsidRPr="000E6CC6">
              <w:rPr>
                <w:rFonts w:ascii="Book Antiqua" w:eastAsia="Times New Roman" w:hAnsi="Book Antiqua" w:cs="Times New Roman"/>
                <w:bCs/>
                <w:i/>
                <w:iCs/>
                <w:sz w:val="19"/>
                <w:szCs w:val="19"/>
                <w:lang w:eastAsia="pt-BR"/>
              </w:rPr>
              <w:t>“prioridade especial”</w:t>
            </w:r>
            <w:r w:rsidRPr="000E6CC6">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i/>
                <w:iCs/>
                <w:sz w:val="19"/>
                <w:szCs w:val="19"/>
                <w:lang w:eastAsia="pt-BR"/>
              </w:rPr>
              <w:t>“prioridade da prioridade”</w:t>
            </w:r>
            <w:r w:rsidRPr="000E6CC6">
              <w:rPr>
                <w:rFonts w:ascii="Book Antiqua" w:eastAsia="Times New Roman" w:hAnsi="Book Antiqua" w:cs="Times New Roman"/>
                <w:bCs/>
                <w:sz w:val="19"/>
                <w:szCs w:val="19"/>
                <w:lang w:eastAsia="pt-BR"/>
              </w:rPr>
              <w:t xml:space="preserve"> ou </w:t>
            </w:r>
            <w:r w:rsidRPr="000E6CC6">
              <w:rPr>
                <w:rFonts w:ascii="Book Antiqua" w:eastAsia="Times New Roman" w:hAnsi="Book Antiqua" w:cs="Times New Roman"/>
                <w:bCs/>
                <w:i/>
                <w:iCs/>
                <w:sz w:val="19"/>
                <w:szCs w:val="19"/>
                <w:lang w:eastAsia="pt-BR"/>
              </w:rPr>
              <w:t>“</w:t>
            </w:r>
            <w:proofErr w:type="spellStart"/>
            <w:r w:rsidRPr="000E6CC6">
              <w:rPr>
                <w:rFonts w:ascii="Book Antiqua" w:eastAsia="Times New Roman" w:hAnsi="Book Antiqua" w:cs="Times New Roman"/>
                <w:bCs/>
                <w:i/>
                <w:iCs/>
                <w:sz w:val="19"/>
                <w:szCs w:val="19"/>
                <w:lang w:eastAsia="pt-BR"/>
              </w:rPr>
              <w:t>hiperprioridade</w:t>
            </w:r>
            <w:proofErr w:type="spellEnd"/>
            <w:r w:rsidRPr="000E6CC6">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w:t>
            </w:r>
            <w:r w:rsidRPr="000E6CC6">
              <w:rPr>
                <w:rFonts w:ascii="Book Antiqua" w:eastAsia="Times New Roman" w:hAnsi="Book Antiqua" w:cs="Times New Roman"/>
                <w:bCs/>
                <w:sz w:val="19"/>
                <w:szCs w:val="19"/>
                <w:lang w:eastAsia="pt-BR"/>
              </w:rPr>
              <w:t xml:space="preserve"> que visa a garantir prioridade especial aos idosos maiores de 80 anos, </w:t>
            </w:r>
            <w:r>
              <w:rPr>
                <w:rFonts w:ascii="Book Antiqua" w:eastAsia="Times New Roman" w:hAnsi="Book Antiqua" w:cs="Times New Roman"/>
                <w:bCs/>
                <w:sz w:val="19"/>
                <w:szCs w:val="19"/>
                <w:lang w:eastAsia="pt-BR"/>
              </w:rPr>
              <w:t>nos termos do</w:t>
            </w:r>
            <w:r w:rsidRPr="000E6CC6">
              <w:rPr>
                <w:rFonts w:ascii="Book Antiqua" w:eastAsia="Times New Roman" w:hAnsi="Book Antiqua" w:cs="Times New Roman"/>
                <w:bCs/>
                <w:sz w:val="19"/>
                <w:szCs w:val="19"/>
                <w:lang w:eastAsia="pt-BR"/>
              </w:rPr>
              <w:t xml:space="preserve"> art. 3º, § 2º, do </w:t>
            </w:r>
            <w:r>
              <w:rPr>
                <w:rFonts w:ascii="Book Antiqua" w:eastAsia="Times New Roman" w:hAnsi="Book Antiqua" w:cs="Times New Roman"/>
                <w:bCs/>
                <w:sz w:val="19"/>
                <w:szCs w:val="19"/>
                <w:lang w:eastAsia="pt-BR"/>
              </w:rPr>
              <w:t>EPI</w:t>
            </w:r>
            <w:r w:rsidRPr="000E6CC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sz w:val="19"/>
                <w:szCs w:val="19"/>
                <w:lang w:eastAsia="pt-BR"/>
              </w:rPr>
              <w:t>Portanto, considerando o caso hipotético, o Promotor de Justiça deve instaurar inquérito civil para apurar se os maiores de 80 anos têm atendimento preferencial no banc</w:t>
            </w:r>
            <w:r>
              <w:rPr>
                <w:rFonts w:ascii="Book Antiqua" w:eastAsia="Times New Roman" w:hAnsi="Book Antiqua" w:cs="Times New Roman"/>
                <w:bCs/>
                <w:sz w:val="19"/>
                <w:szCs w:val="19"/>
                <w:lang w:eastAsia="pt-BR"/>
              </w:rPr>
              <w:t>o.</w:t>
            </w:r>
          </w:p>
          <w:p w14:paraId="2B3F4A93" w14:textId="726E3963" w:rsidR="00182133" w:rsidRPr="009A27E3" w:rsidRDefault="00182133" w:rsidP="00CC4FC5">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sz w:val="19"/>
                <w:szCs w:val="19"/>
                <w:lang w:eastAsia="pt-BR"/>
              </w:rPr>
              <w:t>O Estatuto d</w:t>
            </w:r>
            <w:r w:rsidR="00443CE2">
              <w:rPr>
                <w:rFonts w:ascii="Book Antiqua" w:eastAsia="Times New Roman" w:hAnsi="Book Antiqua" w:cs="Times New Roman"/>
                <w:sz w:val="19"/>
                <w:szCs w:val="19"/>
                <w:lang w:eastAsia="pt-BR"/>
              </w:rPr>
              <w:t>a Pessoa Idosa</w:t>
            </w:r>
            <w:r w:rsidRPr="00182133">
              <w:rPr>
                <w:rFonts w:ascii="Book Antiqua" w:eastAsia="Times New Roman" w:hAnsi="Book Antiqua" w:cs="Times New Roman"/>
                <w:sz w:val="19"/>
                <w:szCs w:val="19"/>
                <w:lang w:eastAsia="pt-BR"/>
              </w:rPr>
              <w:t xml:space="preserve"> prevê que a prioridade na efetivação de direitos dos idosos</w:t>
            </w:r>
            <w:r>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sz w:val="19"/>
                <w:szCs w:val="19"/>
                <w:lang w:eastAsia="pt-BR"/>
              </w:rPr>
              <w:t>compreende a prioridade especial aos maiores de oitenta anos, atendendo-se suas necessidades sempre preferencialmente em relação aos demais idosos.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42558E4A" w14:textId="21D896C8"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61320B">
        <w:rPr>
          <w:rFonts w:ascii="Book Antiqua" w:eastAsia="Times New Roman" w:hAnsi="Book Antiqua" w:cs="Times New Roman"/>
          <w:b/>
          <w:bCs/>
          <w:sz w:val="19"/>
          <w:szCs w:val="19"/>
          <w:highlight w:val="magenta"/>
          <w:lang w:eastAsia="pt-BR"/>
        </w:rPr>
        <w:t>Art. 4</w:t>
      </w:r>
      <w:r w:rsidRPr="0061320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00443CE2" w:rsidRPr="00443CE2">
        <w:rPr>
          <w:rFonts w:ascii="Book Antiqua" w:eastAsia="Times New Roman" w:hAnsi="Book Antiqua" w:cs="Times New Roman"/>
          <w:b/>
          <w:bCs/>
          <w:sz w:val="19"/>
          <w:szCs w:val="19"/>
          <w:lang w:eastAsia="pt-BR"/>
        </w:rPr>
        <w:t>Nenhuma pessoa idosa</w:t>
      </w:r>
      <w:r w:rsidRPr="00182133">
        <w:rPr>
          <w:rFonts w:ascii="Book Antiqua" w:eastAsia="Times New Roman" w:hAnsi="Book Antiqua" w:cs="Times New Roman"/>
          <w:b/>
          <w:bCs/>
          <w:sz w:val="19"/>
          <w:szCs w:val="19"/>
          <w:lang w:eastAsia="pt-BR"/>
        </w:rPr>
        <w:t xml:space="preserve"> será objeto de qualquer tipo de negligência, discriminação, violência, crueldade ou opressão, e todo atentado aos seus direitos, por ação ou omissão, será punido na forma da lei</w:t>
      </w:r>
      <w:r w:rsidRPr="001978E2">
        <w:rPr>
          <w:rFonts w:ascii="Book Antiqua" w:eastAsia="Times New Roman" w:hAnsi="Book Antiqua" w:cs="Times New Roman"/>
          <w:sz w:val="16"/>
          <w:szCs w:val="16"/>
          <w:lang w:eastAsia="pt-BR"/>
        </w:rPr>
        <w:t>.</w:t>
      </w:r>
      <w:r w:rsidR="00443CE2" w:rsidRPr="001978E2">
        <w:rPr>
          <w:rFonts w:ascii="Book Antiqua" w:eastAsia="Times New Roman" w:hAnsi="Book Antiqua" w:cs="Times New Roman"/>
          <w:sz w:val="16"/>
          <w:szCs w:val="16"/>
          <w:lang w:eastAsia="pt-BR"/>
        </w:rPr>
        <w:t xml:space="preserve"> </w:t>
      </w:r>
      <w:hyperlink r:id="rId19"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61320B"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AC48E4" w:rsidRPr="001978E2">
        <w:rPr>
          <w:rFonts w:ascii="Book Antiqua" w:eastAsia="Times New Roman" w:hAnsi="Book Antiqua" w:cs="Times New Roman"/>
          <w:b/>
          <w:bCs/>
          <w:color w:val="FF0000"/>
          <w:sz w:val="16"/>
          <w:szCs w:val="16"/>
          <w:lang w:eastAsia="pt-BR"/>
        </w:rPr>
        <w:t xml:space="preserve"> </w:t>
      </w:r>
      <w:bookmarkStart w:id="6" w:name="_Hlk70158666"/>
      <w:r w:rsidR="00AC48E4" w:rsidRPr="001978E2">
        <w:rPr>
          <w:rFonts w:ascii="Book Antiqua" w:eastAsia="Times New Roman" w:hAnsi="Book Antiqua" w:cs="Times New Roman"/>
          <w:b/>
          <w:bCs/>
          <w:color w:val="FF0000"/>
          <w:sz w:val="16"/>
          <w:szCs w:val="16"/>
          <w:u w:val="single"/>
          <w:lang w:eastAsia="pt-BR"/>
        </w:rPr>
        <w:t>(MPRO-2017)</w:t>
      </w:r>
      <w:bookmarkEnd w:id="6"/>
      <w:r w:rsidR="00D174A2">
        <w:rPr>
          <w:rFonts w:ascii="Book Antiqua" w:eastAsia="Times New Roman" w:hAnsi="Book Antiqua" w:cs="Times New Roman"/>
          <w:b/>
          <w:bCs/>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AC48E4" w:rsidRPr="009A27E3" w14:paraId="0DB13A39" w14:textId="77777777" w:rsidTr="00AC48E4">
        <w:tc>
          <w:tcPr>
            <w:tcW w:w="8494" w:type="dxa"/>
            <w:shd w:val="clear" w:color="auto" w:fill="CCFFFF"/>
          </w:tcPr>
          <w:p w14:paraId="3B7835B5" w14:textId="33843EBD" w:rsidR="00AC48E4" w:rsidRPr="00AC48E4" w:rsidRDefault="00AC48E4" w:rsidP="00AC48E4">
            <w:pPr>
              <w:spacing w:before="100" w:beforeAutospacing="1" w:after="100" w:afterAutospacing="1"/>
              <w:jc w:val="both"/>
              <w:rPr>
                <w:rFonts w:ascii="Book Antiqua" w:eastAsia="Times New Roman" w:hAnsi="Book Antiqua" w:cs="Times New Roman"/>
                <w:bCs/>
                <w:sz w:val="19"/>
                <w:szCs w:val="19"/>
                <w:lang w:eastAsia="pt-BR"/>
              </w:rPr>
            </w:pPr>
            <w:r w:rsidRPr="00AC48E4">
              <w:rPr>
                <w:rFonts w:ascii="Book Antiqua" w:eastAsia="Times New Roman" w:hAnsi="Book Antiqua" w:cs="Times New Roman"/>
                <w:b/>
                <w:i/>
                <w:iCs/>
                <w:color w:val="FF0000"/>
                <w:sz w:val="19"/>
                <w:szCs w:val="19"/>
                <w:lang w:eastAsia="pt-BR"/>
              </w:rPr>
              <w:t>#</w:t>
            </w:r>
            <w:r w:rsidRPr="00AC48E4">
              <w:rPr>
                <w:rFonts w:ascii="Book Antiqua" w:eastAsia="Times New Roman" w:hAnsi="Book Antiqua" w:cs="Times New Roman"/>
                <w:b/>
                <w:i/>
                <w:iCs/>
                <w:color w:val="FF0000"/>
                <w:sz w:val="19"/>
                <w:szCs w:val="19"/>
                <w:highlight w:val="green"/>
                <w:lang w:eastAsia="pt-BR"/>
              </w:rPr>
              <w:t>Atenção</w:t>
            </w:r>
            <w:r w:rsidRPr="00AC48E4">
              <w:rPr>
                <w:rFonts w:ascii="Book Antiqua" w:eastAsia="Times New Roman" w:hAnsi="Book Antiqua" w:cs="Times New Roman"/>
                <w:b/>
                <w:i/>
                <w:iCs/>
                <w:color w:val="FF0000"/>
                <w:sz w:val="19"/>
                <w:szCs w:val="19"/>
                <w:lang w:eastAsia="pt-BR"/>
              </w:rPr>
              <w:t>: #</w:t>
            </w:r>
            <w:r w:rsidRPr="00AC48E4">
              <w:rPr>
                <w:rFonts w:ascii="Book Antiqua" w:eastAsia="Times New Roman" w:hAnsi="Book Antiqua" w:cs="Times New Roman"/>
                <w:b/>
                <w:i/>
                <w:iCs/>
                <w:color w:val="FF0000"/>
                <w:sz w:val="19"/>
                <w:szCs w:val="19"/>
                <w:highlight w:val="green"/>
                <w:lang w:eastAsia="pt-BR"/>
              </w:rPr>
              <w:t>MPRO-2017</w:t>
            </w:r>
            <w:r w:rsidRPr="00AC48E4">
              <w:rPr>
                <w:rFonts w:ascii="Book Antiqua" w:eastAsia="Times New Roman" w:hAnsi="Book Antiqua" w:cs="Times New Roman"/>
                <w:b/>
                <w:i/>
                <w:iCs/>
                <w:color w:val="FF0000"/>
                <w:sz w:val="19"/>
                <w:szCs w:val="19"/>
                <w:lang w:eastAsia="pt-BR"/>
              </w:rPr>
              <w:t>: #</w:t>
            </w:r>
            <w:r w:rsidRPr="00AC48E4">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Cs/>
                <w:sz w:val="19"/>
                <w:szCs w:val="19"/>
                <w:lang w:eastAsia="pt-BR"/>
              </w:rPr>
              <w:t xml:space="preserve">: </w:t>
            </w:r>
            <w:r w:rsidRPr="00AC48E4">
              <w:rPr>
                <w:rFonts w:ascii="Book Antiqua" w:eastAsia="Times New Roman" w:hAnsi="Book Antiqua" w:cs="Times New Roman"/>
                <w:bCs/>
                <w:sz w:val="19"/>
                <w:szCs w:val="19"/>
                <w:lang w:eastAsia="pt-BR"/>
              </w:rPr>
              <w:t xml:space="preserve">Diz-se </w:t>
            </w:r>
            <w:r w:rsidRPr="00AC48E4">
              <w:rPr>
                <w:rFonts w:ascii="Book Antiqua" w:eastAsia="Times New Roman" w:hAnsi="Book Antiqua" w:cs="Times New Roman"/>
                <w:b/>
                <w:sz w:val="19"/>
                <w:szCs w:val="19"/>
                <w:shd w:val="clear" w:color="auto" w:fill="F7CAAC" w:themeFill="accent2" w:themeFillTint="66"/>
                <w:lang w:eastAsia="pt-BR"/>
              </w:rPr>
              <w:t>abandono afetivo inverso</w:t>
            </w:r>
            <w:r w:rsidRPr="00AC48E4">
              <w:rPr>
                <w:rFonts w:ascii="Book Antiqua" w:eastAsia="Times New Roman" w:hAnsi="Book Antiqua" w:cs="Times New Roman"/>
                <w:bCs/>
                <w:sz w:val="19"/>
                <w:szCs w:val="19"/>
                <w:lang w:eastAsia="pt-BR"/>
              </w:rPr>
              <w:t xml:space="preserve"> a inação de afeto, ou mais precisamente, a não permanência do cuidar, dos filhos para com os genitores, de regra idosos, quando o cuidado tem o seu valor jurídico imaterial servindo de base fundante para o estabelecimento da solidariedade familiar e da segurança afetiva da família. O vocábulo “inverso” da expressão do abandono corresponde a uma equação às avessas do binômio da relação paterno-filial, dado que ao dever de cuidado repercussivo da paternidade responsável, coincide valor jurídico idêntico atribuído aos deveres filiais, extraídos estes deveres do preceito constitucional do art</w:t>
            </w:r>
            <w:r>
              <w:rPr>
                <w:rFonts w:ascii="Book Antiqua" w:eastAsia="Times New Roman" w:hAnsi="Book Antiqua" w:cs="Times New Roman"/>
                <w:bCs/>
                <w:sz w:val="19"/>
                <w:szCs w:val="19"/>
                <w:lang w:eastAsia="pt-BR"/>
              </w:rPr>
              <w:t>.</w:t>
            </w:r>
            <w:r w:rsidRPr="00AC48E4">
              <w:rPr>
                <w:rFonts w:ascii="Book Antiqua" w:eastAsia="Times New Roman" w:hAnsi="Book Antiqua" w:cs="Times New Roman"/>
                <w:bCs/>
                <w:sz w:val="19"/>
                <w:szCs w:val="19"/>
                <w:lang w:eastAsia="pt-BR"/>
              </w:rPr>
              <w:t xml:space="preserve"> 229 da C</w:t>
            </w:r>
            <w:r>
              <w:rPr>
                <w:rFonts w:ascii="Book Antiqua" w:eastAsia="Times New Roman" w:hAnsi="Book Antiqua" w:cs="Times New Roman"/>
                <w:bCs/>
                <w:sz w:val="19"/>
                <w:szCs w:val="19"/>
                <w:lang w:eastAsia="pt-BR"/>
              </w:rPr>
              <w:t>F</w:t>
            </w:r>
            <w:r w:rsidRPr="00AC48E4">
              <w:rPr>
                <w:rFonts w:ascii="Book Antiqua" w:eastAsia="Times New Roman" w:hAnsi="Book Antiqua" w:cs="Times New Roman"/>
                <w:bCs/>
                <w:sz w:val="19"/>
                <w:szCs w:val="19"/>
                <w:lang w:eastAsia="pt-BR"/>
              </w:rPr>
              <w:t xml:space="preserve">, segundo o qual </w:t>
            </w:r>
            <w:r w:rsidRPr="00AC48E4">
              <w:rPr>
                <w:rFonts w:ascii="Book Antiqua" w:eastAsia="Times New Roman" w:hAnsi="Book Antiqua" w:cs="Times New Roman"/>
                <w:bCs/>
                <w:i/>
                <w:iCs/>
                <w:sz w:val="19"/>
                <w:szCs w:val="19"/>
                <w:lang w:eastAsia="pt-BR"/>
              </w:rPr>
              <w:t>“(...) os filhos maiores tem o dever de ajudar e amparar os pais na velhice, carência e enfermidade”</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bem como do que consta nos </w:t>
            </w:r>
            <w:proofErr w:type="spellStart"/>
            <w:r>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 xml:space="preserve">. 3º e 4º do Estatuto </w:t>
            </w:r>
            <w:r w:rsidR="00443CE2">
              <w:rPr>
                <w:rFonts w:ascii="Book Antiqua" w:eastAsia="Times New Roman" w:hAnsi="Book Antiqua" w:cs="Times New Roman"/>
                <w:bCs/>
                <w:sz w:val="19"/>
                <w:szCs w:val="19"/>
                <w:lang w:eastAsia="pt-BR"/>
              </w:rPr>
              <w:t>da Pessoa Idosa</w:t>
            </w:r>
            <w:r>
              <w:rPr>
                <w:rFonts w:ascii="Book Antiqua" w:eastAsia="Times New Roman" w:hAnsi="Book Antiqua" w:cs="Times New Roman"/>
                <w:bCs/>
                <w:sz w:val="19"/>
                <w:szCs w:val="19"/>
                <w:lang w:eastAsia="pt-BR"/>
              </w:rPr>
              <w:t>.</w:t>
            </w:r>
          </w:p>
        </w:tc>
      </w:tr>
    </w:tbl>
    <w:p w14:paraId="67408C6A" w14:textId="1A40A22C"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A57ED7">
        <w:rPr>
          <w:rFonts w:ascii="Book Antiqua" w:eastAsia="Times New Roman" w:hAnsi="Book Antiqua" w:cs="Times New Roman"/>
          <w:b/>
          <w:bCs/>
          <w:sz w:val="19"/>
          <w:szCs w:val="19"/>
          <w:highlight w:val="magenta"/>
          <w:lang w:eastAsia="pt-BR"/>
        </w:rPr>
        <w:t>§ 1</w:t>
      </w:r>
      <w:r w:rsidRPr="00A57ED7">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E6559">
        <w:rPr>
          <w:rFonts w:ascii="Book Antiqua" w:eastAsia="Times New Roman" w:hAnsi="Book Antiqua" w:cs="Times New Roman"/>
          <w:b/>
          <w:bCs/>
          <w:sz w:val="19"/>
          <w:szCs w:val="19"/>
          <w:lang w:eastAsia="pt-BR"/>
        </w:rPr>
        <w:t xml:space="preserve">É dever de todos prevenir a ameaça ou violação aos direitos </w:t>
      </w:r>
      <w:r w:rsidR="00DD0370" w:rsidRPr="00BE6559">
        <w:rPr>
          <w:rFonts w:ascii="Book Antiqua" w:eastAsia="Times New Roman" w:hAnsi="Book Antiqua" w:cs="Times New Roman"/>
          <w:b/>
          <w:bCs/>
          <w:sz w:val="19"/>
          <w:szCs w:val="19"/>
          <w:lang w:eastAsia="pt-BR"/>
        </w:rPr>
        <w:t>da pessoa idosa</w:t>
      </w:r>
      <w:r w:rsidR="00DD0370" w:rsidRPr="001978E2">
        <w:rPr>
          <w:rFonts w:ascii="Book Antiqua" w:eastAsia="Times New Roman" w:hAnsi="Book Antiqua" w:cs="Times New Roman"/>
          <w:sz w:val="16"/>
          <w:szCs w:val="16"/>
          <w:lang w:eastAsia="pt-BR"/>
        </w:rPr>
        <w:t>. </w:t>
      </w:r>
      <w:hyperlink r:id="rId20"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A57ED7" w:rsidRPr="001978E2">
        <w:rPr>
          <w:rFonts w:ascii="Book Antiqua" w:eastAsia="Times New Roman" w:hAnsi="Book Antiqua" w:cs="Times New Roman"/>
          <w:sz w:val="16"/>
          <w:szCs w:val="16"/>
          <w:lang w:eastAsia="pt-BR"/>
        </w:rPr>
        <w:t xml:space="preserve"> </w:t>
      </w:r>
      <w:r w:rsidR="00A57ED7" w:rsidRPr="001978E2">
        <w:rPr>
          <w:rFonts w:ascii="Book Antiqua" w:eastAsia="Times New Roman" w:hAnsi="Book Antiqua" w:cs="Times New Roman"/>
          <w:b/>
          <w:bCs/>
          <w:color w:val="FF0000"/>
          <w:sz w:val="16"/>
          <w:szCs w:val="16"/>
          <w:u w:val="single"/>
          <w:lang w:eastAsia="pt-BR"/>
        </w:rPr>
        <w:t>(MPGO-2014)</w:t>
      </w:r>
      <w:r w:rsidR="00D174A2">
        <w:rPr>
          <w:rFonts w:ascii="Book Antiqua" w:eastAsia="Times New Roman" w:hAnsi="Book Antiqua" w:cs="Times New Roman"/>
          <w:b/>
          <w:bCs/>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p w14:paraId="3257AF0D" w14:textId="6E9ADB0E"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D174A2">
        <w:rPr>
          <w:rFonts w:ascii="Book Antiqua" w:eastAsia="Times New Roman" w:hAnsi="Book Antiqua" w:cs="Times New Roman"/>
          <w:b/>
          <w:bCs/>
          <w:sz w:val="19"/>
          <w:szCs w:val="19"/>
          <w:lang w:eastAsia="pt-BR"/>
        </w:rPr>
        <w:t xml:space="preserve">        </w:t>
      </w:r>
      <w:r w:rsidRPr="00D174A2">
        <w:rPr>
          <w:rFonts w:ascii="Book Antiqua" w:eastAsia="Times New Roman" w:hAnsi="Book Antiqua" w:cs="Times New Roman"/>
          <w:b/>
          <w:bCs/>
          <w:sz w:val="19"/>
          <w:szCs w:val="19"/>
          <w:highlight w:val="magenta"/>
          <w:lang w:eastAsia="pt-BR"/>
        </w:rPr>
        <w:t>§ 2</w:t>
      </w:r>
      <w:r w:rsidRPr="00D174A2">
        <w:rPr>
          <w:rFonts w:ascii="Book Antiqua" w:eastAsia="Times New Roman" w:hAnsi="Book Antiqua" w:cs="Times New Roman"/>
          <w:b/>
          <w:bCs/>
          <w:sz w:val="19"/>
          <w:szCs w:val="19"/>
          <w:highlight w:val="magenta"/>
          <w:u w:val="single"/>
          <w:vertAlign w:val="superscript"/>
          <w:lang w:eastAsia="pt-BR"/>
        </w:rPr>
        <w:t>o</w:t>
      </w:r>
      <w:r w:rsidRPr="00D174A2">
        <w:rPr>
          <w:rFonts w:ascii="Book Antiqua" w:eastAsia="Times New Roman" w:hAnsi="Book Antiqua" w:cs="Times New Roman"/>
          <w:b/>
          <w:bCs/>
          <w:sz w:val="19"/>
          <w:szCs w:val="19"/>
          <w:lang w:eastAsia="pt-BR"/>
        </w:rPr>
        <w:t xml:space="preserve"> As obrigações previstas nesta Lei </w:t>
      </w:r>
      <w:r w:rsidRPr="0014252D">
        <w:rPr>
          <w:rFonts w:ascii="Book Antiqua" w:eastAsia="Times New Roman" w:hAnsi="Book Antiqua" w:cs="Times New Roman"/>
          <w:b/>
          <w:bCs/>
          <w:caps/>
          <w:sz w:val="19"/>
          <w:szCs w:val="19"/>
          <w:highlight w:val="green"/>
          <w:lang w:eastAsia="pt-BR"/>
        </w:rPr>
        <w:t>não excluem</w:t>
      </w:r>
      <w:r w:rsidRPr="00D174A2">
        <w:rPr>
          <w:rFonts w:ascii="Book Antiqua" w:eastAsia="Times New Roman" w:hAnsi="Book Antiqua" w:cs="Times New Roman"/>
          <w:b/>
          <w:bCs/>
          <w:sz w:val="19"/>
          <w:szCs w:val="19"/>
          <w:lang w:eastAsia="pt-BR"/>
        </w:rPr>
        <w:t xml:space="preserve"> da prevenção outras decorrentes dos princípios por ela adotados</w:t>
      </w:r>
      <w:r w:rsidRPr="009A27E3">
        <w:rPr>
          <w:rFonts w:ascii="Book Antiqua" w:eastAsia="Times New Roman" w:hAnsi="Book Antiqua" w:cs="Times New Roman"/>
          <w:sz w:val="19"/>
          <w:szCs w:val="19"/>
          <w:lang w:eastAsia="pt-BR"/>
        </w:rPr>
        <w:t>.</w:t>
      </w:r>
      <w:r w:rsidR="00D174A2">
        <w:rPr>
          <w:rFonts w:ascii="Book Antiqua" w:eastAsia="Times New Roman" w:hAnsi="Book Antiqua" w:cs="Times New Roman"/>
          <w:sz w:val="19"/>
          <w:szCs w:val="19"/>
          <w:lang w:eastAsia="pt-BR"/>
        </w:rPr>
        <w:t xml:space="preserve"> </w:t>
      </w:r>
      <w:r w:rsidR="00D174A2">
        <w:rPr>
          <w:rFonts w:ascii="Book Antiqua" w:eastAsia="Times New Roman" w:hAnsi="Book Antiqua" w:cs="Times New Roman"/>
          <w:b/>
          <w:bCs/>
          <w:color w:val="FF0000"/>
          <w:sz w:val="16"/>
          <w:szCs w:val="16"/>
          <w:u w:val="single"/>
          <w:lang w:eastAsia="pt-BR"/>
        </w:rPr>
        <w:t>(DPEPB-2022)</w:t>
      </w:r>
    </w:p>
    <w:p w14:paraId="68E358D1"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A inobservância das normas de prevenção importará em responsabilidade à pessoa física ou jurídica nos termos da lei.</w:t>
      </w:r>
    </w:p>
    <w:p w14:paraId="74D3349F" w14:textId="63D18EE2" w:rsidR="00885E25" w:rsidRPr="001C40EF"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8D3B3E">
        <w:rPr>
          <w:rFonts w:ascii="Book Antiqua" w:eastAsia="Times New Roman" w:hAnsi="Book Antiqua" w:cs="Times New Roman"/>
          <w:b/>
          <w:bCs/>
          <w:sz w:val="19"/>
          <w:szCs w:val="19"/>
          <w:highlight w:val="magenta"/>
          <w:lang w:eastAsia="pt-BR"/>
        </w:rPr>
        <w:t>Art. 6</w:t>
      </w:r>
      <w:r w:rsidRPr="008D3B3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8D3B3E">
        <w:rPr>
          <w:rFonts w:ascii="Book Antiqua" w:eastAsia="Times New Roman" w:hAnsi="Book Antiqua" w:cs="Times New Roman"/>
          <w:b/>
          <w:bCs/>
          <w:sz w:val="19"/>
          <w:szCs w:val="19"/>
          <w:lang w:eastAsia="pt-BR"/>
        </w:rPr>
        <w:t>Todo cidadão tem o dever de comunicar à autoridade competente qualquer forma de violação a esta Lei que tenha testemunhado ou de que tenha conhecimento</w:t>
      </w:r>
      <w:r w:rsidRPr="001978E2">
        <w:rPr>
          <w:rFonts w:ascii="Book Antiqua" w:eastAsia="Times New Roman" w:hAnsi="Book Antiqua" w:cs="Times New Roman"/>
          <w:sz w:val="16"/>
          <w:szCs w:val="16"/>
          <w:lang w:eastAsia="pt-BR"/>
        </w:rPr>
        <w:t>.</w:t>
      </w:r>
      <w:r w:rsidR="008D3B3E" w:rsidRPr="001978E2">
        <w:rPr>
          <w:rFonts w:ascii="Book Antiqua" w:eastAsia="Times New Roman" w:hAnsi="Book Antiqua" w:cs="Times New Roman"/>
          <w:sz w:val="16"/>
          <w:szCs w:val="16"/>
          <w:lang w:eastAsia="pt-BR"/>
        </w:rPr>
        <w:t xml:space="preserve"> </w:t>
      </w:r>
      <w:r w:rsidR="008D3B3E" w:rsidRPr="001978E2">
        <w:rPr>
          <w:rFonts w:ascii="Book Antiqua" w:hAnsi="Book Antiqua"/>
          <w:b/>
          <w:color w:val="FF0000"/>
          <w:sz w:val="16"/>
          <w:szCs w:val="16"/>
          <w:u w:val="single"/>
        </w:rPr>
        <w:t>(DPEGO-2014)</w:t>
      </w:r>
      <w:r w:rsidR="001C40EF">
        <w:rPr>
          <w:rFonts w:ascii="Book Antiqua" w:hAnsi="Book Antiqua"/>
          <w:b/>
          <w:color w:val="FF0000"/>
          <w:sz w:val="16"/>
          <w:szCs w:val="16"/>
        </w:rPr>
        <w:t xml:space="preserve"> </w:t>
      </w:r>
      <w:r w:rsidR="001C40EF">
        <w:rPr>
          <w:rFonts w:ascii="Book Antiqua" w:hAnsi="Book Antiqua" w:cs="Arial"/>
          <w:b/>
          <w:bCs/>
          <w:color w:val="FF0000"/>
          <w:sz w:val="16"/>
          <w:szCs w:val="16"/>
          <w:u w:val="single"/>
        </w:rPr>
        <w:t>(PCBA-2022)</w:t>
      </w:r>
    </w:p>
    <w:p w14:paraId="6596AAC6" w14:textId="401B9EA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magenta"/>
          <w:lang w:eastAsia="pt-BR"/>
        </w:rPr>
        <w:t>Art. 7</w:t>
      </w:r>
      <w:r w:rsidRPr="007A7199">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151A5C">
        <w:rPr>
          <w:rFonts w:ascii="Book Antiqua" w:eastAsia="Times New Roman" w:hAnsi="Book Antiqua" w:cs="Times New Roman"/>
          <w:b/>
          <w:bCs/>
          <w:sz w:val="19"/>
          <w:szCs w:val="19"/>
          <w:lang w:eastAsia="pt-BR"/>
        </w:rPr>
        <w:t xml:space="preserve">Os Conselhos Nacional, Estaduais, do Distrito Federal e Municipais </w:t>
      </w:r>
      <w:r w:rsidR="00DD0370" w:rsidRPr="00DD0370">
        <w:rPr>
          <w:rFonts w:ascii="Book Antiqua" w:eastAsia="Times New Roman" w:hAnsi="Book Antiqua" w:cs="Times New Roman"/>
          <w:b/>
          <w:bCs/>
          <w:sz w:val="19"/>
          <w:szCs w:val="19"/>
          <w:lang w:eastAsia="pt-BR"/>
        </w:rPr>
        <w:t>da Pessoa Idosa</w:t>
      </w:r>
      <w:r w:rsidRPr="00151A5C">
        <w:rPr>
          <w:rFonts w:ascii="Book Antiqua" w:eastAsia="Times New Roman" w:hAnsi="Book Antiqua" w:cs="Times New Roman"/>
          <w:b/>
          <w:bCs/>
          <w:sz w:val="19"/>
          <w:szCs w:val="19"/>
          <w:lang w:eastAsia="pt-BR"/>
        </w:rPr>
        <w:t xml:space="preserve">, previstos na </w:t>
      </w:r>
      <w:hyperlink r:id="rId21" w:history="1">
        <w:r w:rsidRPr="00151A5C">
          <w:rPr>
            <w:rFonts w:ascii="Book Antiqua" w:eastAsia="Times New Roman" w:hAnsi="Book Antiqua" w:cs="Times New Roman"/>
            <w:b/>
            <w:bCs/>
            <w:color w:val="0000FF"/>
            <w:sz w:val="19"/>
            <w:szCs w:val="19"/>
            <w:u w:val="single"/>
            <w:lang w:eastAsia="pt-BR"/>
          </w:rPr>
          <w:t>Lei n</w:t>
        </w:r>
        <w:r w:rsidRPr="00151A5C">
          <w:rPr>
            <w:rFonts w:ascii="Book Antiqua" w:eastAsia="Times New Roman" w:hAnsi="Book Antiqua" w:cs="Times New Roman"/>
            <w:b/>
            <w:bCs/>
            <w:color w:val="0000FF"/>
            <w:sz w:val="19"/>
            <w:szCs w:val="19"/>
            <w:u w:val="single"/>
            <w:vertAlign w:val="superscript"/>
            <w:lang w:eastAsia="pt-BR"/>
          </w:rPr>
          <w:t>o</w:t>
        </w:r>
        <w:r w:rsidRPr="00151A5C">
          <w:rPr>
            <w:rFonts w:ascii="Book Antiqua" w:eastAsia="Times New Roman" w:hAnsi="Book Antiqua" w:cs="Times New Roman"/>
            <w:b/>
            <w:bCs/>
            <w:color w:val="0000FF"/>
            <w:sz w:val="19"/>
            <w:szCs w:val="19"/>
            <w:u w:val="single"/>
            <w:lang w:eastAsia="pt-BR"/>
          </w:rPr>
          <w:t xml:space="preserve"> 8.842, de 4 de janeiro de 1994</w:t>
        </w:r>
      </w:hyperlink>
      <w:r w:rsidRPr="00151A5C">
        <w:rPr>
          <w:rFonts w:ascii="Book Antiqua" w:eastAsia="Times New Roman" w:hAnsi="Book Antiqua" w:cs="Times New Roman"/>
          <w:b/>
          <w:bCs/>
          <w:sz w:val="19"/>
          <w:szCs w:val="19"/>
          <w:lang w:eastAsia="pt-BR"/>
        </w:rPr>
        <w:t>, zelarão pelo cumprimento dos direitos do idoso, definidos nesta Lei</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2"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7A7199" w:rsidRPr="001978E2">
        <w:rPr>
          <w:rFonts w:ascii="Book Antiqua" w:eastAsia="Times New Roman" w:hAnsi="Book Antiqua" w:cs="Times New Roman"/>
          <w:sz w:val="18"/>
          <w:szCs w:val="18"/>
          <w:lang w:eastAsia="pt-BR"/>
        </w:rPr>
        <w:t xml:space="preserve"> </w:t>
      </w:r>
      <w:r w:rsidR="007A7199" w:rsidRPr="001978E2">
        <w:rPr>
          <w:rFonts w:ascii="Book Antiqua" w:hAnsi="Book Antiqua" w:cs="Times New Roman"/>
          <w:b/>
          <w:color w:val="FF0000"/>
          <w:sz w:val="16"/>
          <w:szCs w:val="16"/>
          <w:u w:val="single"/>
        </w:rPr>
        <w:t>(DPEMA-2009)</w:t>
      </w:r>
      <w:r w:rsidR="00554985" w:rsidRPr="001978E2">
        <w:rPr>
          <w:rFonts w:ascii="Book Antiqua" w:hAnsi="Book Antiqua" w:cs="Times New Roman"/>
          <w:b/>
          <w:color w:val="FF0000"/>
          <w:sz w:val="16"/>
          <w:szCs w:val="16"/>
        </w:rPr>
        <w:t xml:space="preserve"> </w:t>
      </w:r>
      <w:r w:rsidR="00554985" w:rsidRPr="001978E2">
        <w:rPr>
          <w:rFonts w:ascii="Book Antiqua" w:eastAsia="Times New Roman" w:hAnsi="Book Antiqua" w:cs="Times New Roman"/>
          <w:b/>
          <w:bCs/>
          <w:color w:val="FF0000"/>
          <w:sz w:val="16"/>
          <w:szCs w:val="16"/>
          <w:u w:val="single"/>
          <w:lang w:eastAsia="pt-BR"/>
        </w:rPr>
        <w:t>(DPERR-2013)</w:t>
      </w:r>
      <w:r w:rsidR="00151A5C" w:rsidRPr="001978E2">
        <w:rPr>
          <w:rFonts w:ascii="Book Antiqua" w:eastAsia="Times New Roman" w:hAnsi="Book Antiqua" w:cs="Times New Roman"/>
          <w:b/>
          <w:bCs/>
          <w:color w:val="FF0000"/>
          <w:sz w:val="16"/>
          <w:szCs w:val="16"/>
          <w:lang w:eastAsia="pt-BR"/>
        </w:rPr>
        <w:t xml:space="preserve"> </w:t>
      </w:r>
      <w:r w:rsidR="00151A5C" w:rsidRPr="001978E2">
        <w:rPr>
          <w:rFonts w:ascii="Book Antiqua" w:hAnsi="Book Antiqua"/>
          <w:b/>
          <w:color w:val="FF0000"/>
          <w:sz w:val="16"/>
          <w:szCs w:val="16"/>
          <w:u w:val="single"/>
        </w:rPr>
        <w:t>(PGM-POA/RS-2016)</w:t>
      </w:r>
    </w:p>
    <w:p w14:paraId="6022673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II</w:t>
      </w:r>
      <w:r w:rsidRPr="009A27E3">
        <w:rPr>
          <w:rFonts w:ascii="Book Antiqua" w:eastAsia="Times New Roman" w:hAnsi="Book Antiqua" w:cs="Times New Roman"/>
          <w:sz w:val="19"/>
          <w:szCs w:val="19"/>
          <w:highlight w:val="green"/>
          <w:lang w:eastAsia="pt-BR"/>
        </w:rPr>
        <w:br/>
        <w:t>Dos Direitos Fundamentais</w:t>
      </w:r>
    </w:p>
    <w:p w14:paraId="22DF6BE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Do Direito à Vida</w:t>
      </w:r>
    </w:p>
    <w:p w14:paraId="703C11A0" w14:textId="0A21FAF2"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8</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9A27E3">
        <w:rPr>
          <w:rFonts w:ascii="Book Antiqua" w:eastAsia="Times New Roman" w:hAnsi="Book Antiqua" w:cs="Times New Roman"/>
          <w:b/>
          <w:caps/>
          <w:sz w:val="19"/>
          <w:szCs w:val="19"/>
          <w:shd w:val="clear" w:color="auto" w:fill="F7CAAC" w:themeFill="accent2" w:themeFillTint="66"/>
          <w:lang w:eastAsia="pt-BR"/>
        </w:rPr>
        <w:t>envelhecimento</w:t>
      </w:r>
      <w:r w:rsidRPr="009A27E3">
        <w:rPr>
          <w:rFonts w:ascii="Book Antiqua" w:eastAsia="Times New Roman" w:hAnsi="Book Antiqua" w:cs="Times New Roman"/>
          <w:sz w:val="19"/>
          <w:szCs w:val="19"/>
          <w:lang w:eastAsia="pt-BR"/>
        </w:rPr>
        <w:t xml:space="preserve"> é um </w:t>
      </w:r>
      <w:r w:rsidRPr="009A27E3">
        <w:rPr>
          <w:rFonts w:ascii="Book Antiqua" w:eastAsia="Times New Roman" w:hAnsi="Book Antiqua" w:cs="Times New Roman"/>
          <w:b/>
          <w:caps/>
          <w:sz w:val="19"/>
          <w:szCs w:val="19"/>
          <w:highlight w:val="cyan"/>
          <w:lang w:eastAsia="pt-BR"/>
        </w:rPr>
        <w:t>direito personalíssimo</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a sua proteção</w:t>
      </w:r>
      <w:r w:rsidRPr="009A27E3">
        <w:rPr>
          <w:rFonts w:ascii="Book Antiqua" w:eastAsia="Times New Roman" w:hAnsi="Book Antiqua" w:cs="Times New Roman"/>
          <w:sz w:val="19"/>
          <w:szCs w:val="19"/>
          <w:lang w:eastAsia="pt-BR"/>
        </w:rPr>
        <w:t xml:space="preserve"> um </w:t>
      </w:r>
      <w:r w:rsidRPr="009A27E3">
        <w:rPr>
          <w:rFonts w:ascii="Book Antiqua" w:eastAsia="Times New Roman" w:hAnsi="Book Antiqua" w:cs="Times New Roman"/>
          <w:b/>
          <w:caps/>
          <w:sz w:val="19"/>
          <w:szCs w:val="19"/>
          <w:highlight w:val="cyan"/>
          <w:lang w:eastAsia="pt-BR"/>
        </w:rPr>
        <w:t>direito social</w:t>
      </w:r>
      <w:r w:rsidRPr="009A27E3">
        <w:rPr>
          <w:rFonts w:ascii="Book Antiqua" w:eastAsia="Times New Roman" w:hAnsi="Book Antiqua" w:cs="Times New Roman"/>
          <w:sz w:val="19"/>
          <w:szCs w:val="19"/>
          <w:lang w:eastAsia="pt-BR"/>
        </w:rPr>
        <w:t xml:space="preserve">, </w:t>
      </w:r>
      <w:r w:rsidRPr="00BD3E02">
        <w:rPr>
          <w:rFonts w:ascii="Book Antiqua" w:eastAsia="Times New Roman" w:hAnsi="Book Antiqua" w:cs="Times New Roman"/>
          <w:b/>
          <w:bCs/>
          <w:sz w:val="19"/>
          <w:szCs w:val="19"/>
          <w:highlight w:val="yellow"/>
          <w:lang w:eastAsia="pt-BR"/>
        </w:rPr>
        <w:t>nos termos desta Lei</w:t>
      </w:r>
      <w:r w:rsidRPr="009A27E3">
        <w:rPr>
          <w:rFonts w:ascii="Book Antiqua" w:eastAsia="Times New Roman" w:hAnsi="Book Antiqua" w:cs="Times New Roman"/>
          <w:sz w:val="19"/>
          <w:szCs w:val="19"/>
          <w:lang w:eastAsia="pt-BR"/>
        </w:rPr>
        <w:t xml:space="preserve"> e </w:t>
      </w:r>
      <w:r w:rsidRPr="00BD3E02">
        <w:rPr>
          <w:rFonts w:ascii="Book Antiqua" w:eastAsia="Times New Roman" w:hAnsi="Book Antiqua" w:cs="Times New Roman"/>
          <w:b/>
          <w:bCs/>
          <w:sz w:val="19"/>
          <w:szCs w:val="19"/>
          <w:highlight w:val="yellow"/>
          <w:lang w:eastAsia="pt-BR"/>
        </w:rPr>
        <w:t>da legislação vigente</w:t>
      </w:r>
      <w:r w:rsidRPr="001978E2">
        <w:rPr>
          <w:rFonts w:ascii="Book Antiqua" w:eastAsia="Times New Roman" w:hAnsi="Book Antiqua" w:cs="Times New Roman"/>
          <w:sz w:val="16"/>
          <w:szCs w:val="16"/>
          <w:lang w:eastAsia="pt-BR"/>
        </w:rPr>
        <w:t>.</w:t>
      </w:r>
      <w:r w:rsidR="00E36F23" w:rsidRPr="001978E2">
        <w:rPr>
          <w:rFonts w:ascii="Book Antiqua" w:eastAsia="Times New Roman" w:hAnsi="Book Antiqua" w:cs="Times New Roman"/>
          <w:sz w:val="16"/>
          <w:szCs w:val="16"/>
          <w:lang w:eastAsia="pt-BR"/>
        </w:rPr>
        <w:t xml:space="preserve"> </w:t>
      </w:r>
      <w:r w:rsidR="00E36F23" w:rsidRPr="001978E2">
        <w:rPr>
          <w:rFonts w:ascii="Book Antiqua" w:eastAsia="Times New Roman" w:hAnsi="Book Antiqua" w:cs="Times New Roman"/>
          <w:b/>
          <w:bCs/>
          <w:color w:val="FF0000"/>
          <w:sz w:val="16"/>
          <w:szCs w:val="16"/>
          <w:u w:val="single"/>
          <w:lang w:eastAsia="pt-BR"/>
        </w:rPr>
        <w:t>(DPEPA-2009)</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B525F3" w:rsidRPr="001978E2">
        <w:rPr>
          <w:rFonts w:ascii="Book Antiqua" w:eastAsia="Times New Roman" w:hAnsi="Book Antiqua" w:cs="Times New Roman"/>
          <w:sz w:val="16"/>
          <w:szCs w:val="16"/>
          <w:lang w:eastAsia="pt-BR"/>
        </w:rPr>
        <w:t xml:space="preserve"> </w:t>
      </w:r>
      <w:r w:rsidR="00F5533F" w:rsidRPr="001978E2">
        <w:rPr>
          <w:rFonts w:ascii="Book Antiqua" w:eastAsia="Times New Roman" w:hAnsi="Book Antiqua" w:cs="Times New Roman"/>
          <w:b/>
          <w:bCs/>
          <w:color w:val="FF0000"/>
          <w:sz w:val="16"/>
          <w:szCs w:val="16"/>
          <w:u w:val="single"/>
          <w:lang w:eastAsia="pt-BR"/>
        </w:rPr>
        <w:t>(MPMT-</w:t>
      </w:r>
      <w:r w:rsidR="00F5533F" w:rsidRPr="001978E2">
        <w:rPr>
          <w:rFonts w:ascii="Book Antiqua" w:eastAsia="Times New Roman" w:hAnsi="Book Antiqua" w:cs="Times New Roman"/>
          <w:b/>
          <w:bCs/>
          <w:color w:val="FF0000"/>
          <w:sz w:val="16"/>
          <w:szCs w:val="16"/>
          <w:u w:val="single"/>
          <w:lang w:eastAsia="pt-BR"/>
        </w:rPr>
        <w:lastRenderedPageBreak/>
        <w:t>2012)</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Arial"/>
          <w:b/>
          <w:bCs/>
          <w:color w:val="FF0000"/>
          <w:sz w:val="16"/>
          <w:szCs w:val="16"/>
          <w:u w:val="single"/>
          <w:lang w:eastAsia="pt-BR"/>
        </w:rPr>
        <w:t>(MPRO-2010/2013)</w:t>
      </w:r>
      <w:r w:rsidR="00CD7069" w:rsidRPr="001978E2">
        <w:rPr>
          <w:rFonts w:ascii="Book Antiqua" w:eastAsia="Times New Roman" w:hAnsi="Book Antiqua" w:cs="Times New Roman"/>
          <w:b/>
          <w:bCs/>
          <w:color w:val="FF0000"/>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C5109E" w:rsidRPr="001978E2">
        <w:rPr>
          <w:rFonts w:ascii="Book Antiqua" w:eastAsia="Times New Roman" w:hAnsi="Book Antiqua" w:cs="Times New Roman"/>
          <w:b/>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(AGU-2013)</w:t>
      </w:r>
      <w:r w:rsidR="0048057F" w:rsidRPr="001978E2">
        <w:rPr>
          <w:rFonts w:ascii="Book Antiqua" w:eastAsia="Times New Roman" w:hAnsi="Book Antiqua" w:cs="Times New Roman"/>
          <w:b/>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DC6A7C" w:rsidRPr="001978E2">
        <w:rPr>
          <w:rFonts w:ascii="Book Antiqua" w:eastAsia="Times New Roman" w:hAnsi="Book Antiqua" w:cs="Times New Roman"/>
          <w:b/>
          <w:color w:val="FF0000"/>
          <w:sz w:val="16"/>
          <w:szCs w:val="16"/>
          <w:lang w:eastAsia="pt-BR"/>
        </w:rPr>
        <w:t xml:space="preserve"> </w:t>
      </w:r>
      <w:bookmarkStart w:id="7" w:name="_Hlk64296359"/>
      <w:r w:rsidR="00DC6A7C" w:rsidRPr="001978E2">
        <w:rPr>
          <w:rFonts w:ascii="Book Antiqua" w:eastAsia="Times New Roman" w:hAnsi="Book Antiqua" w:cs="Times New Roman"/>
          <w:b/>
          <w:color w:val="FF0000"/>
          <w:sz w:val="16"/>
          <w:szCs w:val="16"/>
          <w:u w:val="single"/>
          <w:lang w:eastAsia="pt-BR"/>
        </w:rPr>
        <w:t>(MPSP-2015)</w:t>
      </w:r>
      <w:bookmarkEnd w:id="7"/>
      <w:r w:rsidR="00C5109E" w:rsidRPr="001978E2">
        <w:rPr>
          <w:rFonts w:ascii="Book Antiqua" w:eastAsia="Times New Roman" w:hAnsi="Book Antiqua" w:cs="Times New Roman"/>
          <w:b/>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(TJMG-2018)</w:t>
      </w:r>
      <w:r w:rsidR="0047560F" w:rsidRPr="001978E2">
        <w:rPr>
          <w:rFonts w:ascii="Book Antiqua" w:eastAsia="Times New Roman" w:hAnsi="Book Antiqua" w:cs="Times New Roman"/>
          <w:b/>
          <w:color w:val="FF0000"/>
          <w:sz w:val="16"/>
          <w:szCs w:val="16"/>
          <w:lang w:eastAsia="pt-BR"/>
        </w:rPr>
        <w:t xml:space="preserve"> </w:t>
      </w:r>
      <w:r w:rsidR="0047560F" w:rsidRPr="001978E2">
        <w:rPr>
          <w:rFonts w:ascii="Book Antiqua" w:eastAsia="Times New Roman" w:hAnsi="Book Antiqua" w:cs="Times New Roman"/>
          <w:b/>
          <w:color w:val="FF0000"/>
          <w:sz w:val="16"/>
          <w:szCs w:val="16"/>
          <w:u w:val="single"/>
          <w:lang w:eastAsia="pt-BR"/>
        </w:rPr>
        <w:t>(DPEAM-2021)</w:t>
      </w:r>
      <w:r w:rsidR="00311CA6">
        <w:rPr>
          <w:rFonts w:ascii="Book Antiqua" w:eastAsia="Times New Roman" w:hAnsi="Book Antiqua" w:cs="Times New Roman"/>
          <w:b/>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(DPESE-2022)</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1A328083" w14:textId="77777777" w:rsidTr="005A7B89">
        <w:tc>
          <w:tcPr>
            <w:tcW w:w="8494" w:type="dxa"/>
            <w:shd w:val="clear" w:color="auto" w:fill="CCFFFF"/>
          </w:tcPr>
          <w:p w14:paraId="38C578A6" w14:textId="7900677A" w:rsidR="00D66C05" w:rsidRPr="00D66C05" w:rsidRDefault="00D66C05" w:rsidP="00D66C0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6C05">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6C05">
              <w:rPr>
                <w:rFonts w:ascii="Book Antiqua" w:eastAsia="Times New Roman" w:hAnsi="Book Antiqua" w:cs="Times New Roman"/>
                <w:bCs/>
                <w:sz w:val="19"/>
                <w:szCs w:val="19"/>
                <w:lang w:eastAsia="pt-BR"/>
              </w:rPr>
              <w:t>Julgue o item a seguir, que dizem respeito a ações afirmativas, à saúde e a direitos da pessoa idosa</w:t>
            </w:r>
            <w:r>
              <w:rPr>
                <w:rFonts w:ascii="Book Antiqua" w:eastAsia="Times New Roman" w:hAnsi="Book Antiqua" w:cs="Times New Roman"/>
                <w:bCs/>
                <w:sz w:val="19"/>
                <w:szCs w:val="19"/>
                <w:lang w:eastAsia="pt-BR"/>
              </w:rPr>
              <w:t xml:space="preserve">: </w:t>
            </w:r>
            <w:r w:rsidRPr="00D66C05">
              <w:rPr>
                <w:rFonts w:ascii="Book Antiqua" w:eastAsia="Times New Roman" w:hAnsi="Book Antiqua" w:cs="Times New Roman"/>
                <w:bCs/>
                <w:sz w:val="19"/>
                <w:szCs w:val="19"/>
                <w:lang w:eastAsia="pt-BR"/>
              </w:rPr>
              <w:t>Segundo o Estatuto da Pessoa Idosa, o envelhecimento é um direito personalíssimo, sendo sua proteção um direito social, e a garantia de prioridade da pessoa idosa inclui a prioridade no recebimento da restituição do imposto de renda.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3º, §1º, IX c/c art. </w:t>
            </w:r>
            <w:r w:rsidRPr="009A27E3">
              <w:rPr>
                <w:rFonts w:ascii="Book Antiqua" w:eastAsia="Times New Roman" w:hAnsi="Book Antiqua" w:cs="Times New Roman"/>
                <w:b/>
                <w:sz w:val="19"/>
                <w:szCs w:val="19"/>
                <w:lang w:eastAsia="pt-BR"/>
              </w:rPr>
              <w:t>8º</w:t>
            </w:r>
            <w:r>
              <w:rPr>
                <w:rFonts w:ascii="Book Antiqua" w:eastAsia="Times New Roman" w:hAnsi="Book Antiqua" w:cs="Times New Roman"/>
                <w:b/>
                <w:sz w:val="19"/>
                <w:szCs w:val="19"/>
                <w:lang w:eastAsia="pt-BR"/>
              </w:rPr>
              <w:t>, EPI</w:t>
            </w:r>
            <w:r w:rsidRPr="009A27E3">
              <w:rPr>
                <w:rFonts w:ascii="Book Antiqua" w:eastAsia="Times New Roman" w:hAnsi="Book Antiqua" w:cs="Times New Roman"/>
                <w:b/>
                <w:sz w:val="19"/>
                <w:szCs w:val="19"/>
                <w:lang w:eastAsia="pt-BR"/>
              </w:rPr>
              <w:t>.</w:t>
            </w:r>
          </w:p>
          <w:p w14:paraId="197C2E13" w14:textId="45CBDC0B" w:rsidR="0047560F" w:rsidRPr="0047560F" w:rsidRDefault="0047560F" w:rsidP="005A7B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560F">
              <w:rPr>
                <w:rFonts w:ascii="Book Antiqua" w:eastAsia="Times New Roman" w:hAnsi="Book Antiqua" w:cs="Times New Roman"/>
                <w:b/>
                <w:sz w:val="19"/>
                <w:szCs w:val="19"/>
                <w:highlight w:val="yellow"/>
                <w:lang w:eastAsia="pt-BR"/>
              </w:rPr>
              <w:t>DPEAM-2021-FCC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560F">
              <w:rPr>
                <w:rFonts w:ascii="Book Antiqua" w:eastAsia="Times New Roman" w:hAnsi="Book Antiqua" w:cs="Times New Roman"/>
                <w:bCs/>
                <w:sz w:val="19"/>
                <w:szCs w:val="19"/>
                <w:lang w:eastAsia="pt-BR"/>
              </w:rPr>
              <w:t xml:space="preserve">Segundo dispõe expressamente o Estatuto </w:t>
            </w:r>
            <w:r w:rsidR="00D633C1">
              <w:rPr>
                <w:rFonts w:ascii="Book Antiqua" w:eastAsia="Times New Roman" w:hAnsi="Book Antiqua" w:cs="Times New Roman"/>
                <w:bCs/>
                <w:sz w:val="19"/>
                <w:szCs w:val="19"/>
                <w:lang w:eastAsia="pt-BR"/>
              </w:rPr>
              <w:t>da</w:t>
            </w:r>
            <w:r w:rsidRPr="0047560F">
              <w:rPr>
                <w:rFonts w:ascii="Book Antiqua" w:eastAsia="Times New Roman" w:hAnsi="Book Antiqua" w:cs="Times New Roman"/>
                <w:bCs/>
                <w:sz w:val="19"/>
                <w:szCs w:val="19"/>
                <w:lang w:eastAsia="pt-BR"/>
              </w:rPr>
              <w:t xml:space="preserve"> </w:t>
            </w:r>
            <w:r w:rsidR="00D633C1">
              <w:rPr>
                <w:rFonts w:ascii="Book Antiqua" w:eastAsia="Times New Roman" w:hAnsi="Book Antiqua" w:cs="Times New Roman"/>
                <w:bCs/>
                <w:sz w:val="19"/>
                <w:szCs w:val="19"/>
                <w:lang w:eastAsia="pt-BR"/>
              </w:rPr>
              <w:t>Pessoa Idosa</w:t>
            </w:r>
            <w:r w:rsidRPr="0047560F">
              <w:rPr>
                <w:rFonts w:ascii="Book Antiqua" w:eastAsia="Times New Roman" w:hAnsi="Book Antiqua" w:cs="Times New Roman"/>
                <w:bCs/>
                <w:sz w:val="19"/>
                <w:szCs w:val="19"/>
                <w:lang w:eastAsia="pt-BR"/>
              </w:rPr>
              <w:t>, o envelhecimento é</w:t>
            </w:r>
            <w:r>
              <w:rPr>
                <w:rFonts w:ascii="Book Antiqua" w:eastAsia="Times New Roman" w:hAnsi="Book Antiqua" w:cs="Times New Roman"/>
                <w:bCs/>
                <w:sz w:val="19"/>
                <w:szCs w:val="19"/>
                <w:lang w:eastAsia="pt-BR"/>
              </w:rPr>
              <w:t xml:space="preserve"> </w:t>
            </w:r>
            <w:r w:rsidRPr="0047560F">
              <w:rPr>
                <w:rFonts w:ascii="Book Antiqua" w:eastAsia="Times New Roman" w:hAnsi="Book Antiqua" w:cs="Times New Roman"/>
                <w:bCs/>
                <w:sz w:val="19"/>
                <w:szCs w:val="19"/>
                <w:lang w:eastAsia="pt-BR"/>
              </w:rPr>
              <w:t>um direito personalíssimo e a sua proteção, um direito social.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B7D1F9C" w14:textId="6029A220" w:rsidR="00A42EC1" w:rsidRPr="009A27E3" w:rsidRDefault="00A42EC1" w:rsidP="005A7B89">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10.741 que instituiu o Estatuto </w:t>
            </w:r>
            <w:r w:rsidR="00D633C1">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O envelhecimento é um direito personalíssimo e a sua proteção um direito social.  </w:t>
            </w:r>
            <w:r w:rsidRPr="009A27E3">
              <w:rPr>
                <w:rFonts w:ascii="Book Antiqua" w:eastAsia="Times New Roman" w:hAnsi="Book Antiqua" w:cs="Times New Roman"/>
                <w:b/>
                <w:sz w:val="19"/>
                <w:szCs w:val="19"/>
                <w:lang w:eastAsia="pt-BR"/>
              </w:rPr>
              <w:t>BL: art. 8º</w:t>
            </w:r>
            <w:r w:rsidR="00B525F3">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sidR="00B525F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E78D717" w14:textId="5CD79114" w:rsidR="00885E25" w:rsidRPr="00311CA6"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B525F3">
        <w:rPr>
          <w:rFonts w:ascii="Book Antiqua" w:eastAsia="Times New Roman" w:hAnsi="Book Antiqua" w:cs="Times New Roman"/>
          <w:b/>
          <w:bCs/>
          <w:sz w:val="19"/>
          <w:szCs w:val="19"/>
          <w:highlight w:val="magenta"/>
          <w:lang w:eastAsia="pt-BR"/>
        </w:rPr>
        <w:t>Art. 9</w:t>
      </w:r>
      <w:r w:rsidRPr="00B525F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C5109E">
        <w:rPr>
          <w:rFonts w:ascii="Book Antiqua" w:eastAsia="Times New Roman" w:hAnsi="Book Antiqua" w:cs="Times New Roman"/>
          <w:b/>
          <w:bCs/>
          <w:sz w:val="19"/>
          <w:szCs w:val="19"/>
          <w:lang w:eastAsia="pt-BR"/>
        </w:rPr>
        <w:t>É obrigação do Estado, garantir à pessoa idosa a proteção à vida e à saúde, mediante efetivação de políticas sociais públicas que permitam um envelhecimento saudável e em condições de dignidade</w:t>
      </w:r>
      <w:r w:rsidRPr="001978E2">
        <w:rPr>
          <w:rFonts w:ascii="Book Antiqua" w:eastAsia="Times New Roman" w:hAnsi="Book Antiqua" w:cs="Times New Roman"/>
          <w:sz w:val="18"/>
          <w:szCs w:val="18"/>
          <w:lang w:eastAsia="pt-BR"/>
        </w:rPr>
        <w:t>.</w:t>
      </w:r>
      <w:r w:rsidR="00B525F3" w:rsidRPr="001978E2">
        <w:rPr>
          <w:rFonts w:ascii="Book Antiqua" w:eastAsia="Times New Roman" w:hAnsi="Book Antiqua" w:cs="Times New Roman"/>
          <w:sz w:val="18"/>
          <w:szCs w:val="18"/>
          <w:lang w:eastAsia="pt-BR"/>
        </w:rPr>
        <w:t xml:space="preserve"> </w:t>
      </w:r>
      <w:r w:rsidR="00B525F3" w:rsidRPr="001978E2">
        <w:rPr>
          <w:rFonts w:ascii="Book Antiqua" w:eastAsia="Times New Roman" w:hAnsi="Book Antiqua" w:cs="Arial"/>
          <w:b/>
          <w:bCs/>
          <w:color w:val="FF0000"/>
          <w:sz w:val="16"/>
          <w:szCs w:val="16"/>
          <w:u w:val="single"/>
          <w:lang w:eastAsia="pt-BR"/>
        </w:rPr>
        <w:t>(MPRO-2010)</w:t>
      </w:r>
      <w:r w:rsidR="00C5109E" w:rsidRPr="001978E2">
        <w:rPr>
          <w:rFonts w:ascii="Book Antiqua" w:eastAsia="Times New Roman" w:hAnsi="Book Antiqua" w:cs="Arial"/>
          <w:b/>
          <w:bCs/>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(AGU-2013)</w:t>
      </w:r>
      <w:r w:rsidR="00311CA6">
        <w:rPr>
          <w:rFonts w:ascii="Book Antiqua" w:eastAsia="Times New Roman" w:hAnsi="Book Antiqua" w:cs="Times New Roman"/>
          <w:b/>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(DPESE-2022)</w:t>
      </w:r>
    </w:p>
    <w:p w14:paraId="1CE05B5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CAPÍTULO II</w:t>
      </w:r>
    </w:p>
    <w:p w14:paraId="661D8F4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Do Direito à Liberdade, ao Respeito e à Dignidade</w:t>
      </w:r>
    </w:p>
    <w:p w14:paraId="170E2269" w14:textId="14CBD57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É</w:t>
      </w:r>
      <w:r w:rsidRPr="005A3C11">
        <w:rPr>
          <w:rFonts w:ascii="Book Antiqua" w:eastAsia="Times New Roman" w:hAnsi="Book Antiqua" w:cs="Times New Roman"/>
          <w:b/>
          <w:bCs/>
          <w:cap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obrigação</w:t>
      </w:r>
      <w:r w:rsidRPr="005A3C11">
        <w:rPr>
          <w:rFonts w:ascii="Book Antiqua" w:eastAsia="Times New Roman" w:hAnsi="Book Antiqua" w:cs="Times New Roman"/>
          <w:b/>
          <w:bCs/>
          <w:sz w:val="19"/>
          <w:szCs w:val="19"/>
          <w:lang w:eastAsia="pt-BR"/>
        </w:rPr>
        <w:t xml:space="preserve"> do Estado e da sociedade, assegurar à pessoa idosa a liberdade, o respeito e a dignidade, como pessoa humana e sujeito de direitos civis, políticos, individuais e sociais, garantidos na Constituição e nas leis</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3"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8C69A6" w:rsidRPr="001978E2">
        <w:rPr>
          <w:rFonts w:ascii="Book Antiqua" w:eastAsia="Times New Roman" w:hAnsi="Book Antiqua" w:cs="Times New Roman"/>
          <w:sz w:val="18"/>
          <w:szCs w:val="18"/>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681A46" w:rsidRPr="001978E2">
        <w:rPr>
          <w:rFonts w:ascii="Book Antiqua" w:eastAsia="Times New Roman" w:hAnsi="Book Antiqua" w:cs="Times New Roman"/>
          <w:b/>
          <w:color w:val="FF0000"/>
          <w:sz w:val="16"/>
          <w:szCs w:val="16"/>
          <w:lang w:eastAsia="pt-BR"/>
        </w:rPr>
        <w:t xml:space="preserve"> </w:t>
      </w:r>
      <w:bookmarkStart w:id="8" w:name="_Hlk58677285"/>
      <w:r w:rsidR="00681A46" w:rsidRPr="001978E2">
        <w:rPr>
          <w:rFonts w:ascii="Book Antiqua" w:eastAsia="Times New Roman" w:hAnsi="Book Antiqua" w:cs="Times New Roman"/>
          <w:b/>
          <w:color w:val="FF0000"/>
          <w:sz w:val="16"/>
          <w:szCs w:val="16"/>
          <w:u w:val="single"/>
          <w:lang w:eastAsia="pt-BR"/>
        </w:rPr>
        <w:t>(MPSP-2013)</w:t>
      </w:r>
      <w:bookmarkEnd w:id="8"/>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p>
    <w:p w14:paraId="144ACF8B" w14:textId="6425277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caps/>
          <w:sz w:val="19"/>
          <w:szCs w:val="19"/>
          <w:shd w:val="clear" w:color="auto" w:fill="F7CAAC" w:themeFill="accent2" w:themeFillTint="66"/>
          <w:lang w:eastAsia="pt-BR"/>
        </w:rPr>
        <w:t>direito à liberdade</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highlight w:val="green"/>
          <w:lang w:eastAsia="pt-BR"/>
        </w:rPr>
        <w:t>compreende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entre outros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os seguintes aspectos</w:t>
      </w:r>
      <w:r w:rsidRPr="001978E2">
        <w:rPr>
          <w:rFonts w:ascii="Book Antiqua" w:eastAsia="Times New Roman" w:hAnsi="Book Antiqua" w:cs="Times New Roman"/>
          <w:sz w:val="18"/>
          <w:szCs w:val="18"/>
          <w:lang w:eastAsia="pt-BR"/>
        </w:rPr>
        <w:t>:</w:t>
      </w:r>
      <w:r w:rsidR="00036F2B" w:rsidRPr="001978E2">
        <w:rPr>
          <w:rFonts w:ascii="Book Antiqua" w:eastAsia="Times New Roman" w:hAnsi="Book Antiqua" w:cs="Times New Roman"/>
          <w:sz w:val="18"/>
          <w:szCs w:val="18"/>
          <w:lang w:eastAsia="pt-BR"/>
        </w:rPr>
        <w:t xml:space="preserve"> </w:t>
      </w:r>
      <w:r w:rsidR="00036F2B" w:rsidRPr="001978E2">
        <w:rPr>
          <w:rFonts w:ascii="Book Antiqua" w:eastAsia="Times New Roman" w:hAnsi="Book Antiqua" w:cs="Times New Roman"/>
          <w:b/>
          <w:color w:val="FF0000"/>
          <w:sz w:val="16"/>
          <w:szCs w:val="16"/>
          <w:u w:val="single"/>
          <w:lang w:eastAsia="pt-BR"/>
        </w:rPr>
        <w:t>(MPPB-2010)</w:t>
      </w:r>
      <w:r w:rsidR="003757F9" w:rsidRPr="001978E2">
        <w:rPr>
          <w:rFonts w:ascii="Book Antiqua" w:eastAsia="Times New Roman" w:hAnsi="Book Antiqua" w:cs="Times New Roman"/>
          <w:b/>
          <w:color w:val="FF0000"/>
          <w:sz w:val="16"/>
          <w:szCs w:val="16"/>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(TJAL-2015)</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(MPAP-2021)</w:t>
      </w:r>
    </w:p>
    <w:p w14:paraId="1508C03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b/>
          <w:bCs/>
          <w:sz w:val="19"/>
          <w:szCs w:val="19"/>
          <w:highlight w:val="yellow"/>
          <w:lang w:eastAsia="pt-BR"/>
        </w:rPr>
        <w:t>faculdade</w:t>
      </w:r>
      <w:proofErr w:type="gramEnd"/>
      <w:r w:rsidRPr="009A27E3">
        <w:rPr>
          <w:rFonts w:ascii="Book Antiqua" w:eastAsia="Times New Roman" w:hAnsi="Book Antiqua" w:cs="Times New Roman"/>
          <w:b/>
          <w:bCs/>
          <w:sz w:val="19"/>
          <w:szCs w:val="19"/>
          <w:highlight w:val="yellow"/>
          <w:lang w:eastAsia="pt-BR"/>
        </w:rPr>
        <w:t xml:space="preserve"> de ir, vir e estar nos logradouros públicos e espaços comunitários, ressalvadas as restrições legais</w:t>
      </w:r>
      <w:r w:rsidRPr="009A27E3">
        <w:rPr>
          <w:rFonts w:ascii="Book Antiqua" w:eastAsia="Times New Roman" w:hAnsi="Book Antiqua" w:cs="Times New Roman"/>
          <w:sz w:val="19"/>
          <w:szCs w:val="19"/>
          <w:lang w:eastAsia="pt-BR"/>
        </w:rPr>
        <w:t>;</w:t>
      </w:r>
    </w:p>
    <w:p w14:paraId="0BC2EB14"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bCs/>
          <w:sz w:val="19"/>
          <w:szCs w:val="19"/>
          <w:highlight w:val="yellow"/>
          <w:lang w:eastAsia="pt-BR"/>
        </w:rPr>
        <w:t>opinião e expressão</w:t>
      </w:r>
      <w:r w:rsidRPr="009A27E3">
        <w:rPr>
          <w:rFonts w:ascii="Book Antiqua" w:eastAsia="Times New Roman" w:hAnsi="Book Antiqua" w:cs="Times New Roman"/>
          <w:sz w:val="19"/>
          <w:szCs w:val="19"/>
          <w:lang w:eastAsia="pt-BR"/>
        </w:rPr>
        <w:t>;</w:t>
      </w:r>
    </w:p>
    <w:p w14:paraId="4FC123B9" w14:textId="45D79F5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bCs/>
          <w:sz w:val="19"/>
          <w:szCs w:val="19"/>
          <w:highlight w:val="yellow"/>
          <w:lang w:eastAsia="pt-BR"/>
        </w:rPr>
        <w:t>crença e culto religioso</w:t>
      </w:r>
      <w:r w:rsidRPr="001978E2">
        <w:rPr>
          <w:rFonts w:ascii="Book Antiqua" w:eastAsia="Times New Roman" w:hAnsi="Book Antiqua" w:cs="Times New Roman"/>
          <w:sz w:val="18"/>
          <w:szCs w:val="18"/>
          <w:lang w:eastAsia="pt-BR"/>
        </w:rPr>
        <w:t>;</w:t>
      </w:r>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3F8458A8" w14:textId="3F95933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proofErr w:type="gramStart"/>
      <w:r w:rsidRPr="009A27E3">
        <w:rPr>
          <w:rFonts w:ascii="Book Antiqua" w:eastAsia="Times New Roman" w:hAnsi="Book Antiqua" w:cs="Times New Roman"/>
          <w:b/>
          <w:bCs/>
          <w:sz w:val="19"/>
          <w:szCs w:val="19"/>
          <w:highlight w:val="yellow"/>
          <w:lang w:eastAsia="pt-BR"/>
        </w:rPr>
        <w:t>prática</w:t>
      </w:r>
      <w:proofErr w:type="gramEnd"/>
      <w:r w:rsidRPr="009A27E3">
        <w:rPr>
          <w:rFonts w:ascii="Book Antiqua" w:eastAsia="Times New Roman" w:hAnsi="Book Antiqua" w:cs="Times New Roman"/>
          <w:b/>
          <w:bCs/>
          <w:sz w:val="19"/>
          <w:szCs w:val="19"/>
          <w:highlight w:val="yellow"/>
          <w:lang w:eastAsia="pt-BR"/>
        </w:rPr>
        <w:t xml:space="preserve"> de esportes e de diversões</w:t>
      </w:r>
      <w:r w:rsidRPr="001978E2">
        <w:rPr>
          <w:rFonts w:ascii="Book Antiqua" w:eastAsia="Times New Roman" w:hAnsi="Book Antiqua" w:cs="Times New Roman"/>
          <w:sz w:val="16"/>
          <w:szCs w:val="16"/>
          <w:lang w:eastAsia="pt-BR"/>
        </w:rPr>
        <w:t>;</w:t>
      </w:r>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534A06D0" w14:textId="4F6ECA8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proofErr w:type="gramStart"/>
      <w:r w:rsidRPr="009A27E3">
        <w:rPr>
          <w:rFonts w:ascii="Book Antiqua" w:eastAsia="Times New Roman" w:hAnsi="Book Antiqua" w:cs="Times New Roman"/>
          <w:b/>
          <w:bCs/>
          <w:sz w:val="19"/>
          <w:szCs w:val="19"/>
          <w:highlight w:val="yellow"/>
          <w:lang w:eastAsia="pt-BR"/>
        </w:rPr>
        <w:t>participação</w:t>
      </w:r>
      <w:proofErr w:type="gramEnd"/>
      <w:r w:rsidRPr="009A27E3">
        <w:rPr>
          <w:rFonts w:ascii="Book Antiqua" w:eastAsia="Times New Roman" w:hAnsi="Book Antiqua" w:cs="Times New Roman"/>
          <w:b/>
          <w:bCs/>
          <w:sz w:val="19"/>
          <w:szCs w:val="19"/>
          <w:highlight w:val="yellow"/>
          <w:lang w:eastAsia="pt-BR"/>
        </w:rPr>
        <w:t xml:space="preserve"> na vida familiar e comunitária</w:t>
      </w:r>
      <w:r w:rsidRPr="001978E2">
        <w:rPr>
          <w:rFonts w:ascii="Book Antiqua" w:eastAsia="Times New Roman" w:hAnsi="Book Antiqua" w:cs="Times New Roman"/>
          <w:sz w:val="16"/>
          <w:szCs w:val="16"/>
          <w:lang w:eastAsia="pt-BR"/>
        </w:rPr>
        <w:t>;</w:t>
      </w:r>
      <w:r w:rsidR="007064A9" w:rsidRPr="001978E2">
        <w:rPr>
          <w:rFonts w:ascii="Book Antiqua" w:eastAsia="Times New Roman" w:hAnsi="Book Antiqua" w:cs="Times New Roman"/>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59F434F9" w14:textId="7D12E68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VI – </w:t>
      </w:r>
      <w:proofErr w:type="gramStart"/>
      <w:r w:rsidRPr="009A27E3">
        <w:rPr>
          <w:rFonts w:ascii="Book Antiqua" w:eastAsia="Times New Roman" w:hAnsi="Book Antiqua" w:cs="Times New Roman"/>
          <w:b/>
          <w:bCs/>
          <w:sz w:val="19"/>
          <w:szCs w:val="19"/>
          <w:highlight w:val="yellow"/>
          <w:lang w:eastAsia="pt-BR"/>
        </w:rPr>
        <w:t>participação</w:t>
      </w:r>
      <w:proofErr w:type="gramEnd"/>
      <w:r w:rsidRPr="009A27E3">
        <w:rPr>
          <w:rFonts w:ascii="Book Antiqua" w:eastAsia="Times New Roman" w:hAnsi="Book Antiqua" w:cs="Times New Roman"/>
          <w:b/>
          <w:bCs/>
          <w:sz w:val="19"/>
          <w:szCs w:val="19"/>
          <w:highlight w:val="yellow"/>
          <w:lang w:eastAsia="pt-BR"/>
        </w:rPr>
        <w:t xml:space="preserve"> na vida política, na forma da lei</w:t>
      </w:r>
      <w:r w:rsidRPr="001978E2">
        <w:rPr>
          <w:rFonts w:ascii="Book Antiqua" w:eastAsia="Times New Roman" w:hAnsi="Book Antiqua" w:cs="Times New Roman"/>
          <w:b/>
          <w:bCs/>
          <w:sz w:val="18"/>
          <w:szCs w:val="18"/>
          <w:lang w:eastAsia="pt-BR"/>
        </w:rPr>
        <w:t>;</w:t>
      </w:r>
      <w:r w:rsidR="006E3C72" w:rsidRPr="001978E2">
        <w:rPr>
          <w:rFonts w:ascii="Book Antiqua" w:eastAsia="Times New Roman" w:hAnsi="Book Antiqua" w:cs="Times New Roman"/>
          <w:b/>
          <w:bCs/>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08A12561" w14:textId="3AA3F87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VII – </w:t>
      </w:r>
      <w:r w:rsidRPr="009A27E3">
        <w:rPr>
          <w:rFonts w:ascii="Book Antiqua" w:eastAsia="Times New Roman" w:hAnsi="Book Antiqua" w:cs="Times New Roman"/>
          <w:b/>
          <w:bCs/>
          <w:sz w:val="19"/>
          <w:szCs w:val="19"/>
          <w:highlight w:val="yellow"/>
          <w:lang w:eastAsia="pt-BR"/>
        </w:rPr>
        <w:t>faculdade de buscar refúgio, auxílio e orientação</w:t>
      </w:r>
      <w:r w:rsidRPr="001978E2">
        <w:rPr>
          <w:rFonts w:ascii="Book Antiqua" w:eastAsia="Times New Roman" w:hAnsi="Book Antiqua" w:cs="Times New Roman"/>
          <w:sz w:val="18"/>
          <w:szCs w:val="18"/>
          <w:lang w:eastAsia="pt-BR"/>
        </w:rPr>
        <w:t>.</w:t>
      </w:r>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hAnsi="Book Antiqua" w:cs="Arial"/>
          <w:b/>
          <w:bCs/>
          <w:color w:val="FF0000"/>
          <w:sz w:val="16"/>
          <w:szCs w:val="16"/>
        </w:rPr>
        <w:t xml:space="preserve"> </w:t>
      </w:r>
      <w:r w:rsidR="006E3C72" w:rsidRPr="001978E2">
        <w:rPr>
          <w:rFonts w:ascii="Book Antiqua" w:hAnsi="Book Antiqua" w:cs="Arial"/>
          <w:b/>
          <w:bCs/>
          <w:color w:val="FF0000"/>
          <w:sz w:val="16"/>
          <w:szCs w:val="16"/>
          <w:u w:val="single"/>
        </w:rPr>
        <w:t>(TJAL-2015)</w:t>
      </w:r>
    </w:p>
    <w:tbl>
      <w:tblPr>
        <w:tblStyle w:val="Tabelacomgrade"/>
        <w:tblW w:w="0" w:type="auto"/>
        <w:shd w:val="clear" w:color="auto" w:fill="CCFFFF"/>
        <w:tblLook w:val="04A0" w:firstRow="1" w:lastRow="0" w:firstColumn="1" w:lastColumn="0" w:noHBand="0" w:noVBand="1"/>
      </w:tblPr>
      <w:tblGrid>
        <w:gridCol w:w="8494"/>
      </w:tblGrid>
      <w:tr w:rsidR="00B83452" w:rsidRPr="009A27E3" w14:paraId="574248DE" w14:textId="77777777" w:rsidTr="00B83452">
        <w:tc>
          <w:tcPr>
            <w:tcW w:w="8494" w:type="dxa"/>
            <w:shd w:val="clear" w:color="auto" w:fill="CCFFFF"/>
          </w:tcPr>
          <w:p w14:paraId="2923A373" w14:textId="48BF8AE6" w:rsidR="00B83452" w:rsidRPr="009A27E3" w:rsidRDefault="00B83452" w:rsidP="00B83452">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TJAL-2015-FCC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O direito à liberdade da pessoa idosa compreende a faculdade de buscar refúgio. </w:t>
            </w:r>
            <w:r w:rsidRPr="009A27E3">
              <w:rPr>
                <w:rFonts w:ascii="Book Antiqua" w:eastAsia="Times New Roman" w:hAnsi="Book Antiqua" w:cs="Times New Roman"/>
                <w:b/>
                <w:sz w:val="19"/>
                <w:szCs w:val="19"/>
                <w:lang w:eastAsia="pt-BR"/>
              </w:rPr>
              <w:t xml:space="preserve">BL: art. 10, </w:t>
            </w:r>
            <w:r w:rsidR="009B4B13" w:rsidRPr="009A27E3">
              <w:rPr>
                <w:rFonts w:ascii="Book Antiqua" w:eastAsia="Times New Roman" w:hAnsi="Book Antiqua" w:cs="Times New Roman"/>
                <w:b/>
                <w:sz w:val="19"/>
                <w:szCs w:val="19"/>
                <w:lang w:eastAsia="pt-BR"/>
              </w:rPr>
              <w:t xml:space="preserve">§1º, </w:t>
            </w:r>
            <w:r w:rsidRPr="009A27E3">
              <w:rPr>
                <w:rFonts w:ascii="Book Antiqua" w:eastAsia="Times New Roman" w:hAnsi="Book Antiqua" w:cs="Times New Roman"/>
                <w:b/>
                <w:sz w:val="19"/>
                <w:szCs w:val="19"/>
                <w:lang w:eastAsia="pt-BR"/>
              </w:rPr>
              <w:t xml:space="preserve">VII do </w:t>
            </w:r>
            <w:r w:rsidR="00D633C1">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4F2618A" w14:textId="25B460E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bCs/>
          <w:caps/>
          <w:sz w:val="19"/>
          <w:szCs w:val="19"/>
          <w:shd w:val="clear" w:color="auto" w:fill="F7CAAC" w:themeFill="accent2" w:themeFillTint="66"/>
          <w:lang w:eastAsia="pt-BR"/>
        </w:rPr>
        <w:t>direito ao respeito</w:t>
      </w:r>
      <w:r w:rsidRPr="009A27E3">
        <w:rPr>
          <w:rFonts w:ascii="Book Antiqua" w:eastAsia="Times New Roman" w:hAnsi="Book Antiqua" w:cs="Times New Roman"/>
          <w:sz w:val="19"/>
          <w:szCs w:val="19"/>
          <w:lang w:eastAsia="pt-BR"/>
        </w:rPr>
        <w:t xml:space="preserve"> </w:t>
      </w:r>
      <w:r w:rsidRPr="006E3C72">
        <w:rPr>
          <w:rFonts w:ascii="Book Antiqua" w:eastAsia="Times New Roman" w:hAnsi="Book Antiqua" w:cs="Times New Roman"/>
          <w:b/>
          <w:bCs/>
          <w:sz w:val="19"/>
          <w:szCs w:val="19"/>
          <w:lang w:eastAsia="pt-BR"/>
        </w:rPr>
        <w:t xml:space="preserve">consiste na inviolabilidade da integridade física, psíquica e moral, </w:t>
      </w:r>
      <w:r w:rsidRPr="006E3C72">
        <w:rPr>
          <w:rFonts w:ascii="Book Antiqua" w:eastAsia="Times New Roman" w:hAnsi="Book Antiqua" w:cs="Times New Roman"/>
          <w:b/>
          <w:bCs/>
          <w:caps/>
          <w:sz w:val="19"/>
          <w:szCs w:val="19"/>
          <w:highlight w:val="green"/>
          <w:lang w:eastAsia="pt-BR"/>
        </w:rPr>
        <w:t>abrangendo</w:t>
      </w:r>
      <w:r w:rsidRPr="006E3C72">
        <w:rPr>
          <w:rFonts w:ascii="Book Antiqua" w:eastAsia="Times New Roman" w:hAnsi="Book Antiqua" w:cs="Times New Roman"/>
          <w:b/>
          <w:bCs/>
          <w:sz w:val="19"/>
          <w:szCs w:val="19"/>
          <w:lang w:eastAsia="pt-BR"/>
        </w:rPr>
        <w:t xml:space="preserve"> </w:t>
      </w:r>
      <w:r w:rsidRPr="006E3C72">
        <w:rPr>
          <w:rFonts w:ascii="Book Antiqua" w:eastAsia="Times New Roman" w:hAnsi="Book Antiqua" w:cs="Times New Roman"/>
          <w:b/>
          <w:bCs/>
          <w:sz w:val="19"/>
          <w:szCs w:val="19"/>
          <w:highlight w:val="cyan"/>
          <w:lang w:eastAsia="pt-BR"/>
        </w:rPr>
        <w:t>a preservação</w:t>
      </w:r>
      <w:r w:rsidRPr="006E3C72">
        <w:rPr>
          <w:rFonts w:ascii="Book Antiqua" w:eastAsia="Times New Roman" w:hAnsi="Book Antiqua" w:cs="Times New Roman"/>
          <w:b/>
          <w:bCs/>
          <w:sz w:val="19"/>
          <w:szCs w:val="19"/>
          <w:lang w:eastAsia="pt-BR"/>
        </w:rPr>
        <w:t xml:space="preserve"> da imagem, da identidade, da autonomia, de valores, </w:t>
      </w:r>
      <w:r w:rsidR="009B4B13" w:rsidRPr="006E3C72">
        <w:rPr>
          <w:rFonts w:ascii="Book Antiqua" w:eastAsia="Times New Roman" w:hAnsi="Book Antiqua" w:cs="Times New Roman"/>
          <w:b/>
          <w:bCs/>
          <w:sz w:val="19"/>
          <w:szCs w:val="19"/>
          <w:highlight w:val="yellow"/>
          <w:lang w:eastAsia="pt-BR"/>
        </w:rPr>
        <w:t>ideias</w:t>
      </w:r>
      <w:r w:rsidRPr="006E3C72">
        <w:rPr>
          <w:rFonts w:ascii="Book Antiqua" w:eastAsia="Times New Roman" w:hAnsi="Book Antiqua" w:cs="Times New Roman"/>
          <w:b/>
          <w:bCs/>
          <w:sz w:val="19"/>
          <w:szCs w:val="19"/>
          <w:lang w:eastAsia="pt-BR"/>
        </w:rPr>
        <w:t xml:space="preserve"> e </w:t>
      </w:r>
      <w:r w:rsidRPr="006E3C72">
        <w:rPr>
          <w:rFonts w:ascii="Book Antiqua" w:eastAsia="Times New Roman" w:hAnsi="Book Antiqua" w:cs="Times New Roman"/>
          <w:b/>
          <w:bCs/>
          <w:sz w:val="19"/>
          <w:szCs w:val="19"/>
          <w:highlight w:val="yellow"/>
          <w:lang w:eastAsia="pt-BR"/>
        </w:rPr>
        <w:t>crenças</w:t>
      </w:r>
      <w:r w:rsidRPr="006E3C72">
        <w:rPr>
          <w:rFonts w:ascii="Book Antiqua" w:eastAsia="Times New Roman" w:hAnsi="Book Antiqua" w:cs="Times New Roman"/>
          <w:b/>
          <w:bCs/>
          <w:sz w:val="19"/>
          <w:szCs w:val="19"/>
          <w:lang w:eastAsia="pt-BR"/>
        </w:rPr>
        <w:t>, dos espaços e dos objetos pessoais</w:t>
      </w:r>
      <w:r w:rsidRPr="001978E2">
        <w:rPr>
          <w:rFonts w:ascii="Book Antiqua" w:eastAsia="Times New Roman" w:hAnsi="Book Antiqua" w:cs="Times New Roman"/>
          <w:sz w:val="16"/>
          <w:szCs w:val="16"/>
          <w:lang w:eastAsia="pt-BR"/>
        </w:rPr>
        <w:t>.</w:t>
      </w:r>
      <w:r w:rsidR="003757F9" w:rsidRPr="001978E2">
        <w:rPr>
          <w:rFonts w:ascii="Book Antiqua" w:eastAsia="Times New Roman" w:hAnsi="Book Antiqua" w:cs="Times New Roman"/>
          <w:sz w:val="16"/>
          <w:szCs w:val="16"/>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48057F" w:rsidRPr="001978E2">
        <w:rPr>
          <w:rFonts w:ascii="Book Antiqua" w:eastAsia="Times New Roman" w:hAnsi="Book Antiqua" w:cs="Times New Roman"/>
          <w:b/>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6E3C72" w:rsidRPr="001978E2">
        <w:rPr>
          <w:rFonts w:ascii="Book Antiqua" w:eastAsia="Times New Roman" w:hAnsi="Book Antiqua" w:cs="Times New Roman"/>
          <w:b/>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eastAsia="Times New Roman" w:hAnsi="Book Antiqua" w:cs="Times New Roman"/>
          <w:b/>
          <w:color w:val="FF0000"/>
          <w:sz w:val="16"/>
          <w:szCs w:val="16"/>
          <w:lang w:eastAsia="pt-BR"/>
        </w:rPr>
        <w:t xml:space="preserve"> </w:t>
      </w:r>
      <w:r w:rsidR="006E3C72" w:rsidRPr="001978E2">
        <w:rPr>
          <w:rFonts w:ascii="Book Antiqua" w:eastAsia="Times New Roman" w:hAnsi="Book Antiqua" w:cs="Times New Roman"/>
          <w:b/>
          <w:color w:val="FF0000"/>
          <w:sz w:val="16"/>
          <w:szCs w:val="16"/>
          <w:u w:val="single"/>
          <w:lang w:eastAsia="pt-BR"/>
        </w:rPr>
        <w:t>(TJAM-2016)</w:t>
      </w:r>
      <w:r w:rsidR="00031115" w:rsidRPr="001978E2">
        <w:rPr>
          <w:rFonts w:ascii="Book Antiqua" w:eastAsia="Times New Roman" w:hAnsi="Book Antiqua" w:cs="Times New Roman"/>
          <w:b/>
          <w:color w:val="FF0000"/>
          <w:sz w:val="16"/>
          <w:szCs w:val="16"/>
          <w:lang w:eastAsia="pt-BR"/>
        </w:rPr>
        <w:t xml:space="preserve"> </w:t>
      </w:r>
      <w:r w:rsidR="00031115" w:rsidRPr="001978E2">
        <w:rPr>
          <w:rFonts w:ascii="Book Antiqua" w:eastAsia="Times New Roman" w:hAnsi="Book Antiqua" w:cs="Times New Roman"/>
          <w:b/>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9B4B13" w:rsidRPr="009A27E3" w14:paraId="46CAE99B" w14:textId="77777777" w:rsidTr="004E4AC7">
        <w:tc>
          <w:tcPr>
            <w:tcW w:w="8494" w:type="dxa"/>
            <w:shd w:val="clear" w:color="auto" w:fill="CCFFFF"/>
          </w:tcPr>
          <w:p w14:paraId="6F73C148" w14:textId="70D03E44" w:rsidR="009B4B13" w:rsidRPr="009A27E3" w:rsidRDefault="009B4B13" w:rsidP="009B4B13">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TJAM-2016-CESPE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No que se refere aos estatutos </w:t>
            </w:r>
            <w:r w:rsidR="00DD0370">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DD0370">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 da criança e do adolescente, assinale a opção correta:</w:t>
            </w:r>
            <w:r w:rsidRPr="009A27E3">
              <w:rPr>
                <w:sz w:val="19"/>
                <w:szCs w:val="19"/>
              </w:rPr>
              <w:t xml:space="preserve"> </w:t>
            </w:r>
            <w:r w:rsidRPr="009A27E3">
              <w:rPr>
                <w:rFonts w:ascii="Book Antiqua" w:eastAsia="Times New Roman" w:hAnsi="Book Antiqua" w:cs="Times New Roman"/>
                <w:sz w:val="19"/>
                <w:szCs w:val="19"/>
                <w:lang w:eastAsia="pt-BR"/>
              </w:rPr>
              <w:t xml:space="preserve">No âmbito dos direitos fundamentais da pessoa idosa, o respeito abrange a preservação do direito às ideias e crenças. </w:t>
            </w:r>
            <w:r w:rsidRPr="009A27E3">
              <w:rPr>
                <w:rFonts w:ascii="Book Antiqua" w:eastAsia="Times New Roman" w:hAnsi="Book Antiqua" w:cs="Times New Roman"/>
                <w:b/>
                <w:sz w:val="19"/>
                <w:szCs w:val="19"/>
                <w:lang w:eastAsia="pt-BR"/>
              </w:rPr>
              <w:t xml:space="preserve">BL: art. 10, §2º do </w:t>
            </w:r>
            <w:r w:rsidR="00D633C1">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0194AC66" w14:textId="14E0004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lastRenderedPageBreak/>
        <w:t xml:space="preserve">        </w:t>
      </w:r>
      <w:r w:rsidRPr="006E3C72">
        <w:rPr>
          <w:rFonts w:ascii="Book Antiqua" w:eastAsia="Times New Roman" w:hAnsi="Book Antiqua" w:cs="Times New Roman"/>
          <w:b/>
          <w:bCs/>
          <w:sz w:val="19"/>
          <w:szCs w:val="19"/>
          <w:highlight w:val="magenta"/>
          <w:lang w:eastAsia="pt-BR"/>
        </w:rPr>
        <w:t>§ 3</w:t>
      </w:r>
      <w:r w:rsidRPr="006E3C72">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6E3C72">
        <w:rPr>
          <w:rFonts w:ascii="Book Antiqua" w:eastAsia="Times New Roman" w:hAnsi="Book Antiqua" w:cs="Times New Roman"/>
          <w:b/>
          <w:bCs/>
          <w:sz w:val="19"/>
          <w:szCs w:val="19"/>
          <w:lang w:eastAsia="pt-BR"/>
        </w:rPr>
        <w:t xml:space="preserve">É dever de todos zelar pela dignidade </w:t>
      </w:r>
      <w:r w:rsidR="00DD0370" w:rsidRPr="00DD0370">
        <w:rPr>
          <w:rFonts w:ascii="Book Antiqua" w:eastAsia="Times New Roman" w:hAnsi="Book Antiqua" w:cs="Times New Roman"/>
          <w:b/>
          <w:bCs/>
          <w:sz w:val="19"/>
          <w:szCs w:val="19"/>
          <w:lang w:eastAsia="pt-BR"/>
        </w:rPr>
        <w:t>da pessoa idosa</w:t>
      </w:r>
      <w:r w:rsidRPr="006E3C72">
        <w:rPr>
          <w:rFonts w:ascii="Book Antiqua" w:eastAsia="Times New Roman" w:hAnsi="Book Antiqua" w:cs="Times New Roman"/>
          <w:b/>
          <w:bCs/>
          <w:sz w:val="19"/>
          <w:szCs w:val="19"/>
          <w:lang w:eastAsia="pt-BR"/>
        </w:rPr>
        <w:t>, colocando-o a salvo de qualquer tratamento desumano, violento, aterrorizante, vexatório ou constrangedor</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4"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3FA6808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III</w:t>
      </w:r>
      <w:r w:rsidRPr="009A27E3">
        <w:rPr>
          <w:rFonts w:ascii="Book Antiqua" w:eastAsia="Times New Roman" w:hAnsi="Book Antiqua" w:cs="Times New Roman"/>
          <w:sz w:val="19"/>
          <w:szCs w:val="19"/>
          <w:highlight w:val="green"/>
          <w:lang w:eastAsia="pt-BR"/>
        </w:rPr>
        <w:br/>
        <w:t>Dos Alimentos</w:t>
      </w:r>
    </w:p>
    <w:p w14:paraId="719E5D3D" w14:textId="05FBDF03" w:rsidR="00885E25" w:rsidRPr="00544F3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A42EC1"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Os </w:t>
      </w:r>
      <w:r w:rsidRPr="009A27E3">
        <w:rPr>
          <w:rFonts w:ascii="Book Antiqua" w:eastAsia="Times New Roman" w:hAnsi="Book Antiqua" w:cs="Times New Roman"/>
          <w:b/>
          <w:caps/>
          <w:sz w:val="19"/>
          <w:szCs w:val="19"/>
          <w:shd w:val="clear" w:color="auto" w:fill="F7CAAC" w:themeFill="accent2" w:themeFillTint="66"/>
          <w:lang w:eastAsia="pt-BR"/>
        </w:rPr>
        <w:t>alimentos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serão prestados</w:t>
      </w:r>
      <w:r w:rsidRPr="009A27E3">
        <w:rPr>
          <w:rFonts w:ascii="Book Antiqua" w:eastAsia="Times New Roman" w:hAnsi="Book Antiqua" w:cs="Times New Roman"/>
          <w:sz w:val="19"/>
          <w:szCs w:val="19"/>
          <w:lang w:eastAsia="pt-BR"/>
        </w:rPr>
        <w:t xml:space="preserve"> </w:t>
      </w:r>
      <w:r w:rsidR="00DD0370" w:rsidRPr="00DD0370">
        <w:rPr>
          <w:rFonts w:ascii="Book Antiqua" w:eastAsia="Times New Roman" w:hAnsi="Book Antiqua" w:cs="Times New Roman"/>
          <w:b/>
          <w:sz w:val="19"/>
          <w:szCs w:val="19"/>
          <w:lang w:eastAsia="pt-BR"/>
        </w:rPr>
        <w:t xml:space="preserve">à </w:t>
      </w:r>
      <w:r w:rsidR="00DD0370" w:rsidRPr="00DD0370">
        <w:rPr>
          <w:rFonts w:ascii="Book Antiqua" w:eastAsia="Times New Roman" w:hAnsi="Book Antiqua" w:cs="Times New Roman"/>
          <w:b/>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na forma da lei civil</w:t>
      </w:r>
      <w:r w:rsidRPr="001978E2">
        <w:rPr>
          <w:rFonts w:ascii="Book Antiqua" w:eastAsia="Times New Roman" w:hAnsi="Book Antiqua" w:cs="Times New Roman"/>
          <w:sz w:val="16"/>
          <w:szCs w:val="16"/>
          <w:lang w:eastAsia="pt-BR"/>
        </w:rPr>
        <w:t>.</w:t>
      </w:r>
      <w:r w:rsidR="00DD0370" w:rsidRPr="001978E2">
        <w:rPr>
          <w:rFonts w:ascii="Book Antiqua" w:eastAsia="Times New Roman" w:hAnsi="Book Antiqua" w:cs="Times New Roman"/>
          <w:sz w:val="16"/>
          <w:szCs w:val="16"/>
          <w:lang w:eastAsia="pt-BR"/>
        </w:rPr>
        <w:t xml:space="preserve"> </w:t>
      </w:r>
      <w:hyperlink r:id="rId25"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40410E" w:rsidRPr="001978E2">
        <w:rPr>
          <w:rFonts w:ascii="Book Antiqua" w:eastAsia="Times New Roman" w:hAnsi="Book Antiqua" w:cs="Times New Roman"/>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0B3108" w:rsidRPr="001978E2">
        <w:rPr>
          <w:rFonts w:ascii="Book Antiqua" w:eastAsia="Times New Roman" w:hAnsi="Book Antiqua" w:cs="Arial"/>
          <w:b/>
          <w:bCs/>
          <w:color w:val="FF0000"/>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775A94" w:rsidRPr="001978E2">
        <w:rPr>
          <w:rFonts w:ascii="Book Antiqua" w:eastAsia="Times New Roman" w:hAnsi="Book Antiqua" w:cs="Times New Roman"/>
          <w:b/>
          <w:bCs/>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(DPEAM-2011/2013)</w:t>
      </w:r>
      <w:r w:rsidR="00942A5F"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(TJRJ-2012/2013)</w:t>
      </w:r>
      <w:r w:rsidR="006D2C75" w:rsidRPr="001978E2">
        <w:rPr>
          <w:rFonts w:ascii="Book Antiqua" w:eastAsia="Times New Roman" w:hAnsi="Book Antiqua" w:cs="Times New Roman"/>
          <w:b/>
          <w:bCs/>
          <w:color w:val="FF0000"/>
          <w:sz w:val="16"/>
          <w:szCs w:val="16"/>
          <w:lang w:eastAsia="pt-BR"/>
        </w:rPr>
        <w:t xml:space="preserve"> </w:t>
      </w:r>
      <w:r w:rsidR="006D2C75" w:rsidRPr="001978E2">
        <w:rPr>
          <w:rFonts w:ascii="Book Antiqua" w:eastAsia="Times New Roman" w:hAnsi="Book Antiqua" w:cs="Times New Roman"/>
          <w:b/>
          <w:bCs/>
          <w:color w:val="FF0000"/>
          <w:sz w:val="16"/>
          <w:szCs w:val="16"/>
          <w:u w:val="single"/>
          <w:lang w:eastAsia="pt-BR"/>
        </w:rPr>
        <w:t>(MPGO-2014)</w:t>
      </w:r>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0B518E" w:rsidRPr="001978E2">
        <w:rPr>
          <w:rFonts w:ascii="Book Antiqua" w:eastAsia="Times New Roman" w:hAnsi="Book Antiqua" w:cs="Times New Roman"/>
          <w:b/>
          <w:bCs/>
          <w:color w:val="FF0000"/>
          <w:sz w:val="16"/>
          <w:szCs w:val="16"/>
          <w:lang w:eastAsia="pt-BR"/>
        </w:rPr>
        <w:t xml:space="preserve"> </w:t>
      </w:r>
      <w:r w:rsidR="000B518E" w:rsidRPr="001978E2">
        <w:rPr>
          <w:rFonts w:ascii="Book Antiqua" w:eastAsia="Times New Roman" w:hAnsi="Book Antiqua" w:cs="Times New Roman"/>
          <w:b/>
          <w:color w:val="FF0000"/>
          <w:sz w:val="16"/>
          <w:szCs w:val="16"/>
          <w:u w:val="single"/>
          <w:lang w:eastAsia="pt-BR"/>
        </w:rPr>
        <w:t>(TJSC-2017)</w:t>
      </w:r>
      <w:r w:rsidR="00640BC8" w:rsidRPr="001978E2">
        <w:rPr>
          <w:rFonts w:ascii="Book Antiqua" w:eastAsia="Times New Roman" w:hAnsi="Book Antiqua" w:cs="Times New Roman"/>
          <w:b/>
          <w:color w:val="FF0000"/>
          <w:sz w:val="16"/>
          <w:szCs w:val="16"/>
          <w:lang w:eastAsia="pt-BR"/>
        </w:rPr>
        <w:t xml:space="preserve"> </w:t>
      </w:r>
      <w:r w:rsidR="00640BC8" w:rsidRPr="001978E2">
        <w:rPr>
          <w:rFonts w:ascii="Book Antiqua" w:eastAsia="Times New Roman" w:hAnsi="Book Antiqua" w:cs="Times New Roman"/>
          <w:b/>
          <w:bCs/>
          <w:color w:val="FF0000"/>
          <w:sz w:val="16"/>
          <w:szCs w:val="16"/>
          <w:u w:val="single"/>
          <w:lang w:eastAsia="pt-BR"/>
        </w:rPr>
        <w:t>(DPEAC-2017)</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E43AE0" w:rsidRPr="001978E2">
        <w:rPr>
          <w:rFonts w:ascii="Book Antiqua" w:hAnsi="Book Antiqua" w:cs="Times New Roman"/>
          <w:b/>
          <w:color w:val="FF0000"/>
          <w:sz w:val="16"/>
          <w:szCs w:val="16"/>
        </w:rPr>
        <w:t xml:space="preserve"> </w:t>
      </w:r>
      <w:r w:rsidR="00E43AE0" w:rsidRPr="001978E2">
        <w:rPr>
          <w:rFonts w:ascii="Book Antiqua" w:hAnsi="Book Antiqua" w:cs="Times New Roman"/>
          <w:b/>
          <w:color w:val="FF0000"/>
          <w:sz w:val="16"/>
          <w:szCs w:val="16"/>
          <w:u w:val="single"/>
        </w:rPr>
        <w:t>(TJMG-2018)</w:t>
      </w:r>
      <w:r w:rsidR="00AC10DB" w:rsidRPr="001978E2">
        <w:rPr>
          <w:rFonts w:ascii="Book Antiqua" w:eastAsia="Times New Roman" w:hAnsi="Book Antiqua" w:cs="Times New Roman"/>
          <w:b/>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(TJSP-2018)</w:t>
      </w:r>
      <w:r w:rsidR="00E43AE0" w:rsidRPr="001978E2">
        <w:rPr>
          <w:rFonts w:ascii="Book Antiqua" w:eastAsia="Times New Roman" w:hAnsi="Book Antiqua" w:cs="Times New Roman"/>
          <w:b/>
          <w:color w:val="FF0000"/>
          <w:sz w:val="16"/>
          <w:szCs w:val="16"/>
          <w:lang w:eastAsia="pt-BR"/>
        </w:rPr>
        <w:t xml:space="preserve"> </w:t>
      </w:r>
      <w:r w:rsidR="00E43AE0" w:rsidRPr="001978E2">
        <w:rPr>
          <w:rFonts w:ascii="Book Antiqua" w:eastAsia="Times New Roman" w:hAnsi="Book Antiqua" w:cs="Times New Roman"/>
          <w:b/>
          <w:color w:val="FF0000"/>
          <w:sz w:val="16"/>
          <w:szCs w:val="16"/>
          <w:u w:val="single"/>
          <w:lang w:eastAsia="pt-BR"/>
        </w:rPr>
        <w:t>(DPEAM-2018)</w:t>
      </w:r>
      <w:r w:rsidR="00A90A3E" w:rsidRPr="001978E2">
        <w:rPr>
          <w:rFonts w:ascii="Book Antiqua" w:eastAsia="Times New Roman" w:hAnsi="Book Antiqua" w:cs="Times New Roman"/>
          <w:b/>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4F7FE1" w:rsidRPr="001978E2">
        <w:rPr>
          <w:rFonts w:ascii="Book Antiqua" w:hAnsi="Book Antiqua"/>
          <w:b/>
          <w:color w:val="FF0000"/>
          <w:sz w:val="16"/>
          <w:szCs w:val="16"/>
        </w:rPr>
        <w:t xml:space="preserve"> </w:t>
      </w:r>
      <w:bookmarkStart w:id="9" w:name="_Hlk106283353"/>
      <w:r w:rsidR="004F7FE1" w:rsidRPr="001978E2">
        <w:rPr>
          <w:rFonts w:ascii="Book Antiqua" w:hAnsi="Book Antiqua"/>
          <w:b/>
          <w:color w:val="FF0000"/>
          <w:sz w:val="16"/>
          <w:szCs w:val="16"/>
          <w:u w:val="single"/>
        </w:rPr>
        <w:t>(PCMG-2021)</w:t>
      </w:r>
      <w:bookmarkEnd w:id="9"/>
      <w:r w:rsidR="00544F3B">
        <w:rPr>
          <w:rFonts w:ascii="Book Antiqua" w:hAnsi="Book Antiqua"/>
          <w:b/>
          <w:color w:val="FF0000"/>
          <w:sz w:val="16"/>
          <w:szCs w:val="16"/>
        </w:rPr>
        <w:t xml:space="preserve"> </w:t>
      </w:r>
      <w:r w:rsidR="00544F3B">
        <w:rPr>
          <w:rFonts w:ascii="Book Antiqua" w:eastAsia="Times New Roman" w:hAnsi="Book Antiqua" w:cs="Times New Roman"/>
          <w:b/>
          <w:bCs/>
          <w:color w:val="FF0000"/>
          <w:sz w:val="16"/>
          <w:szCs w:val="16"/>
          <w:u w:val="single"/>
          <w:lang w:eastAsia="pt-BR"/>
        </w:rPr>
        <w:t>(PGM-São Paulo/SP-2023)</w:t>
      </w:r>
    </w:p>
    <w:p w14:paraId="636BE56B" w14:textId="69D6736B" w:rsidR="00885E25" w:rsidRPr="00544F3B" w:rsidRDefault="00885E25" w:rsidP="008363D0">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A42EC1"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sz w:val="19"/>
          <w:szCs w:val="19"/>
          <w:lang w:eastAsia="pt-BR"/>
        </w:rPr>
        <w:t>  </w:t>
      </w:r>
      <w:r w:rsidRPr="009A27E3">
        <w:rPr>
          <w:rFonts w:ascii="Book Antiqua" w:eastAsia="Times New Roman" w:hAnsi="Book Antiqua" w:cs="Times New Roman"/>
          <w:b/>
          <w:sz w:val="19"/>
          <w:szCs w:val="19"/>
          <w:highlight w:val="magenta"/>
          <w:lang w:eastAsia="pt-BR"/>
        </w:rPr>
        <w:t>Art. 12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9A27E3">
        <w:rPr>
          <w:rFonts w:ascii="Book Antiqua" w:eastAsia="Times New Roman" w:hAnsi="Book Antiqua" w:cs="Times New Roman"/>
          <w:b/>
          <w:caps/>
          <w:sz w:val="19"/>
          <w:szCs w:val="19"/>
          <w:shd w:val="clear" w:color="auto" w:fill="F7CAAC" w:themeFill="accent2" w:themeFillTint="66"/>
          <w:lang w:eastAsia="pt-BR"/>
        </w:rPr>
        <w:t>obrigação alimentar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é</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highlight w:val="cyan"/>
          <w:lang w:eastAsia="pt-BR"/>
        </w:rPr>
        <w:t>solidária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podendo</w:t>
      </w:r>
      <w:r w:rsidRPr="009A27E3">
        <w:rPr>
          <w:rFonts w:ascii="Book Antiqua" w:eastAsia="Times New Roman" w:hAnsi="Book Antiqua" w:cs="Times New Roman"/>
          <w:sz w:val="19"/>
          <w:szCs w:val="19"/>
          <w:lang w:eastAsia="pt-BR"/>
        </w:rPr>
        <w:t xml:space="preserve"> </w:t>
      </w:r>
      <w:r w:rsidR="00DD0370" w:rsidRPr="00DD0370">
        <w:rPr>
          <w:rFonts w:ascii="Book Antiqua" w:eastAsia="Times New Roman" w:hAnsi="Book Antiqua" w:cs="Times New Roman"/>
          <w:b/>
          <w:sz w:val="19"/>
          <w:szCs w:val="19"/>
          <w:highlight w:val="yellow"/>
          <w:lang w:eastAsia="pt-BR"/>
        </w:rPr>
        <w:t>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optar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entre os prestadores</w:t>
      </w:r>
      <w:r w:rsidRPr="001978E2">
        <w:rPr>
          <w:rFonts w:ascii="Book Antiqua" w:eastAsia="Times New Roman" w:hAnsi="Book Antiqua" w:cs="Times New Roman"/>
          <w:sz w:val="16"/>
          <w:szCs w:val="16"/>
          <w:lang w:eastAsia="pt-BR"/>
        </w:rPr>
        <w:t>.</w:t>
      </w:r>
      <w:r w:rsidR="001135DA" w:rsidRPr="001978E2">
        <w:rPr>
          <w:rFonts w:ascii="Book Antiqua" w:eastAsia="Times New Roman" w:hAnsi="Book Antiqua" w:cs="Times New Roman"/>
          <w:sz w:val="16"/>
          <w:szCs w:val="16"/>
          <w:lang w:eastAsia="pt-BR"/>
        </w:rPr>
        <w:t xml:space="preserve"> </w:t>
      </w:r>
      <w:hyperlink r:id="rId26" w:anchor="art2" w:history="1">
        <w:r w:rsidR="001135DA" w:rsidRPr="001978E2">
          <w:rPr>
            <w:rStyle w:val="Hyperlink"/>
            <w:rFonts w:ascii="Book Antiqua" w:eastAsia="Times New Roman" w:hAnsi="Book Antiqua" w:cs="Times New Roman"/>
            <w:sz w:val="16"/>
            <w:szCs w:val="16"/>
            <w:lang w:eastAsia="pt-BR"/>
          </w:rPr>
          <w:t>(Redação dada pela Lei nº 14.423, de 2022)</w:t>
        </w:r>
      </w:hyperlink>
      <w:r w:rsidR="005A7B89" w:rsidRPr="001978E2">
        <w:rPr>
          <w:rFonts w:ascii="Book Antiqua" w:eastAsia="Times New Roman" w:hAnsi="Book Antiqua" w:cs="Times New Roman"/>
          <w:sz w:val="16"/>
          <w:szCs w:val="16"/>
          <w:lang w:eastAsia="pt-BR"/>
        </w:rPr>
        <w:t xml:space="preserve"> </w:t>
      </w:r>
      <w:r w:rsidR="005A7B89" w:rsidRPr="001978E2">
        <w:rPr>
          <w:rFonts w:ascii="Book Antiqua" w:eastAsia="Times New Roman" w:hAnsi="Book Antiqua" w:cs="Times New Roman"/>
          <w:b/>
          <w:color w:val="FF0000"/>
          <w:sz w:val="16"/>
          <w:szCs w:val="16"/>
          <w:u w:val="single"/>
          <w:lang w:eastAsia="pt-BR"/>
        </w:rPr>
        <w:t>(TJPI-2007)</w:t>
      </w:r>
      <w:r w:rsidR="0040410E" w:rsidRPr="001978E2">
        <w:rPr>
          <w:rFonts w:ascii="Book Antiqua" w:eastAsia="Times New Roman" w:hAnsi="Book Antiqua" w:cs="Times New Roman"/>
          <w:b/>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0B3108" w:rsidRPr="001978E2">
        <w:rPr>
          <w:rFonts w:ascii="Book Antiqua" w:eastAsia="Times New Roman" w:hAnsi="Book Antiqua" w:cs="Arial"/>
          <w:b/>
          <w:bCs/>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(MPAP-2012)</w:t>
      </w:r>
      <w:r w:rsidR="00EE56A0" w:rsidRPr="001978E2">
        <w:rPr>
          <w:rFonts w:ascii="Book Antiqua" w:eastAsia="Times New Roman" w:hAnsi="Book Antiqua" w:cs="Times New Roman"/>
          <w:b/>
          <w:color w:val="FF0000"/>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D427C4" w:rsidRPr="001978E2">
        <w:rPr>
          <w:rFonts w:ascii="Book Antiqua" w:eastAsia="Times New Roman" w:hAnsi="Book Antiqua" w:cs="Times New Roman"/>
          <w:b/>
          <w:bCs/>
          <w:color w:val="FF0000"/>
          <w:sz w:val="16"/>
          <w:szCs w:val="16"/>
          <w:lang w:eastAsia="pt-BR"/>
        </w:rPr>
        <w:t xml:space="preserve"> </w:t>
      </w:r>
      <w:r w:rsidR="00D427C4" w:rsidRPr="001978E2">
        <w:rPr>
          <w:rFonts w:ascii="Book Antiqua" w:hAnsi="Book Antiqua"/>
          <w:b/>
          <w:color w:val="FF0000"/>
          <w:sz w:val="16"/>
          <w:szCs w:val="16"/>
          <w:u w:val="single"/>
        </w:rPr>
        <w:t>(MPRJ-2012)</w:t>
      </w:r>
      <w:r w:rsidR="000A2E5B" w:rsidRPr="001978E2">
        <w:rPr>
          <w:rFonts w:ascii="Book Antiqua" w:hAnsi="Book Antiqua"/>
          <w:b/>
          <w:color w:val="FF0000"/>
          <w:sz w:val="16"/>
          <w:szCs w:val="16"/>
        </w:rPr>
        <w:t xml:space="preserve"> </w:t>
      </w:r>
      <w:r w:rsidR="000965DF" w:rsidRPr="001978E2">
        <w:rPr>
          <w:rFonts w:ascii="Book Antiqua" w:hAnsi="Book Antiqua" w:cs="Times New Roman"/>
          <w:b/>
          <w:color w:val="FF0000"/>
          <w:sz w:val="16"/>
          <w:szCs w:val="16"/>
          <w:u w:val="single"/>
        </w:rPr>
        <w:t>(DPESE-2012)</w:t>
      </w:r>
      <w:r w:rsidR="00775A94" w:rsidRPr="001978E2">
        <w:rPr>
          <w:rFonts w:ascii="Book Antiqua" w:hAnsi="Book Antiqua" w:cs="Times New Roman"/>
          <w:b/>
          <w:color w:val="FF0000"/>
          <w:sz w:val="16"/>
          <w:szCs w:val="16"/>
        </w:rPr>
        <w:t xml:space="preserve"> </w:t>
      </w:r>
      <w:bookmarkStart w:id="10" w:name="_Hlk23355776"/>
      <w:r w:rsidR="00942A5F" w:rsidRPr="001978E2">
        <w:rPr>
          <w:rFonts w:ascii="Book Antiqua" w:eastAsia="Times New Roman" w:hAnsi="Book Antiqua" w:cs="Times New Roman"/>
          <w:b/>
          <w:color w:val="FF0000"/>
          <w:sz w:val="16"/>
          <w:szCs w:val="16"/>
          <w:u w:val="single"/>
          <w:lang w:eastAsia="pt-BR"/>
        </w:rPr>
        <w:t>(TJRJ-2012/2013)</w:t>
      </w:r>
      <w:bookmarkEnd w:id="10"/>
      <w:r w:rsidR="000D2FA4" w:rsidRPr="001978E2">
        <w:rPr>
          <w:rFonts w:ascii="Book Antiqua" w:eastAsia="Times New Roman" w:hAnsi="Book Antiqua" w:cs="Times New Roman"/>
          <w:b/>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190E08" w:rsidRPr="001978E2">
        <w:rPr>
          <w:rFonts w:ascii="Book Antiqua" w:eastAsia="Times New Roman" w:hAnsi="Book Antiqua" w:cs="Times New Roman"/>
          <w:b/>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(MPRO-2013)</w:t>
      </w:r>
      <w:r w:rsidR="000709B7" w:rsidRPr="001978E2">
        <w:rPr>
          <w:rFonts w:ascii="Book Antiqua" w:eastAsia="Times New Roman" w:hAnsi="Book Antiqua" w:cs="Times New Roman"/>
          <w:b/>
          <w:color w:val="FF0000"/>
          <w:sz w:val="16"/>
          <w:szCs w:val="16"/>
          <w:lang w:eastAsia="pt-BR"/>
        </w:rPr>
        <w:t xml:space="preserve"> </w:t>
      </w:r>
      <w:r w:rsidR="000864A1" w:rsidRPr="001978E2">
        <w:rPr>
          <w:rFonts w:ascii="Book Antiqua" w:hAnsi="Book Antiqua"/>
          <w:b/>
          <w:color w:val="FF0000"/>
          <w:sz w:val="16"/>
          <w:szCs w:val="16"/>
          <w:u w:val="single"/>
        </w:rPr>
        <w:t>(MPSP-2013)</w:t>
      </w:r>
      <w:r w:rsidR="005A3C11" w:rsidRPr="001978E2">
        <w:rPr>
          <w:rFonts w:ascii="Book Antiqua" w:hAnsi="Book Antiqua"/>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F14207" w:rsidRPr="001978E2">
        <w:rPr>
          <w:rFonts w:ascii="Book Antiqua" w:eastAsia="Times New Roman" w:hAnsi="Book Antiqua" w:cs="Times New Roman"/>
          <w:b/>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(MPMT-2008/2014)</w:t>
      </w:r>
      <w:r w:rsidR="00C16F94" w:rsidRPr="001978E2">
        <w:rPr>
          <w:rFonts w:ascii="Book Antiqua" w:eastAsia="Times New Roman" w:hAnsi="Book Antiqua" w:cs="Times New Roman"/>
          <w:b/>
          <w:bCs/>
          <w:color w:val="FF0000"/>
          <w:sz w:val="16"/>
          <w:szCs w:val="16"/>
          <w:lang w:eastAsia="pt-BR"/>
        </w:rPr>
        <w:t xml:space="preserve"> </w:t>
      </w:r>
      <w:r w:rsidR="00C16F94" w:rsidRPr="001978E2">
        <w:rPr>
          <w:rFonts w:ascii="Book Antiqua" w:eastAsia="Times New Roman" w:hAnsi="Book Antiqua" w:cs="Times New Roman"/>
          <w:b/>
          <w:color w:val="FF0000"/>
          <w:sz w:val="16"/>
          <w:szCs w:val="16"/>
          <w:u w:val="single"/>
          <w:lang w:eastAsia="pt-BR"/>
        </w:rPr>
        <w:t>(DPEMG-2014)</w:t>
      </w:r>
      <w:r w:rsidR="00EC18D2" w:rsidRPr="001978E2">
        <w:rPr>
          <w:rFonts w:ascii="Book Antiqua" w:eastAsia="Times New Roman" w:hAnsi="Book Antiqua" w:cs="Times New Roman"/>
          <w:b/>
          <w:bCs/>
          <w:color w:val="FF0000"/>
          <w:sz w:val="16"/>
          <w:szCs w:val="16"/>
          <w:lang w:eastAsia="pt-BR"/>
        </w:rPr>
        <w:t xml:space="preserve"> </w:t>
      </w:r>
      <w:r w:rsidR="00EC18D2" w:rsidRPr="001978E2">
        <w:rPr>
          <w:rFonts w:ascii="Book Antiqua" w:hAnsi="Book Antiqua"/>
          <w:b/>
          <w:color w:val="FF0000"/>
          <w:sz w:val="16"/>
          <w:szCs w:val="16"/>
          <w:u w:val="single"/>
        </w:rPr>
        <w:t>(DPEPB-2014)</w:t>
      </w:r>
      <w:r w:rsidR="00285734" w:rsidRPr="001978E2">
        <w:rPr>
          <w:rFonts w:ascii="Book Antiqua" w:hAnsi="Book Antiqua"/>
          <w:b/>
          <w:color w:val="FF0000"/>
          <w:sz w:val="16"/>
          <w:szCs w:val="16"/>
        </w:rPr>
        <w:t xml:space="preserve"> </w:t>
      </w:r>
      <w:r w:rsidR="00285734" w:rsidRPr="001978E2">
        <w:rPr>
          <w:rFonts w:ascii="Book Antiqua" w:hAnsi="Book Antiqua"/>
          <w:b/>
          <w:color w:val="FF0000"/>
          <w:sz w:val="16"/>
          <w:szCs w:val="16"/>
          <w:u w:val="single"/>
        </w:rPr>
        <w:t>(DPERN-2015)</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bCs/>
          <w:color w:val="FF0000"/>
          <w:sz w:val="16"/>
          <w:szCs w:val="16"/>
          <w:u w:val="single"/>
          <w:lang w:eastAsia="pt-BR"/>
        </w:rPr>
        <w:t>(MPGO-2013/</w:t>
      </w:r>
      <w:r w:rsidR="006D2C75" w:rsidRPr="001978E2">
        <w:rPr>
          <w:rFonts w:ascii="Book Antiqua" w:eastAsia="Times New Roman" w:hAnsi="Book Antiqua" w:cs="Times New Roman"/>
          <w:b/>
          <w:bCs/>
          <w:color w:val="FF0000"/>
          <w:sz w:val="16"/>
          <w:szCs w:val="16"/>
          <w:u w:val="single"/>
          <w:lang w:eastAsia="pt-BR"/>
        </w:rPr>
        <w:t>2014/</w:t>
      </w:r>
      <w:r w:rsidR="00E83FE8" w:rsidRPr="001978E2">
        <w:rPr>
          <w:rFonts w:ascii="Book Antiqua" w:eastAsia="Times New Roman" w:hAnsi="Book Antiqua" w:cs="Times New Roman"/>
          <w:b/>
          <w:bCs/>
          <w:color w:val="FF0000"/>
          <w:sz w:val="16"/>
          <w:szCs w:val="16"/>
          <w:u w:val="single"/>
          <w:lang w:eastAsia="pt-BR"/>
        </w:rPr>
        <w:t>2016)</w:t>
      </w:r>
      <w:r w:rsidR="007E7061" w:rsidRPr="001978E2">
        <w:rPr>
          <w:rFonts w:ascii="Book Antiqua" w:eastAsia="Times New Roman" w:hAnsi="Book Antiqua" w:cs="Times New Roman"/>
          <w:b/>
          <w:color w:val="FF0000"/>
          <w:sz w:val="16"/>
          <w:szCs w:val="16"/>
          <w:lang w:eastAsia="pt-BR"/>
        </w:rPr>
        <w:t xml:space="preserve"> </w:t>
      </w:r>
      <w:bookmarkStart w:id="11" w:name="_Hlk22653582"/>
      <w:r w:rsidR="009B4B13" w:rsidRPr="001978E2">
        <w:rPr>
          <w:rFonts w:ascii="Book Antiqua" w:eastAsia="Times New Roman" w:hAnsi="Book Antiqua" w:cs="Times New Roman"/>
          <w:b/>
          <w:bCs/>
          <w:color w:val="FF0000"/>
          <w:sz w:val="16"/>
          <w:szCs w:val="16"/>
          <w:u w:val="single"/>
          <w:lang w:eastAsia="pt-BR"/>
        </w:rPr>
        <w:t>(TJAM-2016)</w:t>
      </w:r>
      <w:bookmarkEnd w:id="11"/>
      <w:r w:rsidR="00640BC8" w:rsidRPr="001978E2">
        <w:rPr>
          <w:rFonts w:ascii="Book Antiqua" w:eastAsia="Times New Roman" w:hAnsi="Book Antiqua" w:cs="Times New Roman"/>
          <w:b/>
          <w:bCs/>
          <w:color w:val="FF0000"/>
          <w:sz w:val="16"/>
          <w:szCs w:val="16"/>
          <w:lang w:eastAsia="pt-BR"/>
        </w:rPr>
        <w:t xml:space="preserve"> </w:t>
      </w:r>
      <w:r w:rsidR="00640BC8" w:rsidRPr="001978E2">
        <w:rPr>
          <w:rFonts w:ascii="Book Antiqua" w:eastAsia="Times New Roman" w:hAnsi="Book Antiqua" w:cs="Times New Roman"/>
          <w:b/>
          <w:bCs/>
          <w:color w:val="FF0000"/>
          <w:sz w:val="16"/>
          <w:szCs w:val="16"/>
          <w:u w:val="single"/>
          <w:lang w:eastAsia="pt-BR"/>
        </w:rPr>
        <w:t>(DPEAC-2012/2017)</w:t>
      </w:r>
      <w:r w:rsidR="00AC10DB" w:rsidRPr="001978E2">
        <w:rPr>
          <w:rFonts w:ascii="Book Antiqua" w:eastAsia="Times New Roman" w:hAnsi="Book Antiqua" w:cs="Times New Roman"/>
          <w:b/>
          <w:bCs/>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(MPRS-2014/2017)</w:t>
      </w:r>
      <w:r w:rsidR="000B518E" w:rsidRPr="001978E2">
        <w:rPr>
          <w:rFonts w:ascii="Book Antiqua" w:eastAsia="Times New Roman" w:hAnsi="Book Antiqua" w:cs="Times New Roman"/>
          <w:b/>
          <w:bCs/>
          <w:color w:val="FF0000"/>
          <w:sz w:val="16"/>
          <w:szCs w:val="16"/>
          <w:lang w:eastAsia="pt-BR"/>
        </w:rPr>
        <w:t xml:space="preserve"> </w:t>
      </w:r>
      <w:r w:rsidR="000B518E" w:rsidRPr="001978E2">
        <w:rPr>
          <w:rFonts w:ascii="Book Antiqua" w:eastAsia="Times New Roman" w:hAnsi="Book Antiqua" w:cs="Times New Roman"/>
          <w:b/>
          <w:color w:val="FF0000"/>
          <w:sz w:val="16"/>
          <w:szCs w:val="16"/>
          <w:u w:val="single"/>
          <w:lang w:eastAsia="pt-BR"/>
        </w:rPr>
        <w:t>(TJSC-2017)</w:t>
      </w:r>
      <w:r w:rsidR="00490F08" w:rsidRPr="001978E2">
        <w:rPr>
          <w:rFonts w:ascii="Book Antiqua" w:eastAsia="Times New Roman" w:hAnsi="Book Antiqua" w:cs="Times New Roman"/>
          <w:b/>
          <w:color w:val="FF0000"/>
          <w:sz w:val="16"/>
          <w:szCs w:val="16"/>
          <w:lang w:eastAsia="pt-BR"/>
        </w:rPr>
        <w:t xml:space="preserve"> </w:t>
      </w:r>
      <w:r w:rsidR="000601AC" w:rsidRPr="001978E2">
        <w:rPr>
          <w:rFonts w:ascii="Book Antiqua" w:hAnsi="Book Antiqua" w:cs="Times New Roman"/>
          <w:b/>
          <w:color w:val="FF0000"/>
          <w:sz w:val="16"/>
          <w:szCs w:val="16"/>
          <w:u w:val="single"/>
        </w:rPr>
        <w:t>(MPMG-2017)</w:t>
      </w:r>
      <w:r w:rsidR="00BF1CBE" w:rsidRPr="001978E2">
        <w:rPr>
          <w:rFonts w:ascii="Book Antiqua" w:hAnsi="Book Antiqua" w:cs="Times New Roman"/>
          <w:b/>
          <w:color w:val="FF0000"/>
          <w:sz w:val="16"/>
          <w:szCs w:val="16"/>
        </w:rPr>
        <w:t xml:space="preserve"> </w:t>
      </w:r>
      <w:bookmarkStart w:id="12" w:name="_Hlk87550181"/>
      <w:r w:rsidR="00BF1CBE" w:rsidRPr="001978E2">
        <w:rPr>
          <w:rFonts w:ascii="Book Antiqua" w:hAnsi="Book Antiqua" w:cs="Times New Roman"/>
          <w:b/>
          <w:color w:val="FF0000"/>
          <w:sz w:val="16"/>
          <w:szCs w:val="16"/>
          <w:u w:val="single"/>
        </w:rPr>
        <w:t>(DPEAL-2017)</w:t>
      </w:r>
      <w:bookmarkEnd w:id="12"/>
      <w:r w:rsidR="00FB300D" w:rsidRPr="001978E2">
        <w:rPr>
          <w:rFonts w:ascii="Book Antiqua" w:hAnsi="Book Antiqua" w:cs="Times New Roman"/>
          <w:b/>
          <w:color w:val="FF0000"/>
          <w:sz w:val="16"/>
          <w:szCs w:val="16"/>
        </w:rPr>
        <w:t xml:space="preserve"> </w:t>
      </w:r>
      <w:r w:rsidR="00FB300D" w:rsidRPr="001978E2">
        <w:rPr>
          <w:rFonts w:ascii="Book Antiqua" w:eastAsia="Times New Roman" w:hAnsi="Book Antiqua" w:cs="Times New Roman"/>
          <w:b/>
          <w:color w:val="FF0000"/>
          <w:sz w:val="16"/>
          <w:szCs w:val="16"/>
          <w:u w:val="single"/>
          <w:lang w:eastAsia="pt-BR"/>
        </w:rPr>
        <w:t>(DPERO-2017)</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(DPEAM-2011/2013/2018)</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bCs/>
          <w:color w:val="FF0000"/>
          <w:sz w:val="16"/>
          <w:szCs w:val="16"/>
          <w:u w:val="single"/>
          <w:lang w:eastAsia="pt-BR"/>
        </w:rPr>
        <w:t>(TJMG-2018)</w:t>
      </w:r>
      <w:r w:rsidR="00AC10DB" w:rsidRPr="001978E2">
        <w:rPr>
          <w:rFonts w:ascii="Book Antiqua" w:hAnsi="Book Antiqua" w:cs="Times New Roman"/>
          <w:b/>
          <w:color w:val="FF0000"/>
          <w:sz w:val="16"/>
          <w:szCs w:val="16"/>
        </w:rPr>
        <w:t xml:space="preserve"> </w:t>
      </w:r>
      <w:r w:rsidR="00AC10DB" w:rsidRPr="001978E2">
        <w:rPr>
          <w:rFonts w:ascii="Book Antiqua" w:hAnsi="Book Antiqua" w:cs="Times New Roman"/>
          <w:b/>
          <w:color w:val="FF0000"/>
          <w:sz w:val="16"/>
          <w:szCs w:val="16"/>
          <w:u w:val="single"/>
        </w:rPr>
        <w:t>(TJSP-2018)</w:t>
      </w:r>
      <w:r w:rsidR="00C12ED3" w:rsidRPr="001978E2">
        <w:rPr>
          <w:rFonts w:ascii="Book Antiqua" w:hAnsi="Book Antiqua" w:cs="Times New Roman"/>
          <w:b/>
          <w:color w:val="FF0000"/>
          <w:sz w:val="16"/>
          <w:szCs w:val="16"/>
        </w:rPr>
        <w:t xml:space="preserve"> </w:t>
      </w:r>
      <w:r w:rsidR="00C12ED3" w:rsidRPr="001978E2">
        <w:rPr>
          <w:rFonts w:ascii="Book Antiqua" w:eastAsia="Times New Roman" w:hAnsi="Book Antiqua" w:cs="Times New Roman"/>
          <w:b/>
          <w:bCs/>
          <w:color w:val="FF0000"/>
          <w:sz w:val="16"/>
          <w:szCs w:val="16"/>
          <w:u w:val="single"/>
          <w:lang w:eastAsia="pt-BR"/>
        </w:rPr>
        <w:t>(MPBA-2018)</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bCs/>
          <w:color w:val="FF0000"/>
          <w:sz w:val="16"/>
          <w:szCs w:val="16"/>
          <w:u w:val="single"/>
          <w:lang w:eastAsia="pt-BR"/>
        </w:rPr>
        <w:t>(DPEAM-2018)</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bCs/>
          <w:color w:val="FF0000"/>
          <w:sz w:val="16"/>
          <w:szCs w:val="16"/>
          <w:u w:val="single"/>
          <w:lang w:eastAsia="pt-BR"/>
        </w:rPr>
        <w:t>(MPCE-2020)</w:t>
      </w:r>
      <w:r w:rsidR="000D5899" w:rsidRPr="001978E2">
        <w:rPr>
          <w:rFonts w:ascii="Book Antiqua" w:eastAsia="Times New Roman" w:hAnsi="Book Antiqua" w:cs="Times New Roman"/>
          <w:b/>
          <w:bCs/>
          <w:color w:val="FF0000"/>
          <w:sz w:val="16"/>
          <w:szCs w:val="16"/>
          <w:lang w:eastAsia="pt-BR"/>
        </w:rPr>
        <w:t xml:space="preserve"> </w:t>
      </w:r>
      <w:r w:rsidR="000D5899" w:rsidRPr="001978E2">
        <w:rPr>
          <w:rFonts w:ascii="Book Antiqua" w:eastAsia="Times New Roman" w:hAnsi="Book Antiqua" w:cs="Times New Roman"/>
          <w:b/>
          <w:color w:val="FF0000"/>
          <w:sz w:val="16"/>
          <w:szCs w:val="16"/>
          <w:u w:val="single"/>
          <w:lang w:eastAsia="pt-BR"/>
        </w:rPr>
        <w:t>(DPEBA-2021)</w:t>
      </w:r>
      <w:r w:rsidR="00885127" w:rsidRPr="001978E2">
        <w:rPr>
          <w:rFonts w:ascii="Book Antiqua" w:eastAsia="Times New Roman" w:hAnsi="Book Antiqua" w:cs="Times New Roman"/>
          <w:b/>
          <w:color w:val="FF0000"/>
          <w:sz w:val="16"/>
          <w:szCs w:val="16"/>
          <w:lang w:eastAsia="pt-BR"/>
        </w:rPr>
        <w:t xml:space="preserve"> </w:t>
      </w:r>
      <w:r w:rsidR="00885127" w:rsidRPr="001978E2">
        <w:rPr>
          <w:rFonts w:ascii="Book Antiqua" w:hAnsi="Book Antiqua" w:cs="Times New Roman"/>
          <w:b/>
          <w:bCs/>
          <w:color w:val="FF0000"/>
          <w:sz w:val="16"/>
          <w:szCs w:val="16"/>
          <w:u w:val="single"/>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4F7FE1" w:rsidRPr="001978E2">
        <w:rPr>
          <w:rFonts w:ascii="Book Antiqua" w:hAnsi="Book Antiqua"/>
          <w:b/>
          <w:color w:val="FF0000"/>
          <w:sz w:val="16"/>
          <w:szCs w:val="16"/>
        </w:rPr>
        <w:t xml:space="preserve"> </w:t>
      </w:r>
      <w:r w:rsidR="004F7FE1" w:rsidRPr="001978E2">
        <w:rPr>
          <w:rFonts w:ascii="Book Antiqua" w:hAnsi="Book Antiqua"/>
          <w:b/>
          <w:color w:val="FF0000"/>
          <w:sz w:val="16"/>
          <w:szCs w:val="16"/>
          <w:u w:val="single"/>
        </w:rPr>
        <w:t>(PCMG-2021)</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color w:val="FF0000"/>
          <w:sz w:val="16"/>
          <w:szCs w:val="16"/>
          <w:u w:val="single"/>
          <w:lang w:eastAsia="pt-BR"/>
        </w:rPr>
        <w:t>(TCDF-2021)</w:t>
      </w:r>
      <w:r w:rsidR="00E1410A">
        <w:rPr>
          <w:rFonts w:ascii="Book Antiqua" w:eastAsia="Times New Roman" w:hAnsi="Book Antiqua" w:cs="Times New Roman"/>
          <w:b/>
          <w:color w:val="FF0000"/>
          <w:sz w:val="16"/>
          <w:szCs w:val="16"/>
          <w:lang w:eastAsia="pt-BR"/>
        </w:rPr>
        <w:t xml:space="preserve"> </w:t>
      </w:r>
      <w:r w:rsidR="00E1410A">
        <w:rPr>
          <w:rFonts w:ascii="Book Antiqua" w:eastAsia="Times New Roman" w:hAnsi="Book Antiqua" w:cs="Times New Roman"/>
          <w:b/>
          <w:color w:val="FF0000"/>
          <w:sz w:val="16"/>
          <w:szCs w:val="16"/>
          <w:u w:val="single"/>
          <w:lang w:eastAsia="pt-BR"/>
        </w:rPr>
        <w:t>(MPSE-2022)</w:t>
      </w:r>
      <w:r w:rsidR="00E43AE0" w:rsidRPr="001978E2">
        <w:rPr>
          <w:rFonts w:ascii="Book Antiqua" w:eastAsia="Times New Roman" w:hAnsi="Book Antiqua" w:cs="Times New Roman"/>
          <w:b/>
          <w:color w:val="FF0000"/>
          <w:sz w:val="16"/>
          <w:szCs w:val="16"/>
          <w:lang w:eastAsia="pt-BR"/>
        </w:rPr>
        <w:t xml:space="preserve"> </w:t>
      </w:r>
      <w:bookmarkStart w:id="13" w:name="_Hlk97296363"/>
      <w:r w:rsidR="00E43AE0" w:rsidRPr="001978E2">
        <w:rPr>
          <w:rFonts w:ascii="Book Antiqua" w:eastAsia="Times New Roman" w:hAnsi="Book Antiqua" w:cs="Times New Roman"/>
          <w:b/>
          <w:color w:val="FF0000"/>
          <w:sz w:val="16"/>
          <w:szCs w:val="16"/>
          <w:u w:val="single"/>
          <w:lang w:eastAsia="pt-BR"/>
        </w:rPr>
        <w:t>(DPEPI-2022)</w:t>
      </w:r>
      <w:bookmarkEnd w:id="13"/>
      <w:r w:rsidR="00CB4A38">
        <w:rPr>
          <w:rFonts w:ascii="Book Antiqua" w:eastAsia="Times New Roman" w:hAnsi="Book Antiqua" w:cs="Times New Roman"/>
          <w:b/>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540D9B5A" w14:textId="77777777" w:rsidTr="005A7B89">
        <w:tc>
          <w:tcPr>
            <w:tcW w:w="8494" w:type="dxa"/>
            <w:shd w:val="clear" w:color="auto" w:fill="CCFFFF"/>
          </w:tcPr>
          <w:p w14:paraId="12C39056" w14:textId="0D51CFEC" w:rsidR="00E8358B" w:rsidRDefault="00E8358B" w:rsidP="00E835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Carlos é um homem viúvo de sessenta e quatro anos de idade e, durante alguns anos, recebeu mesada do seu filho Pedro, porque não desenvolvia trabalhos remunerados por questões de saúde. No ano corrente, Pedro faleceu, o que causou a drástica diminuição de renda de Carlos, que passou a auferir somente a pensão por morte de sua esposa, o que o deixou em situação de miserabilidade. Após o falecimento da esposa e do filho, restaram como familiares de Carlos somente dois irmãos unilaterais um pouco mais novos e de idades distintas e sobre os quais sabe, embora não tenha com eles contato próximo há alguns anos, que gerenciam conjuntamente uma fábrica de embalagens que gera bastante lucro.</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Em relação a essa situação hipotética, é correto afirmar, à luz da legislação de regência, que</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cabe o ajuizamento de ação judicial de alimentos em desfavor dos dois irmãos de Carlos, que teriam uma obrigação solidária entre eles.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B0D041B" w14:textId="77777777" w:rsidR="00E8358B" w:rsidRDefault="00E8358B" w:rsidP="00E1410A">
            <w:pPr>
              <w:jc w:val="both"/>
              <w:rPr>
                <w:rFonts w:ascii="Book Antiqua" w:eastAsia="Times New Roman" w:hAnsi="Book Antiqua" w:cs="Times New Roman"/>
                <w:b/>
                <w:sz w:val="19"/>
                <w:szCs w:val="19"/>
                <w:lang w:eastAsia="pt-BR"/>
              </w:rPr>
            </w:pPr>
          </w:p>
          <w:p w14:paraId="328A776F" w14:textId="7384DC86" w:rsidR="00E1410A" w:rsidRDefault="00E1410A" w:rsidP="00E1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w:t>
            </w:r>
            <w:r w:rsidRPr="008363D0">
              <w:rPr>
                <w:rFonts w:ascii="Book Antiqua" w:eastAsia="Times New Roman" w:hAnsi="Book Antiqua" w:cs="Times New Roman"/>
                <w:b/>
                <w:sz w:val="19"/>
                <w:szCs w:val="19"/>
                <w:highlight w:val="yellow"/>
                <w:lang w:eastAsia="pt-BR"/>
              </w:rPr>
              <w:t>E-202</w:t>
            </w:r>
            <w:r>
              <w:rPr>
                <w:rFonts w:ascii="Book Antiqua" w:eastAsia="Times New Roman" w:hAnsi="Book Antiqua" w:cs="Times New Roman"/>
                <w:b/>
                <w:sz w:val="19"/>
                <w:szCs w:val="19"/>
                <w:highlight w:val="yellow"/>
                <w:lang w:eastAsia="pt-BR"/>
              </w:rPr>
              <w:t>2</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410A">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E1410A">
              <w:rPr>
                <w:rFonts w:ascii="Book Antiqua" w:eastAsia="Times New Roman" w:hAnsi="Book Antiqua" w:cs="Times New Roman"/>
                <w:bCs/>
                <w:sz w:val="19"/>
                <w:szCs w:val="19"/>
                <w:lang w:eastAsia="pt-BR"/>
              </w:rPr>
              <w:t>, com base no Estatuto d</w:t>
            </w:r>
            <w:r>
              <w:rPr>
                <w:rFonts w:ascii="Book Antiqua" w:eastAsia="Times New Roman" w:hAnsi="Book Antiqua" w:cs="Times New Roman"/>
                <w:bCs/>
                <w:sz w:val="19"/>
                <w:szCs w:val="19"/>
                <w:lang w:eastAsia="pt-BR"/>
              </w:rPr>
              <w:t xml:space="preserve">a Pessoa Idosa: </w:t>
            </w:r>
            <w:r w:rsidRPr="00E1410A">
              <w:rPr>
                <w:rFonts w:ascii="Book Antiqua" w:eastAsia="Times New Roman" w:hAnsi="Book Antiqua" w:cs="Times New Roman"/>
                <w:bCs/>
                <w:sz w:val="19"/>
                <w:szCs w:val="19"/>
                <w:lang w:eastAsia="pt-BR"/>
              </w:rPr>
              <w:t>A obrigação de prestar alimentos ao idoso é solidária, sendo discricionariedade dele optar por qualquer dos prestadores.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BCF2002" w14:textId="77777777" w:rsidR="00E1410A" w:rsidRDefault="00E1410A" w:rsidP="008363D0">
            <w:pPr>
              <w:jc w:val="both"/>
              <w:rPr>
                <w:rFonts w:ascii="Book Antiqua" w:eastAsia="Times New Roman" w:hAnsi="Book Antiqua" w:cs="Times New Roman"/>
                <w:b/>
                <w:sz w:val="19"/>
                <w:szCs w:val="19"/>
                <w:lang w:eastAsia="pt-BR"/>
              </w:rPr>
            </w:pPr>
          </w:p>
          <w:p w14:paraId="54C52B6D" w14:textId="5A9C7AD2" w:rsidR="008363D0" w:rsidRDefault="008363D0" w:rsidP="008363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63D0">
              <w:rPr>
                <w:rFonts w:ascii="Book Antiqua" w:eastAsia="Times New Roman" w:hAnsi="Book Antiqua" w:cs="Times New Roman"/>
                <w:bCs/>
                <w:sz w:val="19"/>
                <w:szCs w:val="19"/>
                <w:lang w:eastAsia="pt-BR"/>
              </w:rPr>
              <w:t xml:space="preserve">De acordo com as disposições do Estatuto </w:t>
            </w:r>
            <w:r w:rsidR="001135DA">
              <w:rPr>
                <w:rFonts w:ascii="Book Antiqua" w:eastAsia="Times New Roman" w:hAnsi="Book Antiqua" w:cs="Times New Roman"/>
                <w:bCs/>
                <w:sz w:val="19"/>
                <w:szCs w:val="19"/>
                <w:lang w:eastAsia="pt-BR"/>
              </w:rPr>
              <w:t>da Pessoa Idosa</w:t>
            </w:r>
            <w:r w:rsidRPr="008363D0">
              <w:rPr>
                <w:rFonts w:ascii="Book Antiqua" w:eastAsia="Times New Roman" w:hAnsi="Book Antiqua" w:cs="Times New Roman"/>
                <w:bCs/>
                <w:sz w:val="19"/>
                <w:szCs w:val="19"/>
                <w:lang w:eastAsia="pt-BR"/>
              </w:rPr>
              <w:t>, a obrigação alimentar devida ao idoso é</w:t>
            </w:r>
            <w:r>
              <w:rPr>
                <w:rFonts w:ascii="Book Antiqua" w:eastAsia="Times New Roman" w:hAnsi="Book Antiqua" w:cs="Times New Roman"/>
                <w:bCs/>
                <w:sz w:val="19"/>
                <w:szCs w:val="19"/>
                <w:lang w:eastAsia="pt-BR"/>
              </w:rPr>
              <w:t xml:space="preserve"> </w:t>
            </w:r>
            <w:r w:rsidRPr="008363D0">
              <w:rPr>
                <w:rFonts w:ascii="Book Antiqua" w:eastAsia="Times New Roman" w:hAnsi="Book Antiqua" w:cs="Times New Roman"/>
                <w:bCs/>
                <w:sz w:val="19"/>
                <w:szCs w:val="19"/>
                <w:lang w:eastAsia="pt-BR"/>
              </w:rPr>
              <w:t>solidária, podendo o idoso optar pelo prestador.</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sidR="00D633C1">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390C204E" w14:textId="215052F4" w:rsidR="008363D0" w:rsidRDefault="008363D0" w:rsidP="008363D0">
            <w:pPr>
              <w:jc w:val="both"/>
              <w:rPr>
                <w:rFonts w:ascii="Book Antiqua" w:eastAsia="Times New Roman" w:hAnsi="Book Antiqua" w:cs="Times New Roman"/>
                <w:bCs/>
                <w:sz w:val="19"/>
                <w:szCs w:val="19"/>
                <w:lang w:eastAsia="pt-BR"/>
              </w:rPr>
            </w:pPr>
          </w:p>
          <w:p w14:paraId="218B1948" w14:textId="0BD1411B" w:rsidR="008363D0" w:rsidRDefault="008363D0" w:rsidP="008363D0">
            <w:pPr>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i/>
                <w:iCs/>
                <w:color w:val="FF0000"/>
                <w:sz w:val="19"/>
                <w:szCs w:val="19"/>
                <w:lang w:eastAsia="pt-BR"/>
              </w:rPr>
              <w:t>#</w:t>
            </w:r>
            <w:r w:rsidRPr="008363D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8363D0">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p>
          <w:p w14:paraId="472CB2C6" w14:textId="2AD2C2B0" w:rsidR="008363D0" w:rsidRDefault="008363D0" w:rsidP="008363D0">
            <w:pPr>
              <w:pStyle w:val="PargrafodaLista"/>
              <w:numPr>
                <w:ilvl w:val="0"/>
                <w:numId w:val="3"/>
              </w:numPr>
              <w:ind w:left="451"/>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sz w:val="19"/>
                <w:szCs w:val="19"/>
                <w:shd w:val="clear" w:color="auto" w:fill="F7CAAC" w:themeFill="accent2" w:themeFillTint="66"/>
                <w:lang w:eastAsia="pt-BR"/>
              </w:rPr>
              <w:t>Quando o idoso é o ALIMENTADO</w:t>
            </w:r>
            <w:r w:rsidRPr="008363D0">
              <w:rPr>
                <w:rFonts w:ascii="Book Antiqua" w:eastAsia="Times New Roman" w:hAnsi="Book Antiqua" w:cs="Times New Roman"/>
                <w:bCs/>
                <w:sz w:val="19"/>
                <w:szCs w:val="19"/>
                <w:lang w:eastAsia="pt-BR"/>
              </w:rPr>
              <w:t>: A obrigação é solidária e poderá optar entre os prestadores aquele que irá fornecer os alimentos.</w:t>
            </w:r>
          </w:p>
          <w:p w14:paraId="741BB05D" w14:textId="202BB0DC" w:rsidR="008363D0" w:rsidRPr="008363D0" w:rsidRDefault="008363D0" w:rsidP="008363D0">
            <w:pPr>
              <w:pStyle w:val="PargrafodaLista"/>
              <w:numPr>
                <w:ilvl w:val="0"/>
                <w:numId w:val="3"/>
              </w:numPr>
              <w:ind w:left="451"/>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sz w:val="19"/>
                <w:szCs w:val="19"/>
                <w:shd w:val="clear" w:color="auto" w:fill="F7CAAC" w:themeFill="accent2" w:themeFillTint="66"/>
                <w:lang w:eastAsia="pt-BR"/>
              </w:rPr>
              <w:t>Quando o idoso é o ALIMENTANTE</w:t>
            </w:r>
            <w:r w:rsidRPr="008363D0">
              <w:rPr>
                <w:rFonts w:ascii="Book Antiqua" w:eastAsia="Times New Roman" w:hAnsi="Book Antiqua" w:cs="Times New Roman"/>
                <w:bCs/>
                <w:sz w:val="19"/>
                <w:szCs w:val="19"/>
                <w:lang w:eastAsia="pt-BR"/>
              </w:rPr>
              <w:t>: A sua obrigação é subsidiária e complementar, há uma espécie de "benefício de ordem". Os avós somente são acionados se os ascendentes de 1º grau não puderem arcar com toda totalidade dos alimentos.</w:t>
            </w:r>
          </w:p>
          <w:p w14:paraId="3400E4A5" w14:textId="77777777" w:rsidR="008363D0" w:rsidRPr="008363D0" w:rsidRDefault="008363D0" w:rsidP="008363D0">
            <w:pPr>
              <w:jc w:val="both"/>
              <w:rPr>
                <w:rFonts w:ascii="Book Antiqua" w:eastAsia="Times New Roman" w:hAnsi="Book Antiqua" w:cs="Times New Roman"/>
                <w:bCs/>
                <w:sz w:val="19"/>
                <w:szCs w:val="19"/>
                <w:lang w:eastAsia="pt-BR"/>
              </w:rPr>
            </w:pPr>
          </w:p>
          <w:p w14:paraId="39179C63" w14:textId="7630DD8A" w:rsidR="00BC6C5C" w:rsidRDefault="00A42EC1" w:rsidP="008363D0">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nº 10.741 que instituiu o Estatuto </w:t>
            </w:r>
            <w:r w:rsidR="001135DA">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Os alimentos são prestados ao idoso na forma da lei civil e de forma solidária entre os prestadores.  </w:t>
            </w:r>
            <w:r w:rsidRPr="009A27E3">
              <w:rPr>
                <w:rFonts w:ascii="Book Antiqua" w:eastAsia="Times New Roman" w:hAnsi="Book Antiqua" w:cs="Times New Roman"/>
                <w:b/>
                <w:sz w:val="19"/>
                <w:szCs w:val="19"/>
                <w:lang w:eastAsia="pt-BR"/>
              </w:rPr>
              <w:t xml:space="preserve">BL: </w:t>
            </w:r>
            <w:proofErr w:type="spellStart"/>
            <w:r w:rsidRPr="009A27E3">
              <w:rPr>
                <w:rFonts w:ascii="Book Antiqua" w:eastAsia="Times New Roman" w:hAnsi="Book Antiqua" w:cs="Times New Roman"/>
                <w:b/>
                <w:sz w:val="19"/>
                <w:szCs w:val="19"/>
                <w:lang w:eastAsia="pt-BR"/>
              </w:rPr>
              <w:t>arts</w:t>
            </w:r>
            <w:proofErr w:type="spellEnd"/>
            <w:r w:rsidRPr="009A27E3">
              <w:rPr>
                <w:rFonts w:ascii="Book Antiqua" w:eastAsia="Times New Roman" w:hAnsi="Book Antiqua" w:cs="Times New Roman"/>
                <w:b/>
                <w:sz w:val="19"/>
                <w:szCs w:val="19"/>
                <w:lang w:eastAsia="pt-BR"/>
              </w:rPr>
              <w:t xml:space="preserve">. 11 e 12 </w:t>
            </w:r>
            <w:r w:rsidR="00CD537A" w:rsidRPr="009A27E3">
              <w:rPr>
                <w:rFonts w:ascii="Book Antiqua" w:eastAsia="Times New Roman" w:hAnsi="Book Antiqua" w:cs="Times New Roman"/>
                <w:b/>
                <w:sz w:val="19"/>
                <w:szCs w:val="19"/>
                <w:lang w:eastAsia="pt-BR"/>
              </w:rPr>
              <w:t>do E</w:t>
            </w:r>
            <w:r w:rsidR="00D633C1">
              <w:rPr>
                <w:rFonts w:ascii="Book Antiqua" w:eastAsia="Times New Roman" w:hAnsi="Book Antiqua" w:cs="Times New Roman"/>
                <w:b/>
                <w:sz w:val="19"/>
                <w:szCs w:val="19"/>
                <w:lang w:eastAsia="pt-BR"/>
              </w:rPr>
              <w:t>P</w:t>
            </w:r>
            <w:r w:rsidR="00CD537A" w:rsidRPr="009A27E3">
              <w:rPr>
                <w:rFonts w:ascii="Book Antiqua" w:eastAsia="Times New Roman" w:hAnsi="Book Antiqua" w:cs="Times New Roman"/>
                <w:b/>
                <w:sz w:val="19"/>
                <w:szCs w:val="19"/>
                <w:lang w:eastAsia="pt-BR"/>
              </w:rPr>
              <w:t>I.</w:t>
            </w:r>
          </w:p>
          <w:p w14:paraId="1A32D62F" w14:textId="77777777" w:rsidR="00182133" w:rsidRDefault="00182133" w:rsidP="008363D0">
            <w:pPr>
              <w:jc w:val="both"/>
              <w:rPr>
                <w:rFonts w:ascii="Book Antiqua" w:eastAsia="Times New Roman" w:hAnsi="Book Antiqua" w:cs="Times New Roman"/>
                <w:b/>
                <w:sz w:val="19"/>
                <w:szCs w:val="19"/>
                <w:lang w:eastAsia="pt-BR"/>
              </w:rPr>
            </w:pPr>
          </w:p>
          <w:p w14:paraId="3D4D283E" w14:textId="4BAFFED4" w:rsidR="00182133" w:rsidRPr="00182133" w:rsidRDefault="00182133" w:rsidP="008363D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2133">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2133">
              <w:rPr>
                <w:rFonts w:ascii="Book Antiqua" w:eastAsia="Times New Roman" w:hAnsi="Book Antiqua" w:cs="Times New Roman"/>
                <w:bCs/>
                <w:sz w:val="19"/>
                <w:szCs w:val="19"/>
                <w:lang w:eastAsia="pt-BR"/>
              </w:rPr>
              <w:t xml:space="preserve">Osório, viúvo e com 63 anos de idade, sem renda e moradia próprias, morava com seu filho Celso, responsável por seu sustento e pagamento do aluguel da casa onde viviam. Celso casou-se e deixou o imóvel, informando ao pai que o contrato de locação será encerrado em sessenta dias, prazo no qual ele deve deixar o imóvel. Osório não tem para onde ir. Ele mantém vínculo conflituoso com seus outros filhos, não cogitando pedir auxílio a eles. Procura então a Defensoria Pública buscando orientação sobre seus direitos. Está de acordo com regra expressa do Estatuto </w:t>
            </w:r>
            <w:r w:rsidR="001135DA">
              <w:rPr>
                <w:rFonts w:ascii="Book Antiqua" w:eastAsia="Times New Roman" w:hAnsi="Book Antiqua" w:cs="Times New Roman"/>
                <w:bCs/>
                <w:sz w:val="19"/>
                <w:szCs w:val="19"/>
                <w:lang w:eastAsia="pt-BR"/>
              </w:rPr>
              <w:t>da Pessoa Idosa</w:t>
            </w:r>
            <w:r w:rsidRPr="00182133">
              <w:rPr>
                <w:rFonts w:ascii="Book Antiqua" w:eastAsia="Times New Roman" w:hAnsi="Book Antiqua" w:cs="Times New Roman"/>
                <w:bCs/>
                <w:sz w:val="19"/>
                <w:szCs w:val="19"/>
                <w:lang w:eastAsia="pt-BR"/>
              </w:rPr>
              <w:t xml:space="preserve"> a orientação jurídica no sentido de que</w:t>
            </w:r>
            <w:r>
              <w:rPr>
                <w:rFonts w:ascii="Book Antiqua" w:eastAsia="Times New Roman" w:hAnsi="Book Antiqua" w:cs="Times New Roman"/>
                <w:bCs/>
                <w:sz w:val="19"/>
                <w:szCs w:val="19"/>
                <w:lang w:eastAsia="pt-BR"/>
              </w:rPr>
              <w:t xml:space="preserve"> </w:t>
            </w:r>
            <w:r w:rsidRPr="00182133">
              <w:rPr>
                <w:rFonts w:ascii="Book Antiqua" w:eastAsia="Times New Roman" w:hAnsi="Book Antiqua" w:cs="Times New Roman"/>
                <w:bCs/>
                <w:sz w:val="19"/>
                <w:szCs w:val="19"/>
                <w:lang w:eastAsia="pt-BR"/>
              </w:rPr>
              <w:t>Osório, mesmo tendo outros filhos, pode optar por exigir alimentos apenas em face de Celso, já que a obrigação alimentar, neste caso, é solidária entre os filhos.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w:t>
            </w:r>
            <w:proofErr w:type="spellStart"/>
            <w:r w:rsidRPr="009A27E3">
              <w:rPr>
                <w:rFonts w:ascii="Book Antiqua" w:eastAsia="Times New Roman" w:hAnsi="Book Antiqua" w:cs="Times New Roman"/>
                <w:b/>
                <w:sz w:val="19"/>
                <w:szCs w:val="19"/>
                <w:lang w:eastAsia="pt-BR"/>
              </w:rPr>
              <w:t>arts</w:t>
            </w:r>
            <w:proofErr w:type="spellEnd"/>
            <w:r w:rsidRPr="009A27E3">
              <w:rPr>
                <w:rFonts w:ascii="Book Antiqua" w:eastAsia="Times New Roman" w:hAnsi="Book Antiqua" w:cs="Times New Roman"/>
                <w:b/>
                <w:sz w:val="19"/>
                <w:szCs w:val="19"/>
                <w:lang w:eastAsia="pt-BR"/>
              </w:rPr>
              <w:t>. 11 e 12 do E</w:t>
            </w:r>
            <w:r w:rsidR="00D633C1">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290DBAD1" w14:textId="588A71A6" w:rsidR="00885E25" w:rsidRPr="00544F3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13</w:t>
      </w:r>
      <w:r w:rsidRPr="009A27E3">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b/>
          <w:bCs/>
          <w:sz w:val="19"/>
          <w:szCs w:val="19"/>
          <w:lang w:eastAsia="pt-BR"/>
        </w:rPr>
        <w:t xml:space="preserve">As </w:t>
      </w:r>
      <w:r w:rsidRPr="00F77626">
        <w:rPr>
          <w:rFonts w:ascii="Book Antiqua" w:eastAsia="Times New Roman" w:hAnsi="Book Antiqua" w:cs="Times New Roman"/>
          <w:b/>
          <w:bCs/>
          <w:caps/>
          <w:sz w:val="19"/>
          <w:szCs w:val="19"/>
          <w:shd w:val="clear" w:color="auto" w:fill="F7CAAC" w:themeFill="accent2" w:themeFillTint="66"/>
          <w:lang w:eastAsia="pt-BR"/>
        </w:rPr>
        <w:t>transações</w:t>
      </w:r>
      <w:r w:rsidRPr="00F77626">
        <w:rPr>
          <w:rFonts w:ascii="Book Antiqua" w:eastAsia="Times New Roman" w:hAnsi="Book Antiqua" w:cs="Times New Roman"/>
          <w:b/>
          <w:bCs/>
          <w:sz w:val="19"/>
          <w:szCs w:val="19"/>
          <w:lang w:eastAsia="pt-BR"/>
        </w:rPr>
        <w:t xml:space="preserve"> relativas a </w:t>
      </w:r>
      <w:r w:rsidRPr="00F77626">
        <w:rPr>
          <w:rFonts w:ascii="Book Antiqua" w:eastAsia="Times New Roman" w:hAnsi="Book Antiqua" w:cs="Times New Roman"/>
          <w:b/>
          <w:bCs/>
          <w:sz w:val="19"/>
          <w:szCs w:val="19"/>
          <w:highlight w:val="cyan"/>
          <w:lang w:eastAsia="pt-BR"/>
        </w:rPr>
        <w:t>alimentos</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caps/>
          <w:sz w:val="19"/>
          <w:szCs w:val="19"/>
          <w:highlight w:val="green"/>
          <w:lang w:eastAsia="pt-BR"/>
        </w:rPr>
        <w:t>poderão ser celebradas</w:t>
      </w:r>
      <w:r w:rsidRPr="00F77626">
        <w:rPr>
          <w:rFonts w:ascii="Book Antiqua" w:eastAsia="Times New Roman" w:hAnsi="Book Antiqua" w:cs="Times New Roman"/>
          <w:b/>
          <w:bCs/>
          <w:sz w:val="19"/>
          <w:szCs w:val="19"/>
          <w:lang w:eastAsia="pt-BR"/>
        </w:rPr>
        <w:t xml:space="preserve"> perante o </w:t>
      </w:r>
      <w:r w:rsidRPr="00F77626">
        <w:rPr>
          <w:rFonts w:ascii="Book Antiqua" w:eastAsia="Times New Roman" w:hAnsi="Book Antiqua" w:cs="Times New Roman"/>
          <w:b/>
          <w:bCs/>
          <w:sz w:val="19"/>
          <w:szCs w:val="19"/>
          <w:highlight w:val="yellow"/>
          <w:lang w:eastAsia="pt-BR"/>
        </w:rPr>
        <w:t>Promotor de Justiça</w:t>
      </w:r>
      <w:r w:rsidRPr="00F77626">
        <w:rPr>
          <w:rFonts w:ascii="Book Antiqua" w:eastAsia="Times New Roman" w:hAnsi="Book Antiqua" w:cs="Times New Roman"/>
          <w:b/>
          <w:bCs/>
          <w:sz w:val="19"/>
          <w:szCs w:val="19"/>
          <w:lang w:eastAsia="pt-BR"/>
        </w:rPr>
        <w:t xml:space="preserve"> ou </w:t>
      </w:r>
      <w:r w:rsidRPr="00F77626">
        <w:rPr>
          <w:rFonts w:ascii="Book Antiqua" w:eastAsia="Times New Roman" w:hAnsi="Book Antiqua" w:cs="Times New Roman"/>
          <w:b/>
          <w:bCs/>
          <w:sz w:val="19"/>
          <w:szCs w:val="19"/>
          <w:highlight w:val="yellow"/>
          <w:lang w:eastAsia="pt-BR"/>
        </w:rPr>
        <w:t>Defensor Público</w:t>
      </w:r>
      <w:r w:rsidRPr="00F77626">
        <w:rPr>
          <w:rFonts w:ascii="Book Antiqua" w:eastAsia="Times New Roman" w:hAnsi="Book Antiqua" w:cs="Times New Roman"/>
          <w:b/>
          <w:bCs/>
          <w:sz w:val="19"/>
          <w:szCs w:val="19"/>
          <w:lang w:eastAsia="pt-BR"/>
        </w:rPr>
        <w:t xml:space="preserve">, que </w:t>
      </w:r>
      <w:r w:rsidRPr="00F77626">
        <w:rPr>
          <w:rFonts w:ascii="Book Antiqua" w:eastAsia="Times New Roman" w:hAnsi="Book Antiqua" w:cs="Times New Roman"/>
          <w:b/>
          <w:bCs/>
          <w:sz w:val="19"/>
          <w:szCs w:val="19"/>
          <w:highlight w:val="cyan"/>
          <w:lang w:eastAsia="pt-BR"/>
        </w:rPr>
        <w:t>as referendará</w:t>
      </w:r>
      <w:r w:rsidRPr="00F77626">
        <w:rPr>
          <w:rFonts w:ascii="Book Antiqua" w:eastAsia="Times New Roman" w:hAnsi="Book Antiqua" w:cs="Times New Roman"/>
          <w:b/>
          <w:bCs/>
          <w:sz w:val="19"/>
          <w:szCs w:val="19"/>
          <w:lang w:eastAsia="pt-BR"/>
        </w:rPr>
        <w:t xml:space="preserve">, e </w:t>
      </w:r>
      <w:r w:rsidRPr="00F77626">
        <w:rPr>
          <w:rFonts w:ascii="Book Antiqua" w:eastAsia="Times New Roman" w:hAnsi="Book Antiqua" w:cs="Times New Roman"/>
          <w:b/>
          <w:bCs/>
          <w:caps/>
          <w:sz w:val="19"/>
          <w:szCs w:val="19"/>
          <w:highlight w:val="green"/>
          <w:lang w:eastAsia="pt-BR"/>
        </w:rPr>
        <w:t>passarão a ter</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sz w:val="19"/>
          <w:szCs w:val="19"/>
          <w:highlight w:val="cyan"/>
          <w:lang w:eastAsia="pt-BR"/>
        </w:rPr>
        <w:t>efeito de</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caps/>
          <w:sz w:val="19"/>
          <w:szCs w:val="19"/>
          <w:shd w:val="clear" w:color="auto" w:fill="F7CAAC" w:themeFill="accent2" w:themeFillTint="66"/>
          <w:lang w:eastAsia="pt-BR"/>
        </w:rPr>
        <w:lastRenderedPageBreak/>
        <w:t>título executivo extrajudicial</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sz w:val="19"/>
          <w:szCs w:val="19"/>
          <w:highlight w:val="yellow"/>
          <w:lang w:eastAsia="pt-BR"/>
        </w:rPr>
        <w:t>nos termos da lei processual civil</w:t>
      </w:r>
      <w:r w:rsidRPr="001978E2">
        <w:rPr>
          <w:rFonts w:ascii="Book Antiqua" w:eastAsia="Times New Roman" w:hAnsi="Book Antiqua" w:cs="Times New Roman"/>
          <w:sz w:val="16"/>
          <w:szCs w:val="16"/>
          <w:lang w:eastAsia="pt-BR"/>
        </w:rPr>
        <w:t xml:space="preserve">. </w:t>
      </w:r>
      <w:hyperlink r:id="rId27" w:anchor="art2" w:history="1">
        <w:r w:rsidRPr="001978E2">
          <w:rPr>
            <w:rFonts w:ascii="Book Antiqua" w:eastAsia="Times New Roman" w:hAnsi="Book Antiqua" w:cs="Times New Roman"/>
            <w:color w:val="0000FF"/>
            <w:sz w:val="16"/>
            <w:szCs w:val="16"/>
            <w:u w:val="single"/>
            <w:lang w:eastAsia="pt-BR"/>
          </w:rPr>
          <w:t>(Redação dada pela Lei nº 11.737, de 2008)</w:t>
        </w:r>
      </w:hyperlink>
      <w:r w:rsidR="00DF2BD7" w:rsidRPr="001978E2">
        <w:rPr>
          <w:rFonts w:ascii="Book Antiqua" w:eastAsia="Times New Roman" w:hAnsi="Book Antiqua" w:cs="Times New Roman"/>
          <w:color w:val="0000FF"/>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471D7B" w:rsidRPr="001978E2">
        <w:rPr>
          <w:rFonts w:ascii="Book Antiqua" w:eastAsia="Times New Roman" w:hAnsi="Book Antiqua" w:cs="Times New Roman"/>
          <w:b/>
          <w:bCs/>
          <w:color w:val="FF0000"/>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086BBC" w:rsidRPr="001978E2">
        <w:rPr>
          <w:rFonts w:ascii="Book Antiqua" w:eastAsia="Times New Roman" w:hAnsi="Book Antiqua" w:cs="Times New Roman"/>
          <w:b/>
          <w:bCs/>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(MPSP-2010)</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637429" w:rsidRPr="001978E2">
        <w:rPr>
          <w:rFonts w:ascii="Book Antiqua" w:eastAsia="Times New Roman" w:hAnsi="Book Antiqua" w:cs="Times New Roman"/>
          <w:color w:val="0000FF"/>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0B3108" w:rsidRPr="001978E2">
        <w:rPr>
          <w:rFonts w:ascii="Book Antiqua" w:eastAsia="Times New Roman" w:hAnsi="Book Antiqua" w:cs="Times New Roman"/>
          <w:b/>
          <w:color w:val="FF0000"/>
          <w:sz w:val="16"/>
          <w:szCs w:val="16"/>
          <w:lang w:eastAsia="pt-BR"/>
        </w:rPr>
        <w:t xml:space="preserve"> </w:t>
      </w:r>
      <w:r w:rsidR="00442A82" w:rsidRPr="001978E2">
        <w:rPr>
          <w:rFonts w:ascii="Book Antiqua" w:eastAsia="Times New Roman" w:hAnsi="Book Antiqua" w:cs="Times New Roman"/>
          <w:b/>
          <w:bCs/>
          <w:color w:val="FF0000"/>
          <w:spacing w:val="-3"/>
          <w:sz w:val="16"/>
          <w:szCs w:val="16"/>
          <w:u w:val="single"/>
          <w:lang w:eastAsia="pt-BR"/>
        </w:rPr>
        <w:t>(DPEAM-2011/2013)</w:t>
      </w:r>
      <w:r w:rsidR="00713F57" w:rsidRPr="001978E2">
        <w:rPr>
          <w:rFonts w:ascii="Book Antiqua" w:eastAsia="Times New Roman" w:hAnsi="Book Antiqua" w:cs="Times New Roman"/>
          <w:b/>
          <w:color w:val="FF0000"/>
          <w:sz w:val="16"/>
          <w:szCs w:val="16"/>
          <w:lang w:eastAsia="pt-BR"/>
        </w:rPr>
        <w:t xml:space="preserve"> </w:t>
      </w:r>
      <w:r w:rsidR="00942A5F" w:rsidRPr="001978E2">
        <w:rPr>
          <w:rFonts w:ascii="Book Antiqua" w:eastAsia="Times New Roman" w:hAnsi="Book Antiqua" w:cs="Times New Roman"/>
          <w:b/>
          <w:color w:val="FF0000"/>
          <w:sz w:val="16"/>
          <w:szCs w:val="16"/>
          <w:u w:val="single"/>
          <w:lang w:eastAsia="pt-BR"/>
        </w:rPr>
        <w:t>(TJRJ-2013)</w:t>
      </w:r>
      <w:r w:rsidR="00463DFC" w:rsidRPr="001978E2">
        <w:rPr>
          <w:rFonts w:ascii="Book Antiqua" w:eastAsia="Times New Roman" w:hAnsi="Book Antiqua" w:cs="Times New Roman"/>
          <w:b/>
          <w:color w:val="FF0000"/>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0D2FA4" w:rsidRPr="001978E2">
        <w:rPr>
          <w:rFonts w:ascii="Book Antiqua" w:eastAsia="Times New Roman" w:hAnsi="Book Antiqua" w:cs="Times New Roman"/>
          <w:b/>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BF5215" w:rsidRPr="001978E2">
        <w:rPr>
          <w:rFonts w:ascii="Book Antiqua" w:eastAsia="Times New Roman" w:hAnsi="Book Antiqua" w:cs="Times New Roman"/>
          <w:b/>
          <w:color w:val="FF0000"/>
          <w:sz w:val="16"/>
          <w:szCs w:val="16"/>
          <w:lang w:eastAsia="pt-BR"/>
        </w:rPr>
        <w:t xml:space="preserve"> </w:t>
      </w:r>
      <w:r w:rsidR="00BF5215" w:rsidRPr="001978E2">
        <w:rPr>
          <w:rFonts w:ascii="Book Antiqua" w:eastAsia="Times New Roman" w:hAnsi="Book Antiqua" w:cs="Arial"/>
          <w:b/>
          <w:bCs/>
          <w:color w:val="FF0000"/>
          <w:sz w:val="16"/>
          <w:szCs w:val="16"/>
          <w:u w:val="single"/>
          <w:lang w:eastAsia="pt-BR"/>
        </w:rPr>
        <w:t>(MPRO-2013)</w:t>
      </w:r>
      <w:r w:rsidR="00525806" w:rsidRPr="001978E2">
        <w:rPr>
          <w:rFonts w:ascii="Book Antiqua" w:eastAsia="Times New Roman" w:hAnsi="Book Antiqua" w:cs="Arial"/>
          <w:b/>
          <w:bCs/>
          <w:color w:val="FF0000"/>
          <w:sz w:val="16"/>
          <w:szCs w:val="16"/>
          <w:lang w:eastAsia="pt-BR"/>
        </w:rPr>
        <w:t xml:space="preserve"> </w:t>
      </w:r>
      <w:r w:rsidR="00525806" w:rsidRPr="001978E2">
        <w:rPr>
          <w:rFonts w:ascii="Book Antiqua" w:eastAsia="Times New Roman" w:hAnsi="Book Antiqua" w:cs="Times New Roman"/>
          <w:b/>
          <w:color w:val="FF0000"/>
          <w:sz w:val="16"/>
          <w:szCs w:val="16"/>
          <w:u w:val="single"/>
          <w:lang w:eastAsia="pt-BR"/>
        </w:rPr>
        <w:t>(DPEDF-2013)</w:t>
      </w:r>
      <w:r w:rsidR="00A57ED7" w:rsidRPr="001978E2">
        <w:rPr>
          <w:rFonts w:ascii="Book Antiqua" w:eastAsia="Times New Roman" w:hAnsi="Book Antiqua" w:cs="Times New Roman"/>
          <w:b/>
          <w:color w:val="FF0000"/>
          <w:sz w:val="16"/>
          <w:szCs w:val="16"/>
          <w:lang w:eastAsia="pt-BR"/>
        </w:rPr>
        <w:t xml:space="preserve"> </w:t>
      </w:r>
      <w:r w:rsidR="00A57ED7" w:rsidRPr="001978E2">
        <w:rPr>
          <w:rFonts w:ascii="Book Antiqua" w:eastAsia="Times New Roman" w:hAnsi="Book Antiqua" w:cs="Times New Roman"/>
          <w:b/>
          <w:color w:val="FF0000"/>
          <w:sz w:val="16"/>
          <w:szCs w:val="16"/>
          <w:u w:val="single"/>
          <w:lang w:eastAsia="pt-BR"/>
        </w:rPr>
        <w:t>(MPGO-2014)</w:t>
      </w:r>
      <w:r w:rsidR="000E0BB9" w:rsidRPr="001978E2">
        <w:rPr>
          <w:rFonts w:ascii="Book Antiqua" w:eastAsia="Times New Roman" w:hAnsi="Book Antiqua" w:cs="Times New Roman"/>
          <w:b/>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(MPMT-2014)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D95321" w:rsidRPr="001978E2">
        <w:rPr>
          <w:rFonts w:ascii="Book Antiqua" w:eastAsia="Times New Roman" w:hAnsi="Book Antiqua" w:cs="Times New Roman"/>
          <w:b/>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(DPEAL-2009/2017)</w:t>
      </w:r>
      <w:r w:rsidR="00E36F23" w:rsidRPr="001978E2">
        <w:rPr>
          <w:rFonts w:ascii="Book Antiqua" w:eastAsia="Times New Roman" w:hAnsi="Book Antiqua" w:cs="Times New Roman"/>
          <w:b/>
          <w:color w:val="FF0000"/>
          <w:sz w:val="16"/>
          <w:szCs w:val="16"/>
          <w:lang w:eastAsia="pt-BR"/>
        </w:rPr>
        <w:t xml:space="preserve"> </w:t>
      </w:r>
      <w:r w:rsidR="00E36F23" w:rsidRPr="001978E2">
        <w:rPr>
          <w:rFonts w:ascii="Book Antiqua" w:eastAsia="Times New Roman" w:hAnsi="Book Antiqua" w:cs="Times New Roman"/>
          <w:b/>
          <w:bCs/>
          <w:color w:val="FF0000"/>
          <w:sz w:val="16"/>
          <w:szCs w:val="16"/>
          <w:u w:val="single"/>
          <w:lang w:eastAsia="pt-BR"/>
        </w:rPr>
        <w:t>(MPPR-2011/2017)</w:t>
      </w:r>
      <w:r w:rsidR="00640BC8" w:rsidRPr="001978E2">
        <w:rPr>
          <w:rFonts w:ascii="Book Antiqua" w:eastAsia="Times New Roman" w:hAnsi="Book Antiqua" w:cs="Times New Roman"/>
          <w:b/>
          <w:bCs/>
          <w:color w:val="FF0000"/>
          <w:sz w:val="16"/>
          <w:szCs w:val="16"/>
          <w:lang w:eastAsia="pt-BR"/>
        </w:rPr>
        <w:t xml:space="preserve"> </w:t>
      </w:r>
      <w:bookmarkStart w:id="14" w:name="_Hlk88065831"/>
      <w:r w:rsidR="00640BC8" w:rsidRPr="001978E2">
        <w:rPr>
          <w:rFonts w:ascii="Book Antiqua" w:eastAsia="Times New Roman" w:hAnsi="Book Antiqua" w:cs="Times New Roman"/>
          <w:b/>
          <w:bCs/>
          <w:color w:val="FF0000"/>
          <w:sz w:val="16"/>
          <w:szCs w:val="16"/>
          <w:u w:val="single"/>
          <w:lang w:eastAsia="pt-BR"/>
        </w:rPr>
        <w:t>(DPEAC-2017)</w:t>
      </w:r>
      <w:bookmarkEnd w:id="14"/>
      <w:r w:rsidR="00E43AE0" w:rsidRPr="001978E2">
        <w:rPr>
          <w:rFonts w:ascii="Book Antiqua" w:eastAsia="Times New Roman" w:hAnsi="Book Antiqua" w:cs="Times New Roman"/>
          <w:b/>
          <w:bCs/>
          <w:color w:val="FF0000"/>
          <w:sz w:val="16"/>
          <w:szCs w:val="16"/>
          <w:lang w:eastAsia="pt-BR"/>
        </w:rPr>
        <w:t xml:space="preserve"> </w:t>
      </w:r>
      <w:r w:rsidR="005914C9" w:rsidRPr="001978E2">
        <w:rPr>
          <w:rFonts w:ascii="Book Antiqua" w:eastAsia="Times New Roman" w:hAnsi="Book Antiqua" w:cs="Times New Roman"/>
          <w:b/>
          <w:bCs/>
          <w:color w:val="FF0000"/>
          <w:sz w:val="16"/>
          <w:szCs w:val="16"/>
          <w:u w:val="single"/>
          <w:lang w:eastAsia="pt-BR"/>
        </w:rPr>
        <w:t>(DPEMA-2018)</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bCs/>
          <w:color w:val="FF0000"/>
          <w:sz w:val="16"/>
          <w:szCs w:val="16"/>
          <w:u w:val="single"/>
          <w:lang w:eastAsia="pt-BR"/>
        </w:rPr>
        <w:t>(MPMG-2010/2021)</w:t>
      </w:r>
      <w:r w:rsidR="00311CA6">
        <w:rPr>
          <w:rFonts w:ascii="Book Antiqua" w:eastAsia="Times New Roman" w:hAnsi="Book Antiqua" w:cs="Times New Roman"/>
          <w:b/>
          <w:bCs/>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(DPESE-2012/2022)</w:t>
      </w:r>
      <w:r w:rsidR="005F3CD9">
        <w:rPr>
          <w:rFonts w:ascii="Book Antiqua" w:eastAsia="Times New Roman" w:hAnsi="Book Antiqua" w:cs="Times New Roman"/>
          <w:b/>
          <w:bCs/>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w:t>
      </w:r>
      <w:r w:rsidR="005F3CD9">
        <w:rPr>
          <w:rFonts w:ascii="Book Antiqua" w:eastAsia="Times New Roman" w:hAnsi="Book Antiqua" w:cs="Times New Roman"/>
          <w:b/>
          <w:bCs/>
          <w:color w:val="FF0000"/>
          <w:sz w:val="16"/>
          <w:szCs w:val="16"/>
          <w:u w:val="single"/>
          <w:lang w:eastAsia="pt-BR"/>
        </w:rPr>
        <w:t>5</w:t>
      </w:r>
      <w:r w:rsidR="005F3CD9" w:rsidRPr="001978E2">
        <w:rPr>
          <w:rFonts w:ascii="Book Antiqua" w:eastAsia="Times New Roman" w:hAnsi="Book Antiqua" w:cs="Times New Roman"/>
          <w:b/>
          <w:bCs/>
          <w:color w:val="FF0000"/>
          <w:sz w:val="16"/>
          <w:szCs w:val="16"/>
          <w:u w:val="single"/>
          <w:lang w:eastAsia="pt-BR"/>
        </w:rPr>
        <w:t>/2018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color w:val="FF0000"/>
          <w:sz w:val="16"/>
          <w:szCs w:val="16"/>
          <w:u w:val="single"/>
          <w:lang w:eastAsia="pt-BR"/>
        </w:rPr>
        <w:t>(DPEPI-2022)</w:t>
      </w:r>
      <w:r w:rsidR="00544F3B">
        <w:rPr>
          <w:rFonts w:ascii="Book Antiqua" w:eastAsia="Times New Roman" w:hAnsi="Book Antiqua" w:cs="Times New Roman"/>
          <w:b/>
          <w:color w:val="FF0000"/>
          <w:sz w:val="16"/>
          <w:szCs w:val="16"/>
          <w:lang w:eastAsia="pt-BR"/>
        </w:rPr>
        <w:t xml:space="preserve"> </w:t>
      </w:r>
      <w:r w:rsidR="00544F3B" w:rsidRPr="001978E2">
        <w:rPr>
          <w:rFonts w:ascii="Book Antiqua" w:eastAsia="Times New Roman" w:hAnsi="Book Antiqua" w:cs="Times New Roman"/>
          <w:b/>
          <w:color w:val="FF0000"/>
          <w:sz w:val="16"/>
          <w:szCs w:val="16"/>
          <w:u w:val="single"/>
          <w:lang w:eastAsia="pt-BR"/>
        </w:rPr>
        <w:t>(MPSC-2012/2016</w:t>
      </w:r>
      <w:r w:rsidR="00544F3B">
        <w:rPr>
          <w:rFonts w:ascii="Book Antiqua" w:eastAsia="Times New Roman" w:hAnsi="Book Antiqua" w:cs="Times New Roman"/>
          <w:b/>
          <w:color w:val="FF0000"/>
          <w:sz w:val="16"/>
          <w:szCs w:val="16"/>
          <w:u w:val="single"/>
          <w:lang w:eastAsia="pt-BR"/>
        </w:rPr>
        <w:t>/2024</w:t>
      </w:r>
      <w:r w:rsidR="00544F3B" w:rsidRPr="001978E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7502" w:rsidRPr="009A27E3" w14:paraId="29162364" w14:textId="77777777" w:rsidTr="00CA7502">
        <w:tc>
          <w:tcPr>
            <w:tcW w:w="8494" w:type="dxa"/>
            <w:shd w:val="clear" w:color="auto" w:fill="CCFFFF"/>
          </w:tcPr>
          <w:p w14:paraId="3285B475" w14:textId="21391991" w:rsidR="00544F3B" w:rsidRDefault="00544F3B" w:rsidP="00544F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F3B">
              <w:rPr>
                <w:rFonts w:ascii="Book Antiqua" w:eastAsia="Times New Roman" w:hAnsi="Book Antiqua" w:cs="Times New Roman"/>
                <w:bCs/>
                <w:sz w:val="19"/>
                <w:szCs w:val="19"/>
                <w:lang w:eastAsia="pt-BR"/>
              </w:rPr>
              <w:t>Em cada item seguir é apresentada uma situação hipotética a ser julgada com base na legislação brasileira protetiva da pessoa idosa</w:t>
            </w:r>
            <w:r>
              <w:rPr>
                <w:rFonts w:ascii="Book Antiqua" w:eastAsia="Times New Roman" w:hAnsi="Book Antiqua" w:cs="Times New Roman"/>
                <w:bCs/>
                <w:sz w:val="19"/>
                <w:szCs w:val="19"/>
                <w:lang w:eastAsia="pt-BR"/>
              </w:rPr>
              <w:t xml:space="preserve">: </w:t>
            </w:r>
            <w:r w:rsidRPr="00544F3B">
              <w:rPr>
                <w:rFonts w:ascii="Book Antiqua" w:eastAsia="Times New Roman" w:hAnsi="Book Antiqua" w:cs="Times New Roman"/>
                <w:bCs/>
                <w:sz w:val="19"/>
                <w:szCs w:val="19"/>
                <w:lang w:eastAsia="pt-BR"/>
              </w:rPr>
              <w:t>As transações relativas a alimentos à pessoa idosa poderão ser celebradas perante o Promotor de Justiça ou Defensor Público, que as referendará, prescindindo tais acordos de homologação judicial; passarão, assim, a ter efeito de título executivo extrajudicial nos termos da lei processual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13, EPI.</w:t>
            </w:r>
          </w:p>
          <w:p w14:paraId="15FB6FF1" w14:textId="12455595" w:rsidR="005F3CD9" w:rsidRDefault="005F3CD9" w:rsidP="00544F3B">
            <w:pPr>
              <w:spacing w:before="100" w:beforeAutospacing="1" w:after="100" w:afterAutospacing="1"/>
              <w:jc w:val="both"/>
              <w:rPr>
                <w:rFonts w:ascii="Book Antiqua" w:eastAsia="Times New Roman" w:hAnsi="Book Antiqua" w:cs="Times New Roman"/>
                <w:b/>
                <w:sz w:val="19"/>
                <w:szCs w:val="19"/>
                <w:lang w:eastAsia="pt-BR"/>
              </w:rPr>
            </w:pP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b/>
                <w:bCs/>
                <w:sz w:val="19"/>
                <w:szCs w:val="19"/>
                <w:highlight w:val="yellow"/>
                <w:lang w:eastAsia="pt-BR"/>
              </w:rPr>
              <w:t>MPMS-2022-AOCP</w:t>
            </w: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sz w:val="19"/>
                <w:szCs w:val="19"/>
                <w:lang w:eastAsia="pt-BR"/>
              </w:rPr>
              <w:t>: De acordo com o Direito dos Idosos, assinale a alternativa correta:</w:t>
            </w:r>
            <w:r w:rsidRPr="005F3CD9">
              <w:rPr>
                <w:sz w:val="19"/>
                <w:szCs w:val="19"/>
              </w:rPr>
              <w:t xml:space="preserve"> </w:t>
            </w:r>
            <w:r w:rsidRPr="005F3CD9">
              <w:rPr>
                <w:rFonts w:ascii="Book Antiqua" w:eastAsia="Times New Roman" w:hAnsi="Book Antiqua" w:cs="Times New Roman"/>
                <w:sz w:val="19"/>
                <w:szCs w:val="19"/>
                <w:lang w:eastAsia="pt-BR"/>
              </w:rPr>
              <w:t xml:space="preserve">As transações relativas a alimentos poderão ser celebradas perante o Promotor de Justiça que as referendará e passarão a ter efeito de título executivo extrajudicial nos termos da lei processual civil. </w:t>
            </w:r>
            <w:r w:rsidRPr="005F3CD9">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5F3CD9">
              <w:rPr>
                <w:rFonts w:ascii="Book Antiqua" w:eastAsia="Times New Roman" w:hAnsi="Book Antiqua" w:cs="Times New Roman"/>
                <w:b/>
                <w:bCs/>
                <w:sz w:val="19"/>
                <w:szCs w:val="19"/>
                <w:lang w:eastAsia="pt-BR"/>
              </w:rPr>
              <w:t>, EPI.</w:t>
            </w:r>
          </w:p>
          <w:p w14:paraId="556B6856" w14:textId="3988071D" w:rsidR="00442A82" w:rsidRDefault="00442A82" w:rsidP="00CA75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de idosos,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As transações relativas a alimentos aos idosos poderão ser celebradas perante o Promotor de Justiça, que as referendará, e passarão a ter efeito de título executivo extrajudicial nos termos da lei processual civi</w:t>
            </w:r>
            <w:r>
              <w:rPr>
                <w:rFonts w:ascii="Book Antiqua" w:eastAsia="Times New Roman" w:hAnsi="Book Antiqua" w:cs="Times New Roman"/>
                <w:bCs/>
                <w:sz w:val="19"/>
                <w:szCs w:val="19"/>
                <w:lang w:eastAsia="pt-BR"/>
              </w:rPr>
              <w:t xml:space="preserve">l. </w:t>
            </w:r>
            <w:r>
              <w:rPr>
                <w:rFonts w:ascii="Book Antiqua" w:eastAsia="Times New Roman" w:hAnsi="Book Antiqua" w:cs="Times New Roman"/>
                <w:b/>
                <w:bCs/>
                <w:sz w:val="19"/>
                <w:szCs w:val="19"/>
                <w:lang w:eastAsia="pt-BR"/>
              </w:rPr>
              <w:t>BL: art. 13, E</w:t>
            </w:r>
            <w:r w:rsidR="00D633C1">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p w14:paraId="0EC4A5B7" w14:textId="77467A55" w:rsidR="00775A94" w:rsidRPr="00442A82" w:rsidRDefault="00E36F23" w:rsidP="00CA75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De acordo com o Direito dos Idosos, assinale a alternativa correta</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As transações relativas a alimentos poderão ser celebradas perante o Promotor de Justiça ou Defensor Público, que as referendará, e passarão a ter efeito de título executivo extrajudicial.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E</w:t>
            </w:r>
            <w:r w:rsidR="00D633C1">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15878DC" w14:textId="3FAC04AE" w:rsidR="00885E25" w:rsidRPr="009E0F7C"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Se </w:t>
      </w:r>
      <w:r w:rsidR="00A97209" w:rsidRPr="00A97209">
        <w:rPr>
          <w:rFonts w:ascii="Book Antiqua" w:eastAsia="Times New Roman" w:hAnsi="Book Antiqua" w:cs="Times New Roman"/>
          <w:b/>
          <w:bCs/>
          <w:sz w:val="19"/>
          <w:szCs w:val="19"/>
          <w:highlight w:val="yellow"/>
          <w:lang w:eastAsia="pt-BR"/>
        </w:rPr>
        <w:t>a pessoa idosa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seus familiares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não possuírem</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condições econômicas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de prover o seu sustento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impõe-se</w:t>
      </w:r>
      <w:r w:rsidRPr="009A27E3">
        <w:rPr>
          <w:rFonts w:ascii="Book Antiqua" w:eastAsia="Times New Roman" w:hAnsi="Book Antiqua" w:cs="Times New Roman"/>
          <w:sz w:val="19"/>
          <w:szCs w:val="19"/>
          <w:lang w:eastAsia="pt-BR"/>
        </w:rPr>
        <w:t xml:space="preserve"> ao </w:t>
      </w:r>
      <w:r w:rsidRPr="009A27E3">
        <w:rPr>
          <w:rFonts w:ascii="Book Antiqua" w:eastAsia="Times New Roman" w:hAnsi="Book Antiqua" w:cs="Times New Roman"/>
          <w:b/>
          <w:bCs/>
          <w:sz w:val="19"/>
          <w:szCs w:val="19"/>
          <w:highlight w:val="yellow"/>
          <w:lang w:eastAsia="pt-BR"/>
        </w:rPr>
        <w:t>Poder Público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esse provimento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no âmbito da assistência social</w:t>
      </w:r>
      <w:r w:rsidRPr="001978E2">
        <w:rPr>
          <w:rFonts w:ascii="Book Antiqua" w:eastAsia="Times New Roman" w:hAnsi="Book Antiqua" w:cs="Times New Roman"/>
          <w:sz w:val="18"/>
          <w:szCs w:val="18"/>
          <w:lang w:eastAsia="pt-BR"/>
        </w:rPr>
        <w:t>.</w:t>
      </w:r>
      <w:r w:rsidR="00A97209" w:rsidRPr="001978E2">
        <w:rPr>
          <w:rFonts w:ascii="Book Antiqua" w:eastAsia="Times New Roman" w:hAnsi="Book Antiqua" w:cs="Times New Roman"/>
          <w:sz w:val="18"/>
          <w:szCs w:val="18"/>
          <w:lang w:eastAsia="pt-BR"/>
        </w:rPr>
        <w:t xml:space="preserve"> </w:t>
      </w:r>
      <w:hyperlink r:id="rId28"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190E08" w:rsidRPr="001978E2">
        <w:rPr>
          <w:rFonts w:ascii="Book Antiqua" w:eastAsia="Times New Roman" w:hAnsi="Book Antiqua" w:cs="Times New Roman"/>
          <w:sz w:val="18"/>
          <w:szCs w:val="18"/>
          <w:lang w:eastAsia="pt-BR"/>
        </w:rPr>
        <w:t xml:space="preserve"> </w:t>
      </w:r>
      <w:r w:rsidR="00190E08" w:rsidRPr="001978E2">
        <w:rPr>
          <w:rFonts w:ascii="Book Antiqua" w:eastAsia="Times New Roman" w:hAnsi="Book Antiqua" w:cs="Times New Roman"/>
          <w:b/>
          <w:color w:val="FF0000"/>
          <w:sz w:val="16"/>
          <w:szCs w:val="16"/>
          <w:u w:val="single"/>
          <w:lang w:eastAsia="pt-BR"/>
        </w:rPr>
        <w:t>(MPAP-2012)</w:t>
      </w:r>
      <w:r w:rsidR="000965DF" w:rsidRPr="001978E2">
        <w:rPr>
          <w:rFonts w:ascii="Book Antiqua" w:eastAsia="Times New Roman" w:hAnsi="Book Antiqua" w:cs="Times New Roman"/>
          <w:b/>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190E08" w:rsidRPr="001978E2">
        <w:rPr>
          <w:rFonts w:ascii="Book Antiqua" w:eastAsia="Times New Roman" w:hAnsi="Book Antiqua" w:cs="Times New Roman"/>
          <w:b/>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(MPRO-2013)</w:t>
      </w:r>
      <w:r w:rsidR="00775A94" w:rsidRPr="001978E2">
        <w:rPr>
          <w:rFonts w:ascii="Book Antiqua" w:eastAsia="Times New Roman" w:hAnsi="Book Antiqua" w:cs="Times New Roman"/>
          <w:b/>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E83FE8" w:rsidRPr="001978E2">
        <w:rPr>
          <w:rFonts w:ascii="Book Antiqua" w:eastAsia="Times New Roman" w:hAnsi="Book Antiqua" w:cs="Times New Roman"/>
          <w:sz w:val="16"/>
          <w:szCs w:val="16"/>
          <w:lang w:eastAsia="pt-BR"/>
        </w:rPr>
        <w:t xml:space="preserve"> </w:t>
      </w:r>
      <w:r w:rsidR="00E83FE8" w:rsidRPr="001978E2">
        <w:rPr>
          <w:rFonts w:ascii="Book Antiqua" w:eastAsia="Times New Roman" w:hAnsi="Book Antiqua" w:cs="Times New Roman"/>
          <w:b/>
          <w:bCs/>
          <w:color w:val="FF0000"/>
          <w:sz w:val="16"/>
          <w:szCs w:val="16"/>
          <w:u w:val="single"/>
          <w:lang w:eastAsia="pt-BR"/>
        </w:rPr>
        <w:t>(MPGO-</w:t>
      </w:r>
      <w:r w:rsidR="00A57ED7" w:rsidRPr="001978E2">
        <w:rPr>
          <w:rFonts w:ascii="Book Antiqua" w:eastAsia="Times New Roman" w:hAnsi="Book Antiqua" w:cs="Times New Roman"/>
          <w:b/>
          <w:bCs/>
          <w:color w:val="FF0000"/>
          <w:sz w:val="16"/>
          <w:szCs w:val="16"/>
          <w:u w:val="single"/>
          <w:lang w:eastAsia="pt-BR"/>
        </w:rPr>
        <w:t>2014/</w:t>
      </w:r>
      <w:r w:rsidR="00E83FE8" w:rsidRPr="001978E2">
        <w:rPr>
          <w:rFonts w:ascii="Book Antiqua" w:eastAsia="Times New Roman" w:hAnsi="Book Antiqua" w:cs="Times New Roman"/>
          <w:b/>
          <w:bCs/>
          <w:color w:val="FF0000"/>
          <w:sz w:val="16"/>
          <w:szCs w:val="16"/>
          <w:u w:val="single"/>
          <w:lang w:eastAsia="pt-BR"/>
        </w:rPr>
        <w:t>2016)</w:t>
      </w:r>
      <w:r w:rsidR="002D1B61" w:rsidRPr="001978E2">
        <w:rPr>
          <w:rFonts w:ascii="Book Antiqua" w:eastAsia="Times New Roman" w:hAnsi="Book Antiqua" w:cs="Times New Roman"/>
          <w:sz w:val="16"/>
          <w:szCs w:val="16"/>
          <w:lang w:eastAsia="pt-BR"/>
        </w:rPr>
        <w:t xml:space="preserve"> </w:t>
      </w:r>
      <w:r w:rsidR="002D1B61" w:rsidRPr="001978E2">
        <w:rPr>
          <w:rFonts w:ascii="Book Antiqua" w:eastAsia="Times New Roman" w:hAnsi="Book Antiqua" w:cs="Times New Roman"/>
          <w:b/>
          <w:color w:val="FF0000"/>
          <w:sz w:val="16"/>
          <w:szCs w:val="16"/>
          <w:u w:val="single"/>
          <w:lang w:eastAsia="pt-BR"/>
        </w:rPr>
        <w:t>(MPSC-2016)</w:t>
      </w:r>
      <w:r w:rsidR="00640BC8" w:rsidRPr="001978E2">
        <w:rPr>
          <w:rFonts w:ascii="Book Antiqua" w:eastAsia="Times New Roman" w:hAnsi="Book Antiqua" w:cs="Times New Roman"/>
          <w:b/>
          <w:color w:val="FF0000"/>
          <w:sz w:val="16"/>
          <w:szCs w:val="16"/>
          <w:lang w:eastAsia="pt-BR"/>
        </w:rPr>
        <w:t xml:space="preserve"> </w:t>
      </w:r>
      <w:r w:rsidR="00640BC8" w:rsidRPr="001978E2">
        <w:rPr>
          <w:rFonts w:ascii="Book Antiqua" w:eastAsia="Times New Roman" w:hAnsi="Book Antiqua" w:cs="Times New Roman"/>
          <w:b/>
          <w:bCs/>
          <w:color w:val="FF0000"/>
          <w:sz w:val="16"/>
          <w:szCs w:val="16"/>
          <w:u w:val="single"/>
          <w:lang w:eastAsia="pt-BR"/>
        </w:rPr>
        <w:t>(DPEAC-2017)</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AC10DB" w:rsidRPr="001978E2">
        <w:rPr>
          <w:rFonts w:ascii="Book Antiqua" w:eastAsia="Times New Roman" w:hAnsi="Book Antiqua" w:cs="Times New Roman"/>
          <w:b/>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(TJSP-2018)</w:t>
      </w:r>
      <w:r w:rsidR="009E0F7C">
        <w:rPr>
          <w:rFonts w:ascii="Book Antiqua" w:eastAsia="Times New Roman" w:hAnsi="Book Antiqua" w:cs="Times New Roman"/>
          <w:b/>
          <w:color w:val="FF0000"/>
          <w:sz w:val="16"/>
          <w:szCs w:val="16"/>
          <w:lang w:eastAsia="pt-BR"/>
        </w:rPr>
        <w:t xml:space="preserve"> </w:t>
      </w:r>
      <w:r w:rsidR="009E0F7C">
        <w:rPr>
          <w:rFonts w:ascii="Book Antiqua" w:eastAsia="Times New Roman" w:hAnsi="Book Antiqua" w:cs="Times New Roman"/>
          <w:b/>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2D1B61" w:rsidRPr="009A27E3" w14:paraId="021F0A45" w14:textId="77777777" w:rsidTr="00F6390C">
        <w:tc>
          <w:tcPr>
            <w:tcW w:w="8494" w:type="dxa"/>
            <w:shd w:val="clear" w:color="auto" w:fill="CCFFFF"/>
          </w:tcPr>
          <w:p w14:paraId="179FD7B3" w14:textId="230ECCCA" w:rsidR="009E0F7C" w:rsidRDefault="009E0F7C" w:rsidP="002D1B61">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w:t>
            </w:r>
            <w:r>
              <w:rPr>
                <w:rFonts w:ascii="Book Antiqua" w:eastAsia="Times New Roman" w:hAnsi="Book Antiqua" w:cs="Times New Roman"/>
                <w:b/>
                <w:bCs/>
                <w:sz w:val="19"/>
                <w:szCs w:val="19"/>
                <w:highlight w:val="yellow"/>
                <w:lang w:eastAsia="pt-BR"/>
              </w:rPr>
              <w:t>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0F7C">
              <w:rPr>
                <w:rFonts w:ascii="Book Antiqua" w:eastAsia="Times New Roman" w:hAnsi="Book Antiqua" w:cs="Times New Roman"/>
                <w:sz w:val="19"/>
                <w:szCs w:val="19"/>
                <w:lang w:eastAsia="pt-BR"/>
              </w:rPr>
              <w:t xml:space="preserve">De acordo com o Direito dos Idosos, assinale a alternativa </w:t>
            </w:r>
            <w:r>
              <w:rPr>
                <w:rFonts w:ascii="Book Antiqua" w:eastAsia="Times New Roman" w:hAnsi="Book Antiqua" w:cs="Times New Roman"/>
                <w:sz w:val="19"/>
                <w:szCs w:val="19"/>
                <w:lang w:eastAsia="pt-BR"/>
              </w:rPr>
              <w:t>correta:</w:t>
            </w:r>
            <w:r>
              <w:t xml:space="preserve"> </w:t>
            </w:r>
            <w:r w:rsidRPr="009E0F7C">
              <w:rPr>
                <w:rFonts w:ascii="Book Antiqua" w:eastAsia="Times New Roman" w:hAnsi="Book Antiqua" w:cs="Times New Roman"/>
                <w:sz w:val="19"/>
                <w:szCs w:val="19"/>
                <w:lang w:eastAsia="pt-BR"/>
              </w:rPr>
              <w:t>É dever do poder público prover à assistência social econômica aos idosos ou de seus familiares que não possuírem condições econômicas de sustento.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EPI.</w:t>
            </w:r>
          </w:p>
          <w:p w14:paraId="4A217F57" w14:textId="132BEFEB" w:rsidR="002D1B61" w:rsidRPr="009A27E3" w:rsidRDefault="002D1B61" w:rsidP="002D1B61">
            <w:pPr>
              <w:spacing w:before="100" w:beforeAutospacing="1" w:after="100" w:afterAutospacing="1"/>
              <w:jc w:val="both"/>
              <w:rPr>
                <w:rFonts w:ascii="Book Antiqua" w:eastAsia="Times New Roman" w:hAnsi="Book Antiqua" w:cs="Times New Roman"/>
                <w:bCs/>
                <w:sz w:val="19"/>
                <w:szCs w:val="19"/>
                <w:lang w:eastAsia="pt-BR"/>
              </w:rPr>
            </w:pPr>
            <w:r w:rsidRPr="009A27E3">
              <w:rPr>
                <w:rFonts w:ascii="Book Antiqua" w:eastAsia="Times New Roman" w:hAnsi="Book Antiqua" w:cs="Times New Roman"/>
                <w:b/>
                <w:i/>
                <w:iCs/>
                <w:color w:val="FF0000"/>
                <w:sz w:val="19"/>
                <w:szCs w:val="19"/>
                <w:lang w:eastAsia="pt-BR"/>
              </w:rPr>
              <w:t>#</w:t>
            </w:r>
            <w:r w:rsidRPr="009A27E3">
              <w:rPr>
                <w:rFonts w:ascii="Book Antiqua" w:eastAsia="Times New Roman" w:hAnsi="Book Antiqua" w:cs="Times New Roman"/>
                <w:b/>
                <w:i/>
                <w:iCs/>
                <w:color w:val="FF0000"/>
                <w:sz w:val="19"/>
                <w:szCs w:val="19"/>
                <w:highlight w:val="green"/>
                <w:lang w:eastAsia="pt-BR"/>
              </w:rPr>
              <w:t>Atenção</w:t>
            </w:r>
            <w:r w:rsidRPr="009A27E3">
              <w:rPr>
                <w:rFonts w:ascii="Book Antiqua" w:eastAsia="Times New Roman" w:hAnsi="Book Antiqua" w:cs="Times New Roman"/>
                <w:bCs/>
                <w:sz w:val="19"/>
                <w:szCs w:val="19"/>
                <w:lang w:eastAsia="pt-BR"/>
              </w:rPr>
              <w:t>: Consoante dispõe o Estatuto d</w:t>
            </w:r>
            <w:r w:rsidR="00A97209">
              <w:rPr>
                <w:rFonts w:ascii="Book Antiqua" w:eastAsia="Times New Roman" w:hAnsi="Book Antiqua" w:cs="Times New Roman"/>
                <w:bCs/>
                <w:sz w:val="19"/>
                <w:szCs w:val="19"/>
                <w:lang w:eastAsia="pt-BR"/>
              </w:rPr>
              <w:t>a Pessoa Idosa</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as transações</w:t>
            </w:r>
            <w:r w:rsidRPr="009A27E3">
              <w:rPr>
                <w:rFonts w:ascii="Book Antiqua" w:eastAsia="Times New Roman" w:hAnsi="Book Antiqua" w:cs="Times New Roman"/>
                <w:bCs/>
                <w:sz w:val="19"/>
                <w:szCs w:val="19"/>
                <w:lang w:eastAsia="pt-BR"/>
              </w:rPr>
              <w:t xml:space="preserve"> relativas a </w:t>
            </w:r>
            <w:r w:rsidRPr="009A27E3">
              <w:rPr>
                <w:rFonts w:ascii="Book Antiqua" w:eastAsia="Times New Roman" w:hAnsi="Book Antiqua" w:cs="Times New Roman"/>
                <w:b/>
                <w:sz w:val="19"/>
                <w:szCs w:val="19"/>
                <w:highlight w:val="green"/>
                <w:lang w:eastAsia="pt-BR"/>
              </w:rPr>
              <w:t>alimentos</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yellow"/>
                <w:lang w:eastAsia="pt-BR"/>
              </w:rPr>
              <w:t>poderão ser celebradas perante</w:t>
            </w:r>
            <w:r w:rsidRPr="009A27E3">
              <w:rPr>
                <w:rFonts w:ascii="Book Antiqua" w:eastAsia="Times New Roman" w:hAnsi="Book Antiqua" w:cs="Times New Roman"/>
                <w:bCs/>
                <w:sz w:val="19"/>
                <w:szCs w:val="19"/>
                <w:lang w:eastAsia="pt-BR"/>
              </w:rPr>
              <w:t xml:space="preserve"> o </w:t>
            </w:r>
            <w:r w:rsidRPr="009A27E3">
              <w:rPr>
                <w:rFonts w:ascii="Book Antiqua" w:eastAsia="Times New Roman" w:hAnsi="Book Antiqua" w:cs="Times New Roman"/>
                <w:b/>
                <w:sz w:val="19"/>
                <w:szCs w:val="19"/>
                <w:highlight w:val="green"/>
                <w:lang w:eastAsia="pt-BR"/>
              </w:rPr>
              <w:t>Promotor de Justiça</w:t>
            </w:r>
            <w:r w:rsidRPr="009A27E3">
              <w:rPr>
                <w:rFonts w:ascii="Book Antiqua" w:eastAsia="Times New Roman" w:hAnsi="Book Antiqua" w:cs="Times New Roman"/>
                <w:bCs/>
                <w:sz w:val="19"/>
                <w:szCs w:val="19"/>
                <w:lang w:eastAsia="pt-BR"/>
              </w:rPr>
              <w:t xml:space="preserve"> ou </w:t>
            </w:r>
            <w:r w:rsidRPr="009A27E3">
              <w:rPr>
                <w:rFonts w:ascii="Book Antiqua" w:eastAsia="Times New Roman" w:hAnsi="Book Antiqua" w:cs="Times New Roman"/>
                <w:b/>
                <w:sz w:val="19"/>
                <w:szCs w:val="19"/>
                <w:highlight w:val="green"/>
                <w:lang w:eastAsia="pt-BR"/>
              </w:rPr>
              <w:t>Defensor Público</w:t>
            </w:r>
            <w:r w:rsidRPr="009A27E3">
              <w:rPr>
                <w:rFonts w:ascii="Book Antiqua" w:eastAsia="Times New Roman" w:hAnsi="Book Antiqua" w:cs="Times New Roman"/>
                <w:bCs/>
                <w:sz w:val="19"/>
                <w:szCs w:val="19"/>
                <w:lang w:eastAsia="pt-BR"/>
              </w:rPr>
              <w:t xml:space="preserve">, que </w:t>
            </w:r>
            <w:r w:rsidRPr="009A27E3">
              <w:rPr>
                <w:rFonts w:ascii="Book Antiqua" w:eastAsia="Times New Roman" w:hAnsi="Book Antiqua" w:cs="Times New Roman"/>
                <w:b/>
                <w:sz w:val="19"/>
                <w:szCs w:val="19"/>
                <w:highlight w:val="yellow"/>
                <w:lang w:eastAsia="pt-BR"/>
              </w:rPr>
              <w:t>as referendará</w:t>
            </w:r>
            <w:r w:rsidRPr="009A27E3">
              <w:rPr>
                <w:rFonts w:ascii="Book Antiqua" w:eastAsia="Times New Roman" w:hAnsi="Book Antiqua" w:cs="Times New Roman"/>
                <w:bCs/>
                <w:sz w:val="19"/>
                <w:szCs w:val="19"/>
                <w:lang w:eastAsia="pt-BR"/>
              </w:rPr>
              <w:t xml:space="preserve">, e passarão a ter efeito do </w:t>
            </w:r>
            <w:r w:rsidRPr="009A27E3">
              <w:rPr>
                <w:rFonts w:ascii="Book Antiqua" w:eastAsia="Times New Roman" w:hAnsi="Book Antiqua" w:cs="Times New Roman"/>
                <w:b/>
                <w:sz w:val="19"/>
                <w:szCs w:val="19"/>
                <w:shd w:val="clear" w:color="auto" w:fill="F7CAAC" w:themeFill="accent2" w:themeFillTint="66"/>
                <w:lang w:eastAsia="pt-BR"/>
              </w:rPr>
              <w:t>título executivo extrajudicial</w:t>
            </w:r>
            <w:r w:rsidRPr="009A27E3">
              <w:rPr>
                <w:rFonts w:ascii="Book Antiqua" w:eastAsia="Times New Roman" w:hAnsi="Book Antiqua" w:cs="Times New Roman"/>
                <w:bCs/>
                <w:sz w:val="19"/>
                <w:szCs w:val="19"/>
                <w:lang w:eastAsia="pt-BR"/>
              </w:rPr>
              <w:t xml:space="preserve"> nos termos da lei processual civil. Portanto, não há que se falar em homologação judicial (art. 13 do Estatuto). E nos casos em que </w:t>
            </w:r>
            <w:r w:rsidRPr="009A27E3">
              <w:rPr>
                <w:rFonts w:ascii="Book Antiqua" w:eastAsia="Times New Roman" w:hAnsi="Book Antiqua" w:cs="Times New Roman"/>
                <w:b/>
                <w:sz w:val="19"/>
                <w:szCs w:val="19"/>
                <w:highlight w:val="yellow"/>
                <w:lang w:eastAsia="pt-BR"/>
              </w:rPr>
              <w:t>o idoso</w:t>
            </w:r>
            <w:r w:rsidRPr="009A27E3">
              <w:rPr>
                <w:rFonts w:ascii="Book Antiqua" w:eastAsia="Times New Roman" w:hAnsi="Book Antiqua" w:cs="Times New Roman"/>
                <w:bCs/>
                <w:sz w:val="19"/>
                <w:szCs w:val="19"/>
                <w:lang w:eastAsia="pt-BR"/>
              </w:rPr>
              <w:t xml:space="preserve"> ou </w:t>
            </w:r>
            <w:r w:rsidRPr="009A27E3">
              <w:rPr>
                <w:rFonts w:ascii="Book Antiqua" w:eastAsia="Times New Roman" w:hAnsi="Book Antiqua" w:cs="Times New Roman"/>
                <w:b/>
                <w:sz w:val="19"/>
                <w:szCs w:val="19"/>
                <w:highlight w:val="yellow"/>
                <w:lang w:eastAsia="pt-BR"/>
              </w:rPr>
              <w:t>seus familiares</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green"/>
                <w:lang w:eastAsia="pt-BR"/>
              </w:rPr>
              <w:t>não possuírem condições econômicas de prover o seu sustento</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yellow"/>
                <w:lang w:eastAsia="pt-BR"/>
              </w:rPr>
              <w:t>impõe-se ao Poder Público esse provimento</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no âmbito da assistência social</w:t>
            </w:r>
            <w:r w:rsidRPr="009A27E3">
              <w:rPr>
                <w:rFonts w:ascii="Book Antiqua" w:eastAsia="Times New Roman" w:hAnsi="Book Antiqua" w:cs="Times New Roman"/>
                <w:bCs/>
                <w:sz w:val="19"/>
                <w:szCs w:val="19"/>
                <w:lang w:eastAsia="pt-BR"/>
              </w:rPr>
              <w:t xml:space="preserve"> (art. 14 do Estatuto).</w:t>
            </w:r>
          </w:p>
        </w:tc>
      </w:tr>
    </w:tbl>
    <w:p w14:paraId="7BD9AE7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IV</w:t>
      </w:r>
      <w:r w:rsidRPr="009A27E3">
        <w:rPr>
          <w:rFonts w:ascii="Book Antiqua" w:eastAsia="Times New Roman" w:hAnsi="Book Antiqua" w:cs="Times New Roman"/>
          <w:sz w:val="19"/>
          <w:szCs w:val="19"/>
          <w:highlight w:val="green"/>
          <w:lang w:eastAsia="pt-BR"/>
        </w:rPr>
        <w:br/>
        <w:t>Do Direito à Saúde</w:t>
      </w:r>
    </w:p>
    <w:p w14:paraId="6907DECE" w14:textId="72AA0201" w:rsidR="00885E25" w:rsidRPr="00CB4A38"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61259C">
        <w:rPr>
          <w:rFonts w:ascii="Book Antiqua" w:eastAsia="Times New Roman" w:hAnsi="Book Antiqua" w:cs="Times New Roman"/>
          <w:b/>
          <w:bCs/>
          <w:caps/>
          <w:sz w:val="19"/>
          <w:szCs w:val="19"/>
          <w:highlight w:val="green"/>
          <w:lang w:eastAsia="pt-BR"/>
        </w:rPr>
        <w:t>É assegurada</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lang w:eastAsia="pt-BR"/>
        </w:rPr>
        <w:t xml:space="preserve">a </w:t>
      </w:r>
      <w:r w:rsidRPr="009923A1">
        <w:rPr>
          <w:rFonts w:ascii="Book Antiqua" w:eastAsia="Times New Roman" w:hAnsi="Book Antiqua" w:cs="Times New Roman"/>
          <w:b/>
          <w:bCs/>
          <w:caps/>
          <w:sz w:val="19"/>
          <w:szCs w:val="19"/>
          <w:shd w:val="clear" w:color="auto" w:fill="F7CAAC" w:themeFill="accent2" w:themeFillTint="66"/>
          <w:lang w:eastAsia="pt-BR"/>
        </w:rPr>
        <w:t>atenção integral à saúde</w:t>
      </w:r>
      <w:r w:rsidR="00A97209">
        <w:rPr>
          <w:rFonts w:ascii="Book Antiqua" w:eastAsia="Times New Roman" w:hAnsi="Book Antiqua" w:cs="Times New Roman"/>
          <w:b/>
          <w:bCs/>
          <w:sz w:val="19"/>
          <w:szCs w:val="19"/>
          <w:lang w:eastAsia="pt-BR"/>
        </w:rPr>
        <w:t xml:space="preserve"> </w:t>
      </w:r>
      <w:r w:rsidR="00A97209" w:rsidRPr="009923A1">
        <w:rPr>
          <w:rFonts w:ascii="Book Antiqua" w:eastAsia="Times New Roman" w:hAnsi="Book Antiqua" w:cs="Times New Roman"/>
          <w:b/>
          <w:bCs/>
          <w:sz w:val="19"/>
          <w:szCs w:val="19"/>
          <w:highlight w:val="yellow"/>
          <w:lang w:eastAsia="pt-BR"/>
        </w:rPr>
        <w:t>da</w:t>
      </w:r>
      <w:r w:rsidRPr="009923A1">
        <w:rPr>
          <w:rFonts w:ascii="Book Antiqua" w:eastAsia="Times New Roman" w:hAnsi="Book Antiqua" w:cs="Times New Roman"/>
          <w:b/>
          <w:bCs/>
          <w:sz w:val="19"/>
          <w:szCs w:val="19"/>
          <w:highlight w:val="yellow"/>
          <w:lang w:eastAsia="pt-BR"/>
        </w:rPr>
        <w:t xml:space="preserve"> </w:t>
      </w:r>
      <w:r w:rsidR="00A97209" w:rsidRPr="009923A1">
        <w:rPr>
          <w:rFonts w:ascii="Book Antiqua" w:eastAsia="Times New Roman" w:hAnsi="Book Antiqua" w:cs="Times New Roman"/>
          <w:b/>
          <w:bCs/>
          <w:sz w:val="19"/>
          <w:szCs w:val="19"/>
          <w:highlight w:val="yellow"/>
          <w:lang w:eastAsia="pt-BR"/>
        </w:rPr>
        <w:t>pessoa idosa</w:t>
      </w:r>
      <w:r w:rsidRPr="00442A82">
        <w:rPr>
          <w:rFonts w:ascii="Book Antiqua" w:eastAsia="Times New Roman" w:hAnsi="Book Antiqua" w:cs="Times New Roman"/>
          <w:b/>
          <w:bCs/>
          <w:sz w:val="19"/>
          <w:szCs w:val="19"/>
          <w:lang w:eastAsia="pt-BR"/>
        </w:rPr>
        <w:t xml:space="preserve">, </w:t>
      </w:r>
      <w:r w:rsidRPr="00A4737F">
        <w:rPr>
          <w:rFonts w:ascii="Book Antiqua" w:eastAsia="Times New Roman" w:hAnsi="Book Antiqua" w:cs="Times New Roman"/>
          <w:b/>
          <w:bCs/>
          <w:sz w:val="19"/>
          <w:szCs w:val="19"/>
          <w:highlight w:val="cyan"/>
          <w:lang w:eastAsia="pt-BR"/>
        </w:rPr>
        <w:t>por intermédio do</w:t>
      </w:r>
      <w:r w:rsidRPr="00442A82">
        <w:rPr>
          <w:rFonts w:ascii="Book Antiqua" w:eastAsia="Times New Roman" w:hAnsi="Book Antiqua" w:cs="Times New Roman"/>
          <w:b/>
          <w:bCs/>
          <w:sz w:val="19"/>
          <w:szCs w:val="19"/>
          <w:lang w:eastAsia="pt-BR"/>
        </w:rPr>
        <w:t xml:space="preserve"> </w:t>
      </w:r>
      <w:r w:rsidRPr="00A4737F">
        <w:rPr>
          <w:rFonts w:ascii="Book Antiqua" w:eastAsia="Times New Roman" w:hAnsi="Book Antiqua" w:cs="Times New Roman"/>
          <w:b/>
          <w:bCs/>
          <w:sz w:val="19"/>
          <w:szCs w:val="19"/>
          <w:highlight w:val="yellow"/>
          <w:lang w:eastAsia="pt-BR"/>
        </w:rPr>
        <w:t>Sistema Único de Saúde</w:t>
      </w:r>
      <w:r w:rsidRPr="00442A82">
        <w:rPr>
          <w:rFonts w:ascii="Book Antiqua" w:eastAsia="Times New Roman" w:hAnsi="Book Antiqua" w:cs="Times New Roman"/>
          <w:b/>
          <w:bCs/>
          <w:sz w:val="19"/>
          <w:szCs w:val="19"/>
          <w:lang w:eastAsia="pt-BR"/>
        </w:rPr>
        <w:t xml:space="preserve"> </w:t>
      </w:r>
      <w:r w:rsidR="00A97209">
        <w:rPr>
          <w:rFonts w:ascii="Book Antiqua" w:eastAsia="Times New Roman" w:hAnsi="Book Antiqua" w:cs="Times New Roman"/>
          <w:b/>
          <w:bCs/>
          <w:sz w:val="19"/>
          <w:szCs w:val="19"/>
          <w:lang w:eastAsia="pt-BR"/>
        </w:rPr>
        <w:t>(</w:t>
      </w:r>
      <w:r w:rsidRPr="00442A82">
        <w:rPr>
          <w:rFonts w:ascii="Book Antiqua" w:eastAsia="Times New Roman" w:hAnsi="Book Antiqua" w:cs="Times New Roman"/>
          <w:b/>
          <w:bCs/>
          <w:sz w:val="19"/>
          <w:szCs w:val="19"/>
          <w:lang w:eastAsia="pt-BR"/>
        </w:rPr>
        <w:t>SUS</w:t>
      </w:r>
      <w:r w:rsidR="00A97209">
        <w:rPr>
          <w:rFonts w:ascii="Book Antiqua" w:eastAsia="Times New Roman" w:hAnsi="Book Antiqua" w:cs="Times New Roman"/>
          <w:b/>
          <w:bCs/>
          <w:sz w:val="19"/>
          <w:szCs w:val="19"/>
          <w:lang w:eastAsia="pt-BR"/>
        </w:rPr>
        <w:t>)</w:t>
      </w:r>
      <w:r w:rsidRPr="00442A82">
        <w:rPr>
          <w:rFonts w:ascii="Book Antiqua" w:eastAsia="Times New Roman" w:hAnsi="Book Antiqua" w:cs="Times New Roman"/>
          <w:b/>
          <w:bCs/>
          <w:sz w:val="19"/>
          <w:szCs w:val="19"/>
          <w:lang w:eastAsia="pt-BR"/>
        </w:rPr>
        <w:t xml:space="preserve">, garantindo-lhe o acesso universal e igualitário, em conjunto articulado e contínuo das ações e serviços, para a prevenção, promoção, proteção e recuperação da saúde, incluindo a atenção especial às doenças que afetam preferencialmente </w:t>
      </w:r>
      <w:r w:rsidR="00A97209">
        <w:rPr>
          <w:rFonts w:ascii="Book Antiqua" w:eastAsia="Times New Roman" w:hAnsi="Book Antiqua" w:cs="Times New Roman"/>
          <w:b/>
          <w:bCs/>
          <w:sz w:val="19"/>
          <w:szCs w:val="19"/>
          <w:lang w:eastAsia="pt-BR"/>
        </w:rPr>
        <w:t>as pessoas idosas</w:t>
      </w:r>
      <w:r w:rsidRPr="001978E2">
        <w:rPr>
          <w:rFonts w:ascii="Book Antiqua" w:eastAsia="Times New Roman" w:hAnsi="Book Antiqua" w:cs="Times New Roman"/>
          <w:sz w:val="16"/>
          <w:szCs w:val="16"/>
          <w:lang w:eastAsia="pt-BR"/>
        </w:rPr>
        <w:t>.</w:t>
      </w:r>
      <w:r w:rsidR="00A97209" w:rsidRPr="001978E2">
        <w:rPr>
          <w:rFonts w:ascii="Book Antiqua" w:eastAsia="Times New Roman" w:hAnsi="Book Antiqua" w:cs="Times New Roman"/>
          <w:sz w:val="16"/>
          <w:szCs w:val="16"/>
          <w:lang w:eastAsia="pt-BR"/>
        </w:rPr>
        <w:t xml:space="preserve"> </w:t>
      </w:r>
      <w:hyperlink r:id="rId29"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232FD5" w:rsidRPr="001978E2">
        <w:rPr>
          <w:rFonts w:ascii="Book Antiqua" w:eastAsia="Times New Roman" w:hAnsi="Book Antiqua" w:cs="Times New Roman"/>
          <w:sz w:val="16"/>
          <w:szCs w:val="16"/>
          <w:lang w:eastAsia="pt-BR"/>
        </w:rPr>
        <w:t xml:space="preserve"> </w:t>
      </w:r>
      <w:r w:rsidR="00232FD5" w:rsidRPr="001978E2">
        <w:rPr>
          <w:rFonts w:ascii="Book Antiqua" w:hAnsi="Book Antiqua" w:cs="Times New Roman"/>
          <w:b/>
          <w:color w:val="FF0000"/>
          <w:sz w:val="16"/>
          <w:szCs w:val="16"/>
          <w:u w:val="single"/>
        </w:rPr>
        <w:t>(MPPE-2008)</w:t>
      </w:r>
      <w:r w:rsidR="00463DFC" w:rsidRPr="001978E2">
        <w:rPr>
          <w:rFonts w:ascii="Book Antiqua" w:hAnsi="Book Antiqua" w:cs="Times New Roman"/>
          <w:b/>
          <w:color w:val="FF0000"/>
          <w:sz w:val="16"/>
          <w:szCs w:val="16"/>
        </w:rPr>
        <w:t xml:space="preserve"> </w:t>
      </w:r>
      <w:r w:rsidR="00463DFC" w:rsidRPr="001978E2">
        <w:rPr>
          <w:rFonts w:ascii="Book Antiqua" w:hAnsi="Book Antiqua" w:cs="Times New Roman"/>
          <w:b/>
          <w:color w:val="FF0000"/>
          <w:sz w:val="16"/>
          <w:szCs w:val="16"/>
          <w:u w:val="single"/>
        </w:rPr>
        <w:t>(MPSE-2010)</w:t>
      </w:r>
      <w:r w:rsidR="0076766B" w:rsidRPr="001978E2">
        <w:rPr>
          <w:rFonts w:ascii="Book Antiqua" w:eastAsia="Times New Roman" w:hAnsi="Book Antiqua" w:cs="Times New Roman"/>
          <w:sz w:val="16"/>
          <w:szCs w:val="16"/>
          <w:lang w:eastAsia="pt-BR"/>
        </w:rPr>
        <w:t xml:space="preserve"> </w:t>
      </w:r>
      <w:r w:rsidR="0076766B" w:rsidRPr="001978E2">
        <w:rPr>
          <w:rFonts w:ascii="Book Antiqua" w:eastAsia="Times New Roman" w:hAnsi="Book Antiqua" w:cs="Times New Roman"/>
          <w:b/>
          <w:color w:val="FF0000"/>
          <w:sz w:val="16"/>
          <w:szCs w:val="16"/>
          <w:u w:val="single"/>
          <w:lang w:eastAsia="pt-BR"/>
        </w:rPr>
        <w:t>(MPMT-2012)</w:t>
      </w:r>
      <w:r w:rsidR="003B0B6B" w:rsidRPr="001978E2">
        <w:rPr>
          <w:rFonts w:ascii="Book Antiqua" w:eastAsia="Times New Roman" w:hAnsi="Book Antiqua" w:cs="Times New Roman"/>
          <w:b/>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F47306" w:rsidRPr="001978E2">
        <w:rPr>
          <w:rFonts w:ascii="Book Antiqua" w:eastAsia="Times New Roman" w:hAnsi="Book Antiqua" w:cs="Times New Roman"/>
          <w:b/>
          <w:color w:val="FF0000"/>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61259C" w:rsidRPr="001978E2">
        <w:rPr>
          <w:rFonts w:ascii="Book Antiqua" w:hAnsi="Book Antiqua"/>
          <w:b/>
          <w:bCs/>
          <w:color w:val="FF0000"/>
          <w:sz w:val="16"/>
          <w:szCs w:val="16"/>
        </w:rPr>
        <w:t xml:space="preserve"> </w:t>
      </w:r>
      <w:r w:rsidR="0061259C" w:rsidRPr="001978E2">
        <w:rPr>
          <w:rFonts w:ascii="Book Antiqua" w:eastAsia="Times New Roman" w:hAnsi="Book Antiqua" w:cs="Times New Roman"/>
          <w:b/>
          <w:bCs/>
          <w:color w:val="FF0000"/>
          <w:sz w:val="16"/>
          <w:szCs w:val="16"/>
          <w:u w:val="single"/>
          <w:lang w:eastAsia="pt-BR"/>
        </w:rPr>
        <w:t>(MPBA-2018)</w:t>
      </w:r>
      <w:r w:rsidR="003F7F9E" w:rsidRPr="001978E2">
        <w:rPr>
          <w:rFonts w:ascii="Book Antiqua" w:eastAsia="Times New Roman" w:hAnsi="Book Antiqua" w:cs="Times New Roman"/>
          <w:b/>
          <w:color w:val="FF0000"/>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462A6C">
        <w:rPr>
          <w:rStyle w:val="Hyperlink"/>
          <w:rFonts w:ascii="Book Antiqua" w:eastAsia="Times New Roman" w:hAnsi="Book Antiqua" w:cs="Times New Roman"/>
          <w:b/>
          <w:bCs/>
          <w:color w:val="FF0000"/>
          <w:sz w:val="16"/>
          <w:szCs w:val="16"/>
          <w:u w:val="none"/>
          <w:lang w:eastAsia="pt-BR"/>
        </w:rPr>
        <w:t xml:space="preserve"> </w:t>
      </w:r>
      <w:r w:rsidR="00462A6C">
        <w:rPr>
          <w:rFonts w:ascii="Book Antiqua" w:eastAsia="Times New Roman" w:hAnsi="Book Antiqua" w:cs="Times New Roman"/>
          <w:b/>
          <w:bCs/>
          <w:color w:val="FF0000"/>
          <w:sz w:val="16"/>
          <w:szCs w:val="16"/>
          <w:u w:val="single"/>
          <w:lang w:eastAsia="pt-BR"/>
        </w:rPr>
        <w:t>(DPEPI-2022)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p>
    <w:p w14:paraId="6DFB7D3E" w14:textId="15686DC9"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highlight w:val="magenta"/>
          <w:lang w:eastAsia="pt-BR"/>
        </w:rPr>
        <w:t>§ 1</w:t>
      </w:r>
      <w:r w:rsidRPr="00442A82">
        <w:rPr>
          <w:rFonts w:ascii="Book Antiqua" w:eastAsia="Times New Roman" w:hAnsi="Book Antiqua" w:cs="Times New Roman"/>
          <w:b/>
          <w:bCs/>
          <w:sz w:val="19"/>
          <w:szCs w:val="19"/>
          <w:highlight w:val="magenta"/>
          <w:u w:val="single"/>
          <w:vertAlign w:val="superscript"/>
          <w:lang w:eastAsia="pt-BR"/>
        </w:rPr>
        <w:t>o</w:t>
      </w:r>
      <w:r w:rsidRPr="00442A82">
        <w:rPr>
          <w:rFonts w:ascii="Book Antiqua" w:eastAsia="Times New Roman" w:hAnsi="Book Antiqua" w:cs="Times New Roman"/>
          <w:b/>
          <w:bCs/>
          <w:sz w:val="19"/>
          <w:szCs w:val="19"/>
          <w:lang w:eastAsia="pt-BR"/>
        </w:rPr>
        <w:t xml:space="preserve"> A prevenção e a manutenção da saúde d</w:t>
      </w:r>
      <w:r w:rsidR="00A97209">
        <w:rPr>
          <w:rFonts w:ascii="Book Antiqua" w:eastAsia="Times New Roman" w:hAnsi="Book Antiqua" w:cs="Times New Roman"/>
          <w:b/>
          <w:bCs/>
          <w:sz w:val="19"/>
          <w:szCs w:val="19"/>
          <w:lang w:eastAsia="pt-BR"/>
        </w:rPr>
        <w:t>a pessoa idosa</w:t>
      </w:r>
      <w:r w:rsidRPr="00442A82">
        <w:rPr>
          <w:rFonts w:ascii="Book Antiqua" w:eastAsia="Times New Roman" w:hAnsi="Book Antiqua" w:cs="Times New Roman"/>
          <w:b/>
          <w:bCs/>
          <w:sz w:val="19"/>
          <w:szCs w:val="19"/>
          <w:lang w:eastAsia="pt-BR"/>
        </w:rPr>
        <w:t xml:space="preserve"> </w:t>
      </w:r>
      <w:r w:rsidRPr="007064A9">
        <w:rPr>
          <w:rFonts w:ascii="Book Antiqua" w:eastAsia="Times New Roman" w:hAnsi="Book Antiqua" w:cs="Times New Roman"/>
          <w:b/>
          <w:bCs/>
          <w:caps/>
          <w:sz w:val="19"/>
          <w:szCs w:val="19"/>
          <w:highlight w:val="green"/>
          <w:lang w:eastAsia="pt-BR"/>
        </w:rPr>
        <w:t>serão efetivadas</w:t>
      </w:r>
      <w:r w:rsidRPr="00442A82">
        <w:rPr>
          <w:rFonts w:ascii="Book Antiqua" w:eastAsia="Times New Roman" w:hAnsi="Book Antiqua" w:cs="Times New Roman"/>
          <w:b/>
          <w:bCs/>
          <w:sz w:val="19"/>
          <w:szCs w:val="19"/>
          <w:lang w:eastAsia="pt-BR"/>
        </w:rPr>
        <w:t xml:space="preserve"> por meio de</w:t>
      </w:r>
      <w:r w:rsidRPr="001978E2">
        <w:rPr>
          <w:rFonts w:ascii="Book Antiqua" w:eastAsia="Times New Roman" w:hAnsi="Book Antiqua" w:cs="Times New Roman"/>
          <w:b/>
          <w:bCs/>
          <w:sz w:val="18"/>
          <w:szCs w:val="18"/>
          <w:lang w:eastAsia="pt-BR"/>
        </w:rPr>
        <w:t>:</w:t>
      </w:r>
      <w:r w:rsidR="00A97209" w:rsidRPr="001978E2">
        <w:rPr>
          <w:rFonts w:ascii="Book Antiqua" w:eastAsia="Times New Roman" w:hAnsi="Book Antiqua" w:cs="Times New Roman"/>
          <w:b/>
          <w:bCs/>
          <w:sz w:val="18"/>
          <w:szCs w:val="18"/>
          <w:lang w:eastAsia="pt-BR"/>
        </w:rPr>
        <w:t xml:space="preserve"> </w:t>
      </w:r>
      <w:hyperlink r:id="rId30"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p>
    <w:p w14:paraId="6400AFC1" w14:textId="48B00D6E"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42A82">
        <w:rPr>
          <w:rFonts w:ascii="Book Antiqua" w:eastAsia="Times New Roman" w:hAnsi="Book Antiqua" w:cs="Times New Roman"/>
          <w:b/>
          <w:bCs/>
          <w:sz w:val="19"/>
          <w:szCs w:val="19"/>
          <w:lang w:eastAsia="pt-BR"/>
        </w:rPr>
        <w:t xml:space="preserve">        I – </w:t>
      </w:r>
      <w:proofErr w:type="gramStart"/>
      <w:r w:rsidRPr="00442A82">
        <w:rPr>
          <w:rFonts w:ascii="Book Antiqua" w:eastAsia="Times New Roman" w:hAnsi="Book Antiqua" w:cs="Times New Roman"/>
          <w:b/>
          <w:bCs/>
          <w:sz w:val="19"/>
          <w:szCs w:val="19"/>
          <w:lang w:eastAsia="pt-BR"/>
        </w:rPr>
        <w:t>cadastramento</w:t>
      </w:r>
      <w:proofErr w:type="gramEnd"/>
      <w:r w:rsidRPr="00442A82">
        <w:rPr>
          <w:rFonts w:ascii="Book Antiqua" w:eastAsia="Times New Roman" w:hAnsi="Book Antiqua" w:cs="Times New Roman"/>
          <w:b/>
          <w:bCs/>
          <w:sz w:val="19"/>
          <w:szCs w:val="19"/>
          <w:lang w:eastAsia="pt-BR"/>
        </w:rPr>
        <w:t xml:space="preserve"> da população idosa em base territorial</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7064A9" w14:paraId="3279D7BF" w14:textId="77777777" w:rsidTr="007064A9">
        <w:tc>
          <w:tcPr>
            <w:tcW w:w="8494" w:type="dxa"/>
            <w:shd w:val="clear" w:color="auto" w:fill="CCFFFF"/>
          </w:tcPr>
          <w:p w14:paraId="75D97567" w14:textId="315C33AB" w:rsidR="007064A9" w:rsidRPr="007064A9" w:rsidRDefault="007064A9"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064A9">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64A9">
              <w:rPr>
                <w:rFonts w:ascii="Book Antiqua" w:eastAsia="Times New Roman" w:hAnsi="Book Antiqua" w:cs="Times New Roman"/>
                <w:sz w:val="19"/>
                <w:szCs w:val="19"/>
                <w:lang w:eastAsia="pt-BR"/>
              </w:rPr>
              <w:t xml:space="preserve">De acordo com o Estatuto </w:t>
            </w:r>
            <w:r w:rsidR="00A97209">
              <w:rPr>
                <w:rFonts w:ascii="Book Antiqua" w:eastAsia="Times New Roman" w:hAnsi="Book Antiqua" w:cs="Times New Roman"/>
                <w:sz w:val="19"/>
                <w:szCs w:val="19"/>
                <w:lang w:eastAsia="pt-BR"/>
              </w:rPr>
              <w:t>da Pessoa Idosa</w:t>
            </w:r>
            <w:r w:rsidRPr="007064A9">
              <w:rPr>
                <w:rFonts w:ascii="Book Antiqua" w:eastAsia="Times New Roman" w:hAnsi="Book Antiqua" w:cs="Times New Roman"/>
                <w:sz w:val="19"/>
                <w:szCs w:val="19"/>
                <w:lang w:eastAsia="pt-BR"/>
              </w:rPr>
              <w:t>, a prevenção e a manutenção da saúde da população idosa serão efetivadas, entre outras ações, por meio de</w:t>
            </w:r>
            <w:r>
              <w:rPr>
                <w:rFonts w:ascii="Book Antiqua" w:eastAsia="Times New Roman" w:hAnsi="Book Antiqua" w:cs="Times New Roman"/>
                <w:sz w:val="19"/>
                <w:szCs w:val="19"/>
                <w:lang w:eastAsia="pt-BR"/>
              </w:rPr>
              <w:t xml:space="preserve"> </w:t>
            </w:r>
            <w:r w:rsidRPr="007064A9">
              <w:rPr>
                <w:rFonts w:ascii="Book Antiqua" w:eastAsia="Times New Roman" w:hAnsi="Book Antiqua" w:cs="Times New Roman"/>
                <w:sz w:val="19"/>
                <w:szCs w:val="19"/>
                <w:lang w:eastAsia="pt-BR"/>
              </w:rPr>
              <w:t>cadastramento em base territorial.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§1º, I, E</w:t>
            </w:r>
            <w:r w:rsidR="00A97209">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9635F40" w14:textId="32F22C5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 – </w:t>
      </w:r>
      <w:proofErr w:type="gramStart"/>
      <w:r w:rsidRPr="00442A82">
        <w:rPr>
          <w:rFonts w:ascii="Book Antiqua" w:eastAsia="Times New Roman" w:hAnsi="Book Antiqua" w:cs="Times New Roman"/>
          <w:b/>
          <w:bCs/>
          <w:sz w:val="19"/>
          <w:szCs w:val="19"/>
          <w:lang w:eastAsia="pt-BR"/>
        </w:rPr>
        <w:t>atendimento</w:t>
      </w:r>
      <w:proofErr w:type="gramEnd"/>
      <w:r w:rsidRPr="00442A82">
        <w:rPr>
          <w:rFonts w:ascii="Book Antiqua" w:eastAsia="Times New Roman" w:hAnsi="Book Antiqua" w:cs="Times New Roman"/>
          <w:b/>
          <w:bCs/>
          <w:sz w:val="19"/>
          <w:szCs w:val="19"/>
          <w:lang w:eastAsia="pt-BR"/>
        </w:rPr>
        <w:t xml:space="preserve"> geriátrico e </w:t>
      </w:r>
      <w:proofErr w:type="spellStart"/>
      <w:r w:rsidRPr="00442A82">
        <w:rPr>
          <w:rFonts w:ascii="Book Antiqua" w:eastAsia="Times New Roman" w:hAnsi="Book Antiqua" w:cs="Times New Roman"/>
          <w:b/>
          <w:bCs/>
          <w:sz w:val="19"/>
          <w:szCs w:val="19"/>
          <w:lang w:eastAsia="pt-BR"/>
        </w:rPr>
        <w:t>gerontológico</w:t>
      </w:r>
      <w:proofErr w:type="spellEnd"/>
      <w:r w:rsidRPr="00442A82">
        <w:rPr>
          <w:rFonts w:ascii="Book Antiqua" w:eastAsia="Times New Roman" w:hAnsi="Book Antiqua" w:cs="Times New Roman"/>
          <w:b/>
          <w:bCs/>
          <w:sz w:val="19"/>
          <w:szCs w:val="19"/>
          <w:lang w:eastAsia="pt-BR"/>
        </w:rPr>
        <w:t xml:space="preserve"> em ambulatórios</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p>
    <w:p w14:paraId="4449CF73" w14:textId="5A5DD213"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lastRenderedPageBreak/>
        <w:t>        III – unidades geriátricas de referência, com pessoal especializado nas áreas de geriatria e gerontologia social</w:t>
      </w:r>
      <w:r w:rsidRPr="001978E2">
        <w:rPr>
          <w:rFonts w:ascii="Book Antiqua" w:eastAsia="Times New Roman" w:hAnsi="Book Antiqua" w:cs="Times New Roman"/>
          <w:b/>
          <w:bCs/>
          <w:sz w:val="16"/>
          <w:szCs w:val="16"/>
          <w:lang w:eastAsia="pt-BR"/>
        </w:rPr>
        <w:t>;</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eastAsia="Times New Roman" w:hAnsi="Book Antiqua" w:cs="Arial"/>
          <w:b/>
          <w:bCs/>
          <w:color w:val="FF0000"/>
          <w:sz w:val="16"/>
          <w:szCs w:val="16"/>
          <w:u w:val="single"/>
          <w:lang w:eastAsia="pt-BR"/>
        </w:rPr>
        <w:t>(MPSP-2022)</w:t>
      </w:r>
    </w:p>
    <w:p w14:paraId="5EA84744" w14:textId="54FD899D" w:rsidR="00885E25"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42A82">
        <w:rPr>
          <w:rFonts w:ascii="Book Antiqua" w:eastAsia="Times New Roman" w:hAnsi="Book Antiqua" w:cs="Times New Roman"/>
          <w:b/>
          <w:bCs/>
          <w:sz w:val="19"/>
          <w:szCs w:val="19"/>
          <w:lang w:eastAsia="pt-BR"/>
        </w:rPr>
        <w:t xml:space="preserve">        IV – </w:t>
      </w:r>
      <w:r w:rsidRPr="00442A82">
        <w:rPr>
          <w:rFonts w:ascii="Book Antiqua" w:eastAsia="Times New Roman" w:hAnsi="Book Antiqua" w:cs="Times New Roman"/>
          <w:b/>
          <w:bCs/>
          <w:sz w:val="19"/>
          <w:szCs w:val="19"/>
          <w:highlight w:val="cyan"/>
          <w:lang w:eastAsia="pt-BR"/>
        </w:rPr>
        <w:t>atendimento domiciliar</w:t>
      </w:r>
      <w:r w:rsidRPr="00442A82">
        <w:rPr>
          <w:rFonts w:ascii="Book Antiqua" w:eastAsia="Times New Roman" w:hAnsi="Book Antiqua" w:cs="Times New Roman"/>
          <w:b/>
          <w:bCs/>
          <w:sz w:val="19"/>
          <w:szCs w:val="19"/>
          <w:lang w:eastAsia="pt-BR"/>
        </w:rPr>
        <w:t xml:space="preserve">, </w:t>
      </w:r>
      <w:r w:rsidRPr="00CB4A38">
        <w:rPr>
          <w:rFonts w:ascii="Book Antiqua" w:eastAsia="Times New Roman" w:hAnsi="Book Antiqua" w:cs="Times New Roman"/>
          <w:b/>
          <w:bCs/>
          <w:caps/>
          <w:sz w:val="19"/>
          <w:szCs w:val="19"/>
          <w:highlight w:val="green"/>
          <w:lang w:eastAsia="pt-BR"/>
        </w:rPr>
        <w:t>incluindo</w:t>
      </w:r>
      <w:r w:rsidRPr="00442A82">
        <w:rPr>
          <w:rFonts w:ascii="Book Antiqua" w:eastAsia="Times New Roman" w:hAnsi="Book Antiqua" w:cs="Times New Roman"/>
          <w:b/>
          <w:bCs/>
          <w:sz w:val="19"/>
          <w:szCs w:val="19"/>
          <w:lang w:eastAsia="pt-BR"/>
        </w:rPr>
        <w:t xml:space="preserve"> </w:t>
      </w:r>
      <w:r w:rsidRPr="00CB4A38">
        <w:rPr>
          <w:rFonts w:ascii="Book Antiqua" w:eastAsia="Times New Roman" w:hAnsi="Book Antiqua" w:cs="Times New Roman"/>
          <w:b/>
          <w:bCs/>
          <w:sz w:val="19"/>
          <w:szCs w:val="19"/>
          <w:highlight w:val="cyan"/>
          <w:lang w:eastAsia="pt-BR"/>
        </w:rPr>
        <w:t>a internação</w:t>
      </w:r>
      <w:r w:rsidRPr="00442A82">
        <w:rPr>
          <w:rFonts w:ascii="Book Antiqua" w:eastAsia="Times New Roman" w:hAnsi="Book Antiqua" w:cs="Times New Roman"/>
          <w:b/>
          <w:bCs/>
          <w:sz w:val="19"/>
          <w:szCs w:val="19"/>
          <w:lang w:eastAsia="pt-BR"/>
        </w:rPr>
        <w:t xml:space="preserve">, para a população que dele necessitar e esteja impossibilitada de se locomover, inclusive </w:t>
      </w:r>
      <w:r w:rsidR="00A97209" w:rsidRPr="00A97209">
        <w:rPr>
          <w:rFonts w:ascii="Book Antiqua" w:eastAsia="Times New Roman" w:hAnsi="Book Antiqua" w:cs="Times New Roman"/>
          <w:b/>
          <w:bCs/>
          <w:sz w:val="19"/>
          <w:szCs w:val="19"/>
          <w:lang w:eastAsia="pt-BR"/>
        </w:rPr>
        <w:t>as pessoas idosas</w:t>
      </w:r>
      <w:r w:rsidRPr="00442A82">
        <w:rPr>
          <w:rFonts w:ascii="Book Antiqua" w:eastAsia="Times New Roman" w:hAnsi="Book Antiqua" w:cs="Times New Roman"/>
          <w:b/>
          <w:bCs/>
          <w:sz w:val="19"/>
          <w:szCs w:val="19"/>
          <w:lang w:eastAsia="pt-BR"/>
        </w:rPr>
        <w:t xml:space="preserve"> abrigad</w:t>
      </w:r>
      <w:r w:rsidR="00A97209">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s e acolhid</w:t>
      </w:r>
      <w:r w:rsidR="00A97209">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s por instituições públicas, filantrópicas ou sem fins lucrativos e eventualmente conveniadas com o </w:t>
      </w:r>
      <w:r w:rsidR="00A97209">
        <w:rPr>
          <w:rFonts w:ascii="Book Antiqua" w:eastAsia="Times New Roman" w:hAnsi="Book Antiqua" w:cs="Times New Roman"/>
          <w:b/>
          <w:bCs/>
          <w:sz w:val="19"/>
          <w:szCs w:val="19"/>
          <w:lang w:eastAsia="pt-BR"/>
        </w:rPr>
        <w:t>p</w:t>
      </w:r>
      <w:r w:rsidRPr="00442A82">
        <w:rPr>
          <w:rFonts w:ascii="Book Antiqua" w:eastAsia="Times New Roman" w:hAnsi="Book Antiqua" w:cs="Times New Roman"/>
          <w:b/>
          <w:bCs/>
          <w:sz w:val="19"/>
          <w:szCs w:val="19"/>
          <w:lang w:eastAsia="pt-BR"/>
        </w:rPr>
        <w:t xml:space="preserve">oder </w:t>
      </w:r>
      <w:r w:rsidR="00A97209">
        <w:rPr>
          <w:rFonts w:ascii="Book Antiqua" w:eastAsia="Times New Roman" w:hAnsi="Book Antiqua" w:cs="Times New Roman"/>
          <w:b/>
          <w:bCs/>
          <w:sz w:val="19"/>
          <w:szCs w:val="19"/>
          <w:lang w:eastAsia="pt-BR"/>
        </w:rPr>
        <w:t>p</w:t>
      </w:r>
      <w:r w:rsidRPr="00442A82">
        <w:rPr>
          <w:rFonts w:ascii="Book Antiqua" w:eastAsia="Times New Roman" w:hAnsi="Book Antiqua" w:cs="Times New Roman"/>
          <w:b/>
          <w:bCs/>
          <w:sz w:val="19"/>
          <w:szCs w:val="19"/>
          <w:lang w:eastAsia="pt-BR"/>
        </w:rPr>
        <w:t xml:space="preserve">úblico, </w:t>
      </w:r>
      <w:r w:rsidRPr="00442A82">
        <w:rPr>
          <w:rFonts w:ascii="Book Antiqua" w:eastAsia="Times New Roman" w:hAnsi="Book Antiqua" w:cs="Times New Roman"/>
          <w:b/>
          <w:bCs/>
          <w:sz w:val="19"/>
          <w:szCs w:val="19"/>
          <w:highlight w:val="cyan"/>
          <w:lang w:eastAsia="pt-BR"/>
        </w:rPr>
        <w:t>nos meios urbano e rural</w:t>
      </w:r>
      <w:r w:rsidRPr="001978E2">
        <w:rPr>
          <w:rFonts w:ascii="Book Antiqua" w:eastAsia="Times New Roman" w:hAnsi="Book Antiqua" w:cs="Times New Roman"/>
          <w:b/>
          <w:bCs/>
          <w:sz w:val="16"/>
          <w:szCs w:val="16"/>
          <w:lang w:eastAsia="pt-BR"/>
        </w:rPr>
        <w:t>;</w:t>
      </w:r>
      <w:r w:rsidR="00A97209" w:rsidRPr="001978E2">
        <w:rPr>
          <w:rFonts w:ascii="Book Antiqua" w:eastAsia="Times New Roman" w:hAnsi="Book Antiqua" w:cs="Times New Roman"/>
          <w:b/>
          <w:bCs/>
          <w:sz w:val="16"/>
          <w:szCs w:val="16"/>
          <w:lang w:eastAsia="pt-BR"/>
        </w:rPr>
        <w:t xml:space="preserve"> </w:t>
      </w:r>
      <w:hyperlink r:id="rId31"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F47306" w:rsidRPr="001978E2">
        <w:rPr>
          <w:rFonts w:ascii="Book Antiqua" w:eastAsia="Times New Roman" w:hAnsi="Book Antiqua" w:cs="Times New Roman"/>
          <w:b/>
          <w:bCs/>
          <w:sz w:val="16"/>
          <w:szCs w:val="16"/>
          <w:lang w:eastAsia="pt-BR"/>
        </w:rPr>
        <w:t xml:space="preserve"> </w:t>
      </w:r>
      <w:r w:rsidR="00F47306" w:rsidRPr="001978E2">
        <w:rPr>
          <w:rFonts w:ascii="Book Antiqua" w:hAnsi="Book Antiqua"/>
          <w:b/>
          <w:bCs/>
          <w:color w:val="FF0000"/>
          <w:sz w:val="16"/>
          <w:szCs w:val="16"/>
          <w:u w:val="single"/>
        </w:rPr>
        <w:t>(MPSE-2010)</w:t>
      </w:r>
      <w:r w:rsidR="00C563B6" w:rsidRPr="001978E2">
        <w:rPr>
          <w:rFonts w:ascii="Book Antiqua" w:eastAsia="Times New Roman" w:hAnsi="Book Antiqua" w:cs="Times New Roman"/>
          <w:b/>
          <w:bCs/>
          <w:sz w:val="16"/>
          <w:szCs w:val="16"/>
          <w:lang w:eastAsia="pt-BR"/>
        </w:rPr>
        <w:t xml:space="preserve"> </w:t>
      </w:r>
      <w:r w:rsidR="00C563B6" w:rsidRPr="001978E2">
        <w:rPr>
          <w:rFonts w:ascii="Book Antiqua" w:eastAsia="Times New Roman" w:hAnsi="Book Antiqua" w:cs="Times New Roman"/>
          <w:b/>
          <w:bCs/>
          <w:color w:val="FF0000"/>
          <w:sz w:val="16"/>
          <w:szCs w:val="16"/>
          <w:u w:val="single"/>
          <w:lang w:eastAsia="pt-BR"/>
        </w:rPr>
        <w:t>(MPSC-2010)</w:t>
      </w:r>
      <w:r w:rsidR="0076766B" w:rsidRPr="001978E2">
        <w:rPr>
          <w:rFonts w:ascii="Book Antiqua" w:eastAsia="Times New Roman" w:hAnsi="Book Antiqua" w:cs="Times New Roman"/>
          <w:b/>
          <w:bCs/>
          <w:color w:val="FF0000"/>
          <w:sz w:val="16"/>
          <w:szCs w:val="16"/>
          <w:lang w:eastAsia="pt-BR"/>
        </w:rPr>
        <w:t xml:space="preserve"> </w:t>
      </w:r>
      <w:r w:rsidR="0076766B" w:rsidRPr="001978E2">
        <w:rPr>
          <w:rFonts w:ascii="Book Antiqua" w:eastAsia="Times New Roman" w:hAnsi="Book Antiqua" w:cs="Times New Roman"/>
          <w:b/>
          <w:bCs/>
          <w:color w:val="FF0000"/>
          <w:sz w:val="16"/>
          <w:szCs w:val="16"/>
          <w:u w:val="single"/>
          <w:lang w:eastAsia="pt-BR"/>
        </w:rPr>
        <w:t>(MPMT-2012)</w:t>
      </w:r>
      <w:r w:rsidR="00066477" w:rsidRPr="001978E2">
        <w:rPr>
          <w:rFonts w:ascii="Book Antiqua" w:eastAsia="Times New Roman" w:hAnsi="Book Antiqua" w:cs="Times New Roman"/>
          <w:b/>
          <w:bCs/>
          <w:color w:val="FF0000"/>
          <w:sz w:val="16"/>
          <w:szCs w:val="16"/>
          <w:lang w:eastAsia="pt-BR"/>
        </w:rPr>
        <w:t xml:space="preserve"> </w:t>
      </w:r>
      <w:r w:rsidR="00066477" w:rsidRPr="001978E2">
        <w:rPr>
          <w:rFonts w:ascii="Book Antiqua" w:hAnsi="Book Antiqua"/>
          <w:b/>
          <w:bCs/>
          <w:color w:val="FF0000"/>
          <w:sz w:val="16"/>
          <w:szCs w:val="16"/>
          <w:u w:val="single"/>
        </w:rPr>
        <w:t>(MPPI-2012)</w:t>
      </w:r>
      <w:r w:rsidR="003B0B6B" w:rsidRPr="001978E2">
        <w:rPr>
          <w:rFonts w:ascii="Book Antiqua" w:hAnsi="Book Antiqua"/>
          <w:b/>
          <w:bCs/>
          <w:color w:val="FF0000"/>
          <w:sz w:val="16"/>
          <w:szCs w:val="16"/>
        </w:rPr>
        <w:t xml:space="preserve"> </w:t>
      </w:r>
      <w:r w:rsidR="003B0B6B" w:rsidRPr="001978E2">
        <w:rPr>
          <w:rFonts w:ascii="Book Antiqua" w:eastAsia="Times New Roman" w:hAnsi="Book Antiqua" w:cs="Times New Roman"/>
          <w:b/>
          <w:bCs/>
          <w:color w:val="FF0000"/>
          <w:sz w:val="16"/>
          <w:szCs w:val="16"/>
          <w:u w:val="single"/>
          <w:lang w:eastAsia="pt-BR"/>
        </w:rPr>
        <w:t>(DPERO-2012)</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61259C" w:rsidRPr="001978E2">
        <w:rPr>
          <w:rFonts w:ascii="Book Antiqua" w:eastAsia="Times New Roman" w:hAnsi="Book Antiqua" w:cs="Times New Roman"/>
          <w:b/>
          <w:bCs/>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w:t>
      </w:r>
      <w:r w:rsidR="006C5C4D" w:rsidRPr="001978E2">
        <w:rPr>
          <w:rFonts w:ascii="Book Antiqua" w:eastAsia="Times New Roman" w:hAnsi="Book Antiqua" w:cs="Times New Roman"/>
          <w:b/>
          <w:bCs/>
          <w:color w:val="FF0000"/>
          <w:sz w:val="16"/>
          <w:szCs w:val="16"/>
          <w:u w:val="single"/>
          <w:lang w:eastAsia="pt-BR"/>
        </w:rPr>
        <w:t>2015/</w:t>
      </w:r>
      <w:r w:rsidR="0061259C" w:rsidRPr="001978E2">
        <w:rPr>
          <w:rFonts w:ascii="Book Antiqua" w:eastAsia="Times New Roman" w:hAnsi="Book Antiqua" w:cs="Times New Roman"/>
          <w:b/>
          <w:bCs/>
          <w:color w:val="FF0000"/>
          <w:sz w:val="16"/>
          <w:szCs w:val="16"/>
          <w:u w:val="single"/>
          <w:lang w:eastAsia="pt-BR"/>
        </w:rPr>
        <w:t>2018)</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CB4A38" w14:paraId="5ACA5C6C" w14:textId="77777777" w:rsidTr="0051422B">
        <w:tc>
          <w:tcPr>
            <w:tcW w:w="8494" w:type="dxa"/>
            <w:shd w:val="clear" w:color="auto" w:fill="CCFFFF"/>
          </w:tcPr>
          <w:p w14:paraId="5AB487CB" w14:textId="6C38B132" w:rsidR="00CB4A38" w:rsidRPr="007064A9" w:rsidRDefault="00CB4A38" w:rsidP="00CB4A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w:t>
            </w:r>
            <w:r w:rsidRPr="007064A9">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Francisco, de 78 anos de idade, está abrigado em uma instituição rural sem fins lucrativos conveniada ao poder público desde que seu único filho, George, faleceu em um acidente de carro. Atualmente, Francisco necessita de cuidados intensivos de saúde, em razão de uma grave doença degenerativa que o impede de se locomover.</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Nessa situação hipotética, conforme prevê o Estatuto da Pessoa Idosa — Lei 10.741/03, Francisco</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tem direito a atendimento domiciliar e a internação pelo Sistema Único de Saúde (SUS), para que lhe seja assegurada atenção integral à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IV, EPI.</w:t>
            </w:r>
          </w:p>
        </w:tc>
      </w:tr>
    </w:tbl>
    <w:p w14:paraId="78C2E965" w14:textId="5CCC3FB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V – </w:t>
      </w:r>
      <w:proofErr w:type="gramStart"/>
      <w:r w:rsidRPr="00442A82">
        <w:rPr>
          <w:rFonts w:ascii="Book Antiqua" w:eastAsia="Times New Roman" w:hAnsi="Book Antiqua" w:cs="Times New Roman"/>
          <w:b/>
          <w:bCs/>
          <w:sz w:val="19"/>
          <w:szCs w:val="19"/>
          <w:lang w:eastAsia="pt-BR"/>
        </w:rPr>
        <w:t>reabilitação</w:t>
      </w:r>
      <w:proofErr w:type="gramEnd"/>
      <w:r w:rsidRPr="00442A82">
        <w:rPr>
          <w:rFonts w:ascii="Book Antiqua" w:eastAsia="Times New Roman" w:hAnsi="Book Antiqua" w:cs="Times New Roman"/>
          <w:b/>
          <w:bCs/>
          <w:sz w:val="19"/>
          <w:szCs w:val="19"/>
          <w:lang w:eastAsia="pt-BR"/>
        </w:rPr>
        <w:t xml:space="preserve"> orientada pela geriatria e gerontologia, para redução das </w:t>
      </w:r>
      <w:proofErr w:type="spellStart"/>
      <w:r w:rsidRPr="00442A82">
        <w:rPr>
          <w:rFonts w:ascii="Book Antiqua" w:eastAsia="Times New Roman" w:hAnsi="Book Antiqua" w:cs="Times New Roman"/>
          <w:b/>
          <w:bCs/>
          <w:sz w:val="19"/>
          <w:szCs w:val="19"/>
          <w:lang w:eastAsia="pt-BR"/>
        </w:rPr>
        <w:t>seqüelas</w:t>
      </w:r>
      <w:proofErr w:type="spellEnd"/>
      <w:r w:rsidRPr="00442A82">
        <w:rPr>
          <w:rFonts w:ascii="Book Antiqua" w:eastAsia="Times New Roman" w:hAnsi="Book Antiqua" w:cs="Times New Roman"/>
          <w:b/>
          <w:bCs/>
          <w:sz w:val="19"/>
          <w:szCs w:val="19"/>
          <w:lang w:eastAsia="pt-BR"/>
        </w:rPr>
        <w:t xml:space="preserve"> decorrentes do agravo da saúde</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p>
    <w:p w14:paraId="6880C4E5" w14:textId="191DDF50" w:rsidR="00885E25" w:rsidRPr="00462A6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009923A1">
        <w:rPr>
          <w:rFonts w:ascii="Book Antiqua" w:eastAsia="Times New Roman" w:hAnsi="Book Antiqua" w:cs="Times New Roman"/>
          <w:sz w:val="19"/>
          <w:szCs w:val="19"/>
          <w:lang w:eastAsia="pt-BR"/>
        </w:rPr>
        <w:t xml:space="preserve">. </w:t>
      </w:r>
      <w:r w:rsidRPr="00462A6C">
        <w:rPr>
          <w:rFonts w:ascii="Book Antiqua" w:eastAsia="Times New Roman" w:hAnsi="Book Antiqua" w:cs="Times New Roman"/>
          <w:b/>
          <w:bCs/>
          <w:caps/>
          <w:sz w:val="19"/>
          <w:szCs w:val="19"/>
          <w:highlight w:val="green"/>
          <w:lang w:eastAsia="pt-BR"/>
        </w:rPr>
        <w:t>Incumbe</w:t>
      </w:r>
      <w:r w:rsidRPr="00462A6C">
        <w:rPr>
          <w:rFonts w:ascii="Book Antiqua" w:eastAsia="Times New Roman" w:hAnsi="Book Antiqua" w:cs="Times New Roman"/>
          <w:b/>
          <w:bCs/>
          <w:sz w:val="19"/>
          <w:szCs w:val="19"/>
          <w:lang w:eastAsia="pt-BR"/>
        </w:rPr>
        <w:t xml:space="preserve"> ao </w:t>
      </w:r>
      <w:r w:rsidRPr="00462A6C">
        <w:rPr>
          <w:rFonts w:ascii="Book Antiqua" w:eastAsia="Times New Roman" w:hAnsi="Book Antiqua" w:cs="Times New Roman"/>
          <w:b/>
          <w:bCs/>
          <w:sz w:val="19"/>
          <w:szCs w:val="19"/>
          <w:highlight w:val="yellow"/>
          <w:lang w:eastAsia="pt-BR"/>
        </w:rPr>
        <w:t>Poder Público</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highlight w:val="green"/>
          <w:lang w:eastAsia="pt-BR"/>
        </w:rPr>
        <w:t>fornecer</w:t>
      </w:r>
      <w:r w:rsidRPr="00462A6C">
        <w:rPr>
          <w:rFonts w:ascii="Book Antiqua" w:eastAsia="Times New Roman" w:hAnsi="Book Antiqua" w:cs="Times New Roman"/>
          <w:b/>
          <w:bCs/>
          <w:sz w:val="19"/>
          <w:szCs w:val="19"/>
          <w:lang w:eastAsia="pt-BR"/>
        </w:rPr>
        <w:t xml:space="preserve"> </w:t>
      </w:r>
      <w:r w:rsidR="00A97209" w:rsidRPr="00462A6C">
        <w:rPr>
          <w:rFonts w:ascii="Book Antiqua" w:eastAsia="Times New Roman" w:hAnsi="Book Antiqua" w:cs="Times New Roman"/>
          <w:b/>
          <w:bCs/>
          <w:sz w:val="19"/>
          <w:szCs w:val="19"/>
          <w:highlight w:val="yellow"/>
          <w:lang w:eastAsia="pt-BR"/>
        </w:rPr>
        <w:t>à</w:t>
      </w:r>
      <w:r w:rsidRPr="00462A6C">
        <w:rPr>
          <w:rFonts w:ascii="Book Antiqua" w:eastAsia="Times New Roman" w:hAnsi="Book Antiqua" w:cs="Times New Roman"/>
          <w:b/>
          <w:bCs/>
          <w:sz w:val="19"/>
          <w:szCs w:val="19"/>
          <w:highlight w:val="yellow"/>
          <w:lang w:eastAsia="pt-BR"/>
        </w:rPr>
        <w:t xml:space="preserve">s </w:t>
      </w:r>
      <w:r w:rsidR="00A97209" w:rsidRPr="00462A6C">
        <w:rPr>
          <w:rFonts w:ascii="Book Antiqua" w:eastAsia="Times New Roman" w:hAnsi="Book Antiqua" w:cs="Times New Roman"/>
          <w:b/>
          <w:bCs/>
          <w:sz w:val="19"/>
          <w:szCs w:val="19"/>
          <w:highlight w:val="yellow"/>
          <w:lang w:eastAsia="pt-BR"/>
        </w:rPr>
        <w:t>pessoas idosas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shd w:val="clear" w:color="auto" w:fill="F7CAAC" w:themeFill="accent2" w:themeFillTint="66"/>
          <w:lang w:eastAsia="pt-BR"/>
        </w:rPr>
        <w:t>gratuitamente</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yellow"/>
          <w:lang w:eastAsia="pt-BR"/>
        </w:rPr>
        <w:t>medicamentos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shd w:val="clear" w:color="auto" w:fill="F7CAAC" w:themeFill="accent2" w:themeFillTint="66"/>
          <w:lang w:eastAsia="pt-BR"/>
        </w:rPr>
        <w:t>especialmente</w:t>
      </w:r>
      <w:r w:rsidRPr="00462A6C">
        <w:rPr>
          <w:rFonts w:ascii="Book Antiqua" w:eastAsia="Times New Roman" w:hAnsi="Book Antiqua" w:cs="Times New Roman"/>
          <w:b/>
          <w:bCs/>
          <w:sz w:val="19"/>
          <w:szCs w:val="19"/>
          <w:lang w:eastAsia="pt-BR"/>
        </w:rPr>
        <w:t xml:space="preserve"> os </w:t>
      </w:r>
      <w:r w:rsidRPr="00462A6C">
        <w:rPr>
          <w:rFonts w:ascii="Book Antiqua" w:eastAsia="Times New Roman" w:hAnsi="Book Antiqua" w:cs="Times New Roman"/>
          <w:b/>
          <w:bCs/>
          <w:sz w:val="19"/>
          <w:szCs w:val="19"/>
          <w:highlight w:val="cyan"/>
          <w:lang w:eastAsia="pt-BR"/>
        </w:rPr>
        <w:t>de uso continuado</w:t>
      </w:r>
      <w:r w:rsidRPr="00462A6C">
        <w:rPr>
          <w:rFonts w:ascii="Book Antiqua" w:eastAsia="Times New Roman" w:hAnsi="Book Antiqua" w:cs="Times New Roman"/>
          <w:b/>
          <w:bCs/>
          <w:sz w:val="19"/>
          <w:szCs w:val="19"/>
          <w:lang w:eastAsia="pt-BR"/>
        </w:rPr>
        <w:t xml:space="preserve">, assim como </w:t>
      </w:r>
      <w:r w:rsidRPr="00462A6C">
        <w:rPr>
          <w:rFonts w:ascii="Book Antiqua" w:eastAsia="Times New Roman" w:hAnsi="Book Antiqua" w:cs="Times New Roman"/>
          <w:b/>
          <w:bCs/>
          <w:sz w:val="19"/>
          <w:szCs w:val="19"/>
          <w:highlight w:val="yellow"/>
          <w:lang w:eastAsia="pt-BR"/>
        </w:rPr>
        <w:t>próteses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yellow"/>
          <w:lang w:eastAsia="pt-BR"/>
        </w:rPr>
        <w:t>órteses</w:t>
      </w:r>
      <w:r w:rsidRPr="00462A6C">
        <w:rPr>
          <w:rFonts w:ascii="Book Antiqua" w:eastAsia="Times New Roman" w:hAnsi="Book Antiqua" w:cs="Times New Roman"/>
          <w:b/>
          <w:bCs/>
          <w:sz w:val="19"/>
          <w:szCs w:val="19"/>
          <w:lang w:eastAsia="pt-BR"/>
        </w:rPr>
        <w:t xml:space="preserve"> e </w:t>
      </w:r>
      <w:r w:rsidRPr="00462A6C">
        <w:rPr>
          <w:rFonts w:ascii="Book Antiqua" w:eastAsia="Times New Roman" w:hAnsi="Book Antiqua" w:cs="Times New Roman"/>
          <w:b/>
          <w:bCs/>
          <w:sz w:val="19"/>
          <w:szCs w:val="19"/>
          <w:highlight w:val="yellow"/>
          <w:lang w:eastAsia="pt-BR"/>
        </w:rPr>
        <w:t>outros recursos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cyan"/>
          <w:lang w:eastAsia="pt-BR"/>
        </w:rPr>
        <w:t>relativos ao tratamento</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cyan"/>
          <w:lang w:eastAsia="pt-BR"/>
        </w:rPr>
        <w:t>habilitação</w:t>
      </w:r>
      <w:r w:rsidRPr="00462A6C">
        <w:rPr>
          <w:rFonts w:ascii="Book Antiqua" w:eastAsia="Times New Roman" w:hAnsi="Book Antiqua" w:cs="Times New Roman"/>
          <w:b/>
          <w:bCs/>
          <w:sz w:val="19"/>
          <w:szCs w:val="19"/>
          <w:lang w:eastAsia="pt-BR"/>
        </w:rPr>
        <w:t xml:space="preserve"> ou </w:t>
      </w:r>
      <w:r w:rsidRPr="00462A6C">
        <w:rPr>
          <w:rFonts w:ascii="Book Antiqua" w:eastAsia="Times New Roman" w:hAnsi="Book Antiqua" w:cs="Times New Roman"/>
          <w:b/>
          <w:bCs/>
          <w:sz w:val="19"/>
          <w:szCs w:val="19"/>
          <w:highlight w:val="cyan"/>
          <w:lang w:eastAsia="pt-BR"/>
        </w:rPr>
        <w:t>reabilitação</w:t>
      </w:r>
      <w:r w:rsidRPr="001978E2">
        <w:rPr>
          <w:rFonts w:ascii="Book Antiqua" w:eastAsia="Times New Roman" w:hAnsi="Book Antiqua" w:cs="Times New Roman"/>
          <w:sz w:val="18"/>
          <w:szCs w:val="18"/>
          <w:lang w:eastAsia="pt-BR"/>
        </w:rPr>
        <w:t>.</w:t>
      </w:r>
      <w:r w:rsidR="00A97209" w:rsidRPr="001978E2">
        <w:rPr>
          <w:rFonts w:ascii="Book Antiqua" w:eastAsia="Times New Roman" w:hAnsi="Book Antiqua" w:cs="Times New Roman"/>
          <w:sz w:val="18"/>
          <w:szCs w:val="18"/>
          <w:lang w:eastAsia="pt-BR"/>
        </w:rPr>
        <w:t xml:space="preserve"> </w:t>
      </w:r>
      <w:hyperlink r:id="rId32"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471D7B" w:rsidRPr="001978E2">
        <w:rPr>
          <w:rFonts w:ascii="Book Antiqua" w:eastAsia="Times New Roman" w:hAnsi="Book Antiqua" w:cs="Times New Roman"/>
          <w:sz w:val="18"/>
          <w:szCs w:val="18"/>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462A6C">
        <w:rPr>
          <w:rFonts w:ascii="Book Antiqua" w:hAnsi="Book Antiqua" w:cs="Times New Roman"/>
          <w:b/>
          <w:color w:val="FF0000"/>
          <w:sz w:val="16"/>
          <w:szCs w:val="16"/>
        </w:rPr>
        <w:t xml:space="preserve"> </w:t>
      </w:r>
      <w:r w:rsidR="00462A6C">
        <w:rPr>
          <w:rFonts w:ascii="Book Antiqua" w:hAnsi="Book Antiqua" w:cs="Times New Roman"/>
          <w:b/>
          <w:color w:val="FF0000"/>
          <w:sz w:val="16"/>
          <w:szCs w:val="16"/>
          <w:u w:val="single"/>
        </w:rPr>
        <w:t>(MPDFT-2013)</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F86017" w:rsidRPr="001978E2">
        <w:rPr>
          <w:rFonts w:ascii="Book Antiqua" w:eastAsia="Times New Roman" w:hAnsi="Book Antiqua" w:cs="Times New Roman"/>
          <w:b/>
          <w:bCs/>
          <w:color w:val="FF0000"/>
          <w:sz w:val="16"/>
          <w:szCs w:val="16"/>
          <w:lang w:eastAsia="pt-BR"/>
        </w:rPr>
        <w:t xml:space="preserve"> </w:t>
      </w:r>
      <w:r w:rsidR="00F86017" w:rsidRPr="001978E2">
        <w:rPr>
          <w:rFonts w:ascii="Book Antiqua" w:eastAsia="Times New Roman" w:hAnsi="Book Antiqua" w:cs="Times New Roman"/>
          <w:b/>
          <w:bCs/>
          <w:color w:val="FF0000"/>
          <w:sz w:val="16"/>
          <w:szCs w:val="16"/>
          <w:u w:val="single"/>
          <w:lang w:eastAsia="pt-BR"/>
        </w:rPr>
        <w:t>(DPEMS-2014)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bCs/>
          <w:color w:val="FF0000"/>
          <w:sz w:val="16"/>
          <w:szCs w:val="16"/>
          <w:lang w:eastAsia="pt-BR"/>
        </w:rPr>
        <w:t xml:space="preserve"> </w:t>
      </w:r>
      <w:r w:rsidR="006C5C4D" w:rsidRPr="001978E2">
        <w:rPr>
          <w:rFonts w:ascii="Book Antiqua" w:eastAsia="Times New Roman" w:hAnsi="Book Antiqua" w:cs="Times New Roman"/>
          <w:b/>
          <w:bCs/>
          <w:color w:val="FF0000"/>
          <w:sz w:val="16"/>
          <w:szCs w:val="16"/>
          <w:u w:val="single"/>
          <w:lang w:eastAsia="pt-BR"/>
        </w:rPr>
        <w:t>(MPBA-2015)</w:t>
      </w:r>
      <w:r w:rsidR="00463DFC" w:rsidRPr="001978E2">
        <w:rPr>
          <w:rFonts w:ascii="Book Antiqua" w:eastAsia="Times New Roman" w:hAnsi="Book Antiqua" w:cs="Times New Roman"/>
          <w:b/>
          <w:bCs/>
          <w:color w:val="FF0000"/>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283745" w:rsidRPr="001978E2">
        <w:rPr>
          <w:rFonts w:ascii="Book Antiqua" w:eastAsia="Times New Roman" w:hAnsi="Book Antiqua" w:cs="Times New Roman"/>
          <w:b/>
          <w:bCs/>
          <w:color w:val="FF0000"/>
          <w:sz w:val="16"/>
          <w:szCs w:val="16"/>
          <w:u w:val="single"/>
          <w:lang w:eastAsia="pt-BR"/>
        </w:rPr>
        <w:t>/2011</w:t>
      </w:r>
      <w:r w:rsidR="003F7F9E" w:rsidRPr="001978E2">
        <w:rPr>
          <w:rFonts w:ascii="Book Antiqua" w:eastAsia="Times New Roman" w:hAnsi="Book Antiqua" w:cs="Times New Roman"/>
          <w:b/>
          <w:bCs/>
          <w:color w:val="FF0000"/>
          <w:sz w:val="16"/>
          <w:szCs w:val="16"/>
          <w:u w:val="single"/>
          <w:lang w:eastAsia="pt-BR"/>
        </w:rPr>
        <w:t>/2019</w:t>
      </w:r>
      <w:r w:rsidR="005D1068" w:rsidRPr="001978E2">
        <w:rPr>
          <w:rFonts w:ascii="Book Antiqua" w:eastAsia="Times New Roman" w:hAnsi="Book Antiqua" w:cs="Times New Roman"/>
          <w:b/>
          <w:bCs/>
          <w:color w:val="FF0000"/>
          <w:sz w:val="16"/>
          <w:szCs w:val="16"/>
          <w:u w:val="single"/>
          <w:lang w:eastAsia="pt-BR"/>
        </w:rPr>
        <w:t>)</w:t>
      </w:r>
      <w:r w:rsidR="00462A6C">
        <w:rPr>
          <w:rFonts w:ascii="Book Antiqua" w:eastAsia="Times New Roman" w:hAnsi="Book Antiqua" w:cs="Times New Roman"/>
          <w:b/>
          <w:bCs/>
          <w:color w:val="FF0000"/>
          <w:sz w:val="16"/>
          <w:szCs w:val="16"/>
          <w:lang w:eastAsia="pt-BR"/>
        </w:rPr>
        <w:t xml:space="preserve"> </w:t>
      </w:r>
      <w:bookmarkStart w:id="15" w:name="_Hlk161925121"/>
      <w:r w:rsidR="00462A6C">
        <w:rPr>
          <w:rFonts w:ascii="Book Antiqua" w:eastAsia="Times New Roman" w:hAnsi="Book Antiqua" w:cs="Times New Roman"/>
          <w:b/>
          <w:bCs/>
          <w:color w:val="FF0000"/>
          <w:sz w:val="16"/>
          <w:szCs w:val="16"/>
          <w:u w:val="single"/>
          <w:lang w:eastAsia="pt-BR"/>
        </w:rPr>
        <w:t>(DPEPI-2022)</w:t>
      </w:r>
      <w:bookmarkEnd w:id="15"/>
    </w:p>
    <w:tbl>
      <w:tblPr>
        <w:tblStyle w:val="Tabelacomgrade"/>
        <w:tblW w:w="0" w:type="auto"/>
        <w:tblLook w:val="04A0" w:firstRow="1" w:lastRow="0" w:firstColumn="1" w:lastColumn="0" w:noHBand="0" w:noVBand="1"/>
      </w:tblPr>
      <w:tblGrid>
        <w:gridCol w:w="8494"/>
      </w:tblGrid>
      <w:tr w:rsidR="00463DFC" w14:paraId="44F587DF" w14:textId="77777777" w:rsidTr="00463DFC">
        <w:tc>
          <w:tcPr>
            <w:tcW w:w="8494" w:type="dxa"/>
            <w:shd w:val="clear" w:color="auto" w:fill="CCFFFF"/>
          </w:tcPr>
          <w:p w14:paraId="323F643F" w14:textId="1B08ADAA" w:rsidR="00463DFC" w:rsidRPr="00463DFC" w:rsidRDefault="00463DFC"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 xml:space="preserve">De acordo com o Estatuto do Idoso,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O idoso tem direito a receber gratuitamente do poder público os medicamentos, as próteses, órteses e todos os recursos necessários para manter ou reabilitar sua saúde, independentemente de sua situação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§2º, E</w:t>
            </w:r>
            <w:r w:rsidR="0029073B">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2F0E731D" w14:textId="60FBCC37" w:rsidR="00885E25" w:rsidRPr="009669D3" w:rsidRDefault="00885E25" w:rsidP="00912C03">
      <w:pPr>
        <w:tabs>
          <w:tab w:val="left" w:pos="4962"/>
        </w:tabs>
        <w:spacing w:before="100" w:beforeAutospacing="1" w:after="100" w:afterAutospacing="1" w:line="240" w:lineRule="auto"/>
        <w:jc w:val="both"/>
        <w:rPr>
          <w:rFonts w:ascii="Book Antiqua" w:hAnsi="Book Antiqua"/>
          <w:b/>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009923A1">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b/>
          <w:bCs/>
          <w:caps/>
          <w:sz w:val="19"/>
          <w:szCs w:val="19"/>
          <w:highlight w:val="green"/>
          <w:lang w:eastAsia="pt-BR"/>
        </w:rPr>
        <w:t>É vedada</w:t>
      </w:r>
      <w:r w:rsidRPr="009923A1">
        <w:rPr>
          <w:rFonts w:ascii="Book Antiqua" w:eastAsia="Times New Roman" w:hAnsi="Book Antiqua" w:cs="Times New Roman"/>
          <w:b/>
          <w:bCs/>
          <w:sz w:val="19"/>
          <w:szCs w:val="19"/>
          <w:lang w:eastAsia="pt-BR"/>
        </w:rPr>
        <w:t xml:space="preserve"> a </w:t>
      </w:r>
      <w:r w:rsidRPr="009923A1">
        <w:rPr>
          <w:rFonts w:ascii="Book Antiqua" w:eastAsia="Times New Roman" w:hAnsi="Book Antiqua" w:cs="Times New Roman"/>
          <w:b/>
          <w:bCs/>
          <w:caps/>
          <w:sz w:val="19"/>
          <w:szCs w:val="19"/>
          <w:shd w:val="clear" w:color="auto" w:fill="F7CAAC" w:themeFill="accent2" w:themeFillTint="66"/>
          <w:lang w:eastAsia="pt-BR"/>
        </w:rPr>
        <w:t>discriminação</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yellow"/>
          <w:lang w:eastAsia="pt-BR"/>
        </w:rPr>
        <w:t>d</w:t>
      </w:r>
      <w:r w:rsidR="0029073B" w:rsidRPr="009923A1">
        <w:rPr>
          <w:rFonts w:ascii="Book Antiqua" w:eastAsia="Times New Roman" w:hAnsi="Book Antiqua" w:cs="Times New Roman"/>
          <w:b/>
          <w:bCs/>
          <w:sz w:val="19"/>
          <w:szCs w:val="19"/>
          <w:highlight w:val="yellow"/>
          <w:lang w:eastAsia="pt-BR"/>
        </w:rPr>
        <w:t>a pessoa</w:t>
      </w:r>
      <w:r w:rsidRPr="009923A1">
        <w:rPr>
          <w:rFonts w:ascii="Book Antiqua" w:eastAsia="Times New Roman" w:hAnsi="Book Antiqua" w:cs="Times New Roman"/>
          <w:b/>
          <w:bCs/>
          <w:sz w:val="19"/>
          <w:szCs w:val="19"/>
          <w:highlight w:val="yellow"/>
          <w:lang w:eastAsia="pt-BR"/>
        </w:rPr>
        <w:t xml:space="preserve"> idos</w:t>
      </w:r>
      <w:r w:rsidR="0029073B" w:rsidRPr="009923A1">
        <w:rPr>
          <w:rFonts w:ascii="Book Antiqua" w:eastAsia="Times New Roman" w:hAnsi="Book Antiqua" w:cs="Times New Roman"/>
          <w:b/>
          <w:bCs/>
          <w:sz w:val="19"/>
          <w:szCs w:val="19"/>
          <w:highlight w:val="yellow"/>
          <w:lang w:eastAsia="pt-BR"/>
        </w:rPr>
        <w:t>a</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nos planos de saúde</w:t>
      </w:r>
      <w:r w:rsidRPr="009923A1">
        <w:rPr>
          <w:rFonts w:ascii="Book Antiqua" w:eastAsia="Times New Roman" w:hAnsi="Book Antiqua" w:cs="Times New Roman"/>
          <w:b/>
          <w:bCs/>
          <w:sz w:val="19"/>
          <w:szCs w:val="19"/>
          <w:lang w:eastAsia="pt-BR"/>
        </w:rPr>
        <w:t xml:space="preserve"> pela </w:t>
      </w:r>
      <w:r w:rsidRPr="009923A1">
        <w:rPr>
          <w:rFonts w:ascii="Book Antiqua" w:eastAsia="Times New Roman" w:hAnsi="Book Antiqua" w:cs="Times New Roman"/>
          <w:b/>
          <w:bCs/>
          <w:sz w:val="19"/>
          <w:szCs w:val="19"/>
          <w:highlight w:val="yellow"/>
          <w:lang w:eastAsia="pt-BR"/>
        </w:rPr>
        <w:t>cobrança de valores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shd w:val="clear" w:color="auto" w:fill="F7CAAC" w:themeFill="accent2" w:themeFillTint="66"/>
          <w:lang w:eastAsia="pt-BR"/>
        </w:rPr>
        <w:t>diferenciados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em razão da idade</w:t>
      </w:r>
      <w:r w:rsidRPr="001978E2">
        <w:rPr>
          <w:rFonts w:ascii="Book Antiqua" w:eastAsia="Times New Roman" w:hAnsi="Book Antiqua" w:cs="Times New Roman"/>
          <w:sz w:val="16"/>
          <w:szCs w:val="16"/>
          <w:lang w:eastAsia="pt-BR"/>
        </w:rPr>
        <w:t>.</w:t>
      </w:r>
      <w:r w:rsidR="0029073B" w:rsidRPr="001978E2">
        <w:rPr>
          <w:rFonts w:ascii="Book Antiqua" w:eastAsia="Times New Roman" w:hAnsi="Book Antiqua" w:cs="Times New Roman"/>
          <w:sz w:val="16"/>
          <w:szCs w:val="16"/>
          <w:lang w:eastAsia="pt-BR"/>
        </w:rPr>
        <w:t xml:space="preserve"> </w:t>
      </w:r>
      <w:hyperlink r:id="rId33"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ED00FA" w:rsidRPr="001978E2">
        <w:rPr>
          <w:rFonts w:ascii="Book Antiqua" w:eastAsia="Times New Roman" w:hAnsi="Book Antiqua" w:cs="Times New Roman"/>
          <w:sz w:val="16"/>
          <w:szCs w:val="16"/>
          <w:lang w:eastAsia="pt-BR"/>
        </w:rPr>
        <w:t xml:space="preserve"> </w:t>
      </w:r>
      <w:r w:rsidR="00ED00FA" w:rsidRPr="001978E2">
        <w:rPr>
          <w:rFonts w:ascii="Book Antiqua" w:eastAsia="Times New Roman" w:hAnsi="Book Antiqua" w:cs="Times New Roman"/>
          <w:b/>
          <w:bCs/>
          <w:color w:val="FF0000"/>
          <w:sz w:val="16"/>
          <w:szCs w:val="16"/>
          <w:u w:val="single"/>
          <w:lang w:eastAsia="pt-BR"/>
        </w:rPr>
        <w:t>(DPESP-2009)</w:t>
      </w:r>
      <w:r w:rsidR="0040410E" w:rsidRPr="001978E2">
        <w:rPr>
          <w:rFonts w:ascii="Book Antiqua" w:eastAsia="Times New Roman" w:hAnsi="Book Antiqua" w:cs="Times New Roman"/>
          <w:b/>
          <w:bCs/>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EE4852" w:rsidRPr="001978E2">
        <w:rPr>
          <w:rFonts w:ascii="Book Antiqua" w:eastAsia="Times New Roman" w:hAnsi="Book Antiqua" w:cs="Arial"/>
          <w:b/>
          <w:bCs/>
          <w:color w:val="FF0000"/>
          <w:sz w:val="16"/>
          <w:szCs w:val="16"/>
          <w:lang w:eastAsia="pt-BR"/>
        </w:rPr>
        <w:t xml:space="preserve"> </w:t>
      </w:r>
      <w:r w:rsidR="00EE4852" w:rsidRPr="001978E2">
        <w:rPr>
          <w:rFonts w:ascii="Book Antiqua" w:hAnsi="Book Antiqua" w:cs="Times New Roman"/>
          <w:b/>
          <w:color w:val="FF0000"/>
          <w:sz w:val="16"/>
          <w:szCs w:val="16"/>
          <w:u w:val="single"/>
        </w:rPr>
        <w:t>(DPESE-2012)</w:t>
      </w:r>
      <w:r w:rsidR="002153E7"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4141F2" w:rsidRPr="001978E2">
        <w:rPr>
          <w:rFonts w:ascii="Book Antiqua" w:hAnsi="Book Antiqua"/>
          <w:b/>
          <w:color w:val="FF0000"/>
          <w:sz w:val="16"/>
          <w:szCs w:val="16"/>
        </w:rPr>
        <w:t xml:space="preserve"> </w:t>
      </w:r>
      <w:r w:rsidR="004141F2" w:rsidRPr="001978E2">
        <w:rPr>
          <w:rFonts w:ascii="Book Antiqua" w:hAnsi="Book Antiqua"/>
          <w:b/>
          <w:bCs/>
          <w:color w:val="FF0000"/>
          <w:sz w:val="16"/>
          <w:szCs w:val="16"/>
          <w:u w:val="single"/>
        </w:rPr>
        <w:t>(TRF2-2013)</w:t>
      </w:r>
      <w:r w:rsidR="00A57ED7" w:rsidRPr="001978E2">
        <w:rPr>
          <w:rFonts w:ascii="Book Antiqua" w:hAnsi="Book Antiqua"/>
          <w:b/>
          <w:bCs/>
          <w:color w:val="FF0000"/>
          <w:sz w:val="16"/>
          <w:szCs w:val="16"/>
        </w:rPr>
        <w:t xml:space="preserve"> </w:t>
      </w:r>
      <w:r w:rsidR="005316FE" w:rsidRPr="001978E2">
        <w:rPr>
          <w:rFonts w:ascii="Book Antiqua" w:eastAsia="Times New Roman" w:hAnsi="Book Antiqua" w:cs="Times New Roman"/>
          <w:b/>
          <w:bCs/>
          <w:color w:val="FF0000"/>
          <w:sz w:val="16"/>
          <w:szCs w:val="16"/>
          <w:u w:val="single"/>
          <w:lang w:eastAsia="pt-BR"/>
        </w:rPr>
        <w:t>(MPMT-2014)</w:t>
      </w:r>
      <w:r w:rsidR="00442A82" w:rsidRPr="001978E2">
        <w:rPr>
          <w:rFonts w:ascii="Book Antiqua" w:eastAsia="Times New Roman" w:hAnsi="Book Antiqua" w:cs="Times New Roman"/>
          <w:b/>
          <w:bCs/>
          <w:color w:val="FF0000"/>
          <w:sz w:val="16"/>
          <w:szCs w:val="16"/>
          <w:lang w:eastAsia="pt-BR"/>
        </w:rPr>
        <w:t xml:space="preserve"> </w:t>
      </w:r>
      <w:r w:rsidR="00442A82" w:rsidRPr="001978E2">
        <w:rPr>
          <w:rFonts w:ascii="Book Antiqua" w:eastAsia="Times New Roman" w:hAnsi="Book Antiqua" w:cs="Times New Roman"/>
          <w:b/>
          <w:bCs/>
          <w:color w:val="FF0000"/>
          <w:sz w:val="16"/>
          <w:szCs w:val="16"/>
          <w:u w:val="single"/>
          <w:lang w:eastAsia="pt-BR"/>
        </w:rPr>
        <w:t>(DPEMS-2014)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1F21F5" w:rsidRPr="001978E2">
        <w:rPr>
          <w:rFonts w:ascii="Book Antiqua" w:eastAsia="Times New Roman" w:hAnsi="Book Antiqua" w:cs="Times New Roman"/>
          <w:b/>
          <w:bCs/>
          <w:color w:val="FF0000"/>
          <w:sz w:val="16"/>
          <w:szCs w:val="16"/>
          <w:lang w:eastAsia="pt-BR"/>
        </w:rPr>
        <w:t xml:space="preserve"> </w:t>
      </w:r>
      <w:r w:rsidR="001F21F5" w:rsidRPr="001978E2">
        <w:rPr>
          <w:rFonts w:ascii="Book Antiqua" w:eastAsia="Times New Roman" w:hAnsi="Book Antiqua" w:cs="Times New Roman"/>
          <w:b/>
          <w:bCs/>
          <w:color w:val="FF0000"/>
          <w:sz w:val="16"/>
          <w:szCs w:val="16"/>
          <w:u w:val="single"/>
          <w:lang w:eastAsia="pt-BR"/>
        </w:rPr>
        <w:t>(TJPR-2017)</w:t>
      </w:r>
      <w:r w:rsidR="003C6B39" w:rsidRPr="001978E2">
        <w:rPr>
          <w:rFonts w:ascii="Book Antiqua" w:eastAsia="Times New Roman" w:hAnsi="Book Antiqua" w:cs="Times New Roman"/>
          <w:b/>
          <w:bCs/>
          <w:color w:val="FF0000"/>
          <w:sz w:val="16"/>
          <w:szCs w:val="16"/>
          <w:lang w:eastAsia="pt-BR"/>
        </w:rPr>
        <w:t xml:space="preserve"> </w:t>
      </w:r>
      <w:r w:rsidR="003C6B39" w:rsidRPr="001978E2">
        <w:rPr>
          <w:rFonts w:ascii="Book Antiqua" w:eastAsia="Times New Roman" w:hAnsi="Book Antiqua" w:cs="Times New Roman"/>
          <w:b/>
          <w:color w:val="FF0000"/>
          <w:sz w:val="16"/>
          <w:szCs w:val="16"/>
          <w:u w:val="single"/>
          <w:lang w:eastAsia="pt-BR"/>
        </w:rPr>
        <w:t>(MPRO-2017)</w:t>
      </w:r>
      <w:r w:rsidR="008D61CA" w:rsidRPr="001978E2">
        <w:rPr>
          <w:rFonts w:ascii="Book Antiqua" w:eastAsia="Times New Roman" w:hAnsi="Book Antiqua" w:cs="Times New Roman"/>
          <w:b/>
          <w:color w:val="FF0000"/>
          <w:sz w:val="16"/>
          <w:szCs w:val="16"/>
          <w:lang w:eastAsia="pt-BR"/>
        </w:rPr>
        <w:t xml:space="preserve"> </w:t>
      </w:r>
      <w:r w:rsidR="008D61CA" w:rsidRPr="001978E2">
        <w:rPr>
          <w:rFonts w:ascii="Book Antiqua" w:eastAsia="Times New Roman" w:hAnsi="Book Antiqua" w:cs="Times New Roman"/>
          <w:b/>
          <w:color w:val="FF0000"/>
          <w:sz w:val="16"/>
          <w:szCs w:val="16"/>
          <w:u w:val="single"/>
          <w:lang w:eastAsia="pt-BR"/>
        </w:rPr>
        <w:t>(DPU-2017)</w:t>
      </w:r>
      <w:r w:rsidR="00C12ED3" w:rsidRPr="001978E2">
        <w:rPr>
          <w:rFonts w:ascii="Book Antiqua" w:eastAsia="Times New Roman" w:hAnsi="Book Antiqua" w:cs="Times New Roman"/>
          <w:b/>
          <w:bCs/>
          <w:color w:val="FF0000"/>
          <w:sz w:val="16"/>
          <w:szCs w:val="16"/>
          <w:lang w:eastAsia="pt-BR"/>
        </w:rPr>
        <w:t xml:space="preserve"> </w:t>
      </w:r>
      <w:bookmarkStart w:id="16" w:name="_Hlk69820308"/>
      <w:r w:rsidR="00C12ED3" w:rsidRPr="001978E2">
        <w:rPr>
          <w:rFonts w:ascii="Book Antiqua" w:eastAsia="Times New Roman" w:hAnsi="Book Antiqua" w:cs="Times New Roman"/>
          <w:b/>
          <w:bCs/>
          <w:color w:val="FF0000"/>
          <w:sz w:val="16"/>
          <w:szCs w:val="16"/>
          <w:u w:val="single"/>
          <w:lang w:eastAsia="pt-BR"/>
        </w:rPr>
        <w:t>(MPBA-2018)</w:t>
      </w:r>
      <w:bookmarkEnd w:id="16"/>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5C14D0" w:rsidRPr="001978E2">
        <w:rPr>
          <w:rFonts w:ascii="Book Antiqua" w:eastAsia="Times New Roman" w:hAnsi="Book Antiqua" w:cs="Times New Roman"/>
          <w:b/>
          <w:bCs/>
          <w:color w:val="FF0000"/>
          <w:sz w:val="16"/>
          <w:szCs w:val="16"/>
          <w:lang w:eastAsia="pt-BR"/>
        </w:rPr>
        <w:t xml:space="preserve"> </w:t>
      </w:r>
      <w:r w:rsidR="00F263FF" w:rsidRPr="001978E2">
        <w:rPr>
          <w:rFonts w:ascii="Book Antiqua" w:eastAsia="Times New Roman" w:hAnsi="Book Antiqua" w:cs="Times New Roman"/>
          <w:b/>
          <w:bCs/>
          <w:color w:val="FF0000"/>
          <w:sz w:val="16"/>
          <w:szCs w:val="16"/>
          <w:u w:val="single"/>
          <w:lang w:eastAsia="pt-BR"/>
        </w:rPr>
        <w:t>(MPGO-2012/2014</w:t>
      </w:r>
      <w:r w:rsidR="00F263FF">
        <w:rPr>
          <w:rFonts w:ascii="Book Antiqua" w:eastAsia="Times New Roman" w:hAnsi="Book Antiqua" w:cs="Times New Roman"/>
          <w:b/>
          <w:bCs/>
          <w:color w:val="FF0000"/>
          <w:sz w:val="16"/>
          <w:szCs w:val="16"/>
          <w:u w:val="single"/>
          <w:lang w:eastAsia="pt-BR"/>
        </w:rPr>
        <w:t>/2019</w:t>
      </w:r>
      <w:r w:rsidR="00F263FF" w:rsidRPr="001978E2">
        <w:rPr>
          <w:rFonts w:ascii="Book Antiqua" w:eastAsia="Times New Roman" w:hAnsi="Book Antiqua" w:cs="Times New Roman"/>
          <w:b/>
          <w:bCs/>
          <w:color w:val="FF0000"/>
          <w:sz w:val="16"/>
          <w:szCs w:val="16"/>
          <w:u w:val="single"/>
          <w:lang w:eastAsia="pt-BR"/>
        </w:rPr>
        <w:t>)</w:t>
      </w:r>
      <w:r w:rsidR="00F263FF">
        <w:rPr>
          <w:rFonts w:ascii="Book Antiqua" w:eastAsia="Times New Roman" w:hAnsi="Book Antiqua" w:cs="Times New Roman"/>
          <w:b/>
          <w:bCs/>
          <w:color w:val="FF0000"/>
          <w:sz w:val="16"/>
          <w:szCs w:val="16"/>
          <w:lang w:eastAsia="pt-BR"/>
        </w:rPr>
        <w:t xml:space="preserve"> </w:t>
      </w:r>
      <w:r w:rsidR="00F263FF">
        <w:rPr>
          <w:rFonts w:ascii="Book Antiqua" w:eastAsia="Times New Roman" w:hAnsi="Book Antiqua" w:cs="Times New Roman"/>
          <w:b/>
          <w:bCs/>
          <w:color w:val="FF0000"/>
          <w:sz w:val="16"/>
          <w:szCs w:val="16"/>
          <w:u w:val="single"/>
          <w:lang w:eastAsia="pt-BR"/>
        </w:rPr>
        <w:t>(TJBA-2019)</w:t>
      </w:r>
      <w:r w:rsidR="00F263FF">
        <w:rPr>
          <w:rFonts w:ascii="Book Antiqua" w:eastAsia="Times New Roman" w:hAnsi="Book Antiqua" w:cs="Times New Roman"/>
          <w:b/>
          <w:bCs/>
          <w:color w:val="FF0000"/>
          <w:sz w:val="16"/>
          <w:szCs w:val="16"/>
          <w:lang w:eastAsia="pt-BR"/>
        </w:rPr>
        <w:t xml:space="preserve"> </w:t>
      </w:r>
      <w:r w:rsidR="00F263FF">
        <w:rPr>
          <w:rFonts w:ascii="Book Antiqua" w:eastAsia="Times New Roman" w:hAnsi="Book Antiqua" w:cs="Times New Roman"/>
          <w:b/>
          <w:bCs/>
          <w:color w:val="FF0000"/>
          <w:sz w:val="16"/>
          <w:szCs w:val="16"/>
          <w:u w:val="single"/>
          <w:lang w:eastAsia="pt-BR"/>
        </w:rPr>
        <w:t>(TJSC-2019)</w:t>
      </w:r>
      <w:r w:rsidR="00F263FF">
        <w:rPr>
          <w:rFonts w:ascii="Book Antiqua" w:eastAsia="Times New Roman" w:hAnsi="Book Antiqua" w:cs="Times New Roman"/>
          <w:b/>
          <w:bCs/>
          <w:color w:val="FF0000"/>
          <w:sz w:val="16"/>
          <w:szCs w:val="16"/>
          <w:lang w:eastAsia="pt-BR"/>
        </w:rPr>
        <w:t xml:space="preserve"> </w:t>
      </w:r>
      <w:r w:rsidR="00F263FF" w:rsidRPr="001978E2">
        <w:rPr>
          <w:rFonts w:ascii="Book Antiqua" w:eastAsia="Times New Roman" w:hAnsi="Book Antiqua" w:cs="Times New Roman"/>
          <w:b/>
          <w:bCs/>
          <w:color w:val="FF0000"/>
          <w:sz w:val="16"/>
          <w:szCs w:val="16"/>
          <w:u w:val="single"/>
          <w:lang w:eastAsia="pt-BR"/>
        </w:rPr>
        <w:t>(MPMG-2010/2019</w:t>
      </w:r>
      <w:r w:rsidR="00F263FF">
        <w:rPr>
          <w:rFonts w:ascii="Book Antiqua" w:eastAsia="Times New Roman" w:hAnsi="Book Antiqua" w:cs="Times New Roman"/>
          <w:b/>
          <w:bCs/>
          <w:color w:val="FF0000"/>
          <w:sz w:val="16"/>
          <w:szCs w:val="16"/>
          <w:u w:val="single"/>
          <w:lang w:eastAsia="pt-BR"/>
        </w:rPr>
        <w:t>/2021</w:t>
      </w:r>
      <w:r w:rsidR="00F263FF" w:rsidRPr="001978E2">
        <w:rPr>
          <w:rFonts w:ascii="Book Antiqua" w:eastAsia="Times New Roman" w:hAnsi="Book Antiqua" w:cs="Times New Roman"/>
          <w:b/>
          <w:bCs/>
          <w:color w:val="FF0000"/>
          <w:sz w:val="16"/>
          <w:szCs w:val="16"/>
          <w:u w:val="single"/>
          <w:lang w:eastAsia="pt-BR"/>
        </w:rPr>
        <w:t>)</w:t>
      </w:r>
      <w:r w:rsidR="00633623">
        <w:rPr>
          <w:rFonts w:ascii="Book Antiqua" w:eastAsia="Times New Roman" w:hAnsi="Book Antiqua" w:cs="Times New Roman"/>
          <w:b/>
          <w:bCs/>
          <w:color w:val="FF0000"/>
          <w:sz w:val="16"/>
          <w:szCs w:val="16"/>
          <w:lang w:eastAsia="pt-BR"/>
        </w:rPr>
        <w:t xml:space="preserve"> </w:t>
      </w:r>
      <w:r w:rsidR="00633623">
        <w:rPr>
          <w:rFonts w:ascii="Book Antiqua" w:eastAsia="Times New Roman" w:hAnsi="Book Antiqua" w:cs="Times New Roman"/>
          <w:b/>
          <w:bCs/>
          <w:color w:val="FF0000"/>
          <w:sz w:val="16"/>
          <w:szCs w:val="16"/>
          <w:u w:val="single"/>
          <w:lang w:eastAsia="pt-BR"/>
        </w:rPr>
        <w:t>(DPEBA-2021)</w:t>
      </w:r>
      <w:r w:rsidR="005F4436" w:rsidRPr="001978E2">
        <w:rPr>
          <w:rFonts w:ascii="Book Antiqua" w:eastAsia="Times New Roman" w:hAnsi="Book Antiqua" w:cs="Times New Roman"/>
          <w:b/>
          <w:bCs/>
          <w:color w:val="FF0000"/>
          <w:sz w:val="16"/>
          <w:szCs w:val="16"/>
          <w:lang w:eastAsia="pt-BR"/>
        </w:rPr>
        <w:t xml:space="preserve"> </w:t>
      </w:r>
      <w:r w:rsidR="005F4436" w:rsidRPr="001978E2">
        <w:rPr>
          <w:rFonts w:ascii="Book Antiqua" w:eastAsia="Times New Roman" w:hAnsi="Book Antiqua" w:cs="Times New Roman"/>
          <w:b/>
          <w:bCs/>
          <w:color w:val="FF0000"/>
          <w:sz w:val="16"/>
          <w:szCs w:val="16"/>
          <w:u w:val="single"/>
          <w:lang w:eastAsia="pt-BR"/>
        </w:rPr>
        <w:t>(DPERR-2021)</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r w:rsidR="00462A6C">
        <w:rPr>
          <w:rFonts w:ascii="Book Antiqua" w:eastAsia="Times New Roman" w:hAnsi="Book Antiqua" w:cs="Times New Roman"/>
          <w:b/>
          <w:bCs/>
          <w:color w:val="FF0000"/>
          <w:sz w:val="16"/>
          <w:szCs w:val="16"/>
          <w:lang w:eastAsia="pt-BR"/>
        </w:rPr>
        <w:t xml:space="preserve"> </w:t>
      </w:r>
      <w:r w:rsidR="00462A6C">
        <w:rPr>
          <w:rFonts w:ascii="Book Antiqua" w:eastAsia="Times New Roman" w:hAnsi="Book Antiqua" w:cs="Times New Roman"/>
          <w:b/>
          <w:bCs/>
          <w:color w:val="FF0000"/>
          <w:sz w:val="16"/>
          <w:szCs w:val="16"/>
          <w:u w:val="single"/>
          <w:lang w:eastAsia="pt-BR"/>
        </w:rPr>
        <w:t>(DPEPI-2022)</w:t>
      </w:r>
      <w:r w:rsidR="00633623">
        <w:rPr>
          <w:rFonts w:ascii="Book Antiqua" w:eastAsia="Times New Roman" w:hAnsi="Book Antiqua" w:cs="Times New Roman"/>
          <w:b/>
          <w:bCs/>
          <w:color w:val="FF0000"/>
          <w:sz w:val="16"/>
          <w:szCs w:val="16"/>
          <w:lang w:eastAsia="pt-BR"/>
        </w:rPr>
        <w:t xml:space="preserve"> </w:t>
      </w:r>
      <w:r w:rsidR="00633623">
        <w:rPr>
          <w:rFonts w:ascii="Book Antiqua" w:eastAsia="Times New Roman" w:hAnsi="Book Antiqua" w:cs="Times New Roman"/>
          <w:b/>
          <w:bCs/>
          <w:color w:val="FF0000"/>
          <w:sz w:val="16"/>
          <w:szCs w:val="16"/>
          <w:u w:val="single"/>
          <w:lang w:eastAsia="pt-BR"/>
        </w:rPr>
        <w:t>(TJDFT-2023)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 xml:space="preserve">(Anal. </w:t>
      </w:r>
      <w:proofErr w:type="gramStart"/>
      <w:r w:rsidR="00C7734C">
        <w:rPr>
          <w:rFonts w:ascii="Book Antiqua" w:eastAsia="Times New Roman" w:hAnsi="Book Antiqua" w:cs="Arial"/>
          <w:b/>
          <w:bCs/>
          <w:color w:val="FF0000"/>
          <w:sz w:val="16"/>
          <w:szCs w:val="16"/>
          <w:u w:val="single"/>
          <w:lang w:eastAsia="pt-BR"/>
        </w:rPr>
        <w:t>Judic./</w:t>
      </w:r>
      <w:proofErr w:type="gramEnd"/>
      <w:r w:rsidR="00C7734C">
        <w:rPr>
          <w:rFonts w:ascii="Book Antiqua" w:eastAsia="Times New Roman" w:hAnsi="Book Antiqua" w:cs="Arial"/>
          <w:b/>
          <w:bCs/>
          <w:color w:val="FF0000"/>
          <w:sz w:val="16"/>
          <w:szCs w:val="16"/>
          <w:u w:val="single"/>
          <w:lang w:eastAsia="pt-BR"/>
        </w:rPr>
        <w:t>TRF3-2023)</w:t>
      </w:r>
      <w:r w:rsidR="0094788D">
        <w:rPr>
          <w:rFonts w:ascii="Book Antiqua" w:eastAsia="Times New Roman" w:hAnsi="Book Antiqua" w:cs="Times New Roman"/>
          <w:b/>
          <w:bCs/>
          <w:color w:val="FF0000"/>
          <w:sz w:val="16"/>
          <w:szCs w:val="16"/>
          <w:lang w:eastAsia="pt-BR"/>
        </w:rPr>
        <w:t xml:space="preserve"> </w:t>
      </w:r>
      <w:r w:rsidR="0094788D" w:rsidRPr="001978E2">
        <w:rPr>
          <w:rFonts w:ascii="Book Antiqua" w:hAnsi="Book Antiqua"/>
          <w:b/>
          <w:color w:val="FF0000"/>
          <w:sz w:val="16"/>
          <w:szCs w:val="16"/>
          <w:u w:val="single"/>
        </w:rPr>
        <w:t>(MPSC-2013</w:t>
      </w:r>
      <w:r w:rsidR="0094788D">
        <w:rPr>
          <w:rFonts w:ascii="Book Antiqua" w:hAnsi="Book Antiqua"/>
          <w:b/>
          <w:color w:val="FF0000"/>
          <w:sz w:val="16"/>
          <w:szCs w:val="16"/>
          <w:u w:val="single"/>
        </w:rPr>
        <w:t>/2024</w:t>
      </w:r>
      <w:r w:rsidR="0094788D" w:rsidRPr="001978E2">
        <w:rPr>
          <w:rFonts w:ascii="Book Antiqua" w:hAnsi="Book Antiqua"/>
          <w:b/>
          <w:color w:val="FF0000"/>
          <w:sz w:val="16"/>
          <w:szCs w:val="16"/>
          <w:u w:val="single"/>
        </w:rPr>
        <w:t>)</w:t>
      </w:r>
      <w:r w:rsidR="009669D3">
        <w:rPr>
          <w:rFonts w:ascii="Book Antiqua" w:hAnsi="Book Antiqua"/>
          <w:b/>
          <w:color w:val="FF0000"/>
          <w:sz w:val="16"/>
          <w:szCs w:val="16"/>
        </w:rPr>
        <w:t xml:space="preserve"> </w:t>
      </w:r>
      <w:r w:rsidR="009669D3" w:rsidRPr="003734CC">
        <w:rPr>
          <w:rFonts w:ascii="Book Antiqua" w:eastAsia="Times New Roman" w:hAnsi="Book Antiqua" w:cs="Times New Roman"/>
          <w:b/>
          <w:color w:val="FF0000"/>
          <w:sz w:val="16"/>
          <w:szCs w:val="16"/>
          <w:u w:val="single"/>
          <w:lang w:eastAsia="pt-BR"/>
        </w:rPr>
        <w:t>(DPEAC-20</w:t>
      </w:r>
      <w:r w:rsidR="009669D3">
        <w:rPr>
          <w:rFonts w:ascii="Book Antiqua" w:eastAsia="Times New Roman" w:hAnsi="Book Antiqua" w:cs="Times New Roman"/>
          <w:b/>
          <w:color w:val="FF0000"/>
          <w:sz w:val="16"/>
          <w:szCs w:val="16"/>
          <w:u w:val="single"/>
          <w:lang w:eastAsia="pt-BR"/>
        </w:rPr>
        <w:t>24</w:t>
      </w:r>
      <w:r w:rsidR="009669D3"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12C03" w:rsidRPr="006130F5" w14:paraId="298A0AA4" w14:textId="77777777" w:rsidTr="004E4AC7">
        <w:tc>
          <w:tcPr>
            <w:tcW w:w="8494" w:type="dxa"/>
            <w:shd w:val="clear" w:color="auto" w:fill="CCFFFF"/>
          </w:tcPr>
          <w:p w14:paraId="6C15A659" w14:textId="6320AE42" w:rsidR="000D5899" w:rsidRDefault="000D5899" w:rsidP="000D5899">
            <w:pPr>
              <w:jc w:val="both"/>
              <w:rPr>
                <w:rFonts w:ascii="Book Antiqua" w:eastAsia="Times New Roman" w:hAnsi="Book Antiqua" w:cs="Times New Roman"/>
                <w:b/>
                <w:i/>
                <w:color w:val="FF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5C14D0">
              <w:rPr>
                <w:rFonts w:ascii="Book Antiqua" w:eastAsia="Times New Roman" w:hAnsi="Book Antiqua" w:cs="Times New Roman"/>
                <w:b/>
                <w:i/>
                <w:color w:val="FF0000"/>
                <w:sz w:val="19"/>
                <w:szCs w:val="19"/>
                <w:highlight w:val="green"/>
                <w:lang w:eastAsia="pt-BR"/>
              </w:rPr>
              <w:t xml:space="preserve">Rec. Repetitivo/STJ – Tema </w:t>
            </w:r>
            <w:r>
              <w:rPr>
                <w:rFonts w:ascii="Book Antiqua" w:eastAsia="Times New Roman" w:hAnsi="Book Antiqua" w:cs="Times New Roman"/>
                <w:b/>
                <w:i/>
                <w:color w:val="FF0000"/>
                <w:sz w:val="19"/>
                <w:szCs w:val="19"/>
                <w:highlight w:val="green"/>
                <w:lang w:eastAsia="pt-BR"/>
              </w:rPr>
              <w:t>1016</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1F21F5">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
                <w:i/>
                <w:sz w:val="19"/>
                <w:szCs w:val="19"/>
                <w:u w:val="single"/>
                <w:lang w:eastAsia="pt-BR"/>
              </w:rPr>
              <w:t>Apesar de o Tema 952/STJ ter sido firmado para os planos individuais e familiares, ele também se aplica para os planos coletivos</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
                <w:iCs/>
                <w:sz w:val="19"/>
                <w:szCs w:val="19"/>
                <w:lang w:eastAsia="pt-BR"/>
              </w:rPr>
              <w:t>(a) Aplicabilidade das teses firmadas no Tema 952/STJ aos planos coletivos, ressalvando-se, quanto às entidades de autogestão, a inaplicabilidade do CDC. (b) A melhor interpretação do enunciado normativo do art. 3°, II, da Resolução 63/03, da ANS, é aquela que observa o sentido matemático da expressão "variação acumulada", referente ao aumento real de preço verificado em cada intervalo, devendo-se aplicar, para sua apuração, a respectiva fórmula matemática, estando incorreta a simples soma aritmética de percentuais de reajuste ou o cálculo de média dos percentuais aplicados em todas as faixas etárias</w:t>
            </w:r>
            <w:r w:rsidRPr="000D5899">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Cs/>
                <w:iCs/>
                <w:sz w:val="19"/>
                <w:szCs w:val="19"/>
                <w:lang w:eastAsia="pt-BR"/>
              </w:rPr>
              <w:t>STJ. 2ª S.</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Cs/>
                <w:iCs/>
                <w:sz w:val="19"/>
                <w:szCs w:val="19"/>
                <w:lang w:eastAsia="pt-BR"/>
              </w:rPr>
              <w:t xml:space="preserve">REsp 1716113-DF, Rel. Min. Paulo de Tarso </w:t>
            </w:r>
            <w:proofErr w:type="spellStart"/>
            <w:r w:rsidRPr="000D5899">
              <w:rPr>
                <w:rFonts w:ascii="Book Antiqua" w:eastAsia="Times New Roman" w:hAnsi="Book Antiqua" w:cs="Times New Roman"/>
                <w:bCs/>
                <w:iCs/>
                <w:sz w:val="19"/>
                <w:szCs w:val="19"/>
                <w:lang w:eastAsia="pt-BR"/>
              </w:rPr>
              <w:t>Sanseverino</w:t>
            </w:r>
            <w:proofErr w:type="spellEnd"/>
            <w:r w:rsidRPr="000D5899">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0D5899">
              <w:rPr>
                <w:rFonts w:ascii="Book Antiqua" w:eastAsia="Times New Roman" w:hAnsi="Book Antiqua" w:cs="Times New Roman"/>
                <w:bCs/>
                <w:iCs/>
                <w:sz w:val="19"/>
                <w:szCs w:val="19"/>
                <w:lang w:eastAsia="pt-BR"/>
              </w:rPr>
              <w:t xml:space="preserve"> 23/03/2022 </w:t>
            </w:r>
            <w:r w:rsidRPr="000D5899">
              <w:rPr>
                <w:rFonts w:ascii="Book Antiqua" w:eastAsia="Times New Roman" w:hAnsi="Book Antiqua" w:cs="Times New Roman"/>
                <w:b/>
                <w:iCs/>
                <w:sz w:val="19"/>
                <w:szCs w:val="19"/>
                <w:lang w:eastAsia="pt-BR"/>
              </w:rPr>
              <w:t>(</w:t>
            </w:r>
            <w:r w:rsidRPr="000D5899">
              <w:rPr>
                <w:rFonts w:ascii="Book Antiqua" w:eastAsia="Times New Roman" w:hAnsi="Book Antiqua" w:cs="Times New Roman"/>
                <w:b/>
                <w:iCs/>
                <w:sz w:val="19"/>
                <w:szCs w:val="19"/>
                <w:highlight w:val="magenta"/>
                <w:lang w:eastAsia="pt-BR"/>
              </w:rPr>
              <w:t>Recurso Repetitivo</w:t>
            </w:r>
            <w:r w:rsidRPr="000D5899">
              <w:rPr>
                <w:rFonts w:ascii="Book Antiqua" w:eastAsia="Times New Roman" w:hAnsi="Book Antiqua" w:cs="Times New Roman"/>
                <w:b/>
                <w:iCs/>
                <w:sz w:val="19"/>
                <w:szCs w:val="19"/>
                <w:lang w:eastAsia="pt-BR"/>
              </w:rPr>
              <w:t>) (Info 730).</w:t>
            </w:r>
          </w:p>
          <w:p w14:paraId="0C4F2CC3" w14:textId="77777777" w:rsidR="000D5899" w:rsidRDefault="000D5899" w:rsidP="00912C03">
            <w:pPr>
              <w:jc w:val="both"/>
              <w:rPr>
                <w:rFonts w:ascii="Book Antiqua" w:eastAsia="Times New Roman" w:hAnsi="Book Antiqua" w:cs="Times New Roman"/>
                <w:b/>
                <w:i/>
                <w:color w:val="FF0000"/>
                <w:sz w:val="19"/>
                <w:szCs w:val="19"/>
                <w:lang w:eastAsia="pt-BR"/>
              </w:rPr>
            </w:pPr>
          </w:p>
          <w:p w14:paraId="0B476B54" w14:textId="65937222" w:rsidR="00912C03" w:rsidRPr="009A27E3" w:rsidRDefault="00912C03" w:rsidP="00912C03">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005C14D0" w:rsidRPr="005C14D0">
              <w:rPr>
                <w:rFonts w:ascii="Book Antiqua" w:eastAsia="Times New Roman" w:hAnsi="Book Antiqua" w:cs="Times New Roman"/>
                <w:b/>
                <w:i/>
                <w:color w:val="FF0000"/>
                <w:sz w:val="19"/>
                <w:szCs w:val="19"/>
                <w:highlight w:val="green"/>
                <w:lang w:eastAsia="pt-BR"/>
              </w:rPr>
              <w:t>Rec. Repetitivo/</w:t>
            </w:r>
            <w:r w:rsidRPr="005C14D0">
              <w:rPr>
                <w:rFonts w:ascii="Book Antiqua" w:eastAsia="Times New Roman" w:hAnsi="Book Antiqua" w:cs="Times New Roman"/>
                <w:b/>
                <w:i/>
                <w:color w:val="FF0000"/>
                <w:sz w:val="19"/>
                <w:szCs w:val="19"/>
                <w:highlight w:val="green"/>
                <w:lang w:eastAsia="pt-BR"/>
              </w:rPr>
              <w:t>STJ</w:t>
            </w:r>
            <w:r w:rsidR="005C14D0" w:rsidRPr="005C14D0">
              <w:rPr>
                <w:rFonts w:ascii="Book Antiqua" w:eastAsia="Times New Roman" w:hAnsi="Book Antiqua" w:cs="Times New Roman"/>
                <w:b/>
                <w:i/>
                <w:color w:val="FF0000"/>
                <w:sz w:val="19"/>
                <w:szCs w:val="19"/>
                <w:highlight w:val="green"/>
                <w:lang w:eastAsia="pt-BR"/>
              </w:rPr>
              <w:t xml:space="preserve"> – Tema 952</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9A27E3">
              <w:rPr>
                <w:rFonts w:ascii="Book Antiqua" w:eastAsia="Times New Roman" w:hAnsi="Book Antiqua" w:cs="Times New Roman"/>
                <w:b/>
                <w:i/>
                <w:color w:val="FF0000"/>
                <w:sz w:val="19"/>
                <w:szCs w:val="19"/>
                <w:lang w:eastAsia="pt-BR"/>
              </w:rPr>
              <w:t>:</w:t>
            </w:r>
            <w:r w:rsidR="003D4C35" w:rsidRPr="009A27E3">
              <w:rPr>
                <w:rFonts w:ascii="Book Antiqua" w:eastAsia="Times New Roman" w:hAnsi="Book Antiqua" w:cs="Times New Roman"/>
                <w:b/>
                <w:i/>
                <w:color w:val="FF0000"/>
                <w:sz w:val="19"/>
                <w:szCs w:val="19"/>
                <w:lang w:eastAsia="pt-BR"/>
              </w:rPr>
              <w:t xml:space="preserve"> #</w:t>
            </w:r>
            <w:r w:rsidR="003D4C35" w:rsidRPr="009A27E3">
              <w:rPr>
                <w:rFonts w:ascii="Book Antiqua" w:eastAsia="Times New Roman" w:hAnsi="Book Antiqua" w:cs="Times New Roman"/>
                <w:b/>
                <w:i/>
                <w:color w:val="FF0000"/>
                <w:sz w:val="19"/>
                <w:szCs w:val="19"/>
                <w:highlight w:val="green"/>
                <w:lang w:eastAsia="pt-BR"/>
              </w:rPr>
              <w:t>TJPR-2017</w:t>
            </w:r>
            <w:r w:rsidR="008D61CA">
              <w:rPr>
                <w:rFonts w:ascii="Book Antiqua" w:eastAsia="Times New Roman" w:hAnsi="Book Antiqua" w:cs="Times New Roman"/>
                <w:b/>
                <w:i/>
                <w:color w:val="FF0000"/>
                <w:sz w:val="19"/>
                <w:szCs w:val="19"/>
                <w:lang w:eastAsia="pt-BR"/>
              </w:rPr>
              <w:t>: #</w:t>
            </w:r>
            <w:r w:rsidR="008D61CA" w:rsidRPr="003C6B39">
              <w:rPr>
                <w:rFonts w:ascii="Book Antiqua" w:eastAsia="Times New Roman" w:hAnsi="Book Antiqua" w:cs="Times New Roman"/>
                <w:b/>
                <w:i/>
                <w:color w:val="FF0000"/>
                <w:sz w:val="19"/>
                <w:szCs w:val="19"/>
                <w:highlight w:val="green"/>
                <w:lang w:eastAsia="pt-BR"/>
              </w:rPr>
              <w:t>MPRO-2017</w:t>
            </w:r>
            <w:r w:rsidR="008D61CA">
              <w:rPr>
                <w:rFonts w:ascii="Book Antiqua" w:eastAsia="Times New Roman" w:hAnsi="Book Antiqua" w:cs="Times New Roman"/>
                <w:b/>
                <w:i/>
                <w:color w:val="FF0000"/>
                <w:sz w:val="19"/>
                <w:szCs w:val="19"/>
                <w:lang w:eastAsia="pt-BR"/>
              </w:rPr>
              <w:t>: #</w:t>
            </w:r>
            <w:r w:rsidR="008D61CA" w:rsidRPr="008D61CA">
              <w:rPr>
                <w:rFonts w:ascii="Book Antiqua" w:eastAsia="Times New Roman" w:hAnsi="Book Antiqua" w:cs="Times New Roman"/>
                <w:b/>
                <w:i/>
                <w:color w:val="FF0000"/>
                <w:sz w:val="19"/>
                <w:szCs w:val="19"/>
                <w:highlight w:val="green"/>
                <w:lang w:eastAsia="pt-BR"/>
              </w:rPr>
              <w:t>DPU-2017</w:t>
            </w:r>
            <w:r w:rsidR="0070360B">
              <w:rPr>
                <w:rFonts w:ascii="Book Antiqua" w:eastAsia="Times New Roman" w:hAnsi="Book Antiqua" w:cs="Times New Roman"/>
                <w:b/>
                <w:i/>
                <w:color w:val="FF0000"/>
                <w:sz w:val="19"/>
                <w:szCs w:val="19"/>
                <w:lang w:eastAsia="pt-BR"/>
              </w:rPr>
              <w:t>: #</w:t>
            </w:r>
            <w:r w:rsidR="0070360B" w:rsidRPr="0070360B">
              <w:rPr>
                <w:rFonts w:ascii="Book Antiqua" w:eastAsia="Times New Roman" w:hAnsi="Book Antiqua" w:cs="Times New Roman"/>
                <w:b/>
                <w:i/>
                <w:color w:val="FF0000"/>
                <w:sz w:val="19"/>
                <w:szCs w:val="19"/>
                <w:highlight w:val="green"/>
                <w:lang w:eastAsia="pt-BR"/>
              </w:rPr>
              <w:t>DPEAM-2018</w:t>
            </w:r>
            <w:r w:rsidR="001802EA" w:rsidRPr="009A27E3">
              <w:rPr>
                <w:rFonts w:ascii="Book Antiqua" w:eastAsia="Times New Roman" w:hAnsi="Book Antiqua" w:cs="Times New Roman"/>
                <w:b/>
                <w:i/>
                <w:color w:val="FF0000"/>
                <w:sz w:val="19"/>
                <w:szCs w:val="19"/>
                <w:lang w:eastAsia="pt-BR"/>
              </w:rPr>
              <w:t>: #</w:t>
            </w:r>
            <w:r w:rsidR="001802EA" w:rsidRPr="009A27E3">
              <w:rPr>
                <w:rFonts w:ascii="Book Antiqua" w:eastAsia="Times New Roman" w:hAnsi="Book Antiqua" w:cs="Times New Roman"/>
                <w:b/>
                <w:i/>
                <w:color w:val="FF0000"/>
                <w:sz w:val="19"/>
                <w:szCs w:val="19"/>
                <w:highlight w:val="green"/>
                <w:lang w:eastAsia="pt-BR"/>
              </w:rPr>
              <w:t>TJSC-2019</w:t>
            </w:r>
            <w:r w:rsidR="001802EA" w:rsidRPr="009A27E3">
              <w:rPr>
                <w:rFonts w:ascii="Book Antiqua" w:eastAsia="Times New Roman" w:hAnsi="Book Antiqua" w:cs="Times New Roman"/>
                <w:b/>
                <w:i/>
                <w:color w:val="FF0000"/>
                <w:sz w:val="19"/>
                <w:szCs w:val="19"/>
                <w:lang w:eastAsia="pt-BR"/>
              </w:rPr>
              <w:t>: #</w:t>
            </w:r>
            <w:r w:rsidR="001802EA" w:rsidRPr="009A27E3">
              <w:rPr>
                <w:rFonts w:ascii="Book Antiqua" w:eastAsia="Times New Roman" w:hAnsi="Book Antiqua" w:cs="Times New Roman"/>
                <w:b/>
                <w:i/>
                <w:color w:val="FF0000"/>
                <w:sz w:val="19"/>
                <w:szCs w:val="19"/>
                <w:highlight w:val="green"/>
                <w:lang w:eastAsia="pt-BR"/>
              </w:rPr>
              <w:t>TJBA-2019</w:t>
            </w:r>
            <w:r w:rsidR="00F263FF">
              <w:rPr>
                <w:rFonts w:ascii="Book Antiqua" w:eastAsia="Times New Roman" w:hAnsi="Book Antiqua" w:cs="Times New Roman"/>
                <w:b/>
                <w:i/>
                <w:color w:val="FF0000"/>
                <w:sz w:val="19"/>
                <w:szCs w:val="19"/>
                <w:lang w:eastAsia="pt-BR"/>
              </w:rPr>
              <w:t>: #</w:t>
            </w:r>
            <w:r w:rsidR="00F263FF" w:rsidRPr="00F263FF">
              <w:rPr>
                <w:rFonts w:ascii="Book Antiqua" w:eastAsia="Times New Roman" w:hAnsi="Book Antiqua" w:cs="Times New Roman"/>
                <w:b/>
                <w:i/>
                <w:color w:val="FF0000"/>
                <w:sz w:val="19"/>
                <w:szCs w:val="19"/>
                <w:highlight w:val="green"/>
                <w:lang w:eastAsia="pt-BR"/>
              </w:rPr>
              <w:t>TJSC-2019</w:t>
            </w:r>
            <w:r w:rsidR="003D4C35" w:rsidRPr="009A27E3">
              <w:rPr>
                <w:rFonts w:ascii="Book Antiqua" w:eastAsia="Times New Roman" w:hAnsi="Book Antiqua" w:cs="Times New Roman"/>
                <w:b/>
                <w:i/>
                <w:color w:val="FF0000"/>
                <w:sz w:val="19"/>
                <w:szCs w:val="19"/>
                <w:lang w:eastAsia="pt-BR"/>
              </w:rPr>
              <w:t xml:space="preserve">: </w:t>
            </w:r>
            <w:r w:rsidR="00031115">
              <w:rPr>
                <w:rFonts w:ascii="Book Antiqua" w:eastAsia="Times New Roman" w:hAnsi="Book Antiqua" w:cs="Times New Roman"/>
                <w:b/>
                <w:i/>
                <w:color w:val="FF0000"/>
                <w:sz w:val="19"/>
                <w:szCs w:val="19"/>
                <w:lang w:eastAsia="pt-BR"/>
              </w:rPr>
              <w:t>#</w:t>
            </w:r>
            <w:r w:rsidR="00031115" w:rsidRPr="00031115">
              <w:rPr>
                <w:rFonts w:ascii="Book Antiqua" w:eastAsia="Times New Roman" w:hAnsi="Book Antiqua" w:cs="Times New Roman"/>
                <w:b/>
                <w:i/>
                <w:color w:val="FF0000"/>
                <w:sz w:val="19"/>
                <w:szCs w:val="19"/>
                <w:highlight w:val="green"/>
                <w:lang w:eastAsia="pt-BR"/>
              </w:rPr>
              <w:t>MPGO-2019</w:t>
            </w:r>
            <w:r w:rsidR="005C14D0">
              <w:rPr>
                <w:rFonts w:ascii="Book Antiqua" w:eastAsia="Times New Roman" w:hAnsi="Book Antiqua" w:cs="Times New Roman"/>
                <w:b/>
                <w:i/>
                <w:color w:val="FF0000"/>
                <w:sz w:val="19"/>
                <w:szCs w:val="19"/>
                <w:lang w:eastAsia="pt-BR"/>
              </w:rPr>
              <w:t>: #</w:t>
            </w:r>
            <w:r w:rsidR="005C14D0" w:rsidRPr="005C14D0">
              <w:rPr>
                <w:rFonts w:ascii="Book Antiqua" w:eastAsia="Times New Roman" w:hAnsi="Book Antiqua" w:cs="Times New Roman"/>
                <w:b/>
                <w:i/>
                <w:color w:val="FF0000"/>
                <w:sz w:val="19"/>
                <w:szCs w:val="19"/>
                <w:highlight w:val="green"/>
                <w:lang w:eastAsia="pt-BR"/>
              </w:rPr>
              <w:t>MPMG-2019</w:t>
            </w:r>
            <w:r w:rsidR="000D5899">
              <w:rPr>
                <w:rFonts w:ascii="Book Antiqua" w:eastAsia="Times New Roman" w:hAnsi="Book Antiqua" w:cs="Times New Roman"/>
                <w:b/>
                <w:i/>
                <w:color w:val="FF0000"/>
                <w:sz w:val="19"/>
                <w:szCs w:val="19"/>
                <w:lang w:eastAsia="pt-BR"/>
              </w:rPr>
              <w:t>: #</w:t>
            </w:r>
            <w:r w:rsidR="000D5899" w:rsidRPr="000D5899">
              <w:rPr>
                <w:rFonts w:ascii="Book Antiqua" w:eastAsia="Times New Roman" w:hAnsi="Book Antiqua" w:cs="Times New Roman"/>
                <w:b/>
                <w:i/>
                <w:color w:val="FF0000"/>
                <w:sz w:val="19"/>
                <w:szCs w:val="19"/>
                <w:highlight w:val="green"/>
                <w:lang w:eastAsia="pt-BR"/>
              </w:rPr>
              <w:t>DPEBA-2021</w:t>
            </w:r>
            <w:r w:rsidR="005F3CD9">
              <w:rPr>
                <w:rFonts w:ascii="Book Antiqua" w:eastAsia="Times New Roman" w:hAnsi="Book Antiqua" w:cs="Times New Roman"/>
                <w:b/>
                <w:i/>
                <w:color w:val="FF0000"/>
                <w:sz w:val="19"/>
                <w:szCs w:val="19"/>
                <w:lang w:eastAsia="pt-BR"/>
              </w:rPr>
              <w:t>: #</w:t>
            </w:r>
            <w:r w:rsidR="005F3CD9" w:rsidRPr="005F3CD9">
              <w:rPr>
                <w:rFonts w:ascii="Book Antiqua" w:eastAsia="Times New Roman" w:hAnsi="Book Antiqua" w:cs="Times New Roman"/>
                <w:b/>
                <w:i/>
                <w:color w:val="FF0000"/>
                <w:sz w:val="19"/>
                <w:szCs w:val="19"/>
                <w:highlight w:val="green"/>
                <w:lang w:eastAsia="pt-BR"/>
              </w:rPr>
              <w:t>MPMS-2022</w:t>
            </w:r>
            <w:r w:rsidR="007D4F62">
              <w:rPr>
                <w:rFonts w:ascii="Book Antiqua" w:eastAsia="Times New Roman" w:hAnsi="Book Antiqua" w:cs="Times New Roman"/>
                <w:b/>
                <w:i/>
                <w:color w:val="FF0000"/>
                <w:sz w:val="19"/>
                <w:szCs w:val="19"/>
                <w:lang w:eastAsia="pt-BR"/>
              </w:rPr>
              <w:t>: #</w:t>
            </w:r>
            <w:r w:rsidR="007D4F62" w:rsidRPr="007D4F62">
              <w:rPr>
                <w:rFonts w:ascii="Book Antiqua" w:eastAsia="Times New Roman" w:hAnsi="Book Antiqua" w:cs="Times New Roman"/>
                <w:b/>
                <w:i/>
                <w:color w:val="FF0000"/>
                <w:sz w:val="19"/>
                <w:szCs w:val="19"/>
                <w:highlight w:val="green"/>
                <w:lang w:eastAsia="pt-BR"/>
              </w:rPr>
              <w:t>DPECE-2022</w:t>
            </w:r>
            <w:r w:rsidR="00462A6C">
              <w:rPr>
                <w:rFonts w:ascii="Book Antiqua" w:eastAsia="Times New Roman" w:hAnsi="Book Antiqua" w:cs="Times New Roman"/>
                <w:b/>
                <w:i/>
                <w:color w:val="FF0000"/>
                <w:sz w:val="19"/>
                <w:szCs w:val="19"/>
                <w:lang w:eastAsia="pt-BR"/>
              </w:rPr>
              <w:t>: #</w:t>
            </w:r>
            <w:r w:rsidR="00462A6C" w:rsidRPr="00462A6C">
              <w:rPr>
                <w:rFonts w:ascii="Book Antiqua" w:eastAsia="Times New Roman" w:hAnsi="Book Antiqua" w:cs="Times New Roman"/>
                <w:b/>
                <w:i/>
                <w:color w:val="FF0000"/>
                <w:sz w:val="19"/>
                <w:szCs w:val="19"/>
                <w:highlight w:val="green"/>
                <w:lang w:eastAsia="pt-BR"/>
              </w:rPr>
              <w:t>DPEPI-2022</w:t>
            </w:r>
            <w:r w:rsidR="00633623">
              <w:rPr>
                <w:rFonts w:ascii="Book Antiqua" w:eastAsia="Times New Roman" w:hAnsi="Book Antiqua" w:cs="Times New Roman"/>
                <w:b/>
                <w:i/>
                <w:color w:val="FF0000"/>
                <w:sz w:val="19"/>
                <w:szCs w:val="19"/>
                <w:lang w:eastAsia="pt-BR"/>
              </w:rPr>
              <w:t>: #</w:t>
            </w:r>
            <w:r w:rsidR="00633623" w:rsidRPr="00633623">
              <w:rPr>
                <w:rFonts w:ascii="Book Antiqua" w:eastAsia="Times New Roman" w:hAnsi="Book Antiqua" w:cs="Times New Roman"/>
                <w:b/>
                <w:i/>
                <w:color w:val="FF0000"/>
                <w:sz w:val="19"/>
                <w:szCs w:val="19"/>
                <w:highlight w:val="green"/>
                <w:lang w:eastAsia="pt-BR"/>
              </w:rPr>
              <w:t>TJDFT-2023</w:t>
            </w:r>
            <w:r w:rsidR="00C7734C">
              <w:rPr>
                <w:rFonts w:ascii="Book Antiqua" w:eastAsia="Times New Roman" w:hAnsi="Book Antiqua" w:cs="Times New Roman"/>
                <w:b/>
                <w:i/>
                <w:color w:val="FF0000"/>
                <w:sz w:val="19"/>
                <w:szCs w:val="19"/>
                <w:lang w:eastAsia="pt-BR"/>
              </w:rPr>
              <w:t>: #</w:t>
            </w:r>
            <w:r w:rsidR="00C7734C" w:rsidRPr="00C7734C">
              <w:rPr>
                <w:rFonts w:ascii="Book Antiqua" w:eastAsia="Times New Roman" w:hAnsi="Book Antiqua" w:cs="Times New Roman"/>
                <w:b/>
                <w:i/>
                <w:color w:val="FF0000"/>
                <w:sz w:val="19"/>
                <w:szCs w:val="19"/>
                <w:highlight w:val="green"/>
                <w:lang w:eastAsia="pt-BR"/>
              </w:rPr>
              <w:t>Anal. Judic./TRF3-2023</w:t>
            </w:r>
            <w:r w:rsidR="0094788D">
              <w:rPr>
                <w:rFonts w:ascii="Book Antiqua" w:eastAsia="Times New Roman" w:hAnsi="Book Antiqua" w:cs="Times New Roman"/>
                <w:b/>
                <w:i/>
                <w:color w:val="FF0000"/>
                <w:sz w:val="19"/>
                <w:szCs w:val="19"/>
                <w:lang w:eastAsia="pt-BR"/>
              </w:rPr>
              <w:t>: #</w:t>
            </w:r>
            <w:r w:rsidR="0094788D" w:rsidRPr="0094788D">
              <w:rPr>
                <w:rFonts w:ascii="Book Antiqua" w:eastAsia="Times New Roman" w:hAnsi="Book Antiqua" w:cs="Times New Roman"/>
                <w:b/>
                <w:i/>
                <w:color w:val="FF0000"/>
                <w:sz w:val="19"/>
                <w:szCs w:val="19"/>
                <w:highlight w:val="green"/>
                <w:lang w:eastAsia="pt-BR"/>
              </w:rPr>
              <w:t>MPSC-2024</w:t>
            </w:r>
            <w:r w:rsidR="005F3CD9">
              <w:rPr>
                <w:rFonts w:ascii="Book Antiqua" w:eastAsia="Times New Roman" w:hAnsi="Book Antiqua" w:cs="Times New Roman"/>
                <w:b/>
                <w:i/>
                <w:color w:val="FF0000"/>
                <w:sz w:val="19"/>
                <w:szCs w:val="19"/>
                <w:lang w:eastAsia="pt-BR"/>
              </w:rPr>
              <w:t>: #</w:t>
            </w:r>
            <w:r w:rsidR="005F3CD9" w:rsidRPr="005F3CD9">
              <w:rPr>
                <w:rFonts w:ascii="Book Antiqua" w:eastAsia="Times New Roman" w:hAnsi="Book Antiqua" w:cs="Times New Roman"/>
                <w:b/>
                <w:i/>
                <w:color w:val="FF0000"/>
                <w:sz w:val="19"/>
                <w:szCs w:val="19"/>
                <w:highlight w:val="green"/>
                <w:lang w:eastAsia="pt-BR"/>
              </w:rPr>
              <w:t>AOCP</w:t>
            </w:r>
            <w:r w:rsidR="008D61CA">
              <w:rPr>
                <w:rFonts w:ascii="Book Antiqua" w:eastAsia="Times New Roman" w:hAnsi="Book Antiqua" w:cs="Times New Roman"/>
                <w:b/>
                <w:i/>
                <w:color w:val="FF0000"/>
                <w:sz w:val="19"/>
                <w:szCs w:val="19"/>
                <w:lang w:eastAsia="pt-BR"/>
              </w:rPr>
              <w:t xml:space="preserve">: </w:t>
            </w:r>
            <w:r w:rsidR="008D61CA" w:rsidRPr="009A27E3">
              <w:rPr>
                <w:rFonts w:ascii="Book Antiqua" w:eastAsia="Times New Roman" w:hAnsi="Book Antiqua" w:cs="Times New Roman"/>
                <w:b/>
                <w:i/>
                <w:color w:val="FF0000"/>
                <w:sz w:val="19"/>
                <w:szCs w:val="19"/>
                <w:lang w:eastAsia="pt-BR"/>
              </w:rPr>
              <w:t>#</w:t>
            </w:r>
            <w:r w:rsidR="008D61CA" w:rsidRPr="009A27E3">
              <w:rPr>
                <w:rFonts w:ascii="Book Antiqua" w:eastAsia="Times New Roman" w:hAnsi="Book Antiqua" w:cs="Times New Roman"/>
                <w:b/>
                <w:i/>
                <w:color w:val="FF0000"/>
                <w:sz w:val="19"/>
                <w:szCs w:val="19"/>
                <w:highlight w:val="green"/>
                <w:lang w:eastAsia="pt-BR"/>
              </w:rPr>
              <w:t>CESPE</w:t>
            </w:r>
            <w:r w:rsidR="008D61CA">
              <w:rPr>
                <w:rFonts w:ascii="Book Antiqua" w:eastAsia="Times New Roman" w:hAnsi="Book Antiqua" w:cs="Times New Roman"/>
                <w:b/>
                <w:i/>
                <w:color w:val="FF0000"/>
                <w:sz w:val="19"/>
                <w:szCs w:val="19"/>
                <w:lang w:eastAsia="pt-BR"/>
              </w:rPr>
              <w:t>:</w:t>
            </w:r>
            <w:r w:rsidR="0070360B">
              <w:rPr>
                <w:rFonts w:ascii="Book Antiqua" w:eastAsia="Times New Roman" w:hAnsi="Book Antiqua" w:cs="Times New Roman"/>
                <w:b/>
                <w:i/>
                <w:color w:val="FF0000"/>
                <w:sz w:val="19"/>
                <w:szCs w:val="19"/>
                <w:lang w:eastAsia="pt-BR"/>
              </w:rPr>
              <w:t xml:space="preserve"> #</w:t>
            </w:r>
            <w:r w:rsidR="0070360B" w:rsidRPr="0070360B">
              <w:rPr>
                <w:rFonts w:ascii="Book Antiqua" w:eastAsia="Times New Roman" w:hAnsi="Book Antiqua" w:cs="Times New Roman"/>
                <w:b/>
                <w:i/>
                <w:color w:val="FF0000"/>
                <w:sz w:val="19"/>
                <w:szCs w:val="19"/>
                <w:highlight w:val="green"/>
                <w:lang w:eastAsia="pt-BR"/>
              </w:rPr>
              <w:t>FCC</w:t>
            </w:r>
            <w:r w:rsidR="0070360B">
              <w:rPr>
                <w:rFonts w:ascii="Book Antiqua" w:eastAsia="Times New Roman" w:hAnsi="Book Antiqua" w:cs="Times New Roman"/>
                <w:b/>
                <w:i/>
                <w:color w:val="FF0000"/>
                <w:sz w:val="19"/>
                <w:szCs w:val="19"/>
                <w:lang w:eastAsia="pt-BR"/>
              </w:rPr>
              <w:t>:</w:t>
            </w:r>
            <w:r w:rsidR="008D61CA">
              <w:rPr>
                <w:rFonts w:ascii="Book Antiqua" w:eastAsia="Times New Roman" w:hAnsi="Book Antiqua" w:cs="Times New Roman"/>
                <w:b/>
                <w:i/>
                <w:color w:val="FF0000"/>
                <w:sz w:val="19"/>
                <w:szCs w:val="19"/>
                <w:lang w:eastAsia="pt-BR"/>
              </w:rPr>
              <w:t xml:space="preserve"> #</w:t>
            </w:r>
            <w:r w:rsidR="008D61CA" w:rsidRPr="003C6B39">
              <w:rPr>
                <w:rFonts w:ascii="Book Antiqua" w:eastAsia="Times New Roman" w:hAnsi="Book Antiqua" w:cs="Times New Roman"/>
                <w:b/>
                <w:i/>
                <w:color w:val="FF0000"/>
                <w:sz w:val="19"/>
                <w:szCs w:val="19"/>
                <w:highlight w:val="green"/>
                <w:lang w:eastAsia="pt-BR"/>
              </w:rPr>
              <w:t>FMP</w:t>
            </w:r>
            <w:r w:rsidR="00C7734C">
              <w:rPr>
                <w:rFonts w:ascii="Book Antiqua" w:eastAsia="Times New Roman" w:hAnsi="Book Antiqua" w:cs="Times New Roman"/>
                <w:b/>
                <w:i/>
                <w:color w:val="FF0000"/>
                <w:sz w:val="19"/>
                <w:szCs w:val="19"/>
                <w:lang w:eastAsia="pt-BR"/>
              </w:rPr>
              <w:t>: #</w:t>
            </w:r>
            <w:r w:rsidR="00C7734C" w:rsidRPr="00C7734C">
              <w:rPr>
                <w:rFonts w:ascii="Book Antiqua" w:eastAsia="Times New Roman" w:hAnsi="Book Antiqua" w:cs="Times New Roman"/>
                <w:b/>
                <w:i/>
                <w:color w:val="FF0000"/>
                <w:sz w:val="19"/>
                <w:szCs w:val="19"/>
                <w:highlight w:val="green"/>
                <w:lang w:eastAsia="pt-BR"/>
              </w:rPr>
              <w:t>VUNESP</w:t>
            </w:r>
            <w:r w:rsidR="003D4C35" w:rsidRPr="001F21F5">
              <w:rPr>
                <w:rFonts w:ascii="Book Antiqua" w:eastAsia="Times New Roman" w:hAnsi="Book Antiqua" w:cs="Times New Roman"/>
                <w:bCs/>
                <w:iCs/>
                <w:sz w:val="19"/>
                <w:szCs w:val="19"/>
                <w:lang w:eastAsia="pt-BR"/>
              </w:rPr>
              <w:t>:</w:t>
            </w:r>
            <w:r w:rsidRPr="001F21F5">
              <w:rPr>
                <w:rFonts w:ascii="Book Antiqua" w:eastAsia="Times New Roman" w:hAnsi="Book Antiqua" w:cs="Times New Roman"/>
                <w:bCs/>
                <w:iCs/>
                <w:sz w:val="19"/>
                <w:szCs w:val="19"/>
                <w:lang w:eastAsia="pt-BR"/>
              </w:rPr>
              <w:t xml:space="preserve"> </w:t>
            </w:r>
            <w:r w:rsidR="000D5899" w:rsidRPr="000D5899">
              <w:rPr>
                <w:rFonts w:ascii="Book Antiqua" w:eastAsia="Times New Roman" w:hAnsi="Book Antiqua" w:cs="Times New Roman"/>
                <w:b/>
                <w:i/>
                <w:sz w:val="19"/>
                <w:szCs w:val="19"/>
                <w:u w:val="single"/>
                <w:lang w:eastAsia="pt-BR"/>
              </w:rPr>
              <w:t>Cláusula contratual que prevê reajuste de mensalidade de plano de saúde em decorrência de mudança de faixa etária do segurado</w:t>
            </w:r>
            <w:r w:rsidR="000D5899">
              <w:rPr>
                <w:rFonts w:ascii="Book Antiqua" w:eastAsia="Times New Roman" w:hAnsi="Book Antiqua" w:cs="Times New Roman"/>
                <w:bCs/>
                <w:iCs/>
                <w:sz w:val="19"/>
                <w:szCs w:val="19"/>
                <w:lang w:eastAsia="pt-BR"/>
              </w:rPr>
              <w:t xml:space="preserve">: </w:t>
            </w:r>
            <w:r w:rsidRPr="001F21F5">
              <w:rPr>
                <w:rFonts w:ascii="Book Antiqua" w:eastAsia="Times New Roman" w:hAnsi="Book Antiqua" w:cs="Times New Roman"/>
                <w:bCs/>
                <w:iCs/>
                <w:sz w:val="19"/>
                <w:szCs w:val="19"/>
                <w:lang w:eastAsia="pt-BR"/>
              </w:rPr>
              <w:t>O</w:t>
            </w:r>
            <w:r w:rsidRPr="009A27E3">
              <w:rPr>
                <w:rFonts w:ascii="Book Antiqua" w:eastAsia="Times New Roman" w:hAnsi="Book Antiqua" w:cs="Times New Roman"/>
                <w:b/>
                <w:bCs/>
                <w:color w:val="000000"/>
                <w:sz w:val="19"/>
                <w:szCs w:val="19"/>
                <w:lang w:eastAsia="pt-BR"/>
              </w:rPr>
              <w:t xml:space="preserve"> reajuste de mensalidade de plano de saúde individual ou familiar fundado na mudança de faixa etária do beneficiário </w:t>
            </w:r>
            <w:r w:rsidRPr="00E023A1">
              <w:rPr>
                <w:rFonts w:ascii="Book Antiqua" w:eastAsia="Times New Roman" w:hAnsi="Book Antiqua" w:cs="Times New Roman"/>
                <w:b/>
                <w:bCs/>
                <w:color w:val="000000"/>
                <w:sz w:val="19"/>
                <w:szCs w:val="19"/>
                <w:shd w:val="clear" w:color="auto" w:fill="F7CAAC" w:themeFill="accent2" w:themeFillTint="66"/>
                <w:lang w:eastAsia="pt-BR"/>
              </w:rPr>
              <w:t>é válido</w:t>
            </w:r>
            <w:r w:rsidRPr="009A27E3">
              <w:rPr>
                <w:rFonts w:ascii="Book Antiqua" w:eastAsia="Times New Roman" w:hAnsi="Book Antiqua" w:cs="Times New Roman"/>
                <w:b/>
                <w:bCs/>
                <w:color w:val="000000"/>
                <w:sz w:val="19"/>
                <w:szCs w:val="19"/>
                <w:lang w:eastAsia="pt-BR"/>
              </w:rPr>
              <w:t xml:space="preserve"> desde que</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lang w:eastAsia="pt-BR"/>
              </w:rPr>
              <w:t xml:space="preserve">(i) </w:t>
            </w:r>
            <w:r w:rsidRPr="009A27E3">
              <w:rPr>
                <w:rFonts w:ascii="Book Antiqua" w:eastAsia="Times New Roman" w:hAnsi="Book Antiqua" w:cs="Times New Roman"/>
                <w:b/>
                <w:bCs/>
                <w:color w:val="000000"/>
                <w:sz w:val="19"/>
                <w:szCs w:val="19"/>
                <w:highlight w:val="yellow"/>
                <w:lang w:eastAsia="pt-BR"/>
              </w:rPr>
              <w:t>haja previsão contratual</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lang w:eastAsia="pt-BR"/>
              </w:rPr>
              <w:t>(</w:t>
            </w:r>
            <w:proofErr w:type="spellStart"/>
            <w:r w:rsidRPr="009A27E3">
              <w:rPr>
                <w:rFonts w:ascii="Book Antiqua" w:eastAsia="Times New Roman" w:hAnsi="Book Antiqua" w:cs="Times New Roman"/>
                <w:b/>
                <w:bCs/>
                <w:color w:val="000000"/>
                <w:sz w:val="19"/>
                <w:szCs w:val="19"/>
                <w:lang w:eastAsia="pt-BR"/>
              </w:rPr>
              <w:t>ii</w:t>
            </w:r>
            <w:proofErr w:type="spellEnd"/>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yellow"/>
                <w:lang w:eastAsia="pt-BR"/>
              </w:rPr>
              <w:t>sejam observadas as normas expedidas pelos órgãos governamentais reguladores</w:t>
            </w:r>
            <w:r w:rsidRPr="009A27E3">
              <w:rPr>
                <w:rFonts w:ascii="Book Antiqua" w:eastAsia="Times New Roman" w:hAnsi="Book Antiqua" w:cs="Times New Roman"/>
                <w:b/>
                <w:bCs/>
                <w:color w:val="000000"/>
                <w:sz w:val="19"/>
                <w:szCs w:val="19"/>
                <w:lang w:eastAsia="pt-BR"/>
              </w:rPr>
              <w:t xml:space="preserve"> e</w:t>
            </w:r>
            <w:r w:rsidR="00E023A1">
              <w:rPr>
                <w:rFonts w:ascii="Book Antiqua" w:eastAsia="Times New Roman" w:hAnsi="Book Antiqua" w:cs="Times New Roman"/>
                <w:b/>
                <w:bCs/>
                <w:color w:val="000000"/>
                <w:sz w:val="19"/>
                <w:szCs w:val="19"/>
                <w:lang w:eastAsia="pt-BR"/>
              </w:rPr>
              <w:t>;</w:t>
            </w:r>
            <w:r w:rsidRPr="009A27E3">
              <w:rPr>
                <w:rFonts w:ascii="Book Antiqua" w:eastAsia="Times New Roman" w:hAnsi="Book Antiqua" w:cs="Times New Roman"/>
                <w:b/>
                <w:bCs/>
                <w:color w:val="000000"/>
                <w:sz w:val="19"/>
                <w:szCs w:val="19"/>
                <w:lang w:eastAsia="pt-BR"/>
              </w:rPr>
              <w:t xml:space="preserve"> (</w:t>
            </w:r>
            <w:proofErr w:type="spellStart"/>
            <w:r w:rsidRPr="009A27E3">
              <w:rPr>
                <w:rFonts w:ascii="Book Antiqua" w:eastAsia="Times New Roman" w:hAnsi="Book Antiqua" w:cs="Times New Roman"/>
                <w:b/>
                <w:bCs/>
                <w:color w:val="000000"/>
                <w:sz w:val="19"/>
                <w:szCs w:val="19"/>
                <w:lang w:eastAsia="pt-BR"/>
              </w:rPr>
              <w:t>iii</w:t>
            </w:r>
            <w:proofErr w:type="spellEnd"/>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yellow"/>
                <w:lang w:eastAsia="pt-BR"/>
              </w:rPr>
              <w:t>não sejam aplicados percentuais desarrazoados ou aleatórios</w:t>
            </w:r>
            <w:r w:rsidRPr="009A27E3">
              <w:rPr>
                <w:rFonts w:ascii="Book Antiqua" w:eastAsia="Times New Roman" w:hAnsi="Book Antiqua" w:cs="Times New Roman"/>
                <w:b/>
                <w:bCs/>
                <w:color w:val="000000"/>
                <w:sz w:val="19"/>
                <w:szCs w:val="19"/>
                <w:lang w:eastAsia="pt-BR"/>
              </w:rPr>
              <w:t xml:space="preserve"> que, </w:t>
            </w:r>
            <w:r w:rsidRPr="009A27E3">
              <w:rPr>
                <w:rFonts w:ascii="Book Antiqua" w:eastAsia="Times New Roman" w:hAnsi="Book Antiqua" w:cs="Times New Roman"/>
                <w:b/>
                <w:bCs/>
                <w:color w:val="000000"/>
                <w:sz w:val="19"/>
                <w:szCs w:val="19"/>
                <w:shd w:val="clear" w:color="auto" w:fill="F7CAAC" w:themeFill="accent2" w:themeFillTint="66"/>
                <w:lang w:eastAsia="pt-BR"/>
              </w:rPr>
              <w:t>concretamente e sem base atuarial idônea</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green"/>
                <w:lang w:eastAsia="pt-BR"/>
              </w:rPr>
              <w:t>onerem excessivamente</w:t>
            </w:r>
            <w:r w:rsidRPr="00462A6C">
              <w:rPr>
                <w:rFonts w:ascii="Book Antiqua" w:eastAsia="Times New Roman" w:hAnsi="Book Antiqua" w:cs="Times New Roman"/>
                <w:b/>
                <w:bCs/>
                <w:color w:val="000000"/>
                <w:sz w:val="19"/>
                <w:szCs w:val="19"/>
                <w:lang w:eastAsia="pt-BR"/>
              </w:rPr>
              <w:t xml:space="preserve"> </w:t>
            </w:r>
            <w:r w:rsidRPr="00462A6C">
              <w:rPr>
                <w:rFonts w:ascii="Book Antiqua" w:eastAsia="Times New Roman" w:hAnsi="Book Antiqua" w:cs="Times New Roman"/>
                <w:b/>
                <w:bCs/>
                <w:color w:val="000000"/>
                <w:sz w:val="19"/>
                <w:szCs w:val="19"/>
                <w:highlight w:val="yellow"/>
                <w:lang w:eastAsia="pt-BR"/>
              </w:rPr>
              <w:t>o consumidor</w:t>
            </w:r>
            <w:r w:rsidRPr="009A27E3">
              <w:rPr>
                <w:rFonts w:ascii="Book Antiqua" w:eastAsia="Times New Roman" w:hAnsi="Book Antiqua" w:cs="Times New Roman"/>
                <w:b/>
                <w:bCs/>
                <w:color w:val="000000"/>
                <w:sz w:val="19"/>
                <w:szCs w:val="19"/>
                <w:lang w:eastAsia="pt-BR"/>
              </w:rPr>
              <w:t xml:space="preserve"> ou </w:t>
            </w:r>
            <w:r w:rsidRPr="009A27E3">
              <w:rPr>
                <w:rFonts w:ascii="Book Antiqua" w:eastAsia="Times New Roman" w:hAnsi="Book Antiqua" w:cs="Times New Roman"/>
                <w:b/>
                <w:bCs/>
                <w:color w:val="000000"/>
                <w:sz w:val="19"/>
                <w:szCs w:val="19"/>
                <w:highlight w:val="green"/>
                <w:lang w:eastAsia="pt-BR"/>
              </w:rPr>
              <w:t>discriminem</w:t>
            </w:r>
            <w:r w:rsidRPr="00462A6C">
              <w:rPr>
                <w:rFonts w:ascii="Book Antiqua" w:eastAsia="Times New Roman" w:hAnsi="Book Antiqua" w:cs="Times New Roman"/>
                <w:b/>
                <w:bCs/>
                <w:color w:val="000000"/>
                <w:sz w:val="19"/>
                <w:szCs w:val="19"/>
                <w:lang w:eastAsia="pt-BR"/>
              </w:rPr>
              <w:t xml:space="preserve"> </w:t>
            </w:r>
            <w:r w:rsidRPr="00462A6C">
              <w:rPr>
                <w:rFonts w:ascii="Book Antiqua" w:eastAsia="Times New Roman" w:hAnsi="Book Antiqua" w:cs="Times New Roman"/>
                <w:b/>
                <w:bCs/>
                <w:color w:val="000000"/>
                <w:sz w:val="19"/>
                <w:szCs w:val="19"/>
                <w:highlight w:val="yellow"/>
                <w:lang w:eastAsia="pt-BR"/>
              </w:rPr>
              <w:t>o idoso</w:t>
            </w:r>
            <w:r w:rsidRPr="009A27E3">
              <w:rPr>
                <w:rFonts w:ascii="Book Antiqua" w:eastAsia="Times New Roman" w:hAnsi="Book Antiqua" w:cs="Times New Roman"/>
                <w:b/>
                <w:bCs/>
                <w:color w:val="000000"/>
                <w:sz w:val="19"/>
                <w:szCs w:val="19"/>
                <w:lang w:eastAsia="pt-BR"/>
              </w:rPr>
              <w:t>.</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color w:val="000000"/>
                <w:sz w:val="19"/>
                <w:szCs w:val="19"/>
                <w:lang w:eastAsia="pt-BR"/>
              </w:rPr>
              <w:t xml:space="preserve">STJ. 2ª S. REsp 1568244/RJ, Rel. Min. </w:t>
            </w:r>
            <w:r w:rsidRPr="009A27E3">
              <w:rPr>
                <w:rFonts w:ascii="Book Antiqua" w:eastAsia="Times New Roman" w:hAnsi="Book Antiqua" w:cs="Times New Roman"/>
                <w:color w:val="000000"/>
                <w:sz w:val="19"/>
                <w:szCs w:val="19"/>
                <w:lang w:eastAsia="pt-BR"/>
              </w:rPr>
              <w:lastRenderedPageBreak/>
              <w:t xml:space="preserve">Ricardo Villas Bôas </w:t>
            </w:r>
            <w:proofErr w:type="spellStart"/>
            <w:r w:rsidRPr="009A27E3">
              <w:rPr>
                <w:rFonts w:ascii="Book Antiqua" w:eastAsia="Times New Roman" w:hAnsi="Book Antiqua" w:cs="Times New Roman"/>
                <w:color w:val="000000"/>
                <w:sz w:val="19"/>
                <w:szCs w:val="19"/>
                <w:lang w:eastAsia="pt-BR"/>
              </w:rPr>
              <w:t>Cueva</w:t>
            </w:r>
            <w:proofErr w:type="spellEnd"/>
            <w:r w:rsidRPr="009A27E3">
              <w:rPr>
                <w:rFonts w:ascii="Book Antiqua" w:eastAsia="Times New Roman" w:hAnsi="Book Antiqua" w:cs="Times New Roman"/>
                <w:color w:val="000000"/>
                <w:sz w:val="19"/>
                <w:szCs w:val="19"/>
                <w:lang w:eastAsia="pt-BR"/>
              </w:rPr>
              <w:t>, j. 14/12/16</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magenta"/>
                <w:lang w:eastAsia="pt-BR"/>
              </w:rPr>
              <w:t>recurso repetitivo</w:t>
            </w:r>
            <w:r w:rsidRPr="009A27E3">
              <w:rPr>
                <w:rFonts w:ascii="Book Antiqua" w:eastAsia="Times New Roman" w:hAnsi="Book Antiqua" w:cs="Times New Roman"/>
                <w:b/>
                <w:bCs/>
                <w:color w:val="000000"/>
                <w:sz w:val="19"/>
                <w:szCs w:val="19"/>
                <w:lang w:eastAsia="pt-BR"/>
              </w:rPr>
              <w:t>).</w:t>
            </w:r>
            <w:r w:rsidR="00B17784">
              <w:rPr>
                <w:rStyle w:val="Refdenotaderodap"/>
                <w:rFonts w:ascii="Book Antiqua" w:eastAsia="Times New Roman" w:hAnsi="Book Antiqua" w:cs="Times New Roman"/>
                <w:b/>
                <w:bCs/>
                <w:color w:val="000000"/>
                <w:sz w:val="19"/>
                <w:szCs w:val="19"/>
                <w:lang w:eastAsia="pt-BR"/>
              </w:rPr>
              <w:footnoteReference w:id="2"/>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color w:val="000000"/>
                <w:sz w:val="19"/>
                <w:szCs w:val="19"/>
                <w:lang w:eastAsia="pt-BR"/>
              </w:rPr>
              <w:t xml:space="preserve">STJ. 4ª T. </w:t>
            </w:r>
            <w:proofErr w:type="spellStart"/>
            <w:r w:rsidRPr="009A27E3">
              <w:rPr>
                <w:rFonts w:ascii="Book Antiqua" w:eastAsia="Times New Roman" w:hAnsi="Book Antiqua" w:cs="Times New Roman"/>
                <w:color w:val="000000"/>
                <w:sz w:val="19"/>
                <w:szCs w:val="19"/>
                <w:lang w:eastAsia="pt-BR"/>
              </w:rPr>
              <w:t>AgInt</w:t>
            </w:r>
            <w:proofErr w:type="spellEnd"/>
            <w:r w:rsidRPr="009A27E3">
              <w:rPr>
                <w:rFonts w:ascii="Book Antiqua" w:eastAsia="Times New Roman" w:hAnsi="Book Antiqua" w:cs="Times New Roman"/>
                <w:color w:val="000000"/>
                <w:sz w:val="19"/>
                <w:szCs w:val="19"/>
                <w:lang w:eastAsia="pt-BR"/>
              </w:rPr>
              <w:t xml:space="preserve"> no </w:t>
            </w:r>
            <w:proofErr w:type="spellStart"/>
            <w:r w:rsidRPr="009A27E3">
              <w:rPr>
                <w:rFonts w:ascii="Book Antiqua" w:eastAsia="Times New Roman" w:hAnsi="Book Antiqua" w:cs="Times New Roman"/>
                <w:color w:val="000000"/>
                <w:sz w:val="19"/>
                <w:szCs w:val="19"/>
                <w:lang w:eastAsia="pt-BR"/>
              </w:rPr>
              <w:t>AREsp</w:t>
            </w:r>
            <w:proofErr w:type="spellEnd"/>
            <w:r w:rsidRPr="009A27E3">
              <w:rPr>
                <w:rFonts w:ascii="Book Antiqua" w:eastAsia="Times New Roman" w:hAnsi="Book Antiqua" w:cs="Times New Roman"/>
                <w:color w:val="000000"/>
                <w:sz w:val="19"/>
                <w:szCs w:val="19"/>
                <w:lang w:eastAsia="pt-BR"/>
              </w:rPr>
              <w:t xml:space="preserve"> 1191139/RS, Rel. Min. </w:t>
            </w:r>
            <w:proofErr w:type="spellStart"/>
            <w:r w:rsidRPr="009A27E3">
              <w:rPr>
                <w:rFonts w:ascii="Book Antiqua" w:eastAsia="Times New Roman" w:hAnsi="Book Antiqua" w:cs="Times New Roman"/>
                <w:color w:val="000000"/>
                <w:sz w:val="19"/>
                <w:szCs w:val="19"/>
                <w:lang w:eastAsia="pt-BR"/>
              </w:rPr>
              <w:t>Luis</w:t>
            </w:r>
            <w:proofErr w:type="spellEnd"/>
            <w:r w:rsidRPr="009A27E3">
              <w:rPr>
                <w:rFonts w:ascii="Book Antiqua" w:eastAsia="Times New Roman" w:hAnsi="Book Antiqua" w:cs="Times New Roman"/>
                <w:color w:val="000000"/>
                <w:sz w:val="19"/>
                <w:szCs w:val="19"/>
                <w:lang w:eastAsia="pt-BR"/>
              </w:rPr>
              <w:t xml:space="preserve"> Felipe Salomão, j. 27/2/18.</w:t>
            </w:r>
          </w:p>
          <w:tbl>
            <w:tblPr>
              <w:tblStyle w:val="Tabelacomgrade"/>
              <w:tblW w:w="0" w:type="auto"/>
              <w:tblLook w:val="04A0" w:firstRow="1" w:lastRow="0" w:firstColumn="1" w:lastColumn="0" w:noHBand="0" w:noVBand="1"/>
            </w:tblPr>
            <w:tblGrid>
              <w:gridCol w:w="8268"/>
            </w:tblGrid>
            <w:tr w:rsidR="001802EA" w14:paraId="5421251E" w14:textId="77777777" w:rsidTr="001802EA">
              <w:tc>
                <w:tcPr>
                  <w:tcW w:w="8268" w:type="dxa"/>
                  <w:shd w:val="clear" w:color="auto" w:fill="FFFFFF" w:themeFill="background1"/>
                </w:tcPr>
                <w:p w14:paraId="5D338B2D" w14:textId="28600774" w:rsidR="00B17784" w:rsidRPr="00B17784" w:rsidRDefault="00B17784" w:rsidP="00912C03">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B17784">
                    <w:rPr>
                      <w:rFonts w:ascii="Book Antiqua" w:hAnsi="Book Antiqua" w:cs="Times New Roman"/>
                      <w:b/>
                      <w:bCs/>
                      <w:color w:val="000000"/>
                      <w:sz w:val="18"/>
                      <w:szCs w:val="18"/>
                      <w:highlight w:val="yellow"/>
                    </w:rPr>
                    <w:t>DPEBA-2021-FCC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B17784">
                    <w:rPr>
                      <w:rFonts w:ascii="Book Antiqua" w:hAnsi="Book Antiqua" w:cs="Times New Roman"/>
                      <w:color w:val="000000"/>
                      <w:sz w:val="18"/>
                      <w:szCs w:val="18"/>
                    </w:rPr>
                    <w:t>No mês de comemoração do dia da pessoa idosa, a Defensoria Pública do Estado da Bahia resolve organizar mutirões de atendimento à população em espaços públicos, com o objetivo de promover educação em direitos. Em relação às normas protetivas e à jurisprudência dominante dos Tribunais Superiores:</w:t>
                  </w:r>
                  <w:r>
                    <w:rPr>
                      <w:rFonts w:ascii="Book Antiqua" w:hAnsi="Book Antiqua" w:cs="Times New Roman"/>
                      <w:color w:val="000000"/>
                      <w:sz w:val="18"/>
                      <w:szCs w:val="18"/>
                    </w:rPr>
                    <w:t xml:space="preserve"> </w:t>
                  </w:r>
                  <w:r w:rsidRPr="00B17784">
                    <w:rPr>
                      <w:rFonts w:ascii="Book Antiqua" w:hAnsi="Book Antiqua" w:cs="Times New Roman"/>
                      <w:color w:val="000000"/>
                      <w:sz w:val="18"/>
                      <w:szCs w:val="18"/>
                    </w:rPr>
                    <w:t>nos contratos individuais de plano de saúde firmados após 2004, o último reajuste de mensalidade fundado na mudança de faixa etária deve ocorrer antes de o beneficiário completar 60 anos.</w:t>
                  </w:r>
                  <w:r>
                    <w:rPr>
                      <w:rFonts w:ascii="Book Antiqua" w:hAnsi="Book Antiqua" w:cs="Times New Roman"/>
                      <w:color w:val="000000"/>
                      <w:sz w:val="18"/>
                      <w:szCs w:val="18"/>
                    </w:rPr>
                    <w:t xml:space="preserve"> </w:t>
                  </w:r>
                  <w:r w:rsidRPr="00B17784">
                    <w:rPr>
                      <w:rFonts w:ascii="Book Antiqua" w:hAnsi="Book Antiqua" w:cs="Times New Roman"/>
                      <w:b/>
                      <w:bCs/>
                      <w:color w:val="000000"/>
                      <w:sz w:val="18"/>
                      <w:szCs w:val="18"/>
                    </w:rPr>
                    <w:t>BL: Entendimento do STJ (</w:t>
                  </w:r>
                  <w:r w:rsidRPr="00B17784">
                    <w:rPr>
                      <w:rFonts w:ascii="Book Antiqua" w:eastAsia="Times New Roman" w:hAnsi="Book Antiqua" w:cs="Times New Roman"/>
                      <w:color w:val="000000"/>
                      <w:sz w:val="18"/>
                      <w:szCs w:val="18"/>
                      <w:lang w:eastAsia="pt-BR"/>
                    </w:rPr>
                    <w:t>STJ. 2ª S. REsp 1568244/RJ</w:t>
                  </w:r>
                  <w:r>
                    <w:rPr>
                      <w:rFonts w:ascii="Book Antiqua" w:eastAsia="Times New Roman" w:hAnsi="Book Antiqua" w:cs="Times New Roman"/>
                      <w:color w:val="000000"/>
                      <w:sz w:val="18"/>
                      <w:szCs w:val="18"/>
                      <w:lang w:eastAsia="pt-BR"/>
                    </w:rPr>
                    <w:t xml:space="preserve"> – vide item 7, letra “c” da ementa</w:t>
                  </w:r>
                  <w:r w:rsidRPr="00B17784">
                    <w:rPr>
                      <w:rFonts w:ascii="Book Antiqua" w:eastAsia="Times New Roman" w:hAnsi="Book Antiqua" w:cs="Times New Roman"/>
                      <w:b/>
                      <w:bCs/>
                      <w:color w:val="000000"/>
                      <w:sz w:val="18"/>
                      <w:szCs w:val="18"/>
                      <w:lang w:eastAsia="pt-BR"/>
                    </w:rPr>
                    <w:t>).</w:t>
                  </w:r>
                </w:p>
                <w:p w14:paraId="10138E02" w14:textId="1D9447BA" w:rsidR="00031115" w:rsidRPr="00031115" w:rsidRDefault="00031115" w:rsidP="00912C03">
                  <w:pPr>
                    <w:jc w:val="both"/>
                    <w:rPr>
                      <w:rFonts w:ascii="Book Antiqua" w:hAnsi="Book Antiqua" w:cs="Times New Roman"/>
                      <w:color w:val="000000"/>
                      <w:sz w:val="18"/>
                      <w:szCs w:val="18"/>
                    </w:rPr>
                  </w:pPr>
                  <w:r>
                    <w:rPr>
                      <w:rFonts w:ascii="Book Antiqua" w:hAnsi="Book Antiqua" w:cs="Times New Roman"/>
                      <w:b/>
                      <w:bCs/>
                      <w:color w:val="000000"/>
                      <w:sz w:val="18"/>
                      <w:szCs w:val="18"/>
                    </w:rPr>
                    <w:lastRenderedPageBreak/>
                    <w:t>(</w:t>
                  </w:r>
                  <w:r w:rsidRPr="00031115">
                    <w:rPr>
                      <w:rFonts w:ascii="Book Antiqua" w:hAnsi="Book Antiqua" w:cs="Times New Roman"/>
                      <w:b/>
                      <w:bCs/>
                      <w:color w:val="000000"/>
                      <w:sz w:val="18"/>
                      <w:szCs w:val="18"/>
                      <w:highlight w:val="yellow"/>
                    </w:rPr>
                    <w:t>MPGO-2019</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031115">
                    <w:rPr>
                      <w:rFonts w:ascii="Book Antiqua" w:hAnsi="Book Antiqua" w:cs="Times New Roman"/>
                      <w:color w:val="000000"/>
                      <w:sz w:val="18"/>
                      <w:szCs w:val="18"/>
                    </w:rPr>
                    <w:t xml:space="preserve">O direito à vida, à dignidade e ao bem-estar das pessoas idosas encontra especial proteção na </w:t>
                  </w:r>
                  <w:r>
                    <w:rPr>
                      <w:rFonts w:ascii="Book Antiqua" w:hAnsi="Book Antiqua" w:cs="Times New Roman"/>
                      <w:color w:val="000000"/>
                      <w:sz w:val="18"/>
                      <w:szCs w:val="18"/>
                    </w:rPr>
                    <w:t>CF/</w:t>
                  </w:r>
                  <w:r w:rsidRPr="00031115">
                    <w:rPr>
                      <w:rFonts w:ascii="Book Antiqua" w:hAnsi="Book Antiqua" w:cs="Times New Roman"/>
                      <w:color w:val="000000"/>
                      <w:sz w:val="18"/>
                      <w:szCs w:val="18"/>
                    </w:rPr>
                    <w:t>88 (art. 230), tendo culminado na edição do Estatuto do Idoso (Lei 10.741/03). Acerca do tem a e da jurisprudência dominante no âmbito do STJ, assinale a alternativa correta:</w:t>
                  </w:r>
                  <w:r>
                    <w:rPr>
                      <w:rFonts w:ascii="Book Antiqua" w:hAnsi="Book Antiqua" w:cs="Times New Roman"/>
                      <w:color w:val="000000"/>
                      <w:sz w:val="18"/>
                      <w:szCs w:val="18"/>
                    </w:rPr>
                    <w:t xml:space="preserve"> </w:t>
                  </w:r>
                  <w:r w:rsidRPr="00031115">
                    <w:rPr>
                      <w:rFonts w:ascii="Book Antiqua" w:hAnsi="Book Antiqua" w:cs="Times New Roman"/>
                      <w:color w:val="000000"/>
                      <w:sz w:val="18"/>
                      <w:szCs w:val="18"/>
                    </w:rPr>
                    <w:t>O reajuste de mensalidade de plano de saúde individual ou familiar fundado na mudança de faixa etária do beneficiário é válido desde que: (i) haja previsão contratual; (</w:t>
                  </w:r>
                  <w:proofErr w:type="spellStart"/>
                  <w:r w:rsidRPr="00031115">
                    <w:rPr>
                      <w:rFonts w:ascii="Book Antiqua" w:hAnsi="Book Antiqua" w:cs="Times New Roman"/>
                      <w:color w:val="000000"/>
                      <w:sz w:val="18"/>
                      <w:szCs w:val="18"/>
                    </w:rPr>
                    <w:t>ii</w:t>
                  </w:r>
                  <w:proofErr w:type="spellEnd"/>
                  <w:r w:rsidRPr="00031115">
                    <w:rPr>
                      <w:rFonts w:ascii="Book Antiqua" w:hAnsi="Book Antiqua" w:cs="Times New Roman"/>
                      <w:color w:val="000000"/>
                      <w:sz w:val="18"/>
                      <w:szCs w:val="18"/>
                    </w:rPr>
                    <w:t>) sejam observadas as normas expedidas pelos órgãos governamentais reguladores e; (</w:t>
                  </w:r>
                  <w:proofErr w:type="spellStart"/>
                  <w:r w:rsidRPr="00031115">
                    <w:rPr>
                      <w:rFonts w:ascii="Book Antiqua" w:hAnsi="Book Antiqua" w:cs="Times New Roman"/>
                      <w:color w:val="000000"/>
                      <w:sz w:val="18"/>
                      <w:szCs w:val="18"/>
                    </w:rPr>
                    <w:t>iii</w:t>
                  </w:r>
                  <w:proofErr w:type="spellEnd"/>
                  <w:r w:rsidRPr="00031115">
                    <w:rPr>
                      <w:rFonts w:ascii="Book Antiqua" w:hAnsi="Book Antiqua" w:cs="Times New Roman"/>
                      <w:color w:val="000000"/>
                      <w:sz w:val="18"/>
                      <w:szCs w:val="18"/>
                    </w:rPr>
                    <w:t>) não sejam aplicados percentuais desarrazoados ou aleatórios que, concretamente e sem base atuaria! idônea, onerem excessivamente o consumidor ou discriminem o idoso.</w:t>
                  </w:r>
                  <w:r w:rsidR="00776A61">
                    <w:rPr>
                      <w:rFonts w:ascii="Book Antiqua" w:hAnsi="Book Antiqua" w:cs="Times New Roman"/>
                      <w:color w:val="000000"/>
                      <w:sz w:val="18"/>
                      <w:szCs w:val="18"/>
                    </w:rPr>
                    <w:t xml:space="preserve"> </w:t>
                  </w:r>
                  <w:r w:rsidR="00776A61" w:rsidRPr="001802EA">
                    <w:rPr>
                      <w:rFonts w:ascii="Book Antiqua" w:hAnsi="Book Antiqua" w:cs="Times New Roman"/>
                      <w:b/>
                      <w:bCs/>
                      <w:color w:val="000000"/>
                      <w:sz w:val="18"/>
                      <w:szCs w:val="18"/>
                    </w:rPr>
                    <w:t>BL: Entendimento do STJ.</w:t>
                  </w:r>
                </w:p>
                <w:p w14:paraId="74C5E5C3" w14:textId="5A9E9052" w:rsidR="001802EA" w:rsidRDefault="001802EA" w:rsidP="00912C03">
                  <w:pPr>
                    <w:jc w:val="both"/>
                    <w:rPr>
                      <w:rFonts w:ascii="Book Antiqua" w:hAnsi="Book Antiqua" w:cs="Times New Roman"/>
                      <w:b/>
                      <w:bCs/>
                      <w:color w:val="000000"/>
                      <w:sz w:val="18"/>
                      <w:szCs w:val="18"/>
                    </w:rPr>
                  </w:pPr>
                  <w:r w:rsidRPr="001802EA">
                    <w:rPr>
                      <w:rFonts w:ascii="Book Antiqua" w:hAnsi="Book Antiqua" w:cs="Times New Roman"/>
                      <w:b/>
                      <w:bCs/>
                      <w:color w:val="000000"/>
                      <w:sz w:val="18"/>
                      <w:szCs w:val="18"/>
                    </w:rPr>
                    <w:t>(</w:t>
                  </w:r>
                  <w:r w:rsidRPr="001802EA">
                    <w:rPr>
                      <w:rFonts w:ascii="Book Antiqua" w:hAnsi="Book Antiqua" w:cs="Times New Roman"/>
                      <w:b/>
                      <w:bCs/>
                      <w:color w:val="000000"/>
                      <w:sz w:val="18"/>
                      <w:szCs w:val="18"/>
                      <w:highlight w:val="yellow"/>
                    </w:rPr>
                    <w:t>TJBA-2019-CESPE</w:t>
                  </w:r>
                  <w:r w:rsidRPr="001802EA">
                    <w:rPr>
                      <w:rFonts w:ascii="Book Antiqua" w:hAnsi="Book Antiqua" w:cs="Times New Roman"/>
                      <w:b/>
                      <w:bCs/>
                      <w:color w:val="000000"/>
                      <w:sz w:val="18"/>
                      <w:szCs w:val="18"/>
                    </w:rPr>
                    <w:t>)</w:t>
                  </w:r>
                  <w:r w:rsidRPr="001802EA">
                    <w:rPr>
                      <w:rFonts w:ascii="Book Antiqua" w:hAnsi="Book Antiqua" w:cs="Times New Roman"/>
                      <w:color w:val="000000"/>
                      <w:sz w:val="18"/>
                      <w:szCs w:val="18"/>
                    </w:rPr>
                    <w:t xml:space="preserve">: A respeito de cláusulas abusivas, prescrição, proteção contratual e relação entre consumidor e planos de saúde, assinale a opção correta, de acordo com o entendimento jurisprudencial do STJ: Uma das condições para que o reajuste de mensalidade de plano de saúde individual fundado na mudança de faixa etária do beneficiário seja válido é que os percentuais aplicados sejam razoáveis, baseados em estudos atuariais idôneos, e não onerem excessivamente o consumidor nem discriminem o idoso. </w:t>
                  </w:r>
                  <w:r w:rsidRPr="001802EA">
                    <w:rPr>
                      <w:rFonts w:ascii="Book Antiqua" w:hAnsi="Book Antiqua" w:cs="Times New Roman"/>
                      <w:b/>
                      <w:bCs/>
                      <w:color w:val="000000"/>
                      <w:sz w:val="18"/>
                      <w:szCs w:val="18"/>
                    </w:rPr>
                    <w:t>BL: Entendimento do STJ.</w:t>
                  </w:r>
                </w:p>
                <w:p w14:paraId="73E5DB76" w14:textId="25C34121" w:rsidR="00E023A1" w:rsidRPr="00E023A1" w:rsidRDefault="00E023A1" w:rsidP="00E023A1">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E023A1">
                    <w:rPr>
                      <w:rFonts w:ascii="Book Antiqua" w:eastAsia="Times New Roman" w:hAnsi="Book Antiqua" w:cs="Times New Roman"/>
                      <w:b/>
                      <w:color w:val="000000"/>
                      <w:sz w:val="18"/>
                      <w:szCs w:val="18"/>
                      <w:highlight w:val="yellow"/>
                      <w:lang w:eastAsia="pt-BR"/>
                    </w:rPr>
                    <w:t>TJPR-2017-CESPE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Ao completar cinquenta e nove anos de idade, Pedro foi informado a respeito do reajuste do seu plano de saúde individual. Entendendo que o novo valor cobrado era abusivo, ele requereu a revisão judicial do negócio jurídico.</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Acerca dessa situação hipotética, assinale a opção correta à luz da jurisprudência do STJ</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 cláusula de aumento de mensalidade de plano de saúde conforme a mudança de faixa etária tem fundamento no mutualismo e na solidariedade intergeracional.</w:t>
                  </w:r>
                  <w:r>
                    <w:rPr>
                      <w:rFonts w:ascii="Book Antiqua" w:eastAsia="Times New Roman" w:hAnsi="Book Antiqua" w:cs="Times New Roman"/>
                      <w:bCs/>
                      <w:color w:val="000000"/>
                      <w:sz w:val="18"/>
                      <w:szCs w:val="18"/>
                      <w:lang w:eastAsia="pt-BR"/>
                    </w:rPr>
                    <w:t xml:space="preserve"> </w:t>
                  </w:r>
                  <w:r w:rsidRPr="00B17784">
                    <w:rPr>
                      <w:rFonts w:ascii="Book Antiqua" w:hAnsi="Book Antiqua" w:cs="Times New Roman"/>
                      <w:b/>
                      <w:bCs/>
                      <w:color w:val="000000"/>
                      <w:sz w:val="18"/>
                      <w:szCs w:val="18"/>
                    </w:rPr>
                    <w:t>BL: Entendimento do STJ (</w:t>
                  </w:r>
                  <w:r w:rsidRPr="00B17784">
                    <w:rPr>
                      <w:rFonts w:ascii="Book Antiqua" w:eastAsia="Times New Roman" w:hAnsi="Book Antiqua" w:cs="Times New Roman"/>
                      <w:color w:val="000000"/>
                      <w:sz w:val="18"/>
                      <w:szCs w:val="18"/>
                      <w:lang w:eastAsia="pt-BR"/>
                    </w:rPr>
                    <w:t>STJ. 2ª S. REsp 1568244/RJ</w:t>
                  </w:r>
                  <w:r w:rsidRPr="00B17784">
                    <w:rPr>
                      <w:rFonts w:ascii="Book Antiqua" w:eastAsia="Times New Roman" w:hAnsi="Book Antiqua" w:cs="Times New Roman"/>
                      <w:b/>
                      <w:bCs/>
                      <w:color w:val="000000"/>
                      <w:sz w:val="18"/>
                      <w:szCs w:val="18"/>
                      <w:lang w:eastAsia="pt-BR"/>
                    </w:rPr>
                    <w:t>).</w:t>
                  </w:r>
                  <w:r w:rsidR="009F3952">
                    <w:rPr>
                      <w:rStyle w:val="Refdenotaderodap"/>
                      <w:rFonts w:ascii="Book Antiqua" w:eastAsia="Times New Roman" w:hAnsi="Book Antiqua" w:cs="Times New Roman"/>
                      <w:b/>
                      <w:bCs/>
                      <w:color w:val="000000"/>
                      <w:sz w:val="19"/>
                      <w:szCs w:val="19"/>
                      <w:lang w:eastAsia="pt-BR"/>
                    </w:rPr>
                    <w:t xml:space="preserve"> </w:t>
                  </w:r>
                </w:p>
              </w:tc>
            </w:tr>
          </w:tbl>
          <w:p w14:paraId="27CE864C" w14:textId="77777777" w:rsidR="001802EA" w:rsidRDefault="001802EA" w:rsidP="00912C03">
            <w:pPr>
              <w:jc w:val="both"/>
              <w:rPr>
                <w:rFonts w:ascii="Book Antiqua" w:eastAsia="Times New Roman" w:hAnsi="Book Antiqua" w:cs="Times New Roman"/>
                <w:bCs/>
                <w:color w:val="000000"/>
                <w:sz w:val="20"/>
                <w:szCs w:val="20"/>
                <w:lang w:eastAsia="pt-BR"/>
              </w:rPr>
            </w:pPr>
          </w:p>
          <w:p w14:paraId="453779D6" w14:textId="3186D52D" w:rsidR="001C2C02" w:rsidRPr="00B17784" w:rsidRDefault="001C2C02" w:rsidP="00912C03">
            <w:pPr>
              <w:jc w:val="both"/>
              <w:rPr>
                <w:rFonts w:ascii="Book Antiqua" w:hAnsi="Book Antiqua" w:cs="Times New Roman"/>
                <w:b/>
                <w:bCs/>
                <w:color w:val="000000"/>
                <w:sz w:val="19"/>
                <w:szCs w:val="19"/>
              </w:rPr>
            </w:pP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Atenção</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STJ</w:t>
            </w:r>
            <w:r w:rsidRPr="00B17784">
              <w:rPr>
                <w:rFonts w:ascii="Book Antiqua" w:eastAsia="Times New Roman" w:hAnsi="Book Antiqua" w:cs="Times New Roman"/>
                <w:i/>
                <w:color w:val="FF0000"/>
                <w:sz w:val="19"/>
                <w:szCs w:val="19"/>
                <w:lang w:eastAsia="pt-BR"/>
              </w:rPr>
              <w:t xml:space="preserve">: </w:t>
            </w: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DOD</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TJPR-2017</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TJSC-2019</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TJBA-2019</w:t>
            </w:r>
            <w:r w:rsidRPr="00B17784">
              <w:rPr>
                <w:rFonts w:ascii="Book Antiqua" w:eastAsia="Times New Roman" w:hAnsi="Book Antiqua" w:cs="Times New Roman"/>
                <w:b/>
                <w:i/>
                <w:color w:val="FF0000"/>
                <w:sz w:val="19"/>
                <w:szCs w:val="19"/>
                <w:lang w:eastAsia="pt-BR"/>
              </w:rPr>
              <w:t xml:space="preserve">: </w:t>
            </w:r>
            <w:r w:rsidR="00BA51B0" w:rsidRPr="00B17784">
              <w:rPr>
                <w:rFonts w:ascii="Book Antiqua" w:eastAsia="Times New Roman" w:hAnsi="Book Antiqua" w:cs="Times New Roman"/>
                <w:b/>
                <w:i/>
                <w:color w:val="FF0000"/>
                <w:sz w:val="19"/>
                <w:szCs w:val="19"/>
                <w:lang w:eastAsia="pt-BR"/>
              </w:rPr>
              <w:t>#</w:t>
            </w:r>
            <w:r w:rsidR="00BA51B0" w:rsidRPr="00B17784">
              <w:rPr>
                <w:rFonts w:ascii="Book Antiqua" w:eastAsia="Times New Roman" w:hAnsi="Book Antiqua" w:cs="Times New Roman"/>
                <w:b/>
                <w:i/>
                <w:color w:val="FF0000"/>
                <w:sz w:val="19"/>
                <w:szCs w:val="19"/>
                <w:highlight w:val="green"/>
                <w:lang w:eastAsia="pt-BR"/>
              </w:rPr>
              <w:t>MPMG-2019</w:t>
            </w:r>
            <w:r w:rsidR="00D86831">
              <w:rPr>
                <w:rFonts w:ascii="Book Antiqua" w:eastAsia="Times New Roman" w:hAnsi="Book Antiqua" w:cs="Times New Roman"/>
                <w:b/>
                <w:i/>
                <w:color w:val="FF0000"/>
                <w:sz w:val="19"/>
                <w:szCs w:val="19"/>
                <w:lang w:eastAsia="pt-BR"/>
              </w:rPr>
              <w:t xml:space="preserve">: </w:t>
            </w:r>
            <w:r w:rsidR="00D86831" w:rsidRPr="00B17784">
              <w:rPr>
                <w:rFonts w:ascii="Book Antiqua" w:eastAsia="Times New Roman" w:hAnsi="Book Antiqua" w:cs="Times New Roman"/>
                <w:b/>
                <w:i/>
                <w:color w:val="FF0000"/>
                <w:sz w:val="19"/>
                <w:szCs w:val="19"/>
                <w:lang w:eastAsia="pt-BR"/>
              </w:rPr>
              <w:t>#</w:t>
            </w:r>
            <w:r w:rsidR="00D86831" w:rsidRPr="00B17784">
              <w:rPr>
                <w:rFonts w:ascii="Book Antiqua" w:eastAsia="Times New Roman" w:hAnsi="Book Antiqua" w:cs="Times New Roman"/>
                <w:b/>
                <w:i/>
                <w:color w:val="FF0000"/>
                <w:sz w:val="19"/>
                <w:szCs w:val="19"/>
                <w:highlight w:val="green"/>
                <w:lang w:eastAsia="pt-BR"/>
              </w:rPr>
              <w:t>CESPE</w:t>
            </w:r>
            <w:r w:rsidRPr="00B17784">
              <w:rPr>
                <w:rFonts w:ascii="Book Antiqua" w:eastAsia="Times New Roman" w:hAnsi="Book Antiqua" w:cs="Times New Roman"/>
                <w:bCs/>
                <w:iCs/>
                <w:sz w:val="19"/>
                <w:szCs w:val="19"/>
                <w:lang w:eastAsia="pt-BR"/>
              </w:rPr>
              <w:t xml:space="preserve">: </w:t>
            </w:r>
            <w:r w:rsidRPr="00B17784">
              <w:rPr>
                <w:rFonts w:ascii="Book Antiqua" w:hAnsi="Book Antiqua" w:cs="Times New Roman"/>
                <w:b/>
                <w:bCs/>
                <w:color w:val="000000"/>
                <w:sz w:val="19"/>
                <w:szCs w:val="19"/>
                <w:highlight w:val="magenta"/>
              </w:rPr>
              <w:t>Em regra</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shd w:val="clear" w:color="auto" w:fill="F7CAAC" w:themeFill="accent2" w:themeFillTint="66"/>
              </w:rPr>
              <w:t>é válida a cláusula prevista em contrato de seguro-saúde</w:t>
            </w:r>
            <w:r w:rsidRPr="00B17784">
              <w:rPr>
                <w:rFonts w:ascii="Book Antiqua" w:hAnsi="Book Antiqua" w:cs="Times New Roman"/>
                <w:b/>
                <w:bCs/>
                <w:color w:val="000000"/>
                <w:sz w:val="19"/>
                <w:szCs w:val="19"/>
              </w:rPr>
              <w:t xml:space="preserve"> que </w:t>
            </w:r>
            <w:r w:rsidRPr="00B17784">
              <w:rPr>
                <w:rFonts w:ascii="Book Antiqua" w:hAnsi="Book Antiqua" w:cs="Times New Roman"/>
                <w:b/>
                <w:bCs/>
                <w:color w:val="000000"/>
                <w:sz w:val="19"/>
                <w:szCs w:val="19"/>
                <w:highlight w:val="yellow"/>
              </w:rPr>
              <w:t>autoriza o aumento das mensalidades do seguro</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green"/>
              </w:rPr>
              <w:t>quando o usuário completar 60 anos de idade</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magenta"/>
              </w:rPr>
              <w:t>Exceções</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shd w:val="clear" w:color="auto" w:fill="F7CAAC" w:themeFill="accent2" w:themeFillTint="66"/>
              </w:rPr>
              <w:t>Essa cláusula será abusiva</w:t>
            </w:r>
            <w:r w:rsidRPr="00B17784">
              <w:rPr>
                <w:rFonts w:ascii="Book Antiqua" w:hAnsi="Book Antiqua" w:cs="Times New Roman"/>
                <w:b/>
                <w:bCs/>
                <w:color w:val="000000"/>
                <w:sz w:val="19"/>
                <w:szCs w:val="19"/>
              </w:rPr>
              <w:t xml:space="preserve"> quando: </w:t>
            </w:r>
            <w:r w:rsidRPr="00B17784">
              <w:rPr>
                <w:rFonts w:ascii="Book Antiqua" w:hAnsi="Book Antiqua" w:cs="Times New Roman"/>
                <w:b/>
                <w:bCs/>
                <w:color w:val="000000"/>
                <w:sz w:val="19"/>
                <w:szCs w:val="19"/>
                <w:highlight w:val="magenta"/>
              </w:rPr>
              <w:t>a)</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yellow"/>
              </w:rPr>
              <w:t>não respeitar os limites e requisitos estabelecidos na Lei 9.656/98</w:t>
            </w:r>
            <w:r w:rsidRPr="00B17784">
              <w:rPr>
                <w:rFonts w:ascii="Book Antiqua" w:hAnsi="Book Antiqua" w:cs="Times New Roman"/>
                <w:b/>
                <w:bCs/>
                <w:color w:val="000000"/>
                <w:sz w:val="19"/>
                <w:szCs w:val="19"/>
              </w:rPr>
              <w:t xml:space="preserve">; ou </w:t>
            </w:r>
            <w:r w:rsidRPr="00B17784">
              <w:rPr>
                <w:rFonts w:ascii="Book Antiqua" w:hAnsi="Book Antiqua" w:cs="Times New Roman"/>
                <w:b/>
                <w:bCs/>
                <w:color w:val="000000"/>
                <w:sz w:val="19"/>
                <w:szCs w:val="19"/>
                <w:highlight w:val="magenta"/>
              </w:rPr>
              <w:t>b)</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yellow"/>
              </w:rPr>
              <w:t>aplicar índices de reajuste desarrazoados ou aleatórios, que onerem em demasia o segurado</w:t>
            </w:r>
            <w:r w:rsidRPr="00B17784">
              <w:rPr>
                <w:rFonts w:ascii="Book Antiqua" w:hAnsi="Book Antiqua" w:cs="Times New Roman"/>
                <w:b/>
                <w:bCs/>
                <w:color w:val="000000"/>
                <w:sz w:val="19"/>
                <w:szCs w:val="19"/>
              </w:rPr>
              <w:t xml:space="preserve">. </w:t>
            </w:r>
            <w:r w:rsidRPr="00B17784">
              <w:rPr>
                <w:rFonts w:ascii="Book Antiqua" w:hAnsi="Book Antiqua" w:cs="Times New Roman"/>
                <w:bCs/>
                <w:color w:val="000000"/>
                <w:sz w:val="19"/>
                <w:szCs w:val="19"/>
              </w:rPr>
              <w:t>STJ. 4ª T. REsp 1.381.606-DF, Rel. originária Min. Nancy Andrighi, Rel. para acórdão Min. João Otávio De Noronha, j. 7/10/14</w:t>
            </w:r>
            <w:r w:rsidRPr="00B17784">
              <w:rPr>
                <w:rFonts w:ascii="Book Antiqua" w:hAnsi="Book Antiqua" w:cs="Times New Roman"/>
                <w:b/>
                <w:bCs/>
                <w:color w:val="000000"/>
                <w:sz w:val="19"/>
                <w:szCs w:val="19"/>
              </w:rPr>
              <w:t xml:space="preserve"> (Info 551).</w:t>
            </w:r>
          </w:p>
          <w:p w14:paraId="3B199034" w14:textId="77777777" w:rsidR="00C12ED3" w:rsidRPr="00B17784" w:rsidRDefault="00C12ED3" w:rsidP="00912C03">
            <w:pPr>
              <w:jc w:val="both"/>
              <w:rPr>
                <w:rFonts w:ascii="Book Antiqua" w:hAnsi="Book Antiqua" w:cs="Times New Roman"/>
                <w:b/>
                <w:bCs/>
                <w:color w:val="000000"/>
                <w:sz w:val="19"/>
                <w:szCs w:val="19"/>
              </w:rPr>
            </w:pPr>
          </w:p>
          <w:p w14:paraId="2390E7F8" w14:textId="7D9A2833" w:rsidR="00C12ED3" w:rsidRPr="00B17784" w:rsidRDefault="00C12ED3" w:rsidP="00912C03">
            <w:pPr>
              <w:jc w:val="both"/>
              <w:rPr>
                <w:rFonts w:ascii="Book Antiqua" w:eastAsia="Times New Roman" w:hAnsi="Book Antiqua" w:cs="Times New Roman"/>
                <w:bCs/>
                <w:iCs/>
                <w:sz w:val="19"/>
                <w:szCs w:val="19"/>
                <w:lang w:eastAsia="pt-BR"/>
              </w:rPr>
            </w:pP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Atenção</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STJ</w:t>
            </w:r>
            <w:r w:rsidR="004141F2" w:rsidRPr="00B17784">
              <w:rPr>
                <w:rFonts w:ascii="Book Antiqua" w:eastAsia="Times New Roman" w:hAnsi="Book Antiqua" w:cs="Times New Roman"/>
                <w:b/>
                <w:i/>
                <w:color w:val="FF0000"/>
                <w:sz w:val="19"/>
                <w:szCs w:val="19"/>
                <w:lang w:eastAsia="pt-BR"/>
              </w:rPr>
              <w:t>: #</w:t>
            </w:r>
            <w:r w:rsidR="004141F2" w:rsidRPr="00B17784">
              <w:rPr>
                <w:rFonts w:ascii="Book Antiqua" w:eastAsia="Times New Roman" w:hAnsi="Book Antiqua" w:cs="Times New Roman"/>
                <w:b/>
                <w:i/>
                <w:color w:val="FF0000"/>
                <w:sz w:val="19"/>
                <w:szCs w:val="19"/>
                <w:highlight w:val="green"/>
                <w:lang w:eastAsia="pt-BR"/>
              </w:rPr>
              <w:t>TRF2-2013</w:t>
            </w:r>
            <w:r w:rsidR="004141F2" w:rsidRPr="00B17784">
              <w:rPr>
                <w:rFonts w:ascii="Book Antiqua" w:eastAsia="Times New Roman" w:hAnsi="Book Antiqua" w:cs="Times New Roman"/>
                <w:b/>
                <w:i/>
                <w:color w:val="FF0000"/>
                <w:sz w:val="19"/>
                <w:szCs w:val="19"/>
                <w:lang w:eastAsia="pt-BR"/>
              </w:rPr>
              <w:t xml:space="preserve">: </w:t>
            </w: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MPBA-2018</w:t>
            </w:r>
            <w:r w:rsidR="00D86831">
              <w:rPr>
                <w:rFonts w:ascii="Book Antiqua" w:eastAsia="Times New Roman" w:hAnsi="Book Antiqua" w:cs="Times New Roman"/>
                <w:b/>
                <w:i/>
                <w:color w:val="FF0000"/>
                <w:sz w:val="19"/>
                <w:szCs w:val="19"/>
                <w:lang w:eastAsia="pt-BR"/>
              </w:rPr>
              <w:t xml:space="preserve">: </w:t>
            </w:r>
            <w:r w:rsidR="00D86831" w:rsidRPr="00B17784">
              <w:rPr>
                <w:rFonts w:ascii="Book Antiqua" w:eastAsia="Times New Roman" w:hAnsi="Book Antiqua" w:cs="Times New Roman"/>
                <w:b/>
                <w:i/>
                <w:color w:val="FF0000"/>
                <w:sz w:val="19"/>
                <w:szCs w:val="19"/>
                <w:lang w:eastAsia="pt-BR"/>
              </w:rPr>
              <w:t>#</w:t>
            </w:r>
            <w:r w:rsidR="00D86831" w:rsidRPr="00B17784">
              <w:rPr>
                <w:rFonts w:ascii="Book Antiqua" w:eastAsia="Times New Roman" w:hAnsi="Book Antiqua" w:cs="Times New Roman"/>
                <w:b/>
                <w:i/>
                <w:color w:val="FF0000"/>
                <w:sz w:val="19"/>
                <w:szCs w:val="19"/>
                <w:highlight w:val="green"/>
                <w:lang w:eastAsia="pt-BR"/>
              </w:rPr>
              <w:t>CESPE</w:t>
            </w:r>
            <w:r w:rsidRPr="00B17784">
              <w:rPr>
                <w:rFonts w:ascii="Book Antiqua" w:eastAsia="Times New Roman" w:hAnsi="Book Antiqua" w:cs="Times New Roman"/>
                <w:bCs/>
                <w:iCs/>
                <w:sz w:val="19"/>
                <w:szCs w:val="19"/>
                <w:lang w:eastAsia="pt-BR"/>
              </w:rPr>
              <w:t xml:space="preserve">: (...) </w:t>
            </w:r>
            <w:r w:rsidRPr="00B17784">
              <w:rPr>
                <w:rFonts w:ascii="Book Antiqua" w:eastAsia="Times New Roman" w:hAnsi="Book Antiqua" w:cs="Times New Roman"/>
                <w:b/>
                <w:iCs/>
                <w:sz w:val="19"/>
                <w:szCs w:val="19"/>
                <w:highlight w:val="green"/>
                <w:lang w:eastAsia="pt-BR"/>
              </w:rPr>
              <w:t>Veda-se</w:t>
            </w:r>
            <w:r w:rsidRPr="00B17784">
              <w:rPr>
                <w:rFonts w:ascii="Book Antiqua" w:eastAsia="Times New Roman" w:hAnsi="Book Antiqua" w:cs="Times New Roman"/>
                <w:bCs/>
                <w:iCs/>
                <w:sz w:val="19"/>
                <w:szCs w:val="19"/>
                <w:lang w:eastAsia="pt-BR"/>
              </w:rPr>
              <w:t xml:space="preserve"> a </w:t>
            </w:r>
            <w:r w:rsidRPr="00B17784">
              <w:rPr>
                <w:rFonts w:ascii="Book Antiqua" w:eastAsia="Times New Roman" w:hAnsi="Book Antiqua" w:cs="Times New Roman"/>
                <w:b/>
                <w:iCs/>
                <w:sz w:val="19"/>
                <w:szCs w:val="19"/>
                <w:shd w:val="clear" w:color="auto" w:fill="F7CAAC" w:themeFill="accent2" w:themeFillTint="66"/>
                <w:lang w:eastAsia="pt-BR"/>
              </w:rPr>
              <w:t>discriminação do idoso em razão da idade</w:t>
            </w:r>
            <w:r w:rsidRPr="00B17784">
              <w:rPr>
                <w:rFonts w:ascii="Book Antiqua" w:eastAsia="Times New Roman" w:hAnsi="Book Antiqua" w:cs="Times New Roman"/>
                <w:bCs/>
                <w:iCs/>
                <w:sz w:val="19"/>
                <w:szCs w:val="19"/>
                <w:lang w:eastAsia="pt-BR"/>
              </w:rPr>
              <w:t xml:space="preserve">, </w:t>
            </w:r>
            <w:r w:rsidRPr="00B17784">
              <w:rPr>
                <w:rFonts w:ascii="Book Antiqua" w:eastAsia="Times New Roman" w:hAnsi="Book Antiqua" w:cs="Times New Roman"/>
                <w:b/>
                <w:iCs/>
                <w:sz w:val="19"/>
                <w:szCs w:val="19"/>
                <w:highlight w:val="yellow"/>
                <w:lang w:eastAsia="pt-BR"/>
              </w:rPr>
              <w:t>nos termos do art. 15, § 3º, do Estatuto do Idoso</w:t>
            </w:r>
            <w:r w:rsidRPr="00B17784">
              <w:rPr>
                <w:rFonts w:ascii="Book Antiqua" w:eastAsia="Times New Roman" w:hAnsi="Book Antiqua" w:cs="Times New Roman"/>
                <w:bCs/>
                <w:iCs/>
                <w:sz w:val="19"/>
                <w:szCs w:val="19"/>
                <w:lang w:eastAsia="pt-BR"/>
              </w:rPr>
              <w:t xml:space="preserve">, </w:t>
            </w:r>
            <w:r w:rsidRPr="00B17784">
              <w:rPr>
                <w:rFonts w:ascii="Book Antiqua" w:eastAsia="Times New Roman" w:hAnsi="Book Antiqua" w:cs="Times New Roman"/>
                <w:b/>
                <w:iCs/>
                <w:sz w:val="19"/>
                <w:szCs w:val="19"/>
                <w:highlight w:val="green"/>
                <w:lang w:eastAsia="pt-BR"/>
              </w:rPr>
              <w:t>o que impede especificamente</w:t>
            </w:r>
            <w:r w:rsidRPr="00B17784">
              <w:rPr>
                <w:rFonts w:ascii="Book Antiqua" w:eastAsia="Times New Roman" w:hAnsi="Book Antiqua" w:cs="Times New Roman"/>
                <w:bCs/>
                <w:iCs/>
                <w:sz w:val="19"/>
                <w:szCs w:val="19"/>
                <w:lang w:eastAsia="pt-BR"/>
              </w:rPr>
              <w:t xml:space="preserve"> o </w:t>
            </w:r>
            <w:r w:rsidRPr="00B17784">
              <w:rPr>
                <w:rFonts w:ascii="Book Antiqua" w:eastAsia="Times New Roman" w:hAnsi="Book Antiqua" w:cs="Times New Roman"/>
                <w:b/>
                <w:iCs/>
                <w:sz w:val="19"/>
                <w:szCs w:val="19"/>
                <w:highlight w:val="yellow"/>
                <w:lang w:eastAsia="pt-BR"/>
              </w:rPr>
              <w:t>reajuste das mensalidades dos planos de saúde</w:t>
            </w:r>
            <w:r w:rsidRPr="00B17784">
              <w:rPr>
                <w:rFonts w:ascii="Book Antiqua" w:eastAsia="Times New Roman" w:hAnsi="Book Antiqua" w:cs="Times New Roman"/>
                <w:bCs/>
                <w:iCs/>
                <w:sz w:val="19"/>
                <w:szCs w:val="19"/>
                <w:lang w:eastAsia="pt-BR"/>
              </w:rPr>
              <w:t xml:space="preserve"> </w:t>
            </w:r>
            <w:r w:rsidRPr="00B17784">
              <w:rPr>
                <w:rFonts w:ascii="Book Antiqua" w:eastAsia="Times New Roman" w:hAnsi="Book Antiqua" w:cs="Times New Roman"/>
                <w:b/>
                <w:iCs/>
                <w:sz w:val="19"/>
                <w:szCs w:val="19"/>
                <w:shd w:val="clear" w:color="auto" w:fill="F7CAAC" w:themeFill="accent2" w:themeFillTint="66"/>
                <w:lang w:eastAsia="pt-BR"/>
              </w:rPr>
              <w:t>sob alegação de alta sinistralidade do grupo</w:t>
            </w:r>
            <w:r w:rsidRPr="00B17784">
              <w:rPr>
                <w:rFonts w:ascii="Book Antiqua" w:eastAsia="Times New Roman" w:hAnsi="Book Antiqua" w:cs="Times New Roman"/>
                <w:bCs/>
                <w:iCs/>
                <w:sz w:val="19"/>
                <w:szCs w:val="19"/>
                <w:lang w:eastAsia="pt-BR"/>
              </w:rPr>
              <w:t>, decorrente da maior concentração dos segurados nas faixas etárias mais avançadas; essa vedação não envolve, todavia, os demais reajustes permitidos em lei, os quais ficam garantidos às empresas prestadoras de planos de saúde, sempre ressalvada a abusividade. (...) STJ. 3ª T., REsp 1106557/SP, Rel. Min. Nancy Andrighi, j. 16/09/2010</w:t>
            </w:r>
            <w:r w:rsidR="004141F2" w:rsidRPr="00B17784">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4141F2" w:rsidRPr="004141F2" w14:paraId="2E544498" w14:textId="77777777" w:rsidTr="004141F2">
              <w:tc>
                <w:tcPr>
                  <w:tcW w:w="8268" w:type="dxa"/>
                  <w:shd w:val="clear" w:color="auto" w:fill="FFFFFF" w:themeFill="background1"/>
                </w:tcPr>
                <w:p w14:paraId="13653FFB" w14:textId="4BA46428" w:rsidR="004141F2" w:rsidRPr="004141F2" w:rsidRDefault="004141F2" w:rsidP="00912C03">
                  <w:pPr>
                    <w:jc w:val="both"/>
                    <w:rPr>
                      <w:rFonts w:ascii="Book Antiqua" w:eastAsia="Times New Roman" w:hAnsi="Book Antiqua" w:cs="Times New Roman"/>
                      <w:b/>
                      <w:iCs/>
                      <w:sz w:val="18"/>
                      <w:szCs w:val="18"/>
                      <w:lang w:eastAsia="pt-BR"/>
                    </w:rPr>
                  </w:pPr>
                  <w:r w:rsidRPr="004141F2">
                    <w:rPr>
                      <w:rFonts w:ascii="Book Antiqua" w:eastAsia="Times New Roman" w:hAnsi="Book Antiqua" w:cs="Times New Roman"/>
                      <w:b/>
                      <w:iCs/>
                      <w:sz w:val="18"/>
                      <w:szCs w:val="18"/>
                      <w:lang w:eastAsia="pt-BR"/>
                    </w:rPr>
                    <w:t>(</w:t>
                  </w:r>
                  <w:r w:rsidRPr="004141F2">
                    <w:rPr>
                      <w:rFonts w:ascii="Book Antiqua" w:eastAsia="Times New Roman" w:hAnsi="Book Antiqua" w:cs="Times New Roman"/>
                      <w:b/>
                      <w:iCs/>
                      <w:sz w:val="18"/>
                      <w:szCs w:val="18"/>
                      <w:highlight w:val="yellow"/>
                      <w:lang w:eastAsia="pt-BR"/>
                    </w:rPr>
                    <w:t>TRF2-2013-CESPE</w:t>
                  </w:r>
                  <w:r w:rsidRPr="004141F2">
                    <w:rPr>
                      <w:rFonts w:ascii="Book Antiqua" w:eastAsia="Times New Roman" w:hAnsi="Book Antiqua" w:cs="Times New Roman"/>
                      <w:b/>
                      <w:iCs/>
                      <w:sz w:val="18"/>
                      <w:szCs w:val="18"/>
                      <w:lang w:eastAsia="pt-BR"/>
                    </w:rPr>
                    <w:t>)</w:t>
                  </w:r>
                  <w:r w:rsidRPr="004141F2">
                    <w:rPr>
                      <w:rFonts w:ascii="Book Antiqua" w:eastAsia="Times New Roman" w:hAnsi="Book Antiqua" w:cs="Times New Roman"/>
                      <w:bCs/>
                      <w:iCs/>
                      <w:sz w:val="18"/>
                      <w:szCs w:val="18"/>
                      <w:lang w:eastAsia="pt-BR"/>
                    </w:rPr>
                    <w:t xml:space="preserve">: De acordo com o Estatuto do Idoso e a jurisprudência do STJ, assinale a opção correta: Segundo os ditames do Estatuto do Idoso e de acordo com o entendimento do STJ, é vedado às seguradoras de planos de saúde o aumento desarrazoado das mensalidades dos planos pelo simples fato de mudança de faixa etária. </w:t>
                  </w:r>
                  <w:r w:rsidRPr="004141F2">
                    <w:rPr>
                      <w:rFonts w:ascii="Book Antiqua" w:eastAsia="Times New Roman" w:hAnsi="Book Antiqua" w:cs="Times New Roman"/>
                      <w:b/>
                      <w:iCs/>
                      <w:sz w:val="18"/>
                      <w:szCs w:val="18"/>
                      <w:lang w:eastAsia="pt-BR"/>
                    </w:rPr>
                    <w:t xml:space="preserve">BL: </w:t>
                  </w:r>
                  <w:proofErr w:type="spellStart"/>
                  <w:r w:rsidRPr="004141F2">
                    <w:rPr>
                      <w:rFonts w:ascii="Book Antiqua" w:eastAsia="Times New Roman" w:hAnsi="Book Antiqua" w:cs="Times New Roman"/>
                      <w:b/>
                      <w:iCs/>
                      <w:sz w:val="18"/>
                      <w:szCs w:val="18"/>
                      <w:lang w:eastAsia="pt-BR"/>
                    </w:rPr>
                    <w:t>Entend</w:t>
                  </w:r>
                  <w:proofErr w:type="spellEnd"/>
                  <w:r w:rsidRPr="004141F2">
                    <w:rPr>
                      <w:rFonts w:ascii="Book Antiqua" w:eastAsia="Times New Roman" w:hAnsi="Book Antiqua" w:cs="Times New Roman"/>
                      <w:b/>
                      <w:iCs/>
                      <w:sz w:val="18"/>
                      <w:szCs w:val="18"/>
                      <w:lang w:eastAsia="pt-BR"/>
                    </w:rPr>
                    <w:t xml:space="preserve">. </w:t>
                  </w:r>
                  <w:proofErr w:type="spellStart"/>
                  <w:r w:rsidRPr="004141F2">
                    <w:rPr>
                      <w:rFonts w:ascii="Book Antiqua" w:eastAsia="Times New Roman" w:hAnsi="Book Antiqua" w:cs="Times New Roman"/>
                      <w:b/>
                      <w:iCs/>
                      <w:sz w:val="18"/>
                      <w:szCs w:val="18"/>
                      <w:lang w:eastAsia="pt-BR"/>
                    </w:rPr>
                    <w:t>Jurisprud</w:t>
                  </w:r>
                  <w:proofErr w:type="spellEnd"/>
                  <w:r w:rsidRPr="004141F2">
                    <w:rPr>
                      <w:rFonts w:ascii="Book Antiqua" w:eastAsia="Times New Roman" w:hAnsi="Book Antiqua" w:cs="Times New Roman"/>
                      <w:b/>
                      <w:iCs/>
                      <w:sz w:val="18"/>
                      <w:szCs w:val="18"/>
                      <w:lang w:eastAsia="pt-BR"/>
                    </w:rPr>
                    <w:t>.</w:t>
                  </w:r>
                </w:p>
              </w:tc>
            </w:tr>
          </w:tbl>
          <w:p w14:paraId="250D8750" w14:textId="6E3C1BB2" w:rsidR="004141F2" w:rsidRDefault="004141F2" w:rsidP="00912C03">
            <w:pPr>
              <w:jc w:val="both"/>
              <w:rPr>
                <w:rFonts w:ascii="Book Antiqua" w:eastAsia="Times New Roman" w:hAnsi="Book Antiqua" w:cs="Times New Roman"/>
                <w:bCs/>
                <w:iCs/>
                <w:sz w:val="20"/>
                <w:szCs w:val="20"/>
                <w:lang w:eastAsia="pt-BR"/>
              </w:rPr>
            </w:pPr>
          </w:p>
          <w:p w14:paraId="6FA50A53" w14:textId="4476C5A7" w:rsidR="004141F2" w:rsidRPr="00442A82" w:rsidRDefault="00442A82" w:rsidP="00912C03">
            <w:pPr>
              <w:jc w:val="both"/>
              <w:rPr>
                <w:rFonts w:ascii="Book Antiqua" w:eastAsia="Times New Roman" w:hAnsi="Book Antiqua" w:cs="Times New Roman"/>
                <w:bCs/>
                <w:iCs/>
                <w:sz w:val="20"/>
                <w:szCs w:val="20"/>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de idosos,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É vedada a discriminação do idoso nos planos de saúde pela cobrança de valores diferenciados em razão da idade.</w:t>
            </w:r>
            <w:r>
              <w:rPr>
                <w:rFonts w:ascii="Book Antiqua" w:eastAsia="Times New Roman" w:hAnsi="Book Antiqua" w:cs="Times New Roman"/>
                <w:bCs/>
                <w:sz w:val="19"/>
                <w:szCs w:val="19"/>
                <w:lang w:eastAsia="pt-BR"/>
              </w:rPr>
              <w:t xml:space="preserve"> </w:t>
            </w:r>
            <w:r>
              <w:rPr>
                <w:rFonts w:ascii="Book Antiqua" w:hAnsi="Book Antiqua" w:cs="Times New Roman"/>
                <w:b/>
                <w:bCs/>
                <w:color w:val="000000"/>
                <w:sz w:val="19"/>
                <w:szCs w:val="19"/>
              </w:rPr>
              <w:t>BL: art. 15, §3º, E</w:t>
            </w:r>
            <w:r w:rsidR="0029073B">
              <w:rPr>
                <w:rFonts w:ascii="Book Antiqua" w:hAnsi="Book Antiqua" w:cs="Times New Roman"/>
                <w:b/>
                <w:bCs/>
                <w:color w:val="000000"/>
                <w:sz w:val="19"/>
                <w:szCs w:val="19"/>
              </w:rPr>
              <w:t>P</w:t>
            </w:r>
            <w:r>
              <w:rPr>
                <w:rFonts w:ascii="Book Antiqua" w:hAnsi="Book Antiqua" w:cs="Times New Roman"/>
                <w:b/>
                <w:bCs/>
                <w:color w:val="000000"/>
                <w:sz w:val="19"/>
                <w:szCs w:val="19"/>
              </w:rPr>
              <w:t>I.</w:t>
            </w:r>
          </w:p>
        </w:tc>
      </w:tr>
    </w:tbl>
    <w:p w14:paraId="5862E4EB" w14:textId="2017E3A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3F7F9E">
        <w:rPr>
          <w:rFonts w:ascii="Book Antiqua" w:eastAsia="Times New Roman" w:hAnsi="Book Antiqua" w:cs="Times New Roman"/>
          <w:b/>
          <w:bCs/>
          <w:sz w:val="19"/>
          <w:szCs w:val="19"/>
          <w:highlight w:val="magenta"/>
          <w:lang w:eastAsia="pt-BR"/>
        </w:rPr>
        <w:t>§ 4</w:t>
      </w:r>
      <w:r w:rsidRPr="003F7F9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0029073B">
        <w:rPr>
          <w:rFonts w:ascii="Book Antiqua" w:eastAsia="Times New Roman" w:hAnsi="Book Antiqua" w:cs="Times New Roman"/>
          <w:b/>
          <w:bCs/>
          <w:sz w:val="19"/>
          <w:szCs w:val="19"/>
          <w:lang w:eastAsia="pt-BR"/>
        </w:rPr>
        <w:t>As</w:t>
      </w:r>
      <w:r w:rsidRPr="005F4436">
        <w:rPr>
          <w:rFonts w:ascii="Book Antiqua" w:eastAsia="Times New Roman" w:hAnsi="Book Antiqua" w:cs="Times New Roman"/>
          <w:b/>
          <w:bCs/>
          <w:sz w:val="19"/>
          <w:szCs w:val="19"/>
          <w:lang w:eastAsia="pt-BR"/>
        </w:rPr>
        <w:t xml:space="preserve"> </w:t>
      </w:r>
      <w:r w:rsidR="0029073B">
        <w:rPr>
          <w:rFonts w:ascii="Book Antiqua" w:eastAsia="Times New Roman" w:hAnsi="Book Antiqua" w:cs="Times New Roman"/>
          <w:b/>
          <w:bCs/>
          <w:sz w:val="19"/>
          <w:szCs w:val="19"/>
          <w:highlight w:val="yellow"/>
          <w:lang w:eastAsia="pt-BR"/>
        </w:rPr>
        <w:t>pessoas idosas</w:t>
      </w:r>
      <w:r w:rsidRPr="005F4436">
        <w:rPr>
          <w:rFonts w:ascii="Book Antiqua" w:eastAsia="Times New Roman" w:hAnsi="Book Antiqua" w:cs="Times New Roman"/>
          <w:b/>
          <w:bCs/>
          <w:sz w:val="19"/>
          <w:szCs w:val="19"/>
          <w:lang w:eastAsia="pt-BR"/>
        </w:rPr>
        <w:t xml:space="preserve"> </w:t>
      </w:r>
      <w:r w:rsidR="0029073B" w:rsidRPr="00A4737F">
        <w:rPr>
          <w:rFonts w:ascii="Book Antiqua" w:eastAsia="Times New Roman" w:hAnsi="Book Antiqua" w:cs="Times New Roman"/>
          <w:b/>
          <w:bCs/>
          <w:sz w:val="19"/>
          <w:szCs w:val="19"/>
          <w:highlight w:val="cyan"/>
          <w:lang w:eastAsia="pt-BR"/>
        </w:rPr>
        <w:t>com deficiência</w:t>
      </w:r>
      <w:r w:rsidR="0029073B" w:rsidRPr="0029073B">
        <w:rPr>
          <w:rFonts w:ascii="Book Antiqua" w:eastAsia="Times New Roman" w:hAnsi="Book Antiqua" w:cs="Times New Roman"/>
          <w:b/>
          <w:bCs/>
          <w:sz w:val="19"/>
          <w:szCs w:val="19"/>
          <w:lang w:eastAsia="pt-BR"/>
        </w:rPr>
        <w:t xml:space="preserve"> ou </w:t>
      </w:r>
      <w:r w:rsidR="0029073B" w:rsidRPr="00A4737F">
        <w:rPr>
          <w:rFonts w:ascii="Book Antiqua" w:eastAsia="Times New Roman" w:hAnsi="Book Antiqua" w:cs="Times New Roman"/>
          <w:b/>
          <w:bCs/>
          <w:sz w:val="19"/>
          <w:szCs w:val="19"/>
          <w:highlight w:val="cyan"/>
          <w:lang w:eastAsia="pt-BR"/>
        </w:rPr>
        <w:t>com limitação incapacitante</w:t>
      </w:r>
      <w:r w:rsidR="0029073B" w:rsidRPr="0029073B">
        <w:rPr>
          <w:rFonts w:ascii="Book Antiqua" w:eastAsia="Times New Roman" w:hAnsi="Book Antiqua" w:cs="Times New Roman"/>
          <w:b/>
          <w:bCs/>
          <w:sz w:val="19"/>
          <w:szCs w:val="19"/>
          <w:lang w:eastAsia="pt-BR"/>
        </w:rPr>
        <w:t xml:space="preserve"> </w:t>
      </w:r>
      <w:r w:rsidR="0029073B" w:rsidRPr="00A4737F">
        <w:rPr>
          <w:rFonts w:ascii="Book Antiqua" w:eastAsia="Times New Roman" w:hAnsi="Book Antiqua" w:cs="Times New Roman"/>
          <w:b/>
          <w:bCs/>
          <w:caps/>
          <w:sz w:val="19"/>
          <w:szCs w:val="19"/>
          <w:highlight w:val="green"/>
          <w:lang w:eastAsia="pt-BR"/>
        </w:rPr>
        <w:t>terão</w:t>
      </w:r>
      <w:r w:rsidR="0029073B" w:rsidRPr="00A4737F">
        <w:rPr>
          <w:rFonts w:ascii="Book Antiqua" w:eastAsia="Times New Roman" w:hAnsi="Book Antiqua" w:cs="Times New Roman"/>
          <w:b/>
          <w:bCs/>
          <w:caps/>
          <w:sz w:val="19"/>
          <w:szCs w:val="19"/>
          <w:lang w:eastAsia="pt-BR"/>
        </w:rPr>
        <w:t xml:space="preserve"> </w:t>
      </w:r>
      <w:r w:rsidR="0029073B" w:rsidRPr="00A4737F">
        <w:rPr>
          <w:rFonts w:ascii="Book Antiqua" w:eastAsia="Times New Roman" w:hAnsi="Book Antiqua" w:cs="Times New Roman"/>
          <w:b/>
          <w:bCs/>
          <w:caps/>
          <w:sz w:val="19"/>
          <w:szCs w:val="19"/>
          <w:shd w:val="clear" w:color="auto" w:fill="F7CAAC" w:themeFill="accent2" w:themeFillTint="66"/>
          <w:lang w:eastAsia="pt-BR"/>
        </w:rPr>
        <w:t>atendimento especializado</w:t>
      </w:r>
      <w:r w:rsidR="0029073B" w:rsidRPr="0029073B">
        <w:rPr>
          <w:rFonts w:ascii="Book Antiqua" w:eastAsia="Times New Roman" w:hAnsi="Book Antiqua" w:cs="Times New Roman"/>
          <w:b/>
          <w:bCs/>
          <w:sz w:val="19"/>
          <w:szCs w:val="19"/>
          <w:lang w:eastAsia="pt-BR"/>
        </w:rPr>
        <w:t>, nos termos da lei</w:t>
      </w:r>
      <w:r w:rsidR="0029073B" w:rsidRPr="001978E2">
        <w:rPr>
          <w:rFonts w:ascii="Book Antiqua" w:eastAsia="Times New Roman" w:hAnsi="Book Antiqua" w:cs="Times New Roman"/>
          <w:b/>
          <w:bCs/>
          <w:sz w:val="18"/>
          <w:szCs w:val="18"/>
          <w:lang w:eastAsia="pt-BR"/>
        </w:rPr>
        <w:t xml:space="preserve">. </w:t>
      </w:r>
      <w:hyperlink r:id="rId34"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29073B" w:rsidRPr="001978E2">
        <w:rPr>
          <w:rFonts w:ascii="Book Antiqua" w:eastAsia="Times New Roman" w:hAnsi="Book Antiqua" w:cs="Times New Roman"/>
          <w:b/>
          <w:bCs/>
          <w:sz w:val="18"/>
          <w:szCs w:val="18"/>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5F4436" w:rsidRPr="001978E2">
        <w:rPr>
          <w:rStyle w:val="Hyperlink"/>
          <w:rFonts w:ascii="Book Antiqua" w:eastAsia="Times New Roman" w:hAnsi="Book Antiqua" w:cs="Times New Roman"/>
          <w:b/>
          <w:bCs/>
          <w:color w:val="FF0000"/>
          <w:sz w:val="16"/>
          <w:szCs w:val="16"/>
          <w:u w:val="none"/>
          <w:lang w:eastAsia="pt-BR"/>
        </w:rPr>
        <w:t xml:space="preserve"> </w:t>
      </w:r>
      <w:r w:rsidR="005F4436" w:rsidRPr="001978E2">
        <w:rPr>
          <w:rFonts w:ascii="Book Antiqua" w:eastAsia="Times New Roman" w:hAnsi="Book Antiqua" w:cs="Times New Roman"/>
          <w:b/>
          <w:bCs/>
          <w:color w:val="FF0000"/>
          <w:sz w:val="16"/>
          <w:szCs w:val="16"/>
          <w:u w:val="single"/>
          <w:lang w:eastAsia="pt-BR"/>
        </w:rPr>
        <w:t>(DPERR-2021)</w:t>
      </w:r>
    </w:p>
    <w:p w14:paraId="64F4ECDA" w14:textId="344CC80E" w:rsidR="00885E25" w:rsidRPr="00BC214F" w:rsidRDefault="00885E25" w:rsidP="00811E79">
      <w:pPr>
        <w:spacing w:before="225" w:after="225" w:line="240" w:lineRule="auto"/>
        <w:ind w:firstLine="450"/>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color w:val="000000"/>
          <w:sz w:val="19"/>
          <w:szCs w:val="19"/>
          <w:highlight w:val="magenta"/>
          <w:lang w:eastAsia="pt-BR"/>
        </w:rPr>
        <w:t>§ 5</w:t>
      </w:r>
      <w:r w:rsidRPr="009A27E3">
        <w:rPr>
          <w:rFonts w:ascii="Book Antiqua" w:eastAsia="Times New Roman" w:hAnsi="Book Antiqua" w:cs="Times New Roman"/>
          <w:b/>
          <w:color w:val="000000"/>
          <w:sz w:val="19"/>
          <w:szCs w:val="19"/>
          <w:highlight w:val="magenta"/>
          <w:u w:val="single"/>
          <w:vertAlign w:val="superscript"/>
          <w:lang w:eastAsia="pt-BR"/>
        </w:rPr>
        <w:t>o</w:t>
      </w:r>
      <w:r w:rsidRPr="009A27E3">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aps/>
          <w:color w:val="000000"/>
          <w:sz w:val="19"/>
          <w:szCs w:val="19"/>
          <w:highlight w:val="green"/>
          <w:lang w:eastAsia="pt-BR"/>
        </w:rPr>
        <w:t>É vedado</w:t>
      </w:r>
      <w:r w:rsidRPr="00A4737F">
        <w:rPr>
          <w:rFonts w:ascii="Book Antiqua" w:eastAsia="Times New Roman" w:hAnsi="Book Antiqua" w:cs="Times New Roman"/>
          <w:b/>
          <w:color w:val="000000"/>
          <w:sz w:val="19"/>
          <w:szCs w:val="19"/>
          <w:highlight w:val="green"/>
          <w:lang w:eastAsia="pt-BR"/>
        </w:rPr>
        <w:t xml:space="preserve"> </w:t>
      </w:r>
      <w:r w:rsidRPr="00A4737F">
        <w:rPr>
          <w:rFonts w:ascii="Book Antiqua" w:eastAsia="Times New Roman" w:hAnsi="Book Antiqua" w:cs="Times New Roman"/>
          <w:b/>
          <w:caps/>
          <w:color w:val="000000"/>
          <w:sz w:val="19"/>
          <w:szCs w:val="19"/>
          <w:highlight w:val="green"/>
          <w:lang w:eastAsia="pt-BR"/>
        </w:rPr>
        <w:t>exigir</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o comparecimento</w:t>
      </w:r>
      <w:r w:rsidRPr="00A4737F">
        <w:rPr>
          <w:rFonts w:ascii="Book Antiqua" w:eastAsia="Times New Roman" w:hAnsi="Book Antiqua" w:cs="Times New Roman"/>
          <w:b/>
          <w:color w:val="000000"/>
          <w:sz w:val="19"/>
          <w:szCs w:val="19"/>
          <w:lang w:eastAsia="pt-BR"/>
        </w:rPr>
        <w:t xml:space="preserve"> </w:t>
      </w:r>
      <w:r w:rsidR="0029073B" w:rsidRPr="00A4737F">
        <w:rPr>
          <w:rFonts w:ascii="Book Antiqua" w:eastAsia="Times New Roman" w:hAnsi="Book Antiqua" w:cs="Times New Roman"/>
          <w:b/>
          <w:color w:val="000000"/>
          <w:sz w:val="19"/>
          <w:szCs w:val="19"/>
          <w:highlight w:val="yellow"/>
          <w:lang w:eastAsia="pt-BR"/>
        </w:rPr>
        <w:t>da pessoa idosa</w:t>
      </w:r>
      <w:r w:rsidRPr="00A4737F">
        <w:rPr>
          <w:rFonts w:ascii="Book Antiqua" w:eastAsia="Times New Roman" w:hAnsi="Book Antiqua" w:cs="Times New Roman"/>
          <w:b/>
          <w:color w:val="000000"/>
          <w:sz w:val="19"/>
          <w:szCs w:val="19"/>
          <w:highlight w:val="yellow"/>
          <w:lang w:eastAsia="pt-BR"/>
        </w:rPr>
        <w:t xml:space="preserve"> enferm</w:t>
      </w:r>
      <w:r w:rsidR="0029073B" w:rsidRPr="00A4737F">
        <w:rPr>
          <w:rFonts w:ascii="Book Antiqua" w:eastAsia="Times New Roman" w:hAnsi="Book Antiqua" w:cs="Times New Roman"/>
          <w:b/>
          <w:color w:val="000000"/>
          <w:sz w:val="19"/>
          <w:szCs w:val="19"/>
          <w:highlight w:val="yellow"/>
          <w:lang w:eastAsia="pt-BR"/>
        </w:rPr>
        <w:t>a</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perante os órgãos públicos</w:t>
      </w:r>
      <w:r w:rsidRPr="00A4737F">
        <w:rPr>
          <w:rFonts w:ascii="Book Antiqua" w:eastAsia="Times New Roman" w:hAnsi="Book Antiqua" w:cs="Times New Roman"/>
          <w:b/>
          <w:color w:val="000000"/>
          <w:sz w:val="19"/>
          <w:szCs w:val="19"/>
          <w:lang w:eastAsia="pt-BR"/>
        </w:rPr>
        <w:t xml:space="preserve">, hipótese na qual </w:t>
      </w:r>
      <w:r w:rsidRPr="00A4737F">
        <w:rPr>
          <w:rFonts w:ascii="Book Antiqua" w:eastAsia="Times New Roman" w:hAnsi="Book Antiqua" w:cs="Times New Roman"/>
          <w:b/>
          <w:caps/>
          <w:color w:val="000000"/>
          <w:sz w:val="19"/>
          <w:szCs w:val="19"/>
          <w:highlight w:val="green"/>
          <w:lang w:eastAsia="pt-BR"/>
        </w:rPr>
        <w:t>será admitido</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o seguinte procedimento</w:t>
      </w:r>
      <w:r w:rsidRPr="001978E2">
        <w:rPr>
          <w:rFonts w:ascii="Book Antiqua" w:eastAsia="Times New Roman" w:hAnsi="Book Antiqua" w:cs="Times New Roman"/>
          <w:color w:val="000000"/>
          <w:sz w:val="16"/>
          <w:szCs w:val="16"/>
          <w:lang w:eastAsia="pt-BR"/>
        </w:rPr>
        <w:t>: </w:t>
      </w:r>
      <w:hyperlink r:id="rId35"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E376DA" w:rsidRPr="001978E2">
        <w:rPr>
          <w:rFonts w:ascii="Book Antiqua" w:eastAsia="Times New Roman" w:hAnsi="Book Antiqua" w:cs="Times New Roman"/>
          <w:color w:val="0000FF"/>
          <w:sz w:val="16"/>
          <w:szCs w:val="16"/>
          <w:lang w:eastAsia="pt-BR"/>
        </w:rPr>
        <w:t xml:space="preserve"> </w:t>
      </w:r>
      <w:r w:rsidR="00E376DA"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61259C" w:rsidRPr="001978E2">
        <w:rPr>
          <w:rFonts w:ascii="Book Antiqua" w:eastAsia="Times New Roman" w:hAnsi="Book Antiqua" w:cs="Times New Roman"/>
          <w:b/>
          <w:bCs/>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(MPSP-2019)</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232F4D1A" w14:textId="27DE565C" w:rsidR="00885E25" w:rsidRPr="00BC214F" w:rsidRDefault="00885E25" w:rsidP="00811E79">
      <w:pPr>
        <w:spacing w:before="225" w:after="225" w:line="240" w:lineRule="auto"/>
        <w:ind w:firstLine="450"/>
        <w:jc w:val="both"/>
        <w:rPr>
          <w:rFonts w:ascii="Book Antiqua" w:eastAsia="Times New Roman" w:hAnsi="Book Antiqua" w:cs="Times New Roman"/>
          <w:sz w:val="16"/>
          <w:szCs w:val="16"/>
          <w:lang w:eastAsia="pt-BR"/>
        </w:rPr>
      </w:pPr>
      <w:r w:rsidRPr="009A27E3">
        <w:rPr>
          <w:rFonts w:ascii="Book Antiqua" w:eastAsia="Times New Roman" w:hAnsi="Book Antiqua" w:cs="Times New Roman"/>
          <w:color w:val="000000"/>
          <w:sz w:val="19"/>
          <w:szCs w:val="19"/>
          <w:lang w:eastAsia="pt-BR"/>
        </w:rPr>
        <w:t xml:space="preserve">I - </w:t>
      </w:r>
      <w:r w:rsidRPr="009A27E3">
        <w:rPr>
          <w:rFonts w:ascii="Book Antiqua" w:eastAsia="Times New Roman" w:hAnsi="Book Antiqua" w:cs="Times New Roman"/>
          <w:b/>
          <w:color w:val="000000"/>
          <w:sz w:val="19"/>
          <w:szCs w:val="19"/>
          <w:highlight w:val="yellow"/>
          <w:lang w:eastAsia="pt-BR"/>
        </w:rPr>
        <w:t>quando de interesse do poder público</w:t>
      </w:r>
      <w:r w:rsidRPr="009A27E3">
        <w:rPr>
          <w:rFonts w:ascii="Book Antiqua" w:eastAsia="Times New Roman" w:hAnsi="Book Antiqua" w:cs="Times New Roman"/>
          <w:color w:val="000000"/>
          <w:sz w:val="19"/>
          <w:szCs w:val="19"/>
          <w:lang w:eastAsia="pt-BR"/>
        </w:rPr>
        <w:t xml:space="preserve">, o </w:t>
      </w:r>
      <w:r w:rsidRPr="009A27E3">
        <w:rPr>
          <w:rFonts w:ascii="Book Antiqua" w:eastAsia="Times New Roman" w:hAnsi="Book Antiqua" w:cs="Times New Roman"/>
          <w:b/>
          <w:color w:val="000000"/>
          <w:sz w:val="19"/>
          <w:szCs w:val="19"/>
          <w:highlight w:val="cyan"/>
          <w:lang w:eastAsia="pt-BR"/>
        </w:rPr>
        <w:t xml:space="preserve">agente promoverá o contato necessário com </w:t>
      </w:r>
      <w:r w:rsidR="0029073B">
        <w:rPr>
          <w:rFonts w:ascii="Book Antiqua" w:eastAsia="Times New Roman" w:hAnsi="Book Antiqua" w:cs="Times New Roman"/>
          <w:b/>
          <w:color w:val="000000"/>
          <w:sz w:val="19"/>
          <w:szCs w:val="19"/>
          <w:highlight w:val="cyan"/>
          <w:lang w:eastAsia="pt-BR"/>
        </w:rPr>
        <w:t>a pessoa idosa</w:t>
      </w:r>
      <w:r w:rsidRPr="009A27E3">
        <w:rPr>
          <w:rFonts w:ascii="Book Antiqua" w:eastAsia="Times New Roman" w:hAnsi="Book Antiqua" w:cs="Times New Roman"/>
          <w:b/>
          <w:color w:val="000000"/>
          <w:sz w:val="19"/>
          <w:szCs w:val="19"/>
          <w:highlight w:val="cyan"/>
          <w:lang w:eastAsia="pt-BR"/>
        </w:rPr>
        <w:t xml:space="preserve"> em sua residência</w:t>
      </w:r>
      <w:r w:rsidRPr="009A27E3">
        <w:rPr>
          <w:rFonts w:ascii="Book Antiqua" w:eastAsia="Times New Roman" w:hAnsi="Book Antiqua" w:cs="Times New Roman"/>
          <w:color w:val="000000"/>
          <w:sz w:val="19"/>
          <w:szCs w:val="19"/>
          <w:lang w:eastAsia="pt-BR"/>
        </w:rPr>
        <w:t>; ou </w:t>
      </w:r>
      <w:hyperlink r:id="rId36"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BC214F">
        <w:rPr>
          <w:rStyle w:val="Hyperlink"/>
          <w:rFonts w:ascii="Book Antiqua" w:eastAsia="Times New Roman" w:hAnsi="Book Antiqua" w:cs="Times New Roman"/>
          <w:b/>
          <w:bCs/>
          <w:color w:val="FF0000"/>
          <w:sz w:val="16"/>
          <w:szCs w:val="16"/>
          <w:u w:val="none"/>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68AD931E" w14:textId="2521E5EC" w:rsidR="00885E25" w:rsidRPr="00BC214F" w:rsidRDefault="00885E25" w:rsidP="00811E79">
      <w:pPr>
        <w:spacing w:before="225" w:after="225" w:line="240" w:lineRule="auto"/>
        <w:ind w:firstLine="450"/>
        <w:jc w:val="both"/>
        <w:rPr>
          <w:rFonts w:ascii="Book Antiqua" w:eastAsia="Times New Roman" w:hAnsi="Book Antiqua" w:cs="Times New Roman"/>
          <w:color w:val="0000FF"/>
          <w:sz w:val="16"/>
          <w:szCs w:val="16"/>
          <w:lang w:eastAsia="pt-BR"/>
        </w:rPr>
      </w:pPr>
      <w:r w:rsidRPr="009A27E3">
        <w:rPr>
          <w:rFonts w:ascii="Book Antiqua" w:eastAsia="Times New Roman" w:hAnsi="Book Antiqua" w:cs="Times New Roman"/>
          <w:color w:val="000000"/>
          <w:sz w:val="19"/>
          <w:szCs w:val="19"/>
          <w:lang w:eastAsia="pt-BR"/>
        </w:rPr>
        <w:t xml:space="preserve">II - </w:t>
      </w:r>
      <w:proofErr w:type="gramStart"/>
      <w:r w:rsidRPr="009A27E3">
        <w:rPr>
          <w:rFonts w:ascii="Book Antiqua" w:eastAsia="Times New Roman" w:hAnsi="Book Antiqua" w:cs="Times New Roman"/>
          <w:b/>
          <w:color w:val="000000"/>
          <w:sz w:val="19"/>
          <w:szCs w:val="19"/>
          <w:highlight w:val="yellow"/>
          <w:lang w:eastAsia="pt-BR"/>
        </w:rPr>
        <w:t>quando</w:t>
      </w:r>
      <w:proofErr w:type="gramEnd"/>
      <w:r w:rsidRPr="009A27E3">
        <w:rPr>
          <w:rFonts w:ascii="Book Antiqua" w:eastAsia="Times New Roman" w:hAnsi="Book Antiqua" w:cs="Times New Roman"/>
          <w:b/>
          <w:color w:val="000000"/>
          <w:sz w:val="19"/>
          <w:szCs w:val="19"/>
          <w:highlight w:val="yellow"/>
          <w:lang w:eastAsia="pt-BR"/>
        </w:rPr>
        <w:t xml:space="preserve"> de interesse d</w:t>
      </w:r>
      <w:r w:rsidR="0029073B">
        <w:rPr>
          <w:rFonts w:ascii="Book Antiqua" w:eastAsia="Times New Roman" w:hAnsi="Book Antiqua" w:cs="Times New Roman"/>
          <w:b/>
          <w:color w:val="000000"/>
          <w:sz w:val="19"/>
          <w:szCs w:val="19"/>
          <w:highlight w:val="yellow"/>
          <w:lang w:eastAsia="pt-BR"/>
        </w:rPr>
        <w:t>a</w:t>
      </w:r>
      <w:r w:rsidRPr="009A27E3">
        <w:rPr>
          <w:rFonts w:ascii="Book Antiqua" w:eastAsia="Times New Roman" w:hAnsi="Book Antiqua" w:cs="Times New Roman"/>
          <w:b/>
          <w:color w:val="000000"/>
          <w:sz w:val="19"/>
          <w:szCs w:val="19"/>
          <w:highlight w:val="yellow"/>
          <w:lang w:eastAsia="pt-BR"/>
        </w:rPr>
        <w:t xml:space="preserve"> própri</w:t>
      </w:r>
      <w:r w:rsidR="0029073B">
        <w:rPr>
          <w:rFonts w:ascii="Book Antiqua" w:eastAsia="Times New Roman" w:hAnsi="Book Antiqua" w:cs="Times New Roman"/>
          <w:b/>
          <w:color w:val="000000"/>
          <w:sz w:val="19"/>
          <w:szCs w:val="19"/>
          <w:highlight w:val="yellow"/>
          <w:lang w:eastAsia="pt-BR"/>
        </w:rPr>
        <w:t>a pessoa idosa</w:t>
      </w:r>
      <w:r w:rsidRPr="009A27E3">
        <w:rPr>
          <w:rFonts w:ascii="Book Antiqua" w:eastAsia="Times New Roman" w:hAnsi="Book Antiqua" w:cs="Times New Roman"/>
          <w:color w:val="000000"/>
          <w:sz w:val="19"/>
          <w:szCs w:val="19"/>
          <w:lang w:eastAsia="pt-BR"/>
        </w:rPr>
        <w:t xml:space="preserve">, </w:t>
      </w:r>
      <w:proofErr w:type="spellStart"/>
      <w:r w:rsidRPr="009A27E3">
        <w:rPr>
          <w:rFonts w:ascii="Book Antiqua" w:eastAsia="Times New Roman" w:hAnsi="Book Antiqua" w:cs="Times New Roman"/>
          <w:color w:val="000000"/>
          <w:sz w:val="19"/>
          <w:szCs w:val="19"/>
          <w:lang w:eastAsia="pt-BR"/>
        </w:rPr>
        <w:t>est</w:t>
      </w:r>
      <w:r w:rsidR="0029073B">
        <w:rPr>
          <w:rFonts w:ascii="Book Antiqua" w:eastAsia="Times New Roman" w:hAnsi="Book Antiqua" w:cs="Times New Roman"/>
          <w:color w:val="000000"/>
          <w:sz w:val="19"/>
          <w:szCs w:val="19"/>
          <w:lang w:eastAsia="pt-BR"/>
        </w:rPr>
        <w:t>a</w:t>
      </w:r>
      <w:proofErr w:type="spellEnd"/>
      <w:r w:rsidRPr="009A27E3">
        <w:rPr>
          <w:rFonts w:ascii="Book Antiqua" w:eastAsia="Times New Roman" w:hAnsi="Book Antiqua" w:cs="Times New Roman"/>
          <w:color w:val="000000"/>
          <w:sz w:val="19"/>
          <w:szCs w:val="19"/>
          <w:lang w:eastAsia="pt-BR"/>
        </w:rPr>
        <w:t xml:space="preserve"> se </w:t>
      </w:r>
      <w:r w:rsidRPr="009A27E3">
        <w:rPr>
          <w:rFonts w:ascii="Book Antiqua" w:eastAsia="Times New Roman" w:hAnsi="Book Antiqua" w:cs="Times New Roman"/>
          <w:b/>
          <w:color w:val="000000"/>
          <w:sz w:val="19"/>
          <w:szCs w:val="19"/>
          <w:highlight w:val="cyan"/>
          <w:lang w:eastAsia="pt-BR"/>
        </w:rPr>
        <w:t>fará representar por procurador legalmente constituído</w:t>
      </w:r>
      <w:r w:rsidRPr="001978E2">
        <w:rPr>
          <w:rFonts w:ascii="Book Antiqua" w:eastAsia="Times New Roman" w:hAnsi="Book Antiqua" w:cs="Times New Roman"/>
          <w:color w:val="000000"/>
          <w:sz w:val="16"/>
          <w:szCs w:val="16"/>
          <w:lang w:eastAsia="pt-BR"/>
        </w:rPr>
        <w:t xml:space="preserve">. </w:t>
      </w:r>
      <w:hyperlink r:id="rId37"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BC214F">
        <w:rPr>
          <w:rStyle w:val="Hyperlink"/>
          <w:rFonts w:ascii="Book Antiqua" w:eastAsia="Times New Roman" w:hAnsi="Book Antiqua" w:cs="Times New Roman"/>
          <w:b/>
          <w:bCs/>
          <w:color w:val="FF0000"/>
          <w:sz w:val="16"/>
          <w:szCs w:val="16"/>
          <w:u w:val="none"/>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05DA7875" w14:textId="66629B97" w:rsidR="00885E25" w:rsidRDefault="00885E25" w:rsidP="00811E79">
      <w:pPr>
        <w:spacing w:before="225" w:after="225" w:line="240" w:lineRule="auto"/>
        <w:ind w:firstLine="450"/>
        <w:jc w:val="both"/>
        <w:rPr>
          <w:rFonts w:ascii="Book Antiqua" w:eastAsia="Times New Roman" w:hAnsi="Book Antiqua" w:cs="Times New Roman"/>
          <w:b/>
          <w:bCs/>
          <w:color w:val="FF0000"/>
          <w:sz w:val="16"/>
          <w:szCs w:val="16"/>
          <w:lang w:eastAsia="pt-BR"/>
        </w:rPr>
      </w:pPr>
      <w:r w:rsidRPr="003F7F9E">
        <w:rPr>
          <w:rFonts w:ascii="Book Antiqua" w:eastAsia="Times New Roman" w:hAnsi="Book Antiqua" w:cs="Times New Roman"/>
          <w:b/>
          <w:bCs/>
          <w:color w:val="000000"/>
          <w:sz w:val="19"/>
          <w:szCs w:val="19"/>
          <w:highlight w:val="magenta"/>
          <w:lang w:eastAsia="pt-BR"/>
        </w:rPr>
        <w:t>§ 6</w:t>
      </w:r>
      <w:r w:rsidRPr="003F7F9E">
        <w:rPr>
          <w:rFonts w:ascii="Book Antiqua" w:eastAsia="Times New Roman" w:hAnsi="Book Antiqua" w:cs="Times New Roman"/>
          <w:b/>
          <w:bCs/>
          <w:color w:val="000000"/>
          <w:sz w:val="19"/>
          <w:szCs w:val="19"/>
          <w:highlight w:val="magenta"/>
          <w:u w:val="single"/>
          <w:vertAlign w:val="superscript"/>
          <w:lang w:eastAsia="pt-BR"/>
        </w:rPr>
        <w:t>o</w:t>
      </w:r>
      <w:r w:rsidRPr="009A27E3">
        <w:rPr>
          <w:rFonts w:ascii="Book Antiqua" w:eastAsia="Times New Roman" w:hAnsi="Book Antiqua" w:cs="Times New Roman"/>
          <w:color w:val="000000"/>
          <w:sz w:val="19"/>
          <w:szCs w:val="19"/>
          <w:lang w:eastAsia="pt-BR"/>
        </w:rPr>
        <w:t xml:space="preserve"> </w:t>
      </w:r>
      <w:r w:rsidRPr="00A236A5">
        <w:rPr>
          <w:rFonts w:ascii="Book Antiqua" w:eastAsia="Times New Roman" w:hAnsi="Book Antiqua" w:cs="Times New Roman"/>
          <w:b/>
          <w:bCs/>
          <w:caps/>
          <w:color w:val="000000"/>
          <w:sz w:val="19"/>
          <w:szCs w:val="19"/>
          <w:highlight w:val="green"/>
          <w:lang w:eastAsia="pt-BR"/>
        </w:rPr>
        <w:t>É assegurado</w:t>
      </w:r>
      <w:r w:rsidRPr="00A236A5">
        <w:rPr>
          <w:rFonts w:ascii="Book Antiqua" w:eastAsia="Times New Roman" w:hAnsi="Book Antiqua" w:cs="Times New Roman"/>
          <w:b/>
          <w:bCs/>
          <w:color w:val="000000"/>
          <w:sz w:val="19"/>
          <w:szCs w:val="19"/>
          <w:lang w:eastAsia="pt-BR"/>
        </w:rPr>
        <w:t xml:space="preserve"> </w:t>
      </w:r>
      <w:r w:rsidR="0029073B">
        <w:rPr>
          <w:rFonts w:ascii="Book Antiqua" w:eastAsia="Times New Roman" w:hAnsi="Book Antiqua" w:cs="Times New Roman"/>
          <w:b/>
          <w:bCs/>
          <w:color w:val="000000"/>
          <w:sz w:val="19"/>
          <w:szCs w:val="19"/>
          <w:lang w:eastAsia="pt-BR"/>
        </w:rPr>
        <w:t>à</w:t>
      </w:r>
      <w:r w:rsidRPr="00A236A5">
        <w:rPr>
          <w:rFonts w:ascii="Book Antiqua" w:eastAsia="Times New Roman" w:hAnsi="Book Antiqua" w:cs="Times New Roman"/>
          <w:b/>
          <w:bCs/>
          <w:color w:val="000000"/>
          <w:sz w:val="19"/>
          <w:szCs w:val="19"/>
          <w:lang w:eastAsia="pt-BR"/>
        </w:rPr>
        <w:t xml:space="preserve"> </w:t>
      </w:r>
      <w:r w:rsidR="0029073B">
        <w:rPr>
          <w:rFonts w:ascii="Book Antiqua" w:eastAsia="Times New Roman" w:hAnsi="Book Antiqua" w:cs="Times New Roman"/>
          <w:b/>
          <w:bCs/>
          <w:color w:val="000000"/>
          <w:sz w:val="19"/>
          <w:szCs w:val="19"/>
          <w:highlight w:val="yellow"/>
          <w:lang w:eastAsia="pt-BR"/>
        </w:rPr>
        <w:t>pessoa idosa</w:t>
      </w:r>
      <w:r w:rsidRPr="00A236A5">
        <w:rPr>
          <w:rFonts w:ascii="Book Antiqua" w:eastAsia="Times New Roman" w:hAnsi="Book Antiqua" w:cs="Times New Roman"/>
          <w:b/>
          <w:bCs/>
          <w:color w:val="000000"/>
          <w:sz w:val="19"/>
          <w:szCs w:val="19"/>
          <w:highlight w:val="yellow"/>
          <w:lang w:eastAsia="pt-BR"/>
        </w:rPr>
        <w:t xml:space="preserve"> enferm</w:t>
      </w:r>
      <w:r w:rsidR="0029073B">
        <w:rPr>
          <w:rFonts w:ascii="Book Antiqua" w:eastAsia="Times New Roman" w:hAnsi="Book Antiqua" w:cs="Times New Roman"/>
          <w:b/>
          <w:bCs/>
          <w:color w:val="000000"/>
          <w:sz w:val="19"/>
          <w:szCs w:val="19"/>
          <w:highlight w:val="yellow"/>
          <w:lang w:eastAsia="pt-BR"/>
        </w:rPr>
        <w:t>a</w:t>
      </w:r>
      <w:r w:rsidRPr="00A236A5">
        <w:rPr>
          <w:rFonts w:ascii="Book Antiqua" w:eastAsia="Times New Roman" w:hAnsi="Book Antiqua" w:cs="Times New Roman"/>
          <w:b/>
          <w:bCs/>
          <w:color w:val="000000"/>
          <w:sz w:val="19"/>
          <w:szCs w:val="19"/>
          <w:lang w:eastAsia="pt-BR"/>
        </w:rPr>
        <w:t xml:space="preserve"> o </w:t>
      </w:r>
      <w:r w:rsidRPr="00A236A5">
        <w:rPr>
          <w:rFonts w:ascii="Book Antiqua" w:eastAsia="Times New Roman" w:hAnsi="Book Antiqua" w:cs="Times New Roman"/>
          <w:b/>
          <w:bCs/>
          <w:caps/>
          <w:color w:val="000000"/>
          <w:sz w:val="19"/>
          <w:szCs w:val="19"/>
          <w:shd w:val="clear" w:color="auto" w:fill="F7CAAC" w:themeFill="accent2" w:themeFillTint="66"/>
          <w:lang w:eastAsia="pt-BR"/>
        </w:rPr>
        <w:t>atendimento domiciliar</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pela perícia médica</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 xml:space="preserve">do Instituto Nacional do Seguro Social </w:t>
      </w:r>
      <w:r w:rsidR="0029073B">
        <w:rPr>
          <w:rFonts w:ascii="Book Antiqua" w:eastAsia="Times New Roman" w:hAnsi="Book Antiqua" w:cs="Times New Roman"/>
          <w:b/>
          <w:bCs/>
          <w:color w:val="000000"/>
          <w:sz w:val="19"/>
          <w:szCs w:val="19"/>
          <w:highlight w:val="yellow"/>
          <w:lang w:eastAsia="pt-BR"/>
        </w:rPr>
        <w:t>(</w:t>
      </w:r>
      <w:r w:rsidRPr="00A236A5">
        <w:rPr>
          <w:rFonts w:ascii="Book Antiqua" w:eastAsia="Times New Roman" w:hAnsi="Book Antiqua" w:cs="Times New Roman"/>
          <w:b/>
          <w:bCs/>
          <w:color w:val="000000"/>
          <w:sz w:val="19"/>
          <w:szCs w:val="19"/>
          <w:highlight w:val="yellow"/>
          <w:lang w:eastAsia="pt-BR"/>
        </w:rPr>
        <w:t>INSS</w:t>
      </w:r>
      <w:r w:rsidR="0029073B">
        <w:rPr>
          <w:rFonts w:ascii="Book Antiqua" w:eastAsia="Times New Roman" w:hAnsi="Book Antiqua" w:cs="Times New Roman"/>
          <w:b/>
          <w:bCs/>
          <w:color w:val="000000"/>
          <w:sz w:val="19"/>
          <w:szCs w:val="19"/>
          <w:lang w:eastAsia="pt-BR"/>
        </w:rPr>
        <w:t>)</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pelo serviço público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de saúde</w:t>
      </w:r>
      <w:r w:rsidRPr="00A236A5">
        <w:rPr>
          <w:rFonts w:ascii="Book Antiqua" w:eastAsia="Times New Roman" w:hAnsi="Book Antiqua" w:cs="Times New Roman"/>
          <w:b/>
          <w:bCs/>
          <w:color w:val="000000"/>
          <w:sz w:val="19"/>
          <w:szCs w:val="19"/>
          <w:lang w:eastAsia="pt-BR"/>
        </w:rPr>
        <w:t xml:space="preserve"> ou </w:t>
      </w:r>
      <w:r w:rsidRPr="00A236A5">
        <w:rPr>
          <w:rFonts w:ascii="Book Antiqua" w:eastAsia="Times New Roman" w:hAnsi="Book Antiqua" w:cs="Times New Roman"/>
          <w:b/>
          <w:bCs/>
          <w:color w:val="000000"/>
          <w:sz w:val="19"/>
          <w:szCs w:val="19"/>
          <w:highlight w:val="cyan"/>
          <w:lang w:eastAsia="pt-BR"/>
        </w:rPr>
        <w:t>pelo serviço privado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de saúde</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contratado</w:t>
      </w:r>
      <w:r w:rsidRPr="00A236A5">
        <w:rPr>
          <w:rFonts w:ascii="Book Antiqua" w:eastAsia="Times New Roman" w:hAnsi="Book Antiqua" w:cs="Times New Roman"/>
          <w:b/>
          <w:bCs/>
          <w:color w:val="000000"/>
          <w:sz w:val="19"/>
          <w:szCs w:val="19"/>
          <w:lang w:eastAsia="pt-BR"/>
        </w:rPr>
        <w:t xml:space="preserve"> ou </w:t>
      </w:r>
      <w:r w:rsidRPr="00A236A5">
        <w:rPr>
          <w:rFonts w:ascii="Book Antiqua" w:eastAsia="Times New Roman" w:hAnsi="Book Antiqua" w:cs="Times New Roman"/>
          <w:b/>
          <w:bCs/>
          <w:color w:val="000000"/>
          <w:sz w:val="19"/>
          <w:szCs w:val="19"/>
          <w:highlight w:val="cyan"/>
          <w:lang w:eastAsia="pt-BR"/>
        </w:rPr>
        <w:t>conveniado</w:t>
      </w:r>
      <w:r w:rsidRPr="00A236A5">
        <w:rPr>
          <w:rFonts w:ascii="Book Antiqua" w:eastAsia="Times New Roman" w:hAnsi="Book Antiqua" w:cs="Times New Roman"/>
          <w:b/>
          <w:bCs/>
          <w:color w:val="000000"/>
          <w:sz w:val="19"/>
          <w:szCs w:val="19"/>
          <w:lang w:eastAsia="pt-BR"/>
        </w:rPr>
        <w:t xml:space="preserve">, que </w:t>
      </w:r>
      <w:r w:rsidRPr="00A236A5">
        <w:rPr>
          <w:rFonts w:ascii="Book Antiqua" w:eastAsia="Times New Roman" w:hAnsi="Book Antiqua" w:cs="Times New Roman"/>
          <w:b/>
          <w:bCs/>
          <w:caps/>
          <w:color w:val="000000"/>
          <w:sz w:val="19"/>
          <w:szCs w:val="19"/>
          <w:highlight w:val="green"/>
          <w:lang w:eastAsia="pt-BR"/>
        </w:rPr>
        <w:t>integre</w:t>
      </w:r>
      <w:r w:rsidRPr="00A236A5">
        <w:rPr>
          <w:rFonts w:ascii="Book Antiqua" w:eastAsia="Times New Roman" w:hAnsi="Book Antiqua" w:cs="Times New Roman"/>
          <w:b/>
          <w:bCs/>
          <w:color w:val="000000"/>
          <w:sz w:val="19"/>
          <w:szCs w:val="19"/>
          <w:lang w:eastAsia="pt-BR"/>
        </w:rPr>
        <w:t xml:space="preserve"> o </w:t>
      </w:r>
      <w:r w:rsidRPr="00A236A5">
        <w:rPr>
          <w:rFonts w:ascii="Book Antiqua" w:eastAsia="Times New Roman" w:hAnsi="Book Antiqua" w:cs="Times New Roman"/>
          <w:b/>
          <w:bCs/>
          <w:color w:val="000000"/>
          <w:sz w:val="19"/>
          <w:szCs w:val="19"/>
          <w:highlight w:val="yellow"/>
          <w:lang w:eastAsia="pt-BR"/>
        </w:rPr>
        <w:t>SUS</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para expedição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 xml:space="preserve">do laudo de </w:t>
      </w:r>
      <w:r w:rsidRPr="00A236A5">
        <w:rPr>
          <w:rFonts w:ascii="Book Antiqua" w:eastAsia="Times New Roman" w:hAnsi="Book Antiqua" w:cs="Times New Roman"/>
          <w:b/>
          <w:bCs/>
          <w:color w:val="000000"/>
          <w:sz w:val="19"/>
          <w:szCs w:val="19"/>
          <w:highlight w:val="yellow"/>
          <w:lang w:eastAsia="pt-BR"/>
        </w:rPr>
        <w:lastRenderedPageBreak/>
        <w:t>saúde</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aps/>
          <w:color w:val="000000"/>
          <w:sz w:val="19"/>
          <w:szCs w:val="19"/>
          <w:highlight w:val="green"/>
          <w:lang w:eastAsia="pt-BR"/>
        </w:rPr>
        <w:t>necessário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ao exercício</w:t>
      </w:r>
      <w:r w:rsidRPr="00A236A5">
        <w:rPr>
          <w:rFonts w:ascii="Book Antiqua" w:eastAsia="Times New Roman" w:hAnsi="Book Antiqua" w:cs="Times New Roman"/>
          <w:b/>
          <w:bCs/>
          <w:color w:val="000000"/>
          <w:sz w:val="19"/>
          <w:szCs w:val="19"/>
          <w:lang w:eastAsia="pt-BR"/>
        </w:rPr>
        <w:t xml:space="preserve"> de </w:t>
      </w:r>
      <w:r w:rsidRPr="00A236A5">
        <w:rPr>
          <w:rFonts w:ascii="Book Antiqua" w:eastAsia="Times New Roman" w:hAnsi="Book Antiqua" w:cs="Times New Roman"/>
          <w:b/>
          <w:bCs/>
          <w:caps/>
          <w:color w:val="000000"/>
          <w:sz w:val="19"/>
          <w:szCs w:val="19"/>
          <w:shd w:val="clear" w:color="auto" w:fill="F7CAAC" w:themeFill="accent2" w:themeFillTint="66"/>
          <w:lang w:eastAsia="pt-BR"/>
        </w:rPr>
        <w:t>seus direitos sociais</w:t>
      </w:r>
      <w:r w:rsidRPr="00A236A5">
        <w:rPr>
          <w:rFonts w:ascii="Book Antiqua" w:eastAsia="Times New Roman" w:hAnsi="Book Antiqua" w:cs="Times New Roman"/>
          <w:b/>
          <w:bCs/>
          <w:color w:val="000000"/>
          <w:sz w:val="19"/>
          <w:szCs w:val="19"/>
          <w:lang w:eastAsia="pt-BR"/>
        </w:rPr>
        <w:t xml:space="preserve"> e de </w:t>
      </w:r>
      <w:r w:rsidRPr="00A236A5">
        <w:rPr>
          <w:rFonts w:ascii="Book Antiqua" w:eastAsia="Times New Roman" w:hAnsi="Book Antiqua" w:cs="Times New Roman"/>
          <w:b/>
          <w:bCs/>
          <w:caps/>
          <w:color w:val="000000"/>
          <w:sz w:val="19"/>
          <w:szCs w:val="19"/>
          <w:shd w:val="clear" w:color="auto" w:fill="F7CAAC" w:themeFill="accent2" w:themeFillTint="66"/>
          <w:lang w:eastAsia="pt-BR"/>
        </w:rPr>
        <w:t>isenção tributária</w:t>
      </w:r>
      <w:r w:rsidRPr="00E46BAE">
        <w:rPr>
          <w:rFonts w:ascii="Book Antiqua" w:eastAsia="Times New Roman" w:hAnsi="Book Antiqua" w:cs="Times New Roman"/>
          <w:color w:val="000000"/>
          <w:sz w:val="18"/>
          <w:szCs w:val="18"/>
          <w:lang w:eastAsia="pt-BR"/>
        </w:rPr>
        <w:t>.</w:t>
      </w:r>
      <w:r w:rsidR="003F7F9E" w:rsidRPr="00E46BAE">
        <w:rPr>
          <w:rFonts w:ascii="Book Antiqua" w:eastAsia="Times New Roman" w:hAnsi="Book Antiqua" w:cs="Times New Roman"/>
          <w:color w:val="000000"/>
          <w:sz w:val="18"/>
          <w:szCs w:val="18"/>
          <w:lang w:eastAsia="pt-BR"/>
        </w:rPr>
        <w:t xml:space="preserve"> </w:t>
      </w:r>
      <w:hyperlink r:id="rId38"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A236A5" w:rsidRPr="001978E2">
        <w:rPr>
          <w:rStyle w:val="Hyperlink"/>
          <w:rFonts w:ascii="Book Antiqua" w:eastAsia="Times New Roman" w:hAnsi="Book Antiqua" w:cs="Times New Roman"/>
          <w:b/>
          <w:bCs/>
          <w:color w:val="FF0000"/>
          <w:sz w:val="16"/>
          <w:szCs w:val="16"/>
          <w:u w:val="none"/>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BC214F" w14:paraId="04E4E836" w14:textId="77777777" w:rsidTr="00515633">
        <w:tc>
          <w:tcPr>
            <w:tcW w:w="8494" w:type="dxa"/>
            <w:shd w:val="clear" w:color="auto" w:fill="CCFFFF"/>
          </w:tcPr>
          <w:p w14:paraId="7E39A7BD" w14:textId="0A3968F0" w:rsidR="00BC214F" w:rsidRPr="005F4436" w:rsidRDefault="00BC214F" w:rsidP="00BC21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4436">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AP-2022</w:t>
            </w:r>
            <w:r w:rsidRPr="005F4436">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214F">
              <w:rPr>
                <w:rFonts w:ascii="Book Antiqua" w:eastAsia="Times New Roman" w:hAnsi="Book Antiqua" w:cs="Times New Roman"/>
                <w:sz w:val="19"/>
                <w:szCs w:val="19"/>
                <w:lang w:eastAsia="pt-BR"/>
              </w:rPr>
              <w:t>Acerca dos direitos da pessoa idosa, é assegurado ao idoso enfermo o atendimento domiciliar pela perícia médica do Instituto Nacional do Seguro Social (INSS)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§6º, EPI.</w:t>
            </w:r>
          </w:p>
        </w:tc>
      </w:tr>
    </w:tbl>
    <w:p w14:paraId="294BDA46" w14:textId="4EF3B110" w:rsidR="002C5C0B" w:rsidRDefault="002C5C0B" w:rsidP="00811E79">
      <w:pPr>
        <w:spacing w:before="225" w:after="225" w:line="240" w:lineRule="auto"/>
        <w:ind w:firstLine="450"/>
        <w:jc w:val="both"/>
        <w:rPr>
          <w:rFonts w:ascii="Book Antiqua" w:eastAsia="Times New Roman" w:hAnsi="Book Antiqua" w:cs="Times New Roman"/>
          <w:b/>
          <w:color w:val="FF0000"/>
          <w:sz w:val="16"/>
          <w:szCs w:val="16"/>
          <w:lang w:eastAsia="pt-BR"/>
        </w:rPr>
      </w:pPr>
      <w:r w:rsidRPr="003F7F9E">
        <w:rPr>
          <w:rFonts w:ascii="Book Antiqua" w:eastAsia="Times New Roman" w:hAnsi="Book Antiqua" w:cs="Times New Roman"/>
          <w:b/>
          <w:bCs/>
          <w:sz w:val="19"/>
          <w:szCs w:val="19"/>
          <w:highlight w:val="magenta"/>
          <w:lang w:eastAsia="pt-BR"/>
        </w:rPr>
        <w:t>§ 7</w:t>
      </w:r>
      <w:proofErr w:type="gramStart"/>
      <w:r w:rsidRPr="003F7F9E">
        <w:rPr>
          <w:rFonts w:ascii="Book Antiqua" w:eastAsia="Times New Roman" w:hAnsi="Book Antiqua" w:cs="Times New Roman"/>
          <w:b/>
          <w:bCs/>
          <w:sz w:val="19"/>
          <w:szCs w:val="19"/>
          <w:highlight w:val="magenta"/>
          <w:lang w:eastAsia="pt-BR"/>
        </w:rPr>
        <w:t>º</w:t>
      </w:r>
      <w:r w:rsidRPr="009A27E3">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b/>
          <w:bCs/>
          <w:sz w:val="19"/>
          <w:szCs w:val="19"/>
          <w:lang w:eastAsia="pt-BR"/>
        </w:rPr>
        <w:t>Em</w:t>
      </w:r>
      <w:proofErr w:type="gramEnd"/>
      <w:r w:rsidRPr="00182133">
        <w:rPr>
          <w:rFonts w:ascii="Book Antiqua" w:eastAsia="Times New Roman" w:hAnsi="Book Antiqua" w:cs="Times New Roman"/>
          <w:b/>
          <w:bCs/>
          <w:sz w:val="19"/>
          <w:szCs w:val="19"/>
          <w:lang w:eastAsia="pt-BR"/>
        </w:rPr>
        <w:t xml:space="preserve"> todo atendimento de saúde, os </w:t>
      </w:r>
      <w:r w:rsidRPr="00182133">
        <w:rPr>
          <w:rFonts w:ascii="Book Antiqua" w:eastAsia="Times New Roman" w:hAnsi="Book Antiqua" w:cs="Times New Roman"/>
          <w:b/>
          <w:bCs/>
          <w:sz w:val="19"/>
          <w:szCs w:val="19"/>
          <w:highlight w:val="cyan"/>
          <w:lang w:eastAsia="pt-BR"/>
        </w:rPr>
        <w:t>maiores de oitenta anos</w:t>
      </w:r>
      <w:r w:rsidRPr="00182133">
        <w:rPr>
          <w:rFonts w:ascii="Book Antiqua" w:eastAsia="Times New Roman" w:hAnsi="Book Antiqua" w:cs="Times New Roman"/>
          <w:b/>
          <w:bCs/>
          <w:sz w:val="19"/>
          <w:szCs w:val="19"/>
          <w:lang w:eastAsia="pt-BR"/>
        </w:rPr>
        <w:t xml:space="preserve"> </w:t>
      </w:r>
      <w:r w:rsidRPr="00182133">
        <w:rPr>
          <w:rFonts w:ascii="Book Antiqua" w:eastAsia="Times New Roman" w:hAnsi="Book Antiqua" w:cs="Times New Roman"/>
          <w:b/>
          <w:bCs/>
          <w:caps/>
          <w:sz w:val="19"/>
          <w:szCs w:val="19"/>
          <w:highlight w:val="green"/>
          <w:lang w:eastAsia="pt-BR"/>
        </w:rPr>
        <w:t>terão</w:t>
      </w:r>
      <w:r w:rsidRPr="00182133">
        <w:rPr>
          <w:rFonts w:ascii="Book Antiqua" w:eastAsia="Times New Roman" w:hAnsi="Book Antiqua" w:cs="Times New Roman"/>
          <w:b/>
          <w:bCs/>
          <w:caps/>
          <w:sz w:val="19"/>
          <w:szCs w:val="19"/>
          <w:lang w:eastAsia="pt-BR"/>
        </w:rPr>
        <w:t xml:space="preserve"> </w:t>
      </w:r>
      <w:r w:rsidRPr="00182133">
        <w:rPr>
          <w:rFonts w:ascii="Book Antiqua" w:eastAsia="Times New Roman" w:hAnsi="Book Antiqua" w:cs="Times New Roman"/>
          <w:b/>
          <w:bCs/>
          <w:caps/>
          <w:sz w:val="19"/>
          <w:szCs w:val="19"/>
          <w:shd w:val="clear" w:color="auto" w:fill="F7CAAC" w:themeFill="accent2" w:themeFillTint="66"/>
          <w:lang w:eastAsia="pt-BR"/>
        </w:rPr>
        <w:t>preferência especial</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sz w:val="19"/>
          <w:szCs w:val="19"/>
          <w:highlight w:val="yellow"/>
          <w:lang w:eastAsia="pt-BR"/>
        </w:rPr>
        <w:t xml:space="preserve">sobre </w:t>
      </w:r>
      <w:r w:rsidR="009362BE">
        <w:rPr>
          <w:rFonts w:ascii="Book Antiqua" w:eastAsia="Times New Roman" w:hAnsi="Book Antiqua" w:cs="Times New Roman"/>
          <w:b/>
          <w:bCs/>
          <w:sz w:val="19"/>
          <w:szCs w:val="19"/>
          <w:highlight w:val="yellow"/>
          <w:lang w:eastAsia="pt-BR"/>
        </w:rPr>
        <w:t>as</w:t>
      </w:r>
      <w:r w:rsidRPr="00A236A5">
        <w:rPr>
          <w:rFonts w:ascii="Book Antiqua" w:eastAsia="Times New Roman" w:hAnsi="Book Antiqua" w:cs="Times New Roman"/>
          <w:b/>
          <w:bCs/>
          <w:sz w:val="19"/>
          <w:szCs w:val="19"/>
          <w:highlight w:val="yellow"/>
          <w:lang w:eastAsia="pt-BR"/>
        </w:rPr>
        <w:t xml:space="preserve"> demais </w:t>
      </w:r>
      <w:r w:rsidR="009362BE">
        <w:rPr>
          <w:rFonts w:ascii="Book Antiqua" w:eastAsia="Times New Roman" w:hAnsi="Book Antiqua" w:cs="Times New Roman"/>
          <w:b/>
          <w:bCs/>
          <w:sz w:val="19"/>
          <w:szCs w:val="19"/>
          <w:highlight w:val="yellow"/>
          <w:lang w:eastAsia="pt-BR"/>
        </w:rPr>
        <w:t xml:space="preserve">pessoas </w:t>
      </w:r>
      <w:r w:rsidRPr="00A236A5">
        <w:rPr>
          <w:rFonts w:ascii="Book Antiqua" w:eastAsia="Times New Roman" w:hAnsi="Book Antiqua" w:cs="Times New Roman"/>
          <w:b/>
          <w:bCs/>
          <w:sz w:val="19"/>
          <w:szCs w:val="19"/>
          <w:highlight w:val="yellow"/>
          <w:lang w:eastAsia="pt-BR"/>
        </w:rPr>
        <w:t>idos</w:t>
      </w:r>
      <w:r w:rsidR="009362BE">
        <w:rPr>
          <w:rFonts w:ascii="Book Antiqua" w:eastAsia="Times New Roman" w:hAnsi="Book Antiqua" w:cs="Times New Roman"/>
          <w:b/>
          <w:bCs/>
          <w:sz w:val="19"/>
          <w:szCs w:val="19"/>
          <w:highlight w:val="yellow"/>
          <w:lang w:eastAsia="pt-BR"/>
        </w:rPr>
        <w:t>a</w:t>
      </w:r>
      <w:r w:rsidRPr="00A236A5">
        <w:rPr>
          <w:rFonts w:ascii="Book Antiqua" w:eastAsia="Times New Roman" w:hAnsi="Book Antiqua" w:cs="Times New Roman"/>
          <w:b/>
          <w:bCs/>
          <w:sz w:val="19"/>
          <w:szCs w:val="19"/>
          <w:highlight w:val="yellow"/>
          <w:lang w:eastAsia="pt-BR"/>
        </w:rPr>
        <w:t>s</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caps/>
          <w:sz w:val="19"/>
          <w:szCs w:val="19"/>
          <w:highlight w:val="green"/>
          <w:lang w:eastAsia="pt-BR"/>
        </w:rPr>
        <w:t>exceto</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sz w:val="19"/>
          <w:szCs w:val="19"/>
          <w:highlight w:val="cyan"/>
          <w:lang w:eastAsia="pt-BR"/>
        </w:rPr>
        <w:t>em caso</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caps/>
          <w:sz w:val="19"/>
          <w:szCs w:val="19"/>
          <w:shd w:val="clear" w:color="auto" w:fill="F7CAAC" w:themeFill="accent2" w:themeFillTint="66"/>
          <w:lang w:eastAsia="pt-BR"/>
        </w:rPr>
        <w:t>de emergência</w:t>
      </w:r>
      <w:r w:rsidRPr="001978E2">
        <w:rPr>
          <w:rFonts w:ascii="Book Antiqua" w:eastAsia="Times New Roman" w:hAnsi="Book Antiqua" w:cs="Times New Roman"/>
          <w:sz w:val="16"/>
          <w:szCs w:val="16"/>
          <w:lang w:eastAsia="pt-BR"/>
        </w:rPr>
        <w:t xml:space="preserve">.  </w:t>
      </w:r>
      <w:hyperlink r:id="rId39" w:anchor="art2" w:history="1">
        <w:r w:rsidR="009362BE" w:rsidRPr="001978E2">
          <w:rPr>
            <w:rStyle w:val="Hyperlink"/>
            <w:rFonts w:ascii="Book Antiqua" w:eastAsia="Times New Roman" w:hAnsi="Book Antiqua" w:cs="Times New Roman"/>
            <w:sz w:val="16"/>
            <w:szCs w:val="16"/>
            <w:lang w:eastAsia="pt-BR"/>
          </w:rPr>
          <w:t>(Redação dada pela Lei nº 14.423, de 2022)</w:t>
        </w:r>
      </w:hyperlink>
      <w:r w:rsidR="00AC48E4" w:rsidRPr="001978E2">
        <w:rPr>
          <w:rStyle w:val="Hyperlink"/>
          <w:rFonts w:ascii="Book Antiqua" w:eastAsia="Times New Roman" w:hAnsi="Book Antiqua" w:cs="Times New Roman"/>
          <w:sz w:val="16"/>
          <w:szCs w:val="16"/>
          <w:u w:val="none"/>
          <w:lang w:eastAsia="pt-BR"/>
        </w:rPr>
        <w:t xml:space="preserve"> </w:t>
      </w:r>
      <w:r w:rsidR="00AC48E4" w:rsidRPr="001978E2">
        <w:rPr>
          <w:rStyle w:val="Hyperlink"/>
          <w:rFonts w:ascii="Book Antiqua" w:eastAsia="Times New Roman" w:hAnsi="Book Antiqua" w:cs="Times New Roman"/>
          <w:b/>
          <w:bCs/>
          <w:color w:val="FF0000"/>
          <w:sz w:val="16"/>
          <w:szCs w:val="16"/>
          <w:lang w:eastAsia="pt-BR"/>
        </w:rPr>
        <w:t>(MPRO-2017)</w:t>
      </w:r>
      <w:r w:rsidR="00182133" w:rsidRPr="001978E2">
        <w:rPr>
          <w:rStyle w:val="Hyperlink"/>
          <w:rFonts w:ascii="Book Antiqua" w:eastAsia="Times New Roman" w:hAnsi="Book Antiqua" w:cs="Times New Roman"/>
          <w:b/>
          <w:bCs/>
          <w:color w:val="FF0000"/>
          <w:sz w:val="16"/>
          <w:szCs w:val="16"/>
          <w:u w:val="none"/>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(DPEAM-2018)</w:t>
      </w:r>
      <w:r w:rsidR="00C444E0" w:rsidRPr="001978E2">
        <w:rPr>
          <w:rStyle w:val="Hyperlink"/>
          <w:rFonts w:ascii="Book Antiqua" w:eastAsia="Times New Roman" w:hAnsi="Book Antiqua" w:cs="Times New Roman"/>
          <w:sz w:val="16"/>
          <w:szCs w:val="16"/>
          <w:u w:val="none"/>
          <w:lang w:eastAsia="pt-BR"/>
        </w:rPr>
        <w:t xml:space="preserve"> </w:t>
      </w:r>
      <w:bookmarkStart w:id="17" w:name="_Hlk68623347"/>
      <w:r w:rsidR="00C444E0" w:rsidRPr="001978E2">
        <w:rPr>
          <w:rFonts w:ascii="Book Antiqua" w:eastAsia="Times New Roman" w:hAnsi="Book Antiqua" w:cs="Arial"/>
          <w:b/>
          <w:bCs/>
          <w:color w:val="FF0000"/>
          <w:sz w:val="16"/>
          <w:szCs w:val="16"/>
          <w:u w:val="single"/>
          <w:lang w:eastAsia="pt-BR"/>
        </w:rPr>
        <w:t>(MPGO-2019)</w:t>
      </w:r>
      <w:bookmarkEnd w:id="17"/>
      <w:r w:rsidR="003F7F9E" w:rsidRPr="001978E2">
        <w:rPr>
          <w:rStyle w:val="Hyperlink"/>
          <w:rFonts w:ascii="Book Antiqua" w:eastAsia="Times New Roman" w:hAnsi="Book Antiqua" w:cs="Times New Roman"/>
          <w:sz w:val="16"/>
          <w:szCs w:val="16"/>
          <w:u w:val="none"/>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E65425" w:rsidRPr="001978E2">
        <w:rPr>
          <w:rStyle w:val="Hyperlink"/>
          <w:rFonts w:ascii="Book Antiqua" w:eastAsia="Times New Roman" w:hAnsi="Book Antiqua" w:cs="Times New Roman"/>
          <w:b/>
          <w:bCs/>
          <w:color w:val="FF0000"/>
          <w:sz w:val="16"/>
          <w:szCs w:val="16"/>
          <w:lang w:eastAsia="pt-BR"/>
        </w:rPr>
        <w:t>/2022</w:t>
      </w:r>
      <w:r w:rsidR="003F7F9E" w:rsidRPr="001978E2">
        <w:rPr>
          <w:rStyle w:val="Hyperlink"/>
          <w:rFonts w:ascii="Book Antiqua" w:eastAsia="Times New Roman" w:hAnsi="Book Antiqua" w:cs="Times New Roman"/>
          <w:b/>
          <w:bCs/>
          <w:color w:val="FF0000"/>
          <w:sz w:val="16"/>
          <w:szCs w:val="16"/>
          <w:lang w:eastAsia="pt-BR"/>
        </w:rPr>
        <w:t>)</w:t>
      </w:r>
      <w:r w:rsidR="00E1410A">
        <w:rPr>
          <w:rStyle w:val="Hyperlink"/>
          <w:rFonts w:ascii="Book Antiqua" w:eastAsia="Times New Roman" w:hAnsi="Book Antiqua" w:cs="Times New Roman"/>
          <w:b/>
          <w:bCs/>
          <w:color w:val="FF0000"/>
          <w:sz w:val="16"/>
          <w:szCs w:val="16"/>
          <w:u w:val="none"/>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875126">
        <w:rPr>
          <w:rStyle w:val="Hyperlink"/>
          <w:rFonts w:ascii="Book Antiqua" w:eastAsia="Times New Roman" w:hAnsi="Book Antiqua" w:cs="Times New Roman"/>
          <w:b/>
          <w:bCs/>
          <w:color w:val="FF0000"/>
          <w:sz w:val="16"/>
          <w:szCs w:val="16"/>
          <w:u w:val="none"/>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A4737F">
        <w:rPr>
          <w:rStyle w:val="Hyperlink"/>
          <w:rFonts w:ascii="Book Antiqua" w:eastAsia="Times New Roman" w:hAnsi="Book Antiqua" w:cs="Times New Roman"/>
          <w:b/>
          <w:bCs/>
          <w:color w:val="FF0000"/>
          <w:sz w:val="16"/>
          <w:szCs w:val="16"/>
          <w:u w:val="none"/>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9923A1">
        <w:rPr>
          <w:rStyle w:val="Hyperlink"/>
          <w:rFonts w:ascii="Book Antiqua" w:eastAsia="Times New Roman" w:hAnsi="Book Antiqua" w:cs="Times New Roman"/>
          <w:b/>
          <w:bCs/>
          <w:color w:val="FF0000"/>
          <w:sz w:val="16"/>
          <w:szCs w:val="16"/>
          <w:u w:val="none"/>
          <w:lang w:eastAsia="pt-BR"/>
        </w:rPr>
        <w:t xml:space="preserve"> </w:t>
      </w:r>
      <w:r w:rsidR="009923A1">
        <w:rPr>
          <w:rFonts w:ascii="Book Antiqua" w:hAnsi="Book Antiqua"/>
          <w:b/>
          <w:bCs/>
          <w:color w:val="FF0000"/>
          <w:sz w:val="16"/>
          <w:szCs w:val="16"/>
          <w:u w:val="single"/>
        </w:rPr>
        <w:t>(DPERO-2023)</w:t>
      </w:r>
      <w:r w:rsidR="002A4E54">
        <w:rPr>
          <w:rStyle w:val="Hyperlink"/>
          <w:rFonts w:ascii="Book Antiqua" w:eastAsia="Times New Roman" w:hAnsi="Book Antiqua" w:cs="Times New Roman"/>
          <w:b/>
          <w:bCs/>
          <w:color w:val="FF0000"/>
          <w:sz w:val="16"/>
          <w:szCs w:val="16"/>
          <w:u w:val="none"/>
          <w:lang w:eastAsia="pt-BR"/>
        </w:rPr>
        <w:t xml:space="preserve"> </w:t>
      </w:r>
      <w:r w:rsidR="002A4E54" w:rsidRPr="008454EC">
        <w:rPr>
          <w:rFonts w:ascii="Book Antiqua" w:eastAsia="Times New Roman" w:hAnsi="Book Antiqua" w:cs="Times New Roman"/>
          <w:b/>
          <w:bCs/>
          <w:color w:val="FF0000"/>
          <w:sz w:val="16"/>
          <w:szCs w:val="16"/>
          <w:u w:val="single"/>
          <w:lang w:eastAsia="pt-BR"/>
        </w:rPr>
        <w:t>(PGERR-2023)</w:t>
      </w:r>
      <w:r w:rsidR="00734A98">
        <w:rPr>
          <w:rFonts w:ascii="Book Antiqua" w:eastAsia="Times New Roman" w:hAnsi="Book Antiqua" w:cs="Times New Roman"/>
          <w:b/>
          <w:bCs/>
          <w:color w:val="FF0000"/>
          <w:sz w:val="16"/>
          <w:szCs w:val="16"/>
          <w:lang w:eastAsia="pt-BR"/>
        </w:rPr>
        <w:t xml:space="preserve"> </w:t>
      </w:r>
      <w:bookmarkStart w:id="18" w:name="_Hlk167022113"/>
      <w:r w:rsidR="00734A98">
        <w:rPr>
          <w:rFonts w:ascii="Book Antiqua" w:eastAsia="Times New Roman" w:hAnsi="Book Antiqua" w:cs="Times New Roman"/>
          <w:b/>
          <w:color w:val="FF0000"/>
          <w:sz w:val="16"/>
          <w:szCs w:val="16"/>
          <w:u w:val="single"/>
          <w:lang w:eastAsia="pt-BR"/>
        </w:rPr>
        <w:t>(ENAM/1º-2024)</w:t>
      </w:r>
      <w:bookmarkEnd w:id="18"/>
    </w:p>
    <w:tbl>
      <w:tblPr>
        <w:tblStyle w:val="Tabelacomgrade"/>
        <w:tblW w:w="0" w:type="auto"/>
        <w:tblLook w:val="04A0" w:firstRow="1" w:lastRow="0" w:firstColumn="1" w:lastColumn="0" w:noHBand="0" w:noVBand="1"/>
      </w:tblPr>
      <w:tblGrid>
        <w:gridCol w:w="8494"/>
      </w:tblGrid>
      <w:tr w:rsidR="00734A98" w14:paraId="54CF023B" w14:textId="77777777" w:rsidTr="001F5835">
        <w:tc>
          <w:tcPr>
            <w:tcW w:w="8494" w:type="dxa"/>
            <w:shd w:val="clear" w:color="auto" w:fill="CCFFFF"/>
          </w:tcPr>
          <w:p w14:paraId="0C3E00E0" w14:textId="77777777" w:rsidR="00734A98" w:rsidRDefault="00734A98" w:rsidP="00734A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Considerando as disposições do Estatuto da Pessoa Idosa e do Estatuto da Criança e do Adolescente, analise a assertiva a seguir</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Em todo atendimento de saúde, os maiores de 80 anos terão preferência especial sobre as demais pessoas idosas, exceto em caso de emergência.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§7º, EPI.</w:t>
            </w:r>
          </w:p>
          <w:p w14:paraId="4C96EB55" w14:textId="3F151AE8" w:rsidR="00A4737F" w:rsidRPr="005F4436" w:rsidRDefault="00A4737F" w:rsidP="00A473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É assegurada a atenção integral à saúde da pessoa idosa por intermédio do Sistema Único de Saúde (SUS), garantindo, aos maiores de 80 anos, preferência especial sobre as demais pessoas idosas, exceto em casos de emergência</w:t>
            </w:r>
            <w:r w:rsidRPr="00734A9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§7º, EPI.</w:t>
            </w:r>
          </w:p>
        </w:tc>
      </w:tr>
    </w:tbl>
    <w:p w14:paraId="5E018AFE" w14:textId="40A0BC64" w:rsidR="00885E25" w:rsidRPr="006B516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00BC143D" w:rsidRPr="00BC143D">
        <w:rPr>
          <w:rFonts w:ascii="Book Antiqua" w:eastAsia="Times New Roman" w:hAnsi="Book Antiqua" w:cs="Times New Roman"/>
          <w:b/>
          <w:bCs/>
          <w:sz w:val="19"/>
          <w:szCs w:val="19"/>
          <w:highlight w:val="yellow"/>
          <w:lang w:eastAsia="pt-BR"/>
        </w:rPr>
        <w:t>À pessoa idosa</w:t>
      </w:r>
      <w:r w:rsidR="00BC143D" w:rsidRPr="00BC143D">
        <w:rPr>
          <w:rFonts w:ascii="Book Antiqua" w:eastAsia="Times New Roman" w:hAnsi="Book Antiqua" w:cs="Times New Roman"/>
          <w:b/>
          <w:bCs/>
          <w:sz w:val="19"/>
          <w:szCs w:val="19"/>
          <w:lang w:eastAsia="pt-BR"/>
        </w:rPr>
        <w:t xml:space="preserve"> </w:t>
      </w:r>
      <w:r w:rsidR="00BC143D" w:rsidRPr="00BC143D">
        <w:rPr>
          <w:rFonts w:ascii="Book Antiqua" w:eastAsia="Times New Roman" w:hAnsi="Book Antiqua" w:cs="Times New Roman"/>
          <w:b/>
          <w:bCs/>
          <w:sz w:val="19"/>
          <w:szCs w:val="19"/>
          <w:highlight w:val="cyan"/>
          <w:lang w:eastAsia="pt-BR"/>
        </w:rPr>
        <w:t>internada</w:t>
      </w:r>
      <w:r w:rsidRPr="00DE12FF">
        <w:rPr>
          <w:rFonts w:ascii="Book Antiqua" w:eastAsia="Times New Roman" w:hAnsi="Book Antiqua" w:cs="Times New Roman"/>
          <w:b/>
          <w:bCs/>
          <w:sz w:val="19"/>
          <w:szCs w:val="19"/>
          <w:lang w:eastAsia="pt-BR"/>
        </w:rPr>
        <w:t xml:space="preserve"> ou </w:t>
      </w:r>
      <w:r w:rsidRPr="005F4436">
        <w:rPr>
          <w:rFonts w:ascii="Book Antiqua" w:eastAsia="Times New Roman" w:hAnsi="Book Antiqua" w:cs="Times New Roman"/>
          <w:b/>
          <w:bCs/>
          <w:sz w:val="19"/>
          <w:szCs w:val="19"/>
          <w:highlight w:val="cyan"/>
          <w:lang w:eastAsia="pt-BR"/>
        </w:rPr>
        <w:t xml:space="preserve">em </w:t>
      </w:r>
      <w:proofErr w:type="gramStart"/>
      <w:r w:rsidRPr="005F4436">
        <w:rPr>
          <w:rFonts w:ascii="Book Antiqua" w:eastAsia="Times New Roman" w:hAnsi="Book Antiqua" w:cs="Times New Roman"/>
          <w:b/>
          <w:bCs/>
          <w:sz w:val="19"/>
          <w:szCs w:val="19"/>
          <w:highlight w:val="cyan"/>
          <w:lang w:eastAsia="pt-BR"/>
        </w:rPr>
        <w:t>observação</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é</w:t>
      </w:r>
      <w:proofErr w:type="gramEnd"/>
      <w:r w:rsidRPr="005F4436">
        <w:rPr>
          <w:rFonts w:ascii="Book Antiqua" w:eastAsia="Times New Roman" w:hAnsi="Book Antiqua" w:cs="Times New Roman"/>
          <w:b/>
          <w:bCs/>
          <w:caps/>
          <w:sz w:val="19"/>
          <w:szCs w:val="19"/>
          <w:highlight w:val="green"/>
          <w:lang w:eastAsia="pt-BR"/>
        </w:rPr>
        <w:t xml:space="preserve"> assegurado</w:t>
      </w:r>
      <w:r w:rsidRPr="00DE12FF">
        <w:rPr>
          <w:rFonts w:ascii="Book Antiqua" w:eastAsia="Times New Roman" w:hAnsi="Book Antiqua" w:cs="Times New Roman"/>
          <w:b/>
          <w:bCs/>
          <w:sz w:val="19"/>
          <w:szCs w:val="19"/>
          <w:lang w:eastAsia="pt-BR"/>
        </w:rPr>
        <w:t xml:space="preserve"> o </w:t>
      </w:r>
      <w:r w:rsidRPr="005F4436">
        <w:rPr>
          <w:rFonts w:ascii="Book Antiqua" w:eastAsia="Times New Roman" w:hAnsi="Book Antiqua" w:cs="Times New Roman"/>
          <w:b/>
          <w:bCs/>
          <w:caps/>
          <w:sz w:val="19"/>
          <w:szCs w:val="19"/>
          <w:shd w:val="clear" w:color="auto" w:fill="F7CAAC" w:themeFill="accent2" w:themeFillTint="66"/>
          <w:lang w:eastAsia="pt-BR"/>
        </w:rPr>
        <w:t>direito a acompanhante</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devendo</w:t>
      </w:r>
      <w:r w:rsidRPr="00DE12FF">
        <w:rPr>
          <w:rFonts w:ascii="Book Antiqua" w:eastAsia="Times New Roman" w:hAnsi="Book Antiqua" w:cs="Times New Roman"/>
          <w:b/>
          <w:bCs/>
          <w:sz w:val="19"/>
          <w:szCs w:val="19"/>
          <w:lang w:eastAsia="pt-BR"/>
        </w:rPr>
        <w:t xml:space="preserve"> o </w:t>
      </w:r>
      <w:r w:rsidRPr="005F4436">
        <w:rPr>
          <w:rFonts w:ascii="Book Antiqua" w:eastAsia="Times New Roman" w:hAnsi="Book Antiqua" w:cs="Times New Roman"/>
          <w:b/>
          <w:bCs/>
          <w:sz w:val="19"/>
          <w:szCs w:val="19"/>
          <w:highlight w:val="yellow"/>
          <w:lang w:eastAsia="pt-BR"/>
        </w:rPr>
        <w:t>órgão de saúde</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proporcionar</w:t>
      </w:r>
      <w:r w:rsidRPr="00DE12FF">
        <w:rPr>
          <w:rFonts w:ascii="Book Antiqua" w:eastAsia="Times New Roman" w:hAnsi="Book Antiqua" w:cs="Times New Roman"/>
          <w:b/>
          <w:bCs/>
          <w:sz w:val="19"/>
          <w:szCs w:val="19"/>
          <w:lang w:eastAsia="pt-BR"/>
        </w:rPr>
        <w:t xml:space="preserve"> as </w:t>
      </w:r>
      <w:r w:rsidRPr="005F4436">
        <w:rPr>
          <w:rFonts w:ascii="Book Antiqua" w:eastAsia="Times New Roman" w:hAnsi="Book Antiqua" w:cs="Times New Roman"/>
          <w:b/>
          <w:bCs/>
          <w:sz w:val="19"/>
          <w:szCs w:val="19"/>
          <w:highlight w:val="cyan"/>
          <w:lang w:eastAsia="pt-BR"/>
        </w:rPr>
        <w:t>condições adequadas</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sz w:val="19"/>
          <w:szCs w:val="19"/>
          <w:highlight w:val="yellow"/>
          <w:lang w:eastAsia="pt-BR"/>
        </w:rPr>
        <w:t>para a sua permanência</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sz w:val="19"/>
          <w:szCs w:val="19"/>
          <w:highlight w:val="cyan"/>
          <w:lang w:eastAsia="pt-BR"/>
        </w:rPr>
        <w:t>em tempo integral</w:t>
      </w:r>
      <w:r w:rsidRPr="009A27E3">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b/>
          <w:bCs/>
          <w:sz w:val="19"/>
          <w:szCs w:val="19"/>
          <w:highlight w:val="yellow"/>
          <w:lang w:eastAsia="pt-BR"/>
        </w:rPr>
        <w:t>segundo o critério médico</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0"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BC143D"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0D2FA4" w:rsidRPr="001978E2">
        <w:rPr>
          <w:rFonts w:ascii="Book Antiqua" w:eastAsia="Times New Roman" w:hAnsi="Book Antiqua" w:cs="Times New Roman"/>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C503A3" w:rsidRPr="001978E2">
        <w:rPr>
          <w:rFonts w:ascii="Book Antiqua" w:eastAsia="Times New Roman" w:hAnsi="Book Antiqua" w:cs="Times New Roman"/>
          <w:sz w:val="16"/>
          <w:szCs w:val="16"/>
          <w:lang w:eastAsia="pt-BR"/>
        </w:rPr>
        <w:t xml:space="preserve"> </w:t>
      </w:r>
      <w:r w:rsidR="00C503A3" w:rsidRPr="001978E2">
        <w:rPr>
          <w:rFonts w:ascii="Book Antiqua" w:eastAsia="Times New Roman" w:hAnsi="Book Antiqua" w:cs="Times New Roman"/>
          <w:b/>
          <w:color w:val="FF0000"/>
          <w:sz w:val="16"/>
          <w:szCs w:val="16"/>
          <w:u w:val="single"/>
          <w:lang w:eastAsia="pt-BR"/>
        </w:rPr>
        <w:t>(MPMG-2013)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3F7F9E" w:rsidRPr="001978E2">
        <w:rPr>
          <w:rFonts w:ascii="Book Antiqua" w:eastAsia="Times New Roman" w:hAnsi="Book Antiqua" w:cs="Times New Roman"/>
          <w:b/>
          <w:color w:val="FF0000"/>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5F4436" w:rsidRPr="001978E2">
        <w:rPr>
          <w:rStyle w:val="Hyperlink"/>
          <w:rFonts w:ascii="Book Antiqua" w:eastAsia="Times New Roman" w:hAnsi="Book Antiqua" w:cs="Times New Roman"/>
          <w:b/>
          <w:bCs/>
          <w:color w:val="FF0000"/>
          <w:sz w:val="16"/>
          <w:szCs w:val="16"/>
          <w:u w:val="none"/>
          <w:lang w:eastAsia="pt-BR"/>
        </w:rPr>
        <w:t xml:space="preserve"> </w:t>
      </w:r>
      <w:r w:rsidR="005F4436" w:rsidRPr="001978E2">
        <w:rPr>
          <w:rStyle w:val="Hyperlink"/>
          <w:rFonts w:ascii="Book Antiqua" w:eastAsia="Times New Roman" w:hAnsi="Book Antiqua" w:cs="Times New Roman"/>
          <w:b/>
          <w:bCs/>
          <w:color w:val="FF0000"/>
          <w:sz w:val="16"/>
          <w:szCs w:val="16"/>
          <w:lang w:eastAsia="pt-BR"/>
        </w:rPr>
        <w:t>(DPERR-2021)</w:t>
      </w:r>
      <w:r w:rsidR="006B516B">
        <w:rPr>
          <w:rStyle w:val="Hyperlink"/>
          <w:rFonts w:ascii="Book Antiqua" w:eastAsia="Times New Roman" w:hAnsi="Book Antiqua" w:cs="Times New Roman"/>
          <w:b/>
          <w:bCs/>
          <w:color w:val="FF0000"/>
          <w:sz w:val="16"/>
          <w:szCs w:val="16"/>
          <w:u w:val="none"/>
          <w:lang w:eastAsia="pt-BR"/>
        </w:rPr>
        <w:t xml:space="preserve"> </w:t>
      </w:r>
      <w:r w:rsidR="006B516B">
        <w:rPr>
          <w:rFonts w:ascii="Book Antiqua" w:eastAsia="Times New Roman" w:hAnsi="Book Antiqua" w:cs="Times New Roman"/>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5F4436" w14:paraId="22FAE06C" w14:textId="77777777" w:rsidTr="005F4436">
        <w:tc>
          <w:tcPr>
            <w:tcW w:w="8494" w:type="dxa"/>
            <w:shd w:val="clear" w:color="auto" w:fill="CCFFFF"/>
          </w:tcPr>
          <w:p w14:paraId="278B3848" w14:textId="52412106" w:rsidR="005F4436" w:rsidRPr="005F4436" w:rsidRDefault="005F4436"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4436">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sz w:val="19"/>
                <w:szCs w:val="19"/>
                <w:lang w:eastAsia="pt-BR"/>
              </w:rPr>
              <w:t>Acerca do direito à saúde, o Estatuto do Idoso prevê, expressamente,</w:t>
            </w:r>
            <w:r>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sz w:val="19"/>
                <w:szCs w:val="19"/>
                <w:lang w:eastAsia="pt-BR"/>
              </w:rPr>
              <w:t>o direito a acompanhante ao idoso internado ou em observação, em tempo integral, segundo o critério médico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E</w:t>
            </w:r>
            <w:r w:rsidR="00145B7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C3E0AC3" w14:textId="648AFC5F" w:rsidR="00885E25" w:rsidRPr="006B516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 xml:space="preserve">Caberá ao profissional de saúde responsável pelo tratamento conceder autorização para o acompanhamento </w:t>
      </w:r>
      <w:r w:rsidR="00BC143D" w:rsidRPr="00BC143D">
        <w:rPr>
          <w:rFonts w:ascii="Book Antiqua" w:eastAsia="Times New Roman" w:hAnsi="Book Antiqua" w:cs="Times New Roman"/>
          <w:b/>
          <w:bCs/>
          <w:sz w:val="19"/>
          <w:szCs w:val="19"/>
          <w:lang w:eastAsia="pt-BR"/>
        </w:rPr>
        <w:t>da pessoa idosa</w:t>
      </w:r>
      <w:r w:rsidRPr="00DE12FF">
        <w:rPr>
          <w:rFonts w:ascii="Book Antiqua" w:eastAsia="Times New Roman" w:hAnsi="Book Antiqua" w:cs="Times New Roman"/>
          <w:b/>
          <w:bCs/>
          <w:sz w:val="19"/>
          <w:szCs w:val="19"/>
          <w:lang w:eastAsia="pt-BR"/>
        </w:rPr>
        <w:t xml:space="preserve"> ou, no caso de impossibilidade, justificá-la por escrito</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1"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160335"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0D2FA4" w:rsidRPr="001978E2">
        <w:rPr>
          <w:rFonts w:ascii="Book Antiqua" w:eastAsia="Times New Roman" w:hAnsi="Book Antiqua" w:cs="Times New Roman"/>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CD7069" w:rsidRPr="001978E2">
        <w:rPr>
          <w:rFonts w:ascii="Book Antiqua" w:eastAsia="Times New Roman" w:hAnsi="Book Antiqua" w:cs="Times New Roman"/>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B516B">
        <w:rPr>
          <w:rFonts w:ascii="Book Antiqua" w:eastAsia="Times New Roman" w:hAnsi="Book Antiqua" w:cs="Times New Roman"/>
          <w:b/>
          <w:bCs/>
          <w:color w:val="FF0000"/>
          <w:sz w:val="16"/>
          <w:szCs w:val="16"/>
          <w:lang w:eastAsia="pt-BR"/>
        </w:rPr>
        <w:t xml:space="preserve"> </w:t>
      </w:r>
      <w:r w:rsidR="006B516B">
        <w:rPr>
          <w:rFonts w:ascii="Book Antiqua" w:eastAsia="Times New Roman" w:hAnsi="Book Antiqua" w:cs="Times New Roman"/>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6420D3" w:rsidRPr="006130F5" w14:paraId="5865E35E" w14:textId="77777777" w:rsidTr="00386326">
        <w:tc>
          <w:tcPr>
            <w:tcW w:w="8494" w:type="dxa"/>
            <w:shd w:val="clear" w:color="auto" w:fill="CCFFFF"/>
          </w:tcPr>
          <w:p w14:paraId="24BC1212" w14:textId="65523DE9" w:rsidR="006420D3" w:rsidRDefault="006420D3" w:rsidP="006420D3">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7450E">
              <w:rPr>
                <w:rFonts w:ascii="Book Antiqua" w:hAnsi="Book Antiqua"/>
                <w:b/>
                <w:bCs/>
                <w:color w:val="000000"/>
                <w:sz w:val="19"/>
                <w:szCs w:val="19"/>
              </w:rPr>
              <w:t xml:space="preserve">A </w:t>
            </w:r>
            <w:r w:rsidRPr="006420D3">
              <w:rPr>
                <w:rFonts w:ascii="Book Antiqua" w:hAnsi="Book Antiqua"/>
                <w:b/>
                <w:bCs/>
                <w:color w:val="000000"/>
                <w:sz w:val="19"/>
                <w:szCs w:val="19"/>
                <w:highlight w:val="yellow"/>
              </w:rPr>
              <w:t>operadora do plano de saúde</w:t>
            </w:r>
            <w:r w:rsidRPr="0027450E">
              <w:rPr>
                <w:rFonts w:ascii="Book Antiqua" w:hAnsi="Book Antiqua"/>
                <w:b/>
                <w:bCs/>
                <w:color w:val="000000"/>
                <w:sz w:val="19"/>
                <w:szCs w:val="19"/>
              </w:rPr>
              <w:t xml:space="preserve"> </w:t>
            </w:r>
            <w:r w:rsidRPr="00607F36">
              <w:rPr>
                <w:rFonts w:ascii="Book Antiqua" w:hAnsi="Book Antiqua"/>
                <w:b/>
                <w:bCs/>
                <w:color w:val="000000"/>
                <w:sz w:val="19"/>
                <w:szCs w:val="19"/>
                <w:shd w:val="clear" w:color="auto" w:fill="F7CAAC" w:themeFill="accent2" w:themeFillTint="66"/>
              </w:rPr>
              <w:t>tem o dever de custear as despesas de acompanhante do paciente idoso</w:t>
            </w:r>
            <w:r w:rsidRPr="0027450E">
              <w:rPr>
                <w:rFonts w:ascii="Book Antiqua" w:hAnsi="Book Antiqua"/>
                <w:b/>
                <w:bCs/>
                <w:color w:val="000000"/>
                <w:sz w:val="19"/>
                <w:szCs w:val="19"/>
              </w:rPr>
              <w:t xml:space="preserve"> </w:t>
            </w:r>
            <w:r w:rsidRPr="006420D3">
              <w:rPr>
                <w:rFonts w:ascii="Book Antiqua" w:hAnsi="Book Antiqua"/>
                <w:b/>
                <w:bCs/>
                <w:color w:val="000000"/>
                <w:sz w:val="19"/>
                <w:szCs w:val="19"/>
                <w:highlight w:val="green"/>
              </w:rPr>
              <w:t>no caso de internação hospitalar</w:t>
            </w:r>
            <w:r w:rsidRPr="0027450E">
              <w:rPr>
                <w:rFonts w:ascii="Book Antiqua" w:hAnsi="Book Antiqua"/>
                <w:b/>
                <w:bCs/>
                <w:color w:val="000000"/>
                <w:sz w:val="19"/>
                <w:szCs w:val="19"/>
              </w:rPr>
              <w:t>.</w:t>
            </w:r>
            <w:r>
              <w:rPr>
                <w:rFonts w:ascii="Book Antiqua" w:hAnsi="Book Antiqua"/>
                <w:b/>
                <w:bCs/>
                <w:color w:val="000000"/>
                <w:sz w:val="19"/>
                <w:szCs w:val="19"/>
              </w:rPr>
              <w:t xml:space="preserve"> </w:t>
            </w:r>
            <w:r w:rsidRPr="00607F36">
              <w:rPr>
                <w:rFonts w:ascii="Book Antiqua" w:hAnsi="Book Antiqua"/>
                <w:b/>
                <w:bCs/>
                <w:color w:val="000000"/>
                <w:sz w:val="19"/>
                <w:szCs w:val="19"/>
                <w:highlight w:val="magenta"/>
              </w:rPr>
              <w:t>Fundamento</w:t>
            </w:r>
            <w:r w:rsidRPr="0027450E">
              <w:rPr>
                <w:rFonts w:ascii="Book Antiqua" w:hAnsi="Book Antiqua"/>
                <w:b/>
                <w:bCs/>
                <w:color w:val="000000"/>
                <w:sz w:val="19"/>
                <w:szCs w:val="19"/>
              </w:rPr>
              <w:t>: art. 16 do Estatuto do Idoso (Lei 10.741/03) e art. 22 da Resolução Normativa nº 428/17, da ANS</w:t>
            </w:r>
            <w:r w:rsidR="000D6F8B">
              <w:rPr>
                <w:rStyle w:val="Refdenotaderodap"/>
                <w:rFonts w:ascii="Book Antiqua" w:hAnsi="Book Antiqua"/>
                <w:b/>
                <w:bCs/>
                <w:color w:val="000000"/>
                <w:sz w:val="19"/>
                <w:szCs w:val="19"/>
              </w:rPr>
              <w:footnoteReference w:id="3"/>
            </w:r>
            <w:r w:rsidRPr="0027450E">
              <w:rPr>
                <w:rFonts w:ascii="Book Antiqua" w:hAnsi="Book Antiqua"/>
                <w:b/>
                <w:bCs/>
                <w:color w:val="000000"/>
                <w:sz w:val="19"/>
                <w:szCs w:val="19"/>
              </w:rPr>
              <w:t>.</w:t>
            </w:r>
            <w:r>
              <w:rPr>
                <w:rFonts w:ascii="Book Antiqua" w:hAnsi="Book Antiqua"/>
                <w:b/>
                <w:bCs/>
                <w:color w:val="000000"/>
                <w:sz w:val="19"/>
                <w:szCs w:val="19"/>
              </w:rPr>
              <w:t xml:space="preserve"> </w:t>
            </w:r>
            <w:r w:rsidRPr="0027450E">
              <w:rPr>
                <w:rFonts w:ascii="Book Antiqua" w:hAnsi="Book Antiqua"/>
                <w:color w:val="000000"/>
                <w:sz w:val="19"/>
                <w:szCs w:val="19"/>
              </w:rPr>
              <w:t xml:space="preserve">STJ. 3ª T. REsp 1793840-RJ, Rel. Min. Ricardo Villas Bôas </w:t>
            </w:r>
            <w:proofErr w:type="spellStart"/>
            <w:r w:rsidRPr="0027450E">
              <w:rPr>
                <w:rFonts w:ascii="Book Antiqua" w:hAnsi="Book Antiqua"/>
                <w:color w:val="000000"/>
                <w:sz w:val="19"/>
                <w:szCs w:val="19"/>
              </w:rPr>
              <w:t>Cueva</w:t>
            </w:r>
            <w:proofErr w:type="spellEnd"/>
            <w:r w:rsidRPr="0027450E">
              <w:rPr>
                <w:rFonts w:ascii="Book Antiqua" w:hAnsi="Book Antiqua"/>
                <w:color w:val="000000"/>
                <w:sz w:val="19"/>
                <w:szCs w:val="19"/>
              </w:rPr>
              <w:t>, j. 5/11/19</w:t>
            </w:r>
            <w:r>
              <w:rPr>
                <w:rFonts w:ascii="Book Antiqua" w:hAnsi="Book Antiqua"/>
                <w:b/>
                <w:bCs/>
                <w:color w:val="000000"/>
                <w:sz w:val="19"/>
                <w:szCs w:val="19"/>
              </w:rPr>
              <w:t xml:space="preserve"> </w:t>
            </w:r>
            <w:r w:rsidRPr="0027450E">
              <w:rPr>
                <w:rFonts w:ascii="Book Antiqua" w:hAnsi="Book Antiqua"/>
                <w:b/>
                <w:bCs/>
                <w:color w:val="000000"/>
                <w:sz w:val="19"/>
                <w:szCs w:val="19"/>
              </w:rPr>
              <w:t>(Info 660).</w:t>
            </w:r>
            <w:r w:rsidRPr="006420D3">
              <w:rPr>
                <w:rFonts w:ascii="Book Antiqua" w:eastAsia="Times New Roman" w:hAnsi="Book Antiqua" w:cs="Times New Roman"/>
                <w:color w:val="000000"/>
                <w:sz w:val="19"/>
                <w:szCs w:val="19"/>
                <w:lang w:eastAsia="pt-BR"/>
              </w:rPr>
              <w:t xml:space="preserve"> </w:t>
            </w:r>
          </w:p>
          <w:p w14:paraId="5CE4FFC3" w14:textId="77777777" w:rsidR="00386326" w:rsidRDefault="00386326" w:rsidP="006420D3">
            <w:pPr>
              <w:jc w:val="both"/>
              <w:rPr>
                <w:rFonts w:ascii="Book Antiqua" w:eastAsia="Times New Roman" w:hAnsi="Book Antiqua" w:cs="Times New Roman"/>
                <w:color w:val="000000"/>
                <w:sz w:val="19"/>
                <w:szCs w:val="19"/>
                <w:lang w:eastAsia="pt-BR"/>
              </w:rPr>
            </w:pPr>
          </w:p>
          <w:p w14:paraId="3D3C967C" w14:textId="5F3445C7" w:rsidR="00386326" w:rsidRPr="006420D3" w:rsidRDefault="00282297" w:rsidP="00282297">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DOD</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i/>
                <w:iCs/>
                <w:color w:val="000000"/>
                <w:sz w:val="19"/>
                <w:szCs w:val="19"/>
                <w:shd w:val="clear" w:color="auto" w:fill="F7CAAC" w:themeFill="accent2" w:themeFillTint="66"/>
                <w:lang w:eastAsia="pt-BR"/>
              </w:rPr>
              <w:t>Esse dever de custeio do plano de saúde existe mesmo que o contrato tenha sido assinado antes do Estatuto do Idoso?</w:t>
            </w:r>
            <w:r>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magenta"/>
                <w:lang w:eastAsia="pt-BR"/>
              </w:rPr>
              <w:t>SIM</w:t>
            </w:r>
            <w:r w:rsidRPr="00282297">
              <w:rPr>
                <w:rFonts w:ascii="Book Antiqua" w:eastAsia="Times New Roman" w:hAnsi="Book Antiqua" w:cs="Times New Roman"/>
                <w:color w:val="000000"/>
                <w:sz w:val="19"/>
                <w:szCs w:val="19"/>
                <w:lang w:eastAsia="pt-BR"/>
              </w:rPr>
              <w:t xml:space="preserve">. O </w:t>
            </w:r>
            <w:r w:rsidRPr="00282297">
              <w:rPr>
                <w:rFonts w:ascii="Book Antiqua" w:eastAsia="Times New Roman" w:hAnsi="Book Antiqua" w:cs="Times New Roman"/>
                <w:b/>
                <w:bCs/>
                <w:color w:val="000000"/>
                <w:sz w:val="19"/>
                <w:szCs w:val="19"/>
                <w:highlight w:val="yellow"/>
                <w:lang w:eastAsia="pt-BR"/>
              </w:rPr>
              <w:t>Estatuto d</w:t>
            </w:r>
            <w:r w:rsidR="00BC143D">
              <w:rPr>
                <w:rFonts w:ascii="Book Antiqua" w:eastAsia="Times New Roman" w:hAnsi="Book Antiqua" w:cs="Times New Roman"/>
                <w:b/>
                <w:bCs/>
                <w:color w:val="000000"/>
                <w:sz w:val="19"/>
                <w:szCs w:val="19"/>
                <w:highlight w:val="yellow"/>
                <w:lang w:eastAsia="pt-BR"/>
              </w:rPr>
              <w:t>a Pessoa</w:t>
            </w:r>
            <w:r w:rsidRPr="00282297">
              <w:rPr>
                <w:rFonts w:ascii="Book Antiqua" w:eastAsia="Times New Roman" w:hAnsi="Book Antiqua" w:cs="Times New Roman"/>
                <w:b/>
                <w:bCs/>
                <w:color w:val="000000"/>
                <w:sz w:val="19"/>
                <w:szCs w:val="19"/>
                <w:highlight w:val="yellow"/>
                <w:lang w:eastAsia="pt-BR"/>
              </w:rPr>
              <w:t xml:space="preserve"> Idos</w:t>
            </w:r>
            <w:r w:rsidR="00BC143D">
              <w:rPr>
                <w:rFonts w:ascii="Book Antiqua" w:eastAsia="Times New Roman" w:hAnsi="Book Antiqua" w:cs="Times New Roman"/>
                <w:b/>
                <w:bCs/>
                <w:color w:val="000000"/>
                <w:sz w:val="19"/>
                <w:szCs w:val="19"/>
                <w:highlight w:val="yellow"/>
                <w:lang w:eastAsia="pt-BR"/>
              </w:rPr>
              <w:t>a</w:t>
            </w:r>
            <w:r w:rsidRPr="00282297">
              <w:rPr>
                <w:rFonts w:ascii="Book Antiqua" w:eastAsia="Times New Roman" w:hAnsi="Book Antiqua" w:cs="Times New Roman"/>
                <w:b/>
                <w:bCs/>
                <w:color w:val="000000"/>
                <w:sz w:val="19"/>
                <w:szCs w:val="19"/>
                <w:lang w:eastAsia="pt-BR"/>
              </w:rPr>
              <w:t xml:space="preserve"> </w:t>
            </w:r>
            <w:r w:rsidRPr="00282297">
              <w:rPr>
                <w:rFonts w:ascii="Book Antiqua" w:eastAsia="Times New Roman" w:hAnsi="Book Antiqua" w:cs="Times New Roman"/>
                <w:color w:val="000000"/>
                <w:sz w:val="19"/>
                <w:szCs w:val="19"/>
                <w:lang w:eastAsia="pt-BR"/>
              </w:rPr>
              <w:t xml:space="preserve">é </w:t>
            </w:r>
            <w:r w:rsidRPr="00282297">
              <w:rPr>
                <w:rFonts w:ascii="Book Antiqua" w:eastAsia="Times New Roman" w:hAnsi="Book Antiqua" w:cs="Times New Roman"/>
                <w:b/>
                <w:bCs/>
                <w:color w:val="000000"/>
                <w:sz w:val="19"/>
                <w:szCs w:val="19"/>
                <w:highlight w:val="green"/>
                <w:lang w:eastAsia="pt-BR"/>
              </w:rPr>
              <w:t>norma de ordem pública</w:t>
            </w:r>
            <w:r w:rsidRPr="00282297">
              <w:rPr>
                <w:rFonts w:ascii="Book Antiqua" w:eastAsia="Times New Roman" w:hAnsi="Book Antiqua" w:cs="Times New Roman"/>
                <w:color w:val="000000"/>
                <w:sz w:val="19"/>
                <w:szCs w:val="19"/>
                <w:lang w:eastAsia="pt-BR"/>
              </w:rPr>
              <w:t xml:space="preserve"> e </w:t>
            </w:r>
            <w:r w:rsidRPr="00282297">
              <w:rPr>
                <w:rFonts w:ascii="Book Antiqua" w:eastAsia="Times New Roman" w:hAnsi="Book Antiqua" w:cs="Times New Roman"/>
                <w:b/>
                <w:bCs/>
                <w:color w:val="000000"/>
                <w:sz w:val="19"/>
                <w:szCs w:val="19"/>
                <w:highlight w:val="green"/>
                <w:lang w:eastAsia="pt-BR"/>
              </w:rPr>
              <w:t>de aplicação imediata</w:t>
            </w:r>
            <w:r w:rsidRPr="00282297">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yellow"/>
                <w:lang w:eastAsia="pt-BR"/>
              </w:rPr>
              <w:t>devendo incidir inclusive sobre contratos</w:t>
            </w:r>
            <w:r w:rsidRPr="00282297">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green"/>
                <w:lang w:eastAsia="pt-BR"/>
              </w:rPr>
              <w:t>firmados antes de sua vigência</w:t>
            </w:r>
            <w:r w:rsidRPr="00282297">
              <w:rPr>
                <w:rFonts w:ascii="Book Antiqua" w:eastAsia="Times New Roman" w:hAnsi="Book Antiqua" w:cs="Times New Roman"/>
                <w:color w:val="000000"/>
                <w:sz w:val="19"/>
                <w:szCs w:val="19"/>
                <w:lang w:eastAsia="pt-BR"/>
              </w:rPr>
              <w:t>.</w:t>
            </w:r>
          </w:p>
        </w:tc>
      </w:tr>
    </w:tbl>
    <w:p w14:paraId="0527C28D" w14:textId="77777777" w:rsidR="00EA65BC" w:rsidRDefault="00885E25" w:rsidP="00EA65BC">
      <w:pPr>
        <w:spacing w:after="0" w:line="240" w:lineRule="auto"/>
        <w:jc w:val="both"/>
        <w:rPr>
          <w:rFonts w:ascii="Book Antiqua" w:hAnsi="Book Antiqua" w:cs="Arial"/>
          <w:b/>
          <w:bCs/>
          <w:color w:val="FF0000"/>
          <w:sz w:val="19"/>
          <w:szCs w:val="19"/>
        </w:rPr>
      </w:pPr>
      <w:r w:rsidRPr="009A27E3">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65BC" w:rsidRPr="009A27E3" w14:paraId="1F1EC8ED" w14:textId="77777777" w:rsidTr="008E3FAD">
        <w:tc>
          <w:tcPr>
            <w:tcW w:w="8494" w:type="dxa"/>
            <w:shd w:val="clear" w:color="auto" w:fill="CCFFFF"/>
          </w:tcPr>
          <w:p w14:paraId="04F00305" w14:textId="2F8FC766" w:rsidR="006B516B" w:rsidRDefault="006B516B" w:rsidP="006B516B">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6B516B">
              <w:rPr>
                <w:rFonts w:ascii="Book Antiqua" w:eastAsia="Times New Roman" w:hAnsi="Book Antiqua" w:cs="Times New Roman"/>
                <w:sz w:val="19"/>
                <w:szCs w:val="19"/>
                <w:lang w:eastAsia="pt-BR"/>
              </w:rPr>
              <w:t xml:space="preserve">Caio, 77 (setenta e sete) anos de idade, foi internado em um hospital particular em Belo Horizonte, MG, conveniado de seu plano de saúde. No momento da internação, a recepção da unidade de saúde informou que a filha, </w:t>
            </w:r>
            <w:proofErr w:type="spellStart"/>
            <w:r w:rsidRPr="006B516B">
              <w:rPr>
                <w:rFonts w:ascii="Book Antiqua" w:eastAsia="Times New Roman" w:hAnsi="Book Antiqua" w:cs="Times New Roman"/>
                <w:sz w:val="19"/>
                <w:szCs w:val="19"/>
                <w:lang w:eastAsia="pt-BR"/>
              </w:rPr>
              <w:t>Otalícia</w:t>
            </w:r>
            <w:proofErr w:type="spellEnd"/>
            <w:r w:rsidRPr="006B516B">
              <w:rPr>
                <w:rFonts w:ascii="Book Antiqua" w:eastAsia="Times New Roman" w:hAnsi="Book Antiqua" w:cs="Times New Roman"/>
                <w:sz w:val="19"/>
                <w:szCs w:val="19"/>
                <w:lang w:eastAsia="pt-BR"/>
              </w:rPr>
              <w:t>, só poderia permanecer no quarto das 8 às 17 horas, na condição de visitante, visto que o plano de saúde de Caio não admite a presença de acompanhante.</w:t>
            </w:r>
            <w:r>
              <w:rPr>
                <w:rFonts w:ascii="Book Antiqua" w:eastAsia="Times New Roman" w:hAnsi="Book Antiqua" w:cs="Times New Roman"/>
                <w:sz w:val="19"/>
                <w:szCs w:val="19"/>
                <w:lang w:eastAsia="pt-BR"/>
              </w:rPr>
              <w:t xml:space="preserve"> </w:t>
            </w:r>
            <w:r w:rsidRPr="006B516B">
              <w:rPr>
                <w:rFonts w:ascii="Book Antiqua" w:eastAsia="Times New Roman" w:hAnsi="Book Antiqua" w:cs="Times New Roman"/>
                <w:sz w:val="19"/>
                <w:szCs w:val="19"/>
                <w:lang w:eastAsia="pt-BR"/>
              </w:rPr>
              <w:t>Diante da situação narrada, assinale a afirmativa correta</w:t>
            </w:r>
            <w:r>
              <w:rPr>
                <w:rFonts w:ascii="Book Antiqua" w:eastAsia="Times New Roman" w:hAnsi="Book Antiqua" w:cs="Times New Roman"/>
                <w:sz w:val="19"/>
                <w:szCs w:val="19"/>
                <w:lang w:eastAsia="pt-BR"/>
              </w:rPr>
              <w:t>:</w:t>
            </w:r>
            <w:r>
              <w:t xml:space="preserve"> </w:t>
            </w:r>
            <w:r w:rsidRPr="006B516B">
              <w:rPr>
                <w:rFonts w:ascii="Book Antiqua" w:eastAsia="Times New Roman" w:hAnsi="Book Antiqua" w:cs="Times New Roman"/>
                <w:sz w:val="19"/>
                <w:szCs w:val="19"/>
                <w:lang w:eastAsia="pt-BR"/>
              </w:rPr>
              <w:t>Agiu erradamente a recepção da unidade de saúde, isto porque cabe ao profissional de saúde responsável pelo tratamento conceder autorização para o acompanhamento da pessoa idosa ou, no caso de impossibilidade, justificá-la por escrito</w:t>
            </w:r>
            <w:r w:rsidRPr="00EA65BC">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3CF2B9B6" w14:textId="77777777" w:rsidR="006B516B" w:rsidRDefault="006B516B" w:rsidP="008E3FAD">
            <w:pPr>
              <w:jc w:val="both"/>
              <w:rPr>
                <w:rFonts w:ascii="Book Antiqua" w:eastAsia="Times New Roman" w:hAnsi="Book Antiqua" w:cs="Times New Roman"/>
                <w:b/>
                <w:sz w:val="19"/>
                <w:szCs w:val="19"/>
                <w:lang w:eastAsia="pt-BR"/>
              </w:rPr>
            </w:pPr>
          </w:p>
          <w:p w14:paraId="615F4674" w14:textId="5A36D757" w:rsidR="00EA65BC" w:rsidRPr="009A27E3" w:rsidRDefault="00EA65BC" w:rsidP="008E3FAD">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MPPB-2018-FCC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A65BC">
              <w:rPr>
                <w:rFonts w:ascii="Book Antiqua" w:eastAsia="Times New Roman" w:hAnsi="Book Antiqua" w:cs="Times New Roman"/>
                <w:sz w:val="19"/>
                <w:szCs w:val="19"/>
                <w:lang w:eastAsia="pt-BR"/>
              </w:rPr>
              <w:t>Segundo noticiou a imprensa, determinado hospital público proibiu que pessoas idosas sejam acompanhadas durante a internação. Nesse caso,</w:t>
            </w:r>
            <w:r>
              <w:rPr>
                <w:rFonts w:ascii="Book Antiqua" w:eastAsia="Times New Roman" w:hAnsi="Book Antiqua" w:cs="Times New Roman"/>
                <w:sz w:val="19"/>
                <w:szCs w:val="19"/>
                <w:lang w:eastAsia="pt-BR"/>
              </w:rPr>
              <w:t xml:space="preserve"> </w:t>
            </w:r>
            <w:r w:rsidRPr="00EA65BC">
              <w:rPr>
                <w:rFonts w:ascii="Book Antiqua" w:eastAsia="Times New Roman" w:hAnsi="Book Antiqua" w:cs="Times New Roman"/>
                <w:sz w:val="19"/>
                <w:szCs w:val="19"/>
                <w:lang w:eastAsia="pt-BR"/>
              </w:rPr>
              <w:t>há ilicitude, pois compete à direção do hospital adotar as medidas e condições necessárias para esse acompanhamento, a critério médico.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BC143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732FC888" w14:textId="6E1588C6" w:rsidR="00885E25" w:rsidRPr="00702A02" w:rsidRDefault="00885E25" w:rsidP="00EA65BC">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b/>
          <w:bCs/>
          <w:sz w:val="19"/>
          <w:szCs w:val="19"/>
          <w:highlight w:val="magenta"/>
          <w:lang w:eastAsia="pt-BR"/>
        </w:rPr>
        <w:lastRenderedPageBreak/>
        <w:t>Art. 17</w:t>
      </w:r>
      <w:r w:rsidRPr="00442A82">
        <w:rPr>
          <w:rFonts w:ascii="Book Antiqua" w:eastAsia="Times New Roman" w:hAnsi="Book Antiqua" w:cs="Times New Roman"/>
          <w:b/>
          <w:bCs/>
          <w:sz w:val="19"/>
          <w:szCs w:val="19"/>
          <w:lang w:eastAsia="pt-BR"/>
        </w:rPr>
        <w:t xml:space="preserve">. </w:t>
      </w:r>
      <w:r w:rsidR="00BC143D">
        <w:rPr>
          <w:rFonts w:ascii="Book Antiqua" w:eastAsia="Times New Roman" w:hAnsi="Book Antiqua" w:cs="Times New Roman"/>
          <w:b/>
          <w:bCs/>
          <w:sz w:val="19"/>
          <w:szCs w:val="19"/>
          <w:lang w:eastAsia="pt-BR"/>
        </w:rPr>
        <w:t>À pessoa idosa</w:t>
      </w:r>
      <w:r w:rsidRPr="00442A82">
        <w:rPr>
          <w:rFonts w:ascii="Book Antiqua" w:eastAsia="Times New Roman" w:hAnsi="Book Antiqua" w:cs="Times New Roman"/>
          <w:b/>
          <w:bCs/>
          <w:sz w:val="19"/>
          <w:szCs w:val="19"/>
          <w:lang w:eastAsia="pt-BR"/>
        </w:rPr>
        <w:t xml:space="preserve"> que esteja no domínio de suas faculdades mentais é assegurado o direito de optar pelo tratamento de saúde que lhe for reputado mais favorável</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2"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DF2BD7" w:rsidRPr="001978E2">
        <w:rPr>
          <w:rFonts w:ascii="Book Antiqua" w:eastAsia="Times New Roman" w:hAnsi="Book Antiqua" w:cs="Times New Roman"/>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160335"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136361" w:rsidRPr="001978E2">
        <w:rPr>
          <w:rFonts w:ascii="Book Antiqua" w:eastAsia="Times New Roman" w:hAnsi="Book Antiqua" w:cs="Times New Roman"/>
          <w:b/>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155833" w:rsidRPr="001978E2">
        <w:rPr>
          <w:rFonts w:ascii="Book Antiqua" w:eastAsia="Times New Roman" w:hAnsi="Book Antiqua" w:cs="Times New Roman"/>
          <w:b/>
          <w:bCs/>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0864A1"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F14207" w:rsidRPr="001978E2">
        <w:rPr>
          <w:rFonts w:ascii="Book Antiqua" w:eastAsia="Times New Roman" w:hAnsi="Book Antiqua" w:cs="Times New Roman"/>
          <w:b/>
          <w:bCs/>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(MPMT-2014)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442A82" w:rsidRPr="001978E2">
        <w:rPr>
          <w:rFonts w:ascii="Book Antiqua" w:eastAsia="Times New Roman" w:hAnsi="Book Antiqua" w:cs="Times New Roman"/>
          <w:b/>
          <w:bCs/>
          <w:color w:val="FF0000"/>
          <w:sz w:val="16"/>
          <w:szCs w:val="16"/>
          <w:lang w:eastAsia="pt-BR"/>
        </w:rPr>
        <w:t xml:space="preserve"> </w:t>
      </w:r>
      <w:r w:rsidR="00442A82" w:rsidRPr="001978E2">
        <w:rPr>
          <w:rFonts w:ascii="Book Antiqua" w:eastAsia="Times New Roman" w:hAnsi="Book Antiqua" w:cs="Times New Roman"/>
          <w:b/>
          <w:bCs/>
          <w:color w:val="FF0000"/>
          <w:sz w:val="16"/>
          <w:szCs w:val="16"/>
          <w:u w:val="single"/>
          <w:lang w:eastAsia="pt-BR"/>
        </w:rPr>
        <w:t>(MPSC-2019)</w:t>
      </w:r>
      <w:r w:rsidR="000056E2" w:rsidRPr="001978E2">
        <w:rPr>
          <w:rFonts w:ascii="Book Antiqua" w:eastAsia="Times New Roman" w:hAnsi="Book Antiqua" w:cs="Times New Roman"/>
          <w:b/>
          <w:bCs/>
          <w:color w:val="FF0000"/>
          <w:sz w:val="16"/>
          <w:szCs w:val="16"/>
          <w:lang w:eastAsia="pt-BR"/>
        </w:rPr>
        <w:t xml:space="preserve"> </w:t>
      </w:r>
      <w:bookmarkStart w:id="19" w:name="_Hlk106361764"/>
      <w:r w:rsidR="000056E2" w:rsidRPr="001978E2">
        <w:rPr>
          <w:rFonts w:ascii="Book Antiqua" w:eastAsia="Times New Roman" w:hAnsi="Book Antiqua" w:cs="Times New Roman"/>
          <w:b/>
          <w:bCs/>
          <w:color w:val="FF0000"/>
          <w:sz w:val="16"/>
          <w:szCs w:val="16"/>
          <w:u w:val="single"/>
          <w:lang w:eastAsia="pt-BR"/>
        </w:rPr>
        <w:t>(DPERR-2021)</w:t>
      </w:r>
      <w:bookmarkEnd w:id="19"/>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p>
    <w:p w14:paraId="0B2D069D" w14:textId="38CF11C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0864A1">
        <w:rPr>
          <w:rFonts w:ascii="Book Antiqua" w:eastAsia="Times New Roman" w:hAnsi="Book Antiqua" w:cs="Times New Roman"/>
          <w:b/>
          <w:bCs/>
          <w:caps/>
          <w:sz w:val="19"/>
          <w:szCs w:val="19"/>
          <w:highlight w:val="green"/>
          <w:lang w:eastAsia="pt-BR"/>
        </w:rPr>
        <w:t>Não estando</w:t>
      </w:r>
      <w:r w:rsidRPr="000864A1">
        <w:rPr>
          <w:rFonts w:ascii="Book Antiqua" w:eastAsia="Times New Roman" w:hAnsi="Book Antiqua" w:cs="Times New Roman"/>
          <w:b/>
          <w:bCs/>
          <w:sz w:val="19"/>
          <w:szCs w:val="19"/>
          <w:lang w:eastAsia="pt-BR"/>
        </w:rPr>
        <w:t xml:space="preserve"> </w:t>
      </w:r>
      <w:r w:rsidR="00BC143D">
        <w:rPr>
          <w:rFonts w:ascii="Book Antiqua" w:eastAsia="Times New Roman" w:hAnsi="Book Antiqua" w:cs="Times New Roman"/>
          <w:b/>
          <w:bCs/>
          <w:sz w:val="19"/>
          <w:szCs w:val="19"/>
          <w:highlight w:val="yellow"/>
          <w:lang w:eastAsia="pt-BR"/>
        </w:rPr>
        <w:t>a pessoa</w:t>
      </w:r>
      <w:r w:rsidRPr="000864A1">
        <w:rPr>
          <w:rFonts w:ascii="Book Antiqua" w:eastAsia="Times New Roman" w:hAnsi="Book Antiqua" w:cs="Times New Roman"/>
          <w:b/>
          <w:bCs/>
          <w:sz w:val="19"/>
          <w:szCs w:val="19"/>
          <w:highlight w:val="yellow"/>
          <w:lang w:eastAsia="pt-BR"/>
        </w:rPr>
        <w:t xml:space="preserve"> idos</w:t>
      </w:r>
      <w:r w:rsidR="00BC143D">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b/>
          <w:bCs/>
          <w:sz w:val="19"/>
          <w:szCs w:val="19"/>
          <w:highlight w:val="cyan"/>
          <w:lang w:eastAsia="pt-BR"/>
        </w:rPr>
        <w:t>em condições</w:t>
      </w:r>
      <w:r w:rsidRPr="00442A82">
        <w:rPr>
          <w:rFonts w:ascii="Book Antiqua" w:eastAsia="Times New Roman" w:hAnsi="Book Antiqua" w:cs="Times New Roman"/>
          <w:b/>
          <w:bCs/>
          <w:sz w:val="19"/>
          <w:szCs w:val="19"/>
          <w:lang w:eastAsia="pt-BR"/>
        </w:rPr>
        <w:t xml:space="preserve"> de </w:t>
      </w:r>
      <w:r w:rsidRPr="00442A82">
        <w:rPr>
          <w:rFonts w:ascii="Book Antiqua" w:eastAsia="Times New Roman" w:hAnsi="Book Antiqua" w:cs="Times New Roman"/>
          <w:b/>
          <w:bCs/>
          <w:caps/>
          <w:sz w:val="19"/>
          <w:szCs w:val="19"/>
          <w:shd w:val="clear" w:color="auto" w:fill="F7CAAC" w:themeFill="accent2" w:themeFillTint="66"/>
          <w:lang w:eastAsia="pt-BR"/>
        </w:rPr>
        <w:t>proceder à opção</w:t>
      </w:r>
      <w:r w:rsidRPr="00442A82">
        <w:rPr>
          <w:rFonts w:ascii="Book Antiqua" w:eastAsia="Times New Roman" w:hAnsi="Book Antiqua" w:cs="Times New Roman"/>
          <w:b/>
          <w:bCs/>
          <w:sz w:val="19"/>
          <w:szCs w:val="19"/>
          <w:lang w:eastAsia="pt-BR"/>
        </w:rPr>
        <w:t>, esta</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caps/>
          <w:sz w:val="19"/>
          <w:szCs w:val="19"/>
          <w:highlight w:val="green"/>
          <w:lang w:eastAsia="pt-BR"/>
        </w:rPr>
        <w:t>será feita</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3"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A97513" w:rsidRPr="001978E2">
        <w:rPr>
          <w:rFonts w:ascii="Book Antiqua" w:eastAsia="Times New Roman" w:hAnsi="Book Antiqua" w:cs="Times New Roman"/>
          <w:sz w:val="16"/>
          <w:szCs w:val="16"/>
          <w:lang w:eastAsia="pt-BR"/>
        </w:rPr>
        <w:t xml:space="preserve"> </w:t>
      </w:r>
      <w:r w:rsidR="00A97513" w:rsidRPr="001978E2">
        <w:rPr>
          <w:rFonts w:ascii="Book Antiqua" w:hAnsi="Book Antiqua" w:cs="Arial"/>
          <w:b/>
          <w:bCs/>
          <w:color w:val="FF0000"/>
          <w:sz w:val="16"/>
          <w:szCs w:val="16"/>
          <w:u w:val="single"/>
        </w:rPr>
        <w:t>(MPPB-2011)</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(MPTO-2012)</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(DPERO-2012)</w:t>
      </w:r>
      <w:r w:rsidR="000864A1" w:rsidRPr="001978E2">
        <w:rPr>
          <w:rFonts w:ascii="Book Antiqua" w:eastAsia="Times New Roman" w:hAnsi="Book Antiqua" w:cs="Times New Roman"/>
          <w:sz w:val="16"/>
          <w:szCs w:val="16"/>
          <w:lang w:eastAsia="pt-BR"/>
        </w:rPr>
        <w:t xml:space="preserve"> </w:t>
      </w:r>
      <w:r w:rsidR="000864A1" w:rsidRPr="001978E2">
        <w:rPr>
          <w:rFonts w:ascii="Book Antiqua" w:hAnsi="Book Antiqua"/>
          <w:b/>
          <w:color w:val="FF0000"/>
          <w:sz w:val="16"/>
          <w:szCs w:val="16"/>
          <w:u w:val="single"/>
        </w:rPr>
        <w:t>(MPSP-2013)</w:t>
      </w:r>
      <w:r w:rsidR="00831469" w:rsidRPr="001978E2">
        <w:rPr>
          <w:rFonts w:ascii="Book Antiqua" w:hAnsi="Book Antiqua"/>
          <w:b/>
          <w:color w:val="FF0000"/>
          <w:sz w:val="16"/>
          <w:szCs w:val="16"/>
        </w:rPr>
        <w:t xml:space="preserve"> </w:t>
      </w:r>
      <w:r w:rsidR="00831469" w:rsidRPr="001978E2">
        <w:rPr>
          <w:rFonts w:ascii="Book Antiqua" w:hAnsi="Book Antiqua"/>
          <w:b/>
          <w:color w:val="FF0000"/>
          <w:sz w:val="16"/>
          <w:szCs w:val="16"/>
          <w:u w:val="single"/>
        </w:rPr>
        <w:t>(MPMT-2008/2014)</w:t>
      </w:r>
      <w:r w:rsidR="00F14207" w:rsidRPr="001978E2">
        <w:rPr>
          <w:rFonts w:ascii="Book Antiqua" w:eastAsia="Times New Roman" w:hAnsi="Book Antiqua" w:cs="Times New Roman"/>
          <w:sz w:val="16"/>
          <w:szCs w:val="16"/>
          <w:lang w:eastAsia="pt-BR"/>
        </w:rPr>
        <w:t xml:space="preserve"> </w:t>
      </w:r>
      <w:r w:rsidR="00831469" w:rsidRPr="001978E2">
        <w:rPr>
          <w:rFonts w:ascii="Book Antiqua" w:hAnsi="Book Antiqua" w:cs="Arial"/>
          <w:b/>
          <w:bCs/>
          <w:color w:val="FF0000"/>
          <w:sz w:val="16"/>
          <w:szCs w:val="16"/>
          <w:u w:val="single"/>
        </w:rPr>
        <w:t>(Cartórios/TJMG-2017)</w:t>
      </w:r>
      <w:r w:rsidR="00831469" w:rsidRPr="001978E2">
        <w:rPr>
          <w:rFonts w:ascii="Book Antiqua" w:hAnsi="Book Antiqua" w:cs="Arial"/>
          <w:b/>
          <w:bCs/>
          <w:color w:val="FF0000"/>
          <w:sz w:val="16"/>
          <w:szCs w:val="16"/>
        </w:rPr>
        <w:t xml:space="preserve"> </w:t>
      </w:r>
      <w:r w:rsidR="00831469" w:rsidRPr="001978E2">
        <w:rPr>
          <w:rFonts w:ascii="Book Antiqua" w:hAnsi="Book Antiqua" w:cs="Arial"/>
          <w:b/>
          <w:bCs/>
          <w:color w:val="FF0000"/>
          <w:sz w:val="16"/>
          <w:szCs w:val="16"/>
          <w:u w:val="single"/>
        </w:rPr>
        <w:t>(DPEAM-2018)</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(MPSC-2019)</w:t>
      </w:r>
      <w:r w:rsidR="00831469" w:rsidRPr="001978E2">
        <w:rPr>
          <w:rFonts w:ascii="Book Antiqua" w:hAnsi="Book Antiqua" w:cs="Arial"/>
          <w:b/>
          <w:bCs/>
          <w:color w:val="FF0000"/>
          <w:sz w:val="16"/>
          <w:szCs w:val="16"/>
        </w:rPr>
        <w:t xml:space="preserve"> </w:t>
      </w:r>
      <w:r w:rsidR="00831469" w:rsidRPr="001978E2">
        <w:rPr>
          <w:rFonts w:ascii="Book Antiqua" w:hAnsi="Book Antiqua" w:cs="Arial"/>
          <w:b/>
          <w:bCs/>
          <w:color w:val="FF0000"/>
          <w:sz w:val="16"/>
          <w:szCs w:val="16"/>
          <w:u w:val="single"/>
        </w:rPr>
        <w:t>(MPMG-2021)</w:t>
      </w:r>
      <w:r w:rsidR="000056E2" w:rsidRPr="001978E2">
        <w:rPr>
          <w:rFonts w:ascii="Book Antiqua" w:hAnsi="Book Antiqua" w:cs="Arial"/>
          <w:b/>
          <w:bCs/>
          <w:color w:val="FF0000"/>
          <w:sz w:val="16"/>
          <w:szCs w:val="16"/>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hAnsi="Book Antiqua" w:cs="Arial"/>
          <w:b/>
          <w:bCs/>
          <w:color w:val="FF0000"/>
          <w:sz w:val="16"/>
          <w:szCs w:val="16"/>
        </w:rPr>
        <w:t xml:space="preserve"> </w:t>
      </w:r>
      <w:r w:rsidR="00A90A3E" w:rsidRPr="001978E2">
        <w:rPr>
          <w:rFonts w:ascii="Book Antiqua" w:hAnsi="Book Antiqua"/>
          <w:b/>
          <w:color w:val="FF0000"/>
          <w:sz w:val="16"/>
          <w:szCs w:val="16"/>
          <w:u w:val="single"/>
        </w:rPr>
        <w:t>(Cartórios/TJMS-2021)</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59637C97" w14:textId="58320CE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I – </w:t>
      </w:r>
      <w:r w:rsidRPr="00611113">
        <w:rPr>
          <w:rFonts w:ascii="Book Antiqua" w:eastAsia="Times New Roman" w:hAnsi="Book Antiqua" w:cs="Times New Roman"/>
          <w:b/>
          <w:bCs/>
          <w:sz w:val="19"/>
          <w:szCs w:val="19"/>
          <w:highlight w:val="cyan"/>
          <w:lang w:eastAsia="pt-BR"/>
        </w:rPr>
        <w:t>pelo curador</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lang w:eastAsia="pt-BR"/>
        </w:rPr>
        <w:t xml:space="preserve">quando </w:t>
      </w:r>
      <w:r w:rsidR="00BC143D">
        <w:rPr>
          <w:rFonts w:ascii="Book Antiqua" w:eastAsia="Times New Roman" w:hAnsi="Book Antiqua" w:cs="Times New Roman"/>
          <w:b/>
          <w:bCs/>
          <w:sz w:val="19"/>
          <w:szCs w:val="19"/>
          <w:lang w:eastAsia="pt-BR"/>
        </w:rPr>
        <w:t>a pessoa</w:t>
      </w:r>
      <w:r w:rsidRPr="00442A82">
        <w:rPr>
          <w:rFonts w:ascii="Book Antiqua" w:eastAsia="Times New Roman" w:hAnsi="Book Antiqua" w:cs="Times New Roman"/>
          <w:b/>
          <w:bCs/>
          <w:sz w:val="19"/>
          <w:szCs w:val="19"/>
          <w:lang w:eastAsia="pt-BR"/>
        </w:rPr>
        <w:t xml:space="preserve"> idos</w:t>
      </w:r>
      <w:r w:rsidR="00BC143D">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 for interditad</w:t>
      </w:r>
      <w:r w:rsidR="00BC143D">
        <w:rPr>
          <w:rFonts w:ascii="Book Antiqua" w:eastAsia="Times New Roman" w:hAnsi="Book Antiqua" w:cs="Times New Roman"/>
          <w:b/>
          <w:bCs/>
          <w:sz w:val="19"/>
          <w:szCs w:val="19"/>
          <w:lang w:eastAsia="pt-BR"/>
        </w:rPr>
        <w:t>a</w:t>
      </w:r>
      <w:r w:rsidRPr="001978E2">
        <w:rPr>
          <w:rFonts w:ascii="Book Antiqua" w:eastAsia="Times New Roman" w:hAnsi="Book Antiqua" w:cs="Times New Roman"/>
          <w:b/>
          <w:bCs/>
          <w:sz w:val="16"/>
          <w:szCs w:val="16"/>
          <w:lang w:eastAsia="pt-BR"/>
        </w:rPr>
        <w:t>;</w:t>
      </w:r>
      <w:r w:rsidR="00BC143D" w:rsidRPr="001978E2">
        <w:rPr>
          <w:rFonts w:ascii="Book Antiqua" w:eastAsia="Times New Roman" w:hAnsi="Book Antiqua" w:cs="Times New Roman"/>
          <w:b/>
          <w:bCs/>
          <w:sz w:val="16"/>
          <w:szCs w:val="16"/>
          <w:lang w:eastAsia="pt-BR"/>
        </w:rPr>
        <w:t xml:space="preserve"> </w:t>
      </w:r>
      <w:hyperlink r:id="rId44"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0864A1" w:rsidRPr="001978E2">
        <w:rPr>
          <w:rFonts w:ascii="Book Antiqua" w:eastAsia="Times New Roman" w:hAnsi="Book Antiqua" w:cs="Times New Roman"/>
          <w:b/>
          <w:bCs/>
          <w:sz w:val="16"/>
          <w:szCs w:val="16"/>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A236A5" w:rsidRPr="001978E2">
        <w:rPr>
          <w:rFonts w:ascii="Book Antiqua" w:eastAsia="Times New Roman" w:hAnsi="Book Antiqua" w:cs="Times New Roman"/>
          <w:b/>
          <w:bCs/>
          <w:color w:val="FF0000"/>
          <w:sz w:val="16"/>
          <w:szCs w:val="16"/>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58AF989A" w14:textId="5B0F3B3D"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 – </w:t>
      </w:r>
      <w:r w:rsidRPr="00442A82">
        <w:rPr>
          <w:rFonts w:ascii="Book Antiqua" w:eastAsia="Times New Roman" w:hAnsi="Book Antiqua" w:cs="Times New Roman"/>
          <w:b/>
          <w:bCs/>
          <w:sz w:val="19"/>
          <w:szCs w:val="19"/>
          <w:highlight w:val="cyan"/>
          <w:lang w:eastAsia="pt-BR"/>
        </w:rPr>
        <w:t>pelos familiares</w:t>
      </w:r>
      <w:r w:rsidRPr="00442A82">
        <w:rPr>
          <w:rFonts w:ascii="Book Antiqua" w:eastAsia="Times New Roman" w:hAnsi="Book Antiqua" w:cs="Times New Roman"/>
          <w:b/>
          <w:bCs/>
          <w:sz w:val="19"/>
          <w:szCs w:val="19"/>
          <w:lang w:eastAsia="pt-BR"/>
        </w:rPr>
        <w:t xml:space="preserve">, quando </w:t>
      </w:r>
      <w:r w:rsidR="00BC143D">
        <w:rPr>
          <w:rFonts w:ascii="Book Antiqua" w:eastAsia="Times New Roman" w:hAnsi="Book Antiqua" w:cs="Times New Roman"/>
          <w:b/>
          <w:bCs/>
          <w:sz w:val="19"/>
          <w:szCs w:val="19"/>
          <w:lang w:eastAsia="pt-BR"/>
        </w:rPr>
        <w:t>a pessoa</w:t>
      </w:r>
      <w:r w:rsidRPr="00442A82">
        <w:rPr>
          <w:rFonts w:ascii="Book Antiqua" w:eastAsia="Times New Roman" w:hAnsi="Book Antiqua" w:cs="Times New Roman"/>
          <w:b/>
          <w:bCs/>
          <w:sz w:val="19"/>
          <w:szCs w:val="19"/>
          <w:lang w:eastAsia="pt-BR"/>
        </w:rPr>
        <w:t xml:space="preserve"> idos</w:t>
      </w:r>
      <w:r w:rsidR="00BC143D">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 não tiver curador ou este não puder ser contactado em tempo hábil</w:t>
      </w:r>
      <w:r w:rsidRPr="001978E2">
        <w:rPr>
          <w:rFonts w:ascii="Book Antiqua" w:eastAsia="Times New Roman" w:hAnsi="Book Antiqua" w:cs="Times New Roman"/>
          <w:b/>
          <w:bCs/>
          <w:sz w:val="16"/>
          <w:szCs w:val="16"/>
          <w:lang w:eastAsia="pt-BR"/>
        </w:rPr>
        <w:t>;</w:t>
      </w:r>
      <w:r w:rsidR="00BC143D" w:rsidRPr="001978E2">
        <w:rPr>
          <w:rFonts w:ascii="Book Antiqua" w:eastAsia="Times New Roman" w:hAnsi="Book Antiqua" w:cs="Times New Roman"/>
          <w:b/>
          <w:bCs/>
          <w:sz w:val="16"/>
          <w:szCs w:val="16"/>
          <w:lang w:eastAsia="pt-BR"/>
        </w:rPr>
        <w:t xml:space="preserve"> </w:t>
      </w:r>
      <w:hyperlink r:id="rId45"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0864A1" w:rsidRPr="001978E2">
        <w:rPr>
          <w:rFonts w:ascii="Book Antiqua" w:eastAsia="Times New Roman" w:hAnsi="Book Antiqua" w:cs="Times New Roman"/>
          <w:b/>
          <w:bCs/>
          <w:sz w:val="16"/>
          <w:szCs w:val="16"/>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A236A5" w:rsidRPr="001978E2">
        <w:rPr>
          <w:rFonts w:ascii="Book Antiqua" w:eastAsia="Times New Roman" w:hAnsi="Book Antiqua" w:cs="Times New Roman"/>
          <w:b/>
          <w:bCs/>
          <w:color w:val="FF0000"/>
          <w:sz w:val="16"/>
          <w:szCs w:val="16"/>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637E2D6D" w14:textId="7B16CA14"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III – </w:t>
      </w:r>
      <w:r w:rsidRPr="00442A82">
        <w:rPr>
          <w:rFonts w:ascii="Book Antiqua" w:eastAsia="Times New Roman" w:hAnsi="Book Antiqua" w:cs="Times New Roman"/>
          <w:b/>
          <w:bCs/>
          <w:sz w:val="19"/>
          <w:szCs w:val="19"/>
          <w:highlight w:val="cyan"/>
          <w:lang w:eastAsia="pt-BR"/>
        </w:rPr>
        <w:t>pelo médico</w:t>
      </w:r>
      <w:r w:rsidRPr="00442A82">
        <w:rPr>
          <w:rFonts w:ascii="Book Antiqua" w:eastAsia="Times New Roman" w:hAnsi="Book Antiqua" w:cs="Times New Roman"/>
          <w:b/>
          <w:bCs/>
          <w:sz w:val="19"/>
          <w:szCs w:val="19"/>
          <w:lang w:eastAsia="pt-BR"/>
        </w:rPr>
        <w:t>, quando ocorrer iminente risco de vida e não houver tempo hábil para consulta a curador ou familiar</w:t>
      </w:r>
      <w:r w:rsidRPr="001978E2">
        <w:rPr>
          <w:rFonts w:ascii="Book Antiqua" w:eastAsia="Times New Roman" w:hAnsi="Book Antiqua" w:cs="Times New Roman"/>
          <w:b/>
          <w:bCs/>
          <w:sz w:val="18"/>
          <w:szCs w:val="18"/>
          <w:lang w:eastAsia="pt-BR"/>
        </w:rPr>
        <w:t>;</w:t>
      </w:r>
      <w:r w:rsidR="000864A1" w:rsidRPr="001978E2">
        <w:rPr>
          <w:rFonts w:ascii="Book Antiqua" w:eastAsia="Times New Roman" w:hAnsi="Book Antiqua" w:cs="Times New Roman"/>
          <w:b/>
          <w:bCs/>
          <w:sz w:val="18"/>
          <w:szCs w:val="18"/>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0056E2" w:rsidRPr="001978E2">
        <w:rPr>
          <w:rFonts w:ascii="Book Antiqua" w:eastAsia="Times New Roman" w:hAnsi="Book Antiqua" w:cs="Times New Roman"/>
          <w:b/>
          <w:bCs/>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7AA1947F" w14:textId="21BE9E38" w:rsidR="00885E25" w:rsidRPr="001978E2" w:rsidRDefault="00885E25" w:rsidP="00811E79">
      <w:pPr>
        <w:spacing w:before="100" w:beforeAutospacing="1" w:after="100" w:afterAutospacing="1" w:line="240" w:lineRule="auto"/>
        <w:jc w:val="both"/>
        <w:rPr>
          <w:rFonts w:ascii="Book Antiqua" w:hAnsi="Book Antiqua" w:cs="Arial"/>
          <w:b/>
          <w:bCs/>
          <w:color w:val="FF0000"/>
          <w:sz w:val="16"/>
          <w:szCs w:val="16"/>
        </w:rPr>
      </w:pPr>
      <w:r w:rsidRPr="00442A82">
        <w:rPr>
          <w:rFonts w:ascii="Book Antiqua" w:eastAsia="Times New Roman" w:hAnsi="Book Antiqua" w:cs="Times New Roman"/>
          <w:b/>
          <w:bCs/>
          <w:sz w:val="19"/>
          <w:szCs w:val="19"/>
          <w:lang w:eastAsia="pt-BR"/>
        </w:rPr>
        <w:t xml:space="preserve">        IV – </w:t>
      </w:r>
      <w:proofErr w:type="gramStart"/>
      <w:r w:rsidRPr="00442A82">
        <w:rPr>
          <w:rFonts w:ascii="Book Antiqua" w:eastAsia="Times New Roman" w:hAnsi="Book Antiqua" w:cs="Times New Roman"/>
          <w:b/>
          <w:bCs/>
          <w:sz w:val="19"/>
          <w:szCs w:val="19"/>
          <w:highlight w:val="cyan"/>
          <w:lang w:eastAsia="pt-BR"/>
        </w:rPr>
        <w:t>pelo</w:t>
      </w:r>
      <w:proofErr w:type="gramEnd"/>
      <w:r w:rsidRPr="00442A82">
        <w:rPr>
          <w:rFonts w:ascii="Book Antiqua" w:eastAsia="Times New Roman" w:hAnsi="Book Antiqua" w:cs="Times New Roman"/>
          <w:b/>
          <w:bCs/>
          <w:sz w:val="19"/>
          <w:szCs w:val="19"/>
          <w:highlight w:val="cyan"/>
          <w:lang w:eastAsia="pt-BR"/>
        </w:rPr>
        <w:t xml:space="preserve"> próprio médico</w:t>
      </w:r>
      <w:r w:rsidRPr="00442A82">
        <w:rPr>
          <w:rFonts w:ascii="Book Antiqua" w:eastAsia="Times New Roman" w:hAnsi="Book Antiqua" w:cs="Times New Roman"/>
          <w:b/>
          <w:bCs/>
          <w:sz w:val="19"/>
          <w:szCs w:val="19"/>
          <w:lang w:eastAsia="pt-BR"/>
        </w:rPr>
        <w:t xml:space="preserve">, quando </w:t>
      </w:r>
      <w:r w:rsidRPr="00442A82">
        <w:rPr>
          <w:rFonts w:ascii="Book Antiqua" w:eastAsia="Times New Roman" w:hAnsi="Book Antiqua" w:cs="Times New Roman"/>
          <w:b/>
          <w:bCs/>
          <w:caps/>
          <w:sz w:val="19"/>
          <w:szCs w:val="19"/>
          <w:highlight w:val="green"/>
          <w:lang w:eastAsia="pt-BR"/>
        </w:rPr>
        <w:t>não houver</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yellow"/>
          <w:lang w:eastAsia="pt-BR"/>
        </w:rPr>
        <w:t>curador</w:t>
      </w:r>
      <w:r w:rsidRPr="00442A82">
        <w:rPr>
          <w:rFonts w:ascii="Book Antiqua" w:eastAsia="Times New Roman" w:hAnsi="Book Antiqua" w:cs="Times New Roman"/>
          <w:b/>
          <w:bCs/>
          <w:sz w:val="19"/>
          <w:szCs w:val="19"/>
          <w:lang w:eastAsia="pt-BR"/>
        </w:rPr>
        <w:t xml:space="preserve"> ou </w:t>
      </w:r>
      <w:r w:rsidRPr="00442A82">
        <w:rPr>
          <w:rFonts w:ascii="Book Antiqua" w:eastAsia="Times New Roman" w:hAnsi="Book Antiqua" w:cs="Times New Roman"/>
          <w:b/>
          <w:bCs/>
          <w:sz w:val="19"/>
          <w:szCs w:val="19"/>
          <w:highlight w:val="yellow"/>
          <w:lang w:eastAsia="pt-BR"/>
        </w:rPr>
        <w:t>familiar conhecido</w:t>
      </w:r>
      <w:r w:rsidRPr="00442A82">
        <w:rPr>
          <w:rFonts w:ascii="Book Antiqua" w:eastAsia="Times New Roman" w:hAnsi="Book Antiqua" w:cs="Times New Roman"/>
          <w:b/>
          <w:bCs/>
          <w:sz w:val="19"/>
          <w:szCs w:val="19"/>
          <w:lang w:eastAsia="pt-BR"/>
        </w:rPr>
        <w:t xml:space="preserve">, caso em que </w:t>
      </w:r>
      <w:r w:rsidRPr="00442A82">
        <w:rPr>
          <w:rFonts w:ascii="Book Antiqua" w:eastAsia="Times New Roman" w:hAnsi="Book Antiqua" w:cs="Times New Roman"/>
          <w:b/>
          <w:bCs/>
          <w:caps/>
          <w:sz w:val="19"/>
          <w:szCs w:val="19"/>
          <w:highlight w:val="green"/>
          <w:lang w:eastAsia="pt-BR"/>
        </w:rPr>
        <w:t>deverá comunicar</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cyan"/>
          <w:lang w:eastAsia="pt-BR"/>
        </w:rPr>
        <w:t>o fato</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yellow"/>
          <w:lang w:eastAsia="pt-BR"/>
        </w:rPr>
        <w:t>ao Ministério Público</w:t>
      </w:r>
      <w:r w:rsidRPr="001978E2">
        <w:rPr>
          <w:rFonts w:ascii="Book Antiqua" w:eastAsia="Times New Roman" w:hAnsi="Book Antiqua" w:cs="Times New Roman"/>
          <w:b/>
          <w:bCs/>
          <w:sz w:val="16"/>
          <w:szCs w:val="16"/>
          <w:lang w:eastAsia="pt-BR"/>
        </w:rPr>
        <w:t>.</w:t>
      </w:r>
      <w:r w:rsidR="00723DF2" w:rsidRPr="001978E2">
        <w:rPr>
          <w:rFonts w:ascii="Book Antiqua" w:eastAsia="Times New Roman" w:hAnsi="Book Antiqua" w:cs="Times New Roman"/>
          <w:b/>
          <w:bCs/>
          <w:sz w:val="16"/>
          <w:szCs w:val="16"/>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55833" w:rsidRPr="001978E2">
        <w:rPr>
          <w:rFonts w:ascii="Book Antiqua" w:eastAsia="Times New Roman" w:hAnsi="Book Antiqua" w:cs="Times New Roman"/>
          <w:b/>
          <w:bCs/>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935A1B" w:rsidRPr="001978E2">
        <w:rPr>
          <w:rFonts w:ascii="Book Antiqua" w:eastAsia="Times New Roman" w:hAnsi="Book Antiqua" w:cs="Times New Roman"/>
          <w:b/>
          <w:bCs/>
          <w:color w:val="FF0000"/>
          <w:sz w:val="16"/>
          <w:szCs w:val="16"/>
          <w:lang w:eastAsia="pt-BR"/>
        </w:rPr>
        <w:t xml:space="preserve"> </w:t>
      </w:r>
      <w:r w:rsidR="00935A1B" w:rsidRPr="001978E2">
        <w:rPr>
          <w:rFonts w:ascii="Book Antiqua" w:eastAsia="Times New Roman" w:hAnsi="Book Antiqua" w:cs="Times New Roman"/>
          <w:b/>
          <w:bCs/>
          <w:color w:val="FF0000"/>
          <w:sz w:val="16"/>
          <w:szCs w:val="16"/>
          <w:u w:val="single"/>
          <w:lang w:eastAsia="pt-BR"/>
        </w:rPr>
        <w:t>(DPERO-2012)</w:t>
      </w:r>
      <w:r w:rsidR="000864A1"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bCs/>
          <w:color w:val="FF0000"/>
          <w:sz w:val="16"/>
          <w:szCs w:val="16"/>
          <w:u w:val="single"/>
        </w:rPr>
        <w:t>(MPSP-2013)</w:t>
      </w:r>
      <w:r w:rsidR="00622F45"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831469" w:rsidRPr="001978E2">
        <w:rPr>
          <w:rFonts w:ascii="Book Antiqua" w:eastAsia="Times New Roman" w:hAnsi="Book Antiqua" w:cs="Times New Roman"/>
          <w:b/>
          <w:bCs/>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(MPMG-2021/2022)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611113" w:rsidRPr="009A27E3" w14:paraId="06F8ABF1" w14:textId="77777777" w:rsidTr="00044558">
        <w:tc>
          <w:tcPr>
            <w:tcW w:w="8494" w:type="dxa"/>
            <w:shd w:val="clear" w:color="auto" w:fill="CCFFFF"/>
          </w:tcPr>
          <w:p w14:paraId="746AC19A" w14:textId="4DA9D1D4" w:rsidR="00702A02" w:rsidRDefault="00702A02" w:rsidP="00442A8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92B1C" w:rsidRPr="00C92B1C">
              <w:rPr>
                <w:rFonts w:ascii="Book Antiqua" w:eastAsia="Times New Roman" w:hAnsi="Book Antiqua" w:cs="Times New Roman"/>
                <w:bCs/>
                <w:sz w:val="19"/>
                <w:szCs w:val="19"/>
                <w:lang w:eastAsia="pt-BR"/>
              </w:rPr>
              <w:t xml:space="preserve">À pessoa idosa que esteja no domínio de suas faculdades mentais é assegurado o direito de optar pelo tratamento de saúde que lhe for reputado mais favorável, e, não estando em condições, a opção será feita pelo curador (no caso de pessoa interditada), pelos familiares (quando a pessoa idosa não tiver curador ou este não puder ser contactado em tempo hábil) ou pelo médico (quando houver iminente risco de vida e não houver tempo hábil para consulta a curador ou familiar, ou quando não houver curador ou familiar conhecido, caso em que deverá comunicar o fato ao </w:t>
            </w:r>
            <w:r w:rsidR="00350800">
              <w:rPr>
                <w:rFonts w:ascii="Book Antiqua" w:eastAsia="Times New Roman" w:hAnsi="Book Antiqua" w:cs="Times New Roman"/>
                <w:bCs/>
                <w:sz w:val="19"/>
                <w:szCs w:val="19"/>
                <w:lang w:eastAsia="pt-BR"/>
              </w:rPr>
              <w:t>MP</w:t>
            </w:r>
            <w:r w:rsidR="00C92B1C" w:rsidRPr="00C92B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097CF03E" w14:textId="77777777" w:rsidR="00702A02" w:rsidRDefault="00702A02" w:rsidP="00442A82">
            <w:pPr>
              <w:jc w:val="both"/>
              <w:rPr>
                <w:rFonts w:ascii="Book Antiqua" w:eastAsia="Times New Roman" w:hAnsi="Book Antiqua" w:cs="Times New Roman"/>
                <w:b/>
                <w:sz w:val="19"/>
                <w:szCs w:val="19"/>
                <w:lang w:eastAsia="pt-BR"/>
              </w:rPr>
            </w:pPr>
          </w:p>
          <w:p w14:paraId="47529A90" w14:textId="56A02C52" w:rsidR="00442A82" w:rsidRPr="00442A82" w:rsidRDefault="00442A82" w:rsidP="00442A8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w:t>
            </w:r>
            <w:r w:rsidR="00C06CED">
              <w:rPr>
                <w:rFonts w:ascii="Book Antiqua" w:eastAsia="Times New Roman" w:hAnsi="Book Antiqua" w:cs="Times New Roman"/>
                <w:bCs/>
                <w:sz w:val="19"/>
                <w:szCs w:val="19"/>
                <w:lang w:eastAsia="pt-BR"/>
              </w:rPr>
              <w:t>das pessoas</w:t>
            </w:r>
            <w:r w:rsidRPr="00442A82">
              <w:rPr>
                <w:rFonts w:ascii="Book Antiqua" w:eastAsia="Times New Roman" w:hAnsi="Book Antiqua" w:cs="Times New Roman"/>
                <w:bCs/>
                <w:sz w:val="19"/>
                <w:szCs w:val="19"/>
                <w:lang w:eastAsia="pt-BR"/>
              </w:rPr>
              <w:t xml:space="preserve"> idos</w:t>
            </w:r>
            <w:r w:rsidR="00C06CED">
              <w:rPr>
                <w:rFonts w:ascii="Book Antiqua" w:eastAsia="Times New Roman" w:hAnsi="Book Antiqua" w:cs="Times New Roman"/>
                <w:bCs/>
                <w:sz w:val="19"/>
                <w:szCs w:val="19"/>
                <w:lang w:eastAsia="pt-BR"/>
              </w:rPr>
              <w:t>a</w:t>
            </w:r>
            <w:r w:rsidRPr="00442A82">
              <w:rPr>
                <w:rFonts w:ascii="Book Antiqua" w:eastAsia="Times New Roman" w:hAnsi="Book Antiqua" w:cs="Times New Roman"/>
                <w:bCs/>
                <w:sz w:val="19"/>
                <w:szCs w:val="19"/>
                <w:lang w:eastAsia="pt-BR"/>
              </w:rPr>
              <w:t xml:space="preserve">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06CED">
              <w:rPr>
                <w:rFonts w:ascii="Book Antiqua" w:eastAsia="Times New Roman" w:hAnsi="Book Antiqua" w:cs="Times New Roman"/>
                <w:bCs/>
                <w:sz w:val="19"/>
                <w:szCs w:val="19"/>
                <w:lang w:eastAsia="pt-BR"/>
              </w:rPr>
              <w:t>À pessoa idosa</w:t>
            </w:r>
            <w:r w:rsidRPr="00442A82">
              <w:rPr>
                <w:rFonts w:ascii="Book Antiqua" w:eastAsia="Times New Roman" w:hAnsi="Book Antiqua" w:cs="Times New Roman"/>
                <w:bCs/>
                <w:sz w:val="19"/>
                <w:szCs w:val="19"/>
                <w:lang w:eastAsia="pt-BR"/>
              </w:rPr>
              <w:t xml:space="preserve"> que não esteja no domínio de suas faculdades mentais é assegurado o direito ao tratamento de saúde que lhe for mais favorável, cuja opção poderá ser feita pelo próprio médico, quando não houver curador ou familiar conhecido, caso em que deverá comunicar o fato ao </w:t>
            </w:r>
            <w:r w:rsidR="00350800">
              <w:rPr>
                <w:rFonts w:ascii="Book Antiqua" w:eastAsia="Times New Roman" w:hAnsi="Book Antiqua" w:cs="Times New Roman"/>
                <w:bCs/>
                <w:sz w:val="19"/>
                <w:szCs w:val="19"/>
                <w:lang w:eastAsia="pt-BR"/>
              </w:rPr>
              <w:t>MP</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73C071FC" w14:textId="77777777" w:rsidR="00442A82" w:rsidRDefault="00442A82" w:rsidP="00044558">
            <w:pPr>
              <w:jc w:val="both"/>
              <w:rPr>
                <w:rFonts w:ascii="Book Antiqua" w:eastAsia="Times New Roman" w:hAnsi="Book Antiqua" w:cs="Times New Roman"/>
                <w:b/>
                <w:sz w:val="19"/>
                <w:szCs w:val="19"/>
                <w:lang w:eastAsia="pt-BR"/>
              </w:rPr>
            </w:pPr>
          </w:p>
          <w:p w14:paraId="3AB32E01" w14:textId="3956AA32" w:rsidR="00DE04B4" w:rsidRPr="009A27E3" w:rsidRDefault="00611113" w:rsidP="00044558">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MPSC-2019</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00C06CED">
              <w:rPr>
                <w:rFonts w:ascii="Book Antiqua" w:eastAsia="Times New Roman" w:hAnsi="Book Antiqua" w:cs="Times New Roman"/>
                <w:sz w:val="19"/>
                <w:szCs w:val="19"/>
                <w:lang w:eastAsia="pt-BR"/>
              </w:rPr>
              <w:t>A pessoa idosa</w:t>
            </w:r>
            <w:r w:rsidRPr="00611113">
              <w:rPr>
                <w:rFonts w:ascii="Book Antiqua" w:eastAsia="Times New Roman" w:hAnsi="Book Antiqua" w:cs="Times New Roman"/>
                <w:sz w:val="19"/>
                <w:szCs w:val="19"/>
                <w:lang w:eastAsia="pt-BR"/>
              </w:rPr>
              <w:t xml:space="preserve"> que não estiver no domínio de suas faculdades mentais não poderá optar pelo tratamento de saúde que lhe for reputado mais favorável, sendo substituído para efetuar a opção por curador, pelos familiares ou pelo médico, nos moldes da Lei 10.741/03.</w:t>
            </w:r>
            <w:r w:rsidRPr="009A27E3">
              <w:rPr>
                <w:rFonts w:ascii="Book Antiqua" w:eastAsia="Times New Roman" w:hAnsi="Book Antiqua" w:cs="Times New Roman"/>
                <w:sz w:val="19"/>
                <w:szCs w:val="19"/>
                <w:lang w:eastAsia="pt-BR"/>
              </w:rPr>
              <w:t xml:space="preserve"> </w:t>
            </w:r>
            <w:bookmarkStart w:id="20" w:name="_Hlk80192500"/>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bookmarkEnd w:id="20"/>
          </w:p>
        </w:tc>
      </w:tr>
    </w:tbl>
    <w:p w14:paraId="23CACD8A" w14:textId="0248F2B5" w:rsidR="00885E25" w:rsidRPr="00DE04B4" w:rsidRDefault="00885E25" w:rsidP="00811E7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97513">
        <w:rPr>
          <w:rFonts w:ascii="Book Antiqua" w:eastAsia="Times New Roman" w:hAnsi="Book Antiqua" w:cs="Times New Roman"/>
          <w:b/>
          <w:bCs/>
          <w:sz w:val="19"/>
          <w:szCs w:val="19"/>
          <w:lang w:eastAsia="pt-BR"/>
        </w:rPr>
        <w:t xml:space="preserve">As instituições de saúde devem atender aos critérios mínimos para o atendimento às necessidades </w:t>
      </w:r>
      <w:r w:rsidR="00C06CED">
        <w:rPr>
          <w:rFonts w:ascii="Book Antiqua" w:eastAsia="Times New Roman" w:hAnsi="Book Antiqua" w:cs="Times New Roman"/>
          <w:b/>
          <w:bCs/>
          <w:sz w:val="19"/>
          <w:szCs w:val="19"/>
          <w:lang w:eastAsia="pt-BR"/>
        </w:rPr>
        <w:t>da pessoa</w:t>
      </w:r>
      <w:r w:rsidRPr="00A97513">
        <w:rPr>
          <w:rFonts w:ascii="Book Antiqua" w:eastAsia="Times New Roman" w:hAnsi="Book Antiqua" w:cs="Times New Roman"/>
          <w:b/>
          <w:bCs/>
          <w:sz w:val="19"/>
          <w:szCs w:val="19"/>
          <w:lang w:eastAsia="pt-BR"/>
        </w:rPr>
        <w:t xml:space="preserve"> idos</w:t>
      </w:r>
      <w:r w:rsidR="00C06CED">
        <w:rPr>
          <w:rFonts w:ascii="Book Antiqua" w:eastAsia="Times New Roman" w:hAnsi="Book Antiqua" w:cs="Times New Roman"/>
          <w:b/>
          <w:bCs/>
          <w:sz w:val="19"/>
          <w:szCs w:val="19"/>
          <w:lang w:eastAsia="pt-BR"/>
        </w:rPr>
        <w:t>a</w:t>
      </w:r>
      <w:r w:rsidRPr="00A97513">
        <w:rPr>
          <w:rFonts w:ascii="Book Antiqua" w:eastAsia="Times New Roman" w:hAnsi="Book Antiqua" w:cs="Times New Roman"/>
          <w:b/>
          <w:bCs/>
          <w:sz w:val="19"/>
          <w:szCs w:val="19"/>
          <w:lang w:eastAsia="pt-BR"/>
        </w:rPr>
        <w:t>, promovendo o treinamento e a capacitação dos profissionais, assim como orientação a cuidadores familiares e grupos de autoajuda</w:t>
      </w:r>
      <w:r w:rsidRPr="001978E2">
        <w:rPr>
          <w:rFonts w:ascii="Book Antiqua" w:eastAsia="Times New Roman" w:hAnsi="Book Antiqua" w:cs="Times New Roman"/>
          <w:sz w:val="16"/>
          <w:szCs w:val="16"/>
          <w:lang w:eastAsia="pt-BR"/>
        </w:rPr>
        <w:t>.</w:t>
      </w:r>
      <w:r w:rsidR="00C06CED" w:rsidRPr="001978E2">
        <w:rPr>
          <w:rFonts w:ascii="Book Antiqua" w:eastAsia="Times New Roman" w:hAnsi="Book Antiqua" w:cs="Times New Roman"/>
          <w:sz w:val="16"/>
          <w:szCs w:val="16"/>
          <w:lang w:eastAsia="pt-BR"/>
        </w:rPr>
        <w:t xml:space="preserve"> </w:t>
      </w:r>
      <w:hyperlink r:id="rId46"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637429" w:rsidRPr="001978E2">
        <w:rPr>
          <w:rFonts w:ascii="Book Antiqua" w:eastAsia="Times New Roman" w:hAnsi="Book Antiqua" w:cs="Times New Roman"/>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172F36" w:rsidRPr="001978E2">
        <w:rPr>
          <w:rFonts w:ascii="Book Antiqua" w:eastAsia="Times New Roman" w:hAnsi="Book Antiqua" w:cs="Times New Roman"/>
          <w:b/>
          <w:color w:val="FF0000"/>
          <w:sz w:val="16"/>
          <w:szCs w:val="16"/>
          <w:lang w:eastAsia="pt-BR"/>
        </w:rPr>
        <w:t xml:space="preserve"> </w:t>
      </w:r>
      <w:r w:rsidR="00172F36" w:rsidRPr="001978E2">
        <w:rPr>
          <w:rFonts w:ascii="Book Antiqua" w:eastAsia="Times New Roman" w:hAnsi="Book Antiqua" w:cs="Arial"/>
          <w:b/>
          <w:bCs/>
          <w:color w:val="FF0000"/>
          <w:sz w:val="16"/>
          <w:szCs w:val="16"/>
          <w:u w:val="single"/>
          <w:lang w:eastAsia="pt-BR"/>
        </w:rPr>
        <w:t>(DPEAC-2012)</w:t>
      </w:r>
      <w:r w:rsidR="00DE04B4">
        <w:rPr>
          <w:rFonts w:ascii="Book Antiqua" w:eastAsia="Times New Roman" w:hAnsi="Book Antiqua" w:cs="Arial"/>
          <w:b/>
          <w:bCs/>
          <w:color w:val="FF0000"/>
          <w:sz w:val="16"/>
          <w:szCs w:val="16"/>
          <w:lang w:eastAsia="pt-BR"/>
        </w:rPr>
        <w:t xml:space="preserve"> </w:t>
      </w:r>
      <w:r w:rsidR="00DE04B4">
        <w:rPr>
          <w:rFonts w:ascii="Book Antiqua" w:eastAsia="Times New Roman" w:hAnsi="Book Antiqua" w:cs="Arial"/>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E04B4" w:rsidRPr="009A27E3" w14:paraId="5C4DE6DC" w14:textId="77777777" w:rsidTr="0036069A">
        <w:tc>
          <w:tcPr>
            <w:tcW w:w="8494" w:type="dxa"/>
            <w:shd w:val="clear" w:color="auto" w:fill="CCFFFF"/>
          </w:tcPr>
          <w:p w14:paraId="0B411EF9" w14:textId="17C57CA4" w:rsidR="00DE04B4" w:rsidRPr="009A27E3" w:rsidRDefault="00DE04B4" w:rsidP="0036069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DE04B4">
              <w:rPr>
                <w:rFonts w:ascii="Book Antiqua" w:eastAsia="Times New Roman" w:hAnsi="Book Antiqua" w:cs="Times New Roman"/>
                <w:sz w:val="19"/>
                <w:szCs w:val="19"/>
                <w:lang w:eastAsia="pt-BR"/>
              </w:rPr>
              <w:t>As instituições de saúde devem atender aos critérios mínimos para o atendimento às necessidades da pessoa idosa, promovendo o treinamento e a capacitação dos profissionais, assim como a orientação a cuidadores, familiares e grupo de autoajuda.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Pr>
                <w:rFonts w:ascii="Book Antiqua" w:eastAsia="Times New Roman" w:hAnsi="Book Antiqua" w:cs="Times New Roman"/>
                <w:b/>
                <w:i/>
                <w:iCs/>
                <w:sz w:val="19"/>
                <w:szCs w:val="19"/>
                <w:lang w:eastAsia="pt-BR"/>
              </w:rPr>
              <w: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tc>
      </w:tr>
    </w:tbl>
    <w:p w14:paraId="363BF549" w14:textId="42451CB5"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color w:val="000000"/>
          <w:sz w:val="19"/>
          <w:szCs w:val="19"/>
          <w:highlight w:val="magenta"/>
          <w:lang w:eastAsia="pt-BR"/>
        </w:rPr>
        <w:t>Art. 19</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Os casos</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lang w:eastAsia="pt-BR"/>
        </w:rPr>
        <w:t xml:space="preserve">de </w:t>
      </w:r>
      <w:r w:rsidRPr="006C5C4D">
        <w:rPr>
          <w:rFonts w:ascii="Book Antiqua" w:eastAsia="Times New Roman" w:hAnsi="Book Antiqua" w:cs="Times New Roman"/>
          <w:b/>
          <w:bCs/>
          <w:color w:val="000000"/>
          <w:sz w:val="19"/>
          <w:szCs w:val="19"/>
          <w:highlight w:val="cyan"/>
          <w:lang w:eastAsia="pt-BR"/>
        </w:rPr>
        <w:t>suspeita</w:t>
      </w:r>
      <w:r w:rsidRPr="006C5C4D">
        <w:rPr>
          <w:rFonts w:ascii="Book Antiqua" w:eastAsia="Times New Roman" w:hAnsi="Book Antiqua" w:cs="Times New Roman"/>
          <w:color w:val="000000"/>
          <w:sz w:val="19"/>
          <w:szCs w:val="19"/>
          <w:lang w:eastAsia="pt-BR"/>
        </w:rPr>
        <w:t xml:space="preserve"> ou </w:t>
      </w:r>
      <w:r w:rsidRPr="006C5C4D">
        <w:rPr>
          <w:rFonts w:ascii="Book Antiqua" w:eastAsia="Times New Roman" w:hAnsi="Book Antiqua" w:cs="Times New Roman"/>
          <w:b/>
          <w:bCs/>
          <w:color w:val="000000"/>
          <w:sz w:val="19"/>
          <w:szCs w:val="19"/>
          <w:highlight w:val="cyan"/>
          <w:lang w:eastAsia="pt-BR"/>
        </w:rPr>
        <w:t>confirmação</w:t>
      </w:r>
      <w:r w:rsidRPr="006C5C4D">
        <w:rPr>
          <w:rFonts w:ascii="Book Antiqua" w:eastAsia="Times New Roman" w:hAnsi="Book Antiqua" w:cs="Times New Roman"/>
          <w:b/>
          <w:bCs/>
          <w:caps/>
          <w:color w:val="000000"/>
          <w:sz w:val="19"/>
          <w:szCs w:val="19"/>
          <w:lang w:eastAsia="pt-BR"/>
        </w:rPr>
        <w:t xml:space="preserve"> </w:t>
      </w:r>
      <w:r w:rsidRPr="006C5C4D">
        <w:rPr>
          <w:rFonts w:ascii="Book Antiqua" w:eastAsia="Times New Roman" w:hAnsi="Book Antiqua" w:cs="Times New Roman"/>
          <w:b/>
          <w:bCs/>
          <w:caps/>
          <w:color w:val="000000"/>
          <w:sz w:val="19"/>
          <w:szCs w:val="19"/>
          <w:shd w:val="clear" w:color="auto" w:fill="F7CAAC" w:themeFill="accent2" w:themeFillTint="66"/>
          <w:lang w:eastAsia="pt-BR"/>
        </w:rPr>
        <w:t>de violência</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aps/>
          <w:color w:val="000000"/>
          <w:sz w:val="19"/>
          <w:szCs w:val="19"/>
          <w:highlight w:val="green"/>
          <w:lang w:eastAsia="pt-BR"/>
        </w:rPr>
        <w:t>praticada contra</w:t>
      </w:r>
      <w:r w:rsidRPr="006C5C4D">
        <w:rPr>
          <w:rFonts w:ascii="Book Antiqua" w:eastAsia="Times New Roman" w:hAnsi="Book Antiqua" w:cs="Times New Roman"/>
          <w:b/>
          <w:bCs/>
          <w:color w:val="000000"/>
          <w:sz w:val="19"/>
          <w:szCs w:val="19"/>
          <w:lang w:eastAsia="pt-BR"/>
        </w:rPr>
        <w:t xml:space="preserve"> </w:t>
      </w:r>
      <w:r w:rsidR="00C06CED">
        <w:rPr>
          <w:rFonts w:ascii="Book Antiqua" w:eastAsia="Times New Roman" w:hAnsi="Book Antiqua" w:cs="Times New Roman"/>
          <w:b/>
          <w:bCs/>
          <w:color w:val="000000"/>
          <w:sz w:val="19"/>
          <w:szCs w:val="19"/>
          <w:highlight w:val="yellow"/>
          <w:lang w:eastAsia="pt-BR"/>
        </w:rPr>
        <w:t>pessoas idosas</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aps/>
          <w:color w:val="000000"/>
          <w:sz w:val="19"/>
          <w:szCs w:val="19"/>
          <w:highlight w:val="green"/>
          <w:lang w:eastAsia="pt-BR"/>
        </w:rPr>
        <w:t>serão</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cyan"/>
          <w:lang w:eastAsia="pt-BR"/>
        </w:rPr>
        <w:t>objeto</w:t>
      </w:r>
      <w:r w:rsidRPr="009A27E3">
        <w:rPr>
          <w:rFonts w:ascii="Book Antiqua" w:eastAsia="Times New Roman" w:hAnsi="Book Antiqua" w:cs="Times New Roman"/>
          <w:color w:val="000000"/>
          <w:sz w:val="19"/>
          <w:szCs w:val="19"/>
          <w:lang w:eastAsia="pt-BR"/>
        </w:rPr>
        <w:t xml:space="preserve"> de </w:t>
      </w:r>
      <w:r w:rsidRPr="006C5C4D">
        <w:rPr>
          <w:rFonts w:ascii="Book Antiqua" w:eastAsia="Times New Roman" w:hAnsi="Book Antiqua" w:cs="Times New Roman"/>
          <w:b/>
          <w:bCs/>
          <w:caps/>
          <w:color w:val="000000"/>
          <w:sz w:val="19"/>
          <w:szCs w:val="19"/>
          <w:shd w:val="clear" w:color="auto" w:fill="F7CAAC" w:themeFill="accent2" w:themeFillTint="66"/>
          <w:lang w:eastAsia="pt-BR"/>
        </w:rPr>
        <w:t>notificação compulsória</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pelos serviços de saúde</w:t>
      </w:r>
      <w:r w:rsidRPr="006C5C4D">
        <w:rPr>
          <w:rFonts w:ascii="Book Antiqua" w:eastAsia="Times New Roman" w:hAnsi="Book Antiqua" w:cs="Times New Roman"/>
          <w:b/>
          <w:bCs/>
          <w:color w:val="000000"/>
          <w:sz w:val="19"/>
          <w:szCs w:val="19"/>
          <w:lang w:eastAsia="pt-BR"/>
        </w:rPr>
        <w:t xml:space="preserve"> </w:t>
      </w:r>
      <w:r w:rsidRPr="006C5C4D">
        <w:rPr>
          <w:rFonts w:ascii="Book Antiqua" w:eastAsia="Times New Roman" w:hAnsi="Book Antiqua" w:cs="Times New Roman"/>
          <w:b/>
          <w:bCs/>
          <w:color w:val="000000"/>
          <w:sz w:val="19"/>
          <w:szCs w:val="19"/>
          <w:highlight w:val="cyan"/>
          <w:lang w:eastAsia="pt-BR"/>
        </w:rPr>
        <w:t>públicos</w:t>
      </w:r>
      <w:r w:rsidRPr="006C5C4D">
        <w:rPr>
          <w:rFonts w:ascii="Book Antiqua" w:eastAsia="Times New Roman" w:hAnsi="Book Antiqua" w:cs="Times New Roman"/>
          <w:b/>
          <w:bCs/>
          <w:color w:val="000000"/>
          <w:sz w:val="19"/>
          <w:szCs w:val="19"/>
          <w:lang w:eastAsia="pt-BR"/>
        </w:rPr>
        <w:t xml:space="preserve"> e </w:t>
      </w:r>
      <w:r w:rsidRPr="006C5C4D">
        <w:rPr>
          <w:rFonts w:ascii="Book Antiqua" w:eastAsia="Times New Roman" w:hAnsi="Book Antiqua" w:cs="Times New Roman"/>
          <w:b/>
          <w:bCs/>
          <w:color w:val="000000"/>
          <w:sz w:val="19"/>
          <w:szCs w:val="19"/>
          <w:highlight w:val="cyan"/>
          <w:lang w:eastAsia="pt-BR"/>
        </w:rPr>
        <w:t>privados</w:t>
      </w:r>
      <w:r w:rsidRPr="006C5C4D">
        <w:rPr>
          <w:rFonts w:ascii="Book Antiqua" w:eastAsia="Times New Roman" w:hAnsi="Book Antiqua" w:cs="Times New Roman"/>
          <w:b/>
          <w:bCs/>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à autoridade sanitária</w:t>
      </w:r>
      <w:r w:rsidRPr="006C5C4D">
        <w:rPr>
          <w:rFonts w:ascii="Book Antiqua" w:eastAsia="Times New Roman" w:hAnsi="Book Antiqua" w:cs="Times New Roman"/>
          <w:b/>
          <w:bCs/>
          <w:color w:val="000000"/>
          <w:sz w:val="19"/>
          <w:szCs w:val="19"/>
          <w:lang w:eastAsia="pt-BR"/>
        </w:rPr>
        <w:t xml:space="preserve">, bem como </w:t>
      </w:r>
      <w:r w:rsidRPr="006C5C4D">
        <w:rPr>
          <w:rFonts w:ascii="Book Antiqua" w:eastAsia="Times New Roman" w:hAnsi="Book Antiqua" w:cs="Times New Roman"/>
          <w:b/>
          <w:bCs/>
          <w:caps/>
          <w:color w:val="000000"/>
          <w:sz w:val="19"/>
          <w:szCs w:val="19"/>
          <w:highlight w:val="green"/>
          <w:lang w:eastAsia="pt-BR"/>
        </w:rPr>
        <w:t>serão obrigatoriamente comunicados</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por eles</w:t>
      </w:r>
      <w:r w:rsidRPr="009A27E3">
        <w:rPr>
          <w:rFonts w:ascii="Book Antiqua" w:eastAsia="Times New Roman" w:hAnsi="Book Antiqua" w:cs="Times New Roman"/>
          <w:color w:val="000000"/>
          <w:sz w:val="19"/>
          <w:szCs w:val="19"/>
          <w:lang w:eastAsia="pt-BR"/>
        </w:rPr>
        <w:t xml:space="preserve"> a </w:t>
      </w:r>
      <w:r w:rsidRPr="006C5C4D">
        <w:rPr>
          <w:rFonts w:ascii="Book Antiqua" w:eastAsia="Times New Roman" w:hAnsi="Book Antiqua" w:cs="Times New Roman"/>
          <w:b/>
          <w:bCs/>
          <w:caps/>
          <w:color w:val="000000"/>
          <w:sz w:val="19"/>
          <w:szCs w:val="19"/>
          <w:shd w:val="clear" w:color="auto" w:fill="F7CAAC" w:themeFill="accent2" w:themeFillTint="66"/>
          <w:lang w:eastAsia="pt-BR"/>
        </w:rPr>
        <w:t>quaisquer dos seguintes órgãos</w:t>
      </w:r>
      <w:r w:rsidRPr="001978E2">
        <w:rPr>
          <w:rFonts w:ascii="Book Antiqua" w:eastAsia="Times New Roman" w:hAnsi="Book Antiqua" w:cs="Times New Roman"/>
          <w:color w:val="000000"/>
          <w:sz w:val="18"/>
          <w:szCs w:val="18"/>
          <w:lang w:eastAsia="pt-BR"/>
        </w:rPr>
        <w:t xml:space="preserve">: </w:t>
      </w:r>
      <w:hyperlink r:id="rId47"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A14B53" w:rsidRPr="001978E2">
        <w:rPr>
          <w:rFonts w:ascii="Book Antiqua" w:eastAsia="Times New Roman" w:hAnsi="Book Antiqua" w:cs="Times New Roman"/>
          <w:color w:val="0000FF"/>
          <w:sz w:val="18"/>
          <w:szCs w:val="18"/>
          <w:lang w:eastAsia="pt-BR"/>
        </w:rPr>
        <w:t xml:space="preserve"> </w:t>
      </w:r>
      <w:r w:rsidR="00A14B53" w:rsidRPr="001978E2">
        <w:rPr>
          <w:rFonts w:ascii="Book Antiqua" w:eastAsia="Times New Roman" w:hAnsi="Book Antiqua" w:cs="Times New Roman"/>
          <w:b/>
          <w:bCs/>
          <w:i/>
          <w:iCs/>
          <w:color w:val="FF0000"/>
          <w:sz w:val="18"/>
          <w:szCs w:val="18"/>
          <w:lang w:eastAsia="pt-BR"/>
        </w:rPr>
        <w:t xml:space="preserve">[obs.: dica: </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MI</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AU</w:t>
      </w:r>
      <w:r w:rsidR="00A14B53" w:rsidRPr="001978E2">
        <w:rPr>
          <w:rFonts w:ascii="Book Antiqua" w:eastAsia="Times New Roman" w:hAnsi="Book Antiqua" w:cs="Times New Roman"/>
          <w:b/>
          <w:bCs/>
          <w:i/>
          <w:iCs/>
          <w:color w:val="FF0000"/>
          <w:sz w:val="18"/>
          <w:szCs w:val="18"/>
          <w:lang w:eastAsia="pt-BR"/>
        </w:rPr>
        <w:t>]</w:t>
      </w:r>
      <w:r w:rsidR="00303C60">
        <w:rPr>
          <w:rFonts w:ascii="Book Antiqua" w:eastAsia="Times New Roman" w:hAnsi="Book Antiqua" w:cs="Times New Roman"/>
          <w:b/>
          <w:bCs/>
          <w:i/>
          <w:iCs/>
          <w:color w:val="FF0000"/>
          <w:sz w:val="18"/>
          <w:szCs w:val="18"/>
          <w:lang w:eastAsia="pt-BR"/>
        </w:rPr>
        <w:t xml:space="preserve"> </w:t>
      </w:r>
      <w:r w:rsidR="00303C60">
        <w:rPr>
          <w:rFonts w:ascii="Book Antiqua" w:eastAsia="Times New Roman" w:hAnsi="Book Antiqua" w:cs="Times New Roman"/>
          <w:b/>
          <w:bCs/>
          <w:color w:val="FF0000"/>
          <w:sz w:val="16"/>
          <w:szCs w:val="16"/>
          <w:u w:val="single"/>
          <w:lang w:eastAsia="pt-BR"/>
        </w:rPr>
        <w:t>(MPES-2010)</w:t>
      </w:r>
      <w:r w:rsidR="00723DF2" w:rsidRPr="001978E2">
        <w:rPr>
          <w:rFonts w:ascii="Book Antiqua" w:eastAsia="Times New Roman" w:hAnsi="Book Antiqua" w:cs="Times New Roman"/>
          <w:color w:val="FF0000"/>
          <w:sz w:val="18"/>
          <w:szCs w:val="18"/>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C503A3" w:rsidRPr="001978E2">
        <w:rPr>
          <w:rFonts w:ascii="Book Antiqua" w:eastAsia="Times New Roman" w:hAnsi="Book Antiqua" w:cs="Times New Roman"/>
          <w:color w:val="0000FF"/>
          <w:sz w:val="16"/>
          <w:szCs w:val="16"/>
          <w:lang w:eastAsia="pt-BR"/>
        </w:rPr>
        <w:t xml:space="preserve"> </w:t>
      </w:r>
      <w:r w:rsidR="002D3843" w:rsidRPr="001978E2">
        <w:rPr>
          <w:rFonts w:ascii="Book Antiqua" w:eastAsia="Times New Roman" w:hAnsi="Book Antiqua" w:cs="Times New Roman"/>
          <w:b/>
          <w:color w:val="FF0000"/>
          <w:sz w:val="16"/>
          <w:szCs w:val="16"/>
          <w:u w:val="single"/>
          <w:lang w:eastAsia="pt-BR"/>
        </w:rPr>
        <w:t>(DPEAM-2013)</w:t>
      </w:r>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color w:val="FF0000"/>
          <w:sz w:val="16"/>
          <w:szCs w:val="16"/>
          <w:u w:val="single"/>
          <w:lang w:eastAsia="pt-BR"/>
        </w:rPr>
        <w:t>(DPERR-2021)</w:t>
      </w:r>
      <w:r w:rsidR="00C92B1C">
        <w:rPr>
          <w:rFonts w:ascii="Book Antiqua" w:eastAsia="Times New Roman" w:hAnsi="Book Antiqua" w:cs="Times New Roman"/>
          <w:b/>
          <w:color w:val="FF0000"/>
          <w:sz w:val="16"/>
          <w:szCs w:val="16"/>
          <w:lang w:eastAsia="pt-BR"/>
        </w:rPr>
        <w:t xml:space="preserve"> </w:t>
      </w:r>
      <w:r w:rsidR="00C92B1C" w:rsidRPr="001978E2">
        <w:rPr>
          <w:rFonts w:ascii="Book Antiqua" w:eastAsia="Times New Roman" w:hAnsi="Book Antiqua" w:cs="Times New Roman"/>
          <w:b/>
          <w:color w:val="FF0000"/>
          <w:sz w:val="16"/>
          <w:szCs w:val="16"/>
          <w:u w:val="single"/>
          <w:lang w:eastAsia="pt-BR"/>
        </w:rPr>
        <w:t>(MPMG-2013</w:t>
      </w:r>
      <w:r w:rsidR="00C92B1C">
        <w:rPr>
          <w:rFonts w:ascii="Book Antiqua" w:eastAsia="Times New Roman" w:hAnsi="Book Antiqua" w:cs="Times New Roman"/>
          <w:b/>
          <w:color w:val="FF0000"/>
          <w:sz w:val="16"/>
          <w:szCs w:val="16"/>
          <w:u w:val="single"/>
          <w:lang w:eastAsia="pt-BR"/>
        </w:rPr>
        <w:t>/2022</w:t>
      </w:r>
      <w:r w:rsidR="00C92B1C" w:rsidRPr="001978E2">
        <w:rPr>
          <w:rFonts w:ascii="Book Antiqua" w:eastAsia="Times New Roman" w:hAnsi="Book Antiqua" w:cs="Times New Roman"/>
          <w:b/>
          <w:color w:val="FF0000"/>
          <w:sz w:val="16"/>
          <w:szCs w:val="16"/>
          <w:u w:val="single"/>
          <w:lang w:eastAsia="pt-BR"/>
        </w:rPr>
        <w:t>)</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0056E2" w:rsidRPr="009A27E3" w14:paraId="35A826A9" w14:textId="77777777" w:rsidTr="00775F16">
        <w:tc>
          <w:tcPr>
            <w:tcW w:w="8494" w:type="dxa"/>
            <w:shd w:val="clear" w:color="auto" w:fill="CCFFFF"/>
          </w:tcPr>
          <w:p w14:paraId="067E484B" w14:textId="2ADFACDC" w:rsidR="000056E2" w:rsidRPr="009A27E3" w:rsidRDefault="000056E2" w:rsidP="00775F16">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sz w:val="19"/>
                <w:szCs w:val="19"/>
                <w:lang w:eastAsia="pt-BR"/>
              </w:rPr>
              <w:t>Sobre o enfrentamento da violência contra a pessoa idosa e seu direito de optar pelo tratamento de saúde, dispõe o Estatuto d</w:t>
            </w:r>
            <w:r w:rsidR="00C06CED">
              <w:rPr>
                <w:rFonts w:ascii="Book Antiqua" w:eastAsia="Times New Roman" w:hAnsi="Book Antiqua" w:cs="Times New Roman"/>
                <w:sz w:val="19"/>
                <w:szCs w:val="19"/>
                <w:lang w:eastAsia="pt-BR"/>
              </w:rPr>
              <w:t>a Pessoa</w:t>
            </w:r>
            <w:r w:rsidRPr="000056E2">
              <w:rPr>
                <w:rFonts w:ascii="Book Antiqua" w:eastAsia="Times New Roman" w:hAnsi="Book Antiqua" w:cs="Times New Roman"/>
                <w:sz w:val="19"/>
                <w:szCs w:val="19"/>
                <w:lang w:eastAsia="pt-BR"/>
              </w:rPr>
              <w:t xml:space="preserve"> Idos</w:t>
            </w:r>
            <w:r w:rsidR="00C06CED">
              <w:rPr>
                <w:rFonts w:ascii="Book Antiqua" w:eastAsia="Times New Roman" w:hAnsi="Book Antiqua" w:cs="Times New Roman"/>
                <w:sz w:val="19"/>
                <w:szCs w:val="19"/>
                <w:lang w:eastAsia="pt-BR"/>
              </w:rPr>
              <w:t>a</w:t>
            </w:r>
            <w:r w:rsidRPr="000056E2">
              <w:rPr>
                <w:rFonts w:ascii="Book Antiqua" w:eastAsia="Times New Roman" w:hAnsi="Book Antiqua" w:cs="Times New Roman"/>
                <w:sz w:val="19"/>
                <w:szCs w:val="19"/>
                <w:lang w:eastAsia="pt-BR"/>
              </w:rPr>
              <w:t>, de forma expressa, que</w:t>
            </w:r>
            <w:r>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sz w:val="19"/>
                <w:szCs w:val="19"/>
                <w:lang w:eastAsia="pt-BR"/>
              </w:rPr>
              <w:t xml:space="preserve">os casos de suspeita ou confirmação de violência praticada contra </w:t>
            </w:r>
            <w:r w:rsidR="00C06CED">
              <w:rPr>
                <w:rFonts w:ascii="Book Antiqua" w:eastAsia="Times New Roman" w:hAnsi="Book Antiqua" w:cs="Times New Roman"/>
                <w:sz w:val="19"/>
                <w:szCs w:val="19"/>
                <w:lang w:eastAsia="pt-BR"/>
              </w:rPr>
              <w:t>pessoas idosas</w:t>
            </w:r>
            <w:r w:rsidRPr="000056E2">
              <w:rPr>
                <w:rFonts w:ascii="Book Antiqua" w:eastAsia="Times New Roman" w:hAnsi="Book Antiqua" w:cs="Times New Roman"/>
                <w:sz w:val="19"/>
                <w:szCs w:val="19"/>
                <w:lang w:eastAsia="pt-BR"/>
              </w:rPr>
              <w:t xml:space="preserve"> serão objeto de notificação compulsória pelos serviços de saúde públicos e privados à autoridade sanitária.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353DB64E" w14:textId="6B93C574" w:rsidR="00885E25" w:rsidRPr="00A4737F" w:rsidRDefault="00885E25" w:rsidP="00811E7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A27E3">
        <w:rPr>
          <w:rFonts w:ascii="Book Antiqua" w:eastAsia="Times New Roman" w:hAnsi="Book Antiqua" w:cs="Times New Roman"/>
          <w:sz w:val="19"/>
          <w:szCs w:val="19"/>
          <w:lang w:eastAsia="pt-BR"/>
        </w:rPr>
        <w:t xml:space="preserve">        I – </w:t>
      </w:r>
      <w:proofErr w:type="gramStart"/>
      <w:r w:rsidRPr="00A14B53">
        <w:rPr>
          <w:rFonts w:ascii="Book Antiqua" w:eastAsia="Times New Roman" w:hAnsi="Book Antiqua" w:cs="Times New Roman"/>
          <w:b/>
          <w:bCs/>
          <w:sz w:val="19"/>
          <w:szCs w:val="19"/>
          <w:highlight w:val="cyan"/>
          <w:lang w:eastAsia="pt-BR"/>
        </w:rPr>
        <w:t>au</w:t>
      </w:r>
      <w:r w:rsidRPr="00A14B53">
        <w:rPr>
          <w:rFonts w:ascii="Book Antiqua" w:eastAsia="Times New Roman" w:hAnsi="Book Antiqua" w:cs="Times New Roman"/>
          <w:b/>
          <w:bCs/>
          <w:sz w:val="19"/>
          <w:szCs w:val="19"/>
          <w:highlight w:val="yellow"/>
          <w:lang w:eastAsia="pt-BR"/>
        </w:rPr>
        <w:t>toridade</w:t>
      </w:r>
      <w:proofErr w:type="gramEnd"/>
      <w:r w:rsidRPr="00A14B53">
        <w:rPr>
          <w:rFonts w:ascii="Book Antiqua" w:eastAsia="Times New Roman" w:hAnsi="Book Antiqua" w:cs="Times New Roman"/>
          <w:b/>
          <w:bCs/>
          <w:sz w:val="19"/>
          <w:szCs w:val="19"/>
          <w:highlight w:val="yellow"/>
          <w:lang w:eastAsia="pt-BR"/>
        </w:rPr>
        <w:t xml:space="preserve"> policial</w:t>
      </w:r>
      <w:r w:rsidRPr="001978E2">
        <w:rPr>
          <w:rFonts w:ascii="Book Antiqua" w:eastAsia="Times New Roman" w:hAnsi="Book Antiqua" w:cs="Times New Roman"/>
          <w:sz w:val="16"/>
          <w:szCs w:val="16"/>
          <w:lang w:eastAsia="pt-BR"/>
        </w:rPr>
        <w:t>;</w:t>
      </w:r>
      <w:r w:rsidR="001A79D7" w:rsidRPr="001978E2">
        <w:rPr>
          <w:rFonts w:ascii="Book Antiqua" w:eastAsia="Times New Roman" w:hAnsi="Book Antiqua" w:cs="Times New Roman"/>
          <w:sz w:val="16"/>
          <w:szCs w:val="16"/>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1B879E70" w14:textId="5900D86C"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II – </w:t>
      </w:r>
      <w:r w:rsidRPr="00A14B53">
        <w:rPr>
          <w:rFonts w:ascii="Book Antiqua" w:eastAsia="Times New Roman" w:hAnsi="Book Antiqua" w:cs="Times New Roman"/>
          <w:b/>
          <w:bCs/>
          <w:sz w:val="19"/>
          <w:szCs w:val="19"/>
          <w:highlight w:val="cyan"/>
          <w:lang w:eastAsia="pt-BR"/>
        </w:rPr>
        <w:t>Mi</w:t>
      </w:r>
      <w:r w:rsidRPr="00A14B53">
        <w:rPr>
          <w:rFonts w:ascii="Book Antiqua" w:eastAsia="Times New Roman" w:hAnsi="Book Antiqua" w:cs="Times New Roman"/>
          <w:b/>
          <w:bCs/>
          <w:sz w:val="19"/>
          <w:szCs w:val="19"/>
          <w:highlight w:val="yellow"/>
          <w:lang w:eastAsia="pt-BR"/>
        </w:rPr>
        <w:t>nistério Público</w:t>
      </w:r>
      <w:r w:rsidRPr="001978E2">
        <w:rPr>
          <w:rFonts w:ascii="Book Antiqua" w:eastAsia="Times New Roman" w:hAnsi="Book Antiqua" w:cs="Times New Roman"/>
          <w:sz w:val="18"/>
          <w:szCs w:val="18"/>
          <w:lang w:eastAsia="pt-BR"/>
        </w:rPr>
        <w:t>;</w:t>
      </w:r>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723DF2" w:rsidRPr="001978E2">
        <w:rPr>
          <w:rFonts w:ascii="Book Antiqua" w:eastAsia="Times New Roman" w:hAnsi="Book Antiqua" w:cs="Times New Roman"/>
          <w:b/>
          <w:bCs/>
          <w:color w:val="FF0000"/>
          <w:sz w:val="16"/>
          <w:szCs w:val="16"/>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3CD5E8D5" w14:textId="7B151716"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III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Municipal d</w:t>
      </w:r>
      <w:r w:rsidR="00C06CED">
        <w:rPr>
          <w:rFonts w:ascii="Book Antiqua" w:eastAsia="Times New Roman" w:hAnsi="Book Antiqua" w:cs="Times New Roman"/>
          <w:b/>
          <w:bCs/>
          <w:sz w:val="19"/>
          <w:szCs w:val="19"/>
          <w:highlight w:val="yellow"/>
          <w:lang w:eastAsia="pt-BR"/>
        </w:rPr>
        <w:t>a Pessoa</w:t>
      </w:r>
      <w:r w:rsidRPr="00A14B53">
        <w:rPr>
          <w:rFonts w:ascii="Book Antiqua" w:eastAsia="Times New Roman" w:hAnsi="Book Antiqua" w:cs="Times New Roman"/>
          <w:b/>
          <w:bCs/>
          <w:sz w:val="19"/>
          <w:szCs w:val="19"/>
          <w:highlight w:val="yellow"/>
          <w:lang w:eastAsia="pt-BR"/>
        </w:rPr>
        <w:t xml:space="preserve"> Idos</w:t>
      </w:r>
      <w:r w:rsidR="00C06CED">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C06CED" w:rsidRPr="001978E2">
        <w:rPr>
          <w:rFonts w:ascii="Book Antiqua" w:eastAsia="Times New Roman" w:hAnsi="Book Antiqua" w:cs="Times New Roman"/>
          <w:sz w:val="18"/>
          <w:szCs w:val="18"/>
          <w:lang w:eastAsia="pt-BR"/>
        </w:rPr>
        <w:t xml:space="preserve"> </w:t>
      </w:r>
      <w:hyperlink r:id="rId48"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8"/>
          <w:szCs w:val="18"/>
          <w:u w:val="single"/>
          <w:lang w:eastAsia="pt-BR"/>
        </w:rPr>
        <w:t>(</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75520B6B" w14:textId="2BC002E4"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Estadual d</w:t>
      </w:r>
      <w:r w:rsidR="00C06CED">
        <w:rPr>
          <w:rFonts w:ascii="Book Antiqua" w:eastAsia="Times New Roman" w:hAnsi="Book Antiqua" w:cs="Times New Roman"/>
          <w:b/>
          <w:bCs/>
          <w:sz w:val="19"/>
          <w:szCs w:val="19"/>
          <w:highlight w:val="yellow"/>
          <w:lang w:eastAsia="pt-BR"/>
        </w:rPr>
        <w:t>a Pessoa</w:t>
      </w:r>
      <w:r w:rsidRPr="00A14B53">
        <w:rPr>
          <w:rFonts w:ascii="Book Antiqua" w:eastAsia="Times New Roman" w:hAnsi="Book Antiqua" w:cs="Times New Roman"/>
          <w:b/>
          <w:bCs/>
          <w:sz w:val="19"/>
          <w:szCs w:val="19"/>
          <w:highlight w:val="yellow"/>
          <w:lang w:eastAsia="pt-BR"/>
        </w:rPr>
        <w:t xml:space="preserve"> Idos</w:t>
      </w:r>
      <w:r w:rsidR="00C06CED">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C06CED" w:rsidRPr="001978E2">
        <w:rPr>
          <w:rFonts w:ascii="Book Antiqua" w:eastAsia="Times New Roman" w:hAnsi="Book Antiqua" w:cs="Times New Roman"/>
          <w:sz w:val="18"/>
          <w:szCs w:val="18"/>
          <w:lang w:eastAsia="pt-BR"/>
        </w:rPr>
        <w:t xml:space="preserve"> </w:t>
      </w:r>
      <w:hyperlink r:id="rId49"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678CF21E" w14:textId="3C82F96E" w:rsidR="00885E25" w:rsidRPr="00A4737F"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V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Nacional d</w:t>
      </w:r>
      <w:r w:rsidR="00C06CED">
        <w:rPr>
          <w:rFonts w:ascii="Book Antiqua" w:eastAsia="Times New Roman" w:hAnsi="Book Antiqua" w:cs="Times New Roman"/>
          <w:b/>
          <w:bCs/>
          <w:sz w:val="19"/>
          <w:szCs w:val="19"/>
          <w:highlight w:val="yellow"/>
          <w:lang w:eastAsia="pt-BR"/>
        </w:rPr>
        <w:t>a</w:t>
      </w:r>
      <w:r w:rsidRPr="00A14B53">
        <w:rPr>
          <w:rFonts w:ascii="Book Antiqua" w:eastAsia="Times New Roman" w:hAnsi="Book Antiqua" w:cs="Times New Roman"/>
          <w:b/>
          <w:bCs/>
          <w:sz w:val="19"/>
          <w:szCs w:val="19"/>
          <w:highlight w:val="yellow"/>
          <w:lang w:eastAsia="pt-BR"/>
        </w:rPr>
        <w:t xml:space="preserve"> </w:t>
      </w:r>
      <w:r w:rsidR="00C06CED">
        <w:rPr>
          <w:rFonts w:ascii="Book Antiqua" w:eastAsia="Times New Roman" w:hAnsi="Book Antiqua" w:cs="Times New Roman"/>
          <w:b/>
          <w:bCs/>
          <w:sz w:val="19"/>
          <w:szCs w:val="19"/>
          <w:highlight w:val="yellow"/>
          <w:lang w:eastAsia="pt-BR"/>
        </w:rPr>
        <w:t>Pessoa Idosa</w:t>
      </w:r>
      <w:r w:rsidRPr="001978E2">
        <w:rPr>
          <w:rFonts w:ascii="Book Antiqua" w:eastAsia="Times New Roman" w:hAnsi="Book Antiqua" w:cs="Times New Roman"/>
          <w:sz w:val="16"/>
          <w:szCs w:val="16"/>
          <w:lang w:eastAsia="pt-BR"/>
        </w:rPr>
        <w:t>.</w:t>
      </w:r>
      <w:r w:rsidR="00C06CED" w:rsidRPr="001978E2">
        <w:rPr>
          <w:rFonts w:ascii="Book Antiqua" w:eastAsia="Times New Roman" w:hAnsi="Book Antiqua" w:cs="Times New Roman"/>
          <w:sz w:val="16"/>
          <w:szCs w:val="16"/>
          <w:lang w:eastAsia="pt-BR"/>
        </w:rPr>
        <w:t xml:space="preserve"> </w:t>
      </w:r>
      <w:hyperlink r:id="rId50"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6"/>
          <w:szCs w:val="16"/>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C92B1C" w14:paraId="410483C0" w14:textId="77777777" w:rsidTr="00E82FB5">
        <w:tc>
          <w:tcPr>
            <w:tcW w:w="8494" w:type="dxa"/>
            <w:shd w:val="clear" w:color="auto" w:fill="CCFFFF"/>
          </w:tcPr>
          <w:p w14:paraId="4898091D" w14:textId="1DE70471" w:rsidR="00A4737F" w:rsidRDefault="00A4737F" w:rsidP="00E82FB5">
            <w:pPr>
              <w:spacing w:before="100" w:beforeAutospacing="1" w:after="100" w:afterAutospacing="1"/>
              <w:jc w:val="both"/>
              <w:rPr>
                <w:rFonts w:ascii="Book Antiqua" w:eastAsia="Times New Roman" w:hAnsi="Book Antiqua" w:cs="Times New Roman"/>
                <w:b/>
                <w:sz w:val="19"/>
                <w:szCs w:val="19"/>
                <w:lang w:eastAsia="pt-BR"/>
              </w:rPr>
            </w:pPr>
            <w:bookmarkStart w:id="21" w:name="_Hlk196480028"/>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 xml:space="preserve">Os casos de suspeita ou confirmação de violência praticados contra pessoas idosas serão notificados compulsoriamente pelos serviços de saúde públicos e privados à autoridade sanitária, devendo ser comunicados, em caráter obrigatório, a uma das seguintes autoridades: autoridade policial, </w:t>
            </w:r>
            <w:r>
              <w:rPr>
                <w:rFonts w:ascii="Book Antiqua" w:eastAsia="Times New Roman" w:hAnsi="Book Antiqua" w:cs="Times New Roman"/>
                <w:sz w:val="19"/>
                <w:szCs w:val="19"/>
                <w:lang w:eastAsia="pt-BR"/>
              </w:rPr>
              <w:t>MP</w:t>
            </w:r>
            <w:r w:rsidRPr="00A4737F">
              <w:rPr>
                <w:rFonts w:ascii="Book Antiqua" w:eastAsia="Times New Roman" w:hAnsi="Book Antiqua" w:cs="Times New Roman"/>
                <w:sz w:val="19"/>
                <w:szCs w:val="19"/>
                <w:lang w:eastAsia="pt-BR"/>
              </w:rPr>
              <w:t>, Conselho Municipal da Pessoa Idosa, Conselho Estadual da Pessoa Idosa ou Conselho Nacional da Pessoa Idosa.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19, </w:t>
            </w:r>
            <w:r>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bookmarkEnd w:id="21"/>
          </w:p>
          <w:p w14:paraId="6AE7285E" w14:textId="07A7BA05" w:rsidR="00C92B1C" w:rsidRPr="00866438" w:rsidRDefault="00C92B1C" w:rsidP="00E82FB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92B1C">
              <w:rPr>
                <w:rFonts w:ascii="Book Antiqua" w:eastAsia="Times New Roman" w:hAnsi="Book Antiqua" w:cs="Times New Roman"/>
                <w:bCs/>
                <w:sz w:val="19"/>
                <w:szCs w:val="19"/>
                <w:lang w:eastAsia="pt-BR"/>
              </w:rPr>
              <w:t xml:space="preserve">Os casos de suspeita ou confirmação de violência praticada contra pessoas idosas serão objeto de notificação compulsória pelos serviços de saúde, públicos e privados, à autoridade sanitária, bem como serão obrigatoriamente comunicados por eles a quaisquer dos seguintes órgãos: à autoridade policial, ao </w:t>
            </w:r>
            <w:r w:rsidR="00350800">
              <w:rPr>
                <w:rFonts w:ascii="Book Antiqua" w:eastAsia="Times New Roman" w:hAnsi="Book Antiqua" w:cs="Times New Roman"/>
                <w:bCs/>
                <w:sz w:val="19"/>
                <w:szCs w:val="19"/>
                <w:lang w:eastAsia="pt-BR"/>
              </w:rPr>
              <w:t>MP</w:t>
            </w:r>
            <w:r w:rsidRPr="00C92B1C">
              <w:rPr>
                <w:rFonts w:ascii="Book Antiqua" w:eastAsia="Times New Roman" w:hAnsi="Book Antiqua" w:cs="Times New Roman"/>
                <w:bCs/>
                <w:sz w:val="19"/>
                <w:szCs w:val="19"/>
                <w:lang w:eastAsia="pt-BR"/>
              </w:rPr>
              <w:t>, ao Conselho Municipal da Pessoa Idosa, ao Conselho Estadual da Pessoa Idosa e ao Conselho Nacional da Pessoa Idosa.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w:t>
            </w:r>
            <w:r w:rsidR="00303C60">
              <w:rPr>
                <w:rFonts w:ascii="Book Antiqua" w:eastAsia="Times New Roman" w:hAnsi="Book Antiqua" w:cs="Times New Roman"/>
                <w:b/>
                <w:i/>
                <w:iCs/>
                <w:sz w:val="19"/>
                <w:szCs w:val="19"/>
                <w:lang w:eastAsia="pt-BR"/>
              </w:rPr>
              <w:t>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531589E" w14:textId="70AF3900" w:rsidR="00885E25" w:rsidRPr="001978E2"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A27E3">
        <w:rPr>
          <w:rFonts w:ascii="Book Antiqua" w:eastAsia="Times New Roman" w:hAnsi="Book Antiqua" w:cs="Times New Roman"/>
          <w:color w:val="000000"/>
          <w:sz w:val="19"/>
          <w:szCs w:val="19"/>
          <w:lang w:eastAsia="pt-BR"/>
        </w:rPr>
        <w:t xml:space="preserve">        </w:t>
      </w:r>
      <w:r w:rsidRPr="00866438">
        <w:rPr>
          <w:rFonts w:ascii="Book Antiqua" w:eastAsia="Times New Roman" w:hAnsi="Book Antiqua" w:cs="Times New Roman"/>
          <w:b/>
          <w:bCs/>
          <w:color w:val="000000"/>
          <w:sz w:val="19"/>
          <w:szCs w:val="19"/>
          <w:highlight w:val="magenta"/>
          <w:lang w:eastAsia="pt-BR"/>
        </w:rPr>
        <w:t>§ 1</w:t>
      </w:r>
      <w:proofErr w:type="gramStart"/>
      <w:r w:rsidRPr="00866438">
        <w:rPr>
          <w:rFonts w:ascii="Book Antiqua" w:eastAsia="Times New Roman" w:hAnsi="Book Antiqua" w:cs="Times New Roman"/>
          <w:b/>
          <w:bCs/>
          <w:color w:val="000000"/>
          <w:sz w:val="19"/>
          <w:szCs w:val="19"/>
          <w:highlight w:val="magenta"/>
          <w:u w:val="single"/>
          <w:vertAlign w:val="superscript"/>
          <w:lang w:eastAsia="pt-BR"/>
        </w:rPr>
        <w:t>o</w:t>
      </w:r>
      <w:r w:rsidRPr="009A27E3">
        <w:rPr>
          <w:rFonts w:ascii="Book Antiqua" w:eastAsia="Times New Roman" w:hAnsi="Book Antiqua" w:cs="Times New Roman"/>
          <w:color w:val="000000"/>
          <w:sz w:val="19"/>
          <w:szCs w:val="19"/>
          <w:lang w:eastAsia="pt-BR"/>
        </w:rPr>
        <w:t xml:space="preserve">  </w:t>
      </w:r>
      <w:r w:rsidRPr="00C06CED">
        <w:rPr>
          <w:rFonts w:ascii="Book Antiqua" w:eastAsia="Times New Roman" w:hAnsi="Book Antiqua" w:cs="Times New Roman"/>
          <w:b/>
          <w:bCs/>
          <w:color w:val="000000"/>
          <w:sz w:val="19"/>
          <w:szCs w:val="19"/>
          <w:lang w:eastAsia="pt-BR"/>
        </w:rPr>
        <w:t>Para</w:t>
      </w:r>
      <w:proofErr w:type="gramEnd"/>
      <w:r w:rsidRPr="00C06CED">
        <w:rPr>
          <w:rFonts w:ascii="Book Antiqua" w:eastAsia="Times New Roman" w:hAnsi="Book Antiqua" w:cs="Times New Roman"/>
          <w:b/>
          <w:bCs/>
          <w:color w:val="000000"/>
          <w:sz w:val="19"/>
          <w:szCs w:val="19"/>
          <w:lang w:eastAsia="pt-BR"/>
        </w:rPr>
        <w:t xml:space="preserve"> os efeitos desta Lei, </w:t>
      </w:r>
      <w:r w:rsidRPr="00C06CED">
        <w:rPr>
          <w:rFonts w:ascii="Book Antiqua" w:eastAsia="Times New Roman" w:hAnsi="Book Antiqua" w:cs="Times New Roman"/>
          <w:b/>
          <w:bCs/>
          <w:caps/>
          <w:color w:val="000000"/>
          <w:sz w:val="19"/>
          <w:szCs w:val="19"/>
          <w:highlight w:val="green"/>
          <w:lang w:eastAsia="pt-BR"/>
        </w:rPr>
        <w:t>considera-se</w:t>
      </w:r>
      <w:r w:rsidRPr="00C06CED">
        <w:rPr>
          <w:rFonts w:ascii="Book Antiqua" w:eastAsia="Times New Roman" w:hAnsi="Book Antiqua" w:cs="Times New Roman"/>
          <w:b/>
          <w:bCs/>
          <w:caps/>
          <w:color w:val="000000"/>
          <w:sz w:val="19"/>
          <w:szCs w:val="19"/>
          <w:lang w:eastAsia="pt-BR"/>
        </w:rPr>
        <w:t xml:space="preserve"> </w:t>
      </w:r>
      <w:r w:rsidRPr="00C06CED">
        <w:rPr>
          <w:rFonts w:ascii="Book Antiqua" w:eastAsia="Times New Roman" w:hAnsi="Book Antiqua" w:cs="Times New Roman"/>
          <w:b/>
          <w:bCs/>
          <w:caps/>
          <w:color w:val="000000"/>
          <w:sz w:val="19"/>
          <w:szCs w:val="19"/>
          <w:shd w:val="clear" w:color="auto" w:fill="F7CAAC" w:themeFill="accent2" w:themeFillTint="66"/>
          <w:lang w:eastAsia="pt-BR"/>
        </w:rPr>
        <w:t xml:space="preserve">violência contra </w:t>
      </w:r>
      <w:r w:rsidR="00C06CED" w:rsidRPr="00C06CED">
        <w:rPr>
          <w:rFonts w:ascii="Book Antiqua" w:eastAsia="Times New Roman" w:hAnsi="Book Antiqua" w:cs="Times New Roman"/>
          <w:b/>
          <w:bCs/>
          <w:caps/>
          <w:color w:val="000000"/>
          <w:sz w:val="19"/>
          <w:szCs w:val="19"/>
          <w:shd w:val="clear" w:color="auto" w:fill="F7CAAC" w:themeFill="accent2" w:themeFillTint="66"/>
          <w:lang w:eastAsia="pt-BR"/>
        </w:rPr>
        <w:t>a pessoa idosa</w:t>
      </w:r>
      <w:r w:rsidRPr="00C06CED">
        <w:rPr>
          <w:rFonts w:ascii="Book Antiqua" w:eastAsia="Times New Roman" w:hAnsi="Book Antiqua" w:cs="Times New Roman"/>
          <w:b/>
          <w:bCs/>
          <w:color w:val="000000"/>
          <w:sz w:val="19"/>
          <w:szCs w:val="19"/>
          <w:lang w:eastAsia="pt-BR"/>
        </w:rPr>
        <w:t xml:space="preserve"> qualquer ação ou omissão praticada em local público ou privado que lhe cause morte, dano ou sofrimento físico ou psicológico</w:t>
      </w:r>
      <w:r w:rsidRPr="001978E2">
        <w:rPr>
          <w:rFonts w:ascii="Book Antiqua" w:eastAsia="Times New Roman" w:hAnsi="Book Antiqua" w:cs="Times New Roman"/>
          <w:color w:val="000000"/>
          <w:sz w:val="16"/>
          <w:szCs w:val="16"/>
          <w:lang w:eastAsia="pt-BR"/>
        </w:rPr>
        <w:t>. </w:t>
      </w:r>
      <w:hyperlink r:id="rId51"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color w:val="0000FF"/>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D3843" w:rsidRPr="001978E2">
        <w:rPr>
          <w:rFonts w:ascii="Book Antiqua" w:eastAsia="Times New Roman" w:hAnsi="Book Antiqua" w:cs="Times New Roman"/>
          <w:b/>
          <w:bCs/>
          <w:color w:val="FF0000"/>
          <w:sz w:val="16"/>
          <w:szCs w:val="16"/>
          <w:lang w:eastAsia="pt-BR"/>
        </w:rPr>
        <w:t xml:space="preserve"> </w:t>
      </w:r>
      <w:r w:rsidR="002D3843" w:rsidRPr="001978E2">
        <w:rPr>
          <w:rFonts w:ascii="Book Antiqua" w:eastAsia="Times New Roman" w:hAnsi="Book Antiqua" w:cs="Times New Roman"/>
          <w:b/>
          <w:color w:val="FF0000"/>
          <w:sz w:val="16"/>
          <w:szCs w:val="16"/>
          <w:u w:val="single"/>
          <w:lang w:eastAsia="pt-BR"/>
        </w:rPr>
        <w:t>(DPEAM-2013)</w:t>
      </w:r>
      <w:r w:rsidR="00C06CED" w:rsidRPr="001978E2">
        <w:rPr>
          <w:rFonts w:ascii="Book Antiqua" w:eastAsia="Times New Roman" w:hAnsi="Book Antiqua" w:cs="Times New Roman"/>
          <w:b/>
          <w:color w:val="FF0000"/>
          <w:sz w:val="16"/>
          <w:szCs w:val="16"/>
          <w:lang w:eastAsia="pt-BR"/>
        </w:rPr>
        <w:t xml:space="preserve"> </w:t>
      </w:r>
      <w:r w:rsidR="00C06CED" w:rsidRPr="001978E2">
        <w:rPr>
          <w:rFonts w:ascii="Book Antiqua" w:eastAsia="Times New Roman" w:hAnsi="Book Antiqua" w:cs="Times New Roman"/>
          <w:b/>
          <w:color w:val="FF0000"/>
          <w:sz w:val="16"/>
          <w:szCs w:val="16"/>
          <w:u w:val="single"/>
          <w:lang w:eastAsia="pt-BR"/>
        </w:rPr>
        <w:t>(MPPR-</w:t>
      </w:r>
      <w:r w:rsidR="00C92B1C">
        <w:rPr>
          <w:rFonts w:ascii="Book Antiqua" w:eastAsia="Times New Roman" w:hAnsi="Book Antiqua" w:cs="Times New Roman"/>
          <w:b/>
          <w:color w:val="FF0000"/>
          <w:sz w:val="16"/>
          <w:szCs w:val="16"/>
          <w:u w:val="single"/>
          <w:lang w:eastAsia="pt-BR"/>
        </w:rPr>
        <w:t>2016/</w:t>
      </w:r>
      <w:r w:rsidR="00C06CED" w:rsidRPr="001978E2">
        <w:rPr>
          <w:rFonts w:ascii="Book Antiqua" w:eastAsia="Times New Roman" w:hAnsi="Book Antiqua" w:cs="Times New Roman"/>
          <w:b/>
          <w:color w:val="FF0000"/>
          <w:sz w:val="16"/>
          <w:szCs w:val="16"/>
          <w:u w:val="single"/>
          <w:lang w:eastAsia="pt-BR"/>
        </w:rPr>
        <w:t>2021)</w:t>
      </w:r>
    </w:p>
    <w:tbl>
      <w:tblPr>
        <w:tblStyle w:val="Tabelacomgrade"/>
        <w:tblW w:w="0" w:type="auto"/>
        <w:tblLook w:val="04A0" w:firstRow="1" w:lastRow="0" w:firstColumn="1" w:lastColumn="0" w:noHBand="0" w:noVBand="1"/>
      </w:tblPr>
      <w:tblGrid>
        <w:gridCol w:w="8494"/>
      </w:tblGrid>
      <w:tr w:rsidR="00866438" w14:paraId="3E96CB19" w14:textId="77777777" w:rsidTr="00866438">
        <w:tc>
          <w:tcPr>
            <w:tcW w:w="8494" w:type="dxa"/>
            <w:shd w:val="clear" w:color="auto" w:fill="CCFFFF"/>
          </w:tcPr>
          <w:p w14:paraId="7F7174B2" w14:textId="620C81B0" w:rsidR="00C92B1C" w:rsidRPr="00866438" w:rsidRDefault="00866438"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6438">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6438">
              <w:rPr>
                <w:rFonts w:ascii="Book Antiqua" w:eastAsia="Times New Roman" w:hAnsi="Book Antiqua" w:cs="Times New Roman"/>
                <w:sz w:val="19"/>
                <w:szCs w:val="19"/>
                <w:lang w:eastAsia="pt-BR"/>
              </w:rPr>
              <w:t xml:space="preserve">O Estatuto </w:t>
            </w:r>
            <w:r w:rsidR="00C06CED">
              <w:rPr>
                <w:rFonts w:ascii="Book Antiqua" w:eastAsia="Times New Roman" w:hAnsi="Book Antiqua" w:cs="Times New Roman"/>
                <w:sz w:val="19"/>
                <w:szCs w:val="19"/>
                <w:lang w:eastAsia="pt-BR"/>
              </w:rPr>
              <w:t>da Pessoa</w:t>
            </w:r>
            <w:r w:rsidRPr="00866438">
              <w:rPr>
                <w:rFonts w:ascii="Book Antiqua" w:eastAsia="Times New Roman" w:hAnsi="Book Antiqua" w:cs="Times New Roman"/>
                <w:sz w:val="19"/>
                <w:szCs w:val="19"/>
                <w:lang w:eastAsia="pt-BR"/>
              </w:rPr>
              <w:t xml:space="preserve"> Idos</w:t>
            </w:r>
            <w:r w:rsidR="00C06CED">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(Lei </w:t>
            </w:r>
            <w:r>
              <w:rPr>
                <w:rFonts w:ascii="Book Antiqua" w:eastAsia="Times New Roman" w:hAnsi="Book Antiqua" w:cs="Times New Roman"/>
                <w:sz w:val="19"/>
                <w:szCs w:val="19"/>
                <w:lang w:eastAsia="pt-BR"/>
              </w:rPr>
              <w:t>1</w:t>
            </w:r>
            <w:r w:rsidRPr="00866438">
              <w:rPr>
                <w:rFonts w:ascii="Book Antiqua" w:eastAsia="Times New Roman" w:hAnsi="Book Antiqua" w:cs="Times New Roman"/>
                <w:sz w:val="19"/>
                <w:szCs w:val="19"/>
                <w:lang w:eastAsia="pt-BR"/>
              </w:rPr>
              <w:t>0.741/03) expressamente define o que caracteriza violência contra o idoso.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§1º, E</w:t>
            </w:r>
            <w:r w:rsidR="00C06CED">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1217891"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color w:val="000000"/>
          <w:sz w:val="19"/>
          <w:szCs w:val="19"/>
          <w:lang w:eastAsia="pt-BR"/>
        </w:rPr>
        <w:t>§ 2</w:t>
      </w:r>
      <w:proofErr w:type="gramStart"/>
      <w:r w:rsidRPr="009A27E3">
        <w:rPr>
          <w:rFonts w:ascii="Book Antiqua" w:eastAsia="Times New Roman" w:hAnsi="Book Antiqua" w:cs="Times New Roman"/>
          <w:color w:val="000000"/>
          <w:sz w:val="19"/>
          <w:szCs w:val="19"/>
          <w:u w:val="single"/>
          <w:vertAlign w:val="superscript"/>
          <w:lang w:eastAsia="pt-BR"/>
        </w:rPr>
        <w:t>o</w:t>
      </w:r>
      <w:r w:rsidRPr="009A27E3">
        <w:rPr>
          <w:rFonts w:ascii="Book Antiqua" w:eastAsia="Times New Roman" w:hAnsi="Book Antiqua" w:cs="Times New Roman"/>
          <w:color w:val="000000"/>
          <w:sz w:val="19"/>
          <w:szCs w:val="19"/>
          <w:lang w:eastAsia="pt-BR"/>
        </w:rPr>
        <w:t>  Aplica</w:t>
      </w:r>
      <w:proofErr w:type="gramEnd"/>
      <w:r w:rsidRPr="009A27E3">
        <w:rPr>
          <w:rFonts w:ascii="Book Antiqua" w:eastAsia="Times New Roman" w:hAnsi="Book Antiqua" w:cs="Times New Roman"/>
          <w:color w:val="000000"/>
          <w:sz w:val="19"/>
          <w:szCs w:val="19"/>
          <w:lang w:eastAsia="pt-BR"/>
        </w:rPr>
        <w:t xml:space="preserve">-se, no que couber, à notificação compulsória prevista no </w:t>
      </w:r>
      <w:r w:rsidRPr="009A27E3">
        <w:rPr>
          <w:rFonts w:ascii="Book Antiqua" w:eastAsia="Times New Roman" w:hAnsi="Book Antiqua" w:cs="Times New Roman"/>
          <w:b/>
          <w:bCs/>
          <w:color w:val="000000"/>
          <w:sz w:val="19"/>
          <w:szCs w:val="19"/>
          <w:lang w:eastAsia="pt-BR"/>
        </w:rPr>
        <w:t>caput</w:t>
      </w:r>
      <w:r w:rsidRPr="009A27E3">
        <w:rPr>
          <w:rFonts w:ascii="Book Antiqua" w:eastAsia="Times New Roman" w:hAnsi="Book Antiqua" w:cs="Times New Roman"/>
          <w:color w:val="000000"/>
          <w:sz w:val="19"/>
          <w:szCs w:val="19"/>
          <w:lang w:eastAsia="pt-BR"/>
        </w:rPr>
        <w:t xml:space="preserve"> deste artigo, o disposto na </w:t>
      </w:r>
      <w:hyperlink r:id="rId52"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6.259, de 30 de outubro de 1975</w:t>
        </w:r>
      </w:hyperlink>
      <w:r w:rsidRPr="001978E2">
        <w:rPr>
          <w:rFonts w:ascii="Book Antiqua" w:eastAsia="Times New Roman" w:hAnsi="Book Antiqua" w:cs="Times New Roman"/>
          <w:color w:val="000000"/>
          <w:sz w:val="18"/>
          <w:szCs w:val="18"/>
          <w:lang w:eastAsia="pt-BR"/>
        </w:rPr>
        <w:t xml:space="preserve">. </w:t>
      </w:r>
      <w:hyperlink r:id="rId53" w:anchor="art2" w:history="1">
        <w:r w:rsidRPr="001978E2">
          <w:rPr>
            <w:rFonts w:ascii="Book Antiqua" w:eastAsia="Times New Roman" w:hAnsi="Book Antiqua" w:cs="Times New Roman"/>
            <w:color w:val="0000FF"/>
            <w:sz w:val="16"/>
            <w:szCs w:val="16"/>
            <w:u w:val="single"/>
            <w:lang w:eastAsia="pt-BR"/>
          </w:rPr>
          <w:t>(Incluído pela Lei nº 12.461, de 2011)</w:t>
        </w:r>
      </w:hyperlink>
    </w:p>
    <w:p w14:paraId="2C1B445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w:t>
      </w:r>
      <w:r w:rsidRPr="009A27E3">
        <w:rPr>
          <w:rFonts w:ascii="Book Antiqua" w:eastAsia="Times New Roman" w:hAnsi="Book Antiqua" w:cs="Times New Roman"/>
          <w:sz w:val="19"/>
          <w:szCs w:val="19"/>
          <w:lang w:eastAsia="pt-BR"/>
        </w:rPr>
        <w:br/>
        <w:t>Da Educação, Cultura, Esporte e Lazer</w:t>
      </w:r>
    </w:p>
    <w:p w14:paraId="2D19AC93" w14:textId="4A7DE6C0" w:rsidR="00885E25" w:rsidRPr="006B7583"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20</w:t>
      </w:r>
      <w:r w:rsidRPr="009A27E3">
        <w:rPr>
          <w:rFonts w:ascii="Book Antiqua" w:eastAsia="Times New Roman" w:hAnsi="Book Antiqua" w:cs="Times New Roman"/>
          <w:sz w:val="19"/>
          <w:szCs w:val="19"/>
          <w:lang w:eastAsia="pt-BR"/>
        </w:rPr>
        <w:t xml:space="preserve">. </w:t>
      </w:r>
      <w:r w:rsidR="00B67228">
        <w:rPr>
          <w:rFonts w:ascii="Book Antiqua" w:eastAsia="Times New Roman" w:hAnsi="Book Antiqua" w:cs="Times New Roman"/>
          <w:b/>
          <w:bCs/>
          <w:sz w:val="19"/>
          <w:szCs w:val="19"/>
          <w:highlight w:val="yellow"/>
          <w:lang w:eastAsia="pt-BR"/>
        </w:rPr>
        <w:t>A pessoa idosa</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tem</w:t>
      </w:r>
      <w:r w:rsidRPr="005A3C11">
        <w:rPr>
          <w:rFonts w:ascii="Book Antiqua" w:eastAsia="Times New Roman" w:hAnsi="Book Antiqua" w:cs="Times New Roman"/>
          <w:b/>
          <w:bCs/>
          <w:cap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direito</w:t>
      </w:r>
      <w:r w:rsidRPr="005A3C11">
        <w:rPr>
          <w:rFonts w:ascii="Book Antiqua" w:eastAsia="Times New Roman" w:hAnsi="Book Antiqua" w:cs="Times New Roman"/>
          <w:b/>
          <w:bCs/>
          <w:sz w:val="19"/>
          <w:szCs w:val="19"/>
          <w:lang w:eastAsia="pt-BR"/>
        </w:rPr>
        <w:t xml:space="preserve"> a educação, cultura, </w:t>
      </w:r>
      <w:r w:rsidRPr="005A3C11">
        <w:rPr>
          <w:rFonts w:ascii="Book Antiqua" w:eastAsia="Times New Roman" w:hAnsi="Book Antiqua" w:cs="Times New Roman"/>
          <w:b/>
          <w:bCs/>
          <w:sz w:val="19"/>
          <w:szCs w:val="19"/>
          <w:highlight w:val="cyan"/>
          <w:lang w:eastAsia="pt-BR"/>
        </w:rPr>
        <w:t>esporte</w:t>
      </w:r>
      <w:r w:rsidRPr="005A3C11">
        <w:rPr>
          <w:rFonts w:ascii="Book Antiqua" w:eastAsia="Times New Roman" w:hAnsi="Book Antiqua" w:cs="Times New Roman"/>
          <w:b/>
          <w:bCs/>
          <w:sz w:val="19"/>
          <w:szCs w:val="19"/>
          <w:lang w:eastAsia="pt-BR"/>
        </w:rPr>
        <w:t xml:space="preserve">, lazer, </w:t>
      </w:r>
      <w:r w:rsidRPr="005A3C11">
        <w:rPr>
          <w:rFonts w:ascii="Book Antiqua" w:eastAsia="Times New Roman" w:hAnsi="Book Antiqua" w:cs="Times New Roman"/>
          <w:b/>
          <w:bCs/>
          <w:sz w:val="19"/>
          <w:szCs w:val="19"/>
          <w:highlight w:val="cyan"/>
          <w:lang w:eastAsia="pt-BR"/>
        </w:rPr>
        <w:t>diversões</w:t>
      </w:r>
      <w:r w:rsidRPr="005A3C11">
        <w:rPr>
          <w:rFonts w:ascii="Book Antiqua" w:eastAsia="Times New Roman" w:hAnsi="Book Antiqua" w:cs="Times New Roman"/>
          <w:b/>
          <w:bCs/>
          <w:sz w:val="19"/>
          <w:szCs w:val="19"/>
          <w:lang w:eastAsia="pt-BR"/>
        </w:rPr>
        <w:t xml:space="preserve">, espetáculos, produtos e serviços que </w:t>
      </w:r>
      <w:r w:rsidRPr="005A3C11">
        <w:rPr>
          <w:rFonts w:ascii="Book Antiqua" w:eastAsia="Times New Roman" w:hAnsi="Book Antiqua" w:cs="Times New Roman"/>
          <w:b/>
          <w:bCs/>
          <w:caps/>
          <w:sz w:val="19"/>
          <w:szCs w:val="19"/>
          <w:highlight w:val="green"/>
          <w:lang w:eastAsia="pt-BR"/>
        </w:rPr>
        <w:t>respeitem</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sua peculiar condição de idade</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4"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6B7583">
        <w:rPr>
          <w:rFonts w:ascii="Book Antiqua" w:eastAsia="Times New Roman" w:hAnsi="Book Antiqua" w:cs="Times New Roman"/>
          <w:b/>
          <w:bCs/>
          <w:color w:val="FF0000"/>
          <w:sz w:val="16"/>
          <w:szCs w:val="16"/>
          <w:lang w:eastAsia="pt-BR"/>
        </w:rPr>
        <w:t xml:space="preserve"> </w:t>
      </w:r>
      <w:r w:rsidR="006B7583" w:rsidRPr="00E644D2">
        <w:rPr>
          <w:rFonts w:ascii="Book Antiqua" w:hAnsi="Book Antiqua"/>
          <w:b/>
          <w:bCs/>
          <w:color w:val="FF0000"/>
          <w:sz w:val="16"/>
          <w:szCs w:val="16"/>
          <w:u w:val="single"/>
        </w:rPr>
        <w:t>(MPT-20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p>
    <w:p w14:paraId="4CFE5D9E" w14:textId="7302CD3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136361">
        <w:rPr>
          <w:rFonts w:ascii="Book Antiqua" w:eastAsia="Times New Roman" w:hAnsi="Book Antiqua" w:cs="Times New Roman"/>
          <w:b/>
          <w:bCs/>
          <w:sz w:val="19"/>
          <w:szCs w:val="19"/>
          <w:highlight w:val="magenta"/>
          <w:lang w:eastAsia="pt-BR"/>
        </w:rPr>
        <w:t>Art. 21</w:t>
      </w:r>
      <w:r w:rsidRPr="00A55B2B">
        <w:rPr>
          <w:rFonts w:ascii="Book Antiqua" w:eastAsia="Times New Roman" w:hAnsi="Book Antiqua" w:cs="Times New Roman"/>
          <w:b/>
          <w:bCs/>
          <w:sz w:val="19"/>
          <w:szCs w:val="19"/>
          <w:lang w:eastAsia="pt-BR"/>
        </w:rPr>
        <w:t>. O Poder Público criará oportunidades de acesso d</w:t>
      </w:r>
      <w:r w:rsidR="00B67228">
        <w:rPr>
          <w:rFonts w:ascii="Book Antiqua" w:eastAsia="Times New Roman" w:hAnsi="Book Antiqua" w:cs="Times New Roman"/>
          <w:b/>
          <w:bCs/>
          <w:sz w:val="19"/>
          <w:szCs w:val="19"/>
          <w:lang w:eastAsia="pt-BR"/>
        </w:rPr>
        <w:t>a pessoa</w:t>
      </w:r>
      <w:r w:rsidRPr="00A55B2B">
        <w:rPr>
          <w:rFonts w:ascii="Book Antiqua" w:eastAsia="Times New Roman" w:hAnsi="Book Antiqua" w:cs="Times New Roman"/>
          <w:b/>
          <w:bCs/>
          <w:sz w:val="19"/>
          <w:szCs w:val="19"/>
          <w:lang w:eastAsia="pt-BR"/>
        </w:rPr>
        <w:t xml:space="preserve"> 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 à educação, adequando currículos, metodologias e material didático aos programas educacionais a el</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 destinados</w:t>
      </w:r>
      <w:r w:rsidRPr="001978E2">
        <w:rPr>
          <w:rFonts w:ascii="Book Antiqua" w:eastAsia="Times New Roman" w:hAnsi="Book Antiqua" w:cs="Times New Roman"/>
          <w:b/>
          <w:bCs/>
          <w:sz w:val="18"/>
          <w:szCs w:val="18"/>
          <w:lang w:eastAsia="pt-BR"/>
        </w:rPr>
        <w:t>.</w:t>
      </w:r>
      <w:r w:rsidR="00B67228" w:rsidRPr="001978E2">
        <w:rPr>
          <w:rFonts w:ascii="Book Antiqua" w:eastAsia="Times New Roman" w:hAnsi="Book Antiqua" w:cs="Times New Roman"/>
          <w:b/>
          <w:bCs/>
          <w:sz w:val="18"/>
          <w:szCs w:val="18"/>
          <w:lang w:eastAsia="pt-BR"/>
        </w:rPr>
        <w:t xml:space="preserve"> </w:t>
      </w:r>
      <w:hyperlink r:id="rId55"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b/>
          <w:bCs/>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p>
    <w:p w14:paraId="555A448C" w14:textId="4CEC86BD"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magenta"/>
          <w:lang w:eastAsia="pt-BR"/>
        </w:rPr>
        <w:t>§ 1</w:t>
      </w:r>
      <w:r w:rsidRPr="00A55B2B">
        <w:rPr>
          <w:rFonts w:ascii="Book Antiqua" w:eastAsia="Times New Roman" w:hAnsi="Book Antiqua" w:cs="Times New Roman"/>
          <w:b/>
          <w:bCs/>
          <w:sz w:val="19"/>
          <w:szCs w:val="19"/>
          <w:highlight w:val="magenta"/>
          <w:u w:val="single"/>
          <w:vertAlign w:val="superscript"/>
          <w:lang w:eastAsia="pt-BR"/>
        </w:rPr>
        <w:t>o</w:t>
      </w:r>
      <w:r w:rsidRPr="00A55B2B">
        <w:rPr>
          <w:rFonts w:ascii="Book Antiqua" w:eastAsia="Times New Roman" w:hAnsi="Book Antiqua" w:cs="Times New Roman"/>
          <w:b/>
          <w:bCs/>
          <w:sz w:val="19"/>
          <w:szCs w:val="19"/>
          <w:lang w:eastAsia="pt-BR"/>
        </w:rPr>
        <w:t xml:space="preserve"> Os cursos especiais para </w:t>
      </w:r>
      <w:r w:rsidR="00B67228">
        <w:rPr>
          <w:rFonts w:ascii="Book Antiqua" w:eastAsia="Times New Roman" w:hAnsi="Book Antiqua" w:cs="Times New Roman"/>
          <w:b/>
          <w:bCs/>
          <w:sz w:val="19"/>
          <w:szCs w:val="19"/>
          <w:lang w:eastAsia="pt-BR"/>
        </w:rPr>
        <w:t xml:space="preserve">pessoas </w:t>
      </w:r>
      <w:r w:rsidRPr="00A55B2B">
        <w:rPr>
          <w:rFonts w:ascii="Book Antiqua" w:eastAsia="Times New Roman" w:hAnsi="Book Antiqua" w:cs="Times New Roman"/>
          <w:b/>
          <w:bCs/>
          <w:sz w:val="19"/>
          <w:szCs w:val="19"/>
          <w:lang w:eastAsia="pt-BR"/>
        </w:rPr>
        <w:t>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incluirão conteúdo relativo às técnicas de comunicação, computação e demais avanços tecnológicos, </w:t>
      </w:r>
      <w:r w:rsidRPr="00A55B2B">
        <w:rPr>
          <w:rFonts w:ascii="Book Antiqua" w:eastAsia="Times New Roman" w:hAnsi="Book Antiqua" w:cs="Times New Roman"/>
          <w:b/>
          <w:bCs/>
          <w:sz w:val="19"/>
          <w:szCs w:val="19"/>
          <w:highlight w:val="yellow"/>
          <w:lang w:eastAsia="pt-BR"/>
        </w:rPr>
        <w:t>para sua integração</w:t>
      </w: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cyan"/>
          <w:lang w:eastAsia="pt-BR"/>
        </w:rPr>
        <w:t>à vida moderna</w:t>
      </w:r>
      <w:r w:rsidRPr="001978E2">
        <w:rPr>
          <w:rFonts w:ascii="Book Antiqua" w:eastAsia="Times New Roman" w:hAnsi="Book Antiqua" w:cs="Times New Roman"/>
          <w:b/>
          <w:bCs/>
          <w:sz w:val="16"/>
          <w:szCs w:val="16"/>
          <w:lang w:eastAsia="pt-BR"/>
        </w:rPr>
        <w:t>.</w:t>
      </w:r>
      <w:r w:rsidR="00B67228" w:rsidRPr="001978E2">
        <w:rPr>
          <w:rFonts w:ascii="Book Antiqua" w:eastAsia="Times New Roman" w:hAnsi="Book Antiqua" w:cs="Times New Roman"/>
          <w:b/>
          <w:bCs/>
          <w:sz w:val="16"/>
          <w:szCs w:val="16"/>
          <w:lang w:eastAsia="pt-BR"/>
        </w:rPr>
        <w:t xml:space="preserve"> </w:t>
      </w:r>
      <w:hyperlink r:id="rId56"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A55B2B" w14:paraId="458CF595" w14:textId="77777777" w:rsidTr="00A55B2B">
        <w:tc>
          <w:tcPr>
            <w:tcW w:w="8494" w:type="dxa"/>
            <w:shd w:val="clear" w:color="auto" w:fill="CCFFFF"/>
          </w:tcPr>
          <w:p w14:paraId="273C0B5F" w14:textId="687BD80E" w:rsidR="00A55B2B" w:rsidRPr="00A55B2B" w:rsidRDefault="00A55B2B"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5B2B">
              <w:rPr>
                <w:rFonts w:ascii="Book Antiqua" w:eastAsia="Times New Roman" w:hAnsi="Book Antiqua" w:cs="Times New Roman"/>
                <w:b/>
                <w:bCs/>
                <w:sz w:val="19"/>
                <w:szCs w:val="19"/>
                <w:highlight w:val="yellow"/>
                <w:lang w:eastAsia="pt-BR"/>
              </w:rPr>
              <w:t>DPEES-2016-FCC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5B2B">
              <w:rPr>
                <w:rFonts w:ascii="Book Antiqua" w:eastAsia="Times New Roman" w:hAnsi="Book Antiqua" w:cs="Times New Roman"/>
                <w:sz w:val="19"/>
                <w:szCs w:val="19"/>
                <w:lang w:eastAsia="pt-BR"/>
              </w:rPr>
              <w:t xml:space="preserve">A respeito das garantias e direitos assegurados pelo Estatuto </w:t>
            </w:r>
            <w:r w:rsidR="00DD3050">
              <w:rPr>
                <w:rFonts w:ascii="Book Antiqua" w:eastAsia="Times New Roman" w:hAnsi="Book Antiqua" w:cs="Times New Roman"/>
                <w:sz w:val="19"/>
                <w:szCs w:val="19"/>
                <w:lang w:eastAsia="pt-BR"/>
              </w:rPr>
              <w:t>da Pessoa</w:t>
            </w:r>
            <w:r w:rsidRPr="00A55B2B">
              <w:rPr>
                <w:rFonts w:ascii="Book Antiqua" w:eastAsia="Times New Roman" w:hAnsi="Book Antiqua" w:cs="Times New Roman"/>
                <w:sz w:val="19"/>
                <w:szCs w:val="19"/>
                <w:lang w:eastAsia="pt-BR"/>
              </w:rPr>
              <w:t xml:space="preserve"> Idos</w:t>
            </w:r>
            <w:r w:rsidR="00DD3050">
              <w:rPr>
                <w:rFonts w:ascii="Book Antiqua" w:eastAsia="Times New Roman" w:hAnsi="Book Antiqua" w:cs="Times New Roman"/>
                <w:sz w:val="19"/>
                <w:szCs w:val="19"/>
                <w:lang w:eastAsia="pt-BR"/>
              </w:rPr>
              <w:t>a</w:t>
            </w:r>
            <w:r w:rsidRPr="00A55B2B">
              <w:rPr>
                <w:rFonts w:ascii="Book Antiqua" w:eastAsia="Times New Roman" w:hAnsi="Book Antiqua" w:cs="Times New Roman"/>
                <w:sz w:val="19"/>
                <w:szCs w:val="19"/>
                <w:lang w:eastAsia="pt-BR"/>
              </w:rPr>
              <w:t xml:space="preserve"> − Lei 10.741/03, podemos afirmar que há previsão expressa de que</w:t>
            </w:r>
            <w:r>
              <w:rPr>
                <w:rFonts w:ascii="Book Antiqua" w:eastAsia="Times New Roman" w:hAnsi="Book Antiqua" w:cs="Times New Roman"/>
                <w:sz w:val="19"/>
                <w:szCs w:val="19"/>
                <w:lang w:eastAsia="pt-BR"/>
              </w:rPr>
              <w:t xml:space="preserve"> </w:t>
            </w:r>
            <w:r w:rsidRPr="00A55B2B">
              <w:rPr>
                <w:rFonts w:ascii="Book Antiqua" w:eastAsia="Times New Roman" w:hAnsi="Book Antiqua" w:cs="Times New Roman"/>
                <w:sz w:val="19"/>
                <w:szCs w:val="19"/>
                <w:lang w:eastAsia="pt-BR"/>
              </w:rPr>
              <w:t>o Poder Público criará oportunidade de acesso ao idoso em cursos especiais para sua integração à vida moderna, incluindo conteúdo relativo às técnicas de comunicação, computação e demais avanços tecnológicos.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§1º, E</w:t>
            </w:r>
            <w:r w:rsidR="00DD3050">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3049A03" w14:textId="078B29D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magenta"/>
          <w:lang w:eastAsia="pt-BR"/>
        </w:rPr>
        <w:t>§ 2</w:t>
      </w:r>
      <w:r w:rsidRPr="00A55B2B">
        <w:rPr>
          <w:rFonts w:ascii="Book Antiqua" w:eastAsia="Times New Roman" w:hAnsi="Book Antiqua" w:cs="Times New Roman"/>
          <w:b/>
          <w:bCs/>
          <w:sz w:val="19"/>
          <w:szCs w:val="19"/>
          <w:highlight w:val="magenta"/>
          <w:u w:val="single"/>
          <w:vertAlign w:val="superscript"/>
          <w:lang w:eastAsia="pt-BR"/>
        </w:rPr>
        <w:t>o</w:t>
      </w:r>
      <w:r w:rsidRPr="00A55B2B">
        <w:rPr>
          <w:rFonts w:ascii="Book Antiqua" w:eastAsia="Times New Roman" w:hAnsi="Book Antiqua" w:cs="Times New Roman"/>
          <w:b/>
          <w:bCs/>
          <w:sz w:val="19"/>
          <w:szCs w:val="19"/>
          <w:lang w:eastAsia="pt-BR"/>
        </w:rPr>
        <w:t xml:space="preserve"> </w:t>
      </w:r>
      <w:proofErr w:type="gramStart"/>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w:t>
      </w:r>
      <w:r w:rsidR="00B67228">
        <w:rPr>
          <w:rFonts w:ascii="Book Antiqua" w:eastAsia="Times New Roman" w:hAnsi="Book Antiqua" w:cs="Times New Roman"/>
          <w:b/>
          <w:bCs/>
          <w:sz w:val="19"/>
          <w:szCs w:val="19"/>
          <w:lang w:eastAsia="pt-BR"/>
        </w:rPr>
        <w:t xml:space="preserve"> pessoas</w:t>
      </w:r>
      <w:proofErr w:type="gramEnd"/>
      <w:r w:rsidR="00B67228">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lang w:eastAsia="pt-BR"/>
        </w:rPr>
        <w:t>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participarão das comemorações de caráter cívico ou cultural, </w:t>
      </w:r>
      <w:r w:rsidRPr="00A55B2B">
        <w:rPr>
          <w:rFonts w:ascii="Book Antiqua" w:eastAsia="Times New Roman" w:hAnsi="Book Antiqua" w:cs="Times New Roman"/>
          <w:b/>
          <w:bCs/>
          <w:sz w:val="19"/>
          <w:szCs w:val="19"/>
          <w:highlight w:val="cyan"/>
          <w:lang w:eastAsia="pt-BR"/>
        </w:rPr>
        <w:t>para transmissão de conhecimentos</w:t>
      </w:r>
      <w:r w:rsidRPr="00A55B2B">
        <w:rPr>
          <w:rFonts w:ascii="Book Antiqua" w:eastAsia="Times New Roman" w:hAnsi="Book Antiqua" w:cs="Times New Roman"/>
          <w:b/>
          <w:bCs/>
          <w:sz w:val="19"/>
          <w:szCs w:val="19"/>
          <w:lang w:eastAsia="pt-BR"/>
        </w:rPr>
        <w:t xml:space="preserve"> e </w:t>
      </w:r>
      <w:r w:rsidRPr="00A55B2B">
        <w:rPr>
          <w:rFonts w:ascii="Book Antiqua" w:eastAsia="Times New Roman" w:hAnsi="Book Antiqua" w:cs="Times New Roman"/>
          <w:b/>
          <w:bCs/>
          <w:sz w:val="19"/>
          <w:szCs w:val="19"/>
          <w:highlight w:val="cyan"/>
          <w:lang w:eastAsia="pt-BR"/>
        </w:rPr>
        <w:t>vivências</w:t>
      </w:r>
      <w:r w:rsidRPr="00A55B2B">
        <w:rPr>
          <w:rFonts w:ascii="Book Antiqua" w:eastAsia="Times New Roman" w:hAnsi="Book Antiqua" w:cs="Times New Roman"/>
          <w:b/>
          <w:bCs/>
          <w:sz w:val="19"/>
          <w:szCs w:val="19"/>
          <w:lang w:eastAsia="pt-BR"/>
        </w:rPr>
        <w:t xml:space="preserve"> às demais gerações, no sentido da preservação da memória e da identidade culturais</w:t>
      </w:r>
      <w:r w:rsidRPr="001978E2">
        <w:rPr>
          <w:rFonts w:ascii="Book Antiqua" w:eastAsia="Times New Roman" w:hAnsi="Book Antiqua" w:cs="Times New Roman"/>
          <w:b/>
          <w:bCs/>
          <w:sz w:val="18"/>
          <w:szCs w:val="18"/>
          <w:lang w:eastAsia="pt-BR"/>
        </w:rPr>
        <w:t>.</w:t>
      </w:r>
      <w:r w:rsidR="00B67228" w:rsidRPr="001978E2">
        <w:rPr>
          <w:rFonts w:ascii="Book Antiqua" w:eastAsia="Times New Roman" w:hAnsi="Book Antiqua" w:cs="Times New Roman"/>
          <w:b/>
          <w:bCs/>
          <w:sz w:val="18"/>
          <w:szCs w:val="18"/>
          <w:lang w:eastAsia="pt-BR"/>
        </w:rPr>
        <w:t xml:space="preserve"> </w:t>
      </w:r>
      <w:hyperlink r:id="rId57"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b/>
          <w:bCs/>
          <w:sz w:val="18"/>
          <w:szCs w:val="18"/>
          <w:lang w:eastAsia="pt-BR"/>
        </w:rPr>
        <w:t xml:space="preserve"> </w:t>
      </w:r>
      <w:r w:rsidR="003C4600" w:rsidRPr="001978E2">
        <w:rPr>
          <w:rFonts w:ascii="Book Antiqua" w:eastAsia="Times New Roman" w:hAnsi="Book Antiqua" w:cs="Times New Roman"/>
          <w:b/>
          <w:bCs/>
          <w:color w:val="FF0000"/>
          <w:sz w:val="16"/>
          <w:szCs w:val="16"/>
          <w:u w:val="single"/>
          <w:lang w:eastAsia="pt-BR"/>
        </w:rPr>
        <w:t>(DPERO-2012)</w:t>
      </w:r>
    </w:p>
    <w:p w14:paraId="62950ED3" w14:textId="1D42086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F60A82">
        <w:rPr>
          <w:rFonts w:ascii="Book Antiqua" w:eastAsia="Times New Roman" w:hAnsi="Book Antiqua" w:cs="Times New Roman"/>
          <w:b/>
          <w:bCs/>
          <w:sz w:val="19"/>
          <w:szCs w:val="19"/>
          <w:highlight w:val="magenta"/>
          <w:lang w:eastAsia="pt-BR"/>
        </w:rPr>
        <w:t>Art. 22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D86831">
        <w:rPr>
          <w:rFonts w:ascii="Book Antiqua" w:eastAsia="Times New Roman" w:hAnsi="Book Antiqua" w:cs="Times New Roman"/>
          <w:b/>
          <w:bCs/>
          <w:sz w:val="19"/>
          <w:szCs w:val="19"/>
          <w:lang w:eastAsia="pt-BR"/>
        </w:rPr>
        <w:t>Nos currículos mínimos dos diversos níveis de ensino formal serão inseridos conteúdos voltados ao processo de envelhecimento, ao respeito e à valorização d</w:t>
      </w:r>
      <w:r w:rsidR="00B67228" w:rsidRPr="00D86831">
        <w:rPr>
          <w:rFonts w:ascii="Book Antiqua" w:eastAsia="Times New Roman" w:hAnsi="Book Antiqua" w:cs="Times New Roman"/>
          <w:b/>
          <w:bCs/>
          <w:sz w:val="19"/>
          <w:szCs w:val="19"/>
          <w:lang w:eastAsia="pt-BR"/>
        </w:rPr>
        <w:t>a pessoa</w:t>
      </w:r>
      <w:r w:rsidRPr="00D86831">
        <w:rPr>
          <w:rFonts w:ascii="Book Antiqua" w:eastAsia="Times New Roman" w:hAnsi="Book Antiqua" w:cs="Times New Roman"/>
          <w:b/>
          <w:bCs/>
          <w:sz w:val="19"/>
          <w:szCs w:val="19"/>
          <w:lang w:eastAsia="pt-BR"/>
        </w:rPr>
        <w:t xml:space="preserve"> idos</w:t>
      </w:r>
      <w:r w:rsidR="00B67228" w:rsidRPr="00D86831">
        <w:rPr>
          <w:rFonts w:ascii="Book Antiqua" w:eastAsia="Times New Roman" w:hAnsi="Book Antiqua" w:cs="Times New Roman"/>
          <w:b/>
          <w:bCs/>
          <w:sz w:val="19"/>
          <w:szCs w:val="19"/>
          <w:lang w:eastAsia="pt-BR"/>
        </w:rPr>
        <w:t>a</w:t>
      </w:r>
      <w:r w:rsidRPr="00D86831">
        <w:rPr>
          <w:rFonts w:ascii="Book Antiqua" w:eastAsia="Times New Roman" w:hAnsi="Book Antiqua" w:cs="Times New Roman"/>
          <w:b/>
          <w:bCs/>
          <w:sz w:val="19"/>
          <w:szCs w:val="19"/>
          <w:lang w:eastAsia="pt-BR"/>
        </w:rPr>
        <w:t>, de forma a eliminar o preconceito e a produzir conhecimentos sobre a matéria</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8"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B67228" w:rsidRPr="001978E2">
        <w:rPr>
          <w:rFonts w:ascii="Book Antiqua" w:eastAsia="Times New Roman" w:hAnsi="Book Antiqua" w:cs="Times New Roman"/>
          <w:sz w:val="16"/>
          <w:szCs w:val="16"/>
          <w:lang w:eastAsia="pt-BR"/>
        </w:rPr>
        <w:t xml:space="preserve"> </w:t>
      </w:r>
      <w:r w:rsidR="00F60A82" w:rsidRPr="001978E2">
        <w:rPr>
          <w:rFonts w:ascii="Book Antiqua" w:eastAsia="Times New Roman" w:hAnsi="Book Antiqua" w:cs="Times New Roman"/>
          <w:b/>
          <w:bCs/>
          <w:color w:val="FF0000"/>
          <w:sz w:val="16"/>
          <w:szCs w:val="16"/>
          <w:u w:val="single"/>
          <w:lang w:eastAsia="pt-BR"/>
        </w:rPr>
        <w:t>(DPESP-2009)</w:t>
      </w:r>
    </w:p>
    <w:p w14:paraId="0B66952A" w14:textId="4720CC03" w:rsidR="00885E25" w:rsidRPr="007D4F6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23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6C5C4D">
        <w:rPr>
          <w:rFonts w:ascii="Book Antiqua" w:eastAsia="Times New Roman" w:hAnsi="Book Antiqua" w:cs="Times New Roman"/>
          <w:b/>
          <w:bCs/>
          <w:sz w:val="19"/>
          <w:szCs w:val="19"/>
          <w:highlight w:val="cyan"/>
          <w:lang w:eastAsia="pt-BR"/>
        </w:rPr>
        <w:t>participação</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sz w:val="19"/>
          <w:szCs w:val="19"/>
          <w:highlight w:val="yellow"/>
          <w:lang w:eastAsia="pt-BR"/>
        </w:rPr>
        <w:t>d</w:t>
      </w:r>
      <w:r w:rsidR="00B67228">
        <w:rPr>
          <w:rFonts w:ascii="Book Antiqua" w:eastAsia="Times New Roman" w:hAnsi="Book Antiqua" w:cs="Times New Roman"/>
          <w:b/>
          <w:bCs/>
          <w:sz w:val="19"/>
          <w:szCs w:val="19"/>
          <w:highlight w:val="yellow"/>
          <w:lang w:eastAsia="pt-BR"/>
        </w:rPr>
        <w:t>a</w:t>
      </w:r>
      <w:r w:rsidRPr="006C5C4D">
        <w:rPr>
          <w:rFonts w:ascii="Book Antiqua" w:eastAsia="Times New Roman" w:hAnsi="Book Antiqua" w:cs="Times New Roman"/>
          <w:b/>
          <w:bCs/>
          <w:sz w:val="19"/>
          <w:szCs w:val="19"/>
          <w:highlight w:val="yellow"/>
          <w:lang w:eastAsia="pt-BR"/>
        </w:rPr>
        <w:t xml:space="preserve">s </w:t>
      </w:r>
      <w:r w:rsidR="00B67228">
        <w:rPr>
          <w:rFonts w:ascii="Book Antiqua" w:eastAsia="Times New Roman" w:hAnsi="Book Antiqua" w:cs="Times New Roman"/>
          <w:b/>
          <w:bCs/>
          <w:sz w:val="19"/>
          <w:szCs w:val="19"/>
          <w:highlight w:val="yellow"/>
          <w:lang w:eastAsia="pt-BR"/>
        </w:rPr>
        <w:t xml:space="preserve">pessoas </w:t>
      </w:r>
      <w:r w:rsidRPr="006C5C4D">
        <w:rPr>
          <w:rFonts w:ascii="Book Antiqua" w:eastAsia="Times New Roman" w:hAnsi="Book Antiqua" w:cs="Times New Roman"/>
          <w:b/>
          <w:bCs/>
          <w:sz w:val="19"/>
          <w:szCs w:val="19"/>
          <w:highlight w:val="yellow"/>
          <w:lang w:eastAsia="pt-BR"/>
        </w:rPr>
        <w:t>idos</w:t>
      </w:r>
      <w:r w:rsidR="00B67228">
        <w:rPr>
          <w:rFonts w:ascii="Book Antiqua" w:eastAsia="Times New Roman" w:hAnsi="Book Antiqua" w:cs="Times New Roman"/>
          <w:b/>
          <w:bCs/>
          <w:sz w:val="19"/>
          <w:szCs w:val="19"/>
          <w:highlight w:val="yellow"/>
          <w:lang w:eastAsia="pt-BR"/>
        </w:rPr>
        <w:t>a</w:t>
      </w:r>
      <w:r w:rsidRPr="006C5C4D">
        <w:rPr>
          <w:rFonts w:ascii="Book Antiqua" w:eastAsia="Times New Roman" w:hAnsi="Book Antiqua" w:cs="Times New Roman"/>
          <w:b/>
          <w:bCs/>
          <w:sz w:val="19"/>
          <w:szCs w:val="19"/>
          <w:highlight w:val="yellow"/>
          <w:lang w:eastAsia="pt-BR"/>
        </w:rPr>
        <w:t>s</w:t>
      </w:r>
      <w:r w:rsidRPr="009A27E3">
        <w:rPr>
          <w:rFonts w:ascii="Book Antiqua" w:eastAsia="Times New Roman" w:hAnsi="Book Antiqua" w:cs="Times New Roman"/>
          <w:sz w:val="19"/>
          <w:szCs w:val="19"/>
          <w:lang w:eastAsia="pt-BR"/>
        </w:rPr>
        <w:t xml:space="preserve"> </w:t>
      </w:r>
      <w:r w:rsidRPr="006C5C4D">
        <w:rPr>
          <w:rFonts w:ascii="Book Antiqua" w:eastAsia="Times New Roman" w:hAnsi="Book Antiqua" w:cs="Times New Roman"/>
          <w:b/>
          <w:bCs/>
          <w:sz w:val="19"/>
          <w:szCs w:val="19"/>
          <w:lang w:eastAsia="pt-BR"/>
        </w:rPr>
        <w:t xml:space="preserve">em </w:t>
      </w:r>
      <w:r w:rsidRPr="006C5C4D">
        <w:rPr>
          <w:rFonts w:ascii="Book Antiqua" w:eastAsia="Times New Roman" w:hAnsi="Book Antiqua" w:cs="Times New Roman"/>
          <w:b/>
          <w:bCs/>
          <w:caps/>
          <w:sz w:val="19"/>
          <w:szCs w:val="19"/>
          <w:shd w:val="clear" w:color="auto" w:fill="F7CAAC" w:themeFill="accent2" w:themeFillTint="66"/>
          <w:lang w:eastAsia="pt-BR"/>
        </w:rPr>
        <w:t>atividades culturais</w:t>
      </w:r>
      <w:r w:rsidRPr="006C5C4D">
        <w:rPr>
          <w:rFonts w:ascii="Book Antiqua" w:eastAsia="Times New Roman" w:hAnsi="Book Antiqua" w:cs="Times New Roman"/>
          <w:b/>
          <w:bCs/>
          <w:sz w:val="19"/>
          <w:szCs w:val="19"/>
          <w:lang w:eastAsia="pt-BR"/>
        </w:rPr>
        <w:t xml:space="preserve"> e </w:t>
      </w:r>
      <w:r w:rsidRPr="006C5C4D">
        <w:rPr>
          <w:rFonts w:ascii="Book Antiqua" w:eastAsia="Times New Roman" w:hAnsi="Book Antiqua" w:cs="Times New Roman"/>
          <w:b/>
          <w:bCs/>
          <w:caps/>
          <w:sz w:val="19"/>
          <w:szCs w:val="19"/>
          <w:shd w:val="clear" w:color="auto" w:fill="F7CAAC" w:themeFill="accent2" w:themeFillTint="66"/>
          <w:lang w:eastAsia="pt-BR"/>
        </w:rPr>
        <w:t>de lazer</w:t>
      </w:r>
      <w:r w:rsidRPr="006C5C4D">
        <w:rPr>
          <w:rFonts w:ascii="Book Antiqua" w:eastAsia="Times New Roman" w:hAnsi="Book Antiqua" w:cs="Times New Roman"/>
          <w:b/>
          <w:bCs/>
          <w:caps/>
          <w:sz w:val="19"/>
          <w:szCs w:val="19"/>
          <w:lang w:eastAsia="pt-BR"/>
        </w:rPr>
        <w:t xml:space="preserve"> </w:t>
      </w:r>
      <w:r w:rsidRPr="006C5C4D">
        <w:rPr>
          <w:rFonts w:ascii="Book Antiqua" w:eastAsia="Times New Roman" w:hAnsi="Book Antiqua" w:cs="Times New Roman"/>
          <w:b/>
          <w:bCs/>
          <w:caps/>
          <w:sz w:val="19"/>
          <w:szCs w:val="19"/>
          <w:highlight w:val="green"/>
          <w:lang w:eastAsia="pt-BR"/>
        </w:rPr>
        <w:t>será proporcionada</w:t>
      </w:r>
      <w:r w:rsidRPr="006C5C4D">
        <w:rPr>
          <w:rFonts w:ascii="Book Antiqua" w:eastAsia="Times New Roman" w:hAnsi="Book Antiqua" w:cs="Times New Roman"/>
          <w:b/>
          <w:bCs/>
          <w:sz w:val="19"/>
          <w:szCs w:val="19"/>
          <w:lang w:eastAsia="pt-BR"/>
        </w:rPr>
        <w:t xml:space="preserve"> mediante </w:t>
      </w:r>
      <w:r w:rsidRPr="006C5C4D">
        <w:rPr>
          <w:rFonts w:ascii="Book Antiqua" w:eastAsia="Times New Roman" w:hAnsi="Book Antiqua" w:cs="Times New Roman"/>
          <w:b/>
          <w:bCs/>
          <w:caps/>
          <w:sz w:val="19"/>
          <w:szCs w:val="19"/>
          <w:shd w:val="clear" w:color="auto" w:fill="F7CAAC" w:themeFill="accent2" w:themeFillTint="66"/>
          <w:lang w:eastAsia="pt-BR"/>
        </w:rPr>
        <w:t>descontos</w:t>
      </w:r>
      <w:r w:rsidRPr="006C5C4D">
        <w:rPr>
          <w:rFonts w:ascii="Book Antiqua" w:eastAsia="Times New Roman" w:hAnsi="Book Antiqua" w:cs="Times New Roman"/>
          <w:b/>
          <w:bCs/>
          <w:sz w:val="19"/>
          <w:szCs w:val="19"/>
          <w:lang w:eastAsia="pt-BR"/>
        </w:rPr>
        <w:t xml:space="preserve"> de </w:t>
      </w:r>
      <w:r w:rsidRPr="006C5C4D">
        <w:rPr>
          <w:rFonts w:ascii="Book Antiqua" w:eastAsia="Times New Roman" w:hAnsi="Book Antiqua" w:cs="Times New Roman"/>
          <w:b/>
          <w:bCs/>
          <w:sz w:val="19"/>
          <w:szCs w:val="19"/>
          <w:highlight w:val="cyan"/>
          <w:lang w:eastAsia="pt-BR"/>
        </w:rPr>
        <w:t>pelo menos 50% (</w:t>
      </w:r>
      <w:r w:rsidR="00DD3050" w:rsidRPr="006C5C4D">
        <w:rPr>
          <w:rFonts w:ascii="Book Antiqua" w:eastAsia="Times New Roman" w:hAnsi="Book Antiqua" w:cs="Times New Roman"/>
          <w:b/>
          <w:bCs/>
          <w:sz w:val="19"/>
          <w:szCs w:val="19"/>
          <w:highlight w:val="cyan"/>
          <w:lang w:eastAsia="pt-BR"/>
        </w:rPr>
        <w:t>cinquenta</w:t>
      </w:r>
      <w:r w:rsidRPr="006C5C4D">
        <w:rPr>
          <w:rFonts w:ascii="Book Antiqua" w:eastAsia="Times New Roman" w:hAnsi="Book Antiqua" w:cs="Times New Roman"/>
          <w:b/>
          <w:bCs/>
          <w:sz w:val="19"/>
          <w:szCs w:val="19"/>
          <w:highlight w:val="cyan"/>
          <w:lang w:eastAsia="pt-BR"/>
        </w:rPr>
        <w:t xml:space="preserve"> por cento)</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caps/>
          <w:sz w:val="19"/>
          <w:szCs w:val="19"/>
          <w:shd w:val="clear" w:color="auto" w:fill="F7CAAC" w:themeFill="accent2" w:themeFillTint="66"/>
          <w:lang w:eastAsia="pt-BR"/>
        </w:rPr>
        <w:t>nos ingressos</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sz w:val="19"/>
          <w:szCs w:val="19"/>
          <w:highlight w:val="yellow"/>
          <w:lang w:eastAsia="pt-BR"/>
        </w:rPr>
        <w:t>para eventos</w:t>
      </w:r>
      <w:r w:rsidRPr="006C5C4D">
        <w:rPr>
          <w:rFonts w:ascii="Book Antiqua" w:eastAsia="Times New Roman" w:hAnsi="Book Antiqua" w:cs="Times New Roman"/>
          <w:b/>
          <w:sz w:val="19"/>
          <w:szCs w:val="19"/>
          <w:highlight w:val="yellow"/>
          <w:lang w:eastAsia="pt-BR"/>
        </w:rPr>
        <w:t xml:space="preserve"> artísticos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culturais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esportivos</w:t>
      </w:r>
      <w:r w:rsidRPr="009A27E3">
        <w:rPr>
          <w:rFonts w:ascii="Book Antiqua" w:eastAsia="Times New Roman" w:hAnsi="Book Antiqua" w:cs="Times New Roman"/>
          <w:b/>
          <w:sz w:val="19"/>
          <w:szCs w:val="19"/>
          <w:lang w:eastAsia="pt-BR"/>
        </w:rPr>
        <w:t xml:space="preserve"> e </w:t>
      </w:r>
      <w:r w:rsidRPr="006C5C4D">
        <w:rPr>
          <w:rFonts w:ascii="Book Antiqua" w:eastAsia="Times New Roman" w:hAnsi="Book Antiqua" w:cs="Times New Roman"/>
          <w:b/>
          <w:sz w:val="19"/>
          <w:szCs w:val="19"/>
          <w:highlight w:val="yellow"/>
          <w:lang w:eastAsia="pt-BR"/>
        </w:rPr>
        <w:t>de lazer</w:t>
      </w:r>
      <w:r w:rsidRPr="009A27E3">
        <w:rPr>
          <w:rFonts w:ascii="Book Antiqua" w:eastAsia="Times New Roman" w:hAnsi="Book Antiqua" w:cs="Times New Roman"/>
          <w:sz w:val="19"/>
          <w:szCs w:val="19"/>
          <w:lang w:eastAsia="pt-BR"/>
        </w:rPr>
        <w:t xml:space="preserve">, bem como o </w:t>
      </w:r>
      <w:r w:rsidRPr="006C5C4D">
        <w:rPr>
          <w:rFonts w:ascii="Book Antiqua" w:eastAsia="Times New Roman" w:hAnsi="Book Antiqua" w:cs="Times New Roman"/>
          <w:b/>
          <w:bCs/>
          <w:caps/>
          <w:sz w:val="19"/>
          <w:szCs w:val="19"/>
          <w:shd w:val="clear" w:color="auto" w:fill="F7CAAC" w:themeFill="accent2" w:themeFillTint="66"/>
          <w:lang w:eastAsia="pt-BR"/>
        </w:rPr>
        <w:t>acesso preferencial</w:t>
      </w:r>
      <w:r w:rsidRPr="00820769">
        <w:rPr>
          <w:rFonts w:ascii="Book Antiqua" w:eastAsia="Times New Roman" w:hAnsi="Book Antiqua" w:cs="Times New Roman"/>
          <w:b/>
          <w:bCs/>
          <w:sz w:val="19"/>
          <w:szCs w:val="19"/>
          <w:lang w:eastAsia="pt-BR"/>
        </w:rPr>
        <w:t xml:space="preserve"> aos </w:t>
      </w:r>
      <w:r w:rsidRPr="006C5C4D">
        <w:rPr>
          <w:rFonts w:ascii="Book Antiqua" w:eastAsia="Times New Roman" w:hAnsi="Book Antiqua" w:cs="Times New Roman"/>
          <w:b/>
          <w:bCs/>
          <w:sz w:val="19"/>
          <w:szCs w:val="19"/>
          <w:highlight w:val="yellow"/>
          <w:lang w:eastAsia="pt-BR"/>
        </w:rPr>
        <w:t>respectivos locais</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9"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7402EF" w:rsidRPr="001978E2">
        <w:rPr>
          <w:rFonts w:ascii="Book Antiqua" w:eastAsia="Times New Roman" w:hAnsi="Book Antiqua" w:cs="Times New Roman"/>
          <w:sz w:val="16"/>
          <w:szCs w:val="16"/>
          <w:lang w:eastAsia="pt-BR"/>
        </w:rPr>
        <w:t xml:space="preserve"> </w:t>
      </w:r>
      <w:r w:rsidR="007402EF" w:rsidRPr="001978E2">
        <w:rPr>
          <w:rFonts w:ascii="Book Antiqua" w:eastAsia="Times New Roman" w:hAnsi="Book Antiqua" w:cs="Times New Roman"/>
          <w:b/>
          <w:bCs/>
          <w:color w:val="FF0000"/>
          <w:sz w:val="16"/>
          <w:szCs w:val="16"/>
          <w:u w:val="single"/>
          <w:lang w:eastAsia="pt-BR"/>
        </w:rPr>
        <w:t>(MPSP-2006)</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0D2FA4" w:rsidRPr="001978E2">
        <w:rPr>
          <w:rFonts w:ascii="Book Antiqua" w:hAnsi="Book Antiqua" w:cs="Times New Roman"/>
          <w:b/>
          <w:color w:val="FF0000"/>
          <w:sz w:val="16"/>
          <w:szCs w:val="16"/>
        </w:rPr>
        <w:t xml:space="preserve"> </w:t>
      </w:r>
      <w:r w:rsidR="000D2FA4" w:rsidRPr="001978E2">
        <w:rPr>
          <w:rFonts w:ascii="Book Antiqua" w:eastAsia="Times New Roman" w:hAnsi="Book Antiqua" w:cs="Times New Roman"/>
          <w:b/>
          <w:bCs/>
          <w:color w:val="FF0000"/>
          <w:sz w:val="16"/>
          <w:szCs w:val="16"/>
          <w:u w:val="single"/>
          <w:lang w:eastAsia="pt-BR"/>
        </w:rPr>
        <w:t>(MPES-2013)</w:t>
      </w:r>
      <w:r w:rsidR="00F60A82" w:rsidRPr="001978E2">
        <w:rPr>
          <w:rFonts w:ascii="Book Antiqua" w:eastAsia="Times New Roman" w:hAnsi="Book Antiqua" w:cs="Times New Roman"/>
          <w:b/>
          <w:bCs/>
          <w:color w:val="FF0000"/>
          <w:sz w:val="16"/>
          <w:szCs w:val="16"/>
          <w:lang w:eastAsia="pt-BR"/>
        </w:rPr>
        <w:t xml:space="preserve"> </w:t>
      </w:r>
      <w:r w:rsidR="00820769" w:rsidRPr="001978E2">
        <w:rPr>
          <w:rFonts w:ascii="Book Antiqua" w:hAnsi="Book Antiqua"/>
          <w:b/>
          <w:color w:val="FF0000"/>
          <w:sz w:val="16"/>
          <w:szCs w:val="16"/>
          <w:u w:val="single"/>
        </w:rPr>
        <w:t>(MPMS-2013)</w:t>
      </w:r>
      <w:r w:rsidR="0048057F" w:rsidRPr="001978E2">
        <w:rPr>
          <w:rFonts w:ascii="Book Antiqua" w:hAnsi="Book Antiqua"/>
          <w:b/>
          <w:color w:val="FF0000"/>
          <w:sz w:val="16"/>
          <w:szCs w:val="16"/>
        </w:rPr>
        <w:t xml:space="preserve"> </w:t>
      </w:r>
      <w:r w:rsidR="0048057F" w:rsidRPr="001978E2">
        <w:rPr>
          <w:rFonts w:ascii="Book Antiqua" w:eastAsia="Times New Roman" w:hAnsi="Book Antiqua" w:cs="Times New Roman"/>
          <w:b/>
          <w:color w:val="FF0000"/>
          <w:sz w:val="16"/>
          <w:szCs w:val="16"/>
          <w:u w:val="single"/>
          <w:lang w:eastAsia="pt-BR"/>
        </w:rPr>
        <w:t>(MPMT-2014)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B83452" w:rsidRPr="001978E2">
        <w:rPr>
          <w:rFonts w:ascii="Book Antiqua" w:eastAsia="Times New Roman" w:hAnsi="Book Antiqua" w:cs="Times New Roman"/>
          <w:sz w:val="16"/>
          <w:szCs w:val="16"/>
          <w:lang w:eastAsia="pt-BR"/>
        </w:rPr>
        <w:t xml:space="preserve"> </w:t>
      </w:r>
      <w:r w:rsidR="00B83452" w:rsidRPr="001978E2">
        <w:rPr>
          <w:rFonts w:ascii="Book Antiqua" w:eastAsia="Times New Roman" w:hAnsi="Book Antiqua" w:cs="Times New Roman"/>
          <w:b/>
          <w:color w:val="FF0000"/>
          <w:sz w:val="16"/>
          <w:szCs w:val="16"/>
          <w:u w:val="single"/>
          <w:lang w:eastAsia="pt-BR"/>
        </w:rPr>
        <w:t>(TJAL-2015)</w:t>
      </w:r>
      <w:r w:rsidR="008F78B4" w:rsidRPr="001978E2">
        <w:rPr>
          <w:rFonts w:ascii="Book Antiqua" w:eastAsia="Times New Roman" w:hAnsi="Book Antiqua" w:cs="Times New Roman"/>
          <w:b/>
          <w:color w:val="FF0000"/>
          <w:sz w:val="16"/>
          <w:szCs w:val="16"/>
          <w:lang w:eastAsia="pt-BR"/>
        </w:rPr>
        <w:t xml:space="preserve"> </w:t>
      </w:r>
      <w:r w:rsidR="008F78B4" w:rsidRPr="001978E2">
        <w:rPr>
          <w:rFonts w:ascii="Book Antiqua" w:eastAsia="Times New Roman" w:hAnsi="Book Antiqua" w:cs="Times New Roman"/>
          <w:b/>
          <w:color w:val="FF0000"/>
          <w:sz w:val="16"/>
          <w:szCs w:val="16"/>
          <w:u w:val="single"/>
          <w:lang w:eastAsia="pt-BR"/>
        </w:rPr>
        <w:t>(MPPR-2017)</w:t>
      </w:r>
      <w:r w:rsidR="00151A5C" w:rsidRPr="001978E2">
        <w:rPr>
          <w:rFonts w:ascii="Book Antiqua" w:eastAsia="Times New Roman" w:hAnsi="Book Antiqua" w:cs="Times New Roman"/>
          <w:b/>
          <w:color w:val="FF0000"/>
          <w:sz w:val="16"/>
          <w:szCs w:val="16"/>
          <w:lang w:eastAsia="pt-BR"/>
        </w:rPr>
        <w:t xml:space="preserve"> </w:t>
      </w:r>
      <w:r w:rsidR="00151A5C" w:rsidRPr="001978E2">
        <w:rPr>
          <w:rFonts w:ascii="Book Antiqua" w:hAnsi="Book Antiqua"/>
          <w:b/>
          <w:color w:val="FF0000"/>
          <w:sz w:val="16"/>
          <w:szCs w:val="16"/>
          <w:u w:val="single"/>
        </w:rPr>
        <w:t>(PGM-Campo Grande/MS-2019)</w:t>
      </w:r>
      <w:r w:rsidR="008F78B4" w:rsidRPr="001978E2">
        <w:rPr>
          <w:rFonts w:ascii="Book Antiqua" w:eastAsia="Times New Roman" w:hAnsi="Book Antiqua" w:cs="Times New Roman"/>
          <w:b/>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p>
    <w:tbl>
      <w:tblPr>
        <w:tblStyle w:val="Tabelacomgrade"/>
        <w:tblW w:w="0" w:type="auto"/>
        <w:tblLook w:val="04A0" w:firstRow="1" w:lastRow="0" w:firstColumn="1" w:lastColumn="0" w:noHBand="0" w:noVBand="1"/>
      </w:tblPr>
      <w:tblGrid>
        <w:gridCol w:w="8494"/>
      </w:tblGrid>
      <w:tr w:rsidR="000E0BB9" w14:paraId="75379667" w14:textId="77777777" w:rsidTr="000E0BB9">
        <w:tc>
          <w:tcPr>
            <w:tcW w:w="8494" w:type="dxa"/>
            <w:shd w:val="clear" w:color="auto" w:fill="CCFFFF"/>
          </w:tcPr>
          <w:p w14:paraId="27B566DB" w14:textId="401D8FAC" w:rsidR="000E0BB9" w:rsidRDefault="000E0BB9" w:rsidP="00811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Estatuto d</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xml:space="preserve"> </w:t>
            </w:r>
            <w:r w:rsidR="00DD3050">
              <w:rPr>
                <w:rFonts w:ascii="Book Antiqua" w:eastAsia="Times New Roman" w:hAnsi="Book Antiqua" w:cs="Times New Roman"/>
                <w:bCs/>
                <w:sz w:val="19"/>
                <w:szCs w:val="19"/>
                <w:lang w:eastAsia="pt-BR"/>
              </w:rPr>
              <w:t xml:space="preserve">Pessoa </w:t>
            </w:r>
            <w:r w:rsidRPr="000E0BB9">
              <w:rPr>
                <w:rFonts w:ascii="Book Antiqua" w:eastAsia="Times New Roman" w:hAnsi="Book Antiqua" w:cs="Times New Roman"/>
                <w:bCs/>
                <w:sz w:val="19"/>
                <w:szCs w:val="19"/>
                <w:lang w:eastAsia="pt-BR"/>
              </w:rPr>
              <w:t>Idos</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Os descontos nos ingressos para eventos artísticos, culturais, esportivos e de lazer, que têm por objetivo proporcionar a participação dos idosos nas referidas atividades, poderão ser acima de 50%.</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A27E3">
              <w:rPr>
                <w:rFonts w:ascii="Book Antiqua" w:eastAsia="Times New Roman" w:hAnsi="Book Antiqua" w:cs="Times New Roman"/>
                <w:b/>
                <w:sz w:val="19"/>
                <w:szCs w:val="19"/>
                <w:lang w:eastAsia="pt-BR"/>
              </w:rPr>
              <w:t>3 do E</w:t>
            </w:r>
            <w:r w:rsidR="00DD305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797534EF" w14:textId="502DCB50"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0E0BB9">
        <w:rPr>
          <w:rFonts w:ascii="Book Antiqua" w:eastAsia="Times New Roman" w:hAnsi="Book Antiqua" w:cs="Times New Roman"/>
          <w:b/>
          <w:bCs/>
          <w:sz w:val="19"/>
          <w:szCs w:val="19"/>
          <w:highlight w:val="magenta"/>
          <w:lang w:eastAsia="pt-BR"/>
        </w:rPr>
        <w:t>Art. 24</w:t>
      </w:r>
      <w:r w:rsidRPr="009A27E3">
        <w:rPr>
          <w:rFonts w:ascii="Book Antiqua" w:eastAsia="Times New Roman" w:hAnsi="Book Antiqua" w:cs="Times New Roman"/>
          <w:b/>
          <w:bCs/>
          <w:sz w:val="19"/>
          <w:szCs w:val="19"/>
          <w:lang w:eastAsia="pt-BR"/>
        </w:rPr>
        <w:t xml:space="preserve">. </w:t>
      </w:r>
      <w:r w:rsidRPr="008F78B4">
        <w:rPr>
          <w:rFonts w:ascii="Book Antiqua" w:eastAsia="Times New Roman" w:hAnsi="Book Antiqua" w:cs="Times New Roman"/>
          <w:b/>
          <w:bCs/>
          <w:sz w:val="19"/>
          <w:szCs w:val="19"/>
          <w:lang w:eastAsia="pt-BR"/>
        </w:rPr>
        <w:t xml:space="preserve">Os meios de comunicação manterão espaços ou horários especiais voltados </w:t>
      </w:r>
      <w:r w:rsidR="00DD3050">
        <w:rPr>
          <w:rFonts w:ascii="Book Antiqua" w:eastAsia="Times New Roman" w:hAnsi="Book Antiqua" w:cs="Times New Roman"/>
          <w:b/>
          <w:bCs/>
          <w:sz w:val="19"/>
          <w:szCs w:val="19"/>
          <w:lang w:eastAsia="pt-BR"/>
        </w:rPr>
        <w:t>às pessoas</w:t>
      </w:r>
      <w:r w:rsidRPr="008F78B4">
        <w:rPr>
          <w:rFonts w:ascii="Book Antiqua" w:eastAsia="Times New Roman" w:hAnsi="Book Antiqua" w:cs="Times New Roman"/>
          <w:b/>
          <w:bCs/>
          <w:sz w:val="19"/>
          <w:szCs w:val="19"/>
          <w:lang w:eastAsia="pt-BR"/>
        </w:rPr>
        <w:t xml:space="preserve"> idos</w:t>
      </w:r>
      <w:r w:rsidR="00DD3050">
        <w:rPr>
          <w:rFonts w:ascii="Book Antiqua" w:eastAsia="Times New Roman" w:hAnsi="Book Antiqua" w:cs="Times New Roman"/>
          <w:b/>
          <w:bCs/>
          <w:sz w:val="19"/>
          <w:szCs w:val="19"/>
          <w:lang w:eastAsia="pt-BR"/>
        </w:rPr>
        <w:t>a</w:t>
      </w:r>
      <w:r w:rsidRPr="008F78B4">
        <w:rPr>
          <w:rFonts w:ascii="Book Antiqua" w:eastAsia="Times New Roman" w:hAnsi="Book Antiqua" w:cs="Times New Roman"/>
          <w:b/>
          <w:bCs/>
          <w:sz w:val="19"/>
          <w:szCs w:val="19"/>
          <w:lang w:eastAsia="pt-BR"/>
        </w:rPr>
        <w:t>s, com finalidade informativa, educativa, artística e cultural, e ao público sobre o processo de envelhecimento</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0"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sz w:val="16"/>
          <w:szCs w:val="16"/>
          <w:lang w:eastAsia="pt-BR"/>
        </w:rPr>
        <w:t xml:space="preserve"> </w:t>
      </w:r>
      <w:r w:rsidR="003C4600" w:rsidRPr="001978E2">
        <w:rPr>
          <w:rFonts w:ascii="Book Antiqua" w:eastAsia="Times New Roman" w:hAnsi="Book Antiqua" w:cs="Times New Roman"/>
          <w:b/>
          <w:color w:val="FF0000"/>
          <w:sz w:val="16"/>
          <w:szCs w:val="16"/>
          <w:u w:val="single"/>
          <w:lang w:eastAsia="pt-BR"/>
        </w:rPr>
        <w:t>(DPERO-2012)</w:t>
      </w:r>
      <w:r w:rsidR="008F78B4" w:rsidRPr="001978E2">
        <w:rPr>
          <w:rFonts w:ascii="Book Antiqua" w:eastAsia="Times New Roman" w:hAnsi="Book Antiqua" w:cs="Times New Roman"/>
          <w:b/>
          <w:color w:val="FF0000"/>
          <w:sz w:val="16"/>
          <w:szCs w:val="16"/>
          <w:lang w:eastAsia="pt-BR"/>
        </w:rPr>
        <w:t xml:space="preserve"> </w:t>
      </w:r>
      <w:r w:rsidR="008F78B4" w:rsidRPr="001978E2">
        <w:rPr>
          <w:rFonts w:ascii="Book Antiqua" w:eastAsia="Times New Roman" w:hAnsi="Book Antiqua" w:cs="Times New Roman"/>
          <w:b/>
          <w:color w:val="FF0000"/>
          <w:sz w:val="16"/>
          <w:szCs w:val="16"/>
          <w:u w:val="single"/>
          <w:lang w:eastAsia="pt-BR"/>
        </w:rPr>
        <w:t>(MPPR-2017)</w:t>
      </w:r>
    </w:p>
    <w:tbl>
      <w:tblPr>
        <w:tblStyle w:val="Tabelacomgrade"/>
        <w:tblW w:w="0" w:type="auto"/>
        <w:tblLook w:val="04A0" w:firstRow="1" w:lastRow="0" w:firstColumn="1" w:lastColumn="0" w:noHBand="0" w:noVBand="1"/>
      </w:tblPr>
      <w:tblGrid>
        <w:gridCol w:w="8494"/>
      </w:tblGrid>
      <w:tr w:rsidR="000E0BB9" w14:paraId="747284B7" w14:textId="77777777" w:rsidTr="00DB74D2">
        <w:tc>
          <w:tcPr>
            <w:tcW w:w="8494" w:type="dxa"/>
            <w:shd w:val="clear" w:color="auto" w:fill="CCFFFF"/>
          </w:tcPr>
          <w:p w14:paraId="6BA001D0" w14:textId="6D3FFF50" w:rsidR="000E0BB9" w:rsidRDefault="000E0BB9" w:rsidP="00DB74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 xml:space="preserve">Estatuto </w:t>
            </w:r>
            <w:r w:rsidR="00DD3050">
              <w:rPr>
                <w:rFonts w:ascii="Book Antiqua" w:eastAsia="Times New Roman" w:hAnsi="Book Antiqua" w:cs="Times New Roman"/>
                <w:bCs/>
                <w:sz w:val="19"/>
                <w:szCs w:val="19"/>
                <w:lang w:eastAsia="pt-BR"/>
              </w:rPr>
              <w:t>da Pessoa</w:t>
            </w:r>
            <w:r w:rsidRPr="000E0BB9">
              <w:rPr>
                <w:rFonts w:ascii="Book Antiqua" w:eastAsia="Times New Roman" w:hAnsi="Book Antiqua" w:cs="Times New Roman"/>
                <w:bCs/>
                <w:sz w:val="19"/>
                <w:szCs w:val="19"/>
                <w:lang w:eastAsia="pt-BR"/>
              </w:rPr>
              <w:t xml:space="preserve"> Idos</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Os meios de comunicação devem manter espaços ou horários especiais voltados aos idosos, com finalidade informativa, educativa, artística e cultural, e ao público sobre o processo de envelhecimento.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24</w:t>
            </w:r>
            <w:r w:rsidRPr="009A27E3">
              <w:rPr>
                <w:rFonts w:ascii="Book Antiqua" w:eastAsia="Times New Roman" w:hAnsi="Book Antiqua" w:cs="Times New Roman"/>
                <w:b/>
                <w:sz w:val="19"/>
                <w:szCs w:val="19"/>
                <w:lang w:eastAsia="pt-BR"/>
              </w:rPr>
              <w:t xml:space="preserve"> do E</w:t>
            </w:r>
            <w:r w:rsidR="00DD305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207CBC5F" w14:textId="4D8F56C6" w:rsidR="00E6045E" w:rsidRPr="001978E2" w:rsidRDefault="00E6045E" w:rsidP="00E6045E">
      <w:pPr>
        <w:pStyle w:val="texto2"/>
        <w:spacing w:before="300" w:beforeAutospacing="0" w:after="300" w:afterAutospacing="0"/>
        <w:ind w:firstLine="567"/>
        <w:jc w:val="both"/>
        <w:rPr>
          <w:rFonts w:ascii="Book Antiqua" w:hAnsi="Book Antiqua" w:cs="Arial"/>
          <w:color w:val="0000FF"/>
          <w:sz w:val="16"/>
          <w:szCs w:val="16"/>
          <w:u w:val="single"/>
        </w:rPr>
      </w:pPr>
      <w:bookmarkStart w:id="22" w:name="art25."/>
      <w:bookmarkEnd w:id="22"/>
      <w:r w:rsidRPr="009A27E3">
        <w:rPr>
          <w:rFonts w:ascii="Book Antiqua" w:hAnsi="Book Antiqua" w:cs="Arial"/>
          <w:b/>
          <w:bCs/>
          <w:color w:val="000000"/>
          <w:sz w:val="19"/>
          <w:szCs w:val="19"/>
          <w:highlight w:val="magenta"/>
        </w:rPr>
        <w:t>Art. 25</w:t>
      </w:r>
      <w:r w:rsidRPr="009A27E3">
        <w:rPr>
          <w:rFonts w:ascii="Book Antiqua" w:hAnsi="Book Antiqua" w:cs="Arial"/>
          <w:color w:val="000000"/>
          <w:sz w:val="19"/>
          <w:szCs w:val="19"/>
        </w:rPr>
        <w:t xml:space="preserve">. As </w:t>
      </w:r>
      <w:r w:rsidRPr="009A27E3">
        <w:rPr>
          <w:rFonts w:ascii="Book Antiqua" w:hAnsi="Book Antiqua" w:cs="Arial"/>
          <w:b/>
          <w:bCs/>
          <w:caps/>
          <w:color w:val="000000"/>
          <w:sz w:val="19"/>
          <w:szCs w:val="19"/>
          <w:shd w:val="clear" w:color="auto" w:fill="F7CAAC" w:themeFill="accent2" w:themeFillTint="66"/>
        </w:rPr>
        <w:t>instituições de educação superior</w:t>
      </w:r>
      <w:r w:rsidRPr="009A27E3">
        <w:rPr>
          <w:rFonts w:ascii="Book Antiqua" w:hAnsi="Book Antiqua" w:cs="Arial"/>
          <w:b/>
          <w:bCs/>
          <w:caps/>
          <w:color w:val="000000"/>
          <w:sz w:val="19"/>
          <w:szCs w:val="19"/>
        </w:rPr>
        <w:t xml:space="preserve"> </w:t>
      </w:r>
      <w:r w:rsidRPr="009A27E3">
        <w:rPr>
          <w:rFonts w:ascii="Book Antiqua" w:hAnsi="Book Antiqua" w:cs="Arial"/>
          <w:b/>
          <w:bCs/>
          <w:caps/>
          <w:color w:val="000000"/>
          <w:sz w:val="19"/>
          <w:szCs w:val="19"/>
          <w:highlight w:val="green"/>
        </w:rPr>
        <w:t>ofertarão</w:t>
      </w:r>
      <w:r w:rsidRPr="009A27E3">
        <w:rPr>
          <w:rFonts w:ascii="Book Antiqua" w:hAnsi="Book Antiqua" w:cs="Arial"/>
          <w:color w:val="000000"/>
          <w:sz w:val="19"/>
          <w:szCs w:val="19"/>
        </w:rPr>
        <w:t xml:space="preserve"> às </w:t>
      </w:r>
      <w:r w:rsidRPr="009A27E3">
        <w:rPr>
          <w:rFonts w:ascii="Book Antiqua" w:hAnsi="Book Antiqua" w:cs="Arial"/>
          <w:b/>
          <w:bCs/>
          <w:color w:val="000000"/>
          <w:sz w:val="19"/>
          <w:szCs w:val="19"/>
          <w:highlight w:val="yellow"/>
        </w:rPr>
        <w:t>pessoas idosas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na perspectiva da educação ao longo da vida</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yellow"/>
        </w:rPr>
        <w:t>cursos</w:t>
      </w:r>
      <w:r w:rsidRPr="009A27E3">
        <w:rPr>
          <w:rFonts w:ascii="Book Antiqua" w:hAnsi="Book Antiqua" w:cs="Arial"/>
          <w:color w:val="000000"/>
          <w:sz w:val="19"/>
          <w:szCs w:val="19"/>
        </w:rPr>
        <w:t xml:space="preserve"> e </w:t>
      </w:r>
      <w:r w:rsidRPr="009A27E3">
        <w:rPr>
          <w:rFonts w:ascii="Book Antiqua" w:hAnsi="Book Antiqua" w:cs="Arial"/>
          <w:b/>
          <w:bCs/>
          <w:color w:val="000000"/>
          <w:sz w:val="19"/>
          <w:szCs w:val="19"/>
          <w:highlight w:val="yellow"/>
        </w:rPr>
        <w:t>programas de extensão</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presenciais</w:t>
      </w:r>
      <w:r w:rsidRPr="009A27E3">
        <w:rPr>
          <w:rFonts w:ascii="Book Antiqua" w:hAnsi="Book Antiqua" w:cs="Arial"/>
          <w:color w:val="000000"/>
          <w:sz w:val="19"/>
          <w:szCs w:val="19"/>
        </w:rPr>
        <w:t xml:space="preserve"> ou </w:t>
      </w:r>
      <w:r w:rsidRPr="009A27E3">
        <w:rPr>
          <w:rFonts w:ascii="Book Antiqua" w:hAnsi="Book Antiqua" w:cs="Arial"/>
          <w:b/>
          <w:bCs/>
          <w:color w:val="000000"/>
          <w:sz w:val="19"/>
          <w:szCs w:val="19"/>
          <w:highlight w:val="cyan"/>
        </w:rPr>
        <w:t>a distância</w:t>
      </w:r>
      <w:r w:rsidRPr="009A27E3">
        <w:rPr>
          <w:rFonts w:ascii="Book Antiqua" w:hAnsi="Book Antiqua" w:cs="Arial"/>
          <w:color w:val="000000"/>
          <w:sz w:val="19"/>
          <w:szCs w:val="19"/>
        </w:rPr>
        <w:t xml:space="preserve">, </w:t>
      </w:r>
      <w:r w:rsidRPr="009A27E3">
        <w:rPr>
          <w:rFonts w:ascii="Book Antiqua" w:hAnsi="Book Antiqua" w:cs="Arial"/>
          <w:b/>
          <w:bCs/>
          <w:caps/>
          <w:color w:val="000000"/>
          <w:sz w:val="19"/>
          <w:szCs w:val="19"/>
          <w:highlight w:val="green"/>
        </w:rPr>
        <w:t>constituídos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yellow"/>
        </w:rPr>
        <w:t>por atividades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formais</w:t>
      </w:r>
      <w:r w:rsidRPr="009A27E3">
        <w:rPr>
          <w:rFonts w:ascii="Book Antiqua" w:hAnsi="Book Antiqua" w:cs="Arial"/>
          <w:color w:val="000000"/>
          <w:sz w:val="19"/>
          <w:szCs w:val="19"/>
        </w:rPr>
        <w:t xml:space="preserve"> e </w:t>
      </w:r>
      <w:r w:rsidRPr="009A27E3">
        <w:rPr>
          <w:rFonts w:ascii="Book Antiqua" w:hAnsi="Book Antiqua" w:cs="Arial"/>
          <w:b/>
          <w:bCs/>
          <w:color w:val="000000"/>
          <w:sz w:val="19"/>
          <w:szCs w:val="19"/>
          <w:highlight w:val="cyan"/>
        </w:rPr>
        <w:t>não formais</w:t>
      </w:r>
      <w:r w:rsidRPr="001978E2">
        <w:rPr>
          <w:rFonts w:ascii="Book Antiqua" w:hAnsi="Book Antiqua" w:cs="Arial"/>
          <w:color w:val="000000"/>
          <w:sz w:val="16"/>
          <w:szCs w:val="16"/>
        </w:rPr>
        <w:t xml:space="preserve">. </w:t>
      </w:r>
      <w:hyperlink r:id="rId61" w:anchor="art1" w:history="1">
        <w:r w:rsidRPr="001978E2">
          <w:rPr>
            <w:rFonts w:ascii="Book Antiqua" w:hAnsi="Book Antiqua" w:cs="Arial"/>
            <w:color w:val="0000FF"/>
            <w:sz w:val="16"/>
            <w:szCs w:val="16"/>
            <w:u w:val="single"/>
          </w:rPr>
          <w:t>(Redação dada pela lei nº 13.535, de 2017)</w:t>
        </w:r>
      </w:hyperlink>
      <w:r w:rsidR="0070360B" w:rsidRPr="001978E2">
        <w:rPr>
          <w:rFonts w:ascii="Book Antiqua" w:hAnsi="Book Antiqua" w:cs="Arial"/>
          <w:color w:val="0000FF"/>
          <w:sz w:val="16"/>
          <w:szCs w:val="16"/>
        </w:rPr>
        <w:t xml:space="preserve"> </w:t>
      </w:r>
      <w:r w:rsidR="0070360B" w:rsidRPr="001978E2">
        <w:rPr>
          <w:rFonts w:ascii="Book Antiqua" w:hAnsi="Book Antiqua" w:cs="Arial"/>
          <w:b/>
          <w:bCs/>
          <w:color w:val="FF0000"/>
          <w:sz w:val="16"/>
          <w:szCs w:val="16"/>
          <w:u w:val="single"/>
        </w:rPr>
        <w:t>(DPEAM-2018)</w:t>
      </w:r>
      <w:r w:rsidR="001978E2">
        <w:rPr>
          <w:rFonts w:ascii="Book Antiqua" w:hAnsi="Book Antiqua" w:cs="Arial"/>
          <w:b/>
          <w:bCs/>
          <w:color w:val="FF0000"/>
          <w:sz w:val="16"/>
          <w:szCs w:val="16"/>
        </w:rPr>
        <w:t xml:space="preserve"> </w:t>
      </w:r>
      <w:r w:rsidR="001978E2">
        <w:rPr>
          <w:rFonts w:ascii="Book Antiqua" w:hAnsi="Book Antiqua" w:cs="Arial"/>
          <w:b/>
          <w:bCs/>
          <w:color w:val="FF0000"/>
          <w:sz w:val="16"/>
          <w:szCs w:val="16"/>
          <w:u w:val="single"/>
        </w:rPr>
        <w:t>(DPEDF-2019)</w:t>
      </w:r>
    </w:p>
    <w:tbl>
      <w:tblPr>
        <w:tblStyle w:val="Tabelacomgrade"/>
        <w:tblW w:w="0" w:type="auto"/>
        <w:shd w:val="clear" w:color="auto" w:fill="CCFFFF"/>
        <w:tblLook w:val="04A0" w:firstRow="1" w:lastRow="0" w:firstColumn="1" w:lastColumn="0" w:noHBand="0" w:noVBand="1"/>
      </w:tblPr>
      <w:tblGrid>
        <w:gridCol w:w="8494"/>
      </w:tblGrid>
      <w:tr w:rsidR="00E50856" w:rsidRPr="009A27E3" w14:paraId="19220179" w14:textId="77777777" w:rsidTr="00AE0031">
        <w:tc>
          <w:tcPr>
            <w:tcW w:w="8494" w:type="dxa"/>
            <w:shd w:val="clear" w:color="auto" w:fill="CCFFFF"/>
          </w:tcPr>
          <w:p w14:paraId="25C53228" w14:textId="4B329014" w:rsidR="00E50856" w:rsidRPr="009A27E3" w:rsidRDefault="00E50856" w:rsidP="00E5085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DPEDF-2019-CESPE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Com base no Estatuto do Idoso, julgue o item a seguir: As instituições de ensino superior têm obrigação legal de ofertar às pessoas idosas cursos, presenciais ou a distância, que envolvam atividades formais e não formais. </w:t>
            </w:r>
            <w:r w:rsidRPr="009A27E3">
              <w:rPr>
                <w:rFonts w:ascii="Book Antiqua" w:eastAsia="Times New Roman" w:hAnsi="Book Antiqua" w:cs="Times New Roman"/>
                <w:b/>
                <w:sz w:val="19"/>
                <w:szCs w:val="19"/>
                <w:lang w:eastAsia="pt-BR"/>
              </w:rPr>
              <w:t>BL: art. 25, do E</w:t>
            </w:r>
            <w:r w:rsidR="00DD3050">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6C53529D" w14:textId="6858CD09" w:rsidR="00E6045E" w:rsidRPr="00A4737F" w:rsidRDefault="00E6045E" w:rsidP="00E6045E">
      <w:pPr>
        <w:spacing w:before="300" w:after="300" w:line="240" w:lineRule="auto"/>
        <w:ind w:firstLine="567"/>
        <w:jc w:val="both"/>
        <w:rPr>
          <w:rFonts w:ascii="Book Antiqua" w:eastAsia="Times New Roman" w:hAnsi="Book Antiqua" w:cs="Arial"/>
          <w:b/>
          <w:bCs/>
          <w:color w:val="000000"/>
          <w:sz w:val="16"/>
          <w:szCs w:val="16"/>
          <w:u w:val="single"/>
          <w:lang w:eastAsia="pt-BR"/>
        </w:rPr>
      </w:pPr>
      <w:r w:rsidRPr="00A4737F">
        <w:rPr>
          <w:rFonts w:ascii="Book Antiqua" w:eastAsia="Times New Roman" w:hAnsi="Book Antiqua" w:cs="Arial"/>
          <w:b/>
          <w:bCs/>
          <w:color w:val="000000"/>
          <w:sz w:val="19"/>
          <w:szCs w:val="19"/>
          <w:highlight w:val="magenta"/>
          <w:lang w:eastAsia="pt-BR"/>
        </w:rPr>
        <w:t>Parágrafo único</w:t>
      </w:r>
      <w:r w:rsidRPr="00A4737F">
        <w:rPr>
          <w:rFonts w:ascii="Book Antiqua" w:eastAsia="Times New Roman" w:hAnsi="Book Antiqua" w:cs="Arial"/>
          <w:b/>
          <w:bCs/>
          <w:color w:val="000000"/>
          <w:sz w:val="19"/>
          <w:szCs w:val="19"/>
          <w:lang w:eastAsia="pt-BR"/>
        </w:rPr>
        <w:t xml:space="preserve">.  O poder público </w:t>
      </w:r>
      <w:r w:rsidRPr="00DE04B4">
        <w:rPr>
          <w:rFonts w:ascii="Book Antiqua" w:eastAsia="Times New Roman" w:hAnsi="Book Antiqua" w:cs="Arial"/>
          <w:b/>
          <w:bCs/>
          <w:caps/>
          <w:color w:val="000000"/>
          <w:sz w:val="19"/>
          <w:szCs w:val="19"/>
          <w:highlight w:val="green"/>
          <w:lang w:eastAsia="pt-BR"/>
        </w:rPr>
        <w:t>apoiará</w:t>
      </w:r>
      <w:r w:rsidRPr="00A4737F">
        <w:rPr>
          <w:rFonts w:ascii="Book Antiqua" w:eastAsia="Times New Roman" w:hAnsi="Book Antiqua" w:cs="Arial"/>
          <w:b/>
          <w:bCs/>
          <w:color w:val="000000"/>
          <w:sz w:val="19"/>
          <w:szCs w:val="19"/>
          <w:lang w:eastAsia="pt-BR"/>
        </w:rPr>
        <w:t xml:space="preserve"> a criação de universidade aberta para as pessoas idosas e incentivará a publicação de livros e periódicos, de conteúdo e padrão editorial adequados </w:t>
      </w:r>
      <w:r w:rsidR="00DD3050" w:rsidRPr="00A4737F">
        <w:rPr>
          <w:rFonts w:ascii="Book Antiqua" w:eastAsia="Times New Roman" w:hAnsi="Book Antiqua" w:cs="Arial"/>
          <w:b/>
          <w:bCs/>
          <w:color w:val="000000"/>
          <w:sz w:val="19"/>
          <w:szCs w:val="19"/>
          <w:lang w:eastAsia="pt-BR"/>
        </w:rPr>
        <w:t>à pessoa</w:t>
      </w:r>
      <w:r w:rsidRPr="00A4737F">
        <w:rPr>
          <w:rFonts w:ascii="Book Antiqua" w:eastAsia="Times New Roman" w:hAnsi="Book Antiqua" w:cs="Arial"/>
          <w:b/>
          <w:bCs/>
          <w:color w:val="000000"/>
          <w:sz w:val="19"/>
          <w:szCs w:val="19"/>
          <w:lang w:eastAsia="pt-BR"/>
        </w:rPr>
        <w:t xml:space="preserve"> idos</w:t>
      </w:r>
      <w:r w:rsidR="00DD3050" w:rsidRPr="00A4737F">
        <w:rPr>
          <w:rFonts w:ascii="Book Antiqua" w:eastAsia="Times New Roman" w:hAnsi="Book Antiqua" w:cs="Arial"/>
          <w:b/>
          <w:bCs/>
          <w:color w:val="000000"/>
          <w:sz w:val="19"/>
          <w:szCs w:val="19"/>
          <w:lang w:eastAsia="pt-BR"/>
        </w:rPr>
        <w:t>a</w:t>
      </w:r>
      <w:r w:rsidRPr="00A4737F">
        <w:rPr>
          <w:rFonts w:ascii="Book Antiqua" w:eastAsia="Times New Roman" w:hAnsi="Book Antiqua" w:cs="Arial"/>
          <w:b/>
          <w:bCs/>
          <w:color w:val="000000"/>
          <w:sz w:val="19"/>
          <w:szCs w:val="19"/>
          <w:lang w:eastAsia="pt-BR"/>
        </w:rPr>
        <w:t>, que facilitem a leitura, considerada a natural redução da capacidade visual</w:t>
      </w:r>
      <w:r w:rsidRPr="001978E2">
        <w:rPr>
          <w:rFonts w:ascii="Book Antiqua" w:eastAsia="Times New Roman" w:hAnsi="Book Antiqua" w:cs="Arial"/>
          <w:color w:val="000000"/>
          <w:sz w:val="18"/>
          <w:szCs w:val="18"/>
          <w:lang w:eastAsia="pt-BR"/>
        </w:rPr>
        <w:t>.</w:t>
      </w:r>
      <w:r w:rsidRPr="00A4737F">
        <w:rPr>
          <w:rFonts w:ascii="Book Antiqua" w:eastAsia="Times New Roman" w:hAnsi="Book Antiqua" w:cs="Arial"/>
          <w:color w:val="000000"/>
          <w:sz w:val="18"/>
          <w:szCs w:val="18"/>
          <w:lang w:eastAsia="pt-BR"/>
        </w:rPr>
        <w:t> </w:t>
      </w:r>
      <w:hyperlink r:id="rId62" w:anchor="art2" w:history="1">
        <w:r w:rsidR="00DD3050" w:rsidRPr="00A4737F">
          <w:rPr>
            <w:rStyle w:val="Hyperlink"/>
            <w:rFonts w:ascii="Book Antiqua" w:eastAsia="Times New Roman" w:hAnsi="Book Antiqua" w:cs="Times New Roman"/>
            <w:sz w:val="18"/>
            <w:szCs w:val="18"/>
            <w:lang w:eastAsia="pt-BR"/>
          </w:rPr>
          <w:t>(Redação dada pela Lei nº 14.423, de 2022)</w:t>
        </w:r>
      </w:hyperlink>
      <w:r w:rsidR="00A4737F" w:rsidRPr="00A4737F">
        <w:rPr>
          <w:rFonts w:ascii="Book Antiqua" w:hAnsi="Book Antiqua"/>
          <w:sz w:val="18"/>
          <w:szCs w:val="18"/>
        </w:rPr>
        <w:t xml:space="preserve"> </w:t>
      </w:r>
      <w:r w:rsidR="00A4737F" w:rsidRPr="00A4737F">
        <w:rPr>
          <w:rFonts w:ascii="Book Antiqua" w:hAnsi="Book Antiqua"/>
          <w:b/>
          <w:bCs/>
          <w:color w:val="FF0000"/>
          <w:sz w:val="18"/>
          <w:szCs w:val="18"/>
          <w:u w:val="single"/>
        </w:rPr>
        <w:t>(MPRS-2023)</w:t>
      </w:r>
    </w:p>
    <w:p w14:paraId="53954386" w14:textId="77777777" w:rsidR="00885E25" w:rsidRPr="009A27E3" w:rsidRDefault="00885E25" w:rsidP="00E6045E">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w:t>
      </w:r>
      <w:r w:rsidRPr="009A27E3">
        <w:rPr>
          <w:rFonts w:ascii="Book Antiqua" w:eastAsia="Times New Roman" w:hAnsi="Book Antiqua" w:cs="Times New Roman"/>
          <w:sz w:val="19"/>
          <w:szCs w:val="19"/>
          <w:highlight w:val="green"/>
          <w:lang w:eastAsia="pt-BR"/>
        </w:rPr>
        <w:br/>
        <w:t>Da Profissionalização e do Trabalho</w:t>
      </w:r>
    </w:p>
    <w:p w14:paraId="204C5A80" w14:textId="10475254" w:rsidR="00885E25" w:rsidRPr="00E93713"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0709B7">
        <w:rPr>
          <w:rFonts w:ascii="Book Antiqua" w:eastAsia="Times New Roman" w:hAnsi="Book Antiqua" w:cs="Times New Roman"/>
          <w:b/>
          <w:bCs/>
          <w:sz w:val="19"/>
          <w:szCs w:val="19"/>
          <w:highlight w:val="magenta"/>
          <w:lang w:eastAsia="pt-BR"/>
        </w:rPr>
        <w:t>Art. 26</w:t>
      </w:r>
      <w:r w:rsidRPr="009A27E3">
        <w:rPr>
          <w:rFonts w:ascii="Book Antiqua" w:eastAsia="Times New Roman" w:hAnsi="Book Antiqua" w:cs="Times New Roman"/>
          <w:b/>
          <w:bCs/>
          <w:sz w:val="19"/>
          <w:szCs w:val="19"/>
          <w:lang w:eastAsia="pt-BR"/>
        </w:rPr>
        <w:t xml:space="preserve">. </w:t>
      </w:r>
      <w:r w:rsidR="00DD3050" w:rsidRPr="005826DF">
        <w:rPr>
          <w:rFonts w:ascii="Book Antiqua" w:eastAsia="Times New Roman" w:hAnsi="Book Antiqua" w:cs="Times New Roman"/>
          <w:b/>
          <w:bCs/>
          <w:sz w:val="19"/>
          <w:szCs w:val="19"/>
          <w:lang w:eastAsia="pt-BR"/>
        </w:rPr>
        <w:t>A pessoa idosa</w:t>
      </w:r>
      <w:r w:rsidRPr="005826DF">
        <w:rPr>
          <w:rFonts w:ascii="Book Antiqua" w:eastAsia="Times New Roman" w:hAnsi="Book Antiqua" w:cs="Times New Roman"/>
          <w:b/>
          <w:bCs/>
          <w:sz w:val="19"/>
          <w:szCs w:val="19"/>
          <w:lang w:eastAsia="pt-BR"/>
        </w:rPr>
        <w:t xml:space="preserve"> tem direito ao exercício de atividade profissional, respeitadas suas condições físicas, intelectuais e psíquicas</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3"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0709B7" w:rsidRPr="001978E2">
        <w:rPr>
          <w:rFonts w:ascii="Book Antiqua" w:eastAsia="Times New Roman" w:hAnsi="Book Antiqua" w:cs="Times New Roman"/>
          <w:b/>
          <w:color w:val="FF0000"/>
          <w:sz w:val="16"/>
          <w:szCs w:val="16"/>
          <w:u w:val="single"/>
          <w:lang w:eastAsia="pt-BR"/>
        </w:rPr>
        <w:t>(MPGO-2013)</w:t>
      </w:r>
      <w:r w:rsidR="00E93713">
        <w:rPr>
          <w:rFonts w:ascii="Book Antiqua" w:eastAsia="Times New Roman" w:hAnsi="Book Antiqua" w:cs="Times New Roman"/>
          <w:b/>
          <w:color w:val="FF0000"/>
          <w:sz w:val="16"/>
          <w:szCs w:val="16"/>
          <w:lang w:eastAsia="pt-BR"/>
        </w:rPr>
        <w:t xml:space="preserve"> </w:t>
      </w:r>
      <w:r w:rsidR="00E93713">
        <w:rPr>
          <w:rFonts w:ascii="Book Antiqua" w:eastAsia="Times New Roman" w:hAnsi="Book Antiqua" w:cs="Times New Roman"/>
          <w:b/>
          <w:color w:val="FF0000"/>
          <w:sz w:val="16"/>
          <w:szCs w:val="16"/>
          <w:u w:val="single"/>
          <w:lang w:eastAsia="pt-BR"/>
        </w:rPr>
        <w:t>(MPT-2009/2024)</w:t>
      </w:r>
    </w:p>
    <w:p w14:paraId="2C38ACC7" w14:textId="4C0D902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27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Na </w:t>
      </w:r>
      <w:r w:rsidRPr="009A27E3">
        <w:rPr>
          <w:rFonts w:ascii="Book Antiqua" w:eastAsia="Times New Roman" w:hAnsi="Book Antiqua" w:cs="Times New Roman"/>
          <w:b/>
          <w:caps/>
          <w:sz w:val="19"/>
          <w:szCs w:val="19"/>
          <w:shd w:val="clear" w:color="auto" w:fill="F7CAAC" w:themeFill="accent2" w:themeFillTint="66"/>
          <w:lang w:eastAsia="pt-BR"/>
        </w:rPr>
        <w:t>admissão d</w:t>
      </w:r>
      <w:r w:rsidR="00DD3050">
        <w:rPr>
          <w:rFonts w:ascii="Book Antiqua" w:eastAsia="Times New Roman" w:hAnsi="Book Antiqua" w:cs="Times New Roman"/>
          <w:b/>
          <w:caps/>
          <w:sz w:val="19"/>
          <w:szCs w:val="19"/>
          <w:shd w:val="clear" w:color="auto" w:fill="F7CAAC" w:themeFill="accent2" w:themeFillTint="66"/>
          <w:lang w:eastAsia="pt-BR"/>
        </w:rPr>
        <w:t>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em qualquer trabalho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yellow"/>
          <w:lang w:eastAsia="pt-BR"/>
        </w:rPr>
        <w:t>emprego</w:t>
      </w:r>
      <w:r w:rsidRPr="009A27E3">
        <w:rPr>
          <w:rFonts w:ascii="Book Antiqua" w:eastAsia="Times New Roman" w:hAnsi="Book Antiqua" w:cs="Times New Roman"/>
          <w:sz w:val="19"/>
          <w:szCs w:val="19"/>
          <w:lang w:eastAsia="pt-BR"/>
        </w:rPr>
        <w:t xml:space="preserve">, </w:t>
      </w:r>
      <w:r w:rsidR="00DD3050">
        <w:rPr>
          <w:rFonts w:ascii="Book Antiqua" w:eastAsia="Times New Roman" w:hAnsi="Book Antiqua" w:cs="Times New Roman"/>
          <w:b/>
          <w:caps/>
          <w:sz w:val="19"/>
          <w:szCs w:val="19"/>
          <w:highlight w:val="green"/>
          <w:lang w:eastAsia="pt-BR"/>
        </w:rPr>
        <w:t>são</w:t>
      </w:r>
      <w:r w:rsidRPr="009A27E3">
        <w:rPr>
          <w:rFonts w:ascii="Book Antiqua" w:eastAsia="Times New Roman" w:hAnsi="Book Antiqua" w:cs="Times New Roman"/>
          <w:b/>
          <w:caps/>
          <w:sz w:val="19"/>
          <w:szCs w:val="19"/>
          <w:highlight w:val="green"/>
          <w:lang w:eastAsia="pt-BR"/>
        </w:rPr>
        <w:t xml:space="preserve"> vedad</w:t>
      </w:r>
      <w:r w:rsidR="00DD3050">
        <w:rPr>
          <w:rFonts w:ascii="Book Antiqua" w:eastAsia="Times New Roman" w:hAnsi="Book Antiqua" w:cs="Times New Roman"/>
          <w:b/>
          <w:caps/>
          <w:sz w:val="19"/>
          <w:szCs w:val="19"/>
          <w:highlight w:val="green"/>
          <w:lang w:eastAsia="pt-BR"/>
        </w:rPr>
        <w:t>as</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sz w:val="19"/>
          <w:szCs w:val="19"/>
          <w:highlight w:val="cyan"/>
          <w:lang w:eastAsia="pt-BR"/>
        </w:rPr>
        <w:t>discriminação</w:t>
      </w:r>
      <w:r w:rsidRPr="009A27E3">
        <w:rPr>
          <w:rFonts w:ascii="Book Antiqua" w:eastAsia="Times New Roman" w:hAnsi="Book Antiqua" w:cs="Times New Roman"/>
          <w:sz w:val="19"/>
          <w:szCs w:val="19"/>
          <w:lang w:eastAsia="pt-BR"/>
        </w:rPr>
        <w:t xml:space="preserve"> e a </w:t>
      </w:r>
      <w:r w:rsidRPr="009A27E3">
        <w:rPr>
          <w:rFonts w:ascii="Book Antiqua" w:eastAsia="Times New Roman" w:hAnsi="Book Antiqua" w:cs="Times New Roman"/>
          <w:b/>
          <w:sz w:val="19"/>
          <w:szCs w:val="19"/>
          <w:highlight w:val="cyan"/>
          <w:lang w:eastAsia="pt-BR"/>
        </w:rPr>
        <w:t>fixação de limite máximo de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inclusive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para concursos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ressalvados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os casos</w:t>
      </w:r>
      <w:r w:rsidRPr="009A27E3">
        <w:rPr>
          <w:rFonts w:ascii="Book Antiqua" w:eastAsia="Times New Roman" w:hAnsi="Book Antiqua" w:cs="Times New Roman"/>
          <w:sz w:val="19"/>
          <w:szCs w:val="19"/>
          <w:lang w:eastAsia="pt-BR"/>
        </w:rPr>
        <w:t xml:space="preserve"> em que a </w:t>
      </w:r>
      <w:r w:rsidRPr="009A27E3">
        <w:rPr>
          <w:rFonts w:ascii="Book Antiqua" w:eastAsia="Times New Roman" w:hAnsi="Book Antiqua" w:cs="Times New Roman"/>
          <w:b/>
          <w:sz w:val="19"/>
          <w:szCs w:val="19"/>
          <w:highlight w:val="cyan"/>
          <w:lang w:eastAsia="pt-BR"/>
        </w:rPr>
        <w:t>natureza do cargo o exigir</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4"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5D1068" w:rsidRPr="001978E2">
        <w:rPr>
          <w:rFonts w:ascii="Book Antiqua" w:eastAsia="Times New Roman" w:hAnsi="Book Antiqua" w:cs="Times New Roman"/>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B61316"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136361" w:rsidRPr="001978E2">
        <w:rPr>
          <w:rFonts w:ascii="Book Antiqua" w:eastAsia="Times New Roman" w:hAnsi="Book Antiqua" w:cs="Times New Roman"/>
          <w:b/>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(MPMT-2014)</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(TJMG-2018)</w:t>
      </w:r>
      <w:r w:rsidR="0070360B" w:rsidRPr="001978E2">
        <w:rPr>
          <w:rFonts w:ascii="Book Antiqua" w:eastAsia="Times New Roman" w:hAnsi="Book Antiqua" w:cs="Times New Roman"/>
          <w:b/>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6B7583">
        <w:rPr>
          <w:rFonts w:ascii="Book Antiqua" w:eastAsia="Times New Roman" w:hAnsi="Book Antiqua" w:cs="Arial"/>
          <w:b/>
          <w:bCs/>
          <w:color w:val="FF0000"/>
          <w:sz w:val="16"/>
          <w:szCs w:val="16"/>
          <w:lang w:eastAsia="pt-BR"/>
        </w:rPr>
        <w:t xml:space="preserve"> </w:t>
      </w:r>
      <w:r w:rsidR="006B7583" w:rsidRPr="00E644D2">
        <w:rPr>
          <w:rFonts w:ascii="Book Antiqua" w:hAnsi="Book Antiqua"/>
          <w:b/>
          <w:bCs/>
          <w:color w:val="FF0000"/>
          <w:sz w:val="16"/>
          <w:szCs w:val="16"/>
          <w:u w:val="single"/>
        </w:rPr>
        <w:t>(MPT-</w:t>
      </w:r>
      <w:r w:rsidR="006B7583">
        <w:rPr>
          <w:rFonts w:ascii="Book Antiqua" w:hAnsi="Book Antiqua"/>
          <w:b/>
          <w:bCs/>
          <w:color w:val="FF0000"/>
          <w:sz w:val="16"/>
          <w:szCs w:val="16"/>
          <w:u w:val="single"/>
        </w:rPr>
        <w:t>2009/</w:t>
      </w:r>
      <w:r w:rsidR="006B7583" w:rsidRPr="00E644D2">
        <w:rPr>
          <w:rFonts w:ascii="Book Antiqua" w:hAnsi="Book Antiqua"/>
          <w:b/>
          <w:bCs/>
          <w:color w:val="FF0000"/>
          <w:sz w:val="16"/>
          <w:szCs w:val="16"/>
          <w:u w:val="single"/>
        </w:rPr>
        <w: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r w:rsidR="00875126">
        <w:rPr>
          <w:rFonts w:ascii="Book Antiqua" w:hAnsi="Book Antiqua"/>
          <w:b/>
          <w:bCs/>
          <w:color w:val="FF0000"/>
          <w:sz w:val="16"/>
          <w:szCs w:val="16"/>
        </w:rPr>
        <w:t xml:space="preserve"> </w:t>
      </w:r>
      <w:r w:rsidR="00875126">
        <w:rPr>
          <w:rStyle w:val="Hyperlink"/>
          <w:rFonts w:ascii="Book Antiqua" w:eastAsia="Times New Roman" w:hAnsi="Book Antiqua" w:cs="Times New Roman"/>
          <w:b/>
          <w:bCs/>
          <w:color w:val="FF0000"/>
          <w:sz w:val="16"/>
          <w:szCs w:val="16"/>
          <w:lang w:eastAsia="pt-BR"/>
        </w:rPr>
        <w:t>(DPESE-2022)</w:t>
      </w:r>
      <w:r w:rsidR="005826DF" w:rsidRPr="001978E2">
        <w:rPr>
          <w:rFonts w:ascii="Book Antiqua" w:eastAsia="Times New Roman" w:hAnsi="Book Antiqua" w:cs="Arial"/>
          <w:b/>
          <w:bCs/>
          <w:color w:val="FF0000"/>
          <w:sz w:val="16"/>
          <w:szCs w:val="16"/>
          <w:lang w:eastAsia="pt-BR"/>
        </w:rPr>
        <w:t xml:space="preserve"> </w:t>
      </w:r>
      <w:r w:rsidR="005826DF" w:rsidRPr="001978E2">
        <w:rPr>
          <w:rFonts w:ascii="Book Antiqua" w:eastAsia="Times New Roman" w:hAnsi="Book Antiqua" w:cs="Arial"/>
          <w:b/>
          <w:bCs/>
          <w:color w:val="FF0000"/>
          <w:sz w:val="16"/>
          <w:szCs w:val="16"/>
          <w:u w:val="single"/>
          <w:lang w:eastAsia="pt-BR"/>
        </w:rPr>
        <w:t>(MPCSC-2022)</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321137F9" w14:textId="77777777" w:rsidTr="005A7B89">
        <w:tc>
          <w:tcPr>
            <w:tcW w:w="8494" w:type="dxa"/>
            <w:shd w:val="clear" w:color="auto" w:fill="CCFFFF"/>
          </w:tcPr>
          <w:p w14:paraId="154924B0" w14:textId="445005E3" w:rsidR="00A42EC1" w:rsidRPr="009A27E3" w:rsidRDefault="00A42EC1" w:rsidP="005A7B89">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nº 10.741 que instituiu o Estatuto </w:t>
            </w:r>
            <w:r w:rsidR="00DD3050">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(sessenta)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Na admissão do idoso em qualquer trabalho ou emprego, é vedada a fixação de limite máximo de idade, inclusive para concursos, ressalvados os casos em que a natureza do cargo o exigir.   </w:t>
            </w:r>
            <w:r w:rsidRPr="009A27E3">
              <w:rPr>
                <w:rFonts w:ascii="Book Antiqua" w:eastAsia="Times New Roman" w:hAnsi="Book Antiqua" w:cs="Times New Roman"/>
                <w:b/>
                <w:sz w:val="19"/>
                <w:szCs w:val="19"/>
                <w:lang w:eastAsia="pt-BR"/>
              </w:rPr>
              <w:t xml:space="preserve">BL: art. 27 do </w:t>
            </w:r>
            <w:r w:rsidR="00E50856" w:rsidRPr="009A27E3">
              <w:rPr>
                <w:rFonts w:ascii="Book Antiqua" w:eastAsia="Times New Roman" w:hAnsi="Book Antiqua" w:cs="Times New Roman"/>
                <w:b/>
                <w:sz w:val="19"/>
                <w:szCs w:val="19"/>
                <w:lang w:eastAsia="pt-BR"/>
              </w:rPr>
              <w:t>E</w:t>
            </w:r>
            <w:r w:rsidR="00DD3050">
              <w:rPr>
                <w:rFonts w:ascii="Book Antiqua" w:eastAsia="Times New Roman" w:hAnsi="Book Antiqua" w:cs="Times New Roman"/>
                <w:b/>
                <w:sz w:val="19"/>
                <w:szCs w:val="19"/>
                <w:lang w:eastAsia="pt-BR"/>
              </w:rPr>
              <w:t>P</w:t>
            </w:r>
            <w:r w:rsidR="00E50856" w:rsidRPr="009A27E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599D2299" w14:textId="09B45AB9"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O </w:t>
      </w:r>
      <w:r w:rsidRPr="00BD3E02">
        <w:rPr>
          <w:rFonts w:ascii="Book Antiqua" w:eastAsia="Times New Roman" w:hAnsi="Book Antiqua" w:cs="Times New Roman"/>
          <w:b/>
          <w:bCs/>
          <w:sz w:val="19"/>
          <w:szCs w:val="19"/>
          <w:highlight w:val="cyan"/>
          <w:lang w:eastAsia="pt-BR"/>
        </w:rPr>
        <w:t>primeiro critério de desempate</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sz w:val="19"/>
          <w:szCs w:val="19"/>
          <w:lang w:eastAsia="pt-BR"/>
        </w:rPr>
        <w:t>em concurso público</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caps/>
          <w:sz w:val="19"/>
          <w:szCs w:val="19"/>
          <w:highlight w:val="green"/>
          <w:lang w:eastAsia="pt-BR"/>
        </w:rPr>
        <w:t>será</w:t>
      </w:r>
      <w:r w:rsidRPr="009A27E3">
        <w:rPr>
          <w:rFonts w:ascii="Book Antiqua" w:eastAsia="Times New Roman" w:hAnsi="Book Antiqua" w:cs="Times New Roman"/>
          <w:sz w:val="19"/>
          <w:szCs w:val="19"/>
          <w:lang w:eastAsia="pt-BR"/>
        </w:rPr>
        <w:t xml:space="preserve"> </w:t>
      </w:r>
      <w:r w:rsidRPr="00BD3E02">
        <w:rPr>
          <w:rFonts w:ascii="Book Antiqua" w:eastAsia="Times New Roman" w:hAnsi="Book Antiqua" w:cs="Times New Roman"/>
          <w:b/>
          <w:bCs/>
          <w:sz w:val="19"/>
          <w:szCs w:val="19"/>
          <w:highlight w:val="cyan"/>
          <w:lang w:eastAsia="pt-BR"/>
        </w:rPr>
        <w:t>a idade</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sz w:val="19"/>
          <w:szCs w:val="19"/>
          <w:lang w:eastAsia="pt-BR"/>
        </w:rPr>
        <w:t>dando-se preferência ao de idade mais elevada</w:t>
      </w:r>
      <w:r w:rsidRPr="001978E2">
        <w:rPr>
          <w:rFonts w:ascii="Book Antiqua" w:eastAsia="Times New Roman" w:hAnsi="Book Antiqua" w:cs="Times New Roman"/>
          <w:sz w:val="16"/>
          <w:szCs w:val="16"/>
          <w:lang w:eastAsia="pt-BR"/>
        </w:rPr>
        <w:t>.</w:t>
      </w:r>
      <w:r w:rsidR="005D1068" w:rsidRPr="001978E2">
        <w:rPr>
          <w:rFonts w:ascii="Book Antiqua" w:eastAsia="Times New Roman" w:hAnsi="Book Antiqua" w:cs="Times New Roman"/>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BD3E02" w:rsidRPr="001978E2">
        <w:rPr>
          <w:rFonts w:ascii="Book Antiqua" w:eastAsia="Times New Roman" w:hAnsi="Book Antiqua" w:cs="Times New Roman"/>
          <w:b/>
          <w:bCs/>
          <w:color w:val="FF0000"/>
          <w:sz w:val="16"/>
          <w:szCs w:val="16"/>
          <w:lang w:eastAsia="pt-BR"/>
        </w:rPr>
        <w:t xml:space="preserve"> </w:t>
      </w:r>
      <w:bookmarkStart w:id="23" w:name="_Hlk76404352"/>
      <w:r w:rsidR="00BD3E02" w:rsidRPr="001978E2">
        <w:rPr>
          <w:rFonts w:ascii="Book Antiqua" w:eastAsia="Times New Roman" w:hAnsi="Book Antiqua" w:cs="Arial"/>
          <w:b/>
          <w:bCs/>
          <w:color w:val="FF0000"/>
          <w:sz w:val="16"/>
          <w:szCs w:val="16"/>
          <w:u w:val="single"/>
          <w:lang w:eastAsia="pt-BR"/>
        </w:rPr>
        <w:t>(DPEBA-2010)</w:t>
      </w:r>
      <w:bookmarkEnd w:id="23"/>
      <w:r w:rsidR="00160335"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(MPMT-2014)</w:t>
      </w:r>
      <w:r w:rsidR="005C1CB1" w:rsidRPr="001978E2">
        <w:rPr>
          <w:rFonts w:ascii="Book Antiqua" w:eastAsia="Times New Roman" w:hAnsi="Book Antiqua" w:cs="Times New Roman"/>
          <w:b/>
          <w:color w:val="FF0000"/>
          <w:sz w:val="16"/>
          <w:szCs w:val="16"/>
          <w:lang w:eastAsia="pt-BR"/>
        </w:rPr>
        <w:t xml:space="preserve"> </w:t>
      </w:r>
      <w:r w:rsidR="005C1CB1" w:rsidRPr="001978E2">
        <w:rPr>
          <w:rFonts w:ascii="Book Antiqua" w:eastAsia="Times New Roman" w:hAnsi="Book Antiqua" w:cs="Times New Roman"/>
          <w:b/>
          <w:color w:val="FF0000"/>
          <w:sz w:val="16"/>
          <w:szCs w:val="16"/>
          <w:u w:val="single"/>
          <w:lang w:eastAsia="pt-BR"/>
        </w:rPr>
        <w:t>(MPCSC-2022)</w:t>
      </w:r>
    </w:p>
    <w:tbl>
      <w:tblPr>
        <w:tblStyle w:val="Tabelacomgrade"/>
        <w:tblW w:w="0" w:type="auto"/>
        <w:shd w:val="clear" w:color="auto" w:fill="CCFFFF"/>
        <w:tblLook w:val="04A0" w:firstRow="1" w:lastRow="0" w:firstColumn="1" w:lastColumn="0" w:noHBand="0" w:noVBand="1"/>
      </w:tblPr>
      <w:tblGrid>
        <w:gridCol w:w="8494"/>
      </w:tblGrid>
      <w:tr w:rsidR="005C1CB1" w:rsidRPr="009A27E3" w14:paraId="251CB7F3" w14:textId="77777777" w:rsidTr="009B088F">
        <w:tc>
          <w:tcPr>
            <w:tcW w:w="8494" w:type="dxa"/>
            <w:shd w:val="clear" w:color="auto" w:fill="CCFFFF"/>
          </w:tcPr>
          <w:p w14:paraId="02558004" w14:textId="073C9633" w:rsidR="005C1CB1" w:rsidRPr="009A27E3" w:rsidRDefault="005C1CB1" w:rsidP="005C1CB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MPCSC-2022-CESPE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sz w:val="19"/>
                <w:szCs w:val="19"/>
                <w:lang w:eastAsia="pt-BR"/>
              </w:rPr>
              <w:t>Acerca das prioridades atribuídas à pessoa idosa, julgue o item a seguir</w:t>
            </w:r>
            <w:r>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sz w:val="19"/>
                <w:szCs w:val="19"/>
                <w:lang w:eastAsia="pt-BR"/>
              </w:rPr>
              <w:t>A idade será considerada como critério preferencial para o caso de ocorrência de empate em concurso público.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 § único</w:t>
            </w:r>
            <w:r w:rsidRPr="009A27E3">
              <w:rPr>
                <w:rFonts w:ascii="Book Antiqua" w:eastAsia="Times New Roman" w:hAnsi="Book Antiqua" w:cs="Times New Roman"/>
                <w:b/>
                <w:sz w:val="19"/>
                <w:szCs w:val="19"/>
                <w:lang w:eastAsia="pt-BR"/>
              </w:rPr>
              <w:t xml:space="preserve">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7C452AEF"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3C4600">
        <w:rPr>
          <w:rFonts w:ascii="Book Antiqua" w:eastAsia="Times New Roman" w:hAnsi="Book Antiqua" w:cs="Times New Roman"/>
          <w:b/>
          <w:bCs/>
          <w:sz w:val="19"/>
          <w:szCs w:val="19"/>
          <w:highlight w:val="magenta"/>
          <w:lang w:eastAsia="pt-BR"/>
        </w:rPr>
        <w:t>Art. 28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lang w:eastAsia="pt-BR"/>
        </w:rPr>
        <w:t>O Poder Público criará e estimulará programas de</w:t>
      </w:r>
      <w:r w:rsidRPr="009A27E3">
        <w:rPr>
          <w:rFonts w:ascii="Book Antiqua" w:eastAsia="Times New Roman" w:hAnsi="Book Antiqua" w:cs="Times New Roman"/>
          <w:sz w:val="19"/>
          <w:szCs w:val="19"/>
          <w:lang w:eastAsia="pt-BR"/>
        </w:rPr>
        <w:t>:</w:t>
      </w:r>
    </w:p>
    <w:p w14:paraId="048D0D7C" w14:textId="7823DDF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B61316">
        <w:rPr>
          <w:rFonts w:ascii="Book Antiqua" w:eastAsia="Times New Roman" w:hAnsi="Book Antiqua" w:cs="Times New Roman"/>
          <w:b/>
          <w:bCs/>
          <w:sz w:val="19"/>
          <w:szCs w:val="19"/>
          <w:lang w:eastAsia="pt-BR"/>
        </w:rPr>
        <w:t xml:space="preserve">        I – profissionalização especializada para </w:t>
      </w:r>
      <w:r w:rsidR="0021166A" w:rsidRPr="00B61316">
        <w:rPr>
          <w:rFonts w:ascii="Book Antiqua" w:eastAsia="Times New Roman" w:hAnsi="Book Antiqua" w:cs="Times New Roman"/>
          <w:b/>
          <w:bCs/>
          <w:sz w:val="19"/>
          <w:szCs w:val="19"/>
          <w:lang w:eastAsia="pt-BR"/>
        </w:rPr>
        <w:t>as pessoas</w:t>
      </w:r>
      <w:r w:rsidRPr="00B61316">
        <w:rPr>
          <w:rFonts w:ascii="Book Antiqua" w:eastAsia="Times New Roman" w:hAnsi="Book Antiqua" w:cs="Times New Roman"/>
          <w:b/>
          <w:bCs/>
          <w:sz w:val="19"/>
          <w:szCs w:val="19"/>
          <w:lang w:eastAsia="pt-BR"/>
        </w:rPr>
        <w:t xml:space="preserve"> idos</w:t>
      </w:r>
      <w:r w:rsidR="0021166A" w:rsidRPr="00B61316">
        <w:rPr>
          <w:rFonts w:ascii="Book Antiqua" w:eastAsia="Times New Roman" w:hAnsi="Book Antiqua" w:cs="Times New Roman"/>
          <w:b/>
          <w:bCs/>
          <w:sz w:val="19"/>
          <w:szCs w:val="19"/>
          <w:lang w:eastAsia="pt-BR"/>
        </w:rPr>
        <w:t>a</w:t>
      </w:r>
      <w:r w:rsidRPr="00B61316">
        <w:rPr>
          <w:rFonts w:ascii="Book Antiqua" w:eastAsia="Times New Roman" w:hAnsi="Book Antiqua" w:cs="Times New Roman"/>
          <w:b/>
          <w:bCs/>
          <w:sz w:val="19"/>
          <w:szCs w:val="19"/>
          <w:lang w:eastAsia="pt-BR"/>
        </w:rPr>
        <w:t>s, aproveitando seus potenciais e habilidades para atividades regulares e remuneradas</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65"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p>
    <w:p w14:paraId="324B0EDC" w14:textId="344031B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55B2B">
        <w:rPr>
          <w:rFonts w:ascii="Book Antiqua" w:eastAsia="Times New Roman" w:hAnsi="Book Antiqua" w:cs="Times New Roman"/>
          <w:b/>
          <w:bCs/>
          <w:sz w:val="19"/>
          <w:szCs w:val="19"/>
          <w:lang w:eastAsia="pt-BR"/>
        </w:rPr>
        <w:t xml:space="preserve">        II – </w:t>
      </w:r>
      <w:proofErr w:type="gramStart"/>
      <w:r w:rsidRPr="00A55B2B">
        <w:rPr>
          <w:rFonts w:ascii="Book Antiqua" w:eastAsia="Times New Roman" w:hAnsi="Book Antiqua" w:cs="Times New Roman"/>
          <w:b/>
          <w:bCs/>
          <w:sz w:val="19"/>
          <w:szCs w:val="19"/>
          <w:lang w:eastAsia="pt-BR"/>
        </w:rPr>
        <w:t>preparação</w:t>
      </w:r>
      <w:proofErr w:type="gramEnd"/>
      <w:r w:rsidRPr="00A55B2B">
        <w:rPr>
          <w:rFonts w:ascii="Book Antiqua" w:eastAsia="Times New Roman" w:hAnsi="Book Antiqua" w:cs="Times New Roman"/>
          <w:b/>
          <w:bCs/>
          <w:sz w:val="19"/>
          <w:szCs w:val="19"/>
          <w:lang w:eastAsia="pt-BR"/>
        </w:rPr>
        <w:t xml:space="preserve"> dos trabalhadores para a aposentadoria, </w:t>
      </w:r>
      <w:r w:rsidRPr="00A55B2B">
        <w:rPr>
          <w:rFonts w:ascii="Book Antiqua" w:eastAsia="Times New Roman" w:hAnsi="Book Antiqua" w:cs="Times New Roman"/>
          <w:b/>
          <w:bCs/>
          <w:sz w:val="19"/>
          <w:szCs w:val="19"/>
          <w:highlight w:val="cyan"/>
          <w:lang w:eastAsia="pt-BR"/>
        </w:rPr>
        <w:t>com antecedência mínima de 1 (um) ano</w:t>
      </w:r>
      <w:r w:rsidRPr="00A55B2B">
        <w:rPr>
          <w:rFonts w:ascii="Book Antiqua" w:eastAsia="Times New Roman" w:hAnsi="Book Antiqua" w:cs="Times New Roman"/>
          <w:b/>
          <w:bCs/>
          <w:sz w:val="19"/>
          <w:szCs w:val="19"/>
          <w:lang w:eastAsia="pt-BR"/>
        </w:rPr>
        <w:t>, por meio de estímulo a novos projetos sociais, conforme seus interesses, e de esclarecimento sobre os direitos sociais e de cidadania</w:t>
      </w:r>
      <w:r w:rsidRPr="001978E2">
        <w:rPr>
          <w:rFonts w:ascii="Book Antiqua" w:eastAsia="Times New Roman" w:hAnsi="Book Antiqua" w:cs="Times New Roman"/>
          <w:sz w:val="16"/>
          <w:szCs w:val="16"/>
          <w:lang w:eastAsia="pt-BR"/>
        </w:rPr>
        <w:t>;</w:t>
      </w:r>
      <w:r w:rsidR="00B61316" w:rsidRPr="001978E2">
        <w:rPr>
          <w:rFonts w:ascii="Book Antiqua" w:eastAsia="Times New Roman" w:hAnsi="Book Antiqua" w:cs="Times New Roman"/>
          <w:sz w:val="16"/>
          <w:szCs w:val="16"/>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r w:rsidR="003C4600" w:rsidRPr="001978E2">
        <w:rPr>
          <w:rFonts w:ascii="Book Antiqua" w:eastAsia="Times New Roman" w:hAnsi="Book Antiqua" w:cs="Times New Roman"/>
          <w:sz w:val="16"/>
          <w:szCs w:val="16"/>
          <w:lang w:eastAsia="pt-BR"/>
        </w:rPr>
        <w:t xml:space="preserve"> </w:t>
      </w:r>
      <w:r w:rsidR="003C4600" w:rsidRPr="001978E2">
        <w:rPr>
          <w:rFonts w:ascii="Book Antiqua" w:eastAsia="Times New Roman" w:hAnsi="Book Antiqua" w:cs="Times New Roman"/>
          <w:b/>
          <w:color w:val="FF0000"/>
          <w:sz w:val="16"/>
          <w:szCs w:val="16"/>
          <w:u w:val="single"/>
          <w:lang w:eastAsia="pt-BR"/>
        </w:rPr>
        <w:t>(DPERO-2012)</w:t>
      </w:r>
      <w:r w:rsidR="00A55B2B" w:rsidRPr="001978E2">
        <w:rPr>
          <w:rFonts w:ascii="Book Antiqua" w:eastAsia="Times New Roman" w:hAnsi="Book Antiqua" w:cs="Times New Roman"/>
          <w:b/>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p>
    <w:p w14:paraId="0485EC56" w14:textId="5DA34FE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B61316">
        <w:rPr>
          <w:rFonts w:ascii="Book Antiqua" w:eastAsia="Times New Roman" w:hAnsi="Book Antiqua" w:cs="Times New Roman"/>
          <w:b/>
          <w:bCs/>
          <w:sz w:val="19"/>
          <w:szCs w:val="19"/>
          <w:lang w:eastAsia="pt-BR"/>
        </w:rPr>
        <w:t>        III – estímulo às empresas privadas para admissão de</w:t>
      </w:r>
      <w:r w:rsidR="0021166A" w:rsidRPr="00B61316">
        <w:rPr>
          <w:rFonts w:ascii="Book Antiqua" w:eastAsia="Times New Roman" w:hAnsi="Book Antiqua" w:cs="Times New Roman"/>
          <w:b/>
          <w:bCs/>
          <w:sz w:val="19"/>
          <w:szCs w:val="19"/>
          <w:lang w:eastAsia="pt-BR"/>
        </w:rPr>
        <w:t xml:space="preserve"> pessoas</w:t>
      </w:r>
      <w:r w:rsidRPr="00B61316">
        <w:rPr>
          <w:rFonts w:ascii="Book Antiqua" w:eastAsia="Times New Roman" w:hAnsi="Book Antiqua" w:cs="Times New Roman"/>
          <w:b/>
          <w:bCs/>
          <w:sz w:val="19"/>
          <w:szCs w:val="19"/>
          <w:lang w:eastAsia="pt-BR"/>
        </w:rPr>
        <w:t xml:space="preserve"> idos</w:t>
      </w:r>
      <w:r w:rsidR="0021166A" w:rsidRPr="00B61316">
        <w:rPr>
          <w:rFonts w:ascii="Book Antiqua" w:eastAsia="Times New Roman" w:hAnsi="Book Antiqua" w:cs="Times New Roman"/>
          <w:b/>
          <w:bCs/>
          <w:sz w:val="19"/>
          <w:szCs w:val="19"/>
          <w:lang w:eastAsia="pt-BR"/>
        </w:rPr>
        <w:t>a</w:t>
      </w:r>
      <w:r w:rsidRPr="00B61316">
        <w:rPr>
          <w:rFonts w:ascii="Book Antiqua" w:eastAsia="Times New Roman" w:hAnsi="Book Antiqua" w:cs="Times New Roman"/>
          <w:b/>
          <w:bCs/>
          <w:sz w:val="19"/>
          <w:szCs w:val="19"/>
          <w:lang w:eastAsia="pt-BR"/>
        </w:rPr>
        <w:t>s ao trabalho</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66"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p>
    <w:p w14:paraId="20C84DA0"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VII</w:t>
      </w:r>
      <w:r w:rsidRPr="009A27E3">
        <w:rPr>
          <w:rFonts w:ascii="Book Antiqua" w:eastAsia="Times New Roman" w:hAnsi="Book Antiqua" w:cs="Times New Roman"/>
          <w:sz w:val="19"/>
          <w:szCs w:val="19"/>
          <w:lang w:eastAsia="pt-BR"/>
        </w:rPr>
        <w:br/>
        <w:t>Da Previdência Social</w:t>
      </w:r>
    </w:p>
    <w:p w14:paraId="3F56B74F" w14:textId="51479FF7" w:rsidR="00885E25" w:rsidRPr="00C10832"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10832">
        <w:rPr>
          <w:rFonts w:ascii="Book Antiqua" w:eastAsia="Times New Roman" w:hAnsi="Book Antiqua" w:cs="Times New Roman"/>
          <w:b/>
          <w:bCs/>
          <w:sz w:val="19"/>
          <w:szCs w:val="19"/>
          <w:lang w:eastAsia="pt-BR"/>
        </w:rPr>
        <w:t xml:space="preserve">        </w:t>
      </w:r>
      <w:r w:rsidRPr="00C10832">
        <w:rPr>
          <w:rFonts w:ascii="Book Antiqua" w:eastAsia="Times New Roman" w:hAnsi="Book Antiqua" w:cs="Times New Roman"/>
          <w:b/>
          <w:bCs/>
          <w:sz w:val="19"/>
          <w:szCs w:val="19"/>
          <w:highlight w:val="magenta"/>
          <w:lang w:eastAsia="pt-BR"/>
        </w:rPr>
        <w:t>Art. 29</w:t>
      </w:r>
      <w:r w:rsidRPr="00C10832">
        <w:rPr>
          <w:rFonts w:ascii="Book Antiqua" w:eastAsia="Times New Roman" w:hAnsi="Book Antiqua" w:cs="Times New Roman"/>
          <w:b/>
          <w:bCs/>
          <w:sz w:val="19"/>
          <w:szCs w:val="19"/>
          <w:lang w:eastAsia="pt-BR"/>
        </w:rPr>
        <w:t>. Os benefícios de aposentadoria e pensão do Regime Geral da Previdência Social observarão, na sua concessão, critérios de cálculo que preservem o valor real dos salários sobre os quais incidiram contribuição, nos termos da legislação vigente.</w:t>
      </w:r>
      <w:r w:rsidR="00C10832">
        <w:rPr>
          <w:rFonts w:ascii="Book Antiqua" w:eastAsia="Times New Roman" w:hAnsi="Book Antiqua" w:cs="Times New Roman"/>
          <w:b/>
          <w:bCs/>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p w14:paraId="7CC336C6" w14:textId="2102FB65" w:rsidR="00885E25" w:rsidRPr="00C10832"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10832">
        <w:rPr>
          <w:rFonts w:ascii="Book Antiqua" w:eastAsia="Times New Roman" w:hAnsi="Book Antiqua" w:cs="Times New Roman"/>
          <w:b/>
          <w:bCs/>
          <w:sz w:val="19"/>
          <w:szCs w:val="19"/>
          <w:lang w:eastAsia="pt-BR"/>
        </w:rPr>
        <w:t xml:space="preserve">        </w:t>
      </w:r>
      <w:r w:rsidRPr="00C10832">
        <w:rPr>
          <w:rFonts w:ascii="Book Antiqua" w:eastAsia="Times New Roman" w:hAnsi="Book Antiqua" w:cs="Times New Roman"/>
          <w:b/>
          <w:bCs/>
          <w:sz w:val="19"/>
          <w:szCs w:val="19"/>
          <w:highlight w:val="magenta"/>
          <w:lang w:eastAsia="pt-BR"/>
        </w:rPr>
        <w:t>Parágrafo único</w:t>
      </w:r>
      <w:r w:rsidRPr="00C10832">
        <w:rPr>
          <w:rFonts w:ascii="Book Antiqua" w:eastAsia="Times New Roman" w:hAnsi="Book Antiqua" w:cs="Times New Roman"/>
          <w:b/>
          <w:bCs/>
          <w:sz w:val="19"/>
          <w:szCs w:val="19"/>
          <w:lang w:eastAsia="pt-BR"/>
        </w:rPr>
        <w:t xml:space="preserve">. Os valores dos benefícios em manutenção serão reajustados na mesma data de reajuste do salário-mínimo, pro rata, de acordo com suas respectivas datas de início ou do seu último reajustamento, com base em percentual definido em regulamento, observados os critérios estabelecidos pela </w:t>
      </w:r>
      <w:hyperlink r:id="rId67" w:history="1">
        <w:r w:rsidRPr="00C10832">
          <w:rPr>
            <w:rFonts w:ascii="Book Antiqua" w:eastAsia="Times New Roman" w:hAnsi="Book Antiqua" w:cs="Times New Roman"/>
            <w:b/>
            <w:bCs/>
            <w:color w:val="0000FF"/>
            <w:sz w:val="19"/>
            <w:szCs w:val="19"/>
            <w:u w:val="single"/>
            <w:lang w:eastAsia="pt-BR"/>
          </w:rPr>
          <w:t>Lei n</w:t>
        </w:r>
        <w:r w:rsidRPr="00C10832">
          <w:rPr>
            <w:rFonts w:ascii="Book Antiqua" w:eastAsia="Times New Roman" w:hAnsi="Book Antiqua" w:cs="Times New Roman"/>
            <w:b/>
            <w:bCs/>
            <w:color w:val="0000FF"/>
            <w:sz w:val="19"/>
            <w:szCs w:val="19"/>
            <w:u w:val="single"/>
            <w:vertAlign w:val="superscript"/>
            <w:lang w:eastAsia="pt-BR"/>
          </w:rPr>
          <w:t>o</w:t>
        </w:r>
        <w:r w:rsidRPr="00C10832">
          <w:rPr>
            <w:rFonts w:ascii="Book Antiqua" w:eastAsia="Times New Roman" w:hAnsi="Book Antiqua" w:cs="Times New Roman"/>
            <w:b/>
            <w:bCs/>
            <w:color w:val="0000FF"/>
            <w:sz w:val="19"/>
            <w:szCs w:val="19"/>
            <w:u w:val="single"/>
            <w:lang w:eastAsia="pt-BR"/>
          </w:rPr>
          <w:t xml:space="preserve"> 8.213, de 24 de julho de 1991.</w:t>
        </w:r>
      </w:hyperlink>
      <w:r w:rsidR="00C10832">
        <w:rPr>
          <w:rFonts w:ascii="Book Antiqua" w:eastAsia="Times New Roman" w:hAnsi="Book Antiqua" w:cs="Times New Roman"/>
          <w:b/>
          <w:bCs/>
          <w:color w:val="0000FF"/>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10832" w14:paraId="085D3196" w14:textId="77777777" w:rsidTr="00C10832">
        <w:tc>
          <w:tcPr>
            <w:tcW w:w="8494" w:type="dxa"/>
            <w:shd w:val="clear" w:color="auto" w:fill="CCFFFF"/>
          </w:tcPr>
          <w:p w14:paraId="2ED3A492" w14:textId="121FEF81" w:rsidR="00C10832" w:rsidRDefault="00C10832" w:rsidP="00811E7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0832">
              <w:rPr>
                <w:rFonts w:ascii="Book Antiqua" w:eastAsia="Times New Roman" w:hAnsi="Book Antiqua" w:cs="Times New Roman"/>
                <w:bCs/>
                <w:sz w:val="19"/>
                <w:szCs w:val="19"/>
                <w:lang w:eastAsia="pt-BR"/>
              </w:rPr>
              <w:t>Os benefícios de aposentadoria e pensão do Regime Geral da Previdência Social observarão, na sua concessão, critérios de cálculo que preservem o valor real dos salários sobre os quais incidiram contribuição, nos termos da legislação vigente. Os valores dos benefícios em manutenção serão reajustados na mesma data de reajuste do salário-mínimo, pro rata, de acordo com suas respectivas datas de início ou do seu último reajustamento, com base em percentual definido em regulamento, observados os critérios estabelecidos pela Lei nº 8.213, de 24 de julho de 1991.</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68194B67" w14:textId="700C31D1"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magenta"/>
          <w:lang w:eastAsia="pt-BR"/>
        </w:rPr>
        <w:t>Art. 30</w:t>
      </w:r>
      <w:r w:rsidRPr="003713C0">
        <w:rPr>
          <w:rFonts w:ascii="Book Antiqua" w:eastAsia="Times New Roman" w:hAnsi="Book Antiqua" w:cs="Times New Roman"/>
          <w:b/>
          <w:bCs/>
          <w:sz w:val="19"/>
          <w:szCs w:val="19"/>
          <w:lang w:eastAsia="pt-BR"/>
        </w:rPr>
        <w:t xml:space="preserve">. A perda da condição de segurado </w:t>
      </w:r>
      <w:r w:rsidRPr="003713C0">
        <w:rPr>
          <w:rFonts w:ascii="Book Antiqua" w:eastAsia="Times New Roman" w:hAnsi="Book Antiqua" w:cs="Times New Roman"/>
          <w:b/>
          <w:bCs/>
          <w:caps/>
          <w:sz w:val="19"/>
          <w:szCs w:val="19"/>
          <w:highlight w:val="green"/>
          <w:lang w:eastAsia="pt-BR"/>
        </w:rPr>
        <w:t>não será considerada</w:t>
      </w:r>
      <w:r w:rsidRPr="003713C0">
        <w:rPr>
          <w:rFonts w:ascii="Book Antiqua" w:eastAsia="Times New Roman" w:hAnsi="Book Antiqua" w:cs="Times New Roman"/>
          <w:b/>
          <w:bCs/>
          <w:sz w:val="19"/>
          <w:szCs w:val="19"/>
          <w:lang w:eastAsia="pt-BR"/>
        </w:rPr>
        <w:t xml:space="preserve"> para a concessão da aposentadoria por idade, desde que a pessoa conte com, no mínimo, o tempo de contribuição correspondente ao exigido para efeito de carência na data de requerimento do benefício</w:t>
      </w:r>
      <w:r w:rsidRPr="009A27E3">
        <w:rPr>
          <w:rFonts w:ascii="Book Antiqua" w:eastAsia="Times New Roman" w:hAnsi="Book Antiqua" w:cs="Times New Roman"/>
          <w:sz w:val="19"/>
          <w:szCs w:val="19"/>
          <w:lang w:eastAsia="pt-BR"/>
        </w:rPr>
        <w:t>.</w:t>
      </w:r>
      <w:r w:rsidR="003713C0">
        <w:rPr>
          <w:rFonts w:ascii="Book Antiqua" w:eastAsia="Times New Roman" w:hAnsi="Book Antiqua" w:cs="Times New Roman"/>
          <w:sz w:val="19"/>
          <w:szCs w:val="19"/>
          <w:lang w:eastAsia="pt-BR"/>
        </w:rPr>
        <w:t xml:space="preserve"> </w:t>
      </w:r>
      <w:r w:rsidR="003713C0" w:rsidRPr="001978E2">
        <w:rPr>
          <w:rFonts w:ascii="Book Antiqua" w:eastAsia="Times New Roman" w:hAnsi="Book Antiqua" w:cs="Times New Roman"/>
          <w:b/>
          <w:bCs/>
          <w:color w:val="FF0000"/>
          <w:sz w:val="16"/>
          <w:szCs w:val="16"/>
          <w:u w:val="single"/>
          <w:lang w:eastAsia="pt-BR"/>
        </w:rPr>
        <w:t>(</w:t>
      </w:r>
      <w:r w:rsidR="003713C0">
        <w:rPr>
          <w:rFonts w:ascii="Book Antiqua" w:eastAsia="Times New Roman" w:hAnsi="Book Antiqua" w:cs="Times New Roman"/>
          <w:b/>
          <w:bCs/>
          <w:color w:val="FF0000"/>
          <w:sz w:val="16"/>
          <w:szCs w:val="16"/>
          <w:u w:val="single"/>
          <w:lang w:eastAsia="pt-BR"/>
        </w:rPr>
        <w:t>TCDF-2024</w:t>
      </w:r>
      <w:r w:rsidR="003713C0" w:rsidRPr="001978E2">
        <w:rPr>
          <w:rFonts w:ascii="Book Antiqua" w:eastAsia="Times New Roman" w:hAnsi="Book Antiqua" w:cs="Times New Roman"/>
          <w:b/>
          <w:bCs/>
          <w:color w:val="FF0000"/>
          <w:sz w:val="16"/>
          <w:szCs w:val="16"/>
          <w:u w:val="single"/>
          <w:lang w:eastAsia="pt-BR"/>
        </w:rPr>
        <w:t>)</w:t>
      </w:r>
    </w:p>
    <w:p w14:paraId="2D6EA9D4"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Parágrafo único. O cálculo do valor do benefício previsto no </w:t>
      </w:r>
      <w:r w:rsidRPr="009A27E3">
        <w:rPr>
          <w:rFonts w:ascii="Book Antiqua" w:eastAsia="Times New Roman" w:hAnsi="Book Antiqua" w:cs="Times New Roman"/>
          <w:b/>
          <w:bCs/>
          <w:sz w:val="19"/>
          <w:szCs w:val="19"/>
          <w:lang w:eastAsia="pt-BR"/>
        </w:rPr>
        <w:t>caput</w:t>
      </w:r>
      <w:r w:rsidRPr="009A27E3">
        <w:rPr>
          <w:rFonts w:ascii="Book Antiqua" w:eastAsia="Times New Roman" w:hAnsi="Book Antiqua" w:cs="Times New Roman"/>
          <w:sz w:val="19"/>
          <w:szCs w:val="19"/>
          <w:lang w:eastAsia="pt-BR"/>
        </w:rPr>
        <w:t xml:space="preserve"> observará o disposto no </w:t>
      </w:r>
      <w:hyperlink r:id="rId68" w:anchor="art3" w:history="1">
        <w:r w:rsidRPr="009A27E3">
          <w:rPr>
            <w:rFonts w:ascii="Book Antiqua" w:eastAsia="Times New Roman" w:hAnsi="Book Antiqua" w:cs="Times New Roman"/>
            <w:b/>
            <w:bCs/>
            <w:color w:val="0000FF"/>
            <w:sz w:val="19"/>
            <w:szCs w:val="19"/>
            <w:u w:val="single"/>
            <w:lang w:eastAsia="pt-BR"/>
          </w:rPr>
          <w:t>caput</w:t>
        </w:r>
      </w:hyperlink>
      <w:r w:rsidRPr="009A27E3">
        <w:rPr>
          <w:rFonts w:ascii="Book Antiqua" w:eastAsia="Times New Roman" w:hAnsi="Book Antiqua" w:cs="Times New Roman"/>
          <w:sz w:val="19"/>
          <w:szCs w:val="19"/>
          <w:lang w:eastAsia="pt-BR"/>
        </w:rPr>
        <w:t xml:space="preserve"> e </w:t>
      </w:r>
      <w:hyperlink r:id="rId69" w:anchor="art3§2" w:history="1">
        <w:r w:rsidRPr="009A27E3">
          <w:rPr>
            <w:rFonts w:ascii="Book Antiqua" w:eastAsia="Times New Roman" w:hAnsi="Book Antiqua" w:cs="Times New Roman"/>
            <w:color w:val="0000FF"/>
            <w:sz w:val="19"/>
            <w:szCs w:val="19"/>
            <w:u w:val="single"/>
            <w:lang w:eastAsia="pt-BR"/>
          </w:rPr>
          <w:t>§ 2</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do art. 3</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9.876, de 26 de novembro de 1999</w:t>
        </w:r>
      </w:hyperlink>
      <w:r w:rsidRPr="009A27E3">
        <w:rPr>
          <w:rFonts w:ascii="Book Antiqua" w:eastAsia="Times New Roman" w:hAnsi="Book Antiqua" w:cs="Times New Roman"/>
          <w:sz w:val="19"/>
          <w:szCs w:val="19"/>
          <w:lang w:eastAsia="pt-BR"/>
        </w:rPr>
        <w:t xml:space="preserve">, ou, não havendo salários-de-contribuição recolhidos a partir da competência de julho de 1994, o disposto no </w:t>
      </w:r>
      <w:hyperlink r:id="rId70" w:anchor="art35" w:history="1">
        <w:r w:rsidRPr="009A27E3">
          <w:rPr>
            <w:rFonts w:ascii="Book Antiqua" w:eastAsia="Times New Roman" w:hAnsi="Book Antiqua" w:cs="Times New Roman"/>
            <w:color w:val="0000FF"/>
            <w:sz w:val="19"/>
            <w:szCs w:val="19"/>
            <w:u w:val="single"/>
            <w:lang w:eastAsia="pt-BR"/>
          </w:rPr>
          <w:t>art. 35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8.213, de 1991</w:t>
        </w:r>
      </w:hyperlink>
      <w:r w:rsidRPr="009A27E3">
        <w:rPr>
          <w:rFonts w:ascii="Book Antiqua" w:eastAsia="Times New Roman" w:hAnsi="Book Antiqua" w:cs="Times New Roman"/>
          <w:sz w:val="19"/>
          <w:szCs w:val="19"/>
          <w:lang w:eastAsia="pt-BR"/>
        </w:rPr>
        <w:t>.</w:t>
      </w:r>
    </w:p>
    <w:p w14:paraId="0975E3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31. O pagamento de parcelas relativas a benefícios, efetuado com atraso por responsabilidade da Previdência Social, será atualizado pelo mesmo índice utilizado para os reajustamentos dos benefícios do Regime Geral de Previdência Social, verificado no período compreendido entre o mês que deveria ter sido pago e o mês do efetivo pagamento.</w:t>
      </w:r>
    </w:p>
    <w:p w14:paraId="0AAD91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32. O Dia Mundial do Trabalho,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 </w:t>
      </w:r>
      <w:proofErr w:type="gramStart"/>
      <w:r w:rsidRPr="009A27E3">
        <w:rPr>
          <w:rFonts w:ascii="Book Antiqua" w:eastAsia="Times New Roman" w:hAnsi="Book Antiqua" w:cs="Times New Roman"/>
          <w:sz w:val="19"/>
          <w:szCs w:val="19"/>
          <w:lang w:eastAsia="pt-BR"/>
        </w:rPr>
        <w:t>Maio</w:t>
      </w:r>
      <w:proofErr w:type="gramEnd"/>
      <w:r w:rsidRPr="009A27E3">
        <w:rPr>
          <w:rFonts w:ascii="Book Antiqua" w:eastAsia="Times New Roman" w:hAnsi="Book Antiqua" w:cs="Times New Roman"/>
          <w:sz w:val="19"/>
          <w:szCs w:val="19"/>
          <w:lang w:eastAsia="pt-BR"/>
        </w:rPr>
        <w:t>, é a data-base dos aposentados e pensionistas.</w:t>
      </w:r>
    </w:p>
    <w:p w14:paraId="3FBBCFBB"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VIII</w:t>
      </w:r>
      <w:r w:rsidRPr="009A27E3">
        <w:rPr>
          <w:rFonts w:ascii="Book Antiqua" w:eastAsia="Times New Roman" w:hAnsi="Book Antiqua" w:cs="Times New Roman"/>
          <w:sz w:val="19"/>
          <w:szCs w:val="19"/>
          <w:highlight w:val="green"/>
          <w:lang w:eastAsia="pt-BR"/>
        </w:rPr>
        <w:br/>
        <w:t>Da Assistência Social</w:t>
      </w:r>
    </w:p>
    <w:p w14:paraId="231CFFE5" w14:textId="45935FD0"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33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A90A3E">
        <w:rPr>
          <w:rFonts w:ascii="Book Antiqua" w:eastAsia="Times New Roman" w:hAnsi="Book Antiqua" w:cs="Times New Roman"/>
          <w:b/>
          <w:bCs/>
          <w:sz w:val="19"/>
          <w:szCs w:val="19"/>
          <w:lang w:eastAsia="pt-BR"/>
        </w:rPr>
        <w:t xml:space="preserve">assistência social </w:t>
      </w:r>
      <w:r w:rsidR="0021166A">
        <w:rPr>
          <w:rFonts w:ascii="Book Antiqua" w:eastAsia="Times New Roman" w:hAnsi="Book Antiqua" w:cs="Times New Roman"/>
          <w:b/>
          <w:bCs/>
          <w:sz w:val="19"/>
          <w:szCs w:val="19"/>
          <w:lang w:eastAsia="pt-BR"/>
        </w:rPr>
        <w:t>às pessoas</w:t>
      </w:r>
      <w:r w:rsidRPr="00A90A3E">
        <w:rPr>
          <w:rFonts w:ascii="Book Antiqua" w:eastAsia="Times New Roman" w:hAnsi="Book Antiqua" w:cs="Times New Roman"/>
          <w:b/>
          <w:bCs/>
          <w:sz w:val="19"/>
          <w:szCs w:val="19"/>
          <w:lang w:eastAsia="pt-BR"/>
        </w:rPr>
        <w:t xml:space="preserve"> idosos será prestada, </w:t>
      </w:r>
      <w:r w:rsidRPr="00A90A3E">
        <w:rPr>
          <w:rFonts w:ascii="Book Antiqua" w:eastAsia="Times New Roman" w:hAnsi="Book Antiqua" w:cs="Times New Roman"/>
          <w:b/>
          <w:bCs/>
          <w:sz w:val="19"/>
          <w:szCs w:val="19"/>
          <w:highlight w:val="cyan"/>
          <w:lang w:eastAsia="pt-BR"/>
        </w:rPr>
        <w:t>de forma articulada</w:t>
      </w:r>
      <w:r w:rsidRPr="00A90A3E">
        <w:rPr>
          <w:rFonts w:ascii="Book Antiqua" w:eastAsia="Times New Roman" w:hAnsi="Book Antiqua" w:cs="Times New Roman"/>
          <w:b/>
          <w:bCs/>
          <w:sz w:val="19"/>
          <w:szCs w:val="19"/>
          <w:lang w:eastAsia="pt-BR"/>
        </w:rPr>
        <w:t>, conforme os princípios e diretrizes previstos na Lei Orgânica da Assistência Social, na Política Nacional do Idoso, no Sistema Único de Saúde e demais normas pertinentes</w:t>
      </w:r>
      <w:r w:rsidRPr="001978E2">
        <w:rPr>
          <w:rFonts w:ascii="Book Antiqua" w:eastAsia="Times New Roman" w:hAnsi="Book Antiqua" w:cs="Times New Roman"/>
          <w:sz w:val="16"/>
          <w:szCs w:val="16"/>
          <w:lang w:eastAsia="pt-BR"/>
        </w:rPr>
        <w:t>.</w:t>
      </w:r>
      <w:r w:rsidR="0021166A" w:rsidRPr="001978E2">
        <w:rPr>
          <w:rFonts w:ascii="Book Antiqua" w:eastAsia="Times New Roman" w:hAnsi="Book Antiqua" w:cs="Times New Roman"/>
          <w:sz w:val="16"/>
          <w:szCs w:val="16"/>
          <w:lang w:eastAsia="pt-BR"/>
        </w:rPr>
        <w:t xml:space="preserve"> </w:t>
      </w:r>
      <w:hyperlink r:id="rId71"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C563B6" w:rsidRPr="001978E2">
        <w:rPr>
          <w:rFonts w:ascii="Book Antiqua" w:eastAsia="Times New Roman" w:hAnsi="Book Antiqua" w:cs="Times New Roman"/>
          <w:sz w:val="16"/>
          <w:szCs w:val="16"/>
          <w:lang w:eastAsia="pt-BR"/>
        </w:rPr>
        <w:t xml:space="preserve"> </w:t>
      </w:r>
      <w:r w:rsidR="00C563B6" w:rsidRPr="001978E2">
        <w:rPr>
          <w:rFonts w:ascii="Book Antiqua" w:eastAsia="Times New Roman" w:hAnsi="Book Antiqua" w:cs="Times New Roman"/>
          <w:b/>
          <w:bCs/>
          <w:color w:val="FF0000"/>
          <w:sz w:val="16"/>
          <w:szCs w:val="16"/>
          <w:u w:val="single"/>
          <w:lang w:eastAsia="pt-BR"/>
        </w:rPr>
        <w:t>(MPSC-2010)</w:t>
      </w:r>
      <w:r w:rsidR="00E36F23"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9923A1">
        <w:rPr>
          <w:rFonts w:ascii="Book Antiqua" w:hAnsi="Book Antiqua"/>
          <w:b/>
          <w:color w:val="FF0000"/>
          <w:sz w:val="16"/>
          <w:szCs w:val="16"/>
        </w:rPr>
        <w:t xml:space="preserve"> </w:t>
      </w:r>
      <w:r w:rsidR="009923A1">
        <w:rPr>
          <w:rFonts w:ascii="Book Antiqua"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9923A1" w:rsidRPr="009A27E3" w14:paraId="31F54463" w14:textId="77777777" w:rsidTr="00473DEC">
        <w:tc>
          <w:tcPr>
            <w:tcW w:w="8494" w:type="dxa"/>
            <w:shd w:val="clear" w:color="auto" w:fill="CCFFFF"/>
          </w:tcPr>
          <w:p w14:paraId="0703A59E" w14:textId="1EE94A44" w:rsidR="009923A1" w:rsidRPr="009A27E3" w:rsidRDefault="009923A1" w:rsidP="00E0569F">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O benefício assistencial ao idoso assegurado no Estatuto da Pessoa Idosa</w:t>
            </w:r>
            <w:r w:rsidR="00E0569F">
              <w:rPr>
                <w:rFonts w:ascii="Book Antiqua" w:eastAsia="Times New Roman" w:hAnsi="Book Antiqua" w:cs="Times New Roman"/>
                <w:sz w:val="19"/>
                <w:szCs w:val="19"/>
                <w:lang w:eastAsia="pt-BR"/>
              </w:rPr>
              <w:t xml:space="preserve"> </w:t>
            </w:r>
            <w:r w:rsidR="00E0569F" w:rsidRPr="00E0569F">
              <w:rPr>
                <w:rFonts w:ascii="Book Antiqua" w:eastAsia="Times New Roman" w:hAnsi="Book Antiqua" w:cs="Times New Roman"/>
                <w:sz w:val="19"/>
                <w:szCs w:val="19"/>
                <w:lang w:eastAsia="pt-BR"/>
              </w:rPr>
              <w:t>é vinculado à assistência social.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2A91A831" w14:textId="1E38535E" w:rsidR="00885E25" w:rsidRPr="002E64F9"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magenta"/>
          <w:lang w:eastAsia="pt-BR"/>
        </w:rPr>
        <w:t>Art. 34</w:t>
      </w:r>
      <w:r w:rsidRPr="002E64F9">
        <w:rPr>
          <w:rFonts w:ascii="Book Antiqua" w:eastAsia="Times New Roman" w:hAnsi="Book Antiqua" w:cs="Times New Roman"/>
          <w:b/>
          <w:bCs/>
          <w:sz w:val="19"/>
          <w:szCs w:val="19"/>
          <w:lang w:eastAsia="pt-BR"/>
        </w:rPr>
        <w:t xml:space="preserve">. </w:t>
      </w:r>
      <w:r w:rsidR="0021166A" w:rsidRPr="002E64F9">
        <w:rPr>
          <w:rFonts w:ascii="Book Antiqua" w:eastAsia="Times New Roman" w:hAnsi="Book Antiqua" w:cs="Times New Roman"/>
          <w:b/>
          <w:bCs/>
          <w:sz w:val="19"/>
          <w:szCs w:val="19"/>
          <w:highlight w:val="yellow"/>
          <w:lang w:eastAsia="pt-BR"/>
        </w:rPr>
        <w:t>Às pessoas</w:t>
      </w:r>
      <w:r w:rsidRPr="002E64F9">
        <w:rPr>
          <w:rFonts w:ascii="Book Antiqua" w:eastAsia="Times New Roman" w:hAnsi="Book Antiqua" w:cs="Times New Roman"/>
          <w:b/>
          <w:bCs/>
          <w:sz w:val="19"/>
          <w:szCs w:val="19"/>
          <w:highlight w:val="yellow"/>
          <w:lang w:eastAsia="pt-BR"/>
        </w:rPr>
        <w:t xml:space="preserve"> idos</w:t>
      </w:r>
      <w:r w:rsidR="0021166A" w:rsidRPr="002E64F9">
        <w:rPr>
          <w:rFonts w:ascii="Book Antiqua" w:eastAsia="Times New Roman" w:hAnsi="Book Antiqua" w:cs="Times New Roman"/>
          <w:b/>
          <w:bCs/>
          <w:sz w:val="19"/>
          <w:szCs w:val="19"/>
          <w:highlight w:val="yellow"/>
          <w:lang w:eastAsia="pt-BR"/>
        </w:rPr>
        <w:t>a</w:t>
      </w:r>
      <w:r w:rsidRPr="002E64F9">
        <w:rPr>
          <w:rFonts w:ascii="Book Antiqua" w:eastAsia="Times New Roman" w:hAnsi="Book Antiqua" w:cs="Times New Roman"/>
          <w:b/>
          <w:bCs/>
          <w:sz w:val="19"/>
          <w:szCs w:val="19"/>
          <w:highlight w:val="yellow"/>
          <w:lang w:eastAsia="pt-BR"/>
        </w:rPr>
        <w:t>s</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a partir de 65</w:t>
      </w:r>
      <w:r w:rsidRPr="002E64F9">
        <w:rPr>
          <w:rFonts w:ascii="Book Antiqua" w:eastAsia="Times New Roman" w:hAnsi="Book Antiqua" w:cs="Times New Roman"/>
          <w:b/>
          <w:bCs/>
          <w:sz w:val="19"/>
          <w:szCs w:val="19"/>
          <w:lang w:eastAsia="pt-BR"/>
        </w:rPr>
        <w:t xml:space="preserve"> (sessenta e cinco) anos, que </w:t>
      </w:r>
      <w:r w:rsidRPr="002E64F9">
        <w:rPr>
          <w:rFonts w:ascii="Book Antiqua" w:eastAsia="Times New Roman" w:hAnsi="Book Antiqua" w:cs="Times New Roman"/>
          <w:b/>
          <w:bCs/>
          <w:caps/>
          <w:sz w:val="19"/>
          <w:szCs w:val="19"/>
          <w:highlight w:val="green"/>
          <w:lang w:eastAsia="pt-BR"/>
        </w:rPr>
        <w:t>não possuam</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meios para prover sua subsistência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caps/>
          <w:sz w:val="19"/>
          <w:szCs w:val="19"/>
          <w:highlight w:val="green"/>
          <w:lang w:eastAsia="pt-BR"/>
        </w:rPr>
        <w:t>nem de tê-la provida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por sua família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caps/>
          <w:sz w:val="19"/>
          <w:szCs w:val="19"/>
          <w:highlight w:val="green"/>
          <w:lang w:eastAsia="pt-BR"/>
        </w:rPr>
        <w:t>é assegurado</w:t>
      </w:r>
      <w:r w:rsidRPr="002E64F9">
        <w:rPr>
          <w:rFonts w:ascii="Book Antiqua" w:eastAsia="Times New Roman" w:hAnsi="Book Antiqua" w:cs="Times New Roman"/>
          <w:b/>
          <w:bCs/>
          <w:sz w:val="19"/>
          <w:szCs w:val="19"/>
          <w:lang w:eastAsia="pt-BR"/>
        </w:rPr>
        <w:t xml:space="preserve"> o </w:t>
      </w:r>
      <w:r w:rsidRPr="002E64F9">
        <w:rPr>
          <w:rFonts w:ascii="Book Antiqua" w:eastAsia="Times New Roman" w:hAnsi="Book Antiqua" w:cs="Times New Roman"/>
          <w:b/>
          <w:bCs/>
          <w:caps/>
          <w:sz w:val="19"/>
          <w:szCs w:val="19"/>
          <w:shd w:val="clear" w:color="auto" w:fill="F7CAAC" w:themeFill="accent2" w:themeFillTint="66"/>
          <w:lang w:eastAsia="pt-BR"/>
        </w:rPr>
        <w:t>benefício mensal</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de 1 (um) salário-mínimo</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yellow"/>
          <w:lang w:eastAsia="pt-BR"/>
        </w:rPr>
        <w:t>nos termos da Lei Orgânica da Assistência Social</w:t>
      </w:r>
      <w:r w:rsidRPr="002E64F9">
        <w:rPr>
          <w:rFonts w:ascii="Book Antiqua" w:eastAsia="Times New Roman" w:hAnsi="Book Antiqua" w:cs="Times New Roman"/>
          <w:b/>
          <w:bCs/>
          <w:sz w:val="19"/>
          <w:szCs w:val="19"/>
          <w:lang w:eastAsia="pt-BR"/>
        </w:rPr>
        <w:t xml:space="preserve"> – Loas.</w:t>
      </w:r>
      <w:r w:rsidRPr="009A27E3">
        <w:rPr>
          <w:rFonts w:ascii="Book Antiqua" w:eastAsia="Times New Roman" w:hAnsi="Book Antiqua" w:cs="Times New Roman"/>
          <w:sz w:val="19"/>
          <w:szCs w:val="19"/>
          <w:lang w:eastAsia="pt-BR"/>
        </w:rPr>
        <w:t xml:space="preserve"> </w:t>
      </w:r>
      <w:hyperlink r:id="rId72" w:history="1">
        <w:r w:rsidRPr="001978E2">
          <w:rPr>
            <w:rFonts w:ascii="Book Antiqua" w:eastAsia="Times New Roman" w:hAnsi="Book Antiqua" w:cs="Times New Roman"/>
            <w:color w:val="0000FF"/>
            <w:sz w:val="16"/>
            <w:szCs w:val="16"/>
            <w:u w:val="single"/>
            <w:lang w:eastAsia="pt-BR"/>
          </w:rPr>
          <w:t> (Vide Decreto nº 6.214, de 2007)</w:t>
        </w:r>
      </w:hyperlink>
      <w:r w:rsidR="0021166A" w:rsidRPr="001978E2">
        <w:rPr>
          <w:rFonts w:ascii="Book Antiqua" w:eastAsia="Times New Roman" w:hAnsi="Book Antiqua" w:cs="Times New Roman"/>
          <w:color w:val="0000FF"/>
          <w:sz w:val="16"/>
          <w:szCs w:val="16"/>
          <w:lang w:eastAsia="pt-BR"/>
        </w:rPr>
        <w:t xml:space="preserve"> </w:t>
      </w:r>
      <w:hyperlink r:id="rId73"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1878CA" w:rsidRPr="001978E2">
        <w:rPr>
          <w:rFonts w:ascii="Book Antiqua" w:eastAsia="Times New Roman" w:hAnsi="Book Antiqua" w:cs="Times New Roman"/>
          <w:color w:val="0000FF"/>
          <w:sz w:val="16"/>
          <w:szCs w:val="16"/>
          <w:lang w:eastAsia="pt-BR"/>
        </w:rPr>
        <w:t xml:space="preserve"> </w:t>
      </w:r>
      <w:bookmarkStart w:id="24" w:name="_Hlk59454256"/>
      <w:r w:rsidR="001878CA" w:rsidRPr="001978E2">
        <w:rPr>
          <w:rFonts w:ascii="Book Antiqua" w:eastAsia="Times New Roman" w:hAnsi="Book Antiqua" w:cs="Times New Roman"/>
          <w:b/>
          <w:bCs/>
          <w:color w:val="FF0000"/>
          <w:sz w:val="16"/>
          <w:szCs w:val="16"/>
          <w:u w:val="single"/>
          <w:lang w:eastAsia="pt-BR"/>
        </w:rPr>
        <w:t>(DPEMS-2008)</w:t>
      </w:r>
      <w:bookmarkEnd w:id="24"/>
      <w:r w:rsidR="00CE6CBB" w:rsidRPr="001978E2">
        <w:rPr>
          <w:rFonts w:ascii="Book Antiqua" w:eastAsia="Times New Roman" w:hAnsi="Book Antiqua" w:cs="Times New Roman"/>
          <w:color w:val="0000FF"/>
          <w:sz w:val="16"/>
          <w:szCs w:val="16"/>
          <w:lang w:eastAsia="pt-BR"/>
        </w:rPr>
        <w:t xml:space="preserve"> </w:t>
      </w:r>
      <w:r w:rsidR="00CE6CBB" w:rsidRPr="001978E2">
        <w:rPr>
          <w:rFonts w:ascii="Book Antiqua" w:hAnsi="Book Antiqua" w:cs="Times New Roman"/>
          <w:b/>
          <w:bCs/>
          <w:color w:val="FF0000"/>
          <w:sz w:val="16"/>
          <w:szCs w:val="16"/>
          <w:u w:val="single"/>
        </w:rPr>
        <w:t>(MPCE-2009)</w:t>
      </w:r>
      <w:r w:rsidR="007A7199" w:rsidRPr="001978E2">
        <w:rPr>
          <w:rFonts w:ascii="Book Antiqua" w:hAnsi="Book Antiqua" w:cs="Times New Roman"/>
          <w:b/>
          <w:bCs/>
          <w:color w:val="FF0000"/>
          <w:sz w:val="16"/>
          <w:szCs w:val="16"/>
        </w:rPr>
        <w:t xml:space="preserve"> </w:t>
      </w:r>
      <w:r w:rsidR="00876207" w:rsidRPr="001978E2">
        <w:rPr>
          <w:rFonts w:ascii="Book Antiqua" w:eastAsia="Times New Roman" w:hAnsi="Book Antiqua" w:cs="Arial"/>
          <w:b/>
          <w:bCs/>
          <w:color w:val="FF0000"/>
          <w:sz w:val="16"/>
          <w:szCs w:val="16"/>
          <w:u w:val="single"/>
          <w:bdr w:val="none" w:sz="0" w:space="0" w:color="auto" w:frame="1"/>
          <w:lang w:eastAsia="pt-BR"/>
        </w:rPr>
        <w:t>(DPEMT-2009)</w:t>
      </w:r>
      <w:r w:rsidR="00BD3E02" w:rsidRPr="001978E2">
        <w:rPr>
          <w:rFonts w:ascii="Book Antiqua" w:eastAsia="Times New Roman" w:hAnsi="Book Antiqua" w:cs="Arial"/>
          <w:b/>
          <w:bCs/>
          <w:color w:val="FF0000"/>
          <w:sz w:val="16"/>
          <w:szCs w:val="16"/>
          <w:bdr w:val="none" w:sz="0" w:space="0" w:color="auto" w:frame="1"/>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136361" w:rsidRPr="001978E2">
        <w:rPr>
          <w:rFonts w:ascii="Book Antiqua" w:eastAsia="Times New Roman" w:hAnsi="Book Antiqua" w:cs="Arial"/>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(DPEMA-2009/2011)</w:t>
      </w:r>
      <w:r w:rsidR="00AF0019" w:rsidRPr="001978E2">
        <w:rPr>
          <w:rFonts w:ascii="Book Antiqua" w:hAnsi="Book Antiqua" w:cs="Times New Roman"/>
          <w:b/>
          <w:bCs/>
          <w:color w:val="FF0000"/>
          <w:sz w:val="16"/>
          <w:szCs w:val="16"/>
        </w:rPr>
        <w:t xml:space="preserve"> </w:t>
      </w:r>
      <w:r w:rsidR="00AF0019" w:rsidRPr="001978E2">
        <w:rPr>
          <w:rFonts w:ascii="Book Antiqua" w:eastAsia="Times New Roman" w:hAnsi="Book Antiqua" w:cs="Times New Roman"/>
          <w:b/>
          <w:bCs/>
          <w:color w:val="FF0000"/>
          <w:sz w:val="16"/>
          <w:szCs w:val="16"/>
          <w:u w:val="single"/>
          <w:lang w:eastAsia="pt-BR"/>
        </w:rPr>
        <w:t>(MPGO-2010</w:t>
      </w:r>
      <w:r w:rsidR="002153E7" w:rsidRPr="001978E2">
        <w:rPr>
          <w:rFonts w:ascii="Book Antiqua" w:eastAsia="Times New Roman" w:hAnsi="Book Antiqua" w:cs="Times New Roman"/>
          <w:b/>
          <w:bCs/>
          <w:color w:val="FF0000"/>
          <w:sz w:val="16"/>
          <w:szCs w:val="16"/>
          <w:u w:val="single"/>
          <w:lang w:eastAsia="pt-BR"/>
        </w:rPr>
        <w:t>/2012</w:t>
      </w:r>
      <w:r w:rsidR="00AF0019" w:rsidRPr="001978E2">
        <w:rPr>
          <w:rFonts w:ascii="Book Antiqua" w:eastAsia="Times New Roman" w:hAnsi="Book Antiqua" w:cs="Times New Roman"/>
          <w:b/>
          <w:bCs/>
          <w:color w:val="FF0000"/>
          <w:sz w:val="16"/>
          <w:szCs w:val="16"/>
          <w:u w:val="single"/>
          <w:lang w:eastAsia="pt-BR"/>
        </w:rPr>
        <w:t>)</w:t>
      </w:r>
      <w:r w:rsidR="007D465C" w:rsidRPr="001978E2">
        <w:rPr>
          <w:rFonts w:ascii="Book Antiqua" w:eastAsia="Times New Roman" w:hAnsi="Book Antiqua" w:cs="Times New Roman"/>
          <w:b/>
          <w:bCs/>
          <w:color w:val="FF0000"/>
          <w:sz w:val="16"/>
          <w:szCs w:val="16"/>
          <w:lang w:eastAsia="pt-BR"/>
        </w:rPr>
        <w:t xml:space="preserve"> </w:t>
      </w:r>
      <w:r w:rsidR="007D465C" w:rsidRPr="001978E2">
        <w:rPr>
          <w:rFonts w:ascii="Book Antiqua" w:eastAsia="Times New Roman" w:hAnsi="Book Antiqua" w:cs="Times New Roman"/>
          <w:b/>
          <w:color w:val="FF0000"/>
          <w:sz w:val="16"/>
          <w:szCs w:val="16"/>
          <w:u w:val="single"/>
          <w:lang w:eastAsia="pt-BR"/>
        </w:rPr>
        <w:t>(DPEPR-2012)</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Times New Roman"/>
          <w:b/>
          <w:bCs/>
          <w:color w:val="FF0000"/>
          <w:sz w:val="16"/>
          <w:szCs w:val="16"/>
          <w:u w:val="single"/>
          <w:lang w:eastAsia="pt-BR"/>
        </w:rPr>
        <w:t>(MPRO-2013)</w:t>
      </w:r>
      <w:r w:rsidR="008A2230" w:rsidRPr="001978E2">
        <w:rPr>
          <w:rFonts w:ascii="Book Antiqua" w:eastAsia="Times New Roman" w:hAnsi="Book Antiqua" w:cs="Times New Roman"/>
          <w:color w:val="0000FF"/>
          <w:sz w:val="16"/>
          <w:szCs w:val="16"/>
          <w:lang w:eastAsia="pt-BR"/>
        </w:rPr>
        <w:t xml:space="preserve"> </w:t>
      </w:r>
      <w:r w:rsidR="008A2230" w:rsidRPr="001978E2">
        <w:rPr>
          <w:rFonts w:ascii="Book Antiqua" w:eastAsia="Times New Roman" w:hAnsi="Book Antiqua" w:cs="Times New Roman"/>
          <w:b/>
          <w:bCs/>
          <w:color w:val="FF0000"/>
          <w:sz w:val="16"/>
          <w:szCs w:val="16"/>
          <w:u w:val="single"/>
          <w:lang w:eastAsia="pt-BR"/>
        </w:rPr>
        <w:t>(MPSC-2013)</w:t>
      </w:r>
      <w:r w:rsidR="00C503A3" w:rsidRPr="001978E2">
        <w:rPr>
          <w:rFonts w:ascii="Book Antiqua" w:eastAsia="Times New Roman" w:hAnsi="Book Antiqua" w:cs="Times New Roman"/>
          <w:color w:val="0000FF"/>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11B20" w:rsidRPr="001978E2">
        <w:rPr>
          <w:rFonts w:ascii="Book Antiqua" w:eastAsia="Times New Roman" w:hAnsi="Book Antiqua" w:cs="Times New Roman"/>
          <w:b/>
          <w:bCs/>
          <w:color w:val="FF0000"/>
          <w:sz w:val="16"/>
          <w:szCs w:val="16"/>
          <w:lang w:eastAsia="pt-BR"/>
        </w:rPr>
        <w:t xml:space="preserve"> </w:t>
      </w:r>
      <w:r w:rsidR="00011B20" w:rsidRPr="001978E2">
        <w:rPr>
          <w:rFonts w:ascii="Book Antiqua" w:hAnsi="Book Antiqua" w:cs="Times New Roman"/>
          <w:b/>
          <w:bCs/>
          <w:color w:val="FF0000"/>
          <w:sz w:val="16"/>
          <w:szCs w:val="16"/>
          <w:u w:val="single"/>
        </w:rPr>
        <w:t>(DPERN-2015)</w:t>
      </w:r>
      <w:r w:rsidR="00CE243B" w:rsidRPr="001978E2">
        <w:rPr>
          <w:rFonts w:ascii="Book Antiqua" w:hAnsi="Book Antiqua" w:cs="Times New Roman"/>
          <w:b/>
          <w:bCs/>
          <w:color w:val="FF0000"/>
          <w:sz w:val="16"/>
          <w:szCs w:val="16"/>
        </w:rPr>
        <w:t xml:space="preserve"> </w:t>
      </w:r>
      <w:r w:rsidR="00CE243B" w:rsidRPr="001978E2">
        <w:rPr>
          <w:rFonts w:ascii="Book Antiqua" w:eastAsia="Times New Roman" w:hAnsi="Book Antiqua" w:cs="Times New Roman"/>
          <w:b/>
          <w:bCs/>
          <w:color w:val="FF0000"/>
          <w:sz w:val="16"/>
          <w:szCs w:val="16"/>
          <w:u w:val="single"/>
          <w:lang w:eastAsia="pt-BR"/>
        </w:rPr>
        <w:t>(DPEES-2016)</w:t>
      </w:r>
      <w:r w:rsidR="00D95321" w:rsidRPr="001978E2">
        <w:rPr>
          <w:rFonts w:ascii="Book Antiqua" w:eastAsia="Times New Roman" w:hAnsi="Book Antiqua" w:cs="Times New Roman"/>
          <w:b/>
          <w:bCs/>
          <w:color w:val="FF0000"/>
          <w:sz w:val="16"/>
          <w:szCs w:val="16"/>
          <w:lang w:eastAsia="pt-BR"/>
        </w:rPr>
        <w:t xml:space="preserve"> </w:t>
      </w:r>
      <w:r w:rsidR="009754F4" w:rsidRPr="001978E2">
        <w:rPr>
          <w:rFonts w:ascii="Book Antiqua" w:eastAsia="Times New Roman" w:hAnsi="Book Antiqua" w:cs="Times New Roman"/>
          <w:b/>
          <w:color w:val="FF0000"/>
          <w:sz w:val="16"/>
          <w:szCs w:val="16"/>
          <w:u w:val="single"/>
          <w:lang w:eastAsia="pt-BR"/>
        </w:rPr>
        <w:t>(MPMG-2013/2017)</w:t>
      </w:r>
      <w:r w:rsidR="000B695C" w:rsidRPr="001978E2">
        <w:rPr>
          <w:rFonts w:ascii="Book Antiqua" w:eastAsia="Times New Roman" w:hAnsi="Book Antiqua" w:cs="Times New Roman"/>
          <w:b/>
          <w:color w:val="FF0000"/>
          <w:sz w:val="16"/>
          <w:szCs w:val="16"/>
          <w:lang w:eastAsia="pt-BR"/>
        </w:rPr>
        <w:t xml:space="preserve"> </w:t>
      </w:r>
      <w:r w:rsidR="000B695C" w:rsidRPr="001978E2">
        <w:rPr>
          <w:rFonts w:ascii="Book Antiqua" w:eastAsia="Times New Roman" w:hAnsi="Book Antiqua" w:cs="Times New Roman"/>
          <w:b/>
          <w:bCs/>
          <w:color w:val="FF0000"/>
          <w:sz w:val="16"/>
          <w:szCs w:val="16"/>
          <w:u w:val="single"/>
          <w:lang w:eastAsia="pt-BR"/>
        </w:rPr>
        <w:t>(MPRS-2014/2017)</w:t>
      </w:r>
      <w:r w:rsidR="00D95321" w:rsidRPr="001978E2">
        <w:rPr>
          <w:rFonts w:ascii="Book Antiqua" w:eastAsia="Times New Roman" w:hAnsi="Book Antiqua" w:cs="Times New Roman"/>
          <w:b/>
          <w:bCs/>
          <w:color w:val="FF0000"/>
          <w:sz w:val="16"/>
          <w:szCs w:val="16"/>
          <w:lang w:eastAsia="pt-BR"/>
        </w:rPr>
        <w:t xml:space="preserve"> </w:t>
      </w:r>
      <w:r w:rsidR="00D95321" w:rsidRPr="001978E2">
        <w:rPr>
          <w:rFonts w:ascii="Book Antiqua" w:hAnsi="Book Antiqua"/>
          <w:b/>
          <w:color w:val="FF0000"/>
          <w:sz w:val="16"/>
          <w:szCs w:val="16"/>
          <w:u w:val="single"/>
        </w:rPr>
        <w:t>(MPMS-</w:t>
      </w:r>
      <w:r w:rsidR="00820769" w:rsidRPr="001978E2">
        <w:rPr>
          <w:rFonts w:ascii="Book Antiqua" w:hAnsi="Book Antiqua"/>
          <w:b/>
          <w:color w:val="FF0000"/>
          <w:sz w:val="16"/>
          <w:szCs w:val="16"/>
          <w:u w:val="single"/>
        </w:rPr>
        <w:t>2013/</w:t>
      </w:r>
      <w:r w:rsidR="00D95321" w:rsidRPr="001978E2">
        <w:rPr>
          <w:rFonts w:ascii="Book Antiqua" w:hAnsi="Book Antiqua"/>
          <w:b/>
          <w:color w:val="FF0000"/>
          <w:sz w:val="16"/>
          <w:szCs w:val="16"/>
          <w:u w:val="single"/>
        </w:rPr>
        <w:t>2015/2018)</w:t>
      </w:r>
      <w:r w:rsidR="00182133" w:rsidRPr="001978E2">
        <w:rPr>
          <w:rFonts w:ascii="Book Antiqua" w:hAnsi="Book Antiqua"/>
          <w:b/>
          <w:color w:val="FF0000"/>
          <w:sz w:val="16"/>
          <w:szCs w:val="16"/>
        </w:rPr>
        <w:t xml:space="preserve"> </w:t>
      </w:r>
      <w:r w:rsidR="00182133" w:rsidRPr="001978E2">
        <w:rPr>
          <w:rFonts w:ascii="Book Antiqua" w:eastAsia="Times New Roman" w:hAnsi="Book Antiqua" w:cs="Times New Roman"/>
          <w:b/>
          <w:color w:val="FF0000"/>
          <w:sz w:val="16"/>
          <w:szCs w:val="16"/>
          <w:u w:val="single"/>
          <w:lang w:eastAsia="pt-BR"/>
        </w:rPr>
        <w:t>(DPEAM-2018)</w:t>
      </w:r>
      <w:r w:rsidR="00E65425" w:rsidRPr="001978E2">
        <w:rPr>
          <w:rFonts w:ascii="Book Antiqua" w:eastAsia="Times New Roman" w:hAnsi="Book Antiqua" w:cs="Times New Roman"/>
          <w:b/>
          <w:color w:val="FF0000"/>
          <w:sz w:val="16"/>
          <w:szCs w:val="16"/>
          <w:lang w:eastAsia="pt-BR"/>
        </w:rPr>
        <w:t xml:space="preserve"> </w:t>
      </w:r>
      <w:r w:rsidR="00E65425" w:rsidRPr="001978E2">
        <w:rPr>
          <w:rFonts w:ascii="Book Antiqua" w:eastAsia="Times New Roman" w:hAnsi="Book Antiqua" w:cs="Times New Roman"/>
          <w:b/>
          <w:color w:val="FF0000"/>
          <w:sz w:val="16"/>
          <w:szCs w:val="16"/>
          <w:u w:val="single"/>
          <w:lang w:eastAsia="pt-BR"/>
        </w:rPr>
        <w:t>(TJAL-2019)</w:t>
      </w:r>
      <w:r w:rsidR="00E65425" w:rsidRPr="001978E2">
        <w:rPr>
          <w:rFonts w:ascii="Book Antiqua" w:eastAsia="Times New Roman" w:hAnsi="Book Antiqua" w:cs="Times New Roman"/>
          <w:b/>
          <w:color w:val="FF0000"/>
          <w:sz w:val="16"/>
          <w:szCs w:val="16"/>
          <w:lang w:eastAsia="pt-BR"/>
        </w:rPr>
        <w:t xml:space="preserve"> </w:t>
      </w:r>
      <w:r w:rsidR="00E65425" w:rsidRPr="001978E2">
        <w:rPr>
          <w:rFonts w:ascii="Book Antiqua" w:eastAsia="Times New Roman" w:hAnsi="Book Antiqua" w:cs="Arial"/>
          <w:b/>
          <w:bCs/>
          <w:color w:val="FF0000"/>
          <w:sz w:val="16"/>
          <w:szCs w:val="16"/>
          <w:u w:val="single"/>
          <w:lang w:eastAsia="pt-BR"/>
        </w:rPr>
        <w:t>(MPSP-2022)</w:t>
      </w:r>
      <w:r w:rsidR="007D4F62">
        <w:rPr>
          <w:rFonts w:ascii="Book Antiqua" w:eastAsia="Times New Roman" w:hAnsi="Book Antiqua" w:cs="Arial"/>
          <w:b/>
          <w:bCs/>
          <w:color w:val="FF0000"/>
          <w:sz w:val="16"/>
          <w:szCs w:val="16"/>
          <w:lang w:eastAsia="pt-BR"/>
        </w:rPr>
        <w:t xml:space="preserve"> </w:t>
      </w:r>
      <w:r w:rsidR="007D4F62">
        <w:rPr>
          <w:rFonts w:ascii="Book Antiqua" w:hAnsi="Book Antiqua"/>
          <w:b/>
          <w:bCs/>
          <w:color w:val="FF0000"/>
          <w:sz w:val="16"/>
          <w:szCs w:val="16"/>
          <w:u w:val="single"/>
        </w:rPr>
        <w:t>(DPECE-2022)</w:t>
      </w:r>
      <w:r w:rsidR="003713C0">
        <w:rPr>
          <w:rFonts w:ascii="Book Antiqua" w:hAnsi="Book Antiqua"/>
          <w:b/>
          <w:bCs/>
          <w:color w:val="FF0000"/>
          <w:sz w:val="16"/>
          <w:szCs w:val="16"/>
        </w:rPr>
        <w:t xml:space="preserve"> </w:t>
      </w:r>
      <w:r w:rsidR="003713C0">
        <w:rPr>
          <w:rFonts w:ascii="Book Antiqua" w:eastAsia="Times New Roman" w:hAnsi="Book Antiqua" w:cs="Times New Roman"/>
          <w:b/>
          <w:bCs/>
          <w:color w:val="FF0000"/>
          <w:sz w:val="16"/>
          <w:szCs w:val="16"/>
          <w:u w:val="single"/>
          <w:lang w:eastAsia="pt-BR"/>
        </w:rPr>
        <w:t>(MPPR-2023)</w:t>
      </w:r>
      <w:r w:rsidR="00D66C05" w:rsidRPr="001978E2">
        <w:rPr>
          <w:rFonts w:ascii="Book Antiqua" w:eastAsia="Times New Roman" w:hAnsi="Book Antiqua" w:cs="Arial"/>
          <w:b/>
          <w:bCs/>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(DPERO-2023)</w:t>
      </w:r>
      <w:r w:rsidR="002E64F9">
        <w:rPr>
          <w:rFonts w:ascii="Book Antiqua" w:eastAsia="Times New Roman" w:hAnsi="Book Antiqua" w:cs="Times New Roman"/>
          <w:b/>
          <w:color w:val="FF0000"/>
          <w:sz w:val="16"/>
          <w:szCs w:val="16"/>
          <w:lang w:eastAsia="pt-BR"/>
        </w:rPr>
        <w:t xml:space="preserve"> </w:t>
      </w:r>
      <w:r w:rsidR="002E64F9">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F7137D" w:rsidRPr="009A27E3" w14:paraId="1F1C6E76" w14:textId="77777777" w:rsidTr="000B518E">
        <w:tc>
          <w:tcPr>
            <w:tcW w:w="8494" w:type="dxa"/>
            <w:shd w:val="clear" w:color="auto" w:fill="CCFFFF"/>
          </w:tcPr>
          <w:p w14:paraId="64E2FA35" w14:textId="46057F5F" w:rsidR="002E64F9" w:rsidRDefault="002E64F9" w:rsidP="000B518E">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2E64F9">
              <w:rPr>
                <w:rFonts w:ascii="Book Antiqua" w:eastAsia="Times New Roman" w:hAnsi="Book Antiqua" w:cs="Times New Roman"/>
                <w:sz w:val="19"/>
                <w:szCs w:val="19"/>
                <w:lang w:eastAsia="pt-BR"/>
              </w:rPr>
              <w:t>Considerando o disposto no Estatuto da Pessoa Idosa e no Estatuto da Criança e do Adolescente, assinale a opção correta</w:t>
            </w:r>
            <w:r>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2E64F9">
              <w:rPr>
                <w:rFonts w:ascii="Book Antiqua" w:eastAsia="Times New Roman" w:hAnsi="Book Antiqua" w:cs="Times New Roman"/>
                <w:sz w:val="19"/>
                <w:szCs w:val="19"/>
                <w:lang w:eastAsia="pt-BR"/>
              </w:rPr>
              <w:t>É assegurado um salário mínimo de benefício mensal a pessoas idosas acima dos 65 anos de idade que não possuam meios para prover sua subsistência, tampouco sua família.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34, </w:t>
            </w:r>
            <w:r w:rsidRPr="009A27E3">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DB7CC10" w14:textId="29F987FF" w:rsidR="00F7137D" w:rsidRPr="009A27E3" w:rsidRDefault="00F7137D" w:rsidP="000B518E">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TJAL-2019-FCC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De acordo com o Estatuto d</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é assegurado, nos termos da Lei Orgânica de Assistência Social (LOAS), benefício mensal de um salário-mínimo aos idosos, a partir de 65 anos, que não possuam meios para prover sua subsistência, nem de tê-la provida por sua família. </w:t>
            </w:r>
            <w:r w:rsidRPr="009A27E3">
              <w:rPr>
                <w:rFonts w:ascii="Book Antiqua" w:eastAsia="Times New Roman" w:hAnsi="Book Antiqua" w:cs="Times New Roman"/>
                <w:b/>
                <w:sz w:val="19"/>
                <w:szCs w:val="19"/>
                <w:lang w:eastAsia="pt-BR"/>
              </w:rPr>
              <w:t xml:space="preserve">BL: art. 34, </w:t>
            </w:r>
            <w:r w:rsidRPr="009A27E3">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do E</w:t>
            </w:r>
            <w:r w:rsidR="0021166A">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30EE3BE4" w14:textId="2997E2E9" w:rsidR="00885E25" w:rsidRPr="003713C0" w:rsidRDefault="00885E25" w:rsidP="00811E79">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9A27E3">
        <w:rPr>
          <w:rFonts w:ascii="Book Antiqua" w:eastAsia="Times New Roman" w:hAnsi="Book Antiqua" w:cs="Times New Roman"/>
          <w:sz w:val="19"/>
          <w:szCs w:val="19"/>
          <w:lang w:eastAsia="pt-BR"/>
        </w:rPr>
        <w:t xml:space="preserve">        </w:t>
      </w:r>
      <w:r w:rsidRPr="00CE6CBB">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 xml:space="preserve">O </w:t>
      </w:r>
      <w:r w:rsidRPr="0074756B">
        <w:rPr>
          <w:rFonts w:ascii="Book Antiqua" w:eastAsia="Times New Roman" w:hAnsi="Book Antiqua" w:cs="Times New Roman"/>
          <w:b/>
          <w:bCs/>
          <w:caps/>
          <w:sz w:val="19"/>
          <w:szCs w:val="19"/>
          <w:shd w:val="clear" w:color="auto" w:fill="F7CAAC" w:themeFill="accent2" w:themeFillTint="66"/>
          <w:lang w:eastAsia="pt-BR"/>
        </w:rPr>
        <w:t>benefício</w:t>
      </w:r>
      <w:r w:rsidRPr="0074756B">
        <w:rPr>
          <w:rFonts w:ascii="Book Antiqua" w:eastAsia="Times New Roman" w:hAnsi="Book Antiqua" w:cs="Times New Roman"/>
          <w:b/>
          <w:bCs/>
          <w:caps/>
          <w:sz w:val="19"/>
          <w:szCs w:val="19"/>
          <w:lang w:eastAsia="pt-BR"/>
        </w:rPr>
        <w:t xml:space="preserve"> </w:t>
      </w:r>
      <w:r w:rsidRPr="0074756B">
        <w:rPr>
          <w:rFonts w:ascii="Book Antiqua" w:eastAsia="Times New Roman" w:hAnsi="Book Antiqua" w:cs="Times New Roman"/>
          <w:b/>
          <w:bCs/>
          <w:caps/>
          <w:sz w:val="19"/>
          <w:szCs w:val="19"/>
          <w:highlight w:val="green"/>
          <w:lang w:eastAsia="pt-BR"/>
        </w:rPr>
        <w:t>já concedido</w:t>
      </w:r>
      <w:r w:rsidRPr="00DE12FF">
        <w:rPr>
          <w:rFonts w:ascii="Book Antiqua" w:eastAsia="Times New Roman" w:hAnsi="Book Antiqua" w:cs="Times New Roman"/>
          <w:b/>
          <w:bCs/>
          <w:sz w:val="19"/>
          <w:szCs w:val="19"/>
          <w:lang w:eastAsia="pt-BR"/>
        </w:rPr>
        <w:t xml:space="preserve"> </w:t>
      </w:r>
      <w:r w:rsidRPr="0074756B">
        <w:rPr>
          <w:rFonts w:ascii="Book Antiqua" w:eastAsia="Times New Roman" w:hAnsi="Book Antiqua" w:cs="Times New Roman"/>
          <w:b/>
          <w:bCs/>
          <w:sz w:val="19"/>
          <w:szCs w:val="19"/>
          <w:highlight w:val="yellow"/>
          <w:lang w:eastAsia="pt-BR"/>
        </w:rPr>
        <w:t>a qualquer membro da família</w:t>
      </w:r>
      <w:r w:rsidRPr="00DE12FF">
        <w:rPr>
          <w:rFonts w:ascii="Book Antiqua" w:eastAsia="Times New Roman" w:hAnsi="Book Antiqua" w:cs="Times New Roman"/>
          <w:b/>
          <w:bCs/>
          <w:sz w:val="19"/>
          <w:szCs w:val="19"/>
          <w:lang w:eastAsia="pt-BR"/>
        </w:rPr>
        <w:t xml:space="preserve"> nos termos do caput </w:t>
      </w:r>
      <w:r w:rsidRPr="00DE12FF">
        <w:rPr>
          <w:rFonts w:ascii="Book Antiqua" w:eastAsia="Times New Roman" w:hAnsi="Book Antiqua" w:cs="Times New Roman"/>
          <w:b/>
          <w:bCs/>
          <w:caps/>
          <w:sz w:val="19"/>
          <w:szCs w:val="19"/>
          <w:highlight w:val="green"/>
          <w:lang w:eastAsia="pt-BR"/>
        </w:rPr>
        <w:t>não será computado</w:t>
      </w:r>
      <w:r w:rsidRPr="00DE12FF">
        <w:rPr>
          <w:rFonts w:ascii="Book Antiqua" w:eastAsia="Times New Roman" w:hAnsi="Book Antiqua" w:cs="Times New Roman"/>
          <w:b/>
          <w:bCs/>
          <w:sz w:val="19"/>
          <w:szCs w:val="19"/>
          <w:lang w:eastAsia="pt-BR"/>
        </w:rPr>
        <w:t xml:space="preserve"> </w:t>
      </w:r>
      <w:r w:rsidRPr="0074756B">
        <w:rPr>
          <w:rFonts w:ascii="Book Antiqua" w:eastAsia="Times New Roman" w:hAnsi="Book Antiqua" w:cs="Times New Roman"/>
          <w:b/>
          <w:bCs/>
          <w:sz w:val="19"/>
          <w:szCs w:val="19"/>
          <w:highlight w:val="cyan"/>
          <w:lang w:eastAsia="pt-BR"/>
        </w:rPr>
        <w:t>para os fins do cálculo da renda familiar per capita</w:t>
      </w:r>
      <w:r w:rsidRPr="00DE12FF">
        <w:rPr>
          <w:rFonts w:ascii="Book Antiqua" w:eastAsia="Times New Roman" w:hAnsi="Book Antiqua" w:cs="Times New Roman"/>
          <w:b/>
          <w:bCs/>
          <w:sz w:val="19"/>
          <w:szCs w:val="19"/>
          <w:lang w:eastAsia="pt-BR"/>
        </w:rPr>
        <w:t xml:space="preserve"> a que se refere a Loas</w:t>
      </w:r>
      <w:r w:rsidRPr="001978E2">
        <w:rPr>
          <w:rFonts w:ascii="Book Antiqua" w:eastAsia="Times New Roman" w:hAnsi="Book Antiqua" w:cs="Times New Roman"/>
          <w:sz w:val="16"/>
          <w:szCs w:val="16"/>
          <w:lang w:eastAsia="pt-BR"/>
        </w:rPr>
        <w:t>.</w:t>
      </w:r>
      <w:r w:rsidR="00CE6CBB"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00876207" w:rsidRPr="001978E2">
        <w:rPr>
          <w:rFonts w:ascii="Book Antiqua" w:hAnsi="Book Antiqua" w:cs="Times New Roman"/>
          <w:b/>
          <w:bCs/>
          <w:color w:val="FF0000"/>
          <w:sz w:val="16"/>
          <w:szCs w:val="16"/>
        </w:rPr>
        <w:t xml:space="preserve"> </w:t>
      </w:r>
      <w:r w:rsidR="00876207" w:rsidRPr="001978E2">
        <w:rPr>
          <w:rFonts w:ascii="Book Antiqua" w:eastAsia="Times New Roman" w:hAnsi="Book Antiqua" w:cs="Arial"/>
          <w:b/>
          <w:bCs/>
          <w:color w:val="FF0000"/>
          <w:sz w:val="16"/>
          <w:szCs w:val="16"/>
          <w:u w:val="single"/>
          <w:bdr w:val="none" w:sz="0" w:space="0" w:color="auto" w:frame="1"/>
          <w:lang w:eastAsia="pt-BR"/>
        </w:rPr>
        <w:t>(DPEMT-2009)</w:t>
      </w:r>
      <w:r w:rsidR="00AF0019" w:rsidRPr="001978E2">
        <w:rPr>
          <w:rFonts w:ascii="Book Antiqua" w:hAnsi="Book Antiqua" w:cs="Times New Roman"/>
          <w:b/>
          <w:bCs/>
          <w:color w:val="FF0000"/>
          <w:sz w:val="16"/>
          <w:szCs w:val="16"/>
        </w:rPr>
        <w:t xml:space="preserve"> </w:t>
      </w:r>
      <w:r w:rsidR="00AF0019" w:rsidRPr="001978E2">
        <w:rPr>
          <w:rFonts w:ascii="Book Antiqua" w:eastAsia="Times New Roman" w:hAnsi="Book Antiqua" w:cs="Times New Roman"/>
          <w:b/>
          <w:bCs/>
          <w:color w:val="FF0000"/>
          <w:sz w:val="16"/>
          <w:szCs w:val="16"/>
          <w:u w:val="single"/>
          <w:lang w:eastAsia="pt-BR"/>
        </w:rPr>
        <w:t>(MPGO-2010)</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Times New Roman"/>
          <w:b/>
          <w:bCs/>
          <w:color w:val="FF0000"/>
          <w:sz w:val="16"/>
          <w:szCs w:val="16"/>
          <w:u w:val="single"/>
          <w:lang w:eastAsia="pt-BR"/>
        </w:rPr>
        <w:t>(MPRO-2013)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0591" w:rsidRPr="001978E2">
        <w:rPr>
          <w:rFonts w:ascii="Book Antiqua" w:eastAsia="Times New Roman" w:hAnsi="Book Antiqua" w:cs="Times New Roman"/>
          <w:b/>
          <w:bCs/>
          <w:color w:val="FF0000"/>
          <w:sz w:val="16"/>
          <w:szCs w:val="16"/>
          <w:lang w:eastAsia="pt-BR"/>
        </w:rPr>
        <w:t xml:space="preserve"> </w:t>
      </w:r>
      <w:r w:rsidR="00060591" w:rsidRPr="001978E2">
        <w:rPr>
          <w:rFonts w:ascii="Book Antiqua" w:eastAsia="Times New Roman" w:hAnsi="Book Antiqua" w:cs="Arial"/>
          <w:b/>
          <w:bCs/>
          <w:color w:val="FF0000"/>
          <w:sz w:val="16"/>
          <w:szCs w:val="16"/>
          <w:u w:val="single"/>
          <w:lang w:eastAsia="pt-BR"/>
        </w:rPr>
        <w:t>(TRF2-2014)</w:t>
      </w:r>
      <w:r w:rsidR="00011B20" w:rsidRPr="001978E2">
        <w:rPr>
          <w:rFonts w:ascii="Book Antiqua" w:eastAsia="Times New Roman" w:hAnsi="Book Antiqua" w:cs="Arial"/>
          <w:b/>
          <w:bCs/>
          <w:color w:val="FF0000"/>
          <w:sz w:val="16"/>
          <w:szCs w:val="16"/>
          <w:lang w:eastAsia="pt-BR"/>
        </w:rPr>
        <w:t xml:space="preserve"> </w:t>
      </w:r>
      <w:r w:rsidR="00011B20" w:rsidRPr="001978E2">
        <w:rPr>
          <w:rFonts w:ascii="Book Antiqua" w:hAnsi="Book Antiqua" w:cs="Times New Roman"/>
          <w:b/>
          <w:bCs/>
          <w:color w:val="FF0000"/>
          <w:sz w:val="16"/>
          <w:szCs w:val="16"/>
          <w:u w:val="single"/>
        </w:rPr>
        <w:t>(DPERN-2015)</w:t>
      </w:r>
      <w:r w:rsidR="00CE243B" w:rsidRPr="001978E2">
        <w:rPr>
          <w:rFonts w:ascii="Book Antiqua" w:hAnsi="Book Antiqua" w:cs="Times New Roman"/>
          <w:b/>
          <w:bCs/>
          <w:color w:val="FF0000"/>
          <w:sz w:val="16"/>
          <w:szCs w:val="16"/>
        </w:rPr>
        <w:t xml:space="preserve"> </w:t>
      </w:r>
      <w:r w:rsidR="00CE243B" w:rsidRPr="001978E2">
        <w:rPr>
          <w:rFonts w:ascii="Book Antiqua" w:eastAsia="Times New Roman" w:hAnsi="Book Antiqua" w:cs="Times New Roman"/>
          <w:b/>
          <w:bCs/>
          <w:color w:val="FF0000"/>
          <w:sz w:val="16"/>
          <w:szCs w:val="16"/>
          <w:u w:val="single"/>
          <w:lang w:eastAsia="pt-BR"/>
        </w:rPr>
        <w:t>(DPEES-2016)</w:t>
      </w:r>
      <w:r w:rsidR="000B695C" w:rsidRPr="001978E2">
        <w:rPr>
          <w:rFonts w:ascii="Book Antiqua" w:eastAsia="Times New Roman" w:hAnsi="Book Antiqua" w:cs="Times New Roman"/>
          <w:b/>
          <w:bCs/>
          <w:color w:val="FF0000"/>
          <w:sz w:val="16"/>
          <w:szCs w:val="16"/>
          <w:lang w:eastAsia="pt-BR"/>
        </w:rPr>
        <w:t xml:space="preserve"> </w:t>
      </w:r>
      <w:bookmarkStart w:id="25" w:name="_Hlk70252984"/>
      <w:r w:rsidR="000B695C" w:rsidRPr="001978E2">
        <w:rPr>
          <w:rFonts w:ascii="Book Antiqua" w:eastAsia="Times New Roman" w:hAnsi="Book Antiqua" w:cs="Times New Roman"/>
          <w:b/>
          <w:bCs/>
          <w:color w:val="FF0000"/>
          <w:sz w:val="16"/>
          <w:szCs w:val="16"/>
          <w:u w:val="single"/>
          <w:lang w:eastAsia="pt-BR"/>
        </w:rPr>
        <w:t>(MPRS-2017)</w:t>
      </w:r>
      <w:bookmarkEnd w:id="25"/>
      <w:r w:rsidR="009754F4" w:rsidRPr="001978E2">
        <w:rPr>
          <w:rFonts w:ascii="Book Antiqua" w:eastAsia="Times New Roman" w:hAnsi="Book Antiqua" w:cs="Times New Roman"/>
          <w:b/>
          <w:bCs/>
          <w:color w:val="FF0000"/>
          <w:sz w:val="16"/>
          <w:szCs w:val="16"/>
          <w:lang w:eastAsia="pt-BR"/>
        </w:rPr>
        <w:t xml:space="preserve"> </w:t>
      </w:r>
      <w:r w:rsidR="009754F4" w:rsidRPr="001978E2">
        <w:rPr>
          <w:rFonts w:ascii="Book Antiqua" w:eastAsia="Times New Roman" w:hAnsi="Book Antiqua" w:cs="Times New Roman"/>
          <w:b/>
          <w:color w:val="FF0000"/>
          <w:sz w:val="16"/>
          <w:szCs w:val="16"/>
          <w:u w:val="single"/>
          <w:lang w:eastAsia="pt-BR"/>
        </w:rPr>
        <w:t>(MPMG-2017)</w:t>
      </w:r>
      <w:r w:rsidR="00E36F23" w:rsidRPr="001978E2">
        <w:rPr>
          <w:rFonts w:ascii="Book Antiqua" w:eastAsia="Times New Roman" w:hAnsi="Book Antiqua" w:cs="Times New Roman"/>
          <w:b/>
          <w:color w:val="FF0000"/>
          <w:sz w:val="16"/>
          <w:szCs w:val="16"/>
          <w:lang w:eastAsia="pt-BR"/>
        </w:rPr>
        <w:t xml:space="preserve"> </w:t>
      </w:r>
      <w:r w:rsidR="00E36F23" w:rsidRPr="001978E2">
        <w:rPr>
          <w:rStyle w:val="Hyperlink"/>
          <w:rFonts w:ascii="Book Antiqua" w:eastAsia="Times New Roman" w:hAnsi="Book Antiqua" w:cs="Times New Roman"/>
          <w:b/>
          <w:bCs/>
          <w:color w:val="FF0000"/>
          <w:sz w:val="16"/>
          <w:szCs w:val="16"/>
          <w:lang w:eastAsia="pt-BR"/>
        </w:rPr>
        <w:t>(MPMS-</w:t>
      </w:r>
      <w:r w:rsidR="00D95321" w:rsidRPr="001978E2">
        <w:rPr>
          <w:rStyle w:val="Hyperlink"/>
          <w:rFonts w:ascii="Book Antiqua" w:eastAsia="Times New Roman" w:hAnsi="Book Antiqua" w:cs="Times New Roman"/>
          <w:b/>
          <w:bCs/>
          <w:color w:val="FF0000"/>
          <w:sz w:val="16"/>
          <w:szCs w:val="16"/>
          <w:lang w:eastAsia="pt-BR"/>
        </w:rPr>
        <w:t>2015/</w:t>
      </w:r>
      <w:r w:rsidR="00E36F23" w:rsidRPr="001978E2">
        <w:rPr>
          <w:rStyle w:val="Hyperlink"/>
          <w:rFonts w:ascii="Book Antiqua" w:eastAsia="Times New Roman" w:hAnsi="Book Antiqua" w:cs="Times New Roman"/>
          <w:b/>
          <w:bCs/>
          <w:color w:val="FF0000"/>
          <w:sz w:val="16"/>
          <w:szCs w:val="16"/>
          <w:lang w:eastAsia="pt-BR"/>
        </w:rPr>
        <w:t>2018)</w:t>
      </w:r>
      <w:r w:rsidR="001422F2" w:rsidRPr="001978E2">
        <w:rPr>
          <w:rStyle w:val="Hyperlink"/>
          <w:rFonts w:ascii="Book Antiqua" w:eastAsia="Times New Roman" w:hAnsi="Book Antiqua" w:cs="Times New Roman"/>
          <w:b/>
          <w:bCs/>
          <w:color w:val="FF0000"/>
          <w:sz w:val="16"/>
          <w:szCs w:val="16"/>
          <w:u w:val="none"/>
          <w:lang w:eastAsia="pt-BR"/>
        </w:rPr>
        <w:t xml:space="preserve"> </w:t>
      </w:r>
      <w:r w:rsidR="001422F2" w:rsidRPr="001978E2">
        <w:rPr>
          <w:rStyle w:val="Hyperlink"/>
          <w:rFonts w:ascii="Book Antiqua" w:eastAsia="Times New Roman" w:hAnsi="Book Antiqua" w:cs="Times New Roman"/>
          <w:b/>
          <w:bCs/>
          <w:color w:val="FF0000"/>
          <w:sz w:val="16"/>
          <w:szCs w:val="16"/>
          <w:lang w:eastAsia="pt-BR"/>
        </w:rPr>
        <w:t>(DPEAM-2021)</w:t>
      </w:r>
      <w:r w:rsidR="003713C0">
        <w:rPr>
          <w:rStyle w:val="Hyperlink"/>
          <w:rFonts w:ascii="Book Antiqua" w:eastAsia="Times New Roman" w:hAnsi="Book Antiqua" w:cs="Times New Roman"/>
          <w:b/>
          <w:bCs/>
          <w:color w:val="FF0000"/>
          <w:sz w:val="16"/>
          <w:szCs w:val="16"/>
          <w:u w:val="none"/>
          <w:lang w:eastAsia="pt-BR"/>
        </w:rPr>
        <w:t xml:space="preserve"> </w:t>
      </w:r>
      <w:r w:rsidR="003713C0">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0B695C" w:rsidRPr="009A27E3" w14:paraId="57006AA8" w14:textId="77777777" w:rsidTr="003C6B39">
        <w:tc>
          <w:tcPr>
            <w:tcW w:w="8494" w:type="dxa"/>
            <w:shd w:val="clear" w:color="auto" w:fill="CCFFFF"/>
          </w:tcPr>
          <w:p w14:paraId="7797DFFB" w14:textId="49BC50A0" w:rsidR="007A63C0" w:rsidRPr="00DB586A" w:rsidRDefault="007A63C0" w:rsidP="007A63C0">
            <w:pPr>
              <w:jc w:val="both"/>
              <w:rPr>
                <w:rFonts w:ascii="Book Antiqua" w:eastAsia="Times New Roman" w:hAnsi="Book Antiqua" w:cs="Times New Roman"/>
                <w:b/>
                <w:bCs/>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A63C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7A63C0">
              <w:rPr>
                <w:rFonts w:ascii="Book Antiqua" w:eastAsia="Times New Roman" w:hAnsi="Book Antiqua" w:cs="Times New Roman"/>
                <w:b/>
                <w:bCs/>
                <w:i/>
                <w:iCs/>
                <w:color w:val="FF0000"/>
                <w:sz w:val="19"/>
                <w:szCs w:val="19"/>
                <w:highlight w:val="green"/>
                <w:lang w:eastAsia="pt-BR"/>
              </w:rPr>
              <w:t>S</w:t>
            </w:r>
            <w:r w:rsidRPr="00DB586A">
              <w:rPr>
                <w:rFonts w:ascii="Book Antiqua" w:eastAsia="Times New Roman" w:hAnsi="Book Antiqua" w:cs="Times New Roman"/>
                <w:b/>
                <w:bCs/>
                <w:i/>
                <w:iCs/>
                <w:color w:val="FF0000"/>
                <w:sz w:val="19"/>
                <w:szCs w:val="19"/>
                <w:highlight w:val="green"/>
                <w:lang w:eastAsia="pt-BR"/>
              </w:rPr>
              <w:t>TJ</w:t>
            </w:r>
            <w:r w:rsidR="00DB586A" w:rsidRPr="00DB586A">
              <w:rPr>
                <w:rFonts w:ascii="Book Antiqua" w:eastAsia="Times New Roman" w:hAnsi="Book Antiqua" w:cs="Times New Roman"/>
                <w:b/>
                <w:bCs/>
                <w:i/>
                <w:iCs/>
                <w:color w:val="FF0000"/>
                <w:sz w:val="19"/>
                <w:szCs w:val="19"/>
                <w:highlight w:val="green"/>
                <w:lang w:eastAsia="pt-BR"/>
              </w:rPr>
              <w:t xml:space="preserve"> e </w:t>
            </w:r>
            <w:proofErr w:type="spellStart"/>
            <w:r w:rsidR="00DB586A" w:rsidRPr="00DB586A">
              <w:rPr>
                <w:rFonts w:ascii="Book Antiqua" w:eastAsia="Times New Roman" w:hAnsi="Book Antiqua" w:cs="Times New Roman"/>
                <w:b/>
                <w:bCs/>
                <w:i/>
                <w:iCs/>
                <w:color w:val="FF0000"/>
                <w:sz w:val="19"/>
                <w:szCs w:val="19"/>
                <w:highlight w:val="green"/>
                <w:lang w:eastAsia="pt-BR"/>
              </w:rPr>
              <w:t>Jurisprud</w:t>
            </w:r>
            <w:proofErr w:type="spellEnd"/>
            <w:r w:rsidR="00DB586A" w:rsidRPr="00DB586A">
              <w:rPr>
                <w:rFonts w:ascii="Book Antiqua" w:eastAsia="Times New Roman" w:hAnsi="Book Antiqua" w:cs="Times New Roman"/>
                <w:b/>
                <w:bCs/>
                <w:i/>
                <w:iCs/>
                <w:color w:val="FF0000"/>
                <w:sz w:val="19"/>
                <w:szCs w:val="19"/>
                <w:highlight w:val="green"/>
                <w:lang w:eastAsia="pt-BR"/>
              </w:rPr>
              <w:t>. Tese</w:t>
            </w:r>
            <w:r w:rsidR="006633C9">
              <w:rPr>
                <w:rFonts w:ascii="Book Antiqua" w:eastAsia="Times New Roman" w:hAnsi="Book Antiqua" w:cs="Times New Roman"/>
                <w:b/>
                <w:bCs/>
                <w:i/>
                <w:iCs/>
                <w:color w:val="FF0000"/>
                <w:sz w:val="19"/>
                <w:szCs w:val="19"/>
                <w:highlight w:val="green"/>
                <w:lang w:eastAsia="pt-BR"/>
              </w:rPr>
              <w:t>s</w:t>
            </w:r>
            <w:r w:rsidR="00DB586A" w:rsidRPr="00DB586A">
              <w:rPr>
                <w:rFonts w:ascii="Book Antiqua" w:eastAsia="Times New Roman" w:hAnsi="Book Antiqua" w:cs="Times New Roman"/>
                <w:b/>
                <w:bCs/>
                <w:i/>
                <w:iCs/>
                <w:color w:val="FF0000"/>
                <w:sz w:val="19"/>
                <w:szCs w:val="19"/>
                <w:highlight w:val="green"/>
                <w:lang w:eastAsia="pt-BR"/>
              </w:rPr>
              <w:t>/STJ – Ed. 100</w:t>
            </w:r>
            <w:r w:rsidRPr="00F44174">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TRF2-2018</w:t>
            </w:r>
            <w:r w:rsidR="001422F2">
              <w:rPr>
                <w:rFonts w:ascii="Book Antiqua" w:eastAsia="Times New Roman" w:hAnsi="Book Antiqua" w:cs="Times New Roman"/>
                <w:b/>
                <w:bCs/>
                <w:i/>
                <w:iCs/>
                <w:color w:val="FF0000"/>
                <w:sz w:val="19"/>
                <w:szCs w:val="19"/>
                <w:lang w:eastAsia="pt-BR"/>
              </w:rPr>
              <w:t>: #</w:t>
            </w:r>
            <w:r w:rsidR="001422F2" w:rsidRPr="001422F2">
              <w:rPr>
                <w:rFonts w:ascii="Book Antiqua" w:eastAsia="Times New Roman" w:hAnsi="Book Antiqua" w:cs="Times New Roman"/>
                <w:b/>
                <w:bCs/>
                <w:i/>
                <w:iCs/>
                <w:color w:val="FF0000"/>
                <w:sz w:val="19"/>
                <w:szCs w:val="19"/>
                <w:highlight w:val="green"/>
                <w:lang w:eastAsia="pt-BR"/>
              </w:rPr>
              <w:t>DPEAM-2021</w:t>
            </w:r>
            <w:r w:rsidR="001422F2">
              <w:rPr>
                <w:rFonts w:ascii="Book Antiqua" w:eastAsia="Times New Roman" w:hAnsi="Book Antiqua" w:cs="Times New Roman"/>
                <w:b/>
                <w:bCs/>
                <w:i/>
                <w:iCs/>
                <w:color w:val="FF0000"/>
                <w:sz w:val="19"/>
                <w:szCs w:val="19"/>
                <w:lang w:eastAsia="pt-BR"/>
              </w:rPr>
              <w:t>: #</w:t>
            </w:r>
            <w:r w:rsidR="001422F2" w:rsidRPr="001422F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w:t>
            </w:r>
            <w:r w:rsidR="00DB586A">
              <w:rPr>
                <w:rFonts w:ascii="Book Antiqua" w:eastAsia="Times New Roman" w:hAnsi="Book Antiqua" w:cs="Times New Roman"/>
                <w:sz w:val="19"/>
                <w:szCs w:val="19"/>
                <w:lang w:eastAsia="pt-BR"/>
              </w:rPr>
              <w:t xml:space="preserve"> </w:t>
            </w:r>
            <w:r w:rsidR="00DB586A">
              <w:rPr>
                <w:rFonts w:ascii="Book Antiqua" w:eastAsia="Times New Roman" w:hAnsi="Book Antiqua" w:cs="Times New Roman"/>
                <w:b/>
                <w:bCs/>
                <w:i/>
                <w:iCs/>
                <w:sz w:val="19"/>
                <w:szCs w:val="19"/>
                <w:lang w:eastAsia="pt-BR"/>
              </w:rPr>
              <w:t>#</w:t>
            </w:r>
            <w:r w:rsidR="00DB586A" w:rsidRPr="00D86831">
              <w:rPr>
                <w:rFonts w:ascii="Book Antiqua" w:eastAsia="Times New Roman" w:hAnsi="Book Antiqua" w:cs="Times New Roman"/>
                <w:b/>
                <w:bCs/>
                <w:i/>
                <w:iCs/>
                <w:sz w:val="19"/>
                <w:szCs w:val="19"/>
                <w:highlight w:val="magenta"/>
                <w:lang w:eastAsia="pt-BR"/>
              </w:rPr>
              <w:t>STJ</w:t>
            </w:r>
            <w:r w:rsidR="00DB586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b/>
                <w:bCs/>
                <w:i/>
                <w:iCs/>
                <w:sz w:val="19"/>
                <w:szCs w:val="19"/>
                <w:u w:val="single"/>
                <w:lang w:eastAsia="pt-BR"/>
              </w:rPr>
              <w:t>Aplicação do art. 34 do Estatuto do Idoso ao benefício requerido por pessoa com deficiência</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b/>
                <w:bCs/>
                <w:sz w:val="19"/>
                <w:szCs w:val="19"/>
                <w:highlight w:val="green"/>
                <w:lang w:eastAsia="pt-BR"/>
              </w:rPr>
              <w:t>Aplica-se</w:t>
            </w:r>
            <w:r w:rsidRPr="007A63C0">
              <w:rPr>
                <w:rFonts w:ascii="Book Antiqua" w:eastAsia="Times New Roman" w:hAnsi="Book Antiqua" w:cs="Times New Roman"/>
                <w:b/>
                <w:bCs/>
                <w:sz w:val="19"/>
                <w:szCs w:val="19"/>
                <w:lang w:eastAsia="pt-BR"/>
              </w:rPr>
              <w:t xml:space="preserve"> o </w:t>
            </w:r>
            <w:r w:rsidRPr="007A63C0">
              <w:rPr>
                <w:rFonts w:ascii="Book Antiqua" w:eastAsia="Times New Roman" w:hAnsi="Book Antiqua" w:cs="Times New Roman"/>
                <w:b/>
                <w:bCs/>
                <w:sz w:val="19"/>
                <w:szCs w:val="19"/>
                <w:highlight w:val="yellow"/>
                <w:lang w:eastAsia="pt-BR"/>
              </w:rPr>
              <w:t>parágrafo único do art. 34 do Estatuto do Idoso</w:t>
            </w:r>
            <w:r w:rsidRPr="007A63C0">
              <w:rPr>
                <w:rFonts w:ascii="Book Antiqua" w:eastAsia="Times New Roman" w:hAnsi="Book Antiqua" w:cs="Times New Roman"/>
                <w:b/>
                <w:bCs/>
                <w:sz w:val="19"/>
                <w:szCs w:val="19"/>
                <w:lang w:eastAsia="pt-BR"/>
              </w:rPr>
              <w:t xml:space="preserve"> (Lei 10.741/03), </w:t>
            </w:r>
            <w:r w:rsidRPr="007A63C0">
              <w:rPr>
                <w:rFonts w:ascii="Book Antiqua" w:eastAsia="Times New Roman" w:hAnsi="Book Antiqua" w:cs="Times New Roman"/>
                <w:b/>
                <w:bCs/>
                <w:sz w:val="19"/>
                <w:szCs w:val="19"/>
                <w:highlight w:val="green"/>
                <w:lang w:eastAsia="pt-BR"/>
              </w:rPr>
              <w:t>por analogia</w:t>
            </w:r>
            <w:r w:rsidRPr="007A63C0">
              <w:rPr>
                <w:rFonts w:ascii="Book Antiqua" w:eastAsia="Times New Roman" w:hAnsi="Book Antiqua" w:cs="Times New Roman"/>
                <w:b/>
                <w:bCs/>
                <w:sz w:val="19"/>
                <w:szCs w:val="19"/>
                <w:lang w:eastAsia="pt-BR"/>
              </w:rPr>
              <w:t xml:space="preserve">, a </w:t>
            </w:r>
            <w:r w:rsidRPr="007A63C0">
              <w:rPr>
                <w:rFonts w:ascii="Book Antiqua" w:eastAsia="Times New Roman" w:hAnsi="Book Antiqua" w:cs="Times New Roman"/>
                <w:b/>
                <w:bCs/>
                <w:sz w:val="19"/>
                <w:szCs w:val="19"/>
                <w:shd w:val="clear" w:color="auto" w:fill="F7CAAC" w:themeFill="accent2" w:themeFillTint="66"/>
                <w:lang w:eastAsia="pt-BR"/>
              </w:rPr>
              <w:t>pedido de benefício assistencial</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feito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por pessoa com deficiência</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a fim de que</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shd w:val="clear" w:color="auto" w:fill="F7CAAC" w:themeFill="accent2" w:themeFillTint="66"/>
                <w:lang w:eastAsia="pt-BR"/>
              </w:rPr>
              <w:t>benefício previdenciário recebido por idoso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no valor de um salário mínimo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não seja computado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no cálculo da renda per capita prevista no art. 20, § 3º, da Lei 8.742/93</w:t>
            </w:r>
            <w:r w:rsidRPr="007A63C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sz w:val="19"/>
                <w:szCs w:val="19"/>
                <w:lang w:eastAsia="pt-BR"/>
              </w:rPr>
              <w:t>STJ. 1ª S. REsp 1355052-SP, Rel. Min. Benedito Gonçalves, j</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sz w:val="19"/>
                <w:szCs w:val="19"/>
                <w:lang w:eastAsia="pt-BR"/>
              </w:rPr>
              <w:t xml:space="preserve">25/2/15 </w:t>
            </w:r>
            <w:r w:rsidRPr="007A63C0">
              <w:rPr>
                <w:rFonts w:ascii="Book Antiqua" w:eastAsia="Times New Roman" w:hAnsi="Book Antiqua" w:cs="Times New Roman"/>
                <w:b/>
                <w:bCs/>
                <w:sz w:val="19"/>
                <w:szCs w:val="19"/>
                <w:lang w:eastAsia="pt-BR"/>
              </w:rPr>
              <w:t>(</w:t>
            </w:r>
            <w:r w:rsidRPr="007A63C0">
              <w:rPr>
                <w:rFonts w:ascii="Book Antiqua" w:eastAsia="Times New Roman" w:hAnsi="Book Antiqua" w:cs="Times New Roman"/>
                <w:b/>
                <w:bCs/>
                <w:sz w:val="19"/>
                <w:szCs w:val="19"/>
                <w:highlight w:val="magenta"/>
                <w:lang w:eastAsia="pt-BR"/>
              </w:rPr>
              <w:t>recurso repetitivo</w:t>
            </w:r>
            <w:r w:rsidRPr="007A63C0">
              <w:rPr>
                <w:rFonts w:ascii="Book Antiqua" w:eastAsia="Times New Roman" w:hAnsi="Book Antiqua" w:cs="Times New Roman"/>
                <w:b/>
                <w:bCs/>
                <w:sz w:val="19"/>
                <w:szCs w:val="19"/>
                <w:lang w:eastAsia="pt-BR"/>
              </w:rPr>
              <w:t>) (Info 572).</w:t>
            </w:r>
            <w:r w:rsidR="00DB586A">
              <w:rPr>
                <w:rFonts w:ascii="Book Antiqua" w:eastAsia="Times New Roman" w:hAnsi="Book Antiqua" w:cs="Times New Roman"/>
                <w:b/>
                <w:bCs/>
                <w:sz w:val="19"/>
                <w:szCs w:val="19"/>
                <w:lang w:eastAsia="pt-BR"/>
              </w:rPr>
              <w:t xml:space="preserve"> (...) </w:t>
            </w:r>
            <w:r w:rsidR="00DB586A" w:rsidRPr="00DB586A">
              <w:rPr>
                <w:rFonts w:ascii="Book Antiqua" w:eastAsia="Times New Roman" w:hAnsi="Book Antiqua" w:cs="Times New Roman"/>
                <w:b/>
                <w:bCs/>
                <w:i/>
                <w:iCs/>
                <w:sz w:val="19"/>
                <w:szCs w:val="19"/>
                <w:lang w:eastAsia="pt-BR"/>
              </w:rPr>
              <w:t>#</w:t>
            </w:r>
            <w:r w:rsidR="00DB586A" w:rsidRPr="00DB586A">
              <w:rPr>
                <w:rFonts w:ascii="Book Antiqua" w:eastAsia="Times New Roman" w:hAnsi="Book Antiqua" w:cs="Times New Roman"/>
                <w:b/>
                <w:bCs/>
                <w:i/>
                <w:iCs/>
                <w:sz w:val="19"/>
                <w:szCs w:val="19"/>
                <w:highlight w:val="magenta"/>
                <w:lang w:eastAsia="pt-BR"/>
              </w:rPr>
              <w:t>Jurisprud. Teses/STJ – Ed. 100 – Tese 05</w:t>
            </w:r>
            <w:r w:rsidR="00DB586A">
              <w:rPr>
                <w:rFonts w:ascii="Book Antiqua" w:eastAsia="Times New Roman" w:hAnsi="Book Antiqua" w:cs="Times New Roman"/>
                <w:sz w:val="19"/>
                <w:szCs w:val="19"/>
                <w:lang w:eastAsia="pt-BR"/>
              </w:rPr>
              <w:t>:</w:t>
            </w:r>
            <w:r w:rsidR="00DB586A">
              <w:t xml:space="preserve"> </w:t>
            </w:r>
            <w:r w:rsidR="00DB586A" w:rsidRPr="00DB586A">
              <w:rPr>
                <w:rFonts w:ascii="Book Antiqua" w:eastAsia="Times New Roman" w:hAnsi="Book Antiqua" w:cs="Times New Roman"/>
                <w:b/>
                <w:bCs/>
                <w:sz w:val="19"/>
                <w:szCs w:val="19"/>
                <w:lang w:eastAsia="pt-BR"/>
              </w:rPr>
              <w:t>Aplica-se o parágrafo único do art. 34 do Estatuto do Idoso (Lei n. 10.741/2003), por analogia, a pedido de benefício assistencial feito por pessoa com deficiência a fim de que benefício previdenciário recebido por idoso, no valor de um salário mínimo, não seja computado no cálculo da renda per capita prevista no art. 20, § 3º, da Lei n. 8.742/93. (Recurso Repetitivo - Tema 640)</w:t>
            </w:r>
          </w:p>
          <w:tbl>
            <w:tblPr>
              <w:tblStyle w:val="Tabelacomgrade"/>
              <w:tblW w:w="0" w:type="auto"/>
              <w:tblLook w:val="04A0" w:firstRow="1" w:lastRow="0" w:firstColumn="1" w:lastColumn="0" w:noHBand="0" w:noVBand="1"/>
            </w:tblPr>
            <w:tblGrid>
              <w:gridCol w:w="8268"/>
            </w:tblGrid>
            <w:tr w:rsidR="007A63C0" w14:paraId="04909BA6" w14:textId="77777777" w:rsidTr="007A63C0">
              <w:tc>
                <w:tcPr>
                  <w:tcW w:w="8268" w:type="dxa"/>
                  <w:shd w:val="clear" w:color="auto" w:fill="FFFFFF" w:themeFill="background1"/>
                </w:tcPr>
                <w:p w14:paraId="67360D1D" w14:textId="09E676E2" w:rsidR="007A63C0" w:rsidRDefault="007A63C0" w:rsidP="007A63C0">
                  <w:pPr>
                    <w:jc w:val="both"/>
                    <w:rPr>
                      <w:rFonts w:ascii="Book Antiqua" w:eastAsia="Times New Roman" w:hAnsi="Book Antiqua" w:cs="Times New Roman"/>
                      <w:sz w:val="18"/>
                      <w:szCs w:val="18"/>
                      <w:lang w:eastAsia="pt-BR"/>
                    </w:rPr>
                  </w:pPr>
                  <w:r w:rsidRPr="007A63C0">
                    <w:rPr>
                      <w:rFonts w:ascii="Book Antiqua" w:eastAsia="Times New Roman" w:hAnsi="Book Antiqua" w:cs="Times New Roman"/>
                      <w:b/>
                      <w:bCs/>
                      <w:i/>
                      <w:iCs/>
                      <w:color w:val="FF0000"/>
                      <w:sz w:val="18"/>
                      <w:szCs w:val="18"/>
                      <w:lang w:eastAsia="pt-BR"/>
                    </w:rPr>
                    <w:t>#</w:t>
                  </w:r>
                  <w:r w:rsidRPr="007A63C0">
                    <w:rPr>
                      <w:rFonts w:ascii="Book Antiqua" w:eastAsia="Times New Roman" w:hAnsi="Book Antiqua" w:cs="Times New Roman"/>
                      <w:b/>
                      <w:bCs/>
                      <w:i/>
                      <w:iCs/>
                      <w:color w:val="FF0000"/>
                      <w:sz w:val="18"/>
                      <w:szCs w:val="18"/>
                      <w:highlight w:val="green"/>
                      <w:lang w:eastAsia="pt-BR"/>
                    </w:rPr>
                    <w:t>Comentários sobre o julgado acima</w:t>
                  </w:r>
                  <w:r w:rsidRPr="007A63C0">
                    <w:rPr>
                      <w:rFonts w:ascii="Book Antiqua" w:eastAsia="Times New Roman" w:hAnsi="Book Antiqua" w:cs="Times New Roman"/>
                      <w:b/>
                      <w:bCs/>
                      <w:i/>
                      <w:iCs/>
                      <w:color w:val="FF0000"/>
                      <w:sz w:val="18"/>
                      <w:szCs w:val="18"/>
                      <w:lang w:eastAsia="pt-BR"/>
                    </w:rPr>
                    <w:t>: #</w:t>
                  </w:r>
                  <w:r w:rsidRPr="007A63C0">
                    <w:rPr>
                      <w:rFonts w:ascii="Book Antiqua" w:eastAsia="Times New Roman" w:hAnsi="Book Antiqua" w:cs="Times New Roman"/>
                      <w:b/>
                      <w:bCs/>
                      <w:i/>
                      <w:iCs/>
                      <w:color w:val="FF0000"/>
                      <w:sz w:val="18"/>
                      <w:szCs w:val="18"/>
                      <w:highlight w:val="green"/>
                      <w:lang w:eastAsia="pt-BR"/>
                    </w:rPr>
                    <w:t>DOD</w:t>
                  </w:r>
                  <w:r w:rsidRPr="007A63C0">
                    <w:rPr>
                      <w:rFonts w:ascii="Book Antiqua" w:eastAsia="Times New Roman" w:hAnsi="Book Antiqua" w:cs="Times New Roman"/>
                      <w:sz w:val="18"/>
                      <w:szCs w:val="18"/>
                      <w:lang w:eastAsia="pt-BR"/>
                    </w:rPr>
                    <w:t xml:space="preserve">: A Lei 13.982/20 positivou o entendimento jurisprudencial acima explicado e acrescentou o § 14 ao art. 20 da Lei 8.742/93 prevendo a mesma regra do parágrafo único do art. 34 tanto para o idoso como para a pessoa com deficiência. Veja o dispositivo inserido: </w:t>
                  </w:r>
                  <w:r w:rsidRPr="007A63C0">
                    <w:rPr>
                      <w:rFonts w:ascii="Book Antiqua" w:eastAsia="Times New Roman" w:hAnsi="Book Antiqua" w:cs="Times New Roman"/>
                      <w:i/>
                      <w:iCs/>
                      <w:sz w:val="18"/>
                      <w:szCs w:val="18"/>
                      <w:lang w:eastAsia="pt-BR"/>
                    </w:rPr>
                    <w:t xml:space="preserve">“Art. 20 (...) § 14. O benefício de prestação continuada ou o benefício previdenciário no valor de até 1 (um) salário-mínimo concedido a idoso acima de 65 (sessenta e cinco) anos de idade ou pessoa com deficiência não será computado, para fins de concessão do benefício de prestação continuada a outro idoso ou pessoa com deficiência da mesma família, no cálculo da renda a que se refere o § 3º deste artigo.” </w:t>
                  </w:r>
                  <w:r w:rsidRPr="007A63C0">
                    <w:rPr>
                      <w:rFonts w:ascii="Book Antiqua" w:eastAsia="Times New Roman" w:hAnsi="Book Antiqua" w:cs="Times New Roman"/>
                      <w:sz w:val="18"/>
                      <w:szCs w:val="18"/>
                      <w:lang w:eastAsia="pt-BR"/>
                    </w:rPr>
                    <w:t xml:space="preserve">Para reforçar </w:t>
                  </w:r>
                  <w:r w:rsidRPr="007A63C0">
                    <w:rPr>
                      <w:rFonts w:ascii="Book Antiqua" w:eastAsia="Times New Roman" w:hAnsi="Book Antiqua" w:cs="Times New Roman"/>
                      <w:sz w:val="18"/>
                      <w:szCs w:val="18"/>
                      <w:lang w:eastAsia="pt-BR"/>
                    </w:rPr>
                    <w:lastRenderedPageBreak/>
                    <w:t xml:space="preserve">a possibilidade – já aceita pela jurisprudência – de que duas ou mais pessoa da mesma família podem receber o benefício, a Lei 13.982/20 inseriu o § 15 com a seguinte redação: </w:t>
                  </w:r>
                  <w:r w:rsidRPr="007A63C0">
                    <w:rPr>
                      <w:rFonts w:ascii="Book Antiqua" w:eastAsia="Times New Roman" w:hAnsi="Book Antiqua" w:cs="Times New Roman"/>
                      <w:i/>
                      <w:iCs/>
                      <w:sz w:val="18"/>
                      <w:szCs w:val="18"/>
                      <w:lang w:eastAsia="pt-BR"/>
                    </w:rPr>
                    <w:t>“Art. 20 (...) § 15. O benefício de prestação continuada será devido a mais de um membro da mesma família enquanto atendidos os requisitos exigidos nesta Lei.”</w:t>
                  </w:r>
                </w:p>
                <w:p w14:paraId="63EC977A" w14:textId="696B63A9" w:rsidR="007A63C0" w:rsidRDefault="007A63C0" w:rsidP="007A63C0">
                  <w:pPr>
                    <w:jc w:val="both"/>
                    <w:rPr>
                      <w:rFonts w:ascii="Book Antiqua" w:eastAsia="Times New Roman" w:hAnsi="Book Antiqua" w:cs="Times New Roman"/>
                      <w:sz w:val="18"/>
                      <w:szCs w:val="18"/>
                      <w:lang w:eastAsia="pt-BR"/>
                    </w:rPr>
                  </w:pPr>
                  <w:r w:rsidRPr="007A63C0">
                    <w:rPr>
                      <w:rFonts w:ascii="Book Antiqua" w:eastAsia="Times New Roman" w:hAnsi="Book Antiqua" w:cs="Times New Roman"/>
                      <w:b/>
                      <w:bCs/>
                      <w:i/>
                      <w:iCs/>
                      <w:color w:val="FF0000"/>
                      <w:sz w:val="18"/>
                      <w:szCs w:val="18"/>
                      <w:lang w:eastAsia="pt-BR"/>
                    </w:rPr>
                    <w:t>#</w:t>
                  </w:r>
                  <w:r w:rsidRPr="007A63C0">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6FB16C32" w14:textId="56FFDEB9" w:rsidR="007A63C0" w:rsidRPr="007A63C0" w:rsidRDefault="007A63C0" w:rsidP="007A63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8"/>
                      <w:szCs w:val="18"/>
                      <w:lang w:eastAsia="pt-BR"/>
                    </w:rPr>
                    <w:t>(</w:t>
                  </w:r>
                  <w:r w:rsidRPr="007A63C0">
                    <w:rPr>
                      <w:rFonts w:ascii="Book Antiqua" w:eastAsia="Times New Roman" w:hAnsi="Book Antiqua" w:cs="Times New Roman"/>
                      <w:b/>
                      <w:bCs/>
                      <w:sz w:val="18"/>
                      <w:szCs w:val="18"/>
                      <w:highlight w:val="yellow"/>
                      <w:lang w:eastAsia="pt-BR"/>
                    </w:rPr>
                    <w:t>TRF2-2018</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7A63C0">
                    <w:rPr>
                      <w:rFonts w:ascii="Book Antiqua" w:eastAsia="Times New Roman" w:hAnsi="Book Antiqua" w:cs="Times New Roman"/>
                      <w:sz w:val="18"/>
                      <w:szCs w:val="18"/>
                      <w:lang w:eastAsia="pt-BR"/>
                    </w:rPr>
                    <w:t>João, pessoa com deficiência, dirigiu-se à Agência da Previdência Social, com prévio agendamento, para realizar pedido de LOAS. O pedido foi negado por entender a autarquia que a soma da renda per capita da família de João, considerando a soma de todo o núcleo familiar, inclusive seu pai idoso, que recebe benefício no valor de um salário mínimo, ultrapassa o teto legal para aferição da miserabilidade. Sobre referida decisão administrativa é correto afirmar:</w:t>
                  </w:r>
                  <w:r>
                    <w:rPr>
                      <w:rFonts w:ascii="Book Antiqua" w:eastAsia="Times New Roman" w:hAnsi="Book Antiqua" w:cs="Times New Roman"/>
                      <w:sz w:val="18"/>
                      <w:szCs w:val="18"/>
                      <w:lang w:eastAsia="pt-BR"/>
                    </w:rPr>
                    <w:t xml:space="preserve"> </w:t>
                  </w:r>
                  <w:r w:rsidRPr="007A63C0">
                    <w:rPr>
                      <w:rFonts w:ascii="Book Antiqua" w:eastAsia="Times New Roman" w:hAnsi="Book Antiqua" w:cs="Times New Roman"/>
                      <w:sz w:val="18"/>
                      <w:szCs w:val="18"/>
                      <w:lang w:eastAsia="pt-BR"/>
                    </w:rPr>
                    <w:t>Está errado o INSS. Aplica-se por analogia o parágrafo único, do art. 34, do Estatuto do Idoso aos pedidos de benefício assistencial feito por pessoa com deficiência. Assim, o benefício de idoso no valor de um salário mínimo não deve ser computado para aferição da hipossuficiência.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572, STJ.</w:t>
                  </w:r>
                </w:p>
              </w:tc>
            </w:tr>
          </w:tbl>
          <w:p w14:paraId="3BCAD1D1" w14:textId="77777777" w:rsidR="007A63C0" w:rsidRDefault="007A63C0" w:rsidP="007A63C0">
            <w:pPr>
              <w:jc w:val="both"/>
              <w:rPr>
                <w:rFonts w:ascii="Book Antiqua" w:eastAsia="Times New Roman" w:hAnsi="Book Antiqua" w:cs="Times New Roman"/>
                <w:sz w:val="19"/>
                <w:szCs w:val="19"/>
                <w:lang w:eastAsia="pt-BR"/>
              </w:rPr>
            </w:pPr>
          </w:p>
          <w:p w14:paraId="5CA47DF5" w14:textId="51526466" w:rsidR="0074756B" w:rsidRPr="0074756B" w:rsidRDefault="0074756B" w:rsidP="007A63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4756B">
              <w:rPr>
                <w:rFonts w:ascii="Book Antiqua" w:eastAsia="Times New Roman" w:hAnsi="Book Antiqua" w:cs="Times New Roman"/>
                <w:b/>
                <w:bCs/>
                <w:sz w:val="19"/>
                <w:szCs w:val="19"/>
                <w:highlight w:val="yellow"/>
                <w:lang w:eastAsia="pt-BR"/>
              </w:rPr>
              <w:t>MPPR-2023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4756B">
              <w:rPr>
                <w:rFonts w:ascii="Book Antiqua" w:eastAsia="Times New Roman" w:hAnsi="Book Antiqua" w:cs="Times New Roman"/>
                <w:sz w:val="19"/>
                <w:szCs w:val="19"/>
                <w:lang w:eastAsia="pt-BR"/>
              </w:rPr>
              <w:t>No que diz respeito ao Direito do Idoso, é correto afirmar que</w:t>
            </w:r>
            <w:r>
              <w:rPr>
                <w:rFonts w:ascii="Book Antiqua" w:eastAsia="Times New Roman" w:hAnsi="Book Antiqua" w:cs="Times New Roman"/>
                <w:sz w:val="19"/>
                <w:szCs w:val="19"/>
                <w:lang w:eastAsia="pt-BR"/>
              </w:rPr>
              <w:t xml:space="preserve"> o</w:t>
            </w:r>
            <w:r w:rsidRPr="0074756B">
              <w:rPr>
                <w:rFonts w:ascii="Book Antiqua" w:eastAsia="Times New Roman" w:hAnsi="Book Antiqua" w:cs="Times New Roman"/>
                <w:sz w:val="19"/>
                <w:szCs w:val="19"/>
                <w:lang w:eastAsia="pt-BR"/>
              </w:rPr>
              <w:t xml:space="preserve"> Estatuto d</w:t>
            </w:r>
            <w:r>
              <w:rPr>
                <w:rFonts w:ascii="Book Antiqua" w:eastAsia="Times New Roman" w:hAnsi="Book Antiqua" w:cs="Times New Roman"/>
                <w:sz w:val="19"/>
                <w:szCs w:val="19"/>
                <w:lang w:eastAsia="pt-BR"/>
              </w:rPr>
              <w:t>a</w:t>
            </w:r>
            <w:r w:rsidRPr="0074756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Pessoa </w:t>
            </w:r>
            <w:r w:rsidRPr="0074756B">
              <w:rPr>
                <w:rFonts w:ascii="Book Antiqua" w:eastAsia="Times New Roman" w:hAnsi="Book Antiqua" w:cs="Times New Roman"/>
                <w:sz w:val="19"/>
                <w:szCs w:val="19"/>
                <w:lang w:eastAsia="pt-BR"/>
              </w:rPr>
              <w:t>Idos</w:t>
            </w:r>
            <w:r>
              <w:rPr>
                <w:rFonts w:ascii="Book Antiqua" w:eastAsia="Times New Roman" w:hAnsi="Book Antiqua" w:cs="Times New Roman"/>
                <w:sz w:val="19"/>
                <w:szCs w:val="19"/>
                <w:lang w:eastAsia="pt-BR"/>
              </w:rPr>
              <w:t>a</w:t>
            </w:r>
            <w:r w:rsidRPr="0074756B">
              <w:rPr>
                <w:rFonts w:ascii="Book Antiqua" w:eastAsia="Times New Roman" w:hAnsi="Book Antiqua" w:cs="Times New Roman"/>
                <w:sz w:val="19"/>
                <w:szCs w:val="19"/>
                <w:lang w:eastAsia="pt-BR"/>
              </w:rPr>
              <w:t xml:space="preserve"> dispõe que o benefício assistencial já concedido a qualquer membro da família não será computado para fins do cálculo da renda familiar per capita a que se refere a Lei Orgânica da Assistência Social (LOAS).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34, § único, EPI.</w:t>
            </w:r>
          </w:p>
          <w:p w14:paraId="73D4FCD6" w14:textId="77777777" w:rsidR="0074756B" w:rsidRPr="007A63C0" w:rsidRDefault="0074756B" w:rsidP="007A63C0">
            <w:pPr>
              <w:jc w:val="both"/>
              <w:rPr>
                <w:rFonts w:ascii="Book Antiqua" w:eastAsia="Times New Roman" w:hAnsi="Book Antiqua" w:cs="Times New Roman"/>
                <w:sz w:val="19"/>
                <w:szCs w:val="19"/>
                <w:lang w:eastAsia="pt-BR"/>
              </w:rPr>
            </w:pPr>
          </w:p>
          <w:p w14:paraId="4398C668" w14:textId="123FA777" w:rsidR="000B695C" w:rsidRPr="000B695C" w:rsidRDefault="000B695C" w:rsidP="000B695C">
            <w:pPr>
              <w:jc w:val="both"/>
              <w:rPr>
                <w:rFonts w:ascii="Book Antiqua" w:eastAsia="Times New Roman" w:hAnsi="Book Antiqua" w:cs="Times New Roman"/>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sidRPr="00F44174">
              <w:rPr>
                <w:rFonts w:ascii="Book Antiqua" w:eastAsia="Times New Roman" w:hAnsi="Book Antiqua" w:cs="Times New Roman"/>
                <w:b/>
                <w:bCs/>
                <w:i/>
                <w:iCs/>
                <w:color w:val="FF0000"/>
                <w:sz w:val="19"/>
                <w:szCs w:val="19"/>
                <w:lang w:eastAsia="pt-BR"/>
              </w:rPr>
              <w:t>: #</w:t>
            </w:r>
            <w:r w:rsidRPr="00F44174">
              <w:rPr>
                <w:rFonts w:ascii="Book Antiqua" w:eastAsia="Times New Roman" w:hAnsi="Book Antiqua" w:cs="Times New Roman"/>
                <w:b/>
                <w:bCs/>
                <w:i/>
                <w:iCs/>
                <w:color w:val="FF0000"/>
                <w:sz w:val="19"/>
                <w:szCs w:val="19"/>
                <w:highlight w:val="green"/>
                <w:lang w:eastAsia="pt-BR"/>
              </w:rPr>
              <w:t>MPRS-2017</w:t>
            </w:r>
            <w:r>
              <w:rPr>
                <w:rFonts w:ascii="Book Antiqua" w:eastAsia="Times New Roman" w:hAnsi="Book Antiqua" w:cs="Times New Roman"/>
                <w:sz w:val="19"/>
                <w:szCs w:val="19"/>
                <w:lang w:eastAsia="pt-BR"/>
              </w:rPr>
              <w:t xml:space="preserve">: </w:t>
            </w:r>
            <w:r w:rsidRPr="000B695C">
              <w:rPr>
                <w:rFonts w:ascii="Book Antiqua" w:eastAsia="Times New Roman" w:hAnsi="Book Antiqua" w:cs="Times New Roman"/>
                <w:sz w:val="19"/>
                <w:szCs w:val="19"/>
                <w:lang w:eastAsia="pt-BR"/>
              </w:rPr>
              <w:t>O BPC já recebido por outra pessoa idosa da família e que vive sob o mesmo teto não deve ser computado para os fins do cálculo da renda familiar mensal per capita a que se refere a Loas</w:t>
            </w:r>
            <w:r>
              <w:rPr>
                <w:rFonts w:ascii="Book Antiqua" w:eastAsia="Times New Roman" w:hAnsi="Book Antiqua" w:cs="Times New Roman"/>
                <w:sz w:val="19"/>
                <w:szCs w:val="19"/>
                <w:lang w:eastAsia="pt-BR"/>
              </w:rPr>
              <w:t>.</w:t>
            </w:r>
          </w:p>
        </w:tc>
      </w:tr>
    </w:tbl>
    <w:p w14:paraId="3E7C565F" w14:textId="03EABDD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35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highlight w:val="cyan"/>
          <w:lang w:eastAsia="pt-BR"/>
        </w:rPr>
        <w:t>Todas as entidades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de longa permanência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caps/>
          <w:sz w:val="19"/>
          <w:szCs w:val="19"/>
          <w:shd w:val="clear" w:color="auto" w:fill="F7CAAC" w:themeFill="accent2" w:themeFillTint="66"/>
          <w:lang w:eastAsia="pt-BR"/>
        </w:rPr>
        <w:t>casa-lar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são obrigadas</w:t>
      </w:r>
      <w:r w:rsidRPr="009A27E3">
        <w:rPr>
          <w:rFonts w:ascii="Book Antiqua" w:eastAsia="Times New Roman" w:hAnsi="Book Antiqua" w:cs="Times New Roman"/>
          <w:sz w:val="19"/>
          <w:szCs w:val="19"/>
          <w:highlight w:val="green"/>
          <w:lang w:eastAsia="pt-BR"/>
        </w:rPr>
        <w:t xml:space="preserve"> </w:t>
      </w:r>
      <w:r w:rsidRPr="009A27E3">
        <w:rPr>
          <w:rFonts w:ascii="Book Antiqua" w:eastAsia="Times New Roman" w:hAnsi="Book Antiqua" w:cs="Times New Roman"/>
          <w:b/>
          <w:caps/>
          <w:sz w:val="19"/>
          <w:szCs w:val="19"/>
          <w:highlight w:val="green"/>
          <w:lang w:eastAsia="pt-BR"/>
        </w:rPr>
        <w:t>a firmar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contrato de prestação de serviços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a pessoa idosa abrigada</w:t>
      </w:r>
      <w:r w:rsidRPr="001978E2">
        <w:rPr>
          <w:rFonts w:ascii="Book Antiqua" w:eastAsia="Times New Roman" w:hAnsi="Book Antiqua" w:cs="Times New Roman"/>
          <w:sz w:val="16"/>
          <w:szCs w:val="16"/>
          <w:lang w:eastAsia="pt-BR"/>
        </w:rPr>
        <w:t>.</w:t>
      </w:r>
      <w:r w:rsidR="00CE6CBB"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Pr="001978E2">
        <w:rPr>
          <w:rFonts w:ascii="Book Antiqua" w:eastAsia="Times New Roman" w:hAnsi="Book Antiqua" w:cs="Times New Roman"/>
          <w:sz w:val="16"/>
          <w:szCs w:val="16"/>
          <w:lang w:eastAsia="pt-BR"/>
        </w:rPr>
        <w:t> </w:t>
      </w:r>
      <w:r w:rsidR="00160335" w:rsidRPr="001978E2">
        <w:rPr>
          <w:rFonts w:ascii="Book Antiqua" w:eastAsia="Times New Roman" w:hAnsi="Book Antiqua" w:cs="Times New Roman"/>
          <w:b/>
          <w:color w:val="FF0000"/>
          <w:sz w:val="16"/>
          <w:szCs w:val="16"/>
          <w:u w:val="single"/>
          <w:lang w:eastAsia="pt-BR"/>
        </w:rPr>
        <w:t>(DPEGO-2010)</w:t>
      </w:r>
      <w:r w:rsidR="00044558" w:rsidRPr="001978E2">
        <w:rPr>
          <w:rFonts w:ascii="Book Antiqua" w:eastAsia="Times New Roman" w:hAnsi="Book Antiqua" w:cs="Times New Roman"/>
          <w:b/>
          <w:bCs/>
          <w:color w:val="FF0000"/>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0709B7" w:rsidRPr="001978E2">
        <w:rPr>
          <w:rFonts w:ascii="Book Antiqua" w:eastAsia="Times New Roman" w:hAnsi="Book Antiqua" w:cs="Times New Roman"/>
          <w:b/>
          <w:bCs/>
          <w:color w:val="FF0000"/>
          <w:sz w:val="16"/>
          <w:szCs w:val="16"/>
          <w:lang w:eastAsia="pt-BR"/>
        </w:rPr>
        <w:t xml:space="preserve"> </w:t>
      </w:r>
      <w:r w:rsidR="000709B7" w:rsidRPr="001978E2">
        <w:rPr>
          <w:rFonts w:ascii="Book Antiqua" w:eastAsia="Times New Roman" w:hAnsi="Book Antiqua" w:cs="Times New Roman"/>
          <w:b/>
          <w:color w:val="FF0000"/>
          <w:sz w:val="16"/>
          <w:szCs w:val="16"/>
          <w:u w:val="single"/>
          <w:lang w:eastAsia="pt-BR"/>
        </w:rPr>
        <w:t>(MPGO-2010/2013)</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061EA7" w:rsidRPr="001978E2">
        <w:rPr>
          <w:rFonts w:ascii="Book Antiqua" w:eastAsia="Times New Roman" w:hAnsi="Book Antiqua" w:cs="Times New Roman"/>
          <w:b/>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430A4B5C" w14:textId="53678DE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No caso de </w:t>
      </w:r>
      <w:r w:rsidRPr="009A27E3">
        <w:rPr>
          <w:rFonts w:ascii="Book Antiqua" w:eastAsia="Times New Roman" w:hAnsi="Book Antiqua" w:cs="Times New Roman"/>
          <w:b/>
          <w:sz w:val="19"/>
          <w:szCs w:val="19"/>
          <w:highlight w:val="cyan"/>
          <w:lang w:eastAsia="pt-BR"/>
        </w:rPr>
        <w:t>entidades filantrópicas</w:t>
      </w:r>
      <w:r w:rsidRPr="009A27E3">
        <w:rPr>
          <w:rFonts w:ascii="Book Antiqua" w:eastAsia="Times New Roman" w:hAnsi="Book Antiqua" w:cs="Times New Roman"/>
          <w:sz w:val="19"/>
          <w:szCs w:val="19"/>
          <w:lang w:eastAsia="pt-BR"/>
        </w:rPr>
        <w:t xml:space="preserve">, ou </w:t>
      </w:r>
      <w:proofErr w:type="spellStart"/>
      <w:r w:rsidRPr="009A27E3">
        <w:rPr>
          <w:rFonts w:ascii="Book Antiqua" w:eastAsia="Times New Roman" w:hAnsi="Book Antiqua" w:cs="Times New Roman"/>
          <w:b/>
          <w:sz w:val="19"/>
          <w:szCs w:val="19"/>
          <w:highlight w:val="cyan"/>
          <w:lang w:eastAsia="pt-BR"/>
        </w:rPr>
        <w:t>casa-lar</w:t>
      </w:r>
      <w:proofErr w:type="spellEnd"/>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é facultada</w:t>
      </w:r>
      <w:r w:rsidRPr="009A27E3">
        <w:rPr>
          <w:rFonts w:ascii="Book Antiqua" w:eastAsia="Times New Roman" w:hAnsi="Book Antiqua" w:cs="Times New Roman"/>
          <w:sz w:val="19"/>
          <w:szCs w:val="19"/>
          <w:lang w:eastAsia="pt-BR"/>
        </w:rPr>
        <w:t xml:space="preserve"> a </w:t>
      </w:r>
      <w:r w:rsidRPr="00B162CB">
        <w:rPr>
          <w:rFonts w:ascii="Book Antiqua" w:eastAsia="Times New Roman" w:hAnsi="Book Antiqua" w:cs="Times New Roman"/>
          <w:b/>
          <w:caps/>
          <w:sz w:val="19"/>
          <w:szCs w:val="19"/>
          <w:shd w:val="clear" w:color="auto" w:fill="F7CAAC" w:themeFill="accent2" w:themeFillTint="66"/>
          <w:lang w:eastAsia="pt-BR"/>
        </w:rPr>
        <w:t>cobrança de participação</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w:t>
      </w:r>
      <w:r w:rsidR="0021166A">
        <w:rPr>
          <w:rFonts w:ascii="Book Antiqua" w:eastAsia="Times New Roman" w:hAnsi="Book Antiqua" w:cs="Times New Roman"/>
          <w:b/>
          <w:sz w:val="19"/>
          <w:szCs w:val="19"/>
          <w:highlight w:val="yellow"/>
          <w:lang w:eastAsia="pt-BR"/>
        </w:rPr>
        <w:t>a pessoa</w:t>
      </w:r>
      <w:r w:rsidRPr="00B162CB">
        <w:rPr>
          <w:rFonts w:ascii="Book Antiqua" w:eastAsia="Times New Roman" w:hAnsi="Book Antiqua" w:cs="Times New Roman"/>
          <w:b/>
          <w:sz w:val="19"/>
          <w:szCs w:val="19"/>
          <w:highlight w:val="yellow"/>
          <w:lang w:eastAsia="pt-BR"/>
        </w:rPr>
        <w:t xml:space="preserve"> idos</w:t>
      </w:r>
      <w:r w:rsidR="0021166A">
        <w:rPr>
          <w:rFonts w:ascii="Book Antiqua" w:eastAsia="Times New Roman" w:hAnsi="Book Antiqua" w:cs="Times New Roman"/>
          <w:b/>
          <w:sz w:val="19"/>
          <w:szCs w:val="19"/>
          <w:highlight w:val="yellow"/>
          <w:lang w:eastAsia="pt-BR"/>
        </w:rPr>
        <w:t>a</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no custeio</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da entidade</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74"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CE6CBB" w:rsidRPr="001978E2">
        <w:rPr>
          <w:rFonts w:ascii="Book Antiqua" w:eastAsia="Times New Roman" w:hAnsi="Book Antiqua" w:cs="Times New Roman"/>
          <w:sz w:val="18"/>
          <w:szCs w:val="18"/>
          <w:lang w:eastAsia="pt-BR"/>
        </w:rPr>
        <w:t xml:space="preserve"> </w:t>
      </w:r>
      <w:r w:rsidR="00CE6CBB" w:rsidRPr="001978E2">
        <w:rPr>
          <w:rFonts w:ascii="Book Antiqua" w:hAnsi="Book Antiqua" w:cs="Times New Roman"/>
          <w:b/>
          <w:bCs/>
          <w:color w:val="FF0000"/>
          <w:sz w:val="16"/>
          <w:szCs w:val="16"/>
          <w:u w:val="single"/>
        </w:rPr>
        <w:t>(MPCE-2009)</w:t>
      </w:r>
      <w:r w:rsidR="00160335" w:rsidRPr="001978E2">
        <w:rPr>
          <w:rFonts w:ascii="Book Antiqua" w:hAnsi="Book Antiqua" w:cs="Times New Roman"/>
          <w:b/>
          <w:bCs/>
          <w:color w:val="FF0000"/>
          <w:sz w:val="16"/>
          <w:szCs w:val="16"/>
        </w:rPr>
        <w:t xml:space="preserve"> </w:t>
      </w:r>
      <w:r w:rsidR="00160335" w:rsidRPr="001978E2">
        <w:rPr>
          <w:rFonts w:ascii="Book Antiqua" w:eastAsia="Times New Roman" w:hAnsi="Book Antiqua" w:cs="Times New Roman"/>
          <w:b/>
          <w:color w:val="FF0000"/>
          <w:sz w:val="16"/>
          <w:szCs w:val="16"/>
          <w:u w:val="single"/>
          <w:lang w:eastAsia="pt-BR"/>
        </w:rPr>
        <w:t>(DPEGO-2010)</w:t>
      </w:r>
      <w:r w:rsidR="00044558" w:rsidRPr="001978E2">
        <w:rPr>
          <w:rFonts w:ascii="Book Antiqua" w:eastAsia="Times New Roman" w:hAnsi="Book Antiqua" w:cs="Times New Roman"/>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6C5C4D" w:rsidRPr="001978E2">
        <w:rPr>
          <w:rFonts w:ascii="Book Antiqua" w:eastAsia="Times New Roman" w:hAnsi="Book Antiqua" w:cs="Times New Roman"/>
          <w:b/>
          <w:bCs/>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CE0353" w:rsidRPr="001978E2">
        <w:rPr>
          <w:rFonts w:ascii="Book Antiqua" w:eastAsia="Times New Roman" w:hAnsi="Book Antiqua" w:cs="Times New Roman"/>
          <w:b/>
          <w:color w:val="FF0000"/>
          <w:sz w:val="16"/>
          <w:szCs w:val="16"/>
          <w:lang w:eastAsia="pt-BR"/>
        </w:rPr>
        <w:t xml:space="preserve"> </w:t>
      </w:r>
      <w:r w:rsidR="00CE0353" w:rsidRPr="001978E2">
        <w:rPr>
          <w:rFonts w:ascii="Book Antiqua" w:hAnsi="Book Antiqua"/>
          <w:b/>
          <w:color w:val="FF0000"/>
          <w:sz w:val="16"/>
          <w:szCs w:val="16"/>
          <w:u w:val="single"/>
        </w:rPr>
        <w:t>(MPPR-2021)</w:t>
      </w:r>
      <w:r w:rsidR="00B162CB" w:rsidRPr="001978E2">
        <w:rPr>
          <w:rFonts w:ascii="Book Antiqua" w:eastAsia="Times New Roman" w:hAnsi="Book Antiqua" w:cs="Times New Roman"/>
          <w:b/>
          <w:color w:val="FF0000"/>
          <w:sz w:val="16"/>
          <w:szCs w:val="16"/>
          <w:lang w:eastAsia="pt-BR"/>
        </w:rPr>
        <w:t xml:space="preserve"> </w:t>
      </w:r>
      <w:r w:rsidR="00B162CB" w:rsidRPr="001978E2">
        <w:rPr>
          <w:rFonts w:ascii="Book Antiqua" w:eastAsia="Times New Roman" w:hAnsi="Book Antiqua" w:cs="Times New Roman"/>
          <w:b/>
          <w:color w:val="FF0000"/>
          <w:sz w:val="16"/>
          <w:szCs w:val="16"/>
          <w:u w:val="single"/>
          <w:lang w:eastAsia="pt-BR"/>
        </w:rPr>
        <w:t>(MPSC-2021)</w:t>
      </w:r>
    </w:p>
    <w:p w14:paraId="7CF9E1E2" w14:textId="3B0889E5"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162CB">
        <w:rPr>
          <w:rFonts w:ascii="Book Antiqua" w:eastAsia="Times New Roman" w:hAnsi="Book Antiqua" w:cs="Times New Roman"/>
          <w:b/>
          <w:bCs/>
          <w:sz w:val="19"/>
          <w:szCs w:val="19"/>
          <w:lang w:eastAsia="pt-BR"/>
        </w:rPr>
        <w:t>O Conselho Municipal d</w:t>
      </w:r>
      <w:r w:rsidR="0021166A">
        <w:rPr>
          <w:rFonts w:ascii="Book Antiqua" w:eastAsia="Times New Roman" w:hAnsi="Book Antiqua" w:cs="Times New Roman"/>
          <w:b/>
          <w:bCs/>
          <w:sz w:val="19"/>
          <w:szCs w:val="19"/>
          <w:lang w:eastAsia="pt-BR"/>
        </w:rPr>
        <w:t>a Pessoa</w:t>
      </w:r>
      <w:r w:rsidRPr="00B162CB">
        <w:rPr>
          <w:rFonts w:ascii="Book Antiqua" w:eastAsia="Times New Roman" w:hAnsi="Book Antiqua" w:cs="Times New Roman"/>
          <w:b/>
          <w:bCs/>
          <w:sz w:val="19"/>
          <w:szCs w:val="19"/>
          <w:lang w:eastAsia="pt-BR"/>
        </w:rPr>
        <w:t xml:space="preserve"> Idos</w:t>
      </w:r>
      <w:r w:rsidR="0021166A">
        <w:rPr>
          <w:rFonts w:ascii="Book Antiqua" w:eastAsia="Times New Roman" w:hAnsi="Book Antiqua" w:cs="Times New Roman"/>
          <w:b/>
          <w:bCs/>
          <w:sz w:val="19"/>
          <w:szCs w:val="19"/>
          <w:lang w:eastAsia="pt-BR"/>
        </w:rPr>
        <w:t>a</w:t>
      </w:r>
      <w:r w:rsidRPr="00B162CB">
        <w:rPr>
          <w:rFonts w:ascii="Book Antiqua" w:eastAsia="Times New Roman" w:hAnsi="Book Antiqua" w:cs="Times New Roman"/>
          <w:b/>
          <w:bCs/>
          <w:sz w:val="19"/>
          <w:szCs w:val="19"/>
          <w:lang w:eastAsia="pt-BR"/>
        </w:rPr>
        <w:t xml:space="preserve"> ou o Conselho Municipal da Assistência Social estabelecerá a forma de participação prevista no § 1</w:t>
      </w:r>
      <w:r w:rsidRPr="00B162CB">
        <w:rPr>
          <w:rFonts w:ascii="Book Antiqua" w:eastAsia="Times New Roman" w:hAnsi="Book Antiqua" w:cs="Times New Roman"/>
          <w:b/>
          <w:bCs/>
          <w:sz w:val="19"/>
          <w:szCs w:val="19"/>
          <w:u w:val="single"/>
          <w:vertAlign w:val="superscript"/>
          <w:lang w:eastAsia="pt-BR"/>
        </w:rPr>
        <w:t>o</w:t>
      </w:r>
      <w:r w:rsidR="0021166A">
        <w:rPr>
          <w:rFonts w:ascii="Book Antiqua" w:eastAsia="Times New Roman" w:hAnsi="Book Antiqua" w:cs="Times New Roman"/>
          <w:b/>
          <w:bCs/>
          <w:sz w:val="19"/>
          <w:szCs w:val="19"/>
          <w:lang w:eastAsia="pt-BR"/>
        </w:rPr>
        <w:t xml:space="preserve"> deste artigo,</w:t>
      </w:r>
      <w:r w:rsidRPr="00B162CB">
        <w:rPr>
          <w:rFonts w:ascii="Book Antiqua" w:eastAsia="Times New Roman" w:hAnsi="Book Antiqua" w:cs="Times New Roman"/>
          <w:b/>
          <w:bCs/>
          <w:sz w:val="19"/>
          <w:szCs w:val="19"/>
          <w:lang w:eastAsia="pt-BR"/>
        </w:rPr>
        <w:t xml:space="preserve"> que </w:t>
      </w:r>
      <w:r w:rsidRPr="00B162CB">
        <w:rPr>
          <w:rFonts w:ascii="Book Antiqua" w:eastAsia="Times New Roman" w:hAnsi="Book Antiqua" w:cs="Times New Roman"/>
          <w:b/>
          <w:bCs/>
          <w:caps/>
          <w:sz w:val="19"/>
          <w:szCs w:val="19"/>
          <w:highlight w:val="green"/>
          <w:lang w:eastAsia="pt-BR"/>
        </w:rPr>
        <w:t>não poderá exceder</w:t>
      </w:r>
      <w:r w:rsidRPr="00B162CB">
        <w:rPr>
          <w:rFonts w:ascii="Book Antiqua" w:eastAsia="Times New Roman" w:hAnsi="Book Antiqua" w:cs="Times New Roman"/>
          <w:b/>
          <w:bCs/>
          <w:sz w:val="19"/>
          <w:szCs w:val="19"/>
          <w:lang w:eastAsia="pt-BR"/>
        </w:rPr>
        <w:t xml:space="preserve"> a </w:t>
      </w:r>
      <w:r w:rsidRPr="00B162CB">
        <w:rPr>
          <w:rFonts w:ascii="Book Antiqua" w:eastAsia="Times New Roman" w:hAnsi="Book Antiqua" w:cs="Times New Roman"/>
          <w:b/>
          <w:bCs/>
          <w:sz w:val="19"/>
          <w:szCs w:val="19"/>
          <w:highlight w:val="cyan"/>
          <w:lang w:eastAsia="pt-BR"/>
        </w:rPr>
        <w:t>70%</w:t>
      </w:r>
      <w:r w:rsidRPr="00B162CB">
        <w:rPr>
          <w:rFonts w:ascii="Book Antiqua" w:eastAsia="Times New Roman" w:hAnsi="Book Antiqua" w:cs="Times New Roman"/>
          <w:b/>
          <w:bCs/>
          <w:sz w:val="19"/>
          <w:szCs w:val="19"/>
          <w:lang w:eastAsia="pt-BR"/>
        </w:rPr>
        <w:t xml:space="preserve"> (setenta por cento) </w:t>
      </w:r>
      <w:r w:rsidRPr="00B162CB">
        <w:rPr>
          <w:rFonts w:ascii="Book Antiqua" w:eastAsia="Times New Roman" w:hAnsi="Book Antiqua" w:cs="Times New Roman"/>
          <w:b/>
          <w:bCs/>
          <w:sz w:val="19"/>
          <w:szCs w:val="19"/>
          <w:highlight w:val="cyan"/>
          <w:lang w:eastAsia="pt-BR"/>
        </w:rPr>
        <w:t>de qualquer benefício previdenciário</w:t>
      </w:r>
      <w:r w:rsidRPr="00B162CB">
        <w:rPr>
          <w:rFonts w:ascii="Book Antiqua" w:eastAsia="Times New Roman" w:hAnsi="Book Antiqua" w:cs="Times New Roman"/>
          <w:b/>
          <w:bCs/>
          <w:sz w:val="19"/>
          <w:szCs w:val="19"/>
          <w:lang w:eastAsia="pt-BR"/>
        </w:rPr>
        <w:t xml:space="preserve"> ou</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de assistência social</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percebido pel</w:t>
      </w:r>
      <w:r w:rsidR="0021166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21166A">
        <w:rPr>
          <w:rFonts w:ascii="Book Antiqua" w:eastAsia="Times New Roman" w:hAnsi="Book Antiqua" w:cs="Times New Roman"/>
          <w:b/>
          <w:sz w:val="19"/>
          <w:szCs w:val="19"/>
          <w:highlight w:val="yellow"/>
          <w:lang w:eastAsia="pt-BR"/>
        </w:rPr>
        <w:t>a</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75"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20495A" w:rsidRPr="001978E2">
        <w:rPr>
          <w:rFonts w:ascii="Book Antiqua" w:eastAsia="Times New Roman" w:hAnsi="Book Antiqua" w:cs="Times New Roman"/>
          <w:sz w:val="18"/>
          <w:szCs w:val="18"/>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0709B7" w:rsidRPr="001978E2">
        <w:rPr>
          <w:rFonts w:ascii="Book Antiqua" w:eastAsia="Times New Roman" w:hAnsi="Book Antiqua" w:cs="Times New Roman"/>
          <w:b/>
          <w:bCs/>
          <w:color w:val="FF0000"/>
          <w:sz w:val="16"/>
          <w:szCs w:val="16"/>
          <w:lang w:eastAsia="pt-BR"/>
        </w:rPr>
        <w:t xml:space="preserve"> </w:t>
      </w:r>
      <w:r w:rsidR="000709B7" w:rsidRPr="001978E2">
        <w:rPr>
          <w:rFonts w:ascii="Book Antiqua" w:eastAsia="Times New Roman" w:hAnsi="Book Antiqua" w:cs="Times New Roman"/>
          <w:b/>
          <w:color w:val="FF0000"/>
          <w:sz w:val="16"/>
          <w:szCs w:val="16"/>
          <w:u w:val="single"/>
          <w:lang w:eastAsia="pt-BR"/>
        </w:rPr>
        <w:t>(MPGO-2010/2013)</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B162CB" w:rsidRPr="001978E2">
        <w:rPr>
          <w:rFonts w:ascii="Book Antiqua" w:eastAsia="Times New Roman" w:hAnsi="Book Antiqua" w:cs="Times New Roman"/>
          <w:b/>
          <w:color w:val="FF0000"/>
          <w:sz w:val="16"/>
          <w:szCs w:val="16"/>
          <w:lang w:eastAsia="pt-BR"/>
        </w:rPr>
        <w:t xml:space="preserve"> </w:t>
      </w:r>
      <w:r w:rsidR="00B162CB" w:rsidRPr="001978E2">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351D7B" w:rsidRPr="009A27E3" w14:paraId="20931693" w14:textId="77777777" w:rsidTr="00351D7B">
        <w:tc>
          <w:tcPr>
            <w:tcW w:w="8494" w:type="dxa"/>
            <w:shd w:val="clear" w:color="auto" w:fill="CCFFFF"/>
          </w:tcPr>
          <w:p w14:paraId="4A5B031C" w14:textId="6FE61727" w:rsidR="00351D7B" w:rsidRPr="009A27E3" w:rsidRDefault="00351D7B" w:rsidP="00811E79">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MPSC-2013</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Todas as entidades de longa permanência ou </w:t>
            </w:r>
            <w:proofErr w:type="spellStart"/>
            <w:r w:rsidRPr="009A27E3">
              <w:rPr>
                <w:rFonts w:ascii="Book Antiqua" w:eastAsia="Times New Roman" w:hAnsi="Book Antiqua" w:cs="Times New Roman"/>
                <w:sz w:val="19"/>
                <w:szCs w:val="19"/>
                <w:lang w:eastAsia="pt-BR"/>
              </w:rPr>
              <w:t>casa-lar</w:t>
            </w:r>
            <w:proofErr w:type="spellEnd"/>
            <w:r w:rsidRPr="009A27E3">
              <w:rPr>
                <w:rFonts w:ascii="Book Antiqua" w:eastAsia="Times New Roman" w:hAnsi="Book Antiqua" w:cs="Times New Roman"/>
                <w:sz w:val="19"/>
                <w:szCs w:val="19"/>
                <w:lang w:eastAsia="pt-BR"/>
              </w:rPr>
              <w:t xml:space="preserve"> são obrigadas a firmar contrato de prestação de serviços com a pessoa idosa abrigada, sendo facultada a cobrança d</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no caso de entidades filantrópicas, de participação que não poderá ser superior a 70% (setenta por cento) de qualquer benefício previdenciário ou assistencial percebido pel</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art. 35, §§1º e 2º, </w:t>
            </w:r>
            <w:r w:rsidR="00044558">
              <w:rPr>
                <w:rFonts w:ascii="Book Antiqua" w:eastAsia="Times New Roman" w:hAnsi="Book Antiqua" w:cs="Times New Roman"/>
                <w:b/>
                <w:bCs/>
                <w:sz w:val="19"/>
                <w:szCs w:val="19"/>
                <w:lang w:eastAsia="pt-BR"/>
              </w:rPr>
              <w:t>E</w:t>
            </w:r>
            <w:r w:rsidR="0021166A">
              <w:rPr>
                <w:rFonts w:ascii="Book Antiqua" w:eastAsia="Times New Roman" w:hAnsi="Book Antiqua" w:cs="Times New Roman"/>
                <w:b/>
                <w:bCs/>
                <w:sz w:val="19"/>
                <w:szCs w:val="19"/>
                <w:lang w:eastAsia="pt-BR"/>
              </w:rPr>
              <w:t>P</w:t>
            </w:r>
            <w:r w:rsidR="00044558">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tc>
      </w:tr>
    </w:tbl>
    <w:p w14:paraId="195B96A9"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 a pessoa idosa for incapaz, caberá a seu representante legal firmar o contrato a que se refere o </w:t>
      </w:r>
      <w:r w:rsidRPr="009A27E3">
        <w:rPr>
          <w:rFonts w:ascii="Book Antiqua" w:eastAsia="Times New Roman" w:hAnsi="Book Antiqua" w:cs="Times New Roman"/>
          <w:b/>
          <w:bCs/>
          <w:sz w:val="19"/>
          <w:szCs w:val="19"/>
          <w:lang w:eastAsia="pt-BR"/>
        </w:rPr>
        <w:t>caput</w:t>
      </w:r>
      <w:r w:rsidRPr="009A27E3">
        <w:rPr>
          <w:rFonts w:ascii="Book Antiqua" w:eastAsia="Times New Roman" w:hAnsi="Book Antiqua" w:cs="Times New Roman"/>
          <w:sz w:val="19"/>
          <w:szCs w:val="19"/>
          <w:lang w:eastAsia="pt-BR"/>
        </w:rPr>
        <w:t xml:space="preserve"> deste artigo.</w:t>
      </w:r>
    </w:p>
    <w:p w14:paraId="69AF9919" w14:textId="6BD54F5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b/>
          <w:bCs/>
          <w:sz w:val="19"/>
          <w:szCs w:val="19"/>
          <w:highlight w:val="magenta"/>
          <w:lang w:eastAsia="pt-BR"/>
        </w:rPr>
        <w:t>Art. 36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E0353">
        <w:rPr>
          <w:rFonts w:ascii="Book Antiqua" w:eastAsia="Times New Roman" w:hAnsi="Book Antiqua" w:cs="Times New Roman"/>
          <w:b/>
          <w:bCs/>
          <w:sz w:val="19"/>
          <w:szCs w:val="19"/>
          <w:lang w:eastAsia="pt-BR"/>
        </w:rPr>
        <w:t xml:space="preserve">O acolhimento de </w:t>
      </w:r>
      <w:r w:rsidR="00734E6E">
        <w:rPr>
          <w:rFonts w:ascii="Book Antiqua" w:eastAsia="Times New Roman" w:hAnsi="Book Antiqua" w:cs="Times New Roman"/>
          <w:b/>
          <w:bCs/>
          <w:sz w:val="19"/>
          <w:szCs w:val="19"/>
          <w:lang w:eastAsia="pt-BR"/>
        </w:rPr>
        <w:t xml:space="preserve">pessoas </w:t>
      </w:r>
      <w:r w:rsidRPr="00CE0353">
        <w:rPr>
          <w:rFonts w:ascii="Book Antiqua" w:eastAsia="Times New Roman" w:hAnsi="Book Antiqua" w:cs="Times New Roman"/>
          <w:b/>
          <w:bCs/>
          <w:sz w:val="19"/>
          <w:szCs w:val="19"/>
          <w:lang w:eastAsia="pt-BR"/>
        </w:rPr>
        <w:t>idos</w:t>
      </w:r>
      <w:r w:rsidR="00734E6E">
        <w:rPr>
          <w:rFonts w:ascii="Book Antiqua" w:eastAsia="Times New Roman" w:hAnsi="Book Antiqua" w:cs="Times New Roman"/>
          <w:b/>
          <w:bCs/>
          <w:sz w:val="19"/>
          <w:szCs w:val="19"/>
          <w:lang w:eastAsia="pt-BR"/>
        </w:rPr>
        <w:t>a</w:t>
      </w:r>
      <w:r w:rsidRPr="00CE0353">
        <w:rPr>
          <w:rFonts w:ascii="Book Antiqua" w:eastAsia="Times New Roman" w:hAnsi="Book Antiqua" w:cs="Times New Roman"/>
          <w:b/>
          <w:bCs/>
          <w:sz w:val="19"/>
          <w:szCs w:val="19"/>
          <w:lang w:eastAsia="pt-BR"/>
        </w:rPr>
        <w:t xml:space="preserve">s em situação de risco social, por adulto ou núcleo familiar, </w:t>
      </w:r>
      <w:r w:rsidRPr="00CE0353">
        <w:rPr>
          <w:rFonts w:ascii="Book Antiqua" w:eastAsia="Times New Roman" w:hAnsi="Book Antiqua" w:cs="Times New Roman"/>
          <w:b/>
          <w:bCs/>
          <w:caps/>
          <w:sz w:val="19"/>
          <w:szCs w:val="19"/>
          <w:highlight w:val="green"/>
          <w:lang w:eastAsia="pt-BR"/>
        </w:rPr>
        <w:t>caracteriza</w:t>
      </w:r>
      <w:r w:rsidRPr="00CE0353">
        <w:rPr>
          <w:rFonts w:ascii="Book Antiqua" w:eastAsia="Times New Roman" w:hAnsi="Book Antiqua" w:cs="Times New Roman"/>
          <w:b/>
          <w:bCs/>
          <w:sz w:val="19"/>
          <w:szCs w:val="19"/>
          <w:lang w:eastAsia="pt-BR"/>
        </w:rPr>
        <w:t xml:space="preserve"> a </w:t>
      </w:r>
      <w:r w:rsidRPr="00CE0353">
        <w:rPr>
          <w:rFonts w:ascii="Book Antiqua" w:eastAsia="Times New Roman" w:hAnsi="Book Antiqua" w:cs="Times New Roman"/>
          <w:b/>
          <w:bCs/>
          <w:caps/>
          <w:sz w:val="19"/>
          <w:szCs w:val="19"/>
          <w:shd w:val="clear" w:color="auto" w:fill="F7CAAC" w:themeFill="accent2" w:themeFillTint="66"/>
          <w:lang w:eastAsia="pt-BR"/>
        </w:rPr>
        <w:t>dependência econômica</w:t>
      </w:r>
      <w:r w:rsidRPr="00CE0353">
        <w:rPr>
          <w:rFonts w:ascii="Book Antiqua" w:eastAsia="Times New Roman" w:hAnsi="Book Antiqua" w:cs="Times New Roman"/>
          <w:b/>
          <w:bCs/>
          <w:sz w:val="19"/>
          <w:szCs w:val="19"/>
          <w:lang w:eastAsia="pt-BR"/>
        </w:rPr>
        <w:t>, para os efeitos legais</w:t>
      </w:r>
      <w:r w:rsidRPr="001978E2">
        <w:rPr>
          <w:rFonts w:ascii="Book Antiqua" w:eastAsia="Times New Roman" w:hAnsi="Book Antiqua" w:cs="Times New Roman"/>
          <w:sz w:val="18"/>
          <w:szCs w:val="18"/>
          <w:lang w:eastAsia="pt-BR"/>
        </w:rPr>
        <w:t xml:space="preserve">. </w:t>
      </w:r>
      <w:hyperlink r:id="rId76" w:anchor="art118" w:history="1">
        <w:r w:rsidRPr="001978E2">
          <w:rPr>
            <w:rFonts w:ascii="Book Antiqua" w:eastAsia="Times New Roman" w:hAnsi="Book Antiqua" w:cs="Times New Roman"/>
            <w:color w:val="0000FF"/>
            <w:sz w:val="16"/>
            <w:szCs w:val="16"/>
            <w:u w:val="single"/>
            <w:lang w:eastAsia="pt-BR"/>
          </w:rPr>
          <w:t>(Vigência)</w:t>
        </w:r>
      </w:hyperlink>
      <w:r w:rsidR="0021166A" w:rsidRPr="001978E2">
        <w:rPr>
          <w:rFonts w:ascii="Book Antiqua" w:eastAsia="Times New Roman" w:hAnsi="Book Antiqua" w:cs="Times New Roman"/>
          <w:color w:val="0000FF"/>
          <w:sz w:val="16"/>
          <w:szCs w:val="16"/>
          <w:lang w:eastAsia="pt-BR"/>
        </w:rPr>
        <w:t xml:space="preserve"> </w:t>
      </w:r>
      <w:hyperlink r:id="rId77"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044558" w:rsidRPr="001978E2">
        <w:rPr>
          <w:rFonts w:ascii="Book Antiqua" w:eastAsia="Times New Roman" w:hAnsi="Book Antiqua" w:cs="Times New Roman"/>
          <w:color w:val="0000FF"/>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CE0353" w:rsidRPr="001978E2">
        <w:rPr>
          <w:rFonts w:ascii="Book Antiqua" w:eastAsia="Times New Roman" w:hAnsi="Book Antiqua" w:cs="Times New Roman"/>
          <w:b/>
          <w:color w:val="FF0000"/>
          <w:sz w:val="16"/>
          <w:szCs w:val="16"/>
          <w:lang w:eastAsia="pt-BR"/>
        </w:rPr>
        <w:t xml:space="preserve"> </w:t>
      </w:r>
      <w:r w:rsidR="00CE0353" w:rsidRPr="001978E2">
        <w:rPr>
          <w:rFonts w:ascii="Book Antiqua" w:hAnsi="Book Antiqua"/>
          <w:b/>
          <w:color w:val="FF0000"/>
          <w:sz w:val="16"/>
          <w:szCs w:val="16"/>
          <w:u w:val="single"/>
        </w:rPr>
        <w:t>(MPPR-</w:t>
      </w:r>
      <w:r w:rsidR="00A90A3E" w:rsidRPr="001978E2">
        <w:rPr>
          <w:rFonts w:ascii="Book Antiqua" w:hAnsi="Book Antiqua"/>
          <w:b/>
          <w:color w:val="FF0000"/>
          <w:sz w:val="16"/>
          <w:szCs w:val="16"/>
          <w:u w:val="single"/>
        </w:rPr>
        <w:t>2017/</w:t>
      </w:r>
      <w:r w:rsidR="00CE0353" w:rsidRPr="001978E2">
        <w:rPr>
          <w:rFonts w:ascii="Book Antiqua" w:hAnsi="Book Antiqua"/>
          <w:b/>
          <w:color w:val="FF0000"/>
          <w:sz w:val="16"/>
          <w:szCs w:val="16"/>
          <w:u w:val="single"/>
        </w:rPr>
        <w:t>2021)</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p>
    <w:tbl>
      <w:tblPr>
        <w:tblStyle w:val="Tabelacomgrade"/>
        <w:tblW w:w="0" w:type="auto"/>
        <w:tblLook w:val="04A0" w:firstRow="1" w:lastRow="0" w:firstColumn="1" w:lastColumn="0" w:noHBand="0" w:noVBand="1"/>
      </w:tblPr>
      <w:tblGrid>
        <w:gridCol w:w="8494"/>
      </w:tblGrid>
      <w:tr w:rsidR="000E0BB9" w14:paraId="3315B273" w14:textId="77777777" w:rsidTr="00DB74D2">
        <w:tc>
          <w:tcPr>
            <w:tcW w:w="8494" w:type="dxa"/>
            <w:shd w:val="clear" w:color="auto" w:fill="CCFFFF"/>
          </w:tcPr>
          <w:p w14:paraId="5AD4DC56" w14:textId="6F6976E0" w:rsidR="000E0BB9" w:rsidRDefault="000E0BB9" w:rsidP="00DB74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Estatuto d</w:t>
            </w:r>
            <w:r w:rsidR="00734E6E">
              <w:rPr>
                <w:rFonts w:ascii="Book Antiqua" w:eastAsia="Times New Roman" w:hAnsi="Book Antiqua" w:cs="Times New Roman"/>
                <w:bCs/>
                <w:sz w:val="19"/>
                <w:szCs w:val="19"/>
                <w:lang w:eastAsia="pt-BR"/>
              </w:rPr>
              <w:t>a Pessoa</w:t>
            </w:r>
            <w:r w:rsidRPr="000E0BB9">
              <w:rPr>
                <w:rFonts w:ascii="Book Antiqua" w:eastAsia="Times New Roman" w:hAnsi="Book Antiqua" w:cs="Times New Roman"/>
                <w:bCs/>
                <w:sz w:val="19"/>
                <w:szCs w:val="19"/>
                <w:lang w:eastAsia="pt-BR"/>
              </w:rPr>
              <w:t xml:space="preserve"> Idos</w:t>
            </w:r>
            <w:r w:rsidR="00734E6E">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 xml:space="preserve">O acolhimento de </w:t>
            </w:r>
            <w:r w:rsidR="00734E6E">
              <w:rPr>
                <w:rFonts w:ascii="Book Antiqua" w:eastAsia="Times New Roman" w:hAnsi="Book Antiqua" w:cs="Times New Roman"/>
                <w:bCs/>
                <w:sz w:val="19"/>
                <w:szCs w:val="19"/>
                <w:lang w:eastAsia="pt-BR"/>
              </w:rPr>
              <w:t xml:space="preserve">pessoas </w:t>
            </w:r>
            <w:r w:rsidRPr="000E0BB9">
              <w:rPr>
                <w:rFonts w:ascii="Book Antiqua" w:eastAsia="Times New Roman" w:hAnsi="Book Antiqua" w:cs="Times New Roman"/>
                <w:bCs/>
                <w:sz w:val="19"/>
                <w:szCs w:val="19"/>
                <w:lang w:eastAsia="pt-BR"/>
              </w:rPr>
              <w:t>idos</w:t>
            </w:r>
            <w:r w:rsidR="00734E6E">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xml:space="preserve">s em situação de risco social, por adulto ou núcleo familiar, caracteriza a dependência econômica, para os efeitos legais.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36</w:t>
            </w:r>
            <w:r w:rsidRPr="009A27E3">
              <w:rPr>
                <w:rFonts w:ascii="Book Antiqua" w:eastAsia="Times New Roman" w:hAnsi="Book Antiqua" w:cs="Times New Roman"/>
                <w:b/>
                <w:sz w:val="19"/>
                <w:szCs w:val="19"/>
                <w:lang w:eastAsia="pt-BR"/>
              </w:rPr>
              <w:t xml:space="preserve"> do E</w:t>
            </w:r>
            <w:r w:rsidR="0021166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0914DC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IX</w:t>
      </w:r>
      <w:r w:rsidRPr="009A27E3">
        <w:rPr>
          <w:rFonts w:ascii="Book Antiqua" w:eastAsia="Times New Roman" w:hAnsi="Book Antiqua" w:cs="Times New Roman"/>
          <w:sz w:val="19"/>
          <w:szCs w:val="19"/>
          <w:highlight w:val="green"/>
          <w:lang w:eastAsia="pt-BR"/>
        </w:rPr>
        <w:br/>
        <w:t>Da Habitação</w:t>
      </w:r>
    </w:p>
    <w:p w14:paraId="31613172" w14:textId="33A89482" w:rsidR="00885E25" w:rsidRPr="00A4737F"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2726E2">
        <w:rPr>
          <w:rFonts w:ascii="Book Antiqua" w:eastAsia="Times New Roman" w:hAnsi="Book Antiqua" w:cs="Times New Roman"/>
          <w:b/>
          <w:bCs/>
          <w:sz w:val="19"/>
          <w:szCs w:val="19"/>
          <w:highlight w:val="magenta"/>
          <w:lang w:eastAsia="pt-BR"/>
        </w:rPr>
        <w:t>Art. 37</w:t>
      </w:r>
      <w:r w:rsidRPr="009A27E3">
        <w:rPr>
          <w:rFonts w:ascii="Book Antiqua" w:eastAsia="Times New Roman" w:hAnsi="Book Antiqua" w:cs="Times New Roman"/>
          <w:sz w:val="19"/>
          <w:szCs w:val="19"/>
          <w:lang w:eastAsia="pt-BR"/>
        </w:rPr>
        <w:t>.</w:t>
      </w:r>
      <w:r w:rsidRPr="00734E6E">
        <w:rPr>
          <w:rFonts w:ascii="Book Antiqua" w:eastAsia="Times New Roman" w:hAnsi="Book Antiqua" w:cs="Times New Roman"/>
          <w:b/>
          <w:bCs/>
          <w:sz w:val="19"/>
          <w:szCs w:val="19"/>
          <w:lang w:eastAsia="pt-BR"/>
        </w:rPr>
        <w:t xml:space="preserve"> </w:t>
      </w:r>
      <w:r w:rsidR="00734E6E" w:rsidRPr="00734E6E">
        <w:rPr>
          <w:rFonts w:ascii="Book Antiqua" w:eastAsia="Times New Roman" w:hAnsi="Book Antiqua" w:cs="Times New Roman"/>
          <w:b/>
          <w:bCs/>
          <w:sz w:val="19"/>
          <w:szCs w:val="19"/>
          <w:lang w:eastAsia="pt-BR"/>
        </w:rPr>
        <w:t>A pessoa</w:t>
      </w: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lang w:eastAsia="pt-BR"/>
        </w:rPr>
        <w:t>idos</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 xml:space="preserve"> tem direito </w:t>
      </w:r>
      <w:proofErr w:type="spellStart"/>
      <w:r w:rsidRPr="00BD3DAF">
        <w:rPr>
          <w:rFonts w:ascii="Book Antiqua" w:eastAsia="Times New Roman" w:hAnsi="Book Antiqua" w:cs="Times New Roman"/>
          <w:b/>
          <w:bCs/>
          <w:sz w:val="19"/>
          <w:szCs w:val="19"/>
          <w:lang w:eastAsia="pt-BR"/>
        </w:rPr>
        <w:t>a</w:t>
      </w:r>
      <w:proofErr w:type="spellEnd"/>
      <w:r w:rsidRPr="00BD3DAF">
        <w:rPr>
          <w:rFonts w:ascii="Book Antiqua" w:eastAsia="Times New Roman" w:hAnsi="Book Antiqua" w:cs="Times New Roman"/>
          <w:b/>
          <w:bCs/>
          <w:sz w:val="19"/>
          <w:szCs w:val="19"/>
          <w:lang w:eastAsia="pt-BR"/>
        </w:rPr>
        <w:t xml:space="preserve"> moradia digna, no seio da família natural ou substituta, ou desacompanhad</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 xml:space="preserve"> de seus familiares, quando assim o desejar, ou, ainda, em </w:t>
      </w:r>
      <w:r w:rsidRPr="00BD3DAF">
        <w:rPr>
          <w:rFonts w:ascii="Book Antiqua" w:eastAsia="Times New Roman" w:hAnsi="Book Antiqua" w:cs="Times New Roman"/>
          <w:b/>
          <w:bCs/>
          <w:sz w:val="19"/>
          <w:szCs w:val="19"/>
          <w:highlight w:val="yellow"/>
          <w:lang w:eastAsia="pt-BR"/>
        </w:rPr>
        <w:t>instituição pública</w:t>
      </w:r>
      <w:r w:rsidRPr="00BD3DAF">
        <w:rPr>
          <w:rFonts w:ascii="Book Antiqua" w:eastAsia="Times New Roman" w:hAnsi="Book Antiqua" w:cs="Times New Roman"/>
          <w:b/>
          <w:bCs/>
          <w:sz w:val="19"/>
          <w:szCs w:val="19"/>
          <w:lang w:eastAsia="pt-BR"/>
        </w:rPr>
        <w:t xml:space="preserve"> ou </w:t>
      </w:r>
      <w:r w:rsidRPr="00BD3DAF">
        <w:rPr>
          <w:rFonts w:ascii="Book Antiqua" w:eastAsia="Times New Roman" w:hAnsi="Book Antiqua" w:cs="Times New Roman"/>
          <w:b/>
          <w:bCs/>
          <w:sz w:val="19"/>
          <w:szCs w:val="19"/>
          <w:highlight w:val="yellow"/>
          <w:lang w:eastAsia="pt-BR"/>
        </w:rPr>
        <w:t>privada</w:t>
      </w:r>
      <w:r w:rsidRPr="001978E2">
        <w:rPr>
          <w:rFonts w:ascii="Book Antiqua" w:eastAsia="Times New Roman" w:hAnsi="Book Antiqua" w:cs="Times New Roman"/>
          <w:b/>
          <w:bCs/>
          <w:sz w:val="16"/>
          <w:szCs w:val="16"/>
          <w:lang w:eastAsia="pt-BR"/>
        </w:rPr>
        <w:t>.</w:t>
      </w:r>
      <w:r w:rsidR="00734E6E" w:rsidRPr="001978E2">
        <w:rPr>
          <w:rFonts w:ascii="Book Antiqua" w:eastAsia="Times New Roman" w:hAnsi="Book Antiqua" w:cs="Times New Roman"/>
          <w:b/>
          <w:bCs/>
          <w:sz w:val="16"/>
          <w:szCs w:val="16"/>
          <w:lang w:eastAsia="pt-BR"/>
        </w:rPr>
        <w:t xml:space="preserve"> </w:t>
      </w:r>
      <w:hyperlink r:id="rId78"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441D4F" w:rsidRPr="001978E2">
        <w:rPr>
          <w:rFonts w:ascii="Book Antiqua" w:eastAsia="Times New Roman" w:hAnsi="Book Antiqua" w:cs="Times New Roman"/>
          <w:b/>
          <w:bCs/>
          <w:sz w:val="16"/>
          <w:szCs w:val="16"/>
          <w:lang w:eastAsia="pt-BR"/>
        </w:rPr>
        <w:t xml:space="preserve"> </w:t>
      </w:r>
      <w:r w:rsidR="00441D4F" w:rsidRPr="001978E2">
        <w:rPr>
          <w:rFonts w:ascii="Book Antiqua" w:hAnsi="Book Antiqua" w:cs="Arial"/>
          <w:b/>
          <w:bCs/>
          <w:color w:val="FF0000"/>
          <w:sz w:val="16"/>
          <w:szCs w:val="16"/>
          <w:u w:val="single"/>
        </w:rPr>
        <w:t>(PCSC-2014)</w:t>
      </w:r>
      <w:r w:rsidR="00BD3DAF" w:rsidRPr="001978E2">
        <w:rPr>
          <w:rFonts w:ascii="Book Antiqua" w:eastAsia="Times New Roman" w:hAnsi="Book Antiqua" w:cs="Times New Roman"/>
          <w:b/>
          <w:bCs/>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p>
    <w:p w14:paraId="78B2A2B3" w14:textId="29850BA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highlight w:val="magenta"/>
          <w:lang w:eastAsia="pt-BR"/>
        </w:rPr>
        <w:t>§ 1</w:t>
      </w:r>
      <w:r w:rsidRPr="009C0D6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A </w:t>
      </w:r>
      <w:r w:rsidRPr="00D66C05">
        <w:rPr>
          <w:rFonts w:ascii="Book Antiqua" w:eastAsia="Times New Roman" w:hAnsi="Book Antiqua" w:cs="Times New Roman"/>
          <w:b/>
          <w:bCs/>
          <w:caps/>
          <w:sz w:val="19"/>
          <w:szCs w:val="19"/>
          <w:shd w:val="clear" w:color="auto" w:fill="F7CAAC" w:themeFill="accent2" w:themeFillTint="66"/>
          <w:lang w:eastAsia="pt-BR"/>
        </w:rPr>
        <w:t>assistência integral</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na modalidade de entidade</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caps/>
          <w:sz w:val="19"/>
          <w:szCs w:val="19"/>
          <w:shd w:val="clear" w:color="auto" w:fill="F7CAAC" w:themeFill="accent2" w:themeFillTint="66"/>
          <w:lang w:eastAsia="pt-BR"/>
        </w:rPr>
        <w:t>de longa permanência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caps/>
          <w:sz w:val="19"/>
          <w:szCs w:val="19"/>
          <w:highlight w:val="green"/>
          <w:lang w:eastAsia="pt-BR"/>
        </w:rPr>
        <w:t>será prestada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quando verificada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cyan"/>
          <w:lang w:eastAsia="pt-BR"/>
        </w:rPr>
        <w:t>inexistência de</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grupo familiar</w:t>
      </w:r>
      <w:r w:rsidRPr="009C0D6E">
        <w:rPr>
          <w:rFonts w:ascii="Book Antiqua" w:eastAsia="Times New Roman" w:hAnsi="Book Antiqua" w:cs="Times New Roman"/>
          <w:b/>
          <w:bCs/>
          <w:sz w:val="19"/>
          <w:szCs w:val="19"/>
          <w:lang w:eastAsia="pt-BR"/>
        </w:rPr>
        <w:t xml:space="preserve">, </w:t>
      </w:r>
      <w:proofErr w:type="spellStart"/>
      <w:r w:rsidRPr="00D66C05">
        <w:rPr>
          <w:rFonts w:ascii="Book Antiqua" w:eastAsia="Times New Roman" w:hAnsi="Book Antiqua" w:cs="Times New Roman"/>
          <w:b/>
          <w:bCs/>
          <w:sz w:val="19"/>
          <w:szCs w:val="19"/>
          <w:highlight w:val="yellow"/>
          <w:lang w:eastAsia="pt-BR"/>
        </w:rPr>
        <w:t>casa-lar</w:t>
      </w:r>
      <w:proofErr w:type="spellEnd"/>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abandono</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caps/>
          <w:sz w:val="19"/>
          <w:szCs w:val="19"/>
          <w:highlight w:val="green"/>
          <w:lang w:eastAsia="pt-BR"/>
        </w:rPr>
        <w:t>ou</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sz w:val="19"/>
          <w:szCs w:val="19"/>
          <w:highlight w:val="cyan"/>
          <w:lang w:eastAsia="pt-BR"/>
        </w:rPr>
        <w:lastRenderedPageBreak/>
        <w:t>carência de recursos financeiros</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sz w:val="19"/>
          <w:szCs w:val="19"/>
          <w:highlight w:val="yellow"/>
          <w:lang w:eastAsia="pt-BR"/>
        </w:rPr>
        <w:t>próprios</w:t>
      </w:r>
      <w:r w:rsidRPr="009C0D6E">
        <w:rPr>
          <w:rFonts w:ascii="Book Antiqua" w:eastAsia="Times New Roman" w:hAnsi="Book Antiqua" w:cs="Times New Roman"/>
          <w:b/>
          <w:bCs/>
          <w:sz w:val="19"/>
          <w:szCs w:val="19"/>
          <w:lang w:eastAsia="pt-BR"/>
        </w:rPr>
        <w:t xml:space="preserve"> ou </w:t>
      </w:r>
      <w:r w:rsidRPr="009C0D6E">
        <w:rPr>
          <w:rFonts w:ascii="Book Antiqua" w:eastAsia="Times New Roman" w:hAnsi="Book Antiqua" w:cs="Times New Roman"/>
          <w:b/>
          <w:bCs/>
          <w:sz w:val="19"/>
          <w:szCs w:val="19"/>
          <w:highlight w:val="yellow"/>
          <w:lang w:eastAsia="pt-BR"/>
        </w:rPr>
        <w:t>da família</w:t>
      </w:r>
      <w:r w:rsidRPr="001978E2">
        <w:rPr>
          <w:rFonts w:ascii="Book Antiqua" w:eastAsia="Times New Roman" w:hAnsi="Book Antiqua" w:cs="Times New Roman"/>
          <w:sz w:val="16"/>
          <w:szCs w:val="16"/>
          <w:lang w:eastAsia="pt-BR"/>
        </w:rPr>
        <w:t>.</w:t>
      </w:r>
      <w:r w:rsidR="009C0D6E" w:rsidRPr="001978E2">
        <w:rPr>
          <w:rFonts w:ascii="Book Antiqua" w:eastAsia="Times New Roman" w:hAnsi="Book Antiqua" w:cs="Times New Roman"/>
          <w:sz w:val="16"/>
          <w:szCs w:val="16"/>
          <w:lang w:eastAsia="pt-BR"/>
        </w:rPr>
        <w:t xml:space="preserve"> </w:t>
      </w:r>
      <w:r w:rsidR="009C0D6E" w:rsidRPr="001978E2">
        <w:rPr>
          <w:rFonts w:ascii="Book Antiqua" w:eastAsia="Times New Roman" w:hAnsi="Book Antiqua" w:cs="Arial"/>
          <w:b/>
          <w:bCs/>
          <w:color w:val="FF0000"/>
          <w:sz w:val="16"/>
          <w:szCs w:val="16"/>
          <w:u w:val="single"/>
          <w:lang w:eastAsia="pt-BR"/>
        </w:rPr>
        <w:t>(DPEPE-2015)</w:t>
      </w:r>
      <w:r w:rsidR="00BD3DAF" w:rsidRPr="001978E2">
        <w:rPr>
          <w:rFonts w:ascii="Book Antiqua" w:eastAsia="Times New Roman" w:hAnsi="Book Antiqua" w:cs="Arial"/>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BC214F">
        <w:rPr>
          <w:rFonts w:ascii="Book Antiqua" w:eastAsia="Times New Roman" w:hAnsi="Book Antiqua" w:cs="Times New Roman"/>
          <w:b/>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(DPERO-2023)</w:t>
      </w:r>
    </w:p>
    <w:p w14:paraId="7818A762" w14:textId="04B33068" w:rsidR="00885E25" w:rsidRPr="005659C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2726E2">
        <w:rPr>
          <w:rFonts w:ascii="Book Antiqua" w:eastAsia="Times New Roman" w:hAnsi="Book Antiqua" w:cs="Times New Roman"/>
          <w:b/>
          <w:bCs/>
          <w:sz w:val="19"/>
          <w:szCs w:val="19"/>
          <w:highlight w:val="magenta"/>
          <w:lang w:eastAsia="pt-BR"/>
        </w:rPr>
        <w:t>§ 2</w:t>
      </w:r>
      <w:r w:rsidRPr="002726E2">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Toda instituição dedicada ao atendimento </w:t>
      </w:r>
      <w:r w:rsidR="00734E6E">
        <w:rPr>
          <w:rFonts w:ascii="Book Antiqua" w:eastAsia="Times New Roman" w:hAnsi="Book Antiqua" w:cs="Times New Roman"/>
          <w:b/>
          <w:bCs/>
          <w:sz w:val="19"/>
          <w:szCs w:val="19"/>
          <w:lang w:eastAsia="pt-BR"/>
        </w:rPr>
        <w:t>à pessoa</w:t>
      </w:r>
      <w:r w:rsidRPr="009C0D6E">
        <w:rPr>
          <w:rFonts w:ascii="Book Antiqua" w:eastAsia="Times New Roman" w:hAnsi="Book Antiqua" w:cs="Times New Roman"/>
          <w:b/>
          <w:bCs/>
          <w:sz w:val="19"/>
          <w:szCs w:val="19"/>
          <w:lang w:eastAsia="pt-BR"/>
        </w:rPr>
        <w:t xml:space="preserve"> idos</w:t>
      </w:r>
      <w:r w:rsidR="00734E6E">
        <w:rPr>
          <w:rFonts w:ascii="Book Antiqua" w:eastAsia="Times New Roman" w:hAnsi="Book Antiqua" w:cs="Times New Roman"/>
          <w:b/>
          <w:bCs/>
          <w:sz w:val="19"/>
          <w:szCs w:val="19"/>
          <w:lang w:eastAsia="pt-BR"/>
        </w:rPr>
        <w:t>a</w:t>
      </w:r>
      <w:r w:rsidRPr="009C0D6E">
        <w:rPr>
          <w:rFonts w:ascii="Book Antiqua" w:eastAsia="Times New Roman" w:hAnsi="Book Antiqua" w:cs="Times New Roman"/>
          <w:b/>
          <w:bCs/>
          <w:sz w:val="19"/>
          <w:szCs w:val="19"/>
          <w:lang w:eastAsia="pt-BR"/>
        </w:rPr>
        <w:t xml:space="preserve"> fica obrigada a manter identificação externa visível, </w:t>
      </w:r>
      <w:r w:rsidRPr="009C0D6E">
        <w:rPr>
          <w:rFonts w:ascii="Book Antiqua" w:eastAsia="Times New Roman" w:hAnsi="Book Antiqua" w:cs="Times New Roman"/>
          <w:b/>
          <w:bCs/>
          <w:caps/>
          <w:sz w:val="19"/>
          <w:szCs w:val="19"/>
          <w:shd w:val="clear" w:color="auto" w:fill="F7CAAC" w:themeFill="accent2" w:themeFillTint="66"/>
          <w:lang w:eastAsia="pt-BR"/>
        </w:rPr>
        <w:t>sob pena de interdição</w:t>
      </w:r>
      <w:r w:rsidRPr="009C0D6E">
        <w:rPr>
          <w:rFonts w:ascii="Book Antiqua" w:eastAsia="Times New Roman" w:hAnsi="Book Antiqua" w:cs="Times New Roman"/>
          <w:b/>
          <w:bCs/>
          <w:sz w:val="19"/>
          <w:szCs w:val="19"/>
          <w:lang w:eastAsia="pt-BR"/>
        </w:rPr>
        <w:t>, além de atender toda a legislação pertinente</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79"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(MPPR-2013)</w:t>
      </w:r>
      <w:r w:rsidR="00441D4F" w:rsidRPr="001978E2">
        <w:rPr>
          <w:rFonts w:ascii="Book Antiqua" w:eastAsia="Times New Roman" w:hAnsi="Book Antiqua" w:cs="Times New Roman"/>
          <w:b/>
          <w:bCs/>
          <w:color w:val="FF0000"/>
          <w:sz w:val="16"/>
          <w:szCs w:val="16"/>
          <w:lang w:eastAsia="pt-BR"/>
        </w:rPr>
        <w:t xml:space="preserve"> </w:t>
      </w:r>
      <w:r w:rsidR="00441D4F" w:rsidRPr="001978E2">
        <w:rPr>
          <w:rFonts w:ascii="Book Antiqua" w:hAnsi="Book Antiqua" w:cs="Arial"/>
          <w:b/>
          <w:bCs/>
          <w:color w:val="FF0000"/>
          <w:sz w:val="16"/>
          <w:szCs w:val="16"/>
          <w:u w:val="single"/>
        </w:rPr>
        <w:t>(PCSC-2014)</w:t>
      </w:r>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1A5A3F" w:rsidRPr="001978E2">
        <w:rPr>
          <w:rFonts w:ascii="Book Antiqua" w:eastAsia="Times New Roman" w:hAnsi="Book Antiqua" w:cs="Times New Roman"/>
          <w:b/>
          <w:color w:val="FF0000"/>
          <w:sz w:val="16"/>
          <w:szCs w:val="16"/>
          <w:lang w:eastAsia="pt-BR"/>
        </w:rPr>
        <w:t xml:space="preserve"> </w:t>
      </w:r>
      <w:r w:rsidR="001A5A3F" w:rsidRPr="001978E2">
        <w:rPr>
          <w:rFonts w:ascii="Book Antiqua" w:eastAsia="Times New Roman" w:hAnsi="Book Antiqua" w:cs="Times New Roman"/>
          <w:b/>
          <w:color w:val="FF0000"/>
          <w:sz w:val="16"/>
          <w:szCs w:val="16"/>
          <w:u w:val="single"/>
          <w:lang w:eastAsia="pt-BR"/>
        </w:rPr>
        <w:t>(MPSP-2022)</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r w:rsidR="005659CB">
        <w:rPr>
          <w:rFonts w:ascii="Book Antiqua" w:eastAsia="Times New Roman" w:hAnsi="Book Antiqua" w:cs="Times New Roman"/>
          <w:b/>
          <w:color w:val="FF0000"/>
          <w:sz w:val="16"/>
          <w:szCs w:val="16"/>
          <w:lang w:eastAsia="pt-BR"/>
        </w:rPr>
        <w:t xml:space="preserve"> </w:t>
      </w:r>
      <w:r w:rsidR="005659CB">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1A5A3F" w14:paraId="53F1F884" w14:textId="77777777" w:rsidTr="00166145">
        <w:tc>
          <w:tcPr>
            <w:tcW w:w="8494" w:type="dxa"/>
            <w:shd w:val="clear" w:color="auto" w:fill="CCFFFF"/>
          </w:tcPr>
          <w:p w14:paraId="06D473B7" w14:textId="6E739C90" w:rsidR="005659CB" w:rsidRDefault="005659CB" w:rsidP="005659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59CB">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59CB">
              <w:rPr>
                <w:rFonts w:ascii="Book Antiqua" w:eastAsia="Times New Roman" w:hAnsi="Book Antiqua" w:cs="Times New Roman"/>
                <w:bCs/>
                <w:sz w:val="19"/>
                <w:szCs w:val="19"/>
                <w:lang w:eastAsia="pt-BR"/>
              </w:rPr>
              <w:t>Nos termos do Estatuto da Pessoa Idosa, a instituição dedicada ao atendimento à pessoa idosa onde não haja identificação externa visível se sujeitará à pena de</w:t>
            </w:r>
            <w:r>
              <w:rPr>
                <w:rFonts w:ascii="Book Antiqua" w:eastAsia="Times New Roman" w:hAnsi="Book Antiqua" w:cs="Times New Roman"/>
                <w:bCs/>
                <w:sz w:val="19"/>
                <w:szCs w:val="19"/>
                <w:lang w:eastAsia="pt-BR"/>
              </w:rPr>
              <w:t xml:space="preserve"> </w:t>
            </w:r>
            <w:r w:rsidRPr="005659CB">
              <w:rPr>
                <w:rFonts w:ascii="Book Antiqua" w:eastAsia="Times New Roman" w:hAnsi="Book Antiqua" w:cs="Times New Roman"/>
                <w:bCs/>
                <w:sz w:val="19"/>
                <w:szCs w:val="19"/>
                <w:lang w:eastAsia="pt-BR"/>
              </w:rPr>
              <w:t>interdição.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 §2º,</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7450B3C1" w14:textId="797FAC24" w:rsidR="00A4737F" w:rsidRPr="005659CB" w:rsidRDefault="00A4737F" w:rsidP="005659C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A pessoa idosa tem direito à moradia digna, no seio de sua família natural ou substituta, ou desacompanhada de seus familiares, quando assim o desejar, ou, ainda, em instituição pública ou privada sendo que a instituição dedicada ao atendimento à pessoa idosa fica obrigada a manter identificação externa visível, sob pena de interdição, além de atender toda a legislação pertinente.</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609875F4" w14:textId="14D9E248" w:rsidR="001A5A3F" w:rsidRDefault="001A5A3F" w:rsidP="001A5A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5A3F">
              <w:rPr>
                <w:rFonts w:ascii="Book Antiqua" w:eastAsia="Times New Roman" w:hAnsi="Book Antiqua" w:cs="Times New Roman"/>
                <w:bCs/>
                <w:sz w:val="19"/>
                <w:szCs w:val="19"/>
                <w:lang w:eastAsia="pt-BR"/>
              </w:rPr>
              <w:t>Toda instituição destinada ao idoso fica obrigada a manter</w:t>
            </w:r>
            <w:r>
              <w:rPr>
                <w:rFonts w:ascii="Book Antiqua" w:eastAsia="Times New Roman" w:hAnsi="Book Antiqua" w:cs="Times New Roman"/>
                <w:bCs/>
                <w:sz w:val="19"/>
                <w:szCs w:val="19"/>
                <w:lang w:eastAsia="pt-BR"/>
              </w:rPr>
              <w:t xml:space="preserve"> </w:t>
            </w:r>
            <w:r w:rsidRPr="001A5A3F">
              <w:rPr>
                <w:rFonts w:ascii="Book Antiqua" w:eastAsia="Times New Roman" w:hAnsi="Book Antiqua" w:cs="Times New Roman"/>
                <w:bCs/>
                <w:sz w:val="19"/>
                <w:szCs w:val="19"/>
                <w:lang w:eastAsia="pt-BR"/>
              </w:rPr>
              <w:t>identificação externa visível, sob pena de interdição, além de atender a toda a legislação pertinente.</w:t>
            </w:r>
            <w:r w:rsidRPr="000E0BB9">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 §2º</w:t>
            </w:r>
            <w:r w:rsidR="005659CB">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tc>
      </w:tr>
    </w:tbl>
    <w:p w14:paraId="64DA4C44" w14:textId="225499C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highlight w:val="magenta"/>
          <w:lang w:eastAsia="pt-BR"/>
        </w:rPr>
        <w:t>§ 3</w:t>
      </w:r>
      <w:r w:rsidRPr="00BD3DAF">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lang w:eastAsia="pt-BR"/>
        </w:rPr>
        <w:t>As instituições que abrigarem</w:t>
      </w:r>
      <w:r w:rsidR="00734E6E">
        <w:rPr>
          <w:rFonts w:ascii="Book Antiqua" w:eastAsia="Times New Roman" w:hAnsi="Book Antiqua" w:cs="Times New Roman"/>
          <w:b/>
          <w:bCs/>
          <w:sz w:val="19"/>
          <w:szCs w:val="19"/>
          <w:lang w:eastAsia="pt-BR"/>
        </w:rPr>
        <w:t xml:space="preserve"> pessoas</w:t>
      </w:r>
      <w:r w:rsidRPr="00BD3DAF">
        <w:rPr>
          <w:rFonts w:ascii="Book Antiqua" w:eastAsia="Times New Roman" w:hAnsi="Book Antiqua" w:cs="Times New Roman"/>
          <w:b/>
          <w:bCs/>
          <w:sz w:val="19"/>
          <w:szCs w:val="19"/>
          <w:lang w:eastAsia="pt-BR"/>
        </w:rPr>
        <w:t xml:space="preserve"> idos</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são obrigadas a manter padrões de habitação compatíveis com as necessidades del</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bem como provê-l</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com alimentação regular e higiene indispensáveis às normas sanitárias e com estas condizentes, sob as penas da lei</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0"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BD3DAF" w:rsidRPr="001978E2">
        <w:rPr>
          <w:rFonts w:ascii="Book Antiqua" w:eastAsia="Times New Roman" w:hAnsi="Book Antiqua" w:cs="Times New Roman"/>
          <w:sz w:val="18"/>
          <w:szCs w:val="18"/>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p>
    <w:p w14:paraId="25ACBBAD" w14:textId="7DD1772A" w:rsidR="00885E25" w:rsidRPr="00A15F50"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38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Nos </w:t>
      </w:r>
      <w:r w:rsidRPr="009A27E3">
        <w:rPr>
          <w:rFonts w:ascii="Book Antiqua" w:eastAsia="Times New Roman" w:hAnsi="Book Antiqua" w:cs="Times New Roman"/>
          <w:b/>
          <w:bCs/>
          <w:caps/>
          <w:sz w:val="19"/>
          <w:szCs w:val="19"/>
          <w:shd w:val="clear" w:color="auto" w:fill="F7CAAC" w:themeFill="accent2" w:themeFillTint="66"/>
          <w:lang w:eastAsia="pt-BR"/>
        </w:rPr>
        <w:t>programas habitacionais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públicos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subsidiados com recursos públicos</w:t>
      </w:r>
      <w:r w:rsidRPr="009A27E3">
        <w:rPr>
          <w:rFonts w:ascii="Book Antiqua" w:eastAsia="Times New Roman" w:hAnsi="Book Antiqua" w:cs="Times New Roman"/>
          <w:sz w:val="19"/>
          <w:szCs w:val="19"/>
          <w:lang w:eastAsia="pt-BR"/>
        </w:rPr>
        <w:t xml:space="preserve">, </w:t>
      </w:r>
      <w:r w:rsidR="00734E6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w:t>
      </w:r>
      <w:r w:rsidR="00734E6E">
        <w:rPr>
          <w:rFonts w:ascii="Book Antiqua" w:eastAsia="Times New Roman" w:hAnsi="Book Antiqua" w:cs="Times New Roman"/>
          <w:b/>
          <w:bCs/>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goza</w:t>
      </w:r>
      <w:r w:rsidRPr="009A27E3">
        <w:rPr>
          <w:rFonts w:ascii="Book Antiqua" w:eastAsia="Times New Roman" w:hAnsi="Book Antiqua" w:cs="Times New Roman"/>
          <w:sz w:val="19"/>
          <w:szCs w:val="19"/>
          <w:lang w:eastAsia="pt-BR"/>
        </w:rPr>
        <w:t xml:space="preserve"> de </w:t>
      </w:r>
      <w:r w:rsidRPr="009A27E3">
        <w:rPr>
          <w:rFonts w:ascii="Book Antiqua" w:eastAsia="Times New Roman" w:hAnsi="Book Antiqua" w:cs="Times New Roman"/>
          <w:b/>
          <w:bCs/>
          <w:sz w:val="19"/>
          <w:szCs w:val="19"/>
          <w:highlight w:val="cyan"/>
          <w:lang w:eastAsia="pt-BR"/>
        </w:rPr>
        <w:t>prioridade na aquisição de imóvel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para moradia própria</w:t>
      </w:r>
      <w:r w:rsidRPr="009A27E3">
        <w:rPr>
          <w:rFonts w:ascii="Book Antiqua" w:eastAsia="Times New Roman" w:hAnsi="Book Antiqua" w:cs="Times New Roman"/>
          <w:sz w:val="19"/>
          <w:szCs w:val="19"/>
          <w:lang w:eastAsia="pt-BR"/>
        </w:rPr>
        <w:t>, observado o seguinte</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1"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b/>
          <w:color w:val="FF0000"/>
          <w:sz w:val="16"/>
          <w:szCs w:val="16"/>
          <w:u w:val="single"/>
        </w:rPr>
        <w:t>(MPPB-2011)</w:t>
      </w:r>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(MPSC-2012)</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(MPSP-2013)</w:t>
      </w:r>
      <w:r w:rsidR="006E3C72" w:rsidRPr="001978E2">
        <w:rPr>
          <w:rFonts w:ascii="Book Antiqua" w:eastAsia="Times New Roman" w:hAnsi="Book Antiqua" w:cs="Times New Roman"/>
          <w:b/>
          <w:bCs/>
          <w:color w:val="FF0000"/>
          <w:sz w:val="16"/>
          <w:szCs w:val="16"/>
          <w:lang w:eastAsia="pt-BR"/>
        </w:rPr>
        <w:t xml:space="preserve"> </w:t>
      </w:r>
      <w:r w:rsidR="00541E98" w:rsidRPr="001978E2">
        <w:rPr>
          <w:rFonts w:ascii="Book Antiqua" w:eastAsia="Times New Roman" w:hAnsi="Book Antiqua" w:cs="Times New Roman"/>
          <w:b/>
          <w:bCs/>
          <w:color w:val="FF0000"/>
          <w:sz w:val="16"/>
          <w:szCs w:val="16"/>
          <w:u w:val="single"/>
          <w:lang w:eastAsia="pt-BR"/>
        </w:rPr>
        <w:t>(MPMT-2012/2014)</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6E3C72"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(MPGO-2016)</w:t>
      </w:r>
      <w:r w:rsidR="00BD3DAF" w:rsidRPr="001978E2">
        <w:rPr>
          <w:rFonts w:ascii="Book Antiqua" w:eastAsia="Times New Roman" w:hAnsi="Book Antiqua" w:cs="Times New Roman"/>
          <w:b/>
          <w:color w:val="FF0000"/>
          <w:sz w:val="16"/>
          <w:szCs w:val="16"/>
          <w:lang w:eastAsia="pt-BR"/>
        </w:rPr>
        <w:t xml:space="preserve"> </w:t>
      </w:r>
      <w:bookmarkStart w:id="26" w:name="_Hlk85301445"/>
      <w:r w:rsidR="00BD3DAF" w:rsidRPr="001978E2">
        <w:rPr>
          <w:rFonts w:ascii="Book Antiqua" w:eastAsia="Times New Roman" w:hAnsi="Book Antiqua" w:cs="Times New Roman"/>
          <w:b/>
          <w:color w:val="FF0000"/>
          <w:sz w:val="16"/>
          <w:szCs w:val="16"/>
          <w:u w:val="single"/>
          <w:lang w:eastAsia="pt-BR"/>
        </w:rPr>
        <w:t>(DPEES-2016)</w:t>
      </w:r>
      <w:bookmarkEnd w:id="26"/>
      <w:r w:rsidR="009F4776" w:rsidRPr="001978E2">
        <w:rPr>
          <w:rFonts w:ascii="Book Antiqua" w:eastAsia="Times New Roman" w:hAnsi="Book Antiqua" w:cs="Times New Roman"/>
          <w:b/>
          <w:color w:val="FF0000"/>
          <w:sz w:val="16"/>
          <w:szCs w:val="16"/>
          <w:lang w:eastAsia="pt-BR"/>
        </w:rPr>
        <w:t xml:space="preserve"> </w:t>
      </w:r>
      <w:r w:rsidR="009F4776" w:rsidRPr="001978E2">
        <w:rPr>
          <w:rFonts w:ascii="Book Antiqua" w:hAnsi="Book Antiqua" w:cs="Arial"/>
          <w:b/>
          <w:bCs/>
          <w:color w:val="FF0000"/>
          <w:sz w:val="16"/>
          <w:szCs w:val="16"/>
          <w:u w:val="single"/>
        </w:rPr>
        <w:t>(Cartórios/TJMG-2015/2017)</w:t>
      </w:r>
      <w:r w:rsidR="00AD39F3" w:rsidRPr="001978E2">
        <w:rPr>
          <w:rFonts w:ascii="Book Antiqua" w:eastAsia="Times New Roman" w:hAnsi="Book Antiqua" w:cs="Times New Roman"/>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w:t>
      </w:r>
      <w:r w:rsidR="00541E98" w:rsidRPr="001978E2">
        <w:rPr>
          <w:rFonts w:ascii="Book Antiqua" w:eastAsia="Times New Roman" w:hAnsi="Book Antiqua" w:cs="Times New Roman"/>
          <w:b/>
          <w:bCs/>
          <w:color w:val="FF0000"/>
          <w:sz w:val="16"/>
          <w:szCs w:val="16"/>
          <w:u w:val="single"/>
          <w:lang w:eastAsia="pt-BR"/>
        </w:rPr>
        <w:t>2013/</w:t>
      </w:r>
      <w:r w:rsidR="00182133" w:rsidRPr="001978E2">
        <w:rPr>
          <w:rFonts w:ascii="Book Antiqua" w:eastAsia="Times New Roman" w:hAnsi="Book Antiqua" w:cs="Times New Roman"/>
          <w:b/>
          <w:bCs/>
          <w:color w:val="FF0000"/>
          <w:sz w:val="16"/>
          <w:szCs w:val="16"/>
          <w:u w:val="single"/>
          <w:lang w:eastAsia="pt-BR"/>
        </w:rPr>
        <w:t>2018)</w:t>
      </w:r>
      <w:r w:rsidR="00541E98" w:rsidRPr="001978E2">
        <w:rPr>
          <w:rFonts w:ascii="Book Antiqua" w:eastAsia="Times New Roman" w:hAnsi="Book Antiqua" w:cs="Times New Roman"/>
          <w:b/>
          <w:bCs/>
          <w:color w:val="FF0000"/>
          <w:sz w:val="16"/>
          <w:szCs w:val="16"/>
          <w:lang w:eastAsia="pt-BR"/>
        </w:rPr>
        <w:t xml:space="preserve"> </w:t>
      </w:r>
      <w:r w:rsidR="00541E98" w:rsidRPr="001978E2">
        <w:rPr>
          <w:rFonts w:ascii="Book Antiqua" w:eastAsia="Times New Roman" w:hAnsi="Book Antiqua" w:cs="Times New Roman"/>
          <w:b/>
          <w:bCs/>
          <w:color w:val="FF0000"/>
          <w:sz w:val="16"/>
          <w:szCs w:val="16"/>
          <w:u w:val="single"/>
          <w:lang w:eastAsia="pt-BR"/>
        </w:rPr>
        <w:t>(MPMG-2017/2021)</w:t>
      </w:r>
      <w:r w:rsidR="004C3385" w:rsidRPr="001978E2">
        <w:rPr>
          <w:rFonts w:ascii="Book Antiqua" w:eastAsia="Times New Roman" w:hAnsi="Book Antiqua" w:cs="Times New Roman"/>
          <w:b/>
          <w:bCs/>
          <w:color w:val="FF0000"/>
          <w:sz w:val="16"/>
          <w:szCs w:val="16"/>
          <w:lang w:eastAsia="pt-BR"/>
        </w:rPr>
        <w:t xml:space="preserve"> </w:t>
      </w:r>
      <w:r w:rsidR="004C3385" w:rsidRPr="001978E2">
        <w:rPr>
          <w:rFonts w:ascii="Book Antiqua" w:eastAsia="Times New Roman" w:hAnsi="Book Antiqua" w:cs="Times New Roman"/>
          <w:b/>
          <w:bCs/>
          <w:color w:val="FF0000"/>
          <w:sz w:val="16"/>
          <w:szCs w:val="16"/>
          <w:u w:val="single"/>
          <w:lang w:eastAsia="pt-BR"/>
        </w:rPr>
        <w:t>(DPEBA-2021)</w:t>
      </w:r>
      <w:r w:rsidR="00A15F50">
        <w:rPr>
          <w:rFonts w:ascii="Book Antiqua" w:eastAsia="Times New Roman" w:hAnsi="Book Antiqua" w:cs="Times New Roman"/>
          <w:b/>
          <w:bCs/>
          <w:color w:val="FF0000"/>
          <w:sz w:val="16"/>
          <w:szCs w:val="16"/>
          <w:lang w:eastAsia="pt-BR"/>
        </w:rPr>
        <w:t xml:space="preserve"> </w:t>
      </w:r>
      <w:r w:rsidR="00A15F50" w:rsidRPr="001978E2">
        <w:rPr>
          <w:rFonts w:ascii="Book Antiqua" w:eastAsia="Times New Roman" w:hAnsi="Book Antiqua" w:cs="Times New Roman"/>
          <w:b/>
          <w:bCs/>
          <w:color w:val="FF0000"/>
          <w:sz w:val="16"/>
          <w:szCs w:val="16"/>
          <w:u w:val="single"/>
          <w:lang w:eastAsia="pt-BR"/>
        </w:rPr>
        <w:t>(DPESE-2012</w:t>
      </w:r>
      <w:r w:rsidR="00A15F50">
        <w:rPr>
          <w:rFonts w:ascii="Book Antiqua" w:eastAsia="Times New Roman" w:hAnsi="Book Antiqua" w:cs="Times New Roman"/>
          <w:b/>
          <w:bCs/>
          <w:color w:val="FF0000"/>
          <w:sz w:val="16"/>
          <w:szCs w:val="16"/>
          <w:u w:val="single"/>
          <w:lang w:eastAsia="pt-BR"/>
        </w:rPr>
        <w:t>/2022</w:t>
      </w:r>
      <w:r w:rsidR="00A15F50" w:rsidRPr="001978E2">
        <w:rPr>
          <w:rFonts w:ascii="Book Antiqua" w:eastAsia="Times New Roman" w:hAnsi="Book Antiqua" w:cs="Times New Roman"/>
          <w:b/>
          <w:bCs/>
          <w:color w:val="FF0000"/>
          <w:sz w:val="16"/>
          <w:szCs w:val="16"/>
          <w:u w:val="single"/>
          <w:lang w:eastAsia="pt-BR"/>
        </w:rPr>
        <w:t>)</w:t>
      </w:r>
    </w:p>
    <w:p w14:paraId="6EA88FB2" w14:textId="13C674F8" w:rsidR="00885E25" w:rsidRPr="00A15F50"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A27E3">
        <w:rPr>
          <w:rFonts w:ascii="Book Antiqua" w:eastAsia="Times New Roman" w:hAnsi="Book Antiqua" w:cs="Times New Roman"/>
          <w:color w:val="000000"/>
          <w:sz w:val="19"/>
          <w:szCs w:val="19"/>
          <w:lang w:eastAsia="pt-BR"/>
        </w:rPr>
        <w:t xml:space="preserve">        I - reserva de </w:t>
      </w:r>
      <w:r w:rsidRPr="009A27E3">
        <w:rPr>
          <w:rFonts w:ascii="Book Antiqua" w:eastAsia="Times New Roman" w:hAnsi="Book Antiqua" w:cs="Times New Roman"/>
          <w:b/>
          <w:bCs/>
          <w:color w:val="000000"/>
          <w:sz w:val="19"/>
          <w:szCs w:val="19"/>
          <w:highlight w:val="cyan"/>
          <w:lang w:eastAsia="pt-BR"/>
        </w:rPr>
        <w:t>pelo menos 3% (três por cento)</w:t>
      </w:r>
      <w:r w:rsidRPr="009A27E3">
        <w:rPr>
          <w:rFonts w:ascii="Book Antiqua" w:eastAsia="Times New Roman" w:hAnsi="Book Antiqua" w:cs="Times New Roman"/>
          <w:color w:val="000000"/>
          <w:sz w:val="19"/>
          <w:szCs w:val="19"/>
          <w:lang w:eastAsia="pt-BR"/>
        </w:rPr>
        <w:t xml:space="preserve"> </w:t>
      </w:r>
      <w:r w:rsidRPr="009A27E3">
        <w:rPr>
          <w:rFonts w:ascii="Book Antiqua" w:eastAsia="Times New Roman" w:hAnsi="Book Antiqua" w:cs="Times New Roman"/>
          <w:b/>
          <w:bCs/>
          <w:color w:val="000000"/>
          <w:sz w:val="19"/>
          <w:szCs w:val="19"/>
          <w:highlight w:val="yellow"/>
          <w:lang w:eastAsia="pt-BR"/>
        </w:rPr>
        <w:t>das unidades habitacionais residenciais</w:t>
      </w:r>
      <w:r w:rsidRPr="009A27E3">
        <w:rPr>
          <w:rFonts w:ascii="Book Antiqua" w:eastAsia="Times New Roman" w:hAnsi="Book Antiqua" w:cs="Times New Roman"/>
          <w:color w:val="000000"/>
          <w:sz w:val="19"/>
          <w:szCs w:val="19"/>
          <w:lang w:eastAsia="pt-BR"/>
        </w:rPr>
        <w:t xml:space="preserve"> para atendimento </w:t>
      </w:r>
      <w:r w:rsidR="00734E6E">
        <w:rPr>
          <w:rFonts w:ascii="Book Antiqua" w:eastAsia="Times New Roman" w:hAnsi="Book Antiqua" w:cs="Times New Roman"/>
          <w:color w:val="000000"/>
          <w:sz w:val="19"/>
          <w:szCs w:val="19"/>
          <w:lang w:eastAsia="pt-BR"/>
        </w:rPr>
        <w:t>às pessoas</w:t>
      </w:r>
      <w:r w:rsidRPr="009A27E3">
        <w:rPr>
          <w:rFonts w:ascii="Book Antiqua" w:eastAsia="Times New Roman" w:hAnsi="Book Antiqua" w:cs="Times New Roman"/>
          <w:color w:val="000000"/>
          <w:sz w:val="19"/>
          <w:szCs w:val="19"/>
          <w:lang w:eastAsia="pt-BR"/>
        </w:rPr>
        <w:t xml:space="preserve"> idos</w:t>
      </w:r>
      <w:r w:rsidR="00734E6E">
        <w:rPr>
          <w:rFonts w:ascii="Book Antiqua" w:eastAsia="Times New Roman" w:hAnsi="Book Antiqua" w:cs="Times New Roman"/>
          <w:color w:val="000000"/>
          <w:sz w:val="19"/>
          <w:szCs w:val="19"/>
          <w:lang w:eastAsia="pt-BR"/>
        </w:rPr>
        <w:t>a</w:t>
      </w:r>
      <w:r w:rsidRPr="009A27E3">
        <w:rPr>
          <w:rFonts w:ascii="Book Antiqua" w:eastAsia="Times New Roman" w:hAnsi="Book Antiqua" w:cs="Times New Roman"/>
          <w:color w:val="000000"/>
          <w:sz w:val="19"/>
          <w:szCs w:val="19"/>
          <w:lang w:eastAsia="pt-BR"/>
        </w:rPr>
        <w:t>s</w:t>
      </w:r>
      <w:r w:rsidRPr="001978E2">
        <w:rPr>
          <w:rFonts w:ascii="Book Antiqua" w:eastAsia="Times New Roman" w:hAnsi="Book Antiqua" w:cs="Times New Roman"/>
          <w:color w:val="000000"/>
          <w:sz w:val="16"/>
          <w:szCs w:val="16"/>
          <w:lang w:eastAsia="pt-BR"/>
        </w:rPr>
        <w:t xml:space="preserve">;  </w:t>
      </w:r>
      <w:hyperlink r:id="rId82"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044558" w:rsidRPr="001978E2">
        <w:rPr>
          <w:rFonts w:ascii="Book Antiqua" w:eastAsia="Times New Roman" w:hAnsi="Book Antiqua" w:cs="Times New Roman"/>
          <w:color w:val="0000FF"/>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351D7B" w:rsidRPr="001978E2">
        <w:rPr>
          <w:rFonts w:ascii="Book Antiqua" w:eastAsia="Times New Roman" w:hAnsi="Book Antiqua" w:cs="Times New Roman"/>
          <w:color w:val="0000FF"/>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EE4852"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775A94" w:rsidRPr="001978E2">
        <w:rPr>
          <w:rFonts w:ascii="Book Antiqua" w:hAnsi="Book Antiqua"/>
          <w:b/>
          <w:color w:val="FF0000"/>
          <w:sz w:val="16"/>
          <w:szCs w:val="16"/>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48057F" w:rsidRPr="001978E2">
        <w:rPr>
          <w:rFonts w:ascii="Book Antiqua" w:hAnsi="Book Antiqua"/>
          <w:b/>
          <w:color w:val="FF0000"/>
          <w:sz w:val="16"/>
          <w:szCs w:val="16"/>
        </w:rPr>
        <w:t xml:space="preserve"> </w:t>
      </w:r>
      <w:r w:rsidR="0048057F" w:rsidRPr="001978E2">
        <w:rPr>
          <w:rFonts w:ascii="Book Antiqua" w:eastAsia="Times New Roman" w:hAnsi="Book Antiqua" w:cs="Times New Roman"/>
          <w:b/>
          <w:color w:val="FF0000"/>
          <w:sz w:val="16"/>
          <w:szCs w:val="16"/>
          <w:u w:val="single"/>
          <w:lang w:eastAsia="pt-BR"/>
        </w:rPr>
        <w:t>(MPMT-2012/2014)</w:t>
      </w:r>
      <w:r w:rsidR="005F72A2" w:rsidRPr="001978E2">
        <w:rPr>
          <w:rFonts w:ascii="Book Antiqua" w:eastAsia="Times New Roman" w:hAnsi="Book Antiqua" w:cs="Times New Roman"/>
          <w:b/>
          <w:color w:val="FF0000"/>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hAnsi="Book Antiqua"/>
          <w:b/>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6E3C72"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(MPGO-2016)</w:t>
      </w:r>
      <w:r w:rsidR="00BD3DAF" w:rsidRPr="001978E2">
        <w:rPr>
          <w:rFonts w:ascii="Book Antiqua" w:eastAsia="Times New Roman" w:hAnsi="Book Antiqua" w:cs="Times New Roman"/>
          <w:b/>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9F4776" w:rsidRPr="001978E2">
        <w:rPr>
          <w:rFonts w:ascii="Book Antiqua" w:eastAsia="Times New Roman" w:hAnsi="Book Antiqua" w:cs="Times New Roman"/>
          <w:b/>
          <w:color w:val="FF0000"/>
          <w:sz w:val="16"/>
          <w:szCs w:val="16"/>
          <w:lang w:eastAsia="pt-BR"/>
        </w:rPr>
        <w:t xml:space="preserve"> </w:t>
      </w:r>
      <w:r w:rsidR="009F4776" w:rsidRPr="001978E2">
        <w:rPr>
          <w:rFonts w:ascii="Book Antiqua" w:hAnsi="Book Antiqua" w:cs="Arial"/>
          <w:b/>
          <w:bCs/>
          <w:color w:val="FF0000"/>
          <w:sz w:val="16"/>
          <w:szCs w:val="16"/>
          <w:u w:val="single"/>
        </w:rPr>
        <w:t>(Cartórios/TJMG-2015/2017)</w:t>
      </w:r>
      <w:r w:rsidR="00442A82" w:rsidRPr="001978E2">
        <w:rPr>
          <w:rFonts w:ascii="Book Antiqua" w:eastAsia="Times New Roman" w:hAnsi="Book Antiqua" w:cs="Times New Roman"/>
          <w:b/>
          <w:color w:val="FF0000"/>
          <w:sz w:val="16"/>
          <w:szCs w:val="16"/>
          <w:lang w:eastAsia="pt-BR"/>
        </w:rPr>
        <w:t xml:space="preserve"> </w:t>
      </w:r>
      <w:r w:rsidR="00442A82" w:rsidRPr="001978E2">
        <w:rPr>
          <w:rFonts w:ascii="Book Antiqua" w:eastAsia="Times New Roman" w:hAnsi="Book Antiqua" w:cs="Times New Roman"/>
          <w:b/>
          <w:color w:val="FF0000"/>
          <w:sz w:val="16"/>
          <w:szCs w:val="16"/>
          <w:u w:val="single"/>
          <w:lang w:eastAsia="pt-BR"/>
        </w:rPr>
        <w:t>(MPMG-2021)</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bCs/>
          <w:color w:val="FF0000"/>
          <w:sz w:val="16"/>
          <w:szCs w:val="16"/>
          <w:u w:val="single"/>
          <w:lang w:eastAsia="pt-BR"/>
        </w:rPr>
        <w:t>(DPEBA-2021)</w:t>
      </w:r>
      <w:r w:rsidR="00A15F50">
        <w:rPr>
          <w:rFonts w:ascii="Book Antiqua" w:eastAsia="Times New Roman" w:hAnsi="Book Antiqua" w:cs="Times New Roman"/>
          <w:b/>
          <w:bCs/>
          <w:color w:val="FF0000"/>
          <w:sz w:val="16"/>
          <w:szCs w:val="16"/>
          <w:lang w:eastAsia="pt-BR"/>
        </w:rPr>
        <w:t xml:space="preserve"> </w:t>
      </w:r>
      <w:r w:rsidR="00A15F50" w:rsidRPr="001978E2">
        <w:rPr>
          <w:rFonts w:ascii="Book Antiqua" w:hAnsi="Book Antiqua" w:cs="Times New Roman"/>
          <w:b/>
          <w:color w:val="FF0000"/>
          <w:sz w:val="16"/>
          <w:szCs w:val="16"/>
          <w:u w:val="single"/>
        </w:rPr>
        <w:t>(DPESE-2012</w:t>
      </w:r>
      <w:r w:rsidR="00A15F50">
        <w:rPr>
          <w:rFonts w:ascii="Book Antiqua" w:hAnsi="Book Antiqua" w:cs="Times New Roman"/>
          <w:b/>
          <w:color w:val="FF0000"/>
          <w:sz w:val="16"/>
          <w:szCs w:val="16"/>
          <w:u w:val="single"/>
        </w:rPr>
        <w:t>/2022</w:t>
      </w:r>
      <w:r w:rsidR="00A15F50" w:rsidRPr="001978E2">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772D7" w:rsidRPr="009A27E3" w14:paraId="5F4A6D92" w14:textId="77777777" w:rsidTr="006772D7">
        <w:tc>
          <w:tcPr>
            <w:tcW w:w="8494" w:type="dxa"/>
            <w:shd w:val="clear" w:color="auto" w:fill="CCFFFF"/>
          </w:tcPr>
          <w:p w14:paraId="79E7AB2E" w14:textId="20489CC8" w:rsidR="00A15F50" w:rsidRPr="00A15F50" w:rsidRDefault="00A15F50" w:rsidP="00A15F5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5F50">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5F50">
              <w:rPr>
                <w:rFonts w:ascii="Book Antiqua" w:eastAsia="Times New Roman" w:hAnsi="Book Antiqua" w:cs="Times New Roman"/>
                <w:sz w:val="19"/>
                <w:szCs w:val="19"/>
                <w:lang w:eastAsia="pt-BR"/>
              </w:rPr>
              <w:t>Conforme previsão estatutária, os programas habitacionais públicos ou subsidiados com recursos públicos, visando a conferir moradia digna, devem garantir à pessoa idosa</w:t>
            </w:r>
            <w:r>
              <w:rPr>
                <w:rFonts w:ascii="Book Antiqua" w:eastAsia="Times New Roman" w:hAnsi="Book Antiqua" w:cs="Times New Roman"/>
                <w:sz w:val="19"/>
                <w:szCs w:val="19"/>
                <w:lang w:eastAsia="pt-BR"/>
              </w:rPr>
              <w:t xml:space="preserve"> </w:t>
            </w:r>
            <w:r w:rsidRPr="00A15F50">
              <w:rPr>
                <w:rFonts w:ascii="Book Antiqua" w:eastAsia="Times New Roman" w:hAnsi="Book Antiqua" w:cs="Times New Roman"/>
                <w:sz w:val="19"/>
                <w:szCs w:val="19"/>
                <w:lang w:eastAsia="pt-BR"/>
              </w:rPr>
              <w:t>reserva de pelo menos três por cento das unidades habitacionais residenciais.</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38, I</w:t>
            </w:r>
            <w:r>
              <w:rPr>
                <w:rFonts w:ascii="Book Antiqua" w:eastAsia="Times New Roman" w:hAnsi="Book Antiqua" w:cs="Times New Roman"/>
                <w:b/>
                <w:bCs/>
                <w:sz w:val="19"/>
                <w:szCs w:val="19"/>
                <w:lang w:eastAsia="pt-BR"/>
              </w:rPr>
              <w:t>, EPI</w:t>
            </w:r>
            <w:r w:rsidRPr="009A27E3">
              <w:rPr>
                <w:rFonts w:ascii="Book Antiqua" w:eastAsia="Times New Roman" w:hAnsi="Book Antiqua" w:cs="Times New Roman"/>
                <w:b/>
                <w:bCs/>
                <w:sz w:val="19"/>
                <w:szCs w:val="19"/>
                <w:lang w:eastAsia="pt-BR"/>
              </w:rPr>
              <w:t>.</w:t>
            </w:r>
          </w:p>
          <w:p w14:paraId="6BFB08E2" w14:textId="3F820431" w:rsidR="006772D7" w:rsidRDefault="00E83FE8" w:rsidP="006772D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83FE8">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FE8">
              <w:rPr>
                <w:rFonts w:ascii="Book Antiqua" w:eastAsia="Times New Roman" w:hAnsi="Book Antiqua" w:cs="Times New Roman"/>
                <w:sz w:val="19"/>
                <w:szCs w:val="19"/>
                <w:lang w:eastAsia="pt-BR"/>
              </w:rPr>
              <w:t>Quanto à Lei Federal 10.741/03 (Estatuto d</w:t>
            </w:r>
            <w:r w:rsidR="00734E6E">
              <w:rPr>
                <w:rFonts w:ascii="Book Antiqua" w:eastAsia="Times New Roman" w:hAnsi="Book Antiqua" w:cs="Times New Roman"/>
                <w:sz w:val="19"/>
                <w:szCs w:val="19"/>
                <w:lang w:eastAsia="pt-BR"/>
              </w:rPr>
              <w:t>a Pessoa</w:t>
            </w:r>
            <w:r w:rsidRPr="00E83FE8">
              <w:rPr>
                <w:rFonts w:ascii="Book Antiqua" w:eastAsia="Times New Roman" w:hAnsi="Book Antiqua" w:cs="Times New Roman"/>
                <w:sz w:val="19"/>
                <w:szCs w:val="19"/>
                <w:lang w:eastAsia="pt-BR"/>
              </w:rPr>
              <w:t xml:space="preserve"> 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 assinale a alternativa correta:</w:t>
            </w:r>
            <w:r>
              <w:t xml:space="preserve"> </w:t>
            </w:r>
            <w:r w:rsidRPr="00E83FE8">
              <w:rPr>
                <w:rFonts w:ascii="Book Antiqua" w:eastAsia="Times New Roman" w:hAnsi="Book Antiqua" w:cs="Times New Roman"/>
                <w:sz w:val="19"/>
                <w:szCs w:val="19"/>
                <w:lang w:eastAsia="pt-BR"/>
              </w:rPr>
              <w:t xml:space="preserve">nos programas habitacionais, públicos ou subsidiados com recursos públicos, </w:t>
            </w:r>
            <w:r w:rsidR="00734E6E">
              <w:rPr>
                <w:rFonts w:ascii="Book Antiqua" w:eastAsia="Times New Roman" w:hAnsi="Book Antiqua" w:cs="Times New Roman"/>
                <w:sz w:val="19"/>
                <w:szCs w:val="19"/>
                <w:lang w:eastAsia="pt-BR"/>
              </w:rPr>
              <w:t>a pessoa idosa</w:t>
            </w:r>
            <w:r w:rsidRPr="00E83FE8">
              <w:rPr>
                <w:rFonts w:ascii="Book Antiqua" w:eastAsia="Times New Roman" w:hAnsi="Book Antiqua" w:cs="Times New Roman"/>
                <w:sz w:val="19"/>
                <w:szCs w:val="19"/>
                <w:lang w:eastAsia="pt-BR"/>
              </w:rPr>
              <w:t xml:space="preserve"> goza de prioridade na aquisição de imóvel para moradia própria, observada a reserva de pelo menos 3% das unidades habitacionais residenciais para atendimento </w:t>
            </w:r>
            <w:r w:rsidR="00734E6E">
              <w:rPr>
                <w:rFonts w:ascii="Book Antiqua" w:eastAsia="Times New Roman" w:hAnsi="Book Antiqua" w:cs="Times New Roman"/>
                <w:sz w:val="19"/>
                <w:szCs w:val="19"/>
                <w:lang w:eastAsia="pt-BR"/>
              </w:rPr>
              <w:t>às pessoas idosas</w:t>
            </w:r>
            <w:r w:rsidRPr="00E83F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38, I</w:t>
            </w:r>
            <w:r>
              <w:rPr>
                <w:rFonts w:ascii="Book Antiqua" w:eastAsia="Times New Roman" w:hAnsi="Book Antiqua" w:cs="Times New Roman"/>
                <w:b/>
                <w:bCs/>
                <w:sz w:val="19"/>
                <w:szCs w:val="19"/>
                <w:lang w:eastAsia="pt-BR"/>
              </w:rPr>
              <w:t>, E</w:t>
            </w:r>
            <w:r w:rsidR="00734E6E">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p w14:paraId="539D942D" w14:textId="69892EDA" w:rsidR="00442A82" w:rsidRPr="00442A82" w:rsidRDefault="00442A82" w:rsidP="006772D7">
            <w:pPr>
              <w:spacing w:before="100" w:beforeAutospacing="1" w:after="100" w:afterAutospacing="1"/>
              <w:jc w:val="both"/>
              <w:rPr>
                <w:rFonts w:ascii="Book Antiqua" w:eastAsia="Times New Roman" w:hAnsi="Book Antiqua" w:cs="Times New Roman"/>
                <w:sz w:val="19"/>
                <w:szCs w:val="19"/>
                <w:lang w:eastAsia="pt-BR"/>
              </w:rPr>
            </w:pPr>
            <w:r w:rsidRPr="00442A82">
              <w:rPr>
                <w:rFonts w:ascii="Book Antiqua" w:eastAsia="Times New Roman" w:hAnsi="Book Antiqua" w:cs="Times New Roman"/>
                <w:b/>
                <w:bCs/>
                <w:i/>
                <w:iCs/>
                <w:color w:val="FF0000"/>
                <w:sz w:val="19"/>
                <w:szCs w:val="19"/>
                <w:lang w:eastAsia="pt-BR"/>
              </w:rPr>
              <w:t>#</w:t>
            </w:r>
            <w:r w:rsidRPr="00442A8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i/>
                <w:iCs/>
                <w:sz w:val="19"/>
                <w:szCs w:val="19"/>
                <w:lang w:eastAsia="pt-BR"/>
              </w:rPr>
              <w:t>#</w:t>
            </w:r>
            <w:r w:rsidRPr="00442A82">
              <w:rPr>
                <w:rFonts w:ascii="Book Antiqua" w:eastAsia="Times New Roman" w:hAnsi="Book Antiqua" w:cs="Times New Roman"/>
                <w:b/>
                <w:bCs/>
                <w:i/>
                <w:iCs/>
                <w:sz w:val="19"/>
                <w:szCs w:val="19"/>
                <w:highlight w:val="magenta"/>
                <w:lang w:eastAsia="pt-BR"/>
              </w:rPr>
              <w:t>Dica para memorizar</w:t>
            </w:r>
            <w:r>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sz w:val="19"/>
                <w:szCs w:val="19"/>
                <w:lang w:eastAsia="pt-BR"/>
              </w:rPr>
              <w:t xml:space="preserve">pense em: </w:t>
            </w:r>
            <w:r w:rsidRPr="00442A82">
              <w:rPr>
                <w:rFonts w:ascii="Book Antiqua" w:eastAsia="Times New Roman" w:hAnsi="Book Antiqua" w:cs="Times New Roman"/>
                <w:b/>
                <w:bCs/>
                <w:sz w:val="19"/>
                <w:szCs w:val="19"/>
                <w:shd w:val="clear" w:color="auto" w:fill="F7CAAC" w:themeFill="accent2" w:themeFillTint="66"/>
                <w:lang w:eastAsia="pt-BR"/>
              </w:rPr>
              <w:t>MO</w:t>
            </w:r>
            <w:r w:rsidRPr="00442A82">
              <w:rPr>
                <w:rFonts w:ascii="Book Antiqua" w:eastAsia="Times New Roman" w:hAnsi="Book Antiqua" w:cs="Times New Roman"/>
                <w:b/>
                <w:bCs/>
                <w:sz w:val="19"/>
                <w:szCs w:val="19"/>
                <w:lang w:eastAsia="pt-BR"/>
              </w:rPr>
              <w:t xml:space="preserve"> - </w:t>
            </w:r>
            <w:r w:rsidRPr="00442A82">
              <w:rPr>
                <w:rFonts w:ascii="Book Antiqua" w:eastAsia="Times New Roman" w:hAnsi="Book Antiqua" w:cs="Times New Roman"/>
                <w:b/>
                <w:bCs/>
                <w:sz w:val="19"/>
                <w:szCs w:val="19"/>
                <w:shd w:val="clear" w:color="auto" w:fill="F7CAAC" w:themeFill="accent2" w:themeFillTint="66"/>
                <w:lang w:eastAsia="pt-BR"/>
              </w:rPr>
              <w:t>RA</w:t>
            </w:r>
            <w:r w:rsidRPr="00442A82">
              <w:rPr>
                <w:rFonts w:ascii="Book Antiqua" w:eastAsia="Times New Roman" w:hAnsi="Book Antiqua" w:cs="Times New Roman"/>
                <w:b/>
                <w:bCs/>
                <w:sz w:val="19"/>
                <w:szCs w:val="19"/>
                <w:lang w:eastAsia="pt-BR"/>
              </w:rPr>
              <w:t xml:space="preserve"> - </w:t>
            </w:r>
            <w:r w:rsidRPr="00442A82">
              <w:rPr>
                <w:rFonts w:ascii="Book Antiqua" w:eastAsia="Times New Roman" w:hAnsi="Book Antiqua" w:cs="Times New Roman"/>
                <w:b/>
                <w:bCs/>
                <w:sz w:val="19"/>
                <w:szCs w:val="19"/>
                <w:shd w:val="clear" w:color="auto" w:fill="F7CAAC" w:themeFill="accent2" w:themeFillTint="66"/>
                <w:lang w:eastAsia="pt-BR"/>
              </w:rPr>
              <w:t>DA</w:t>
            </w:r>
            <w:r w:rsidRPr="00442A82">
              <w:rPr>
                <w:rFonts w:ascii="Book Antiqua" w:eastAsia="Times New Roman" w:hAnsi="Book Antiqua" w:cs="Times New Roman"/>
                <w:sz w:val="19"/>
                <w:szCs w:val="19"/>
                <w:lang w:eastAsia="pt-BR"/>
              </w:rPr>
              <w:t xml:space="preserve"> (3 SÍLABAS ---&gt; MÍNIMO 3%)</w:t>
            </w:r>
          </w:p>
        </w:tc>
      </w:tr>
    </w:tbl>
    <w:p w14:paraId="455A511B" w14:textId="57B5BA8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8E4F7B">
        <w:rPr>
          <w:rFonts w:ascii="Book Antiqua" w:eastAsia="Times New Roman" w:hAnsi="Book Antiqua" w:cs="Times New Roman"/>
          <w:b/>
          <w:bCs/>
          <w:sz w:val="19"/>
          <w:szCs w:val="19"/>
          <w:highlight w:val="cyan"/>
          <w:lang w:eastAsia="pt-BR"/>
        </w:rPr>
        <w:t>implantação de equipamentos urbanos comunitários</w:t>
      </w: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yellow"/>
          <w:lang w:eastAsia="pt-BR"/>
        </w:rPr>
        <w:t xml:space="preserve">voltados </w:t>
      </w:r>
      <w:r w:rsidR="00734E6E">
        <w:rPr>
          <w:rFonts w:ascii="Book Antiqua" w:eastAsia="Times New Roman" w:hAnsi="Book Antiqua" w:cs="Times New Roman"/>
          <w:b/>
          <w:bCs/>
          <w:sz w:val="19"/>
          <w:szCs w:val="19"/>
          <w:highlight w:val="yellow"/>
          <w:lang w:eastAsia="pt-BR"/>
        </w:rPr>
        <w:t>à pessoa</w:t>
      </w:r>
      <w:r w:rsidRPr="008E4F7B">
        <w:rPr>
          <w:rFonts w:ascii="Book Antiqua" w:eastAsia="Times New Roman" w:hAnsi="Book Antiqua" w:cs="Times New Roman"/>
          <w:b/>
          <w:bCs/>
          <w:sz w:val="19"/>
          <w:szCs w:val="19"/>
          <w:highlight w:val="yellow"/>
          <w:lang w:eastAsia="pt-BR"/>
        </w:rPr>
        <w:t xml:space="preserve"> idos</w:t>
      </w:r>
      <w:r w:rsidR="00734E6E">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3"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775A94" w:rsidRPr="001978E2">
        <w:rPr>
          <w:rFonts w:ascii="Book Antiqua" w:eastAsia="Times New Roman" w:hAnsi="Book Antiqua" w:cs="Times New Roman"/>
          <w:b/>
          <w:bCs/>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p>
    <w:p w14:paraId="34E65532" w14:textId="334017E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AD39F3">
        <w:rPr>
          <w:rFonts w:ascii="Book Antiqua" w:eastAsia="Times New Roman" w:hAnsi="Book Antiqua" w:cs="Times New Roman"/>
          <w:b/>
          <w:bCs/>
          <w:sz w:val="19"/>
          <w:szCs w:val="19"/>
          <w:highlight w:val="cyan"/>
          <w:lang w:eastAsia="pt-BR"/>
        </w:rPr>
        <w:t>eliminação de barreiras arquitetônicas e urbanísticas</w:t>
      </w:r>
      <w:r w:rsidRPr="009A27E3">
        <w:rPr>
          <w:rFonts w:ascii="Book Antiqua" w:eastAsia="Times New Roman" w:hAnsi="Book Antiqua" w:cs="Times New Roman"/>
          <w:sz w:val="19"/>
          <w:szCs w:val="19"/>
          <w:lang w:eastAsia="pt-BR"/>
        </w:rPr>
        <w:t xml:space="preserve">, </w:t>
      </w:r>
      <w:r w:rsidRPr="00AD39F3">
        <w:rPr>
          <w:rFonts w:ascii="Book Antiqua" w:eastAsia="Times New Roman" w:hAnsi="Book Antiqua" w:cs="Times New Roman"/>
          <w:b/>
          <w:bCs/>
          <w:sz w:val="19"/>
          <w:szCs w:val="19"/>
          <w:highlight w:val="yellow"/>
          <w:lang w:eastAsia="pt-BR"/>
        </w:rPr>
        <w:t xml:space="preserve">para garantia de acessibilidade </w:t>
      </w:r>
      <w:r w:rsidR="00734E6E">
        <w:rPr>
          <w:rFonts w:ascii="Book Antiqua" w:eastAsia="Times New Roman" w:hAnsi="Book Antiqua" w:cs="Times New Roman"/>
          <w:b/>
          <w:bCs/>
          <w:sz w:val="19"/>
          <w:szCs w:val="19"/>
          <w:highlight w:val="yellow"/>
          <w:lang w:eastAsia="pt-BR"/>
        </w:rPr>
        <w:t>à pessoa idosa</w:t>
      </w:r>
      <w:r w:rsidRPr="001978E2">
        <w:rPr>
          <w:rFonts w:ascii="Book Antiqua" w:eastAsia="Times New Roman" w:hAnsi="Book Antiqua" w:cs="Times New Roman"/>
          <w:sz w:val="16"/>
          <w:szCs w:val="16"/>
          <w:lang w:eastAsia="pt-BR"/>
        </w:rPr>
        <w:t>;</w:t>
      </w:r>
      <w:r w:rsidR="00734E6E" w:rsidRPr="001978E2">
        <w:rPr>
          <w:rFonts w:ascii="Book Antiqua" w:eastAsia="Times New Roman" w:hAnsi="Book Antiqua" w:cs="Times New Roman"/>
          <w:sz w:val="16"/>
          <w:szCs w:val="16"/>
          <w:lang w:eastAsia="pt-BR"/>
        </w:rPr>
        <w:t xml:space="preserve"> </w:t>
      </w:r>
      <w:hyperlink r:id="rId84"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D39F3" w:rsidRPr="001978E2">
        <w:rPr>
          <w:rFonts w:ascii="Book Antiqua" w:eastAsia="Times New Roman" w:hAnsi="Book Antiqua" w:cs="Times New Roman"/>
          <w:sz w:val="16"/>
          <w:szCs w:val="16"/>
          <w:lang w:eastAsia="pt-BR"/>
        </w:rPr>
        <w:t xml:space="preserve"> </w:t>
      </w:r>
      <w:r w:rsidR="00AD39F3" w:rsidRPr="001978E2">
        <w:rPr>
          <w:rFonts w:ascii="Book Antiqua" w:eastAsia="Times New Roman" w:hAnsi="Book Antiqua" w:cs="Times New Roman"/>
          <w:b/>
          <w:bCs/>
          <w:color w:val="FF0000"/>
          <w:sz w:val="16"/>
          <w:szCs w:val="16"/>
          <w:u w:val="single"/>
          <w:lang w:eastAsia="pt-BR"/>
        </w:rPr>
        <w:t>(MPMG-2017)</w:t>
      </w:r>
    </w:p>
    <w:p w14:paraId="035F3795" w14:textId="56A75DD8" w:rsidR="00885E25" w:rsidRPr="00A15F50"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proofErr w:type="gramStart"/>
      <w:r w:rsidRPr="00AD39F3">
        <w:rPr>
          <w:rFonts w:ascii="Book Antiqua" w:eastAsia="Times New Roman" w:hAnsi="Book Antiqua" w:cs="Times New Roman"/>
          <w:b/>
          <w:bCs/>
          <w:sz w:val="19"/>
          <w:szCs w:val="19"/>
          <w:highlight w:val="cyan"/>
          <w:lang w:eastAsia="pt-BR"/>
        </w:rPr>
        <w:t>critérios</w:t>
      </w:r>
      <w:proofErr w:type="gramEnd"/>
      <w:r w:rsidRPr="00AD39F3">
        <w:rPr>
          <w:rFonts w:ascii="Book Antiqua" w:eastAsia="Times New Roman" w:hAnsi="Book Antiqua" w:cs="Times New Roman"/>
          <w:b/>
          <w:bCs/>
          <w:sz w:val="19"/>
          <w:szCs w:val="19"/>
          <w:highlight w:val="cyan"/>
          <w:lang w:eastAsia="pt-BR"/>
        </w:rPr>
        <w:t xml:space="preserve"> de financiamento</w:t>
      </w:r>
      <w:r w:rsidRPr="009A27E3">
        <w:rPr>
          <w:rFonts w:ascii="Book Antiqua" w:eastAsia="Times New Roman" w:hAnsi="Book Antiqua" w:cs="Times New Roman"/>
          <w:sz w:val="19"/>
          <w:szCs w:val="19"/>
          <w:lang w:eastAsia="pt-BR"/>
        </w:rPr>
        <w:t xml:space="preserve"> </w:t>
      </w:r>
      <w:r w:rsidRPr="00AD39F3">
        <w:rPr>
          <w:rFonts w:ascii="Book Antiqua" w:eastAsia="Times New Roman" w:hAnsi="Book Antiqua" w:cs="Times New Roman"/>
          <w:b/>
          <w:bCs/>
          <w:sz w:val="19"/>
          <w:szCs w:val="19"/>
          <w:highlight w:val="yellow"/>
          <w:lang w:eastAsia="pt-BR"/>
        </w:rPr>
        <w:t>compatíveis com os rendimentos de aposentadoria e pensão</w:t>
      </w:r>
      <w:r w:rsidRPr="001978E2">
        <w:rPr>
          <w:rFonts w:ascii="Book Antiqua" w:eastAsia="Times New Roman" w:hAnsi="Book Antiqua" w:cs="Times New Roman"/>
          <w:sz w:val="18"/>
          <w:szCs w:val="18"/>
          <w:lang w:eastAsia="pt-BR"/>
        </w:rPr>
        <w:t>.</w:t>
      </w:r>
      <w:r w:rsidR="00F47306" w:rsidRPr="001978E2">
        <w:rPr>
          <w:rFonts w:ascii="Book Antiqua" w:eastAsia="Times New Roman" w:hAnsi="Book Antiqua" w:cs="Times New Roman"/>
          <w:sz w:val="18"/>
          <w:szCs w:val="18"/>
          <w:lang w:eastAsia="pt-BR"/>
        </w:rPr>
        <w:t xml:space="preserve"> </w:t>
      </w:r>
      <w:r w:rsidR="00F47306" w:rsidRPr="001978E2">
        <w:rPr>
          <w:rFonts w:ascii="Book Antiqua" w:hAnsi="Book Antiqua"/>
          <w:b/>
          <w:bCs/>
          <w:color w:val="FF0000"/>
          <w:sz w:val="16"/>
          <w:szCs w:val="16"/>
          <w:u w:val="single"/>
        </w:rPr>
        <w:t>(MPSE-2010)</w:t>
      </w:r>
      <w:r w:rsidR="00136361" w:rsidRPr="001978E2">
        <w:rPr>
          <w:rFonts w:ascii="Book Antiqua" w:hAnsi="Book Antiqua"/>
          <w:b/>
          <w:bCs/>
          <w:color w:val="FF0000"/>
          <w:sz w:val="16"/>
          <w:szCs w:val="16"/>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hAnsi="Book Antiqua"/>
          <w:b/>
          <w:bCs/>
          <w:color w:val="FF0000"/>
          <w:sz w:val="16"/>
          <w:szCs w:val="16"/>
        </w:rPr>
        <w:t xml:space="preserve"> </w:t>
      </w:r>
      <w:r w:rsidR="005F72A2" w:rsidRPr="001978E2">
        <w:rPr>
          <w:rFonts w:ascii="Book Antiqua" w:hAnsi="Book Antiqua"/>
          <w:b/>
          <w:color w:val="FF0000"/>
          <w:sz w:val="16"/>
          <w:szCs w:val="16"/>
          <w:u w:val="single"/>
        </w:rPr>
        <w:t>(MPMA-2014)</w:t>
      </w:r>
      <w:r w:rsidR="008E4F7B" w:rsidRPr="001978E2">
        <w:rPr>
          <w:rFonts w:ascii="Book Antiqua" w:hAnsi="Book Antiqua"/>
          <w:b/>
          <w:bCs/>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A15F50">
        <w:rPr>
          <w:rFonts w:ascii="Book Antiqua" w:eastAsia="Times New Roman" w:hAnsi="Book Antiqua" w:cs="Times New Roman"/>
          <w:b/>
          <w:color w:val="FF0000"/>
          <w:sz w:val="16"/>
          <w:szCs w:val="16"/>
          <w:lang w:eastAsia="pt-BR"/>
        </w:rPr>
        <w:t xml:space="preserve"> </w:t>
      </w:r>
      <w:r w:rsidR="00A15F50">
        <w:rPr>
          <w:rFonts w:ascii="Book Antiqua" w:eastAsia="Times New Roman" w:hAnsi="Book Antiqua" w:cs="Times New Roman"/>
          <w:b/>
          <w:color w:val="FF0000"/>
          <w:sz w:val="16"/>
          <w:szCs w:val="16"/>
          <w:u w:val="single"/>
          <w:lang w:eastAsia="pt-BR"/>
        </w:rPr>
        <w:t>(DPESE-2022)</w:t>
      </w:r>
    </w:p>
    <w:p w14:paraId="76E40F7D" w14:textId="17950570" w:rsidR="00885E25" w:rsidRPr="001978E2"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A27E3">
        <w:rPr>
          <w:rFonts w:ascii="Book Antiqua" w:eastAsia="Times New Roman" w:hAnsi="Book Antiqua" w:cs="Times New Roman"/>
          <w:color w:val="000000"/>
          <w:sz w:val="19"/>
          <w:szCs w:val="19"/>
          <w:lang w:eastAsia="pt-BR"/>
        </w:rPr>
        <w:lastRenderedPageBreak/>
        <w:t xml:space="preserve">        </w:t>
      </w:r>
      <w:r w:rsidRPr="00E83FE8">
        <w:rPr>
          <w:rFonts w:ascii="Book Antiqua" w:eastAsia="Times New Roman" w:hAnsi="Book Antiqua" w:cs="Times New Roman"/>
          <w:b/>
          <w:bCs/>
          <w:color w:val="000000"/>
          <w:sz w:val="19"/>
          <w:szCs w:val="19"/>
          <w:highlight w:val="magenta"/>
          <w:lang w:eastAsia="pt-BR"/>
        </w:rPr>
        <w:t>Parágrafo único</w:t>
      </w:r>
      <w:r w:rsidRPr="009A27E3">
        <w:rPr>
          <w:rFonts w:ascii="Book Antiqua" w:eastAsia="Times New Roman" w:hAnsi="Book Antiqua" w:cs="Times New Roman"/>
          <w:color w:val="000000"/>
          <w:sz w:val="19"/>
          <w:szCs w:val="19"/>
          <w:lang w:eastAsia="pt-BR"/>
        </w:rPr>
        <w:t xml:space="preserve">.  As </w:t>
      </w:r>
      <w:r w:rsidRPr="00E83FE8">
        <w:rPr>
          <w:rFonts w:ascii="Book Antiqua" w:eastAsia="Times New Roman" w:hAnsi="Book Antiqua" w:cs="Times New Roman"/>
          <w:b/>
          <w:bCs/>
          <w:color w:val="000000"/>
          <w:sz w:val="19"/>
          <w:szCs w:val="19"/>
          <w:highlight w:val="yellow"/>
          <w:lang w:eastAsia="pt-BR"/>
        </w:rPr>
        <w:t>unidades residenciais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highlight w:val="green"/>
          <w:lang w:eastAsia="pt-BR"/>
        </w:rPr>
        <w:t>reservadas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cyan"/>
          <w:lang w:eastAsia="pt-BR"/>
        </w:rPr>
        <w:t>para atendimento</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yellow"/>
          <w:lang w:eastAsia="pt-BR"/>
        </w:rPr>
        <w:t xml:space="preserve">a </w:t>
      </w:r>
      <w:r w:rsidR="00734E6E">
        <w:rPr>
          <w:rFonts w:ascii="Book Antiqua" w:eastAsia="Times New Roman" w:hAnsi="Book Antiqua" w:cs="Times New Roman"/>
          <w:b/>
          <w:bCs/>
          <w:color w:val="000000"/>
          <w:sz w:val="19"/>
          <w:szCs w:val="19"/>
          <w:highlight w:val="yellow"/>
          <w:lang w:eastAsia="pt-BR"/>
        </w:rPr>
        <w:t xml:space="preserve">pessoas </w:t>
      </w:r>
      <w:r w:rsidRPr="00E83FE8">
        <w:rPr>
          <w:rFonts w:ascii="Book Antiqua" w:eastAsia="Times New Roman" w:hAnsi="Book Antiqua" w:cs="Times New Roman"/>
          <w:b/>
          <w:bCs/>
          <w:color w:val="000000"/>
          <w:sz w:val="19"/>
          <w:szCs w:val="19"/>
          <w:highlight w:val="yellow"/>
          <w:lang w:eastAsia="pt-BR"/>
        </w:rPr>
        <w:t>idos</w:t>
      </w:r>
      <w:r w:rsidR="00734E6E">
        <w:rPr>
          <w:rFonts w:ascii="Book Antiqua" w:eastAsia="Times New Roman" w:hAnsi="Book Antiqua" w:cs="Times New Roman"/>
          <w:b/>
          <w:bCs/>
          <w:color w:val="000000"/>
          <w:sz w:val="19"/>
          <w:szCs w:val="19"/>
          <w:highlight w:val="yellow"/>
          <w:lang w:eastAsia="pt-BR"/>
        </w:rPr>
        <w:t>a</w:t>
      </w:r>
      <w:r w:rsidRPr="00E83FE8">
        <w:rPr>
          <w:rFonts w:ascii="Book Antiqua" w:eastAsia="Times New Roman" w:hAnsi="Book Antiqua" w:cs="Times New Roman"/>
          <w:b/>
          <w:bCs/>
          <w:color w:val="000000"/>
          <w:sz w:val="19"/>
          <w:szCs w:val="19"/>
          <w:highlight w:val="yellow"/>
          <w:lang w:eastAsia="pt-BR"/>
        </w:rPr>
        <w:t>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highlight w:val="green"/>
          <w:lang w:eastAsia="pt-BR"/>
        </w:rPr>
        <w:t>devem situar-se</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cyan"/>
          <w:lang w:eastAsia="pt-BR"/>
        </w:rPr>
        <w:t>no pavimento térreo</w:t>
      </w:r>
      <w:r w:rsidRPr="001978E2">
        <w:rPr>
          <w:rFonts w:ascii="Book Antiqua" w:eastAsia="Times New Roman" w:hAnsi="Book Antiqua" w:cs="Times New Roman"/>
          <w:color w:val="000000"/>
          <w:sz w:val="18"/>
          <w:szCs w:val="18"/>
          <w:lang w:eastAsia="pt-BR"/>
        </w:rPr>
        <w:t>.</w:t>
      </w:r>
      <w:r w:rsidR="00734E6E" w:rsidRPr="001978E2">
        <w:rPr>
          <w:rFonts w:ascii="Book Antiqua" w:eastAsia="Times New Roman" w:hAnsi="Book Antiqua" w:cs="Times New Roman"/>
          <w:color w:val="000000"/>
          <w:sz w:val="18"/>
          <w:szCs w:val="18"/>
          <w:lang w:eastAsia="pt-BR"/>
        </w:rPr>
        <w:t xml:space="preserve"> </w:t>
      </w:r>
      <w:hyperlink r:id="rId85"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color w:val="000000"/>
          <w:sz w:val="18"/>
          <w:szCs w:val="18"/>
          <w:lang w:eastAsia="pt-BR"/>
        </w:rPr>
        <w:t> </w:t>
      </w:r>
      <w:r w:rsidR="00136361" w:rsidRPr="001978E2">
        <w:rPr>
          <w:rFonts w:ascii="Book Antiqua" w:eastAsia="Times New Roman" w:hAnsi="Book Antiqua" w:cs="Times New Roman"/>
          <w:color w:val="0000FF"/>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eastAsia="Times New Roman" w:hAnsi="Book Antiqua" w:cs="Times New Roman"/>
          <w:color w:val="0000FF"/>
          <w:sz w:val="16"/>
          <w:szCs w:val="16"/>
          <w:lang w:eastAsia="pt-BR"/>
        </w:rPr>
        <w:t xml:space="preserve"> </w:t>
      </w:r>
      <w:r w:rsidR="005F72A2" w:rsidRPr="001978E2">
        <w:rPr>
          <w:rFonts w:ascii="Book Antiqua" w:hAnsi="Book Antiqua"/>
          <w:b/>
          <w:color w:val="FF0000"/>
          <w:sz w:val="16"/>
          <w:szCs w:val="16"/>
          <w:u w:val="single"/>
        </w:rPr>
        <w:t>(MPMA-2014)</w:t>
      </w:r>
      <w:r w:rsidR="00E83FE8" w:rsidRPr="001978E2">
        <w:rPr>
          <w:rFonts w:ascii="Book Antiqua" w:eastAsia="Times New Roman" w:hAnsi="Book Antiqua" w:cs="Times New Roman"/>
          <w:color w:val="0000FF"/>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E83FE8" w:rsidRPr="009A27E3" w14:paraId="77CD6E84" w14:textId="77777777" w:rsidTr="00D1774A">
        <w:tc>
          <w:tcPr>
            <w:tcW w:w="8494" w:type="dxa"/>
            <w:shd w:val="clear" w:color="auto" w:fill="CCFFFF"/>
          </w:tcPr>
          <w:p w14:paraId="6A527132" w14:textId="62B354D4" w:rsidR="00E83FE8" w:rsidRPr="00E83FE8" w:rsidRDefault="00E83FE8" w:rsidP="00D1774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83FE8">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FE8">
              <w:rPr>
                <w:rFonts w:ascii="Book Antiqua" w:eastAsia="Times New Roman" w:hAnsi="Book Antiqua" w:cs="Times New Roman"/>
                <w:sz w:val="19"/>
                <w:szCs w:val="19"/>
                <w:lang w:eastAsia="pt-BR"/>
              </w:rPr>
              <w:t>Quanto à Lei Federal 10.741/03 (Estatuto d</w:t>
            </w:r>
            <w:r w:rsidR="00734E6E">
              <w:rPr>
                <w:rFonts w:ascii="Book Antiqua" w:eastAsia="Times New Roman" w:hAnsi="Book Antiqua" w:cs="Times New Roman"/>
                <w:sz w:val="19"/>
                <w:szCs w:val="19"/>
                <w:lang w:eastAsia="pt-BR"/>
              </w:rPr>
              <w:t>a Pessoa</w:t>
            </w:r>
            <w:r w:rsidRPr="00E83FE8">
              <w:rPr>
                <w:rFonts w:ascii="Book Antiqua" w:eastAsia="Times New Roman" w:hAnsi="Book Antiqua" w:cs="Times New Roman"/>
                <w:sz w:val="19"/>
                <w:szCs w:val="19"/>
                <w:lang w:eastAsia="pt-BR"/>
              </w:rPr>
              <w:t xml:space="preserve"> 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 assinale a alternativa correta:</w:t>
            </w:r>
            <w:r>
              <w:t xml:space="preserve"> </w:t>
            </w:r>
            <w:r w:rsidRPr="00E83FE8">
              <w:rPr>
                <w:rFonts w:ascii="Book Antiqua" w:eastAsia="Times New Roman" w:hAnsi="Book Antiqua" w:cs="Times New Roman"/>
                <w:sz w:val="19"/>
                <w:szCs w:val="19"/>
                <w:lang w:eastAsia="pt-BR"/>
              </w:rPr>
              <w:t xml:space="preserve">as unidades residenciais reservadas para atendimento a </w:t>
            </w:r>
            <w:r w:rsidR="00734E6E">
              <w:rPr>
                <w:rFonts w:ascii="Book Antiqua" w:eastAsia="Times New Roman" w:hAnsi="Book Antiqua" w:cs="Times New Roman"/>
                <w:sz w:val="19"/>
                <w:szCs w:val="19"/>
                <w:lang w:eastAsia="pt-BR"/>
              </w:rPr>
              <w:t xml:space="preserve">pessoas </w:t>
            </w:r>
            <w:r w:rsidRPr="00E83FE8">
              <w:rPr>
                <w:rFonts w:ascii="Book Antiqua" w:eastAsia="Times New Roman" w:hAnsi="Book Antiqua" w:cs="Times New Roman"/>
                <w:sz w:val="19"/>
                <w:szCs w:val="19"/>
                <w:lang w:eastAsia="pt-BR"/>
              </w:rPr>
              <w:t>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s devem situar-se, preferencialmente, no pavimento térreo.</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sz w:val="19"/>
                <w:szCs w:val="19"/>
                <w:lang w:eastAsia="pt-BR"/>
              </w:rPr>
              <w:t>§ único, E</w:t>
            </w:r>
            <w:r w:rsidR="00734E6E">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tc>
      </w:tr>
    </w:tbl>
    <w:p w14:paraId="26332FB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X</w:t>
      </w:r>
      <w:r w:rsidRPr="009A27E3">
        <w:rPr>
          <w:rFonts w:ascii="Book Antiqua" w:eastAsia="Times New Roman" w:hAnsi="Book Antiqua" w:cs="Times New Roman"/>
          <w:sz w:val="19"/>
          <w:szCs w:val="19"/>
          <w:highlight w:val="green"/>
          <w:lang w:eastAsia="pt-BR"/>
        </w:rPr>
        <w:br/>
        <w:t>Do Transporte</w:t>
      </w:r>
    </w:p>
    <w:p w14:paraId="14BB2CEC" w14:textId="1507059D" w:rsidR="00885E25" w:rsidRPr="00595553" w:rsidRDefault="00885E25" w:rsidP="00811E79">
      <w:pPr>
        <w:spacing w:before="100" w:beforeAutospacing="1" w:after="100" w:afterAutospacing="1" w:line="240" w:lineRule="auto"/>
        <w:jc w:val="both"/>
        <w:rPr>
          <w:rFonts w:ascii="Book Antiqua" w:hAnsi="Book Antiqua" w:cs="Times New Roman"/>
          <w:b/>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39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 xml:space="preserve">Aos </w:t>
      </w:r>
      <w:r w:rsidRPr="009A27E3">
        <w:rPr>
          <w:rFonts w:ascii="Book Antiqua" w:eastAsia="Times New Roman" w:hAnsi="Book Antiqua" w:cs="Times New Roman"/>
          <w:b/>
          <w:sz w:val="19"/>
          <w:szCs w:val="19"/>
          <w:highlight w:val="yellow"/>
          <w:lang w:eastAsia="pt-BR"/>
        </w:rPr>
        <w:t>maiores de 65 (sessenta e cinco) anos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fica assegurada</w:t>
      </w:r>
      <w:r w:rsidRPr="009A27E3">
        <w:rPr>
          <w:rFonts w:ascii="Book Antiqua" w:eastAsia="Times New Roman" w:hAnsi="Book Antiqua" w:cs="Times New Roman"/>
          <w:b/>
          <w:sz w:val="19"/>
          <w:szCs w:val="19"/>
          <w:lang w:eastAsia="pt-BR"/>
        </w:rPr>
        <w:t xml:space="preserve"> a </w:t>
      </w:r>
      <w:r w:rsidRPr="009A27E3">
        <w:rPr>
          <w:rFonts w:ascii="Book Antiqua" w:eastAsia="Times New Roman" w:hAnsi="Book Antiqua" w:cs="Times New Roman"/>
          <w:b/>
          <w:caps/>
          <w:sz w:val="19"/>
          <w:szCs w:val="19"/>
          <w:shd w:val="clear" w:color="auto" w:fill="F7CAAC" w:themeFill="accent2" w:themeFillTint="66"/>
          <w:lang w:eastAsia="pt-BR"/>
        </w:rPr>
        <w:t>gratuidade dos transportes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coletivos públicos urbanos</w:t>
      </w:r>
      <w:r w:rsidRPr="009A27E3">
        <w:rPr>
          <w:rFonts w:ascii="Book Antiqua" w:eastAsia="Times New Roman" w:hAnsi="Book Antiqua" w:cs="Times New Roman"/>
          <w:b/>
          <w:sz w:val="19"/>
          <w:szCs w:val="19"/>
          <w:lang w:eastAsia="pt-BR"/>
        </w:rPr>
        <w:t xml:space="preserve"> e </w:t>
      </w:r>
      <w:proofErr w:type="spellStart"/>
      <w:r w:rsidRPr="009A27E3">
        <w:rPr>
          <w:rFonts w:ascii="Book Antiqua" w:eastAsia="Times New Roman" w:hAnsi="Book Antiqua" w:cs="Times New Roman"/>
          <w:b/>
          <w:sz w:val="19"/>
          <w:szCs w:val="19"/>
          <w:highlight w:val="cyan"/>
          <w:lang w:eastAsia="pt-BR"/>
        </w:rPr>
        <w:t>semi-urbanos</w:t>
      </w:r>
      <w:proofErr w:type="spellEnd"/>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exceto</w:t>
      </w:r>
      <w:r w:rsidRPr="009A27E3">
        <w:rPr>
          <w:rFonts w:ascii="Book Antiqua" w:eastAsia="Times New Roman" w:hAnsi="Book Antiqua" w:cs="Times New Roman"/>
          <w:sz w:val="19"/>
          <w:szCs w:val="19"/>
          <w:lang w:eastAsia="pt-BR"/>
        </w:rPr>
        <w:t xml:space="preserve"> nos </w:t>
      </w:r>
      <w:r w:rsidRPr="009A27E3">
        <w:rPr>
          <w:rFonts w:ascii="Book Antiqua" w:eastAsia="Times New Roman" w:hAnsi="Book Antiqua" w:cs="Times New Roman"/>
          <w:b/>
          <w:caps/>
          <w:sz w:val="19"/>
          <w:szCs w:val="19"/>
          <w:shd w:val="clear" w:color="auto" w:fill="F7CAAC" w:themeFill="accent2" w:themeFillTint="66"/>
          <w:lang w:eastAsia="pt-BR"/>
        </w:rPr>
        <w:t>serviços seletivos e especiais</w:t>
      </w:r>
      <w:r w:rsidRPr="009A27E3">
        <w:rPr>
          <w:rFonts w:ascii="Book Antiqua" w:eastAsia="Times New Roman" w:hAnsi="Book Antiqua" w:cs="Times New Roman"/>
          <w:sz w:val="19"/>
          <w:szCs w:val="19"/>
          <w:lang w:eastAsia="pt-BR"/>
        </w:rPr>
        <w:t xml:space="preserve">, </w:t>
      </w:r>
      <w:r w:rsidRPr="004451A5">
        <w:rPr>
          <w:rFonts w:ascii="Book Antiqua" w:eastAsia="Times New Roman" w:hAnsi="Book Antiqua" w:cs="Times New Roman"/>
          <w:b/>
          <w:bCs/>
          <w:caps/>
          <w:sz w:val="19"/>
          <w:szCs w:val="19"/>
          <w:highlight w:val="green"/>
          <w:lang w:eastAsia="pt-BR"/>
        </w:rPr>
        <w:t>quando</w:t>
      </w:r>
      <w:r w:rsidRPr="004451A5">
        <w:rPr>
          <w:rFonts w:ascii="Book Antiqua" w:eastAsia="Times New Roman" w:hAnsi="Book Antiqua" w:cs="Times New Roman"/>
          <w:b/>
          <w:bCs/>
          <w:sz w:val="19"/>
          <w:szCs w:val="19"/>
          <w:highlight w:val="green"/>
          <w:lang w:eastAsia="pt-BR"/>
        </w:rPr>
        <w:t xml:space="preserve"> </w:t>
      </w:r>
      <w:r w:rsidRPr="004451A5">
        <w:rPr>
          <w:rFonts w:ascii="Book Antiqua" w:eastAsia="Times New Roman" w:hAnsi="Book Antiqua" w:cs="Times New Roman"/>
          <w:b/>
          <w:bCs/>
          <w:caps/>
          <w:sz w:val="19"/>
          <w:szCs w:val="19"/>
          <w:highlight w:val="green"/>
          <w:lang w:eastAsia="pt-BR"/>
        </w:rPr>
        <w:t>pre</w:t>
      </w:r>
      <w:r w:rsidRPr="009A27E3">
        <w:rPr>
          <w:rFonts w:ascii="Book Antiqua" w:eastAsia="Times New Roman" w:hAnsi="Book Antiqua" w:cs="Times New Roman"/>
          <w:b/>
          <w:caps/>
          <w:sz w:val="19"/>
          <w:szCs w:val="19"/>
          <w:highlight w:val="green"/>
          <w:lang w:eastAsia="pt-BR"/>
        </w:rPr>
        <w:t>stados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paralelamente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aos </w:t>
      </w:r>
      <w:r w:rsidRPr="009A27E3">
        <w:rPr>
          <w:rFonts w:ascii="Book Antiqua" w:eastAsia="Times New Roman" w:hAnsi="Book Antiqua" w:cs="Times New Roman"/>
          <w:b/>
          <w:sz w:val="19"/>
          <w:szCs w:val="19"/>
          <w:highlight w:val="cyan"/>
          <w:lang w:eastAsia="pt-BR"/>
        </w:rPr>
        <w:t>serviços regulares</w:t>
      </w:r>
      <w:r w:rsidRPr="001978E2">
        <w:rPr>
          <w:rFonts w:ascii="Book Antiqua" w:eastAsia="Times New Roman" w:hAnsi="Book Antiqua" w:cs="Times New Roman"/>
          <w:sz w:val="16"/>
          <w:szCs w:val="16"/>
          <w:lang w:eastAsia="pt-BR"/>
        </w:rPr>
        <w:t>.</w:t>
      </w:r>
      <w:r w:rsidR="006633C9" w:rsidRPr="001978E2">
        <w:rPr>
          <w:rFonts w:ascii="Book Antiqua" w:eastAsia="Times New Roman" w:hAnsi="Book Antiqua" w:cs="Times New Roman"/>
          <w:sz w:val="16"/>
          <w:szCs w:val="16"/>
          <w:lang w:eastAsia="pt-BR"/>
        </w:rPr>
        <w:t xml:space="preserve"> </w:t>
      </w:r>
      <w:r w:rsidR="006633C9" w:rsidRPr="001978E2">
        <w:rPr>
          <w:rFonts w:ascii="Book Antiqua" w:hAnsi="Book Antiqua" w:cs="Times New Roman"/>
          <w:b/>
          <w:bCs/>
          <w:color w:val="FF0000"/>
          <w:sz w:val="16"/>
          <w:szCs w:val="16"/>
          <w:u w:val="single"/>
        </w:rPr>
        <w:t>(PGEPB-2008)</w:t>
      </w:r>
      <w:r w:rsidR="005D1068"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00471D7B" w:rsidRPr="001978E2">
        <w:rPr>
          <w:rFonts w:ascii="Book Antiqua" w:eastAsia="Times New Roman" w:hAnsi="Book Antiqua" w:cs="Times New Roman"/>
          <w:b/>
          <w:bCs/>
          <w:color w:val="FF0000"/>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(DPEAL-2009)</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6633C9" w:rsidRPr="001978E2">
        <w:rPr>
          <w:rFonts w:ascii="Book Antiqua" w:hAnsi="Book Antiqua" w:cs="Times New Roman"/>
          <w:b/>
          <w:color w:val="FF0000"/>
          <w:sz w:val="16"/>
          <w:szCs w:val="16"/>
        </w:rPr>
        <w:t xml:space="preserve"> </w:t>
      </w:r>
      <w:r w:rsidR="006633C9" w:rsidRPr="001978E2">
        <w:rPr>
          <w:rFonts w:ascii="Book Antiqua" w:hAnsi="Book Antiqua" w:cs="Times New Roman"/>
          <w:b/>
          <w:color w:val="FF0000"/>
          <w:sz w:val="16"/>
          <w:szCs w:val="16"/>
          <w:u w:val="single"/>
        </w:rPr>
        <w:t>(TRF1-2009)</w:t>
      </w:r>
      <w:r w:rsidR="00E36F23" w:rsidRPr="001978E2">
        <w:rPr>
          <w:rFonts w:ascii="Book Antiqua" w:hAnsi="Book Antiqua" w:cs="Times New Roman"/>
          <w:b/>
          <w:color w:val="FF0000"/>
          <w:sz w:val="16"/>
          <w:szCs w:val="16"/>
        </w:rPr>
        <w:t xml:space="preserve"> </w:t>
      </w:r>
      <w:r w:rsidR="00BD3E02" w:rsidRPr="001978E2">
        <w:rPr>
          <w:rFonts w:ascii="Book Antiqua" w:eastAsia="Times New Roman" w:hAnsi="Book Antiqua" w:cs="Arial"/>
          <w:b/>
          <w:bCs/>
          <w:color w:val="FF0000"/>
          <w:sz w:val="16"/>
          <w:szCs w:val="16"/>
          <w:u w:val="single"/>
          <w:lang w:eastAsia="pt-BR"/>
        </w:rPr>
        <w:t>(DPEBA-2010)</w:t>
      </w:r>
      <w:r w:rsidR="00DD1533" w:rsidRPr="001978E2">
        <w:rPr>
          <w:rFonts w:ascii="Book Antiqua" w:eastAsia="Times New Roman" w:hAnsi="Book Antiqua" w:cs="Times New Roman"/>
          <w:b/>
          <w:bCs/>
          <w:color w:val="FF0000"/>
          <w:sz w:val="16"/>
          <w:szCs w:val="16"/>
          <w:lang w:eastAsia="pt-BR"/>
        </w:rPr>
        <w:t xml:space="preserve"> </w:t>
      </w:r>
      <w:bookmarkStart w:id="27" w:name="_Hlk26204944"/>
      <w:r w:rsidR="0076766B" w:rsidRPr="001978E2">
        <w:rPr>
          <w:rFonts w:ascii="Book Antiqua" w:eastAsia="Times New Roman" w:hAnsi="Book Antiqua" w:cs="Times New Roman"/>
          <w:b/>
          <w:color w:val="FF0000"/>
          <w:sz w:val="16"/>
          <w:szCs w:val="16"/>
          <w:u w:val="single"/>
          <w:lang w:eastAsia="pt-BR"/>
        </w:rPr>
        <w:t>(MPMT-2012)</w:t>
      </w:r>
      <w:bookmarkEnd w:id="27"/>
      <w:r w:rsidR="00155833" w:rsidRPr="001978E2">
        <w:rPr>
          <w:rFonts w:ascii="Book Antiqua" w:eastAsia="Times New Roman" w:hAnsi="Book Antiqua" w:cs="Times New Roman"/>
          <w:b/>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4569B7" w:rsidRPr="001978E2">
        <w:rPr>
          <w:rFonts w:ascii="Book Antiqua" w:eastAsia="Times New Roman" w:hAnsi="Book Antiqua" w:cs="Times New Roman"/>
          <w:b/>
          <w:bCs/>
          <w:color w:val="FF0000"/>
          <w:sz w:val="16"/>
          <w:szCs w:val="16"/>
          <w:lang w:eastAsia="pt-BR"/>
        </w:rPr>
        <w:t xml:space="preserve"> </w:t>
      </w:r>
      <w:bookmarkStart w:id="28" w:name="_Hlk65408920"/>
      <w:r w:rsidR="0061320B" w:rsidRPr="001978E2">
        <w:rPr>
          <w:rFonts w:ascii="Book Antiqua" w:eastAsia="Times New Roman" w:hAnsi="Book Antiqua" w:cs="Times New Roman"/>
          <w:b/>
          <w:bCs/>
          <w:color w:val="FF0000"/>
          <w:sz w:val="16"/>
          <w:szCs w:val="16"/>
          <w:u w:val="single"/>
          <w:lang w:eastAsia="pt-BR"/>
        </w:rPr>
        <w:t>(DPESE-2012)</w:t>
      </w:r>
      <w:bookmarkEnd w:id="28"/>
      <w:r w:rsidR="00C40FD6" w:rsidRPr="001978E2">
        <w:rPr>
          <w:rFonts w:ascii="Book Antiqua" w:eastAsia="Times New Roman" w:hAnsi="Book Antiqua" w:cs="Times New Roman"/>
          <w:b/>
          <w:bCs/>
          <w:color w:val="FF0000"/>
          <w:sz w:val="16"/>
          <w:szCs w:val="16"/>
          <w:lang w:eastAsia="pt-BR"/>
        </w:rPr>
        <w:t xml:space="preserve"> </w:t>
      </w:r>
      <w:r w:rsidR="00C40FD6" w:rsidRPr="001978E2">
        <w:rPr>
          <w:rFonts w:ascii="Book Antiqua" w:hAnsi="Book Antiqua"/>
          <w:b/>
          <w:bCs/>
          <w:color w:val="FF0000"/>
          <w:sz w:val="16"/>
          <w:szCs w:val="16"/>
          <w:u w:val="single"/>
        </w:rPr>
        <w:t>(DPESP-2012)</w:t>
      </w:r>
      <w:r w:rsidR="00A021D3" w:rsidRPr="001978E2">
        <w:rPr>
          <w:rFonts w:ascii="Book Antiqua" w:eastAsia="Times New Roman" w:hAnsi="Book Antiqua" w:cs="Times New Roman"/>
          <w:b/>
          <w:bCs/>
          <w:color w:val="FF0000"/>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C503A3" w:rsidRPr="001978E2">
        <w:rPr>
          <w:rFonts w:ascii="Book Antiqua" w:eastAsia="Times New Roman" w:hAnsi="Book Antiqua" w:cs="Times New Roman"/>
          <w:b/>
          <w:bCs/>
          <w:color w:val="FF0000"/>
          <w:sz w:val="16"/>
          <w:szCs w:val="16"/>
          <w:u w:val="single"/>
          <w:lang w:eastAsia="pt-BR"/>
        </w:rPr>
        <w:t>/2013</w:t>
      </w:r>
      <w:r w:rsidR="00A021D3" w:rsidRPr="001978E2">
        <w:rPr>
          <w:rFonts w:ascii="Book Antiqua" w:eastAsia="Times New Roman" w:hAnsi="Book Antiqua" w:cs="Times New Roman"/>
          <w:b/>
          <w:bCs/>
          <w:color w:val="FF0000"/>
          <w:sz w:val="16"/>
          <w:szCs w:val="16"/>
          <w:u w:val="single"/>
          <w:lang w:eastAsia="pt-BR"/>
        </w:rPr>
        <w:t>)</w:t>
      </w:r>
      <w:r w:rsidR="002726E2"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(TJRJ-2013)</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(MPDFT-2013)</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780B80" w:rsidRPr="001978E2">
        <w:rPr>
          <w:rFonts w:ascii="Book Antiqua" w:eastAsia="Times New Roman" w:hAnsi="Book Antiqua" w:cs="Times New Roman"/>
          <w:b/>
          <w:bCs/>
          <w:color w:val="FF0000"/>
          <w:sz w:val="16"/>
          <w:szCs w:val="16"/>
          <w:lang w:eastAsia="pt-BR"/>
        </w:rPr>
        <w:t xml:space="preserve"> </w:t>
      </w:r>
      <w:r w:rsidR="00780B80" w:rsidRPr="001978E2">
        <w:rPr>
          <w:rFonts w:ascii="Book Antiqua" w:eastAsia="Times New Roman" w:hAnsi="Book Antiqua" w:cs="Times New Roman"/>
          <w:b/>
          <w:bCs/>
          <w:color w:val="FF0000"/>
          <w:sz w:val="16"/>
          <w:szCs w:val="16"/>
          <w:u w:val="single"/>
          <w:lang w:eastAsia="pt-BR"/>
        </w:rPr>
        <w:t>(DPERR-2013)</w:t>
      </w:r>
      <w:r w:rsidR="00D6096C" w:rsidRPr="001978E2">
        <w:rPr>
          <w:rFonts w:ascii="Book Antiqua" w:eastAsia="Times New Roman" w:hAnsi="Book Antiqua" w:cs="Times New Roman"/>
          <w:b/>
          <w:bCs/>
          <w:color w:val="FF0000"/>
          <w:sz w:val="16"/>
          <w:szCs w:val="16"/>
          <w:lang w:eastAsia="pt-BR"/>
        </w:rPr>
        <w:t xml:space="preserve"> </w:t>
      </w:r>
      <w:r w:rsidR="00D6096C" w:rsidRPr="001978E2">
        <w:rPr>
          <w:rFonts w:ascii="Book Antiqua" w:hAnsi="Book Antiqua"/>
          <w:b/>
          <w:bCs/>
          <w:color w:val="FF0000"/>
          <w:spacing w:val="-3"/>
          <w:sz w:val="16"/>
          <w:szCs w:val="16"/>
          <w:u w:val="single"/>
        </w:rPr>
        <w:t>(Cartórios/TJRR-2013)</w:t>
      </w:r>
      <w:r w:rsidR="00F86017" w:rsidRPr="001978E2">
        <w:rPr>
          <w:rFonts w:ascii="Book Antiqua" w:eastAsia="Times New Roman" w:hAnsi="Book Antiqua" w:cs="Times New Roman"/>
          <w:b/>
          <w:bCs/>
          <w:color w:val="FF0000"/>
          <w:sz w:val="16"/>
          <w:szCs w:val="16"/>
          <w:lang w:eastAsia="pt-BR"/>
        </w:rPr>
        <w:t xml:space="preserve"> </w:t>
      </w:r>
      <w:r w:rsidR="00F86017" w:rsidRPr="001978E2">
        <w:rPr>
          <w:rFonts w:ascii="Book Antiqua" w:eastAsia="Times New Roman" w:hAnsi="Book Antiqua" w:cs="Times New Roman"/>
          <w:b/>
          <w:bCs/>
          <w:color w:val="FF0000"/>
          <w:sz w:val="16"/>
          <w:szCs w:val="16"/>
          <w:u w:val="single"/>
          <w:lang w:eastAsia="pt-BR"/>
        </w:rPr>
        <w:t>(DPEMS-2012/2014)</w:t>
      </w:r>
      <w:r w:rsidR="006633C9" w:rsidRPr="001978E2">
        <w:rPr>
          <w:rFonts w:ascii="Book Antiqua" w:eastAsia="Times New Roman" w:hAnsi="Book Antiqua" w:cs="Times New Roman"/>
          <w:b/>
          <w:bCs/>
          <w:color w:val="FF0000"/>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(Cartórios/TJSE-2014)</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D95321"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(DPEES-2012/2016)</w:t>
      </w:r>
      <w:r w:rsidR="00541E98" w:rsidRPr="001978E2">
        <w:rPr>
          <w:rFonts w:ascii="Book Antiqua" w:eastAsia="Times New Roman" w:hAnsi="Book Antiqua" w:cs="Times New Roman"/>
          <w:b/>
          <w:color w:val="FF0000"/>
          <w:sz w:val="16"/>
          <w:szCs w:val="16"/>
          <w:lang w:eastAsia="pt-BR"/>
        </w:rPr>
        <w:t xml:space="preserve"> </w:t>
      </w:r>
      <w:r w:rsidR="00541E98" w:rsidRPr="001978E2">
        <w:rPr>
          <w:rFonts w:ascii="Book Antiqua" w:eastAsia="Times New Roman" w:hAnsi="Book Antiqua" w:cs="Times New Roman"/>
          <w:b/>
          <w:color w:val="FF0000"/>
          <w:sz w:val="16"/>
          <w:szCs w:val="16"/>
          <w:u w:val="single"/>
          <w:lang w:eastAsia="pt-BR"/>
        </w:rPr>
        <w:t>(MPPR-2011/2013/2016)</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151A5C" w:rsidRPr="001978E2">
        <w:rPr>
          <w:rFonts w:ascii="Book Antiqua" w:eastAsia="Times New Roman" w:hAnsi="Book Antiqua" w:cs="Times New Roman"/>
          <w:b/>
          <w:color w:val="FF0000"/>
          <w:sz w:val="16"/>
          <w:szCs w:val="16"/>
          <w:lang w:eastAsia="pt-BR"/>
        </w:rPr>
        <w:t xml:space="preserve"> </w:t>
      </w:r>
      <w:r w:rsidR="00151A5C" w:rsidRPr="001978E2">
        <w:rPr>
          <w:rFonts w:ascii="Book Antiqua" w:hAnsi="Book Antiqua"/>
          <w:b/>
          <w:color w:val="FF0000"/>
          <w:sz w:val="16"/>
          <w:szCs w:val="16"/>
          <w:u w:val="single"/>
        </w:rPr>
        <w:t>(PGM-POA/RS-2016)</w:t>
      </w:r>
      <w:r w:rsidR="009F4776" w:rsidRPr="001978E2">
        <w:rPr>
          <w:rFonts w:ascii="Book Antiqua" w:hAnsi="Book Antiqua"/>
          <w:b/>
          <w:color w:val="FF0000"/>
          <w:sz w:val="16"/>
          <w:szCs w:val="16"/>
        </w:rPr>
        <w:t xml:space="preserve"> </w:t>
      </w:r>
      <w:r w:rsidR="009F4776" w:rsidRPr="001978E2">
        <w:rPr>
          <w:rFonts w:ascii="Book Antiqua" w:hAnsi="Book Antiqua" w:cs="Arial"/>
          <w:b/>
          <w:bCs/>
          <w:color w:val="FF0000"/>
          <w:sz w:val="16"/>
          <w:szCs w:val="16"/>
          <w:u w:val="single"/>
        </w:rPr>
        <w:t>(Cartórios/TJMG-2015/2017)</w:t>
      </w:r>
      <w:r w:rsidR="00541E98"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(MPBA-2015/2018)</w:t>
      </w:r>
      <w:r w:rsidR="00A42EC1" w:rsidRPr="001978E2">
        <w:rPr>
          <w:rFonts w:ascii="Book Antiqua" w:eastAsia="Times New Roman" w:hAnsi="Book Antiqua" w:cs="Times New Roman"/>
          <w:b/>
          <w:color w:val="FF0000"/>
          <w:sz w:val="16"/>
          <w:szCs w:val="16"/>
          <w:lang w:eastAsia="pt-BR"/>
        </w:rPr>
        <w:t xml:space="preserve"> </w:t>
      </w:r>
      <w:r w:rsidR="00A42EC1" w:rsidRPr="001978E2">
        <w:rPr>
          <w:rFonts w:ascii="Book Antiqua" w:eastAsia="Times New Roman" w:hAnsi="Book Antiqua" w:cs="Times New Roman"/>
          <w:b/>
          <w:color w:val="FF0000"/>
          <w:sz w:val="16"/>
          <w:szCs w:val="16"/>
          <w:u w:val="single"/>
          <w:lang w:eastAsia="pt-BR"/>
        </w:rPr>
        <w:t>(TJMG-2018)</w:t>
      </w:r>
      <w:r w:rsidR="00C12ED3" w:rsidRPr="001978E2">
        <w:rPr>
          <w:rFonts w:ascii="Book Antiqua" w:eastAsia="Times New Roman" w:hAnsi="Book Antiqua" w:cs="Times New Roman"/>
          <w:b/>
          <w:color w:val="FF0000"/>
          <w:sz w:val="16"/>
          <w:szCs w:val="16"/>
          <w:lang w:eastAsia="pt-BR"/>
        </w:rPr>
        <w:t xml:space="preserve"> </w:t>
      </w:r>
      <w:r w:rsidR="00F751A2" w:rsidRPr="001978E2">
        <w:rPr>
          <w:rFonts w:ascii="Book Antiqua" w:hAnsi="Book Antiqua"/>
          <w:b/>
          <w:color w:val="FF0000"/>
          <w:sz w:val="16"/>
          <w:szCs w:val="16"/>
          <w:u w:val="single"/>
        </w:rPr>
        <w:t>(MPSC-2013/2019)</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r w:rsidR="00B54028" w:rsidRPr="001978E2">
        <w:rPr>
          <w:rFonts w:ascii="Book Antiqua" w:hAnsi="Book Antiqua"/>
          <w:b/>
          <w:color w:val="FF0000"/>
          <w:sz w:val="16"/>
          <w:szCs w:val="16"/>
        </w:rPr>
        <w:t xml:space="preserve"> </w:t>
      </w:r>
      <w:r w:rsidR="006633C9" w:rsidRPr="001978E2">
        <w:rPr>
          <w:rFonts w:ascii="Book Antiqua" w:hAnsi="Book Antiqua" w:cs="Times New Roman"/>
          <w:b/>
          <w:color w:val="FF0000"/>
          <w:sz w:val="16"/>
          <w:szCs w:val="16"/>
          <w:u w:val="single"/>
        </w:rPr>
        <w:t>(DPEPA-2009/2022)</w:t>
      </w:r>
      <w:r w:rsidR="006A3505" w:rsidRPr="001978E2">
        <w:rPr>
          <w:rFonts w:ascii="Book Antiqua" w:hAnsi="Book Antiqua" w:cs="Times New Roman"/>
          <w:b/>
          <w:color w:val="FF0000"/>
          <w:sz w:val="16"/>
          <w:szCs w:val="16"/>
        </w:rPr>
        <w:t xml:space="preserve"> </w:t>
      </w:r>
      <w:r w:rsidR="006A3505" w:rsidRPr="001978E2">
        <w:rPr>
          <w:rFonts w:ascii="Book Antiqua" w:eastAsia="Times New Roman" w:hAnsi="Book Antiqua" w:cs="Times New Roman"/>
          <w:b/>
          <w:bCs/>
          <w:color w:val="FF0000"/>
          <w:sz w:val="16"/>
          <w:szCs w:val="16"/>
          <w:u w:val="single"/>
          <w:lang w:eastAsia="pt-BR"/>
        </w:rPr>
        <w:t>(MPSP-2006/2011/2022)</w:t>
      </w:r>
      <w:r w:rsidR="005F3CD9">
        <w:rPr>
          <w:rFonts w:ascii="Book Antiqua" w:eastAsia="Times New Roman" w:hAnsi="Book Antiqua" w:cs="Times New Roman"/>
          <w:b/>
          <w:bCs/>
          <w:color w:val="FF0000"/>
          <w:sz w:val="16"/>
          <w:szCs w:val="16"/>
          <w:lang w:eastAsia="pt-BR"/>
        </w:rPr>
        <w:t xml:space="preserve"> </w:t>
      </w:r>
      <w:r w:rsidR="005F3CD9">
        <w:rPr>
          <w:rFonts w:ascii="Book Antiqua" w:eastAsia="Times New Roman" w:hAnsi="Book Antiqua" w:cs="Times New Roman"/>
          <w:b/>
          <w:bCs/>
          <w:color w:val="FF0000"/>
          <w:sz w:val="16"/>
          <w:szCs w:val="16"/>
          <w:u w:val="single"/>
          <w:lang w:eastAsia="pt-BR"/>
        </w:rPr>
        <w:t>(MPMS-2013/2015/2018/2022)</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r w:rsidR="009923A1">
        <w:rPr>
          <w:rFonts w:ascii="Book Antiqua" w:hAnsi="Book Antiqua"/>
          <w:b/>
          <w:bCs/>
          <w:color w:val="FF0000"/>
          <w:sz w:val="16"/>
          <w:szCs w:val="16"/>
        </w:rPr>
        <w:t xml:space="preserve"> </w:t>
      </w:r>
      <w:r w:rsidR="009923A1">
        <w:rPr>
          <w:rFonts w:ascii="Book Antiqua" w:hAnsi="Book Antiqua"/>
          <w:b/>
          <w:bCs/>
          <w:color w:val="FF0000"/>
          <w:sz w:val="16"/>
          <w:szCs w:val="16"/>
          <w:u w:val="single"/>
        </w:rPr>
        <w:t>(DPERO-2012/2023)</w:t>
      </w:r>
      <w:r w:rsidR="002E64F9">
        <w:rPr>
          <w:rFonts w:ascii="Book Antiqua" w:hAnsi="Book Antiqua"/>
          <w:b/>
          <w:bCs/>
          <w:color w:val="FF0000"/>
          <w:sz w:val="16"/>
          <w:szCs w:val="16"/>
        </w:rPr>
        <w:t xml:space="preserve"> </w:t>
      </w:r>
      <w:r w:rsidR="002E64F9">
        <w:rPr>
          <w:rFonts w:ascii="Book Antiqua" w:eastAsia="Times New Roman" w:hAnsi="Book Antiqua" w:cs="Times New Roman"/>
          <w:b/>
          <w:bCs/>
          <w:color w:val="FF0000"/>
          <w:sz w:val="16"/>
          <w:szCs w:val="16"/>
          <w:u w:val="single"/>
          <w:lang w:eastAsia="pt-BR"/>
        </w:rPr>
        <w:t>(PGESE-2023)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595553">
        <w:rPr>
          <w:rFonts w:ascii="Book Antiqua" w:eastAsia="Times New Roman" w:hAnsi="Book Antiqua" w:cs="Arial"/>
          <w:b/>
          <w:bCs/>
          <w:color w:val="FF0000"/>
          <w:sz w:val="16"/>
          <w:szCs w:val="16"/>
          <w:lang w:eastAsia="pt-BR"/>
        </w:rPr>
        <w:t xml:space="preserve"> </w:t>
      </w:r>
      <w:r w:rsidR="00595553">
        <w:rPr>
          <w:rFonts w:ascii="Book Antiqua" w:hAnsi="Book Antiqua"/>
          <w:b/>
          <w:bCs/>
          <w:color w:val="FF0000"/>
          <w:sz w:val="16"/>
          <w:szCs w:val="16"/>
          <w:u w:val="single"/>
        </w:rPr>
        <w:t>(MPGO-2014/2024)</w:t>
      </w:r>
    </w:p>
    <w:tbl>
      <w:tblPr>
        <w:tblStyle w:val="Tabelacomgrade"/>
        <w:tblW w:w="0" w:type="auto"/>
        <w:shd w:val="clear" w:color="auto" w:fill="CCFFFF"/>
        <w:tblLook w:val="04A0" w:firstRow="1" w:lastRow="0" w:firstColumn="1" w:lastColumn="0" w:noHBand="0" w:noVBand="1"/>
      </w:tblPr>
      <w:tblGrid>
        <w:gridCol w:w="8494"/>
      </w:tblGrid>
      <w:tr w:rsidR="006633C9" w:rsidRPr="009A27E3" w14:paraId="5F1371E8" w14:textId="77777777" w:rsidTr="00605BF9">
        <w:tc>
          <w:tcPr>
            <w:tcW w:w="8494" w:type="dxa"/>
            <w:shd w:val="clear" w:color="auto" w:fill="CCFFFF"/>
          </w:tcPr>
          <w:p w14:paraId="4FC00C0A" w14:textId="38B15270" w:rsidR="006633C9" w:rsidRDefault="006633C9" w:rsidP="006633C9">
            <w:pPr>
              <w:jc w:val="both"/>
              <w:rPr>
                <w:rFonts w:ascii="Book Antiqua" w:eastAsia="Times New Roman" w:hAnsi="Book Antiqua" w:cs="Times New Roman"/>
                <w:sz w:val="19"/>
                <w:szCs w:val="19"/>
                <w:lang w:eastAsia="pt-BR"/>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EC437E">
              <w:rPr>
                <w:rFonts w:ascii="Book Antiqua" w:hAnsi="Book Antiqua"/>
                <w:b/>
                <w:i/>
                <w:color w:val="FF0000"/>
                <w:sz w:val="19"/>
                <w:szCs w:val="19"/>
                <w:highlight w:val="green"/>
              </w:rPr>
              <w:t>STF</w:t>
            </w:r>
            <w:r>
              <w:rPr>
                <w:rFonts w:ascii="Book Antiqua" w:hAnsi="Book Antiqua"/>
                <w:b/>
                <w:i/>
                <w:color w:val="FF0000"/>
                <w:sz w:val="19"/>
                <w:szCs w:val="19"/>
              </w:rPr>
              <w:t>: #</w:t>
            </w:r>
            <w:r w:rsidRPr="006633C9">
              <w:rPr>
                <w:rFonts w:ascii="Book Antiqua" w:hAnsi="Book Antiqua"/>
                <w:b/>
                <w:i/>
                <w:color w:val="FF0000"/>
                <w:sz w:val="19"/>
                <w:szCs w:val="19"/>
                <w:highlight w:val="green"/>
              </w:rPr>
              <w:t>TJMS-2008</w:t>
            </w:r>
            <w:r>
              <w:rPr>
                <w:rFonts w:ascii="Book Antiqua" w:hAnsi="Book Antiqua"/>
                <w:b/>
                <w:i/>
                <w:color w:val="FF0000"/>
                <w:sz w:val="19"/>
                <w:szCs w:val="19"/>
              </w:rPr>
              <w:t>: #</w:t>
            </w:r>
            <w:r w:rsidRPr="008E3AAD">
              <w:rPr>
                <w:rFonts w:ascii="Book Antiqua" w:hAnsi="Book Antiqua"/>
                <w:b/>
                <w:i/>
                <w:color w:val="FF0000"/>
                <w:sz w:val="19"/>
                <w:szCs w:val="19"/>
                <w:highlight w:val="green"/>
              </w:rPr>
              <w:t>PGEPB-2008</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DPEAL-2009</w:t>
            </w:r>
            <w:r>
              <w:rPr>
                <w:rFonts w:ascii="Book Antiqua" w:hAnsi="Book Antiqua"/>
                <w:b/>
                <w:i/>
                <w:color w:val="FF0000"/>
                <w:sz w:val="19"/>
                <w:szCs w:val="19"/>
              </w:rPr>
              <w:t>: #</w:t>
            </w:r>
            <w:r w:rsidRPr="00EF7B51">
              <w:rPr>
                <w:rFonts w:ascii="Book Antiqua" w:hAnsi="Book Antiqua"/>
                <w:b/>
                <w:i/>
                <w:color w:val="FF0000"/>
                <w:sz w:val="19"/>
                <w:szCs w:val="19"/>
                <w:highlight w:val="green"/>
              </w:rPr>
              <w:t>TRF1-2009</w:t>
            </w:r>
            <w:r>
              <w:rPr>
                <w:rFonts w:ascii="Book Antiqua" w:hAnsi="Book Antiqua"/>
                <w:b/>
                <w:i/>
                <w:color w:val="FF0000"/>
                <w:sz w:val="19"/>
                <w:szCs w:val="19"/>
              </w:rPr>
              <w:t>: #</w:t>
            </w:r>
            <w:r w:rsidRPr="00DC589C">
              <w:rPr>
                <w:rFonts w:ascii="Book Antiqua" w:hAnsi="Book Antiqua"/>
                <w:b/>
                <w:i/>
                <w:color w:val="FF0000"/>
                <w:sz w:val="19"/>
                <w:szCs w:val="19"/>
                <w:highlight w:val="green"/>
              </w:rPr>
              <w:t>DPEBA-2010</w:t>
            </w:r>
            <w:r>
              <w:rPr>
                <w:rFonts w:ascii="Book Antiqua" w:hAnsi="Book Antiqua"/>
                <w:b/>
                <w:i/>
                <w:color w:val="FF0000"/>
                <w:sz w:val="19"/>
                <w:szCs w:val="19"/>
              </w:rPr>
              <w:t>: #</w:t>
            </w:r>
            <w:r w:rsidRPr="00763CB9">
              <w:rPr>
                <w:rFonts w:ascii="Book Antiqua" w:hAnsi="Book Antiqua"/>
                <w:b/>
                <w:i/>
                <w:color w:val="FF0000"/>
                <w:sz w:val="19"/>
                <w:szCs w:val="19"/>
                <w:highlight w:val="green"/>
              </w:rPr>
              <w:t>MPDFT-2013</w:t>
            </w:r>
            <w:r>
              <w:rPr>
                <w:rFonts w:ascii="Book Antiqua" w:hAnsi="Book Antiqua"/>
                <w:b/>
                <w:i/>
                <w:color w:val="FF0000"/>
                <w:sz w:val="19"/>
                <w:szCs w:val="19"/>
              </w:rPr>
              <w:t>: #</w:t>
            </w:r>
            <w:r w:rsidRPr="00CB188C">
              <w:rPr>
                <w:rFonts w:ascii="Book Antiqua" w:hAnsi="Book Antiqua"/>
                <w:b/>
                <w:i/>
                <w:color w:val="FF0000"/>
                <w:sz w:val="19"/>
                <w:szCs w:val="19"/>
                <w:highlight w:val="green"/>
              </w:rPr>
              <w:t>DPERR-2013</w:t>
            </w:r>
            <w:r>
              <w:rPr>
                <w:rFonts w:ascii="Book Antiqua" w:hAnsi="Book Antiqua"/>
                <w:b/>
                <w:i/>
                <w:color w:val="FF0000"/>
                <w:sz w:val="19"/>
                <w:szCs w:val="19"/>
              </w:rPr>
              <w:t>: #</w:t>
            </w:r>
            <w:r w:rsidRPr="00004EE6">
              <w:rPr>
                <w:rFonts w:ascii="Book Antiqua" w:hAnsi="Book Antiqua"/>
                <w:b/>
                <w:i/>
                <w:color w:val="FF0000"/>
                <w:sz w:val="19"/>
                <w:szCs w:val="19"/>
                <w:highlight w:val="green"/>
              </w:rPr>
              <w:t>MPGO-2014</w:t>
            </w:r>
            <w:r>
              <w:rPr>
                <w:rFonts w:ascii="Book Antiqua" w:hAnsi="Book Antiqua"/>
                <w:b/>
                <w:i/>
                <w:color w:val="FF0000"/>
                <w:sz w:val="19"/>
                <w:szCs w:val="19"/>
              </w:rPr>
              <w:t>: #</w:t>
            </w:r>
            <w:r w:rsidRPr="00BF6A32">
              <w:rPr>
                <w:rFonts w:ascii="Book Antiqua" w:hAnsi="Book Antiqua"/>
                <w:b/>
                <w:i/>
                <w:color w:val="FF0000"/>
                <w:sz w:val="19"/>
                <w:szCs w:val="19"/>
                <w:highlight w:val="green"/>
              </w:rPr>
              <w:t>DPEPR-2014</w:t>
            </w:r>
            <w:r>
              <w:rPr>
                <w:rFonts w:ascii="Book Antiqua" w:hAnsi="Book Antiqua"/>
                <w:b/>
                <w:i/>
                <w:color w:val="FF0000"/>
                <w:sz w:val="19"/>
                <w:szCs w:val="19"/>
              </w:rPr>
              <w:t>: #</w:t>
            </w:r>
            <w:r w:rsidRPr="0089426B">
              <w:rPr>
                <w:rFonts w:ascii="Book Antiqua" w:hAnsi="Book Antiqua"/>
                <w:b/>
                <w:i/>
                <w:color w:val="FF0000"/>
                <w:sz w:val="19"/>
                <w:szCs w:val="19"/>
                <w:highlight w:val="green"/>
              </w:rPr>
              <w:t>Cartórios/TJSE-2014</w:t>
            </w:r>
            <w:r w:rsidR="006A3505">
              <w:rPr>
                <w:rFonts w:ascii="Book Antiqua" w:hAnsi="Book Antiqua"/>
                <w:b/>
                <w:i/>
                <w:color w:val="FF0000"/>
                <w:sz w:val="19"/>
                <w:szCs w:val="19"/>
              </w:rPr>
              <w:t>: #</w:t>
            </w:r>
            <w:r w:rsidR="006A3505" w:rsidRPr="006A3505">
              <w:rPr>
                <w:rFonts w:ascii="Book Antiqua" w:hAnsi="Book Antiqua"/>
                <w:b/>
                <w:i/>
                <w:color w:val="FF0000"/>
                <w:sz w:val="19"/>
                <w:szCs w:val="19"/>
                <w:highlight w:val="green"/>
              </w:rPr>
              <w:t>MPSP-2011/2022</w:t>
            </w:r>
            <w:r>
              <w:rPr>
                <w:rFonts w:ascii="Book Antiqua" w:hAnsi="Book Antiqua"/>
                <w:b/>
                <w:i/>
                <w:color w:val="FF0000"/>
                <w:sz w:val="19"/>
                <w:szCs w:val="19"/>
              </w:rPr>
              <w:t>: #</w:t>
            </w:r>
            <w:r w:rsidRPr="00653417">
              <w:rPr>
                <w:rFonts w:ascii="Book Antiqua" w:hAnsi="Book Antiqua"/>
                <w:b/>
                <w:i/>
                <w:color w:val="FF0000"/>
                <w:sz w:val="19"/>
                <w:szCs w:val="19"/>
                <w:highlight w:val="green"/>
              </w:rPr>
              <w:t>DPEPA-2022</w:t>
            </w:r>
            <w:r>
              <w:rPr>
                <w:rFonts w:ascii="Book Antiqua" w:hAnsi="Book Antiqua"/>
                <w:b/>
                <w:i/>
                <w:color w:val="FF0000"/>
                <w:sz w:val="19"/>
                <w:szCs w:val="19"/>
              </w:rPr>
              <w:t xml:space="preserve">: </w:t>
            </w: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CESPE</w:t>
            </w:r>
            <w:r>
              <w:rPr>
                <w:rFonts w:ascii="Book Antiqua" w:hAnsi="Book Antiqua"/>
                <w:b/>
                <w:i/>
                <w:color w:val="FF0000"/>
                <w:sz w:val="19"/>
                <w:szCs w:val="19"/>
              </w:rPr>
              <w:t>: #</w:t>
            </w:r>
            <w:r w:rsidRPr="006633C9">
              <w:rPr>
                <w:rFonts w:ascii="Book Antiqua" w:hAnsi="Book Antiqua"/>
                <w:b/>
                <w:i/>
                <w:color w:val="FF0000"/>
                <w:sz w:val="19"/>
                <w:szCs w:val="19"/>
                <w:highlight w:val="green"/>
              </w:rPr>
              <w:t>FGV</w:t>
            </w:r>
            <w:r w:rsidRPr="00FA33BF">
              <w:rPr>
                <w:rFonts w:ascii="Book Antiqua" w:hAnsi="Book Antiqua"/>
                <w:b/>
                <w:sz w:val="19"/>
                <w:szCs w:val="19"/>
              </w:rPr>
              <w:t xml:space="preserve">: </w:t>
            </w:r>
            <w:r w:rsidRPr="00FA33BF">
              <w:rPr>
                <w:rFonts w:ascii="Book Antiqua" w:hAnsi="Book Antiqua"/>
                <w:bCs/>
                <w:sz w:val="19"/>
                <w:szCs w:val="19"/>
              </w:rPr>
              <w:t xml:space="preserve">O art. 230, § 2º, da CF estabelece que aos maiores de 65 anos é garantida a gratuidade dos transportes coletivos urbanos. Essa é uma </w:t>
            </w:r>
            <w:r w:rsidRPr="00FA33BF">
              <w:rPr>
                <w:rFonts w:ascii="Book Antiqua" w:hAnsi="Book Antiqua"/>
                <w:b/>
                <w:sz w:val="19"/>
                <w:szCs w:val="19"/>
                <w:shd w:val="clear" w:color="auto" w:fill="F7CAAC" w:themeFill="accent2" w:themeFillTint="66"/>
              </w:rPr>
              <w:t>norma de eficácia plena</w:t>
            </w:r>
            <w:r w:rsidRPr="00FA33BF">
              <w:rPr>
                <w:rFonts w:ascii="Book Antiqua" w:hAnsi="Book Antiqua"/>
                <w:bCs/>
                <w:sz w:val="19"/>
                <w:szCs w:val="19"/>
              </w:rPr>
              <w:t xml:space="preserve">, pois </w:t>
            </w:r>
            <w:r w:rsidRPr="00FA33BF">
              <w:rPr>
                <w:rFonts w:ascii="Book Antiqua" w:hAnsi="Book Antiqua"/>
                <w:b/>
                <w:sz w:val="19"/>
                <w:szCs w:val="19"/>
                <w:highlight w:val="yellow"/>
              </w:rPr>
              <w:t>é capaz de produzir todos os seus efeitos desde o momento que entra em vigor</w:t>
            </w:r>
            <w:r w:rsidRPr="00FA33BF">
              <w:rPr>
                <w:rFonts w:ascii="Book Antiqua" w:hAnsi="Book Antiqua"/>
                <w:bCs/>
                <w:sz w:val="19"/>
                <w:szCs w:val="19"/>
              </w:rPr>
              <w:t xml:space="preserve">. </w:t>
            </w:r>
            <w:r w:rsidRPr="00FA33BF">
              <w:rPr>
                <w:rFonts w:ascii="Book Antiqua" w:hAnsi="Book Antiqua"/>
                <w:b/>
                <w:sz w:val="19"/>
                <w:szCs w:val="19"/>
                <w:highlight w:val="green"/>
              </w:rPr>
              <w:t>O dispositivo não depende de norma infraconstitucional</w:t>
            </w:r>
            <w:r w:rsidRPr="00FA33BF">
              <w:rPr>
                <w:rFonts w:ascii="Book Antiqua" w:hAnsi="Book Antiqua"/>
                <w:bCs/>
                <w:sz w:val="19"/>
                <w:szCs w:val="19"/>
              </w:rPr>
              <w:t xml:space="preserve">. </w:t>
            </w:r>
            <w:r w:rsidRPr="009A27E3">
              <w:rPr>
                <w:rFonts w:ascii="Book Antiqua" w:eastAsia="Times New Roman" w:hAnsi="Book Antiqua" w:cs="Times New Roman"/>
                <w:sz w:val="19"/>
                <w:szCs w:val="19"/>
                <w:lang w:eastAsia="pt-BR"/>
              </w:rPr>
              <w:t xml:space="preserve">Vale ressaltar que </w:t>
            </w:r>
            <w:r w:rsidRPr="009A27E3">
              <w:rPr>
                <w:rFonts w:ascii="Book Antiqua" w:eastAsia="Times New Roman" w:hAnsi="Book Antiqua" w:cs="Times New Roman"/>
                <w:b/>
                <w:sz w:val="19"/>
                <w:szCs w:val="19"/>
                <w:shd w:val="clear" w:color="auto" w:fill="F7CAAC" w:themeFill="accent2" w:themeFillTint="66"/>
                <w:lang w:eastAsia="pt-BR"/>
              </w:rPr>
              <w:t xml:space="preserve">o STF julgou improcedente ADI proposta contra </w:t>
            </w:r>
            <w:r>
              <w:rPr>
                <w:rFonts w:ascii="Book Antiqua" w:eastAsia="Times New Roman" w:hAnsi="Book Antiqua" w:cs="Times New Roman"/>
                <w:b/>
                <w:sz w:val="19"/>
                <w:szCs w:val="19"/>
                <w:shd w:val="clear" w:color="auto" w:fill="F7CAAC" w:themeFill="accent2" w:themeFillTint="66"/>
                <w:lang w:eastAsia="pt-BR"/>
              </w:rPr>
              <w:t>o</w:t>
            </w:r>
            <w:r w:rsidRPr="009A27E3">
              <w:rPr>
                <w:rFonts w:ascii="Book Antiqua" w:eastAsia="Times New Roman" w:hAnsi="Book Antiqua" w:cs="Times New Roman"/>
                <w:b/>
                <w:sz w:val="19"/>
                <w:szCs w:val="19"/>
                <w:shd w:val="clear" w:color="auto" w:fill="F7CAAC" w:themeFill="accent2" w:themeFillTint="66"/>
                <w:lang w:eastAsia="pt-BR"/>
              </w:rPr>
              <w:t xml:space="preserve"> art. 3</w:t>
            </w:r>
            <w:r>
              <w:rPr>
                <w:rFonts w:ascii="Book Antiqua" w:eastAsia="Times New Roman" w:hAnsi="Book Antiqua" w:cs="Times New Roman"/>
                <w:b/>
                <w:sz w:val="19"/>
                <w:szCs w:val="19"/>
                <w:shd w:val="clear" w:color="auto" w:fill="F7CAAC" w:themeFill="accent2" w:themeFillTint="66"/>
                <w:lang w:eastAsia="pt-BR"/>
              </w:rPr>
              <w:t>9 do Estatuto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green"/>
                <w:lang w:eastAsia="pt-BR"/>
              </w:rPr>
              <w:t>declarando que ele é constitucional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i/>
                <w:sz w:val="19"/>
                <w:szCs w:val="19"/>
                <w:lang w:eastAsia="pt-BR"/>
              </w:rPr>
              <w:t>“</w:t>
            </w:r>
            <w:r w:rsidRPr="00420151">
              <w:rPr>
                <w:rFonts w:ascii="Book Antiqua" w:eastAsia="Times New Roman" w:hAnsi="Book Antiqua" w:cs="Times New Roman"/>
                <w:b/>
                <w:bCs/>
                <w:i/>
                <w:sz w:val="19"/>
                <w:szCs w:val="19"/>
                <w:lang w:eastAsia="pt-BR"/>
              </w:rPr>
              <w:t xml:space="preserve">O art. 39 da Lei 10.741/03 (Estatuto do Idoso) apenas repete o que dispõe o § 2º do art. 230 da </w:t>
            </w:r>
            <w:r w:rsidR="00730AB7" w:rsidRPr="00420151">
              <w:rPr>
                <w:rFonts w:ascii="Book Antiqua" w:eastAsia="Times New Roman" w:hAnsi="Book Antiqua" w:cs="Times New Roman"/>
                <w:b/>
                <w:bCs/>
                <w:i/>
                <w:sz w:val="19"/>
                <w:szCs w:val="19"/>
                <w:lang w:eastAsia="pt-BR"/>
              </w:rPr>
              <w:t>CF</w:t>
            </w:r>
            <w:r w:rsidRPr="00420151">
              <w:rPr>
                <w:rFonts w:ascii="Book Antiqua" w:eastAsia="Times New Roman" w:hAnsi="Book Antiqua" w:cs="Times New Roman"/>
                <w:b/>
                <w:bCs/>
                <w:i/>
                <w:sz w:val="19"/>
                <w:szCs w:val="19"/>
                <w:lang w:eastAsia="pt-BR"/>
              </w:rPr>
              <w:t xml:space="preserve">. A norma constitucional é de </w:t>
            </w:r>
            <w:r w:rsidRPr="00420151">
              <w:rPr>
                <w:rFonts w:ascii="Book Antiqua" w:eastAsia="Times New Roman" w:hAnsi="Book Antiqua" w:cs="Times New Roman"/>
                <w:b/>
                <w:bCs/>
                <w:i/>
                <w:sz w:val="19"/>
                <w:szCs w:val="19"/>
                <w:shd w:val="clear" w:color="auto" w:fill="F7CAAC" w:themeFill="accent2" w:themeFillTint="66"/>
                <w:lang w:eastAsia="pt-BR"/>
              </w:rPr>
              <w:t>eficácia plena</w:t>
            </w:r>
            <w:r w:rsidRPr="00420151">
              <w:rPr>
                <w:rFonts w:ascii="Book Antiqua" w:eastAsia="Times New Roman" w:hAnsi="Book Antiqua" w:cs="Times New Roman"/>
                <w:b/>
                <w:bCs/>
                <w:i/>
                <w:sz w:val="19"/>
                <w:szCs w:val="19"/>
                <w:lang w:eastAsia="pt-BR"/>
              </w:rPr>
              <w:t xml:space="preserve"> e </w:t>
            </w:r>
            <w:r w:rsidRPr="00420151">
              <w:rPr>
                <w:rFonts w:ascii="Book Antiqua" w:eastAsia="Times New Roman" w:hAnsi="Book Antiqua" w:cs="Times New Roman"/>
                <w:b/>
                <w:bCs/>
                <w:i/>
                <w:sz w:val="19"/>
                <w:szCs w:val="19"/>
                <w:shd w:val="clear" w:color="auto" w:fill="F7CAAC" w:themeFill="accent2" w:themeFillTint="66"/>
                <w:lang w:eastAsia="pt-BR"/>
              </w:rPr>
              <w:t>aplicabilidade imediata</w:t>
            </w:r>
            <w:r w:rsidRPr="00420151">
              <w:rPr>
                <w:rFonts w:ascii="Book Antiqua" w:eastAsia="Times New Roman" w:hAnsi="Book Antiqua" w:cs="Times New Roman"/>
                <w:b/>
                <w:bCs/>
                <w:i/>
                <w:sz w:val="19"/>
                <w:szCs w:val="19"/>
                <w:lang w:eastAsia="pt-BR"/>
              </w:rPr>
              <w:t xml:space="preserve">, pelo que </w:t>
            </w:r>
            <w:r w:rsidRPr="00420151">
              <w:rPr>
                <w:rFonts w:ascii="Book Antiqua" w:eastAsia="Times New Roman" w:hAnsi="Book Antiqua" w:cs="Times New Roman"/>
                <w:b/>
                <w:bCs/>
                <w:i/>
                <w:sz w:val="19"/>
                <w:szCs w:val="19"/>
                <w:highlight w:val="green"/>
                <w:lang w:eastAsia="pt-BR"/>
              </w:rPr>
              <w:t>não há eiva</w:t>
            </w:r>
            <w:r w:rsidRPr="00420151">
              <w:rPr>
                <w:rFonts w:ascii="Book Antiqua" w:eastAsia="Times New Roman" w:hAnsi="Book Antiqua" w:cs="Times New Roman"/>
                <w:b/>
                <w:bCs/>
                <w:i/>
                <w:sz w:val="19"/>
                <w:szCs w:val="19"/>
                <w:lang w:eastAsia="pt-BR"/>
              </w:rPr>
              <w:t xml:space="preserve"> </w:t>
            </w:r>
            <w:r w:rsidRPr="00420151">
              <w:rPr>
                <w:rFonts w:ascii="Book Antiqua" w:eastAsia="Times New Roman" w:hAnsi="Book Antiqua" w:cs="Times New Roman"/>
                <w:b/>
                <w:bCs/>
                <w:i/>
                <w:sz w:val="19"/>
                <w:szCs w:val="19"/>
                <w:highlight w:val="yellow"/>
                <w:lang w:eastAsia="pt-BR"/>
              </w:rPr>
              <w:t>de invalidade jurídica na norma legal que repete os seus termos e determina que se concretize o quanto constitucionalmente disposto</w:t>
            </w:r>
            <w:r w:rsidRPr="009A27E3">
              <w:rPr>
                <w:rFonts w:ascii="Book Antiqua" w:eastAsia="Times New Roman" w:hAnsi="Book Antiqua" w:cs="Times New Roman"/>
                <w:i/>
                <w:sz w:val="19"/>
                <w:szCs w:val="19"/>
                <w:lang w:eastAsia="pt-BR"/>
              </w:rPr>
              <w:t>.”</w:t>
            </w:r>
            <w:r w:rsidRPr="009A27E3">
              <w:rPr>
                <w:rFonts w:ascii="Book Antiqua" w:eastAsia="Times New Roman" w:hAnsi="Book Antiqua" w:cs="Times New Roman"/>
                <w:sz w:val="19"/>
                <w:szCs w:val="19"/>
                <w:lang w:eastAsia="pt-BR"/>
              </w:rPr>
              <w:t xml:space="preserve"> STF. Plenário. ADI 3768, Rel. Min. </w:t>
            </w:r>
            <w:proofErr w:type="spellStart"/>
            <w:r w:rsidRPr="009A27E3">
              <w:rPr>
                <w:rFonts w:ascii="Book Antiqua" w:eastAsia="Times New Roman" w:hAnsi="Book Antiqua" w:cs="Times New Roman"/>
                <w:sz w:val="19"/>
                <w:szCs w:val="19"/>
                <w:lang w:eastAsia="pt-BR"/>
              </w:rPr>
              <w:t>Cármen</w:t>
            </w:r>
            <w:proofErr w:type="spellEnd"/>
            <w:r w:rsidRPr="009A27E3">
              <w:rPr>
                <w:rFonts w:ascii="Book Antiqua" w:eastAsia="Times New Roman" w:hAnsi="Book Antiqua" w:cs="Times New Roman"/>
                <w:sz w:val="19"/>
                <w:szCs w:val="19"/>
                <w:lang w:eastAsia="pt-BR"/>
              </w:rPr>
              <w:t xml:space="preserve"> Lúcia, j. 19/9/07.</w:t>
            </w:r>
          </w:p>
          <w:tbl>
            <w:tblPr>
              <w:tblStyle w:val="Tabelacomgrade"/>
              <w:tblW w:w="0" w:type="auto"/>
              <w:tblLook w:val="04A0" w:firstRow="1" w:lastRow="0" w:firstColumn="1" w:lastColumn="0" w:noHBand="0" w:noVBand="1"/>
            </w:tblPr>
            <w:tblGrid>
              <w:gridCol w:w="8268"/>
            </w:tblGrid>
            <w:tr w:rsidR="006633C9" w14:paraId="1C8BB1EF" w14:textId="77777777" w:rsidTr="006633C9">
              <w:tc>
                <w:tcPr>
                  <w:tcW w:w="8268" w:type="dxa"/>
                  <w:shd w:val="clear" w:color="auto" w:fill="FFFFFF" w:themeFill="background1"/>
                </w:tcPr>
                <w:p w14:paraId="47A28B21" w14:textId="77777777" w:rsidR="006633C9" w:rsidRPr="0089426B" w:rsidRDefault="006633C9" w:rsidP="006633C9">
                  <w:pPr>
                    <w:jc w:val="both"/>
                    <w:rPr>
                      <w:rFonts w:ascii="Book Antiqua" w:hAnsi="Book Antiqua"/>
                      <w:color w:val="000000"/>
                      <w:sz w:val="18"/>
                      <w:szCs w:val="18"/>
                    </w:rPr>
                  </w:pPr>
                  <w:r>
                    <w:rPr>
                      <w:rFonts w:ascii="Book Antiqua" w:hAnsi="Book Antiqua"/>
                      <w:b/>
                      <w:bCs/>
                      <w:color w:val="000000"/>
                      <w:sz w:val="18"/>
                      <w:szCs w:val="18"/>
                    </w:rPr>
                    <w:t>(</w:t>
                  </w:r>
                  <w:r w:rsidRPr="0089426B">
                    <w:rPr>
                      <w:rFonts w:ascii="Book Antiqua" w:hAnsi="Book Antiqua"/>
                      <w:b/>
                      <w:bCs/>
                      <w:color w:val="000000"/>
                      <w:sz w:val="18"/>
                      <w:szCs w:val="18"/>
                      <w:highlight w:val="yellow"/>
                    </w:rPr>
                    <w:t>Cartórios/TJSE-2014-CESPE</w:t>
                  </w:r>
                  <w:r>
                    <w:rPr>
                      <w:rFonts w:ascii="Book Antiqua" w:hAnsi="Book Antiqua"/>
                      <w:b/>
                      <w:bCs/>
                      <w:color w:val="000000"/>
                      <w:sz w:val="18"/>
                      <w:szCs w:val="18"/>
                    </w:rPr>
                    <w:t>)</w:t>
                  </w:r>
                  <w:r>
                    <w:rPr>
                      <w:rFonts w:ascii="Book Antiqua" w:hAnsi="Book Antiqua"/>
                      <w:color w:val="000000"/>
                      <w:sz w:val="18"/>
                      <w:szCs w:val="18"/>
                    </w:rPr>
                    <w:t xml:space="preserve">: </w:t>
                  </w:r>
                  <w:r w:rsidRPr="0089426B">
                    <w:rPr>
                      <w:rFonts w:ascii="Book Antiqua" w:hAnsi="Book Antiqua"/>
                      <w:color w:val="000000"/>
                      <w:sz w:val="18"/>
                      <w:szCs w:val="18"/>
                    </w:rPr>
                    <w:t>De acordo com o STF, a regra constitucional que assegura a gratuidade nos transportes coletivos urbanos aos maiores de sessenta e cinco anos de idade é norma</w:t>
                  </w:r>
                  <w:r>
                    <w:rPr>
                      <w:rFonts w:ascii="Book Antiqua" w:hAnsi="Book Antiqua"/>
                      <w:color w:val="000000"/>
                      <w:sz w:val="18"/>
                      <w:szCs w:val="18"/>
                    </w:rPr>
                    <w:t xml:space="preserve"> </w:t>
                  </w:r>
                  <w:r w:rsidRPr="0089426B">
                    <w:rPr>
                      <w:rFonts w:ascii="Book Antiqua" w:hAnsi="Book Antiqua"/>
                      <w:color w:val="000000"/>
                      <w:sz w:val="18"/>
                      <w:szCs w:val="18"/>
                    </w:rPr>
                    <w:t>de eficácia plena e aplicabilidade imediata.</w:t>
                  </w:r>
                  <w:r>
                    <w:rPr>
                      <w:rFonts w:ascii="Book Antiqua" w:hAnsi="Book Antiqua"/>
                      <w:color w:val="000000"/>
                      <w:sz w:val="18"/>
                      <w:szCs w:val="18"/>
                    </w:rPr>
                    <w:t xml:space="preserve"> </w:t>
                  </w:r>
                  <w:r w:rsidRPr="00EF7B51">
                    <w:rPr>
                      <w:rFonts w:ascii="Book Antiqua" w:hAnsi="Book Antiqua"/>
                      <w:b/>
                      <w:bCs/>
                      <w:color w:val="000000"/>
                      <w:sz w:val="18"/>
                      <w:szCs w:val="18"/>
                    </w:rPr>
                    <w:t xml:space="preserve">BL: art. 230, §2º, CF e </w:t>
                  </w:r>
                  <w:proofErr w:type="spellStart"/>
                  <w:r w:rsidRPr="00EF7B51">
                    <w:rPr>
                      <w:rFonts w:ascii="Book Antiqua" w:hAnsi="Book Antiqua"/>
                      <w:b/>
                      <w:bCs/>
                      <w:color w:val="000000"/>
                      <w:sz w:val="18"/>
                      <w:szCs w:val="18"/>
                    </w:rPr>
                    <w:t>Entend</w:t>
                  </w:r>
                  <w:proofErr w:type="spellEnd"/>
                  <w:r w:rsidRPr="00EF7B51">
                    <w:rPr>
                      <w:rFonts w:ascii="Book Antiqua" w:hAnsi="Book Antiqua"/>
                      <w:b/>
                      <w:bCs/>
                      <w:color w:val="000000"/>
                      <w:sz w:val="18"/>
                      <w:szCs w:val="18"/>
                    </w:rPr>
                    <w:t xml:space="preserve">. </w:t>
                  </w:r>
                  <w:proofErr w:type="spellStart"/>
                  <w:r w:rsidRPr="00EF7B51">
                    <w:rPr>
                      <w:rFonts w:ascii="Book Antiqua" w:hAnsi="Book Antiqua"/>
                      <w:b/>
                      <w:bCs/>
                      <w:color w:val="000000"/>
                      <w:sz w:val="18"/>
                      <w:szCs w:val="18"/>
                    </w:rPr>
                    <w:t>Jurisprud</w:t>
                  </w:r>
                  <w:proofErr w:type="spellEnd"/>
                  <w:r w:rsidRPr="00EF7B51">
                    <w:rPr>
                      <w:rFonts w:ascii="Book Antiqua" w:hAnsi="Book Antiqua"/>
                      <w:b/>
                      <w:bCs/>
                      <w:color w:val="000000"/>
                      <w:sz w:val="18"/>
                      <w:szCs w:val="18"/>
                    </w:rPr>
                    <w:t>.</w:t>
                  </w:r>
                </w:p>
                <w:p w14:paraId="41C0438F" w14:textId="77777777" w:rsidR="006633C9" w:rsidRDefault="006633C9" w:rsidP="006633C9">
                  <w:pPr>
                    <w:jc w:val="both"/>
                    <w:rPr>
                      <w:rFonts w:ascii="Book Antiqua" w:hAnsi="Book Antiqua"/>
                      <w:b/>
                      <w:bCs/>
                      <w:color w:val="000000"/>
                      <w:sz w:val="18"/>
                      <w:szCs w:val="18"/>
                    </w:rPr>
                  </w:pPr>
                  <w:r>
                    <w:rPr>
                      <w:rFonts w:ascii="Book Antiqua" w:hAnsi="Book Antiqua"/>
                      <w:b/>
                      <w:bCs/>
                      <w:color w:val="000000"/>
                      <w:sz w:val="18"/>
                      <w:szCs w:val="18"/>
                    </w:rPr>
                    <w:t>(</w:t>
                  </w:r>
                  <w:r w:rsidRPr="00004EE6">
                    <w:rPr>
                      <w:rFonts w:ascii="Book Antiqua" w:hAnsi="Book Antiqua"/>
                      <w:b/>
                      <w:bCs/>
                      <w:color w:val="000000"/>
                      <w:sz w:val="18"/>
                      <w:szCs w:val="18"/>
                      <w:highlight w:val="yellow"/>
                    </w:rPr>
                    <w:t>MPGO-2014</w:t>
                  </w:r>
                  <w:r>
                    <w:rPr>
                      <w:rFonts w:ascii="Book Antiqua" w:hAnsi="Book Antiqua"/>
                      <w:b/>
                      <w:bCs/>
                      <w:color w:val="000000"/>
                      <w:sz w:val="18"/>
                      <w:szCs w:val="18"/>
                    </w:rPr>
                    <w:t>)</w:t>
                  </w:r>
                  <w:r>
                    <w:rPr>
                      <w:rFonts w:ascii="Book Antiqua" w:hAnsi="Book Antiqua"/>
                      <w:color w:val="000000"/>
                      <w:sz w:val="18"/>
                      <w:szCs w:val="18"/>
                    </w:rPr>
                    <w:t xml:space="preserve">: </w:t>
                  </w:r>
                  <w:r w:rsidRPr="00004EE6">
                    <w:rPr>
                      <w:rFonts w:ascii="Book Antiqua" w:hAnsi="Book Antiqua"/>
                      <w:color w:val="000000"/>
                      <w:sz w:val="18"/>
                      <w:szCs w:val="18"/>
                    </w:rPr>
                    <w:t xml:space="preserve">A respeito do art. 230, § 2º, da </w:t>
                  </w:r>
                  <w:r>
                    <w:rPr>
                      <w:rFonts w:ascii="Book Antiqua" w:hAnsi="Book Antiqua"/>
                      <w:color w:val="000000"/>
                      <w:sz w:val="18"/>
                      <w:szCs w:val="18"/>
                    </w:rPr>
                    <w:t>CF</w:t>
                  </w:r>
                  <w:r w:rsidRPr="00004EE6">
                    <w:rPr>
                      <w:rFonts w:ascii="Book Antiqua" w:hAnsi="Book Antiqua"/>
                      <w:color w:val="000000"/>
                      <w:sz w:val="18"/>
                      <w:szCs w:val="18"/>
                    </w:rPr>
                    <w:t xml:space="preserve">, segundo cujo teor é garantida, aos maiores de sessenta e cinco anos, a gratuidade dos transportes coletivos urbanos, pode-se afirmar, com base na jurisprudência do </w:t>
                  </w:r>
                  <w:r>
                    <w:rPr>
                      <w:rFonts w:ascii="Book Antiqua" w:hAnsi="Book Antiqua"/>
                      <w:color w:val="000000"/>
                      <w:sz w:val="18"/>
                      <w:szCs w:val="18"/>
                    </w:rPr>
                    <w:t>STF</w:t>
                  </w:r>
                  <w:r w:rsidRPr="00004EE6">
                    <w:rPr>
                      <w:rFonts w:ascii="Book Antiqua" w:hAnsi="Book Antiqua"/>
                      <w:color w:val="000000"/>
                      <w:sz w:val="18"/>
                      <w:szCs w:val="18"/>
                    </w:rPr>
                    <w:t>, cuidar-se de norma</w:t>
                  </w:r>
                  <w:r>
                    <w:rPr>
                      <w:rFonts w:ascii="Book Antiqua" w:hAnsi="Book Antiqua"/>
                      <w:color w:val="000000"/>
                      <w:sz w:val="18"/>
                      <w:szCs w:val="18"/>
                    </w:rPr>
                    <w:t xml:space="preserve"> d</w:t>
                  </w:r>
                  <w:r w:rsidRPr="00004EE6">
                    <w:rPr>
                      <w:rFonts w:ascii="Book Antiqua" w:hAnsi="Book Antiqua"/>
                      <w:color w:val="000000"/>
                      <w:sz w:val="18"/>
                      <w:szCs w:val="18"/>
                    </w:rPr>
                    <w:t>e eficácia plena e aplicabilidade imediata.</w:t>
                  </w:r>
                  <w:r>
                    <w:rPr>
                      <w:rFonts w:ascii="Book Antiqua" w:hAnsi="Book Antiqua"/>
                      <w:color w:val="000000"/>
                      <w:sz w:val="18"/>
                      <w:szCs w:val="18"/>
                    </w:rPr>
                    <w:t xml:space="preserve"> </w:t>
                  </w:r>
                  <w:r w:rsidRPr="00EF7B51">
                    <w:rPr>
                      <w:rFonts w:ascii="Book Antiqua" w:hAnsi="Book Antiqua"/>
                      <w:b/>
                      <w:bCs/>
                      <w:color w:val="000000"/>
                      <w:sz w:val="18"/>
                      <w:szCs w:val="18"/>
                    </w:rPr>
                    <w:t xml:space="preserve">BL: art. 230, §2º, CF e </w:t>
                  </w:r>
                  <w:proofErr w:type="spellStart"/>
                  <w:r w:rsidRPr="00EF7B51">
                    <w:rPr>
                      <w:rFonts w:ascii="Book Antiqua" w:hAnsi="Book Antiqua"/>
                      <w:b/>
                      <w:bCs/>
                      <w:color w:val="000000"/>
                      <w:sz w:val="18"/>
                      <w:szCs w:val="18"/>
                    </w:rPr>
                    <w:t>Entend</w:t>
                  </w:r>
                  <w:proofErr w:type="spellEnd"/>
                  <w:r w:rsidRPr="00EF7B51">
                    <w:rPr>
                      <w:rFonts w:ascii="Book Antiqua" w:hAnsi="Book Antiqua"/>
                      <w:b/>
                      <w:bCs/>
                      <w:color w:val="000000"/>
                      <w:sz w:val="18"/>
                      <w:szCs w:val="18"/>
                    </w:rPr>
                    <w:t xml:space="preserve">. </w:t>
                  </w:r>
                  <w:proofErr w:type="spellStart"/>
                  <w:r w:rsidRPr="00EF7B51">
                    <w:rPr>
                      <w:rFonts w:ascii="Book Antiqua" w:hAnsi="Book Antiqua"/>
                      <w:b/>
                      <w:bCs/>
                      <w:color w:val="000000"/>
                      <w:sz w:val="18"/>
                      <w:szCs w:val="18"/>
                    </w:rPr>
                    <w:t>Jurisprud</w:t>
                  </w:r>
                  <w:proofErr w:type="spellEnd"/>
                  <w:r w:rsidRPr="00EF7B51">
                    <w:rPr>
                      <w:rFonts w:ascii="Book Antiqua" w:hAnsi="Book Antiqua"/>
                      <w:b/>
                      <w:bCs/>
                      <w:color w:val="000000"/>
                      <w:sz w:val="18"/>
                      <w:szCs w:val="18"/>
                    </w:rPr>
                    <w:t>.</w:t>
                  </w:r>
                </w:p>
                <w:p w14:paraId="07ECA53C" w14:textId="77777777" w:rsidR="006633C9" w:rsidRPr="00CB188C" w:rsidRDefault="006633C9" w:rsidP="006633C9">
                  <w:pPr>
                    <w:jc w:val="both"/>
                    <w:rPr>
                      <w:rFonts w:ascii="Book Antiqua" w:hAnsi="Book Antiqua"/>
                      <w:bCs/>
                      <w:color w:val="000000"/>
                      <w:sz w:val="18"/>
                      <w:szCs w:val="18"/>
                    </w:rPr>
                  </w:pPr>
                  <w:r>
                    <w:rPr>
                      <w:rFonts w:ascii="Book Antiqua" w:hAnsi="Book Antiqua"/>
                      <w:b/>
                      <w:color w:val="000000"/>
                      <w:sz w:val="18"/>
                      <w:szCs w:val="18"/>
                    </w:rPr>
                    <w:t>(</w:t>
                  </w:r>
                  <w:r w:rsidRPr="00CB188C">
                    <w:rPr>
                      <w:rFonts w:ascii="Book Antiqua" w:hAnsi="Book Antiqua"/>
                      <w:b/>
                      <w:color w:val="000000"/>
                      <w:sz w:val="18"/>
                      <w:szCs w:val="18"/>
                      <w:highlight w:val="yellow"/>
                    </w:rPr>
                    <w:t>DPERR-2013-CESPE</w:t>
                  </w:r>
                  <w:r>
                    <w:rPr>
                      <w:rFonts w:ascii="Book Antiqua" w:hAnsi="Book Antiqua"/>
                      <w:b/>
                      <w:color w:val="000000"/>
                      <w:sz w:val="18"/>
                      <w:szCs w:val="18"/>
                    </w:rPr>
                    <w:t>)</w:t>
                  </w:r>
                  <w:r>
                    <w:rPr>
                      <w:rFonts w:ascii="Book Antiqua" w:hAnsi="Book Antiqua"/>
                      <w:bCs/>
                      <w:color w:val="000000"/>
                      <w:sz w:val="18"/>
                      <w:szCs w:val="18"/>
                    </w:rPr>
                    <w:t xml:space="preserve">: </w:t>
                  </w:r>
                  <w:r w:rsidRPr="00CB188C">
                    <w:rPr>
                      <w:rFonts w:ascii="Book Antiqua" w:hAnsi="Book Antiqua"/>
                      <w:bCs/>
                      <w:color w:val="000000"/>
                      <w:sz w:val="18"/>
                      <w:szCs w:val="18"/>
                    </w:rPr>
                    <w:t>Assinale a opção correta referente à classificação das constituições e à aplicabilidade e interpretação das normas constitucionais</w:t>
                  </w:r>
                  <w:r>
                    <w:rPr>
                      <w:rFonts w:ascii="Book Antiqua" w:hAnsi="Book Antiqua"/>
                      <w:bCs/>
                      <w:color w:val="000000"/>
                      <w:sz w:val="18"/>
                      <w:szCs w:val="18"/>
                    </w:rPr>
                    <w:t xml:space="preserve">: </w:t>
                  </w:r>
                  <w:r w:rsidRPr="00CB188C">
                    <w:rPr>
                      <w:rFonts w:ascii="Book Antiqua" w:hAnsi="Book Antiqua"/>
                      <w:bCs/>
                      <w:color w:val="000000"/>
                      <w:sz w:val="18"/>
                      <w:szCs w:val="18"/>
                    </w:rPr>
                    <w:t>De acordo com o STF, o artigo da CF que assegura a gratuidade nos transportes coletivos urbanos aos maiores de sessenta e cinco anos de idade constitui norma de eficácia plena e de aplicabilidade imediata.</w:t>
                  </w:r>
                  <w:r>
                    <w:rPr>
                      <w:rFonts w:ascii="Book Antiqua" w:hAnsi="Book Antiqua"/>
                      <w:bCs/>
                      <w:color w:val="000000"/>
                      <w:sz w:val="18"/>
                      <w:szCs w:val="18"/>
                    </w:rPr>
                    <w:t xml:space="preserve"> </w:t>
                  </w:r>
                  <w:r w:rsidRPr="00EF7B51">
                    <w:rPr>
                      <w:rFonts w:ascii="Book Antiqua" w:hAnsi="Book Antiqua"/>
                      <w:b/>
                      <w:bCs/>
                      <w:color w:val="000000"/>
                      <w:sz w:val="18"/>
                      <w:szCs w:val="18"/>
                    </w:rPr>
                    <w:t xml:space="preserve">BL: art. 230, §2º, CF e </w:t>
                  </w:r>
                  <w:proofErr w:type="spellStart"/>
                  <w:r w:rsidRPr="00EF7B51">
                    <w:rPr>
                      <w:rFonts w:ascii="Book Antiqua" w:hAnsi="Book Antiqua"/>
                      <w:b/>
                      <w:bCs/>
                      <w:color w:val="000000"/>
                      <w:sz w:val="18"/>
                      <w:szCs w:val="18"/>
                    </w:rPr>
                    <w:t>Entend</w:t>
                  </w:r>
                  <w:proofErr w:type="spellEnd"/>
                  <w:r w:rsidRPr="00EF7B51">
                    <w:rPr>
                      <w:rFonts w:ascii="Book Antiqua" w:hAnsi="Book Antiqua"/>
                      <w:b/>
                      <w:bCs/>
                      <w:color w:val="000000"/>
                      <w:sz w:val="18"/>
                      <w:szCs w:val="18"/>
                    </w:rPr>
                    <w:t xml:space="preserve">. </w:t>
                  </w:r>
                  <w:proofErr w:type="spellStart"/>
                  <w:r w:rsidRPr="00EF7B51">
                    <w:rPr>
                      <w:rFonts w:ascii="Book Antiqua" w:hAnsi="Book Antiqua"/>
                      <w:b/>
                      <w:bCs/>
                      <w:color w:val="000000"/>
                      <w:sz w:val="18"/>
                      <w:szCs w:val="18"/>
                    </w:rPr>
                    <w:t>Jurisprud</w:t>
                  </w:r>
                  <w:proofErr w:type="spellEnd"/>
                  <w:r w:rsidRPr="00EF7B51">
                    <w:rPr>
                      <w:rFonts w:ascii="Book Antiqua" w:hAnsi="Book Antiqua"/>
                      <w:b/>
                      <w:bCs/>
                      <w:color w:val="000000"/>
                      <w:sz w:val="18"/>
                      <w:szCs w:val="18"/>
                    </w:rPr>
                    <w:t>.</w:t>
                  </w:r>
                </w:p>
              </w:tc>
            </w:tr>
          </w:tbl>
          <w:p w14:paraId="368EF102" w14:textId="77777777" w:rsidR="006633C9" w:rsidRDefault="006633C9" w:rsidP="00605BF9">
            <w:pPr>
              <w:jc w:val="both"/>
              <w:rPr>
                <w:rFonts w:ascii="Book Antiqua" w:eastAsia="Times New Roman" w:hAnsi="Book Antiqua" w:cs="Times New Roman"/>
                <w:b/>
                <w:bCs/>
                <w:i/>
                <w:iCs/>
                <w:color w:val="FF0000"/>
                <w:sz w:val="19"/>
                <w:szCs w:val="19"/>
                <w:lang w:eastAsia="pt-BR"/>
              </w:rPr>
            </w:pPr>
          </w:p>
          <w:p w14:paraId="20BBC8CF" w14:textId="5A931528" w:rsidR="006633C9" w:rsidRPr="000B695C" w:rsidRDefault="006633C9" w:rsidP="00605BF9">
            <w:pPr>
              <w:jc w:val="both"/>
              <w:rPr>
                <w:rFonts w:ascii="Book Antiqua" w:eastAsia="Times New Roman" w:hAnsi="Book Antiqua" w:cs="Times New Roman"/>
                <w:sz w:val="19"/>
                <w:szCs w:val="19"/>
                <w:lang w:eastAsia="pt-BR"/>
              </w:rPr>
            </w:pPr>
          </w:p>
        </w:tc>
      </w:tr>
    </w:tbl>
    <w:p w14:paraId="7B884A49" w14:textId="77777777" w:rsidR="006633C9" w:rsidRPr="006633C9" w:rsidRDefault="006633C9" w:rsidP="006633C9">
      <w:pPr>
        <w:spacing w:after="0" w:line="240" w:lineRule="auto"/>
        <w:jc w:val="both"/>
        <w:rPr>
          <w:rFonts w:ascii="Book Antiqua" w:hAnsi="Book Antiqua"/>
          <w:b/>
          <w:color w:val="FF0000"/>
          <w:sz w:val="18"/>
          <w:szCs w:val="18"/>
        </w:rPr>
      </w:pPr>
    </w:p>
    <w:tbl>
      <w:tblPr>
        <w:tblStyle w:val="Tabelacomgrade"/>
        <w:tblW w:w="0" w:type="auto"/>
        <w:tblLook w:val="04A0" w:firstRow="1" w:lastRow="0" w:firstColumn="1" w:lastColumn="0" w:noHBand="0" w:noVBand="1"/>
      </w:tblPr>
      <w:tblGrid>
        <w:gridCol w:w="8494"/>
      </w:tblGrid>
      <w:tr w:rsidR="00DB74D2" w14:paraId="530443E6" w14:textId="77777777" w:rsidTr="00DB74D2">
        <w:tc>
          <w:tcPr>
            <w:tcW w:w="8494" w:type="dxa"/>
            <w:shd w:val="clear" w:color="auto" w:fill="CCFFFF"/>
          </w:tcPr>
          <w:p w14:paraId="53EF6D4D" w14:textId="476FA5C2" w:rsidR="005F3CD9" w:rsidRPr="005F3CD9" w:rsidRDefault="005F3CD9" w:rsidP="00811E79">
            <w:pPr>
              <w:spacing w:before="100" w:beforeAutospacing="1" w:after="100" w:afterAutospacing="1"/>
              <w:jc w:val="both"/>
              <w:rPr>
                <w:rFonts w:ascii="Book Antiqua" w:eastAsia="Times New Roman" w:hAnsi="Book Antiqua" w:cs="Times New Roman"/>
                <w:b/>
                <w:bCs/>
                <w:sz w:val="19"/>
                <w:szCs w:val="19"/>
                <w:lang w:eastAsia="pt-BR"/>
              </w:rPr>
            </w:pP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b/>
                <w:bCs/>
                <w:sz w:val="19"/>
                <w:szCs w:val="19"/>
                <w:highlight w:val="yellow"/>
                <w:lang w:eastAsia="pt-BR"/>
              </w:rPr>
              <w:t>MPMS-2022-AOCP</w:t>
            </w: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sz w:val="19"/>
                <w:szCs w:val="19"/>
                <w:lang w:eastAsia="pt-BR"/>
              </w:rPr>
              <w:t>: De acordo com o Direito dos Idosos, assinale a alternativa correta:</w:t>
            </w:r>
            <w:r w:rsidRPr="005F3CD9">
              <w:rPr>
                <w:sz w:val="19"/>
                <w:szCs w:val="19"/>
              </w:rPr>
              <w:t xml:space="preserve"> </w:t>
            </w:r>
            <w:r w:rsidRPr="005F3CD9">
              <w:rPr>
                <w:rFonts w:ascii="Book Antiqua" w:eastAsia="Times New Roman" w:hAnsi="Book Antiqua" w:cs="Times New Roman"/>
                <w:sz w:val="19"/>
                <w:szCs w:val="19"/>
                <w:lang w:eastAsia="pt-BR"/>
              </w:rPr>
              <w:t xml:space="preserve">É considerado idoso a pessoa com idade igual ou superior a 60 (sessenta) anos, porém somente é garantida a gratuidade dos transportes coletivos urbanos aos maiores de 65 (sessenta e cinco). </w:t>
            </w:r>
            <w:r w:rsidRPr="005F3CD9">
              <w:rPr>
                <w:rFonts w:ascii="Book Antiqua" w:eastAsia="Times New Roman" w:hAnsi="Book Antiqua" w:cs="Times New Roman"/>
                <w:b/>
                <w:bCs/>
                <w:sz w:val="19"/>
                <w:szCs w:val="19"/>
                <w:lang w:eastAsia="pt-BR"/>
              </w:rPr>
              <w:t>BL: art. 1º e art. 39, EPI.</w:t>
            </w:r>
          </w:p>
          <w:p w14:paraId="5FDE5A47" w14:textId="77AA1B8A" w:rsidR="00DB74D2" w:rsidRDefault="00E36F23"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De acordo com o Direito dos Idosos, assinale a alternativa correta</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 xml:space="preserve">Aos maiores de 65 anos fica assegurada a gratuidade dos transportes coletivos públicos urbanos e </w:t>
            </w:r>
            <w:proofErr w:type="spellStart"/>
            <w:r w:rsidRPr="00E36F23">
              <w:rPr>
                <w:rFonts w:ascii="Book Antiqua" w:eastAsia="Times New Roman" w:hAnsi="Book Antiqua" w:cs="Times New Roman"/>
                <w:sz w:val="19"/>
                <w:szCs w:val="19"/>
                <w:lang w:eastAsia="pt-BR"/>
              </w:rPr>
              <w:t>semi-urbanos</w:t>
            </w:r>
            <w:proofErr w:type="spellEnd"/>
            <w:r w:rsidRPr="00E36F23">
              <w:rPr>
                <w:rFonts w:ascii="Book Antiqua" w:eastAsia="Times New Roman" w:hAnsi="Book Antiqua" w:cs="Times New Roman"/>
                <w:sz w:val="19"/>
                <w:szCs w:val="19"/>
                <w:lang w:eastAsia="pt-BR"/>
              </w:rPr>
              <w:t>, exceto nos serviços seletivos e especiais, quando prestados paralelamente aos serviços regulares.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w:t>
            </w:r>
            <w:r w:rsidR="001212B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p w14:paraId="0C27195A" w14:textId="01A1E24C" w:rsidR="00866438" w:rsidRPr="00866438" w:rsidRDefault="00866438"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6438">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6438">
              <w:rPr>
                <w:rFonts w:ascii="Book Antiqua" w:eastAsia="Times New Roman" w:hAnsi="Book Antiqua" w:cs="Times New Roman"/>
                <w:sz w:val="19"/>
                <w:szCs w:val="19"/>
                <w:lang w:eastAsia="pt-BR"/>
              </w:rPr>
              <w:t>Segundo o Estatuto d</w:t>
            </w:r>
            <w:r w:rsidR="001212BA">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w:t>
            </w:r>
            <w:r w:rsidR="001212BA">
              <w:rPr>
                <w:rFonts w:ascii="Book Antiqua" w:eastAsia="Times New Roman" w:hAnsi="Book Antiqua" w:cs="Times New Roman"/>
                <w:sz w:val="19"/>
                <w:szCs w:val="19"/>
                <w:lang w:eastAsia="pt-BR"/>
              </w:rPr>
              <w:t xml:space="preserve">Pessoa </w:t>
            </w:r>
            <w:r w:rsidRPr="00866438">
              <w:rPr>
                <w:rFonts w:ascii="Book Antiqua" w:eastAsia="Times New Roman" w:hAnsi="Book Antiqua" w:cs="Times New Roman"/>
                <w:sz w:val="19"/>
                <w:szCs w:val="19"/>
                <w:lang w:eastAsia="pt-BR"/>
              </w:rPr>
              <w:t>Idos</w:t>
            </w:r>
            <w:r w:rsidR="001212BA">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(Lei 10.741/03), os maiores de 65 anos não possuem assegurada a gratuidade nos transportes coletivos públicos urbanos e semiurbanos seletivos e especiais, quando forem prestados paralelamente aos serviços regulares.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w:t>
            </w:r>
            <w:r w:rsidR="001212B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BB7033E" w14:textId="1459803B" w:rsidR="00885E25" w:rsidRPr="00595553"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95553">
        <w:rPr>
          <w:rFonts w:ascii="Book Antiqua" w:eastAsia="Times New Roman" w:hAnsi="Book Antiqua" w:cs="Times New Roman"/>
          <w:b/>
          <w:sz w:val="19"/>
          <w:szCs w:val="19"/>
          <w:highlight w:val="cyan"/>
          <w:lang w:eastAsia="pt-BR"/>
        </w:rPr>
        <w:t>Para ter acesso</w:t>
      </w:r>
      <w:r w:rsidRPr="00595553">
        <w:rPr>
          <w:rFonts w:ascii="Book Antiqua" w:eastAsia="Times New Roman" w:hAnsi="Book Antiqua" w:cs="Times New Roman"/>
          <w:b/>
          <w:sz w:val="19"/>
          <w:szCs w:val="19"/>
          <w:lang w:eastAsia="pt-BR"/>
        </w:rPr>
        <w:t xml:space="preserve"> à </w:t>
      </w:r>
      <w:r w:rsidRPr="00595553">
        <w:rPr>
          <w:rFonts w:ascii="Book Antiqua" w:eastAsia="Times New Roman" w:hAnsi="Book Antiqua" w:cs="Times New Roman"/>
          <w:b/>
          <w:caps/>
          <w:sz w:val="19"/>
          <w:szCs w:val="19"/>
          <w:shd w:val="clear" w:color="auto" w:fill="F7CAAC" w:themeFill="accent2" w:themeFillTint="66"/>
          <w:lang w:eastAsia="pt-BR"/>
        </w:rPr>
        <w:t>gratuidade</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caps/>
          <w:sz w:val="19"/>
          <w:szCs w:val="19"/>
          <w:highlight w:val="green"/>
          <w:lang w:eastAsia="pt-BR"/>
        </w:rPr>
        <w:t>basta</w:t>
      </w:r>
      <w:r w:rsidRPr="00595553">
        <w:rPr>
          <w:rFonts w:ascii="Book Antiqua" w:eastAsia="Times New Roman" w:hAnsi="Book Antiqua" w:cs="Times New Roman"/>
          <w:b/>
          <w:sz w:val="19"/>
          <w:szCs w:val="19"/>
          <w:lang w:eastAsia="pt-BR"/>
        </w:rPr>
        <w:t xml:space="preserve"> que </w:t>
      </w:r>
      <w:r w:rsidR="001212BA" w:rsidRPr="00595553">
        <w:rPr>
          <w:rFonts w:ascii="Book Antiqua" w:eastAsia="Times New Roman" w:hAnsi="Book Antiqua" w:cs="Times New Roman"/>
          <w:b/>
          <w:sz w:val="19"/>
          <w:szCs w:val="19"/>
          <w:highlight w:val="yellow"/>
          <w:lang w:eastAsia="pt-BR"/>
        </w:rPr>
        <w:t>a pessoa idosa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caps/>
          <w:sz w:val="19"/>
          <w:szCs w:val="19"/>
          <w:highlight w:val="green"/>
          <w:lang w:eastAsia="pt-BR"/>
        </w:rPr>
        <w:t>apresente</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cyan"/>
          <w:lang w:eastAsia="pt-BR"/>
        </w:rPr>
        <w:t>qualquer documento pessoal</w:t>
      </w:r>
      <w:r w:rsidRPr="00595553">
        <w:rPr>
          <w:rFonts w:ascii="Book Antiqua" w:eastAsia="Times New Roman" w:hAnsi="Book Antiqua" w:cs="Times New Roman"/>
          <w:b/>
          <w:sz w:val="19"/>
          <w:szCs w:val="19"/>
          <w:lang w:eastAsia="pt-BR"/>
        </w:rPr>
        <w:t xml:space="preserve"> que </w:t>
      </w:r>
      <w:r w:rsidRPr="00595553">
        <w:rPr>
          <w:rFonts w:ascii="Book Antiqua" w:eastAsia="Times New Roman" w:hAnsi="Book Antiqua" w:cs="Times New Roman"/>
          <w:b/>
          <w:caps/>
          <w:sz w:val="19"/>
          <w:szCs w:val="19"/>
          <w:highlight w:val="green"/>
          <w:lang w:eastAsia="pt-BR"/>
        </w:rPr>
        <w:t>faça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yellow"/>
          <w:lang w:eastAsia="pt-BR"/>
        </w:rPr>
        <w:t>prova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cyan"/>
          <w:lang w:eastAsia="pt-BR"/>
        </w:rPr>
        <w:t>de sua idade</w:t>
      </w:r>
      <w:r w:rsidRPr="001978E2">
        <w:rPr>
          <w:rFonts w:ascii="Book Antiqua" w:eastAsia="Times New Roman" w:hAnsi="Book Antiqua" w:cs="Times New Roman"/>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86"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4569B7" w:rsidRPr="001978E2">
        <w:rPr>
          <w:rFonts w:ascii="Book Antiqua" w:eastAsia="Times New Roman" w:hAnsi="Book Antiqua" w:cs="Times New Roman"/>
          <w:sz w:val="18"/>
          <w:szCs w:val="18"/>
          <w:lang w:eastAsia="pt-BR"/>
        </w:rPr>
        <w:t xml:space="preserve"> </w:t>
      </w:r>
      <w:r w:rsidR="004569B7" w:rsidRPr="001978E2">
        <w:rPr>
          <w:rFonts w:ascii="Book Antiqua" w:eastAsia="Times New Roman" w:hAnsi="Book Antiqua" w:cs="Times New Roman"/>
          <w:b/>
          <w:bCs/>
          <w:color w:val="FF0000"/>
          <w:sz w:val="16"/>
          <w:szCs w:val="16"/>
          <w:u w:val="single"/>
          <w:lang w:eastAsia="pt-BR"/>
        </w:rPr>
        <w:t>(DPEES-2012)</w:t>
      </w:r>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EE4F37" w:rsidRPr="001978E2">
        <w:rPr>
          <w:rFonts w:ascii="Book Antiqua" w:eastAsia="Times New Roman" w:hAnsi="Book Antiqua" w:cs="Times New Roman"/>
          <w:b/>
          <w:bCs/>
          <w:color w:val="FF0000"/>
          <w:sz w:val="16"/>
          <w:szCs w:val="16"/>
          <w:lang w:eastAsia="pt-BR"/>
        </w:rPr>
        <w:t xml:space="preserve"> </w:t>
      </w:r>
      <w:r w:rsidR="00EE4F37" w:rsidRPr="001978E2">
        <w:rPr>
          <w:rFonts w:ascii="Book Antiqua" w:eastAsia="Times New Roman" w:hAnsi="Book Antiqua" w:cs="Times New Roman"/>
          <w:b/>
          <w:bCs/>
          <w:color w:val="FF0000"/>
          <w:sz w:val="16"/>
          <w:szCs w:val="16"/>
          <w:u w:val="single"/>
          <w:lang w:eastAsia="pt-BR"/>
        </w:rPr>
        <w:t>(DPERO-2012)</w:t>
      </w:r>
      <w:r w:rsidR="00667F45"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942A5F"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(TJRJ-2013)</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595553">
        <w:rPr>
          <w:rFonts w:ascii="Book Antiqua" w:eastAsia="Times New Roman" w:hAnsi="Book Antiqua" w:cs="Times New Roman"/>
          <w:b/>
          <w:color w:val="FF0000"/>
          <w:sz w:val="16"/>
          <w:szCs w:val="16"/>
          <w:lang w:eastAsia="pt-BR"/>
        </w:rPr>
        <w:t xml:space="preserve"> </w:t>
      </w:r>
      <w:r w:rsidR="00595553">
        <w:rPr>
          <w:rFonts w:ascii="Book Antiqua" w:hAnsi="Book Antiqua"/>
          <w:b/>
          <w:bCs/>
          <w:color w:val="FF0000"/>
          <w:sz w:val="16"/>
          <w:szCs w:val="16"/>
          <w:u w:val="single"/>
        </w:rPr>
        <w:t>(MPGO-2024)</w:t>
      </w:r>
    </w:p>
    <w:p w14:paraId="6704537D" w14:textId="177990CC"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magenta"/>
          <w:lang w:eastAsia="pt-BR"/>
        </w:rPr>
        <w:t xml:space="preserve">§ </w:t>
      </w:r>
      <w:r w:rsidRPr="001212BA">
        <w:rPr>
          <w:rFonts w:ascii="Book Antiqua" w:eastAsia="Times New Roman" w:hAnsi="Book Antiqua" w:cs="Times New Roman"/>
          <w:b/>
          <w:bCs/>
          <w:sz w:val="19"/>
          <w:szCs w:val="19"/>
          <w:highlight w:val="magenta"/>
          <w:lang w:eastAsia="pt-BR"/>
        </w:rPr>
        <w:t>2</w:t>
      </w:r>
      <w:r w:rsidRPr="001212BA">
        <w:rPr>
          <w:rFonts w:ascii="Book Antiqua" w:eastAsia="Times New Roman" w:hAnsi="Book Antiqua" w:cs="Times New Roman"/>
          <w:b/>
          <w:bCs/>
          <w:sz w:val="19"/>
          <w:szCs w:val="19"/>
          <w:highlight w:val="magenta"/>
          <w:u w:val="single"/>
          <w:vertAlign w:val="superscript"/>
          <w:lang w:eastAsia="pt-BR"/>
        </w:rPr>
        <w:t>o</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cyan"/>
          <w:lang w:eastAsia="pt-BR"/>
        </w:rPr>
        <w:t>Nos veículos de transporte coletivo</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de que trata este artigo</w:t>
      </w:r>
      <w:r w:rsidRPr="001212BA">
        <w:rPr>
          <w:rFonts w:ascii="Book Antiqua" w:eastAsia="Times New Roman" w:hAnsi="Book Antiqua" w:cs="Times New Roman"/>
          <w:b/>
          <w:bCs/>
          <w:sz w:val="19"/>
          <w:szCs w:val="19"/>
          <w:lang w:eastAsia="pt-BR"/>
        </w:rPr>
        <w:t xml:space="preserve">, </w:t>
      </w:r>
      <w:r w:rsidRPr="001212BA">
        <w:rPr>
          <w:rFonts w:ascii="Book Antiqua" w:eastAsia="Times New Roman" w:hAnsi="Book Antiqua" w:cs="Times New Roman"/>
          <w:b/>
          <w:bCs/>
          <w:caps/>
          <w:sz w:val="19"/>
          <w:szCs w:val="19"/>
          <w:highlight w:val="green"/>
          <w:lang w:eastAsia="pt-BR"/>
        </w:rPr>
        <w:t>serão reservados</w:t>
      </w:r>
      <w:r w:rsidRPr="001212BA">
        <w:rPr>
          <w:rFonts w:ascii="Book Antiqua" w:eastAsia="Times New Roman" w:hAnsi="Book Antiqua" w:cs="Times New Roman"/>
          <w:b/>
          <w:bCs/>
          <w:sz w:val="19"/>
          <w:szCs w:val="19"/>
          <w:lang w:eastAsia="pt-BR"/>
        </w:rPr>
        <w:t xml:space="preserve"> </w:t>
      </w:r>
      <w:r w:rsidRPr="001212BA">
        <w:rPr>
          <w:rFonts w:ascii="Book Antiqua" w:eastAsia="Times New Roman" w:hAnsi="Book Antiqua" w:cs="Times New Roman"/>
          <w:b/>
          <w:bCs/>
          <w:sz w:val="19"/>
          <w:szCs w:val="19"/>
          <w:highlight w:val="cyan"/>
          <w:lang w:eastAsia="pt-BR"/>
        </w:rPr>
        <w:t>10% (dez por cento) dos assentos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 xml:space="preserve">para </w:t>
      </w:r>
      <w:r w:rsidR="001212BA" w:rsidRPr="00701E95">
        <w:rPr>
          <w:rFonts w:ascii="Book Antiqua" w:eastAsia="Times New Roman" w:hAnsi="Book Antiqua" w:cs="Times New Roman"/>
          <w:b/>
          <w:bCs/>
          <w:sz w:val="19"/>
          <w:szCs w:val="19"/>
          <w:highlight w:val="yellow"/>
          <w:lang w:eastAsia="pt-BR"/>
        </w:rPr>
        <w:t>a</w:t>
      </w:r>
      <w:r w:rsidRPr="00701E95">
        <w:rPr>
          <w:rFonts w:ascii="Book Antiqua" w:eastAsia="Times New Roman" w:hAnsi="Book Antiqua" w:cs="Times New Roman"/>
          <w:b/>
          <w:bCs/>
          <w:sz w:val="19"/>
          <w:szCs w:val="19"/>
          <w:highlight w:val="yellow"/>
          <w:lang w:eastAsia="pt-BR"/>
        </w:rPr>
        <w:t>s</w:t>
      </w:r>
      <w:r w:rsidR="001212BA" w:rsidRPr="00701E95">
        <w:rPr>
          <w:rFonts w:ascii="Book Antiqua" w:eastAsia="Times New Roman" w:hAnsi="Book Antiqua" w:cs="Times New Roman"/>
          <w:b/>
          <w:bCs/>
          <w:sz w:val="19"/>
          <w:szCs w:val="19"/>
          <w:highlight w:val="yellow"/>
          <w:lang w:eastAsia="pt-BR"/>
        </w:rPr>
        <w:t xml:space="preserve"> pessoas</w:t>
      </w:r>
      <w:r w:rsidRPr="00701E95">
        <w:rPr>
          <w:rFonts w:ascii="Book Antiqua" w:eastAsia="Times New Roman" w:hAnsi="Book Antiqua" w:cs="Times New Roman"/>
          <w:b/>
          <w:bCs/>
          <w:sz w:val="19"/>
          <w:szCs w:val="19"/>
          <w:highlight w:val="yellow"/>
          <w:lang w:eastAsia="pt-BR"/>
        </w:rPr>
        <w:t xml:space="preserve"> idos</w:t>
      </w:r>
      <w:r w:rsidR="001212BA" w:rsidRPr="00701E95">
        <w:rPr>
          <w:rFonts w:ascii="Book Antiqua" w:eastAsia="Times New Roman" w:hAnsi="Book Antiqua" w:cs="Times New Roman"/>
          <w:b/>
          <w:bCs/>
          <w:sz w:val="19"/>
          <w:szCs w:val="19"/>
          <w:highlight w:val="yellow"/>
          <w:lang w:eastAsia="pt-BR"/>
        </w:rPr>
        <w:t>a</w:t>
      </w:r>
      <w:r w:rsidRPr="00701E95">
        <w:rPr>
          <w:rFonts w:ascii="Book Antiqua" w:eastAsia="Times New Roman" w:hAnsi="Book Antiqua" w:cs="Times New Roman"/>
          <w:b/>
          <w:bCs/>
          <w:sz w:val="19"/>
          <w:szCs w:val="19"/>
          <w:highlight w:val="yellow"/>
          <w:lang w:eastAsia="pt-BR"/>
        </w:rPr>
        <w:t>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cyan"/>
          <w:lang w:eastAsia="pt-BR"/>
        </w:rPr>
        <w:t>devidamente identificados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com a placa de</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caps/>
          <w:sz w:val="19"/>
          <w:szCs w:val="19"/>
          <w:shd w:val="clear" w:color="auto" w:fill="F7CAAC" w:themeFill="accent2" w:themeFillTint="66"/>
          <w:lang w:eastAsia="pt-BR"/>
        </w:rPr>
        <w:t>reservado preferencialmente para</w:t>
      </w:r>
      <w:r w:rsidR="001212BA" w:rsidRPr="00701E95">
        <w:rPr>
          <w:rFonts w:ascii="Book Antiqua" w:eastAsia="Times New Roman" w:hAnsi="Book Antiqua" w:cs="Times New Roman"/>
          <w:b/>
          <w:bCs/>
          <w:caps/>
          <w:sz w:val="19"/>
          <w:szCs w:val="19"/>
          <w:shd w:val="clear" w:color="auto" w:fill="F7CAAC" w:themeFill="accent2" w:themeFillTint="66"/>
          <w:lang w:eastAsia="pt-BR"/>
        </w:rPr>
        <w:t xml:space="preserve"> pessoas</w:t>
      </w:r>
      <w:r w:rsidRPr="00701E95">
        <w:rPr>
          <w:rFonts w:ascii="Book Antiqua" w:eastAsia="Times New Roman" w:hAnsi="Book Antiqua" w:cs="Times New Roman"/>
          <w:b/>
          <w:bCs/>
          <w:caps/>
          <w:sz w:val="19"/>
          <w:szCs w:val="19"/>
          <w:shd w:val="clear" w:color="auto" w:fill="F7CAAC" w:themeFill="accent2" w:themeFillTint="66"/>
          <w:lang w:eastAsia="pt-BR"/>
        </w:rPr>
        <w:t xml:space="preserve"> idos</w:t>
      </w:r>
      <w:r w:rsidR="001212BA" w:rsidRPr="00701E95">
        <w:rPr>
          <w:rFonts w:ascii="Book Antiqua" w:eastAsia="Times New Roman" w:hAnsi="Book Antiqua" w:cs="Times New Roman"/>
          <w:b/>
          <w:bCs/>
          <w:caps/>
          <w:sz w:val="19"/>
          <w:szCs w:val="19"/>
          <w:shd w:val="clear" w:color="auto" w:fill="F7CAAC" w:themeFill="accent2" w:themeFillTint="66"/>
          <w:lang w:eastAsia="pt-BR"/>
        </w:rPr>
        <w:t>a</w:t>
      </w:r>
      <w:r w:rsidRPr="00701E95">
        <w:rPr>
          <w:rFonts w:ascii="Book Antiqua" w:eastAsia="Times New Roman" w:hAnsi="Book Antiqua" w:cs="Times New Roman"/>
          <w:b/>
          <w:bCs/>
          <w:caps/>
          <w:sz w:val="19"/>
          <w:szCs w:val="19"/>
          <w:shd w:val="clear" w:color="auto" w:fill="F7CAAC" w:themeFill="accent2" w:themeFillTint="66"/>
          <w:lang w:eastAsia="pt-BR"/>
        </w:rPr>
        <w:t>s</w:t>
      </w:r>
      <w:r w:rsidRPr="001978E2">
        <w:rPr>
          <w:rFonts w:ascii="Book Antiqua" w:eastAsia="Times New Roman" w:hAnsi="Book Antiqua" w:cs="Times New Roman"/>
          <w:sz w:val="16"/>
          <w:szCs w:val="16"/>
          <w:lang w:eastAsia="pt-BR"/>
        </w:rPr>
        <w:t>.</w:t>
      </w:r>
      <w:r w:rsidR="001212BA" w:rsidRPr="001978E2">
        <w:rPr>
          <w:rFonts w:ascii="Book Antiqua" w:eastAsia="Times New Roman" w:hAnsi="Book Antiqua" w:cs="Times New Roman"/>
          <w:sz w:val="16"/>
          <w:szCs w:val="16"/>
          <w:lang w:eastAsia="pt-BR"/>
        </w:rPr>
        <w:t xml:space="preserve"> </w:t>
      </w:r>
      <w:hyperlink r:id="rId87"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F6581B" w:rsidRPr="001978E2">
        <w:rPr>
          <w:rFonts w:ascii="Book Antiqua" w:eastAsia="Times New Roman" w:hAnsi="Book Antiqua" w:cs="Times New Roman"/>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w:t>
      </w:r>
      <w:r w:rsidR="00595553">
        <w:rPr>
          <w:rFonts w:ascii="Book Antiqua" w:eastAsia="Times New Roman" w:hAnsi="Book Antiqua" w:cs="Times New Roman"/>
          <w:b/>
          <w:bCs/>
          <w:color w:val="FF0000"/>
          <w:sz w:val="16"/>
          <w:szCs w:val="16"/>
          <w:u w:val="single"/>
          <w:lang w:eastAsia="pt-BR"/>
        </w:rPr>
        <w:t>2011/</w:t>
      </w:r>
      <w:r w:rsidR="002726E2" w:rsidRPr="001978E2">
        <w:rPr>
          <w:rFonts w:ascii="Book Antiqua" w:eastAsia="Times New Roman" w:hAnsi="Book Antiqua" w:cs="Times New Roman"/>
          <w:b/>
          <w:bCs/>
          <w:color w:val="FF0000"/>
          <w:sz w:val="16"/>
          <w:szCs w:val="16"/>
          <w:u w:val="single"/>
          <w:lang w:eastAsia="pt-BR"/>
        </w:rPr>
        <w:t>2013)</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875126">
        <w:rPr>
          <w:rFonts w:ascii="Book Antiqua" w:eastAsia="Times New Roman" w:hAnsi="Book Antiqua" w:cs="Times New Roman"/>
          <w:b/>
          <w:color w:val="FF0000"/>
          <w:sz w:val="16"/>
          <w:szCs w:val="16"/>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9923A1">
        <w:rPr>
          <w:rStyle w:val="Hyperlink"/>
          <w:rFonts w:ascii="Book Antiqua" w:eastAsia="Times New Roman" w:hAnsi="Book Antiqua" w:cs="Times New Roman"/>
          <w:b/>
          <w:bCs/>
          <w:color w:val="FF0000"/>
          <w:sz w:val="16"/>
          <w:szCs w:val="16"/>
          <w:u w:val="none"/>
          <w:lang w:eastAsia="pt-BR"/>
        </w:rPr>
        <w:t xml:space="preserve"> </w:t>
      </w:r>
      <w:r w:rsidR="009923A1">
        <w:rPr>
          <w:rFonts w:ascii="Book Antiqua" w:hAnsi="Book Antiqua"/>
          <w:b/>
          <w:bCs/>
          <w:color w:val="FF0000"/>
          <w:sz w:val="16"/>
          <w:szCs w:val="16"/>
          <w:u w:val="single"/>
        </w:rPr>
        <w:t>(DPERO-2023)</w:t>
      </w:r>
      <w:r w:rsidR="00701E95">
        <w:rPr>
          <w:rFonts w:ascii="Book Antiqua" w:hAnsi="Book Antiqua"/>
          <w:b/>
          <w:bCs/>
          <w:color w:val="FF0000"/>
          <w:sz w:val="16"/>
          <w:szCs w:val="16"/>
        </w:rPr>
        <w:t xml:space="preserve"> </w:t>
      </w:r>
      <w:r w:rsidR="00701E95">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701E95" w:rsidRPr="009A27E3" w14:paraId="7DFC8E06" w14:textId="77777777" w:rsidTr="005501F1">
        <w:trPr>
          <w:trHeight w:val="699"/>
        </w:trPr>
        <w:tc>
          <w:tcPr>
            <w:tcW w:w="8494" w:type="dxa"/>
            <w:shd w:val="clear" w:color="auto" w:fill="CCFFFF"/>
          </w:tcPr>
          <w:p w14:paraId="38E32B2F" w14:textId="69D3CB0F" w:rsidR="00701E95" w:rsidRPr="00701E95" w:rsidRDefault="00701E95" w:rsidP="00701E95">
            <w:pPr>
              <w:jc w:val="both"/>
              <w:rPr>
                <w:rFonts w:ascii="Book Antiqua" w:hAnsi="Book Antiqua" w:cs="Times New Roman"/>
                <w:b/>
                <w:bCs/>
                <w:color w:val="000000"/>
                <w:sz w:val="19"/>
                <w:szCs w:val="19"/>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w:t>
            </w:r>
            <w:r>
              <w:rPr>
                <w:rFonts w:ascii="Book Antiqua" w:hAnsi="Book Antiqua" w:cs="Times New Roman"/>
                <w:b/>
                <w:bCs/>
                <w:color w:val="000000"/>
                <w:sz w:val="19"/>
                <w:szCs w:val="19"/>
                <w:highlight w:val="yellow"/>
              </w:rPr>
              <w:t>24-FGV</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xml:space="preserve">: </w:t>
            </w:r>
            <w:r w:rsidRPr="00701E95">
              <w:rPr>
                <w:rFonts w:ascii="Book Antiqua" w:hAnsi="Book Antiqua" w:cs="Times New Roman"/>
                <w:color w:val="000000"/>
                <w:sz w:val="19"/>
                <w:szCs w:val="19"/>
              </w:rPr>
              <w:t xml:space="preserve">A Região Integrada de Desenvolvimento do Distrito Federal e Entorno (RIDE/DF) é uma região integrada de desenvolvimento econômico para efeitos de articulação da ação administrativa da União, dos Estados de Goiás, Minas Gerais e do Distrito Federal. Consideram-se de interesse da RIDE os serviços públicos comuns ao Distrito Federal, aos Estados de Goiás e Minas Gerais e aos Municípios que a integram, relacionados com as diversas áreas, entre elas o transporte de passageiros. Idosos residentes em uma das cidades goianas que integram a região da RIDE, buscaram o </w:t>
            </w:r>
            <w:r>
              <w:rPr>
                <w:rFonts w:ascii="Book Antiqua" w:hAnsi="Book Antiqua" w:cs="Times New Roman"/>
                <w:color w:val="000000"/>
                <w:sz w:val="19"/>
                <w:szCs w:val="19"/>
              </w:rPr>
              <w:t>MP</w:t>
            </w:r>
            <w:r w:rsidRPr="00701E95">
              <w:rPr>
                <w:rFonts w:ascii="Book Antiqua" w:hAnsi="Book Antiqua" w:cs="Times New Roman"/>
                <w:color w:val="000000"/>
                <w:sz w:val="19"/>
                <w:szCs w:val="19"/>
              </w:rPr>
              <w:t xml:space="preserve"> para relatar múltiplas violações de seus direitos no transporte de passageiros. Considerando o Estatuto do Idoso, no contexto do direito ao transporte, assinale a afirmativa correta</w:t>
            </w:r>
            <w:r>
              <w:rPr>
                <w:rFonts w:ascii="Book Antiqua" w:hAnsi="Book Antiqua" w:cs="Times New Roman"/>
                <w:color w:val="000000"/>
                <w:sz w:val="19"/>
                <w:szCs w:val="19"/>
              </w:rPr>
              <w:t>:</w:t>
            </w:r>
            <w:r>
              <w:t xml:space="preserve"> </w:t>
            </w:r>
            <w:r w:rsidRPr="00701E95">
              <w:rPr>
                <w:rFonts w:ascii="Book Antiqua" w:hAnsi="Book Antiqua" w:cs="Times New Roman"/>
                <w:color w:val="000000"/>
                <w:sz w:val="19"/>
                <w:szCs w:val="19"/>
              </w:rPr>
              <w:t xml:space="preserve">Conforme preceitua o Estatuto do Idoso, os veículos de transporte coletivo, deverão manter 10% (dez por cento) dos assentos reservados para pessoas idosas, devidamente identificados com a placa </w:t>
            </w:r>
            <w:r w:rsidRPr="00701E95">
              <w:rPr>
                <w:rFonts w:ascii="Book Antiqua" w:hAnsi="Book Antiqua" w:cs="Times New Roman"/>
                <w:i/>
                <w:iCs/>
                <w:color w:val="000000"/>
                <w:sz w:val="19"/>
                <w:szCs w:val="19"/>
              </w:rPr>
              <w:t>“reservado preferencialmente para pessoas idosas”</w:t>
            </w:r>
            <w:r w:rsidRPr="00701E95">
              <w:rPr>
                <w:rFonts w:ascii="Book Antiqua" w:hAnsi="Book Antiqua" w:cs="Times New Roman"/>
                <w:color w:val="000000"/>
                <w:sz w:val="19"/>
                <w:szCs w:val="19"/>
              </w:rPr>
              <w:t>.</w:t>
            </w:r>
            <w:r w:rsidRPr="00031115">
              <w:rPr>
                <w:rFonts w:ascii="Book Antiqua" w:hAnsi="Book Antiqua" w:cs="Times New Roman"/>
                <w:color w:val="000000"/>
                <w:sz w:val="19"/>
                <w:szCs w:val="19"/>
              </w:rPr>
              <w:t xml:space="preserve"> </w:t>
            </w:r>
            <w:r w:rsidRPr="00031115">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39, §2º, EPI</w:t>
            </w:r>
            <w:r w:rsidRPr="00031115">
              <w:rPr>
                <w:rFonts w:ascii="Book Antiqua" w:hAnsi="Book Antiqua" w:cs="Times New Roman"/>
                <w:b/>
                <w:bCs/>
                <w:color w:val="000000"/>
                <w:sz w:val="19"/>
                <w:szCs w:val="19"/>
              </w:rPr>
              <w:t>.</w:t>
            </w:r>
          </w:p>
        </w:tc>
      </w:tr>
    </w:tbl>
    <w:p w14:paraId="2C03C6E4" w14:textId="7C0EE950" w:rsidR="00885E25" w:rsidRPr="00595553" w:rsidRDefault="00885E25" w:rsidP="00C12ED3">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b/>
          <w:bCs/>
          <w:sz w:val="19"/>
          <w:szCs w:val="19"/>
          <w:lang w:eastAsia="pt-BR"/>
        </w:rPr>
        <w:t xml:space="preserve">No caso das </w:t>
      </w:r>
      <w:r w:rsidRPr="009923A1">
        <w:rPr>
          <w:rFonts w:ascii="Book Antiqua" w:eastAsia="Times New Roman" w:hAnsi="Book Antiqua" w:cs="Times New Roman"/>
          <w:b/>
          <w:bCs/>
          <w:sz w:val="19"/>
          <w:szCs w:val="19"/>
          <w:highlight w:val="yellow"/>
          <w:lang w:eastAsia="pt-BR"/>
        </w:rPr>
        <w:t>pessoas compreendidas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shd w:val="clear" w:color="auto" w:fill="F7CAAC" w:themeFill="accent2" w:themeFillTint="66"/>
          <w:lang w:eastAsia="pt-BR"/>
        </w:rPr>
        <w:t>na faixa etária</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entre 60 (sessenta)</w:t>
      </w:r>
      <w:r w:rsidRPr="009923A1">
        <w:rPr>
          <w:rFonts w:ascii="Book Antiqua" w:eastAsia="Times New Roman" w:hAnsi="Book Antiqua" w:cs="Times New Roman"/>
          <w:b/>
          <w:bCs/>
          <w:sz w:val="19"/>
          <w:szCs w:val="19"/>
          <w:lang w:eastAsia="pt-BR"/>
        </w:rPr>
        <w:t xml:space="preserve"> e </w:t>
      </w:r>
      <w:r w:rsidRPr="009923A1">
        <w:rPr>
          <w:rFonts w:ascii="Book Antiqua" w:eastAsia="Times New Roman" w:hAnsi="Book Antiqua" w:cs="Times New Roman"/>
          <w:b/>
          <w:bCs/>
          <w:sz w:val="19"/>
          <w:szCs w:val="19"/>
          <w:highlight w:val="cyan"/>
          <w:lang w:eastAsia="pt-BR"/>
        </w:rPr>
        <w:t>65 (sessenta e cinco) anos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highlight w:val="green"/>
          <w:lang w:eastAsia="pt-BR"/>
        </w:rPr>
        <w:t>ficará</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yellow"/>
          <w:lang w:eastAsia="pt-BR"/>
        </w:rPr>
        <w:t>a critério da legislação local</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highlight w:val="green"/>
          <w:lang w:eastAsia="pt-BR"/>
        </w:rPr>
        <w:t>dispor</w:t>
      </w:r>
      <w:r w:rsidRPr="009923A1">
        <w:rPr>
          <w:rFonts w:ascii="Book Antiqua" w:eastAsia="Times New Roman" w:hAnsi="Book Antiqua" w:cs="Times New Roman"/>
          <w:b/>
          <w:bCs/>
          <w:sz w:val="19"/>
          <w:szCs w:val="19"/>
          <w:lang w:eastAsia="pt-BR"/>
        </w:rPr>
        <w:t xml:space="preserve"> sobre as </w:t>
      </w:r>
      <w:r w:rsidRPr="009923A1">
        <w:rPr>
          <w:rFonts w:ascii="Book Antiqua" w:eastAsia="Times New Roman" w:hAnsi="Book Antiqua" w:cs="Times New Roman"/>
          <w:b/>
          <w:bCs/>
          <w:sz w:val="19"/>
          <w:szCs w:val="19"/>
          <w:highlight w:val="cyan"/>
          <w:lang w:eastAsia="pt-BR"/>
        </w:rPr>
        <w:t>condições para exercício</w:t>
      </w:r>
      <w:r w:rsidRPr="009923A1">
        <w:rPr>
          <w:rFonts w:ascii="Book Antiqua" w:eastAsia="Times New Roman" w:hAnsi="Book Antiqua" w:cs="Times New Roman"/>
          <w:b/>
          <w:bCs/>
          <w:sz w:val="19"/>
          <w:szCs w:val="19"/>
          <w:lang w:eastAsia="pt-BR"/>
        </w:rPr>
        <w:t xml:space="preserve"> da </w:t>
      </w:r>
      <w:r w:rsidRPr="009923A1">
        <w:rPr>
          <w:rFonts w:ascii="Book Antiqua" w:eastAsia="Times New Roman" w:hAnsi="Book Antiqua" w:cs="Times New Roman"/>
          <w:b/>
          <w:bCs/>
          <w:caps/>
          <w:sz w:val="19"/>
          <w:szCs w:val="19"/>
          <w:shd w:val="clear" w:color="auto" w:fill="F7CAAC" w:themeFill="accent2" w:themeFillTint="66"/>
          <w:lang w:eastAsia="pt-BR"/>
        </w:rPr>
        <w:t>gratuidade nos meios de transporte</w:t>
      </w:r>
      <w:r w:rsidRPr="009923A1">
        <w:rPr>
          <w:rFonts w:ascii="Book Antiqua" w:eastAsia="Times New Roman" w:hAnsi="Book Antiqua" w:cs="Times New Roman"/>
          <w:b/>
          <w:bCs/>
          <w:sz w:val="19"/>
          <w:szCs w:val="19"/>
          <w:lang w:eastAsia="pt-BR"/>
        </w:rPr>
        <w:t xml:space="preserve"> previstos </w:t>
      </w:r>
      <w:r w:rsidRPr="009923A1">
        <w:rPr>
          <w:rFonts w:ascii="Book Antiqua" w:eastAsia="Times New Roman" w:hAnsi="Book Antiqua" w:cs="Times New Roman"/>
          <w:b/>
          <w:bCs/>
          <w:sz w:val="19"/>
          <w:szCs w:val="19"/>
          <w:highlight w:val="yellow"/>
          <w:lang w:eastAsia="pt-BR"/>
        </w:rPr>
        <w:t>no caput deste artigo</w:t>
      </w:r>
      <w:r w:rsidRPr="001978E2">
        <w:rPr>
          <w:rFonts w:ascii="Book Antiqua" w:eastAsia="Times New Roman" w:hAnsi="Book Antiqua" w:cs="Times New Roman"/>
          <w:sz w:val="16"/>
          <w:szCs w:val="16"/>
          <w:lang w:eastAsia="pt-BR"/>
        </w:rPr>
        <w:t>.</w:t>
      </w:r>
      <w:r w:rsidR="007A7199" w:rsidRPr="001978E2">
        <w:rPr>
          <w:rFonts w:ascii="Book Antiqua" w:eastAsia="Times New Roman" w:hAnsi="Book Antiqua" w:cs="Times New Roman"/>
          <w:sz w:val="16"/>
          <w:szCs w:val="16"/>
          <w:lang w:eastAsia="pt-BR"/>
        </w:rPr>
        <w:t xml:space="preserve"> </w:t>
      </w:r>
      <w:r w:rsidR="007A7199" w:rsidRPr="001978E2">
        <w:rPr>
          <w:rFonts w:ascii="Book Antiqua" w:hAnsi="Book Antiqua" w:cs="Times New Roman"/>
          <w:b/>
          <w:color w:val="FF0000"/>
          <w:sz w:val="16"/>
          <w:szCs w:val="16"/>
          <w:u w:val="single"/>
        </w:rPr>
        <w:t>(DPEMA-2009)</w:t>
      </w:r>
      <w:r w:rsidR="00667F45"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DD1533" w:rsidRPr="001978E2">
        <w:rPr>
          <w:rFonts w:ascii="Book Antiqua" w:eastAsia="Times New Roman" w:hAnsi="Book Antiqua" w:cs="Times New Roman"/>
          <w:b/>
          <w:bCs/>
          <w:color w:val="FF0000"/>
          <w:sz w:val="16"/>
          <w:szCs w:val="16"/>
          <w:lang w:eastAsia="pt-BR"/>
        </w:rPr>
        <w:t xml:space="preserve"> </w:t>
      </w:r>
      <w:r w:rsidR="00DD1533" w:rsidRPr="001978E2">
        <w:rPr>
          <w:rFonts w:ascii="Book Antiqua" w:eastAsia="Times New Roman" w:hAnsi="Book Antiqua" w:cs="Times New Roman"/>
          <w:b/>
          <w:bCs/>
          <w:color w:val="FF0000"/>
          <w:sz w:val="16"/>
          <w:szCs w:val="16"/>
          <w:u w:val="single"/>
          <w:lang w:eastAsia="pt-BR"/>
        </w:rPr>
        <w:t>(MPSP-2011)</w:t>
      </w:r>
      <w:r w:rsidR="0076766B" w:rsidRPr="001978E2">
        <w:rPr>
          <w:rFonts w:ascii="Book Antiqua" w:eastAsia="Times New Roman" w:hAnsi="Book Antiqua" w:cs="Times New Roman"/>
          <w:b/>
          <w:bCs/>
          <w:color w:val="FF0000"/>
          <w:sz w:val="16"/>
          <w:szCs w:val="16"/>
          <w:lang w:eastAsia="pt-BR"/>
        </w:rPr>
        <w:t xml:space="preserve"> </w:t>
      </w:r>
      <w:r w:rsidR="0076766B" w:rsidRPr="001978E2">
        <w:rPr>
          <w:rFonts w:ascii="Book Antiqua" w:eastAsia="Times New Roman" w:hAnsi="Book Antiqua" w:cs="Times New Roman"/>
          <w:b/>
          <w:color w:val="FF0000"/>
          <w:sz w:val="16"/>
          <w:szCs w:val="16"/>
          <w:u w:val="single"/>
          <w:lang w:eastAsia="pt-BR"/>
        </w:rPr>
        <w:t>(MPMT-2012)</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9923A1">
        <w:rPr>
          <w:rFonts w:ascii="Book Antiqua" w:eastAsia="Times New Roman" w:hAnsi="Book Antiqua" w:cs="Times New Roman"/>
          <w:b/>
          <w:color w:val="FF0000"/>
          <w:sz w:val="16"/>
          <w:szCs w:val="16"/>
          <w:lang w:eastAsia="pt-BR"/>
        </w:rPr>
        <w:t xml:space="preserve"> </w:t>
      </w:r>
      <w:r w:rsidR="009923A1">
        <w:rPr>
          <w:rFonts w:ascii="Book Antiqua" w:eastAsia="Times New Roman" w:hAnsi="Book Antiqua" w:cs="Times New Roman"/>
          <w:b/>
          <w:color w:val="FF0000"/>
          <w:sz w:val="16"/>
          <w:szCs w:val="16"/>
          <w:u w:val="single"/>
          <w:lang w:eastAsia="pt-BR"/>
        </w:rPr>
        <w:t>(MPBA-2018)</w:t>
      </w:r>
      <w:r w:rsidR="00F751A2" w:rsidRPr="001978E2">
        <w:rPr>
          <w:rFonts w:ascii="Book Antiqua" w:eastAsia="Times New Roman" w:hAnsi="Book Antiqua" w:cs="Times New Roman"/>
          <w:b/>
          <w:color w:val="FF0000"/>
          <w:sz w:val="16"/>
          <w:szCs w:val="16"/>
          <w:lang w:eastAsia="pt-BR"/>
        </w:rPr>
        <w:t xml:space="preserve"> </w:t>
      </w:r>
      <w:r w:rsidR="00F751A2" w:rsidRPr="001978E2">
        <w:rPr>
          <w:rFonts w:ascii="Book Antiqua" w:hAnsi="Book Antiqua"/>
          <w:b/>
          <w:color w:val="FF0000"/>
          <w:sz w:val="16"/>
          <w:szCs w:val="16"/>
          <w:u w:val="single"/>
        </w:rPr>
        <w:t>(MPSC-</w:t>
      </w:r>
      <w:r w:rsidR="00DB27D5" w:rsidRPr="001978E2">
        <w:rPr>
          <w:rFonts w:ascii="Book Antiqua" w:hAnsi="Book Antiqua"/>
          <w:b/>
          <w:color w:val="FF0000"/>
          <w:sz w:val="16"/>
          <w:szCs w:val="16"/>
          <w:u w:val="single"/>
        </w:rPr>
        <w:t>2013/</w:t>
      </w:r>
      <w:r w:rsidR="00F751A2" w:rsidRPr="001978E2">
        <w:rPr>
          <w:rFonts w:ascii="Book Antiqua" w:hAnsi="Book Antiqua"/>
          <w:b/>
          <w:color w:val="FF0000"/>
          <w:sz w:val="16"/>
          <w:szCs w:val="16"/>
          <w:u w:val="single"/>
        </w:rPr>
        <w:t>2019)</w:t>
      </w:r>
      <w:r w:rsidR="009923A1">
        <w:rPr>
          <w:rFonts w:ascii="Book Antiqua" w:hAnsi="Book Antiqua"/>
          <w:b/>
          <w:color w:val="FF0000"/>
          <w:sz w:val="16"/>
          <w:szCs w:val="16"/>
        </w:rPr>
        <w:t xml:space="preserve"> </w:t>
      </w:r>
      <w:r w:rsidR="002E64F9">
        <w:rPr>
          <w:rFonts w:ascii="Book Antiqua" w:eastAsia="Times New Roman" w:hAnsi="Book Antiqua" w:cs="Times New Roman"/>
          <w:b/>
          <w:bCs/>
          <w:color w:val="FF0000"/>
          <w:sz w:val="16"/>
          <w:szCs w:val="16"/>
          <w:u w:val="single"/>
          <w:lang w:eastAsia="pt-BR"/>
        </w:rPr>
        <w:t>(PGESE-2023)</w:t>
      </w:r>
      <w:r w:rsidR="00595553">
        <w:rPr>
          <w:rFonts w:ascii="Book Antiqua" w:eastAsia="Times New Roman" w:hAnsi="Book Antiqua" w:cs="Times New Roman"/>
          <w:b/>
          <w:bCs/>
          <w:color w:val="FF0000"/>
          <w:sz w:val="16"/>
          <w:szCs w:val="16"/>
          <w:lang w:eastAsia="pt-BR"/>
        </w:rPr>
        <w:t xml:space="preserve"> </w:t>
      </w:r>
      <w:r w:rsidR="00595553">
        <w:rPr>
          <w:rFonts w:ascii="Book Antiqua" w:hAnsi="Book Antiqua"/>
          <w:b/>
          <w:bCs/>
          <w:color w:val="FF0000"/>
          <w:sz w:val="16"/>
          <w:szCs w:val="16"/>
          <w:u w:val="single"/>
        </w:rPr>
        <w:t>(MPGO-2019/2024)</w:t>
      </w:r>
    </w:p>
    <w:tbl>
      <w:tblPr>
        <w:tblStyle w:val="Tabelacomgrade"/>
        <w:tblW w:w="0" w:type="auto"/>
        <w:shd w:val="clear" w:color="auto" w:fill="CCFFFF"/>
        <w:tblLook w:val="04A0" w:firstRow="1" w:lastRow="0" w:firstColumn="1" w:lastColumn="0" w:noHBand="0" w:noVBand="1"/>
      </w:tblPr>
      <w:tblGrid>
        <w:gridCol w:w="8494"/>
      </w:tblGrid>
      <w:tr w:rsidR="00E64CBB" w:rsidRPr="009A27E3" w14:paraId="1A6665A5" w14:textId="77777777" w:rsidTr="00D417D7">
        <w:trPr>
          <w:trHeight w:val="699"/>
        </w:trPr>
        <w:tc>
          <w:tcPr>
            <w:tcW w:w="8494" w:type="dxa"/>
            <w:shd w:val="clear" w:color="auto" w:fill="CCFFFF"/>
          </w:tcPr>
          <w:p w14:paraId="1BAE889F" w14:textId="3FCEC0E5" w:rsidR="00031115" w:rsidRDefault="00031115" w:rsidP="00C12ED3">
            <w:pPr>
              <w:jc w:val="both"/>
              <w:rPr>
                <w:rFonts w:ascii="Book Antiqua" w:hAnsi="Book Antiqua" w:cs="Times New Roman"/>
                <w:b/>
                <w:bCs/>
                <w:color w:val="000000"/>
                <w:sz w:val="19"/>
                <w:szCs w:val="19"/>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MPGO-2019</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Dentre os direitos sociais estabelecidos no art. 6°, “caput”, da C/88, está o direito social ao transporte. No caso específico d</w:t>
            </w:r>
            <w:r w:rsidR="001212BA">
              <w:rPr>
                <w:rFonts w:ascii="Book Antiqua" w:hAnsi="Book Antiqua" w:cs="Times New Roman"/>
                <w:color w:val="000000"/>
                <w:sz w:val="19"/>
                <w:szCs w:val="19"/>
              </w:rPr>
              <w:t>as pessoas</w:t>
            </w:r>
            <w:r w:rsidRPr="00031115">
              <w:rPr>
                <w:rFonts w:ascii="Book Antiqua" w:hAnsi="Book Antiqua" w:cs="Times New Roman"/>
                <w:color w:val="000000"/>
                <w:sz w:val="19"/>
                <w:szCs w:val="19"/>
              </w:rPr>
              <w:t xml:space="preserve"> idos</w:t>
            </w:r>
            <w:r w:rsidR="001212BA">
              <w:rPr>
                <w:rFonts w:ascii="Book Antiqua" w:hAnsi="Book Antiqua" w:cs="Times New Roman"/>
                <w:color w:val="000000"/>
                <w:sz w:val="19"/>
                <w:szCs w:val="19"/>
              </w:rPr>
              <w:t>a</w:t>
            </w:r>
            <w:r w:rsidRPr="00031115">
              <w:rPr>
                <w:rFonts w:ascii="Book Antiqua" w:hAnsi="Book Antiqua" w:cs="Times New Roman"/>
                <w:color w:val="000000"/>
                <w:sz w:val="19"/>
                <w:szCs w:val="19"/>
              </w:rPr>
              <w:t>s maiores de 65 anos, a CF/88 garantiu a eles a gratuidade do transporte coletivo urbano. Por sua vez, o Estatuto d</w:t>
            </w:r>
            <w:r w:rsidR="001212BA">
              <w:rPr>
                <w:rFonts w:ascii="Book Antiqua" w:hAnsi="Book Antiqua" w:cs="Times New Roman"/>
                <w:color w:val="000000"/>
                <w:sz w:val="19"/>
                <w:szCs w:val="19"/>
              </w:rPr>
              <w:t>a Pessoa</w:t>
            </w:r>
            <w:r w:rsidRPr="00031115">
              <w:rPr>
                <w:rFonts w:ascii="Book Antiqua" w:hAnsi="Book Antiqua" w:cs="Times New Roman"/>
                <w:color w:val="000000"/>
                <w:sz w:val="19"/>
                <w:szCs w:val="19"/>
              </w:rPr>
              <w:t xml:space="preserve"> Idos</w:t>
            </w:r>
            <w:r w:rsidR="001212BA">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 (Lei 10.741/03) regulamentou esse direito nos </w:t>
            </w:r>
            <w:proofErr w:type="spellStart"/>
            <w:r w:rsidRPr="00031115">
              <w:rPr>
                <w:rFonts w:ascii="Book Antiqua" w:hAnsi="Book Antiqua" w:cs="Times New Roman"/>
                <w:color w:val="000000"/>
                <w:sz w:val="19"/>
                <w:szCs w:val="19"/>
              </w:rPr>
              <w:t>arts</w:t>
            </w:r>
            <w:proofErr w:type="spellEnd"/>
            <w:r w:rsidRPr="00031115">
              <w:rPr>
                <w:rFonts w:ascii="Book Antiqua" w:hAnsi="Book Antiqua" w:cs="Times New Roman"/>
                <w:color w:val="000000"/>
                <w:sz w:val="19"/>
                <w:szCs w:val="19"/>
              </w:rPr>
              <w:t xml:space="preserve">. 39 e 40. Nesse contexto, assinale a alternativa correta: No caso das pessoas compreendidas na faixa etária entre 60 (sessenta) e 65 (sessenta e cinco) anos, ficará a critério da legislação local dispor sobre as condições para exercício da gratuidade nos meios de transporte coletivo público urbano e </w:t>
            </w:r>
            <w:proofErr w:type="spellStart"/>
            <w:r w:rsidRPr="00031115">
              <w:rPr>
                <w:rFonts w:ascii="Book Antiqua" w:hAnsi="Book Antiqua" w:cs="Times New Roman"/>
                <w:color w:val="000000"/>
                <w:sz w:val="19"/>
                <w:szCs w:val="19"/>
              </w:rPr>
              <w:t>semi-urbano</w:t>
            </w:r>
            <w:proofErr w:type="spellEnd"/>
            <w:r w:rsidRPr="00031115">
              <w:rPr>
                <w:rFonts w:ascii="Book Antiqua" w:hAnsi="Book Antiqua" w:cs="Times New Roman"/>
                <w:color w:val="000000"/>
                <w:sz w:val="19"/>
                <w:szCs w:val="19"/>
              </w:rPr>
              <w:t xml:space="preserve">, exceto nos serviços seletivos e especiais, quando prestados paralelamente aos serviços regulares. </w:t>
            </w:r>
            <w:r w:rsidRPr="00031115">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39, §3º, E</w:t>
            </w:r>
            <w:r w:rsidR="001212BA">
              <w:rPr>
                <w:rFonts w:ascii="Book Antiqua" w:hAnsi="Book Antiqua" w:cs="Times New Roman"/>
                <w:b/>
                <w:bCs/>
                <w:color w:val="000000"/>
                <w:sz w:val="19"/>
                <w:szCs w:val="19"/>
              </w:rPr>
              <w:t>P</w:t>
            </w:r>
            <w:r>
              <w:rPr>
                <w:rFonts w:ascii="Book Antiqua" w:hAnsi="Book Antiqua" w:cs="Times New Roman"/>
                <w:b/>
                <w:bCs/>
                <w:color w:val="000000"/>
                <w:sz w:val="19"/>
                <w:szCs w:val="19"/>
              </w:rPr>
              <w:t>I</w:t>
            </w:r>
            <w:r w:rsidRPr="00031115">
              <w:rPr>
                <w:rFonts w:ascii="Book Antiqua" w:hAnsi="Book Antiqua" w:cs="Times New Roman"/>
                <w:b/>
                <w:bCs/>
                <w:color w:val="000000"/>
                <w:sz w:val="19"/>
                <w:szCs w:val="19"/>
              </w:rPr>
              <w:t>.</w:t>
            </w:r>
          </w:p>
          <w:p w14:paraId="1ACC611F" w14:textId="77777777" w:rsidR="00C12ED3" w:rsidRDefault="00C12ED3" w:rsidP="00C12ED3">
            <w:pPr>
              <w:jc w:val="both"/>
              <w:rPr>
                <w:rFonts w:ascii="Book Antiqua" w:eastAsia="Times New Roman" w:hAnsi="Book Antiqua" w:cs="Times New Roman"/>
                <w:b/>
                <w:i/>
                <w:color w:val="FF0000"/>
                <w:sz w:val="19"/>
                <w:szCs w:val="19"/>
                <w:lang w:eastAsia="pt-BR"/>
              </w:rPr>
            </w:pPr>
          </w:p>
          <w:p w14:paraId="27F1E28F" w14:textId="74FAD60D" w:rsidR="00D417D7" w:rsidRPr="009A27E3" w:rsidRDefault="00E64CBB" w:rsidP="00C12ED3">
            <w:pPr>
              <w:jc w:val="both"/>
              <w:rPr>
                <w:rFonts w:ascii="Book Antiqua" w:eastAsia="Times New Roman" w:hAnsi="Book Antiqua" w:cs="Times New Roman"/>
                <w:b/>
                <w:i/>
                <w:color w:val="FF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sidR="00D417D7" w:rsidRPr="009A27E3">
              <w:rPr>
                <w:rFonts w:ascii="Book Antiqua" w:eastAsia="Times New Roman" w:hAnsi="Book Antiqua" w:cs="Times New Roman"/>
                <w:b/>
                <w:i/>
                <w:color w:val="FF0000"/>
                <w:sz w:val="19"/>
                <w:szCs w:val="19"/>
                <w:lang w:eastAsia="pt-BR"/>
              </w:rPr>
              <w:t xml:space="preserve"> #</w:t>
            </w:r>
            <w:r w:rsidR="00D417D7" w:rsidRPr="009A27E3">
              <w:rPr>
                <w:rFonts w:ascii="Book Antiqua" w:eastAsia="Times New Roman" w:hAnsi="Book Antiqua" w:cs="Times New Roman"/>
                <w:b/>
                <w:i/>
                <w:color w:val="FF0000"/>
                <w:sz w:val="19"/>
                <w:szCs w:val="19"/>
                <w:highlight w:val="green"/>
                <w:lang w:eastAsia="pt-BR"/>
              </w:rPr>
              <w:t>DOD</w:t>
            </w:r>
            <w:r w:rsidR="00D417D7"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00D417D7" w:rsidRPr="009A27E3">
              <w:rPr>
                <w:rFonts w:ascii="Book Antiqua" w:eastAsia="Times New Roman" w:hAnsi="Book Antiqua" w:cs="Times New Roman"/>
                <w:sz w:val="19"/>
                <w:szCs w:val="19"/>
                <w:lang w:eastAsia="pt-BR"/>
              </w:rPr>
              <w:t>O constituinte teve especial atenção ao transporte d</w:t>
            </w:r>
            <w:r w:rsidR="001212BA">
              <w:rPr>
                <w:rFonts w:ascii="Book Antiqua" w:eastAsia="Times New Roman" w:hAnsi="Book Antiqua" w:cs="Times New Roman"/>
                <w:sz w:val="19"/>
                <w:szCs w:val="19"/>
                <w:lang w:eastAsia="pt-BR"/>
              </w:rPr>
              <w:t>as pessoas</w:t>
            </w:r>
            <w:r w:rsidR="00D417D7" w:rsidRPr="009A27E3">
              <w:rPr>
                <w:rFonts w:ascii="Book Antiqua" w:eastAsia="Times New Roman" w:hAnsi="Book Antiqua" w:cs="Times New Roman"/>
                <w:sz w:val="19"/>
                <w:szCs w:val="19"/>
                <w:lang w:eastAsia="pt-BR"/>
              </w:rPr>
              <w:t xml:space="preserve"> idos</w:t>
            </w:r>
            <w:r w:rsidR="001212BA">
              <w:rPr>
                <w:rFonts w:ascii="Book Antiqua" w:eastAsia="Times New Roman" w:hAnsi="Book Antiqua" w:cs="Times New Roman"/>
                <w:sz w:val="19"/>
                <w:szCs w:val="19"/>
                <w:lang w:eastAsia="pt-BR"/>
              </w:rPr>
              <w:t>a</w:t>
            </w:r>
            <w:r w:rsidR="00D417D7" w:rsidRPr="009A27E3">
              <w:rPr>
                <w:rFonts w:ascii="Book Antiqua" w:eastAsia="Times New Roman" w:hAnsi="Book Antiqua" w:cs="Times New Roman"/>
                <w:sz w:val="19"/>
                <w:szCs w:val="19"/>
                <w:lang w:eastAsia="pt-BR"/>
              </w:rPr>
              <w:t xml:space="preserve">s, revelando-se tratar, além de um direito, de uma verdadeira garantia, pois tem por objetivo, além de facilitar o dever de amparo </w:t>
            </w:r>
            <w:r w:rsidR="001212BA">
              <w:rPr>
                <w:rFonts w:ascii="Book Antiqua" w:eastAsia="Times New Roman" w:hAnsi="Book Antiqua" w:cs="Times New Roman"/>
                <w:sz w:val="19"/>
                <w:szCs w:val="19"/>
                <w:lang w:eastAsia="pt-BR"/>
              </w:rPr>
              <w:t>à pessoa idosa</w:t>
            </w:r>
            <w:r w:rsidR="00D417D7" w:rsidRPr="009A27E3">
              <w:rPr>
                <w:rFonts w:ascii="Book Antiqua" w:eastAsia="Times New Roman" w:hAnsi="Book Antiqua" w:cs="Times New Roman"/>
                <w:sz w:val="19"/>
                <w:szCs w:val="19"/>
                <w:lang w:eastAsia="pt-BR"/>
              </w:rPr>
              <w:t xml:space="preserve">, assegurar sua participação na comunidade, seu bem-estar e sua dignidade, conforme o disposto nos </w:t>
            </w:r>
            <w:proofErr w:type="spellStart"/>
            <w:r w:rsidR="00D417D7" w:rsidRPr="009A27E3">
              <w:rPr>
                <w:rFonts w:ascii="Book Antiqua" w:eastAsia="Times New Roman" w:hAnsi="Book Antiqua" w:cs="Times New Roman"/>
                <w:sz w:val="19"/>
                <w:szCs w:val="19"/>
                <w:lang w:eastAsia="pt-BR"/>
              </w:rPr>
              <w:t>arts</w:t>
            </w:r>
            <w:proofErr w:type="spellEnd"/>
            <w:r w:rsidR="00D417D7" w:rsidRPr="009A27E3">
              <w:rPr>
                <w:rFonts w:ascii="Book Antiqua" w:eastAsia="Times New Roman" w:hAnsi="Book Antiqua" w:cs="Times New Roman"/>
                <w:sz w:val="19"/>
                <w:szCs w:val="19"/>
                <w:lang w:eastAsia="pt-BR"/>
              </w:rPr>
              <w:t>. 229 e 230 da CF/88. O Estatuto d</w:t>
            </w:r>
            <w:r w:rsidR="001212BA">
              <w:rPr>
                <w:rFonts w:ascii="Book Antiqua" w:eastAsia="Times New Roman" w:hAnsi="Book Antiqua" w:cs="Times New Roman"/>
                <w:sz w:val="19"/>
                <w:szCs w:val="19"/>
                <w:lang w:eastAsia="pt-BR"/>
              </w:rPr>
              <w:t>a Pessoa</w:t>
            </w:r>
            <w:r w:rsidR="00D417D7" w:rsidRPr="009A27E3">
              <w:rPr>
                <w:rFonts w:ascii="Book Antiqua" w:eastAsia="Times New Roman" w:hAnsi="Book Antiqua" w:cs="Times New Roman"/>
                <w:sz w:val="19"/>
                <w:szCs w:val="19"/>
                <w:lang w:eastAsia="pt-BR"/>
              </w:rPr>
              <w:t xml:space="preserve"> Idos</w:t>
            </w:r>
            <w:r w:rsidR="001212BA">
              <w:rPr>
                <w:rFonts w:ascii="Book Antiqua" w:eastAsia="Times New Roman" w:hAnsi="Book Antiqua" w:cs="Times New Roman"/>
                <w:sz w:val="19"/>
                <w:szCs w:val="19"/>
                <w:lang w:eastAsia="pt-BR"/>
              </w:rPr>
              <w:t>a</w:t>
            </w:r>
            <w:r w:rsidR="00D417D7" w:rsidRPr="009A27E3">
              <w:rPr>
                <w:rFonts w:ascii="Book Antiqua" w:eastAsia="Times New Roman" w:hAnsi="Book Antiqua" w:cs="Times New Roman"/>
                <w:sz w:val="19"/>
                <w:szCs w:val="19"/>
                <w:lang w:eastAsia="pt-BR"/>
              </w:rPr>
              <w:t xml:space="preserve"> regulamentou esse direito nos </w:t>
            </w:r>
            <w:proofErr w:type="spellStart"/>
            <w:r w:rsidR="00D417D7" w:rsidRPr="009A27E3">
              <w:rPr>
                <w:rFonts w:ascii="Book Antiqua" w:eastAsia="Times New Roman" w:hAnsi="Book Antiqua" w:cs="Times New Roman"/>
                <w:sz w:val="19"/>
                <w:szCs w:val="19"/>
                <w:lang w:eastAsia="pt-BR"/>
              </w:rPr>
              <w:t>arts</w:t>
            </w:r>
            <w:proofErr w:type="spellEnd"/>
            <w:r w:rsidR="00D417D7" w:rsidRPr="009A27E3">
              <w:rPr>
                <w:rFonts w:ascii="Book Antiqua" w:eastAsia="Times New Roman" w:hAnsi="Book Antiqua" w:cs="Times New Roman"/>
                <w:sz w:val="19"/>
                <w:szCs w:val="19"/>
                <w:lang w:eastAsia="pt-BR"/>
              </w:rPr>
              <w:t xml:space="preserve">. 39 e 40. O art. 39 prevê a gratuidade no caso de transportes coletivos urbanos e semiurbanos. Neste caso, </w:t>
            </w:r>
            <w:r w:rsidR="00D417D7" w:rsidRPr="009A27E3">
              <w:rPr>
                <w:rFonts w:ascii="Book Antiqua" w:eastAsia="Times New Roman" w:hAnsi="Book Antiqua" w:cs="Times New Roman"/>
                <w:b/>
                <w:sz w:val="19"/>
                <w:szCs w:val="19"/>
                <w:highlight w:val="green"/>
                <w:lang w:eastAsia="pt-BR"/>
              </w:rPr>
              <w:t>a gratuidade</w:t>
            </w:r>
            <w:r w:rsidR="00D417D7" w:rsidRPr="009A27E3">
              <w:rPr>
                <w:rFonts w:ascii="Book Antiqua" w:eastAsia="Times New Roman" w:hAnsi="Book Antiqua" w:cs="Times New Roman"/>
                <w:sz w:val="19"/>
                <w:szCs w:val="19"/>
                <w:lang w:eastAsia="pt-BR"/>
              </w:rPr>
              <w:t xml:space="preserve"> </w:t>
            </w:r>
            <w:r w:rsidR="00D417D7" w:rsidRPr="009A27E3">
              <w:rPr>
                <w:rFonts w:ascii="Book Antiqua" w:eastAsia="Times New Roman" w:hAnsi="Book Antiqua" w:cs="Times New Roman"/>
                <w:b/>
                <w:sz w:val="19"/>
                <w:szCs w:val="19"/>
                <w:highlight w:val="yellow"/>
                <w:lang w:eastAsia="pt-BR"/>
              </w:rPr>
              <w:t>é total</w:t>
            </w:r>
            <w:r w:rsidR="00D417D7" w:rsidRPr="009A27E3">
              <w:rPr>
                <w:rFonts w:ascii="Book Antiqua" w:eastAsia="Times New Roman" w:hAnsi="Book Antiqua" w:cs="Times New Roman"/>
                <w:sz w:val="19"/>
                <w:szCs w:val="19"/>
                <w:lang w:eastAsia="pt-BR"/>
              </w:rPr>
              <w:t xml:space="preserve"> e </w:t>
            </w:r>
            <w:r w:rsidR="00D417D7" w:rsidRPr="009A27E3">
              <w:rPr>
                <w:rFonts w:ascii="Book Antiqua" w:eastAsia="Times New Roman" w:hAnsi="Book Antiqua" w:cs="Times New Roman"/>
                <w:b/>
                <w:sz w:val="19"/>
                <w:szCs w:val="19"/>
                <w:highlight w:val="yellow"/>
                <w:lang w:eastAsia="pt-BR"/>
              </w:rPr>
              <w:t>sem um número máximo de assentos</w:t>
            </w:r>
            <w:r w:rsidR="00D417D7" w:rsidRPr="009A27E3">
              <w:rPr>
                <w:rFonts w:ascii="Book Antiqua" w:eastAsia="Times New Roman" w:hAnsi="Book Antiqua" w:cs="Times New Roman"/>
                <w:sz w:val="19"/>
                <w:szCs w:val="19"/>
                <w:lang w:eastAsia="pt-BR"/>
              </w:rPr>
              <w:t xml:space="preserve">, ou seja, </w:t>
            </w:r>
            <w:r w:rsidR="00D417D7" w:rsidRPr="009A27E3">
              <w:rPr>
                <w:rFonts w:ascii="Book Antiqua" w:eastAsia="Times New Roman" w:hAnsi="Book Antiqua" w:cs="Times New Roman"/>
                <w:b/>
                <w:sz w:val="19"/>
                <w:szCs w:val="19"/>
                <w:highlight w:val="yellow"/>
                <w:lang w:eastAsia="pt-BR"/>
              </w:rPr>
              <w:t xml:space="preserve">todo e qualquer </w:t>
            </w:r>
            <w:r w:rsidR="001212BA">
              <w:rPr>
                <w:rFonts w:ascii="Book Antiqua" w:eastAsia="Times New Roman" w:hAnsi="Book Antiqua" w:cs="Times New Roman"/>
                <w:b/>
                <w:sz w:val="19"/>
                <w:szCs w:val="19"/>
                <w:highlight w:val="yellow"/>
                <w:lang w:eastAsia="pt-BR"/>
              </w:rPr>
              <w:t xml:space="preserve">pessoa </w:t>
            </w:r>
            <w:r w:rsidR="00D417D7" w:rsidRPr="009A27E3">
              <w:rPr>
                <w:rFonts w:ascii="Book Antiqua" w:eastAsia="Times New Roman" w:hAnsi="Book Antiqua" w:cs="Times New Roman"/>
                <w:b/>
                <w:sz w:val="19"/>
                <w:szCs w:val="19"/>
                <w:highlight w:val="yellow"/>
                <w:lang w:eastAsia="pt-BR"/>
              </w:rPr>
              <w:t>idos</w:t>
            </w:r>
            <w:r w:rsidR="001212BA">
              <w:rPr>
                <w:rFonts w:ascii="Book Antiqua" w:eastAsia="Times New Roman" w:hAnsi="Book Antiqua" w:cs="Times New Roman"/>
                <w:b/>
                <w:sz w:val="19"/>
                <w:szCs w:val="19"/>
                <w:highlight w:val="yellow"/>
                <w:lang w:eastAsia="pt-BR"/>
              </w:rPr>
              <w:t>a</w:t>
            </w:r>
            <w:r w:rsidR="00D417D7" w:rsidRPr="009A27E3">
              <w:rPr>
                <w:rFonts w:ascii="Book Antiqua" w:eastAsia="Times New Roman" w:hAnsi="Book Antiqua" w:cs="Times New Roman"/>
                <w:b/>
                <w:sz w:val="19"/>
                <w:szCs w:val="19"/>
                <w:highlight w:val="yellow"/>
                <w:lang w:eastAsia="pt-BR"/>
              </w:rPr>
              <w:t xml:space="preserve"> maior de 65 anos terá direito à gratuidade desde que comprove a sua idade</w:t>
            </w:r>
            <w:r w:rsidR="00D417D7" w:rsidRPr="009A27E3">
              <w:rPr>
                <w:rFonts w:ascii="Book Antiqua" w:eastAsia="Times New Roman" w:hAnsi="Book Antiqua" w:cs="Times New Roman"/>
                <w:sz w:val="19"/>
                <w:szCs w:val="19"/>
                <w:lang w:eastAsia="pt-BR"/>
              </w:rPr>
              <w:t>.</w:t>
            </w:r>
          </w:p>
          <w:p w14:paraId="51EB9633" w14:textId="77777777" w:rsidR="00C12ED3" w:rsidRDefault="00C12ED3" w:rsidP="00C12ED3">
            <w:pPr>
              <w:jc w:val="both"/>
              <w:rPr>
                <w:rFonts w:ascii="Book Antiqua" w:eastAsia="Times New Roman" w:hAnsi="Book Antiqua" w:cs="Times New Roman"/>
                <w:b/>
                <w:i/>
                <w:color w:val="FF0000"/>
                <w:sz w:val="19"/>
                <w:szCs w:val="19"/>
                <w:lang w:eastAsia="pt-BR"/>
              </w:rPr>
            </w:pPr>
          </w:p>
          <w:p w14:paraId="058D579A" w14:textId="50EE1699" w:rsidR="00C12ED3" w:rsidRPr="00C12ED3" w:rsidRDefault="00C12ED3" w:rsidP="00C12ED3">
            <w:pPr>
              <w:jc w:val="both"/>
              <w:rPr>
                <w:rFonts w:ascii="Book Antiqua" w:hAnsi="Book Antiqua"/>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w:t>
            </w:r>
            <w:r w:rsidR="00BE6559">
              <w:rPr>
                <w:rFonts w:ascii="Book Antiqua" w:hAnsi="Book Antiqua"/>
                <w:b/>
                <w:i/>
                <w:color w:val="FF0000"/>
                <w:sz w:val="19"/>
                <w:szCs w:val="19"/>
              </w:rPr>
              <w:t xml:space="preserve"> </w:t>
            </w:r>
            <w:r>
              <w:rPr>
                <w:rFonts w:ascii="Book Antiqua" w:hAnsi="Book Antiqua"/>
                <w:b/>
                <w:i/>
                <w:color w:val="FF0000"/>
                <w:sz w:val="19"/>
                <w:szCs w:val="19"/>
              </w:rPr>
              <w:t>#</w:t>
            </w:r>
            <w:r w:rsidRPr="00EC437E">
              <w:rPr>
                <w:rFonts w:ascii="Book Antiqua" w:hAnsi="Book Antiqua"/>
                <w:b/>
                <w:i/>
                <w:color w:val="FF0000"/>
                <w:sz w:val="19"/>
                <w:szCs w:val="19"/>
                <w:highlight w:val="green"/>
              </w:rPr>
              <w:t>STJ</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A872B5">
              <w:rPr>
                <w:rFonts w:ascii="Book Antiqua" w:hAnsi="Book Antiqua"/>
                <w:b/>
                <w:i/>
                <w:color w:val="FF0000"/>
                <w:sz w:val="19"/>
                <w:szCs w:val="19"/>
                <w:highlight w:val="green"/>
              </w:rPr>
              <w:t>M</w:t>
            </w:r>
            <w:r>
              <w:rPr>
                <w:rFonts w:ascii="Book Antiqua" w:hAnsi="Book Antiqua"/>
                <w:b/>
                <w:i/>
                <w:color w:val="FF0000"/>
                <w:sz w:val="19"/>
                <w:szCs w:val="19"/>
                <w:highlight w:val="green"/>
              </w:rPr>
              <w:t>PBA-2018</w:t>
            </w:r>
            <w:r w:rsidRPr="00FA33BF">
              <w:rPr>
                <w:rFonts w:ascii="Book Antiqua" w:hAnsi="Book Antiqua"/>
                <w:b/>
                <w:sz w:val="19"/>
                <w:szCs w:val="19"/>
              </w:rPr>
              <w:t>:</w:t>
            </w:r>
            <w:r>
              <w:rPr>
                <w:rFonts w:ascii="Book Antiqua" w:hAnsi="Book Antiqua"/>
                <w:b/>
                <w:sz w:val="19"/>
                <w:szCs w:val="19"/>
              </w:rPr>
              <w:t xml:space="preserve"> </w:t>
            </w:r>
            <w:r w:rsidRPr="00C12ED3">
              <w:rPr>
                <w:rFonts w:ascii="Book Antiqua" w:hAnsi="Book Antiqua"/>
                <w:bCs/>
                <w:sz w:val="19"/>
                <w:szCs w:val="19"/>
              </w:rPr>
              <w:t>O Estatuto do Idoso reconhece como direito fundamental o acesso gratuito dos maiores de 65 anos a transportes coletivos urbanos, independentemente de qualquer condição (art. 39 da Lei 10.741/03). Portanto, tal dispositivo, com assento constitucional no art. 230, § 2º, da CF, concede aos idosos, de forma direta, a possibilidade de usufruírem do transporte coletivo sem qualquer ônus financeiro. (...) </w:t>
            </w:r>
            <w:r w:rsidRPr="00EC437E">
              <w:rPr>
                <w:rFonts w:ascii="Book Antiqua" w:hAnsi="Book Antiqua"/>
                <w:b/>
                <w:bCs/>
                <w:sz w:val="19"/>
                <w:szCs w:val="19"/>
              </w:rPr>
              <w:t xml:space="preserve">Contudo, vale ressaltar que o </w:t>
            </w:r>
            <w:r w:rsidRPr="00C12ED3">
              <w:rPr>
                <w:rFonts w:ascii="Book Antiqua" w:hAnsi="Book Antiqua"/>
                <w:b/>
                <w:bCs/>
                <w:sz w:val="19"/>
                <w:szCs w:val="19"/>
                <w:highlight w:val="yellow"/>
              </w:rPr>
              <w:t>Estatuto do Idoso não impôs a criação da fonte de custeio e, ainda, afastou a exigência de tal fonte</w:t>
            </w:r>
            <w:r w:rsidRPr="00EC437E">
              <w:rPr>
                <w:rFonts w:ascii="Book Antiqua" w:hAnsi="Book Antiqua"/>
                <w:b/>
                <w:sz w:val="19"/>
                <w:szCs w:val="19"/>
              </w:rPr>
              <w:t xml:space="preserve">. </w:t>
            </w:r>
            <w:r w:rsidRPr="00C12ED3">
              <w:rPr>
                <w:rFonts w:ascii="Book Antiqua" w:hAnsi="Book Antiqua"/>
                <w:bCs/>
                <w:sz w:val="19"/>
                <w:szCs w:val="19"/>
              </w:rPr>
              <w:t>Diante disso, a Turma conheceu, em parte, do recurso, mas lhe negou provimento. Precedente citado: REsp 1.043.772- RJ, DJ 12/11/08. STJ. REsp 916.675- RJ, Rel. Min. Teori Albino Zavascki, j. 25/11/08).</w:t>
            </w:r>
          </w:p>
        </w:tc>
      </w:tr>
    </w:tbl>
    <w:p w14:paraId="65563558" w14:textId="779194E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40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lang w:eastAsia="pt-BR"/>
        </w:rPr>
        <w:t xml:space="preserve">No </w:t>
      </w:r>
      <w:r w:rsidRPr="00595553">
        <w:rPr>
          <w:rFonts w:ascii="Book Antiqua" w:eastAsia="Times New Roman" w:hAnsi="Book Antiqua" w:cs="Times New Roman"/>
          <w:b/>
          <w:bCs/>
          <w:sz w:val="19"/>
          <w:szCs w:val="19"/>
          <w:highlight w:val="cyan"/>
          <w:lang w:eastAsia="pt-BR"/>
        </w:rPr>
        <w:t>sistema de transporte</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coletivo interestadual</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highlight w:val="green"/>
          <w:lang w:eastAsia="pt-BR"/>
        </w:rPr>
        <w:t>observar-se-á</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nos termos da legislação específica</w:t>
      </w:r>
      <w:r w:rsidRPr="001978E2">
        <w:rPr>
          <w:rFonts w:ascii="Book Antiqua" w:eastAsia="Times New Roman" w:hAnsi="Book Antiqua" w:cs="Times New Roman"/>
          <w:sz w:val="16"/>
          <w:szCs w:val="16"/>
          <w:lang w:eastAsia="pt-BR"/>
        </w:rPr>
        <w:t>: </w:t>
      </w:r>
      <w:hyperlink r:id="rId88" w:history="1">
        <w:r w:rsidRPr="001978E2">
          <w:rPr>
            <w:rFonts w:ascii="Book Antiqua" w:eastAsia="Times New Roman" w:hAnsi="Book Antiqua" w:cs="Times New Roman"/>
            <w:color w:val="0000FF"/>
            <w:sz w:val="16"/>
            <w:szCs w:val="16"/>
            <w:u w:val="single"/>
            <w:lang w:eastAsia="pt-BR"/>
          </w:rPr>
          <w:t>(Vide Decreto nº 5.934, de 2006)</w:t>
        </w:r>
      </w:hyperlink>
      <w:r w:rsidR="00351D7B" w:rsidRPr="001978E2">
        <w:rPr>
          <w:rFonts w:ascii="Book Antiqua" w:eastAsia="Times New Roman" w:hAnsi="Book Antiqua" w:cs="Times New Roman"/>
          <w:color w:val="0000FF"/>
          <w:sz w:val="16"/>
          <w:szCs w:val="16"/>
          <w:lang w:eastAsia="pt-BR"/>
        </w:rPr>
        <w:t xml:space="preserve"> </w:t>
      </w:r>
    </w:p>
    <w:p w14:paraId="374958F8" w14:textId="6C39E447" w:rsidR="00885E25" w:rsidRPr="00595553" w:rsidRDefault="00885E25" w:rsidP="00996AB0">
      <w:pPr>
        <w:spacing w:before="100" w:beforeAutospacing="1" w:after="100" w:afterAutospacing="1" w:line="240" w:lineRule="auto"/>
        <w:jc w:val="both"/>
        <w:rPr>
          <w:rFonts w:ascii="Book Antiqua" w:eastAsia="Times New Roman" w:hAnsi="Book Antiqua" w:cs="Times New Roman"/>
          <w:sz w:val="16"/>
          <w:szCs w:val="16"/>
          <w:lang w:eastAsia="pt-BR"/>
        </w:rPr>
      </w:pPr>
      <w:r w:rsidRPr="00595553">
        <w:rPr>
          <w:rFonts w:ascii="Book Antiqua" w:eastAsia="Times New Roman" w:hAnsi="Book Antiqua" w:cs="Times New Roman"/>
          <w:b/>
          <w:bCs/>
          <w:sz w:val="19"/>
          <w:szCs w:val="19"/>
          <w:lang w:eastAsia="pt-BR"/>
        </w:rPr>
        <w:t xml:space="preserve">        I – a </w:t>
      </w:r>
      <w:r w:rsidRPr="00595553">
        <w:rPr>
          <w:rFonts w:ascii="Book Antiqua" w:eastAsia="Times New Roman" w:hAnsi="Book Antiqua" w:cs="Times New Roman"/>
          <w:b/>
          <w:bCs/>
          <w:sz w:val="19"/>
          <w:szCs w:val="19"/>
          <w:highlight w:val="cyan"/>
          <w:lang w:eastAsia="pt-BR"/>
        </w:rPr>
        <w:t>reserva de 2 (duas) vagas gratuitas por veículo</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para</w:t>
      </w:r>
      <w:r w:rsidR="001212BA" w:rsidRPr="00595553">
        <w:rPr>
          <w:rFonts w:ascii="Book Antiqua" w:eastAsia="Times New Roman" w:hAnsi="Book Antiqua" w:cs="Times New Roman"/>
          <w:b/>
          <w:bCs/>
          <w:sz w:val="19"/>
          <w:szCs w:val="19"/>
          <w:highlight w:val="yellow"/>
          <w:lang w:eastAsia="pt-BR"/>
        </w:rPr>
        <w:t xml:space="preserve"> pessoas</w:t>
      </w:r>
      <w:r w:rsidRPr="00595553">
        <w:rPr>
          <w:rFonts w:ascii="Book Antiqua" w:eastAsia="Times New Roman" w:hAnsi="Book Antiqua" w:cs="Times New Roman"/>
          <w:b/>
          <w:bCs/>
          <w:sz w:val="19"/>
          <w:szCs w:val="19"/>
          <w:highlight w:val="yellow"/>
          <w:lang w:eastAsia="pt-BR"/>
        </w:rPr>
        <w:t xml:space="preserve"> idos</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com renda</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igual</w:t>
      </w:r>
      <w:r w:rsidRPr="00595553">
        <w:rPr>
          <w:rFonts w:ascii="Book Antiqua" w:eastAsia="Times New Roman" w:hAnsi="Book Antiqua" w:cs="Times New Roman"/>
          <w:b/>
          <w:bCs/>
          <w:sz w:val="19"/>
          <w:szCs w:val="19"/>
          <w:lang w:eastAsia="pt-BR"/>
        </w:rPr>
        <w:t xml:space="preserve"> ou </w:t>
      </w:r>
      <w:r w:rsidRPr="00595553">
        <w:rPr>
          <w:rFonts w:ascii="Book Antiqua" w:eastAsia="Times New Roman" w:hAnsi="Book Antiqua" w:cs="Times New Roman"/>
          <w:b/>
          <w:bCs/>
          <w:sz w:val="19"/>
          <w:szCs w:val="19"/>
          <w:highlight w:val="cyan"/>
          <w:lang w:eastAsia="pt-BR"/>
        </w:rPr>
        <w:t>inferior a 2 (dois) salários-mínimos</w:t>
      </w:r>
      <w:r w:rsidRPr="00595553">
        <w:rPr>
          <w:rFonts w:ascii="Book Antiqua" w:eastAsia="Times New Roman" w:hAnsi="Book Antiqua" w:cs="Times New Roman"/>
          <w:b/>
          <w:bCs/>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89"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D52938" w:rsidRPr="001978E2">
        <w:rPr>
          <w:rFonts w:ascii="Book Antiqua" w:eastAsia="Times New Roman" w:hAnsi="Book Antiqua" w:cs="Times New Roman"/>
          <w:sz w:val="18"/>
          <w:szCs w:val="18"/>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351D7B" w:rsidRPr="001978E2">
        <w:rPr>
          <w:rFonts w:ascii="Book Antiqua" w:eastAsia="Times New Roman" w:hAnsi="Book Antiqua" w:cs="Times New Roman"/>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4569B7" w:rsidRPr="001978E2">
        <w:rPr>
          <w:rFonts w:ascii="Book Antiqua" w:eastAsia="Times New Roman" w:hAnsi="Book Antiqua" w:cs="Times New Roman"/>
          <w:b/>
          <w:bCs/>
          <w:color w:val="FF0000"/>
          <w:sz w:val="16"/>
          <w:szCs w:val="16"/>
          <w:lang w:eastAsia="pt-BR"/>
        </w:rPr>
        <w:t xml:space="preserve"> </w:t>
      </w:r>
      <w:bookmarkStart w:id="29" w:name="_Hlk77267272"/>
      <w:r w:rsidR="004569B7" w:rsidRPr="001978E2">
        <w:rPr>
          <w:rFonts w:ascii="Book Antiqua" w:eastAsia="Times New Roman" w:hAnsi="Book Antiqua" w:cs="Times New Roman"/>
          <w:b/>
          <w:bCs/>
          <w:color w:val="FF0000"/>
          <w:sz w:val="16"/>
          <w:szCs w:val="16"/>
          <w:u w:val="single"/>
          <w:lang w:eastAsia="pt-BR"/>
        </w:rPr>
        <w:t>(DPEES-2012)</w:t>
      </w:r>
      <w:bookmarkEnd w:id="29"/>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76766B" w:rsidRPr="001978E2">
        <w:rPr>
          <w:rFonts w:ascii="Book Antiqua" w:eastAsia="Times New Roman" w:hAnsi="Book Antiqua" w:cs="Times New Roman"/>
          <w:b/>
          <w:bCs/>
          <w:color w:val="FF0000"/>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554985" w:rsidRPr="001978E2">
        <w:rPr>
          <w:rFonts w:ascii="Book Antiqua" w:eastAsia="Times New Roman" w:hAnsi="Book Antiqua" w:cs="Times New Roman"/>
          <w:b/>
          <w:bCs/>
          <w:color w:val="FF0000"/>
          <w:sz w:val="16"/>
          <w:szCs w:val="16"/>
          <w:lang w:eastAsia="pt-BR"/>
        </w:rPr>
        <w:t xml:space="preserve"> </w:t>
      </w:r>
      <w:r w:rsidR="00554985" w:rsidRPr="001978E2">
        <w:rPr>
          <w:rFonts w:ascii="Book Antiqua" w:eastAsia="Times New Roman" w:hAnsi="Book Antiqua" w:cs="Times New Roman"/>
          <w:b/>
          <w:bCs/>
          <w:color w:val="FF0000"/>
          <w:sz w:val="16"/>
          <w:szCs w:val="16"/>
          <w:u w:val="single"/>
          <w:lang w:eastAsia="pt-BR"/>
        </w:rPr>
        <w:t>(DPERR-2013)</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(MPMT-2012/2014)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873A07" w:rsidRPr="001978E2">
        <w:rPr>
          <w:rFonts w:ascii="Book Antiqua" w:eastAsia="Times New Roman" w:hAnsi="Book Antiqua" w:cs="Times New Roman"/>
          <w:b/>
          <w:color w:val="FF0000"/>
          <w:sz w:val="16"/>
          <w:szCs w:val="16"/>
          <w:lang w:eastAsia="pt-BR"/>
        </w:rPr>
        <w:t xml:space="preserve"> </w:t>
      </w:r>
      <w:r w:rsidR="00873A07" w:rsidRPr="001978E2">
        <w:rPr>
          <w:rFonts w:ascii="Book Antiqua" w:eastAsia="Times New Roman" w:hAnsi="Book Antiqua" w:cs="Times New Roman"/>
          <w:b/>
          <w:color w:val="FF0000"/>
          <w:sz w:val="16"/>
          <w:szCs w:val="16"/>
          <w:u w:val="single"/>
          <w:lang w:eastAsia="pt-BR"/>
        </w:rPr>
        <w:t>(DPEAC-2017)</w:t>
      </w:r>
      <w:r w:rsidR="00491962" w:rsidRPr="001978E2">
        <w:rPr>
          <w:rFonts w:ascii="Book Antiqua" w:eastAsia="Times New Roman" w:hAnsi="Book Antiqua" w:cs="Times New Roman"/>
          <w:b/>
          <w:bCs/>
          <w:color w:val="FF0000"/>
          <w:sz w:val="16"/>
          <w:szCs w:val="16"/>
          <w:lang w:eastAsia="pt-BR"/>
        </w:rPr>
        <w:t xml:space="preserve"> </w:t>
      </w:r>
      <w:r w:rsidR="00491962" w:rsidRPr="001978E2">
        <w:rPr>
          <w:rFonts w:ascii="Book Antiqua" w:eastAsia="Times New Roman" w:hAnsi="Book Antiqua" w:cs="Arial"/>
          <w:b/>
          <w:bCs/>
          <w:color w:val="FF0000"/>
          <w:sz w:val="16"/>
          <w:szCs w:val="16"/>
          <w:u w:val="single"/>
          <w:lang w:eastAsia="pt-BR"/>
        </w:rPr>
        <w:t>(DPEPR-2017)</w:t>
      </w:r>
      <w:r w:rsidR="00031115" w:rsidRPr="001978E2">
        <w:rPr>
          <w:rFonts w:ascii="Book Antiqua" w:eastAsia="Times New Roman" w:hAnsi="Book Antiqua" w:cs="Times New Roman"/>
          <w:b/>
          <w:bCs/>
          <w:color w:val="FF0000"/>
          <w:sz w:val="16"/>
          <w:szCs w:val="16"/>
          <w:lang w:eastAsia="pt-BR"/>
        </w:rPr>
        <w:t xml:space="preserve"> </w:t>
      </w:r>
      <w:r w:rsidR="009923A1">
        <w:rPr>
          <w:rFonts w:ascii="Book Antiqua" w:hAnsi="Book Antiqua"/>
          <w:b/>
          <w:bCs/>
          <w:color w:val="FF0000"/>
          <w:sz w:val="16"/>
          <w:szCs w:val="16"/>
          <w:u w:val="single"/>
        </w:rPr>
        <w:t>(DPERO-2023)</w:t>
      </w:r>
      <w:r w:rsidR="00595553">
        <w:rPr>
          <w:rFonts w:ascii="Book Antiqua" w:hAnsi="Book Antiqua"/>
          <w:b/>
          <w:bCs/>
          <w:color w:val="FF0000"/>
          <w:sz w:val="16"/>
          <w:szCs w:val="16"/>
        </w:rPr>
        <w:t xml:space="preserve"> </w:t>
      </w:r>
      <w:r w:rsidR="00595553">
        <w:rPr>
          <w:rFonts w:ascii="Book Antiqua" w:hAnsi="Book Antiqua"/>
          <w:b/>
          <w:bCs/>
          <w:color w:val="FF0000"/>
          <w:sz w:val="16"/>
          <w:szCs w:val="16"/>
          <w:u w:val="single"/>
        </w:rPr>
        <w:t>(MPGO-201/2019/2024)</w:t>
      </w:r>
    </w:p>
    <w:tbl>
      <w:tblPr>
        <w:tblStyle w:val="Tabelacomgrade"/>
        <w:tblW w:w="0" w:type="auto"/>
        <w:shd w:val="clear" w:color="auto" w:fill="CCFFFF"/>
        <w:tblLook w:val="04A0" w:firstRow="1" w:lastRow="0" w:firstColumn="1" w:lastColumn="0" w:noHBand="0" w:noVBand="1"/>
      </w:tblPr>
      <w:tblGrid>
        <w:gridCol w:w="8494"/>
      </w:tblGrid>
      <w:tr w:rsidR="006130F5" w:rsidRPr="009A27E3" w14:paraId="7A1BDBDA" w14:textId="77777777" w:rsidTr="00996AB0">
        <w:tc>
          <w:tcPr>
            <w:tcW w:w="8494" w:type="dxa"/>
            <w:shd w:val="clear" w:color="auto" w:fill="CCFFFF"/>
          </w:tcPr>
          <w:p w14:paraId="13E7006E" w14:textId="5E0E3FDF" w:rsidR="006130F5" w:rsidRPr="009A27E3" w:rsidRDefault="006130F5" w:rsidP="00996AB0">
            <w:pPr>
              <w:jc w:val="both"/>
              <w:rPr>
                <w:rFonts w:ascii="Book Antiqua" w:hAnsi="Book Antiqua" w:cs="Times New Roman"/>
                <w:b/>
                <w:bCs/>
                <w:color w:val="000000"/>
                <w:sz w:val="19"/>
                <w:szCs w:val="19"/>
              </w:rPr>
            </w:pPr>
            <w:r w:rsidRPr="009A27E3">
              <w:rPr>
                <w:rFonts w:ascii="Book Antiqua" w:eastAsia="Times New Roman" w:hAnsi="Book Antiqua" w:cs="Times New Roman"/>
                <w:b/>
                <w:i/>
                <w:color w:val="FF0000"/>
                <w:sz w:val="19"/>
                <w:szCs w:val="19"/>
                <w:lang w:eastAsia="pt-BR"/>
              </w:rPr>
              <w:lastRenderedPageBreak/>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00031115">
              <w:rPr>
                <w:rFonts w:ascii="Book Antiqua" w:eastAsia="Times New Roman" w:hAnsi="Book Antiqua" w:cs="Times New Roman"/>
                <w:b/>
                <w:i/>
                <w:color w:val="FF0000"/>
                <w:sz w:val="19"/>
                <w:szCs w:val="19"/>
                <w:lang w:eastAsia="pt-BR"/>
              </w:rPr>
              <w:t>: #</w:t>
            </w:r>
            <w:r w:rsidR="00031115" w:rsidRPr="00031115">
              <w:rPr>
                <w:rFonts w:ascii="Book Antiqua" w:eastAsia="Times New Roman" w:hAnsi="Book Antiqua" w:cs="Times New Roman"/>
                <w:b/>
                <w:i/>
                <w:color w:val="FF0000"/>
                <w:sz w:val="19"/>
                <w:szCs w:val="19"/>
                <w:highlight w:val="green"/>
                <w:lang w:eastAsia="pt-BR"/>
              </w:rPr>
              <w:t>MPGO-2019</w:t>
            </w:r>
            <w:r w:rsidR="009923A1">
              <w:rPr>
                <w:rFonts w:ascii="Book Antiqua" w:eastAsia="Times New Roman" w:hAnsi="Book Antiqua" w:cs="Times New Roman"/>
                <w:b/>
                <w:i/>
                <w:color w:val="FF0000"/>
                <w:sz w:val="19"/>
                <w:szCs w:val="19"/>
                <w:lang w:eastAsia="pt-BR"/>
              </w:rPr>
              <w:t>: #</w:t>
            </w:r>
            <w:r w:rsidR="009923A1" w:rsidRPr="009923A1">
              <w:rPr>
                <w:rFonts w:ascii="Book Antiqua" w:eastAsia="Times New Roman" w:hAnsi="Book Antiqua" w:cs="Times New Roman"/>
                <w:b/>
                <w:i/>
                <w:color w:val="FF0000"/>
                <w:sz w:val="19"/>
                <w:szCs w:val="19"/>
                <w:highlight w:val="green"/>
                <w:lang w:eastAsia="pt-BR"/>
              </w:rPr>
              <w:t>DPERO-2023</w:t>
            </w:r>
            <w:r w:rsidR="009923A1">
              <w:rPr>
                <w:rFonts w:ascii="Book Antiqua" w:eastAsia="Times New Roman" w:hAnsi="Book Antiqua" w:cs="Times New Roman"/>
                <w:b/>
                <w:i/>
                <w:color w:val="FF0000"/>
                <w:sz w:val="19"/>
                <w:szCs w:val="19"/>
                <w:lang w:eastAsia="pt-BR"/>
              </w:rPr>
              <w:t>: #</w:t>
            </w:r>
            <w:r w:rsidR="009923A1" w:rsidRPr="009923A1">
              <w:rPr>
                <w:rFonts w:ascii="Book Antiqua" w:eastAsia="Times New Roman" w:hAnsi="Book Antiqua" w:cs="Times New Roman"/>
                <w:b/>
                <w:i/>
                <w:color w:val="FF0000"/>
                <w:sz w:val="19"/>
                <w:szCs w:val="19"/>
                <w:highlight w:val="green"/>
                <w:lang w:eastAsia="pt-BR"/>
              </w:rPr>
              <w:t>CESPE</w:t>
            </w:r>
            <w:r w:rsidRPr="009A27E3">
              <w:rPr>
                <w:rFonts w:ascii="Book Antiqua" w:eastAsia="Times New Roman" w:hAnsi="Book Antiqua" w:cs="Times New Roman"/>
                <w:sz w:val="19"/>
                <w:szCs w:val="19"/>
                <w:lang w:eastAsia="pt-BR"/>
              </w:rPr>
              <w:t xml:space="preserve">: </w:t>
            </w:r>
            <w:r w:rsidRPr="009A27E3">
              <w:rPr>
                <w:rFonts w:ascii="Book Antiqua" w:hAnsi="Book Antiqua" w:cs="Times New Roman"/>
                <w:b/>
                <w:bCs/>
                <w:color w:val="000000"/>
                <w:sz w:val="19"/>
                <w:szCs w:val="19"/>
              </w:rPr>
              <w:t xml:space="preserve">A </w:t>
            </w:r>
            <w:r w:rsidRPr="009A27E3">
              <w:rPr>
                <w:rFonts w:ascii="Book Antiqua" w:hAnsi="Book Antiqua" w:cs="Times New Roman"/>
                <w:b/>
                <w:bCs/>
                <w:color w:val="000000"/>
                <w:sz w:val="19"/>
                <w:szCs w:val="19"/>
                <w:highlight w:val="yellow"/>
              </w:rPr>
              <w:t>reserva de 2 vagas gratuitas por veículo para idosos</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shd w:val="clear" w:color="auto" w:fill="F7CAAC" w:themeFill="accent2" w:themeFillTint="66"/>
              </w:rPr>
              <w:t>com renda igual ou inferior a 2 (dois) salários-mínimos</w:t>
            </w:r>
            <w:r w:rsidRPr="009A27E3">
              <w:rPr>
                <w:rFonts w:ascii="Book Antiqua" w:hAnsi="Book Antiqua" w:cs="Times New Roman"/>
                <w:b/>
                <w:bCs/>
                <w:color w:val="000000"/>
                <w:sz w:val="19"/>
                <w:szCs w:val="19"/>
              </w:rPr>
              <w:t xml:space="preserve">, prevista no art. 40, I, do Estatuto do Idoso, </w:t>
            </w:r>
            <w:r w:rsidRPr="009A27E3">
              <w:rPr>
                <w:rFonts w:ascii="Book Antiqua" w:hAnsi="Book Antiqua" w:cs="Times New Roman"/>
                <w:b/>
                <w:bCs/>
                <w:color w:val="000000"/>
                <w:sz w:val="19"/>
                <w:szCs w:val="19"/>
                <w:highlight w:val="green"/>
              </w:rPr>
              <w:t>não se limita ao valor das passagens</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abrangendo eventuais custos relacionados diretamente com o transporte</w:t>
            </w:r>
            <w:r w:rsidRPr="009A27E3">
              <w:rPr>
                <w:rFonts w:ascii="Book Antiqua" w:hAnsi="Book Antiqua" w:cs="Times New Roman"/>
                <w:b/>
                <w:bCs/>
                <w:color w:val="000000"/>
                <w:sz w:val="19"/>
                <w:szCs w:val="19"/>
              </w:rPr>
              <w:t xml:space="preserve">, em que </w:t>
            </w:r>
            <w:r w:rsidRPr="009A27E3">
              <w:rPr>
                <w:rFonts w:ascii="Book Antiqua" w:hAnsi="Book Antiqua" w:cs="Times New Roman"/>
                <w:b/>
                <w:bCs/>
                <w:color w:val="000000"/>
                <w:sz w:val="19"/>
                <w:szCs w:val="19"/>
                <w:shd w:val="clear" w:color="auto" w:fill="F7CAAC" w:themeFill="accent2" w:themeFillTint="66"/>
              </w:rPr>
              <w:t>se incluem as tarifas de pedágio e de utilização dos terminais</w:t>
            </w:r>
            <w:r w:rsidRPr="009A27E3">
              <w:rPr>
                <w:rFonts w:ascii="Book Antiqua" w:hAnsi="Book Antiqua" w:cs="Times New Roman"/>
                <w:b/>
                <w:bCs/>
                <w:color w:val="000000"/>
                <w:sz w:val="19"/>
                <w:szCs w:val="19"/>
              </w:rPr>
              <w:t xml:space="preserve">. </w:t>
            </w:r>
            <w:r w:rsidRPr="009A27E3">
              <w:rPr>
                <w:rFonts w:ascii="Book Antiqua" w:hAnsi="Book Antiqua" w:cs="Times New Roman"/>
                <w:bCs/>
                <w:color w:val="000000"/>
                <w:sz w:val="19"/>
                <w:szCs w:val="19"/>
              </w:rPr>
              <w:t>STJ. 1ª T</w:t>
            </w:r>
            <w:r w:rsidR="00031115">
              <w:rPr>
                <w:rFonts w:ascii="Book Antiqua" w:hAnsi="Book Antiqua" w:cs="Times New Roman"/>
                <w:bCs/>
                <w:color w:val="000000"/>
                <w:sz w:val="19"/>
                <w:szCs w:val="19"/>
              </w:rPr>
              <w:t>.</w:t>
            </w:r>
            <w:r w:rsidRPr="009A27E3">
              <w:rPr>
                <w:rFonts w:ascii="Book Antiqua" w:hAnsi="Book Antiqua" w:cs="Times New Roman"/>
                <w:bCs/>
                <w:color w:val="000000"/>
                <w:sz w:val="19"/>
                <w:szCs w:val="19"/>
              </w:rPr>
              <w:t xml:space="preserve"> REsp 1543465-RS, Rel. Min. Napoleão Nunes Maia Filho, j. 13/12/18</w:t>
            </w:r>
            <w:r w:rsidRPr="009A27E3">
              <w:rPr>
                <w:rFonts w:ascii="Book Antiqua" w:hAnsi="Book Antiqua" w:cs="Times New Roman"/>
                <w:b/>
                <w:bCs/>
                <w:color w:val="000000"/>
                <w:sz w:val="19"/>
                <w:szCs w:val="19"/>
              </w:rPr>
              <w:t xml:space="preserve"> (Info 641).</w:t>
            </w:r>
          </w:p>
          <w:p w14:paraId="09A5C91E" w14:textId="77777777" w:rsidR="00031115" w:rsidRPr="009A27E3" w:rsidRDefault="00031115" w:rsidP="00996AB0">
            <w:pPr>
              <w:jc w:val="both"/>
              <w:rPr>
                <w:rFonts w:ascii="Book Antiqua" w:hAnsi="Book Antiqua" w:cs="Times New Roman"/>
                <w:b/>
                <w:bCs/>
                <w:color w:val="000000"/>
                <w:sz w:val="19"/>
                <w:szCs w:val="19"/>
              </w:rPr>
            </w:pPr>
          </w:p>
          <w:p w14:paraId="79019FF6" w14:textId="4CABA215" w:rsidR="00996AB0" w:rsidRPr="009A27E3" w:rsidRDefault="00996AB0" w:rsidP="00996AB0">
            <w:p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Observações sobre o julgado</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i/>
                <w:color w:val="FF0000"/>
                <w:sz w:val="19"/>
                <w:szCs w:val="19"/>
                <w:lang w:eastAsia="pt-BR"/>
              </w:rPr>
              <w:t xml:space="preserve"> </w:t>
            </w:r>
            <w:r w:rsidR="00E70D64" w:rsidRPr="009A27E3">
              <w:rPr>
                <w:rFonts w:ascii="Book Antiqua" w:eastAsia="Times New Roman" w:hAnsi="Book Antiqua" w:cs="Times New Roman"/>
                <w:b/>
                <w:i/>
                <w:color w:val="FF0000"/>
                <w:sz w:val="19"/>
                <w:szCs w:val="19"/>
                <w:lang w:eastAsia="pt-BR"/>
              </w:rPr>
              <w:t>#</w:t>
            </w:r>
            <w:r w:rsidR="00E70D64" w:rsidRPr="009A27E3">
              <w:rPr>
                <w:rFonts w:ascii="Book Antiqua" w:eastAsia="Times New Roman" w:hAnsi="Book Antiqua" w:cs="Times New Roman"/>
                <w:b/>
                <w:i/>
                <w:color w:val="FF0000"/>
                <w:sz w:val="19"/>
                <w:szCs w:val="19"/>
                <w:highlight w:val="green"/>
                <w:lang w:eastAsia="pt-BR"/>
              </w:rPr>
              <w:t>DOD</w:t>
            </w:r>
            <w:r w:rsidR="00E70D64" w:rsidRPr="009A27E3">
              <w:rPr>
                <w:rFonts w:ascii="Book Antiqua" w:eastAsia="Times New Roman" w:hAnsi="Book Antiqua" w:cs="Times New Roman"/>
                <w:sz w:val="19"/>
                <w:szCs w:val="19"/>
                <w:lang w:eastAsia="pt-BR"/>
              </w:rPr>
              <w:t>:</w:t>
            </w:r>
          </w:p>
          <w:p w14:paraId="4E62AB6F" w14:textId="63FEB8E4" w:rsidR="00996AB0" w:rsidRPr="009A27E3" w:rsidRDefault="00996AB0" w:rsidP="00996AB0">
            <w:pPr>
              <w:pStyle w:val="PargrafodaLista"/>
              <w:numPr>
                <w:ilvl w:val="0"/>
                <w:numId w:val="4"/>
              </w:num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As </w:t>
            </w:r>
            <w:r w:rsidRPr="009A27E3">
              <w:rPr>
                <w:rFonts w:ascii="Book Antiqua" w:eastAsia="Times New Roman" w:hAnsi="Book Antiqua" w:cs="Times New Roman"/>
                <w:b/>
                <w:sz w:val="19"/>
                <w:szCs w:val="19"/>
                <w:highlight w:val="yellow"/>
                <w:lang w:eastAsia="pt-BR"/>
              </w:rPr>
              <w:t>empresas estavam autorizadas a cobrar</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sz w:val="19"/>
                <w:szCs w:val="19"/>
                <w:shd w:val="clear" w:color="auto" w:fill="F7CAAC" w:themeFill="accent2" w:themeFillTint="66"/>
                <w:lang w:eastAsia="pt-BR"/>
              </w:rPr>
              <w:t>tarifas de pedágio</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shd w:val="clear" w:color="auto" w:fill="F7CAAC" w:themeFill="accent2" w:themeFillTint="66"/>
                <w:lang w:eastAsia="pt-BR"/>
              </w:rPr>
              <w:t>de utilização dos terminais</w:t>
            </w:r>
            <w:r w:rsidRPr="009A27E3">
              <w:rPr>
                <w:rFonts w:ascii="Book Antiqua" w:eastAsia="Times New Roman" w:hAnsi="Book Antiqua" w:cs="Times New Roman"/>
                <w:sz w:val="19"/>
                <w:szCs w:val="19"/>
                <w:lang w:eastAsia="pt-BR"/>
              </w:rPr>
              <w:t xml:space="preserve"> por força do art. 8º, § único do Dec. 5.934/06 e do art. 6º, § único da Res. 1.692/06 da ANTT. O </w:t>
            </w:r>
            <w:r w:rsidRPr="009A27E3">
              <w:rPr>
                <w:rFonts w:ascii="Book Antiqua" w:eastAsia="Times New Roman" w:hAnsi="Book Antiqua" w:cs="Times New Roman"/>
                <w:b/>
                <w:sz w:val="19"/>
                <w:szCs w:val="19"/>
                <w:highlight w:val="yellow"/>
                <w:lang w:eastAsia="pt-BR"/>
              </w:rPr>
              <w:t>MPF ajuizou ACP contra a União e a ANTT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green"/>
                <w:lang w:eastAsia="pt-BR"/>
              </w:rPr>
              <w:t>pedindo para declarar a nulidade</w:t>
            </w:r>
            <w:r w:rsidRPr="009A27E3">
              <w:rPr>
                <w:rFonts w:ascii="Book Antiqua" w:eastAsia="Times New Roman" w:hAnsi="Book Antiqua" w:cs="Times New Roman"/>
                <w:sz w:val="19"/>
                <w:szCs w:val="19"/>
                <w:lang w:eastAsia="pt-BR"/>
              </w:rPr>
              <w:t xml:space="preserve"> do § único do art. 8º do Dec. 5.934/06, bem como do § único do art. 6º da Res. 1.692 da ANTT, de forma </w:t>
            </w:r>
            <w:r w:rsidRPr="009A27E3">
              <w:rPr>
                <w:rFonts w:ascii="Book Antiqua" w:eastAsia="Times New Roman" w:hAnsi="Book Antiqua" w:cs="Times New Roman"/>
                <w:b/>
                <w:sz w:val="19"/>
                <w:szCs w:val="19"/>
                <w:highlight w:val="yellow"/>
                <w:lang w:eastAsia="pt-BR"/>
              </w:rPr>
              <w:t xml:space="preserve">a garantir que </w:t>
            </w:r>
            <w:r w:rsidR="001212BA">
              <w:rPr>
                <w:rFonts w:ascii="Book Antiqua" w:eastAsia="Times New Roman" w:hAnsi="Book Antiqua" w:cs="Times New Roman"/>
                <w:b/>
                <w:sz w:val="19"/>
                <w:szCs w:val="19"/>
                <w:highlight w:val="yellow"/>
                <w:lang w:eastAsia="pt-BR"/>
              </w:rPr>
              <w:t>as pessoas</w:t>
            </w:r>
            <w:r w:rsidRPr="009A27E3">
              <w:rPr>
                <w:rFonts w:ascii="Book Antiqua" w:eastAsia="Times New Roman" w:hAnsi="Book Antiqua" w:cs="Times New Roman"/>
                <w:b/>
                <w:sz w:val="19"/>
                <w:szCs w:val="19"/>
                <w:highlight w:val="yellow"/>
                <w:lang w:eastAsia="pt-BR"/>
              </w:rPr>
              <w:t xml:space="preserve"> idos</w:t>
            </w:r>
            <w:r w:rsidR="001212B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s maiores de 65 anos não pagassem nenhum tipo de valor</w:t>
            </w:r>
            <w:r w:rsidRPr="009A27E3">
              <w:rPr>
                <w:rFonts w:ascii="Book Antiqua" w:eastAsia="Times New Roman" w:hAnsi="Book Antiqua" w:cs="Times New Roman"/>
                <w:sz w:val="19"/>
                <w:szCs w:val="19"/>
                <w:lang w:eastAsia="pt-BR"/>
              </w:rPr>
              <w:t xml:space="preserve"> (nem passagem nem tarifa) já que é isso que determina o art. 40, I, da Lei 10.471/03. </w:t>
            </w:r>
            <w:r w:rsidRPr="009A27E3">
              <w:rPr>
                <w:rFonts w:ascii="Book Antiqua" w:eastAsia="Times New Roman" w:hAnsi="Book Antiqua" w:cs="Times New Roman"/>
                <w:b/>
                <w:sz w:val="19"/>
                <w:szCs w:val="19"/>
                <w:highlight w:val="green"/>
                <w:lang w:eastAsia="pt-BR"/>
              </w:rPr>
              <w:t>O pedido foi acolhido pelo STJ</w:t>
            </w:r>
            <w:r w:rsidRPr="009A27E3">
              <w:rPr>
                <w:rFonts w:ascii="Book Antiqua" w:eastAsia="Times New Roman" w:hAnsi="Book Antiqua" w:cs="Times New Roman"/>
                <w:sz w:val="19"/>
                <w:szCs w:val="19"/>
                <w:lang w:eastAsia="pt-BR"/>
              </w:rPr>
              <w:t>.</w:t>
            </w:r>
          </w:p>
          <w:p w14:paraId="3A579FF6" w14:textId="5ADECF20" w:rsidR="00996AB0" w:rsidRPr="009A27E3" w:rsidRDefault="00996AB0" w:rsidP="00996AB0">
            <w:pPr>
              <w:pStyle w:val="PargrafodaLista"/>
              <w:numPr>
                <w:ilvl w:val="0"/>
                <w:numId w:val="4"/>
              </w:num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sz w:val="19"/>
                <w:szCs w:val="19"/>
                <w:highlight w:val="yellow"/>
                <w:lang w:eastAsia="pt-BR"/>
              </w:rPr>
              <w:t>Tais atos (Decreto e Resolução)</w:t>
            </w:r>
            <w:r w:rsidRPr="009A27E3">
              <w:rPr>
                <w:rFonts w:ascii="Book Antiqua" w:eastAsia="Times New Roman" w:hAnsi="Book Antiqua" w:cs="Times New Roman"/>
                <w:sz w:val="19"/>
                <w:szCs w:val="19"/>
                <w:lang w:eastAsia="pt-BR"/>
              </w:rPr>
              <w:t xml:space="preserve">, que </w:t>
            </w:r>
            <w:r w:rsidRPr="009A27E3">
              <w:rPr>
                <w:rFonts w:ascii="Book Antiqua" w:eastAsia="Times New Roman" w:hAnsi="Book Antiqua" w:cs="Times New Roman"/>
                <w:b/>
                <w:sz w:val="19"/>
                <w:szCs w:val="19"/>
                <w:highlight w:val="green"/>
                <w:lang w:eastAsia="pt-BR"/>
              </w:rPr>
              <w:t>deveriam apenas regulamentar o disposto do art. 40 do Estatuto d</w:t>
            </w:r>
            <w:r w:rsidR="001212BA">
              <w:rPr>
                <w:rFonts w:ascii="Book Antiqua" w:eastAsia="Times New Roman" w:hAnsi="Book Antiqua" w:cs="Times New Roman"/>
                <w:b/>
                <w:sz w:val="19"/>
                <w:szCs w:val="19"/>
                <w:highlight w:val="green"/>
                <w:lang w:eastAsia="pt-BR"/>
              </w:rPr>
              <w:t>a Pessoa</w:t>
            </w:r>
            <w:r w:rsidRPr="009A27E3">
              <w:rPr>
                <w:rFonts w:ascii="Book Antiqua" w:eastAsia="Times New Roman" w:hAnsi="Book Antiqua" w:cs="Times New Roman"/>
                <w:b/>
                <w:sz w:val="19"/>
                <w:szCs w:val="19"/>
                <w:highlight w:val="green"/>
                <w:lang w:eastAsia="pt-BR"/>
              </w:rPr>
              <w:t xml:space="preserve"> Idos</w:t>
            </w:r>
            <w:r w:rsidR="001212BA">
              <w:rPr>
                <w:rFonts w:ascii="Book Antiqua" w:eastAsia="Times New Roman" w:hAnsi="Book Antiqua" w:cs="Times New Roman"/>
                <w:b/>
                <w:sz w:val="19"/>
                <w:szCs w:val="19"/>
                <w:highlight w:val="green"/>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acabaram exorbitando</w:t>
            </w:r>
            <w:r w:rsidRPr="009A27E3">
              <w:rPr>
                <w:rFonts w:ascii="Book Antiqua" w:eastAsia="Times New Roman" w:hAnsi="Book Antiqua" w:cs="Times New Roman"/>
                <w:sz w:val="19"/>
                <w:szCs w:val="19"/>
                <w:shd w:val="clear" w:color="auto" w:fill="F7CAAC" w:themeFill="accent2" w:themeFillTint="66"/>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(ultrapassando) o poder regulamentar</w:t>
            </w:r>
            <w:r w:rsidRPr="009A27E3">
              <w:rPr>
                <w:rFonts w:ascii="Book Antiqua" w:eastAsia="Times New Roman" w:hAnsi="Book Antiqua" w:cs="Times New Roman"/>
                <w:sz w:val="19"/>
                <w:szCs w:val="19"/>
                <w:lang w:eastAsia="pt-BR"/>
              </w:rPr>
              <w:t>, ao criar ressalva não prevista na lei. Não se pode interpretar que o inciso I do art. 40 garante a gratuidade apenas da passagem.</w:t>
            </w:r>
          </w:p>
          <w:p w14:paraId="4EA063A7" w14:textId="77777777" w:rsidR="00E70D64" w:rsidRPr="009A27E3" w:rsidRDefault="00E70D64" w:rsidP="00996AB0">
            <w:pPr>
              <w:pStyle w:val="PargrafodaLista"/>
              <w:numPr>
                <w:ilvl w:val="0"/>
                <w:numId w:val="4"/>
              </w:num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Por fim, note-se, ainda, em relação ao </w:t>
            </w:r>
            <w:r w:rsidRPr="009A27E3">
              <w:rPr>
                <w:rFonts w:ascii="Book Antiqua" w:eastAsia="Times New Roman" w:hAnsi="Book Antiqua" w:cs="Times New Roman"/>
                <w:b/>
                <w:sz w:val="19"/>
                <w:szCs w:val="19"/>
                <w:shd w:val="clear" w:color="auto" w:fill="F7CAAC" w:themeFill="accent2" w:themeFillTint="66"/>
                <w:lang w:eastAsia="pt-BR"/>
              </w:rPr>
              <w:t>pedágio</w:t>
            </w:r>
            <w:r w:rsidRPr="009A27E3">
              <w:rPr>
                <w:rFonts w:ascii="Book Antiqua" w:eastAsia="Times New Roman" w:hAnsi="Book Antiqua" w:cs="Times New Roman"/>
                <w:sz w:val="19"/>
                <w:szCs w:val="19"/>
                <w:lang w:eastAsia="pt-BR"/>
              </w:rPr>
              <w:t xml:space="preserve">, que </w:t>
            </w:r>
            <w:r w:rsidRPr="009A27E3">
              <w:rPr>
                <w:rFonts w:ascii="Book Antiqua" w:eastAsia="Times New Roman" w:hAnsi="Book Antiqua" w:cs="Times New Roman"/>
                <w:b/>
                <w:sz w:val="19"/>
                <w:szCs w:val="19"/>
                <w:highlight w:val="yellow"/>
                <w:lang w:eastAsia="pt-BR"/>
              </w:rPr>
              <w:t>o custo para a operacionalização das empresas de transportes é estável</w:t>
            </w:r>
            <w:r w:rsidRPr="009A27E3">
              <w:rPr>
                <w:rFonts w:ascii="Book Antiqua" w:eastAsia="Times New Roman" w:hAnsi="Book Antiqua" w:cs="Times New Roman"/>
                <w:sz w:val="19"/>
                <w:szCs w:val="19"/>
                <w:lang w:eastAsia="pt-BR"/>
              </w:rPr>
              <w:t xml:space="preserve">. Independentemente de o veículo transportar 5 ou 30 passageiros, um ou dois idosos com a garantia da gratuidade, </w:t>
            </w:r>
            <w:r w:rsidRPr="009A27E3">
              <w:rPr>
                <w:rFonts w:ascii="Book Antiqua" w:eastAsia="Times New Roman" w:hAnsi="Book Antiqua" w:cs="Times New Roman"/>
                <w:b/>
                <w:sz w:val="19"/>
                <w:szCs w:val="19"/>
                <w:highlight w:val="yellow"/>
                <w:lang w:eastAsia="pt-BR"/>
              </w:rPr>
              <w:t>o valor devido ao pedágio será o mesmo</w:t>
            </w:r>
            <w:r w:rsidRPr="009A27E3">
              <w:rPr>
                <w:rFonts w:ascii="Book Antiqua" w:eastAsia="Times New Roman" w:hAnsi="Book Antiqua" w:cs="Times New Roman"/>
                <w:sz w:val="19"/>
                <w:szCs w:val="19"/>
                <w:lang w:eastAsia="pt-BR"/>
              </w:rPr>
              <w:t xml:space="preserve">. Sendo assim, </w:t>
            </w:r>
            <w:r w:rsidRPr="009A27E3">
              <w:rPr>
                <w:rFonts w:ascii="Book Antiqua" w:eastAsia="Times New Roman" w:hAnsi="Book Antiqua" w:cs="Times New Roman"/>
                <w:b/>
                <w:sz w:val="19"/>
                <w:szCs w:val="19"/>
                <w:highlight w:val="green"/>
                <w:lang w:eastAsia="pt-BR"/>
              </w:rPr>
              <w:t>a questão atinente ao equilíbrio econômico-financeiro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deverá ser resolvida pelas transportadoras com o poder concedente</w:t>
            </w:r>
            <w:r w:rsidRPr="009A27E3">
              <w:rPr>
                <w:rFonts w:ascii="Book Antiqua" w:eastAsia="Times New Roman" w:hAnsi="Book Antiqua" w:cs="Times New Roman"/>
                <w:sz w:val="19"/>
                <w:szCs w:val="19"/>
                <w:lang w:eastAsia="pt-BR"/>
              </w:rPr>
              <w:t xml:space="preserve">, com a </w:t>
            </w:r>
            <w:r w:rsidRPr="009A27E3">
              <w:rPr>
                <w:rFonts w:ascii="Book Antiqua" w:eastAsia="Times New Roman" w:hAnsi="Book Antiqua" w:cs="Times New Roman"/>
                <w:b/>
                <w:sz w:val="19"/>
                <w:szCs w:val="19"/>
                <w:highlight w:val="yellow"/>
                <w:lang w:eastAsia="pt-BR"/>
              </w:rPr>
              <w:t>observância do disposto na legislação específica</w:t>
            </w:r>
            <w:r w:rsidRPr="009A27E3">
              <w:rPr>
                <w:rFonts w:ascii="Book Antiqua" w:eastAsia="Times New Roman" w:hAnsi="Book Antiqua" w:cs="Times New Roman"/>
                <w:sz w:val="19"/>
                <w:szCs w:val="19"/>
                <w:lang w:eastAsia="pt-BR"/>
              </w:rPr>
              <w:t>.</w:t>
            </w:r>
          </w:p>
        </w:tc>
      </w:tr>
    </w:tbl>
    <w:p w14:paraId="19CE2066" w14:textId="246D94F7" w:rsidR="00885E25" w:rsidRPr="009923A1"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95553">
        <w:rPr>
          <w:rFonts w:ascii="Book Antiqua" w:eastAsia="Times New Roman" w:hAnsi="Book Antiqua" w:cs="Times New Roman"/>
          <w:b/>
          <w:bCs/>
          <w:sz w:val="19"/>
          <w:szCs w:val="19"/>
          <w:lang w:eastAsia="pt-BR"/>
        </w:rPr>
        <w:t xml:space="preserve">        II – </w:t>
      </w:r>
      <w:proofErr w:type="gramStart"/>
      <w:r w:rsidRPr="00595553">
        <w:rPr>
          <w:rFonts w:ascii="Book Antiqua" w:eastAsia="Times New Roman" w:hAnsi="Book Antiqua" w:cs="Times New Roman"/>
          <w:b/>
          <w:bCs/>
          <w:sz w:val="19"/>
          <w:szCs w:val="19"/>
          <w:highlight w:val="cyan"/>
          <w:lang w:eastAsia="pt-BR"/>
        </w:rPr>
        <w:t>desconto</w:t>
      </w:r>
      <w:proofErr w:type="gramEnd"/>
      <w:r w:rsidRPr="00595553">
        <w:rPr>
          <w:rFonts w:ascii="Book Antiqua" w:eastAsia="Times New Roman" w:hAnsi="Book Antiqua" w:cs="Times New Roman"/>
          <w:b/>
          <w:bCs/>
          <w:sz w:val="19"/>
          <w:szCs w:val="19"/>
          <w:highlight w:val="cyan"/>
          <w:lang w:eastAsia="pt-BR"/>
        </w:rPr>
        <w:t xml:space="preserve"> de 50%</w:t>
      </w:r>
      <w:r w:rsidRPr="00595553">
        <w:rPr>
          <w:rFonts w:ascii="Book Antiqua" w:eastAsia="Times New Roman" w:hAnsi="Book Antiqua" w:cs="Times New Roman"/>
          <w:b/>
          <w:bCs/>
          <w:sz w:val="19"/>
          <w:szCs w:val="19"/>
          <w:lang w:eastAsia="pt-BR"/>
        </w:rPr>
        <w:t xml:space="preserve"> (</w:t>
      </w:r>
      <w:proofErr w:type="spellStart"/>
      <w:r w:rsidRPr="00595553">
        <w:rPr>
          <w:rFonts w:ascii="Book Antiqua" w:eastAsia="Times New Roman" w:hAnsi="Book Antiqua" w:cs="Times New Roman"/>
          <w:b/>
          <w:bCs/>
          <w:sz w:val="19"/>
          <w:szCs w:val="19"/>
          <w:lang w:eastAsia="pt-BR"/>
        </w:rPr>
        <w:t>cinqüenta</w:t>
      </w:r>
      <w:proofErr w:type="spellEnd"/>
      <w:r w:rsidRPr="00595553">
        <w:rPr>
          <w:rFonts w:ascii="Book Antiqua" w:eastAsia="Times New Roman" w:hAnsi="Book Antiqua" w:cs="Times New Roman"/>
          <w:b/>
          <w:bCs/>
          <w:sz w:val="19"/>
          <w:szCs w:val="19"/>
          <w:lang w:eastAsia="pt-BR"/>
        </w:rPr>
        <w:t xml:space="preserve"> por cento), </w:t>
      </w:r>
      <w:r w:rsidRPr="00595553">
        <w:rPr>
          <w:rFonts w:ascii="Book Antiqua" w:eastAsia="Times New Roman" w:hAnsi="Book Antiqua" w:cs="Times New Roman"/>
          <w:b/>
          <w:bCs/>
          <w:caps/>
          <w:sz w:val="19"/>
          <w:szCs w:val="19"/>
          <w:shd w:val="clear" w:color="auto" w:fill="F7CAAC" w:themeFill="accent2" w:themeFillTint="66"/>
          <w:lang w:eastAsia="pt-BR"/>
        </w:rPr>
        <w:t>no mínimo</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no valor das passagens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 xml:space="preserve">para </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001212BA" w:rsidRPr="00595553">
        <w:rPr>
          <w:rFonts w:ascii="Book Antiqua" w:eastAsia="Times New Roman" w:hAnsi="Book Antiqua" w:cs="Times New Roman"/>
          <w:b/>
          <w:bCs/>
          <w:sz w:val="19"/>
          <w:szCs w:val="19"/>
          <w:highlight w:val="yellow"/>
          <w:lang w:eastAsia="pt-BR"/>
        </w:rPr>
        <w:t xml:space="preserve"> pessoas</w:t>
      </w:r>
      <w:r w:rsidRPr="00595553">
        <w:rPr>
          <w:rFonts w:ascii="Book Antiqua" w:eastAsia="Times New Roman" w:hAnsi="Book Antiqua" w:cs="Times New Roman"/>
          <w:b/>
          <w:bCs/>
          <w:sz w:val="19"/>
          <w:szCs w:val="19"/>
          <w:highlight w:val="yellow"/>
          <w:lang w:eastAsia="pt-BR"/>
        </w:rPr>
        <w:t xml:space="preserve"> idos</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Pr="00595553">
        <w:rPr>
          <w:rFonts w:ascii="Book Antiqua" w:eastAsia="Times New Roman" w:hAnsi="Book Antiqua" w:cs="Times New Roman"/>
          <w:b/>
          <w:bCs/>
          <w:sz w:val="19"/>
          <w:szCs w:val="19"/>
          <w:lang w:eastAsia="pt-BR"/>
        </w:rPr>
        <w:t xml:space="preserve"> que </w:t>
      </w:r>
      <w:r w:rsidRPr="00595553">
        <w:rPr>
          <w:rFonts w:ascii="Book Antiqua" w:eastAsia="Times New Roman" w:hAnsi="Book Antiqua" w:cs="Times New Roman"/>
          <w:b/>
          <w:bCs/>
          <w:caps/>
          <w:sz w:val="19"/>
          <w:szCs w:val="19"/>
          <w:highlight w:val="green"/>
          <w:lang w:eastAsia="pt-BR"/>
        </w:rPr>
        <w:t>excederem</w:t>
      </w:r>
      <w:r w:rsidRPr="00595553">
        <w:rPr>
          <w:rFonts w:ascii="Book Antiqua" w:eastAsia="Times New Roman" w:hAnsi="Book Antiqua" w:cs="Times New Roman"/>
          <w:b/>
          <w:bCs/>
          <w:sz w:val="19"/>
          <w:szCs w:val="19"/>
          <w:lang w:eastAsia="pt-BR"/>
        </w:rPr>
        <w:t xml:space="preserve"> as </w:t>
      </w:r>
      <w:r w:rsidRPr="00595553">
        <w:rPr>
          <w:rFonts w:ascii="Book Antiqua" w:eastAsia="Times New Roman" w:hAnsi="Book Antiqua" w:cs="Times New Roman"/>
          <w:b/>
          <w:bCs/>
          <w:sz w:val="19"/>
          <w:szCs w:val="19"/>
          <w:highlight w:val="yellow"/>
          <w:lang w:eastAsia="pt-BR"/>
        </w:rPr>
        <w:t>vagas gratuitas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com renda</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igual</w:t>
      </w:r>
      <w:r w:rsidRPr="00595553">
        <w:rPr>
          <w:rFonts w:ascii="Book Antiqua" w:eastAsia="Times New Roman" w:hAnsi="Book Antiqua" w:cs="Times New Roman"/>
          <w:b/>
          <w:bCs/>
          <w:sz w:val="19"/>
          <w:szCs w:val="19"/>
          <w:lang w:eastAsia="pt-BR"/>
        </w:rPr>
        <w:t xml:space="preserve"> ou </w:t>
      </w:r>
      <w:r w:rsidRPr="00595553">
        <w:rPr>
          <w:rFonts w:ascii="Book Antiqua" w:eastAsia="Times New Roman" w:hAnsi="Book Antiqua" w:cs="Times New Roman"/>
          <w:b/>
          <w:bCs/>
          <w:sz w:val="19"/>
          <w:szCs w:val="19"/>
          <w:highlight w:val="cyan"/>
          <w:lang w:eastAsia="pt-BR"/>
        </w:rPr>
        <w:t>inferior</w:t>
      </w:r>
      <w:r w:rsidRPr="009A27E3">
        <w:rPr>
          <w:rFonts w:ascii="Book Antiqua" w:eastAsia="Times New Roman" w:hAnsi="Book Antiqua" w:cs="Times New Roman"/>
          <w:b/>
          <w:bCs/>
          <w:sz w:val="19"/>
          <w:szCs w:val="19"/>
          <w:highlight w:val="cyan"/>
          <w:lang w:eastAsia="pt-BR"/>
        </w:rPr>
        <w:t xml:space="preserve"> a 2 (dois) salários-mínimos</w:t>
      </w:r>
      <w:r w:rsidRPr="001978E2">
        <w:rPr>
          <w:rFonts w:ascii="Book Antiqua" w:eastAsia="Times New Roman" w:hAnsi="Book Antiqua" w:cs="Times New Roman"/>
          <w:sz w:val="16"/>
          <w:szCs w:val="16"/>
          <w:lang w:eastAsia="pt-BR"/>
        </w:rPr>
        <w:t>.</w:t>
      </w:r>
      <w:r w:rsidR="001212BA" w:rsidRPr="001978E2">
        <w:rPr>
          <w:rFonts w:ascii="Book Antiqua" w:eastAsia="Times New Roman" w:hAnsi="Book Antiqua" w:cs="Times New Roman"/>
          <w:sz w:val="16"/>
          <w:szCs w:val="16"/>
          <w:lang w:eastAsia="pt-BR"/>
        </w:rPr>
        <w:t xml:space="preserve"> </w:t>
      </w:r>
      <w:hyperlink r:id="rId90"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D52938"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2153E7" w:rsidRPr="001978E2">
        <w:rPr>
          <w:rFonts w:ascii="Book Antiqua" w:eastAsia="Times New Roman" w:hAnsi="Book Antiqua" w:cs="Times New Roman"/>
          <w:b/>
          <w:bCs/>
          <w:color w:val="FF0000"/>
          <w:sz w:val="16"/>
          <w:szCs w:val="16"/>
          <w:lang w:eastAsia="pt-BR"/>
        </w:rPr>
        <w:t xml:space="preserve"> </w:t>
      </w:r>
      <w:r w:rsidR="002153E7" w:rsidRPr="001978E2">
        <w:rPr>
          <w:rFonts w:ascii="Book Antiqua" w:eastAsia="Times New Roman" w:hAnsi="Book Antiqua" w:cs="Times New Roman"/>
          <w:b/>
          <w:color w:val="FF0000"/>
          <w:sz w:val="16"/>
          <w:szCs w:val="16"/>
          <w:u w:val="single"/>
          <w:lang w:eastAsia="pt-BR"/>
        </w:rPr>
        <w:t>(MPGO-2012)</w:t>
      </w:r>
      <w:r w:rsidR="00351D7B" w:rsidRPr="001978E2">
        <w:rPr>
          <w:rFonts w:ascii="Book Antiqua" w:eastAsia="Times New Roman" w:hAnsi="Book Antiqua" w:cs="Times New Roman"/>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76766B" w:rsidRPr="001978E2">
        <w:rPr>
          <w:rFonts w:ascii="Book Antiqua" w:eastAsia="Times New Roman" w:hAnsi="Book Antiqua" w:cs="Times New Roman"/>
          <w:b/>
          <w:bCs/>
          <w:color w:val="FF0000"/>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554985" w:rsidRPr="001978E2">
        <w:rPr>
          <w:rFonts w:ascii="Book Antiqua" w:eastAsia="Times New Roman" w:hAnsi="Book Antiqua" w:cs="Times New Roman"/>
          <w:b/>
          <w:bCs/>
          <w:color w:val="FF0000"/>
          <w:sz w:val="16"/>
          <w:szCs w:val="16"/>
          <w:lang w:eastAsia="pt-BR"/>
        </w:rPr>
        <w:t xml:space="preserve"> </w:t>
      </w:r>
      <w:bookmarkStart w:id="30" w:name="_Hlk79424430"/>
      <w:r w:rsidR="00554985" w:rsidRPr="001978E2">
        <w:rPr>
          <w:rFonts w:ascii="Book Antiqua" w:eastAsia="Times New Roman" w:hAnsi="Book Antiqua" w:cs="Times New Roman"/>
          <w:b/>
          <w:bCs/>
          <w:color w:val="FF0000"/>
          <w:sz w:val="16"/>
          <w:szCs w:val="16"/>
          <w:u w:val="single"/>
          <w:lang w:eastAsia="pt-BR"/>
        </w:rPr>
        <w:t>(DPERR-2013)</w:t>
      </w:r>
      <w:bookmarkEnd w:id="30"/>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(MPMT-2012/2014)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9923A1">
        <w:rPr>
          <w:rFonts w:ascii="Book Antiqua" w:eastAsia="Times New Roman" w:hAnsi="Book Antiqua" w:cs="Times New Roman"/>
          <w:b/>
          <w:color w:val="FF0000"/>
          <w:sz w:val="16"/>
          <w:szCs w:val="16"/>
          <w:lang w:eastAsia="pt-BR"/>
        </w:rPr>
        <w:t xml:space="preserve"> </w:t>
      </w:r>
      <w:r w:rsidR="009923A1">
        <w:rPr>
          <w:rFonts w:ascii="Book Antiqua" w:eastAsia="Times New Roman" w:hAnsi="Book Antiqua" w:cs="Times New Roman"/>
          <w:b/>
          <w:color w:val="FF0000"/>
          <w:sz w:val="16"/>
          <w:szCs w:val="16"/>
          <w:u w:val="single"/>
          <w:lang w:eastAsia="pt-BR"/>
        </w:rPr>
        <w:t>(DPEAC-2017)</w:t>
      </w:r>
      <w:r w:rsidR="009923A1">
        <w:rPr>
          <w:rFonts w:ascii="Book Antiqua" w:eastAsia="Times New Roman" w:hAnsi="Book Antiqua" w:cs="Times New Roman"/>
          <w:b/>
          <w:color w:val="FF0000"/>
          <w:sz w:val="16"/>
          <w:szCs w:val="16"/>
          <w:lang w:eastAsia="pt-BR"/>
        </w:rPr>
        <w:t xml:space="preserve"> </w:t>
      </w:r>
      <w:r w:rsidR="009923A1">
        <w:rPr>
          <w:rFonts w:ascii="Book Antiqua"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873A07" w:rsidRPr="009A27E3" w14:paraId="33510D80" w14:textId="77777777" w:rsidTr="00CC4FC5">
        <w:tc>
          <w:tcPr>
            <w:tcW w:w="8494" w:type="dxa"/>
            <w:shd w:val="clear" w:color="auto" w:fill="CCFFFF"/>
          </w:tcPr>
          <w:p w14:paraId="77CA9F60" w14:textId="5C6E533A" w:rsidR="00873A07" w:rsidRPr="00031115" w:rsidRDefault="00873A07" w:rsidP="00873A07">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DPEAC-2017-CESPE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Vera, com sessenta e oito anos de idade, aposentada e com renda mensal de dois salários mínimos, pretende viajar de ônibus de Rio Branco</w:t>
            </w:r>
            <w:r>
              <w:rPr>
                <w:rFonts w:ascii="Book Antiqua" w:eastAsia="Times New Roman" w:hAnsi="Book Antiqua" w:cs="Times New Roman"/>
                <w:sz w:val="19"/>
                <w:szCs w:val="19"/>
                <w:lang w:eastAsia="pt-BR"/>
              </w:rPr>
              <w:t>/</w:t>
            </w:r>
            <w:r w:rsidRPr="00873A07">
              <w:rPr>
                <w:rFonts w:ascii="Book Antiqua" w:eastAsia="Times New Roman" w:hAnsi="Book Antiqua" w:cs="Times New Roman"/>
                <w:sz w:val="19"/>
                <w:szCs w:val="19"/>
                <w:lang w:eastAsia="pt-BR"/>
              </w:rPr>
              <w:t>AC para o Rio de Janeiro</w:t>
            </w:r>
            <w:r>
              <w:rPr>
                <w:rFonts w:ascii="Book Antiqua" w:eastAsia="Times New Roman" w:hAnsi="Book Antiqua" w:cs="Times New Roman"/>
                <w:sz w:val="19"/>
                <w:szCs w:val="19"/>
                <w:lang w:eastAsia="pt-BR"/>
              </w:rPr>
              <w:t>/</w:t>
            </w:r>
            <w:r w:rsidRPr="00873A07">
              <w:rPr>
                <w:rFonts w:ascii="Book Antiqua" w:eastAsia="Times New Roman" w:hAnsi="Book Antiqua" w:cs="Times New Roman"/>
                <w:sz w:val="19"/>
                <w:szCs w:val="19"/>
                <w:lang w:eastAsia="pt-BR"/>
              </w:rPr>
              <w:t>RJ, usufruindo de seu direito à gratuidade da passagem, mas, chegando ao guichê para requerer sua passagem, foi informada de que as vagas gratuitas, na data e horário em que ela desejava embarcar, já estavam ocupadas.</w:t>
            </w:r>
            <w:r>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Nessa situação hipotética, de acordo com a legislação, Vera</w:t>
            </w:r>
            <w:r>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poderá pleitear desconto do valor da passagem em um dos demais assentos do veículo no horário desejado, caso haja vagas.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0, II,</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1212B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3BDB99B" w14:textId="3B48DF1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61320B">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Caberá aos órgãos competentes definir os mecanismos e os critérios para o exercício dos direitos previstos nos incisos I e II</w:t>
      </w:r>
      <w:r w:rsidRPr="001978E2">
        <w:rPr>
          <w:rFonts w:ascii="Book Antiqua" w:eastAsia="Times New Roman" w:hAnsi="Book Antiqua" w:cs="Times New Roman"/>
          <w:sz w:val="16"/>
          <w:szCs w:val="16"/>
          <w:lang w:eastAsia="pt-BR"/>
        </w:rPr>
        <w:t>.</w:t>
      </w:r>
      <w:r w:rsidR="0061320B"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427D53" w:rsidRPr="001978E2">
        <w:rPr>
          <w:rFonts w:ascii="Book Antiqua" w:eastAsia="Times New Roman" w:hAnsi="Book Antiqua" w:cs="Times New Roman"/>
          <w:b/>
          <w:bCs/>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p>
    <w:tbl>
      <w:tblPr>
        <w:tblStyle w:val="Tabelacomgrade"/>
        <w:tblW w:w="0" w:type="auto"/>
        <w:shd w:val="clear" w:color="auto" w:fill="CCFFFF"/>
        <w:tblLook w:val="04A0" w:firstRow="1" w:lastRow="0" w:firstColumn="1" w:lastColumn="0" w:noHBand="0" w:noVBand="1"/>
      </w:tblPr>
      <w:tblGrid>
        <w:gridCol w:w="8494"/>
      </w:tblGrid>
      <w:tr w:rsidR="00D417D7" w:rsidRPr="009A27E3" w14:paraId="6675593B" w14:textId="77777777" w:rsidTr="00996AB0">
        <w:tc>
          <w:tcPr>
            <w:tcW w:w="8494" w:type="dxa"/>
            <w:shd w:val="clear" w:color="auto" w:fill="CCFFFF"/>
          </w:tcPr>
          <w:p w14:paraId="70862CE6" w14:textId="16F0E499" w:rsidR="00D417D7" w:rsidRPr="009A27E3" w:rsidRDefault="00D417D7" w:rsidP="00996AB0">
            <w:pPr>
              <w:spacing w:before="100" w:beforeAutospacing="1" w:after="100" w:afterAutospacing="1"/>
              <w:jc w:val="both"/>
              <w:rPr>
                <w:rFonts w:ascii="Book Antiqua" w:eastAsia="Times New Roman" w:hAnsi="Book Antiqua" w:cs="Times New Roman"/>
                <w:b/>
                <w:sz w:val="19"/>
                <w:szCs w:val="19"/>
                <w:u w:val="single"/>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DOD</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sz w:val="19"/>
                <w:szCs w:val="19"/>
                <w:highlight w:val="yellow"/>
                <w:lang w:eastAsia="pt-BR"/>
              </w:rPr>
              <w:t>art. 40 do Estatuto</w:t>
            </w:r>
            <w:r w:rsidRPr="009A27E3">
              <w:rPr>
                <w:rFonts w:ascii="Book Antiqua" w:eastAsia="Times New Roman" w:hAnsi="Book Antiqua" w:cs="Times New Roman"/>
                <w:sz w:val="19"/>
                <w:szCs w:val="19"/>
                <w:lang w:eastAsia="pt-BR"/>
              </w:rPr>
              <w:t xml:space="preserve"> dispõe sobre </w:t>
            </w:r>
            <w:r w:rsidRPr="009A27E3">
              <w:rPr>
                <w:rFonts w:ascii="Book Antiqua" w:eastAsia="Times New Roman" w:hAnsi="Book Antiqua" w:cs="Times New Roman"/>
                <w:b/>
                <w:sz w:val="19"/>
                <w:szCs w:val="19"/>
                <w:shd w:val="clear" w:color="auto" w:fill="F7CAAC" w:themeFill="accent2" w:themeFillTint="66"/>
                <w:lang w:eastAsia="pt-BR"/>
              </w:rPr>
              <w:t>a gratuidade para os idosos no transporte coletivo interestadual</w:t>
            </w:r>
            <w:r w:rsidRPr="009A27E3">
              <w:rPr>
                <w:rFonts w:ascii="Book Antiqua" w:eastAsia="Times New Roman" w:hAnsi="Book Antiqua" w:cs="Times New Roman"/>
                <w:sz w:val="19"/>
                <w:szCs w:val="19"/>
                <w:lang w:eastAsia="pt-BR"/>
              </w:rPr>
              <w:t xml:space="preserve">. </w:t>
            </w:r>
            <w:proofErr w:type="spellStart"/>
            <w:r w:rsidRPr="009A27E3">
              <w:rPr>
                <w:rFonts w:ascii="Book Antiqua" w:eastAsia="Times New Roman" w:hAnsi="Book Antiqua" w:cs="Times New Roman"/>
                <w:sz w:val="19"/>
                <w:szCs w:val="19"/>
                <w:lang w:eastAsia="pt-BR"/>
              </w:rPr>
              <w:t>Ex</w:t>
            </w:r>
            <w:proofErr w:type="spellEnd"/>
            <w:r w:rsidRPr="009A27E3">
              <w:rPr>
                <w:rFonts w:ascii="Book Antiqua" w:eastAsia="Times New Roman" w:hAnsi="Book Antiqua" w:cs="Times New Roman"/>
                <w:sz w:val="19"/>
                <w:szCs w:val="19"/>
                <w:lang w:eastAsia="pt-BR"/>
              </w:rPr>
              <w:t xml:space="preserve">: um ônibus que vai de SP ao RJ. Neste caso, </w:t>
            </w:r>
            <w:r w:rsidRPr="009A27E3">
              <w:rPr>
                <w:rFonts w:ascii="Book Antiqua" w:eastAsia="Times New Roman" w:hAnsi="Book Antiqua" w:cs="Times New Roman"/>
                <w:b/>
                <w:sz w:val="19"/>
                <w:szCs w:val="19"/>
                <w:highlight w:val="green"/>
                <w:lang w:eastAsia="pt-BR"/>
              </w:rPr>
              <w:t>as empresas são obrigadas a fornecer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apenas 2 vagas gratuitas</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apenas para os idosos que comprovem ter baixa renda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Se houver mais interessados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somente os 2 primeiros terão gratuidade</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green"/>
                <w:lang w:eastAsia="pt-BR"/>
              </w:rPr>
              <w:t>os demais gozarão apenas de desconto</w:t>
            </w:r>
            <w:r w:rsidRPr="009A27E3">
              <w:rPr>
                <w:rFonts w:ascii="Book Antiqua" w:eastAsia="Times New Roman" w:hAnsi="Book Antiqua" w:cs="Times New Roman"/>
                <w:sz w:val="19"/>
                <w:szCs w:val="19"/>
                <w:lang w:eastAsia="pt-BR"/>
              </w:rPr>
              <w:t xml:space="preserve">. </w:t>
            </w:r>
          </w:p>
        </w:tc>
      </w:tr>
    </w:tbl>
    <w:p w14:paraId="3EED1901" w14:textId="12D5429B" w:rsidR="00885E25" w:rsidRPr="002E64F9"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41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153E7">
        <w:rPr>
          <w:rFonts w:ascii="Book Antiqua" w:eastAsia="Times New Roman" w:hAnsi="Book Antiqua" w:cs="Times New Roman"/>
          <w:b/>
          <w:bCs/>
          <w:caps/>
          <w:sz w:val="19"/>
          <w:szCs w:val="19"/>
          <w:highlight w:val="green"/>
          <w:lang w:eastAsia="pt-BR"/>
        </w:rPr>
        <w:t xml:space="preserve">É </w:t>
      </w:r>
      <w:r w:rsidRPr="001212BA">
        <w:rPr>
          <w:rFonts w:ascii="Book Antiqua" w:eastAsia="Times New Roman" w:hAnsi="Book Antiqua" w:cs="Times New Roman"/>
          <w:b/>
          <w:bCs/>
          <w:caps/>
          <w:sz w:val="19"/>
          <w:szCs w:val="19"/>
          <w:highlight w:val="green"/>
          <w:lang w:eastAsia="pt-BR"/>
        </w:rPr>
        <w:t>assegurada</w:t>
      </w:r>
      <w:r w:rsidRPr="001212BA">
        <w:rPr>
          <w:rFonts w:ascii="Book Antiqua" w:eastAsia="Times New Roman" w:hAnsi="Book Antiqua" w:cs="Times New Roman"/>
          <w:b/>
          <w:bCs/>
          <w:sz w:val="19"/>
          <w:szCs w:val="19"/>
          <w:lang w:eastAsia="pt-BR"/>
        </w:rPr>
        <w:t xml:space="preserve"> a reserva, para </w:t>
      </w:r>
      <w:r w:rsidR="001212BA" w:rsidRPr="001212BA">
        <w:rPr>
          <w:rFonts w:ascii="Book Antiqua" w:eastAsia="Times New Roman" w:hAnsi="Book Antiqua" w:cs="Times New Roman"/>
          <w:b/>
          <w:bCs/>
          <w:sz w:val="19"/>
          <w:szCs w:val="19"/>
          <w:lang w:eastAsia="pt-BR"/>
        </w:rPr>
        <w:t>a</w:t>
      </w:r>
      <w:r w:rsidRPr="001212BA">
        <w:rPr>
          <w:rFonts w:ascii="Book Antiqua" w:eastAsia="Times New Roman" w:hAnsi="Book Antiqua" w:cs="Times New Roman"/>
          <w:b/>
          <w:bCs/>
          <w:sz w:val="19"/>
          <w:szCs w:val="19"/>
          <w:lang w:eastAsia="pt-BR"/>
        </w:rPr>
        <w:t xml:space="preserve">s </w:t>
      </w:r>
      <w:r w:rsidR="001212BA" w:rsidRPr="001212BA">
        <w:rPr>
          <w:rFonts w:ascii="Book Antiqua" w:eastAsia="Times New Roman" w:hAnsi="Book Antiqua" w:cs="Times New Roman"/>
          <w:b/>
          <w:bCs/>
          <w:sz w:val="19"/>
          <w:szCs w:val="19"/>
          <w:lang w:eastAsia="pt-BR"/>
        </w:rPr>
        <w:t xml:space="preserve">pessoas </w:t>
      </w:r>
      <w:r w:rsidRPr="001212BA">
        <w:rPr>
          <w:rFonts w:ascii="Book Antiqua" w:eastAsia="Times New Roman" w:hAnsi="Book Antiqua" w:cs="Times New Roman"/>
          <w:b/>
          <w:bCs/>
          <w:sz w:val="19"/>
          <w:szCs w:val="19"/>
          <w:lang w:eastAsia="pt-BR"/>
        </w:rPr>
        <w:t>idos</w:t>
      </w:r>
      <w:r w:rsidR="001212BA" w:rsidRPr="001212BA">
        <w:rPr>
          <w:rFonts w:ascii="Book Antiqua" w:eastAsia="Times New Roman" w:hAnsi="Book Antiqua" w:cs="Times New Roman"/>
          <w:b/>
          <w:bCs/>
          <w:sz w:val="19"/>
          <w:szCs w:val="19"/>
          <w:lang w:eastAsia="pt-BR"/>
        </w:rPr>
        <w:t>a</w:t>
      </w:r>
      <w:r w:rsidRPr="001212BA">
        <w:rPr>
          <w:rFonts w:ascii="Book Antiqua" w:eastAsia="Times New Roman" w:hAnsi="Book Antiqua" w:cs="Times New Roman"/>
          <w:b/>
          <w:bCs/>
          <w:sz w:val="19"/>
          <w:szCs w:val="19"/>
          <w:lang w:eastAsia="pt-BR"/>
        </w:rPr>
        <w:t xml:space="preserve">s, nos termos da lei local, </w:t>
      </w:r>
      <w:r w:rsidRPr="001212BA">
        <w:rPr>
          <w:rFonts w:ascii="Book Antiqua" w:eastAsia="Times New Roman" w:hAnsi="Book Antiqua" w:cs="Times New Roman"/>
          <w:b/>
          <w:bCs/>
          <w:sz w:val="19"/>
          <w:szCs w:val="19"/>
          <w:highlight w:val="cyan"/>
          <w:lang w:eastAsia="pt-BR"/>
        </w:rPr>
        <w:t>de 5% (cinco por cento)</w:t>
      </w:r>
      <w:r w:rsidRPr="001212BA">
        <w:rPr>
          <w:rFonts w:ascii="Book Antiqua" w:eastAsia="Times New Roman" w:hAnsi="Book Antiqua" w:cs="Times New Roman"/>
          <w:b/>
          <w:bCs/>
          <w:sz w:val="19"/>
          <w:szCs w:val="19"/>
          <w:lang w:eastAsia="pt-BR"/>
        </w:rPr>
        <w:t xml:space="preserve"> das vagas nos estacionamentos públicos e privados, as quais deverão ser posicionadas de forma a garantir a melhor comodidade </w:t>
      </w:r>
      <w:r w:rsidR="0081440E">
        <w:rPr>
          <w:rFonts w:ascii="Book Antiqua" w:eastAsia="Times New Roman" w:hAnsi="Book Antiqua" w:cs="Times New Roman"/>
          <w:b/>
          <w:bCs/>
          <w:sz w:val="19"/>
          <w:szCs w:val="19"/>
          <w:lang w:eastAsia="pt-BR"/>
        </w:rPr>
        <w:t>à pessoa</w:t>
      </w:r>
      <w:r w:rsidRPr="001212BA">
        <w:rPr>
          <w:rFonts w:ascii="Book Antiqua" w:eastAsia="Times New Roman" w:hAnsi="Book Antiqua" w:cs="Times New Roman"/>
          <w:b/>
          <w:bCs/>
          <w:sz w:val="19"/>
          <w:szCs w:val="19"/>
          <w:lang w:eastAsia="pt-BR"/>
        </w:rPr>
        <w:t xml:space="preserve"> idos</w:t>
      </w:r>
      <w:r w:rsidR="0081440E">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91"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5D1068" w:rsidRPr="001978E2">
        <w:rPr>
          <w:rFonts w:ascii="Book Antiqua" w:eastAsia="Times New Roman" w:hAnsi="Book Antiqua" w:cs="Times New Roman"/>
          <w:sz w:val="18"/>
          <w:szCs w:val="18"/>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40410E" w:rsidRPr="001978E2">
        <w:rPr>
          <w:rFonts w:ascii="Book Antiqua" w:eastAsia="Times New Roman" w:hAnsi="Book Antiqua" w:cs="Times New Roman"/>
          <w:b/>
          <w:bCs/>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2153E7"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820769" w:rsidRPr="001978E2">
        <w:rPr>
          <w:rFonts w:ascii="Book Antiqua" w:eastAsia="Times New Roman" w:hAnsi="Book Antiqua" w:cs="Times New Roman"/>
          <w:b/>
          <w:color w:val="FF0000"/>
          <w:sz w:val="16"/>
          <w:szCs w:val="16"/>
          <w:lang w:eastAsia="pt-BR"/>
        </w:rPr>
        <w:t xml:space="preserve"> </w:t>
      </w:r>
      <w:r w:rsidR="00820769" w:rsidRPr="001978E2">
        <w:rPr>
          <w:rFonts w:ascii="Book Antiqua" w:hAnsi="Book Antiqua"/>
          <w:b/>
          <w:color w:val="FF0000"/>
          <w:sz w:val="16"/>
          <w:szCs w:val="16"/>
          <w:u w:val="single"/>
        </w:rPr>
        <w:t>(MPMS-2013)</w:t>
      </w:r>
      <w:r w:rsidR="006774CD" w:rsidRPr="001978E2">
        <w:rPr>
          <w:rFonts w:ascii="Book Antiqua" w:eastAsia="Times New Roman" w:hAnsi="Book Antiqua" w:cs="Times New Roman"/>
          <w:b/>
          <w:bCs/>
          <w:color w:val="FF0000"/>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2E64F9">
        <w:rPr>
          <w:rFonts w:ascii="Book Antiqua" w:eastAsia="Times New Roman" w:hAnsi="Book Antiqua" w:cs="Times New Roman"/>
          <w:b/>
          <w:bCs/>
          <w:color w:val="FF0000"/>
          <w:sz w:val="16"/>
          <w:szCs w:val="16"/>
          <w:lang w:eastAsia="pt-BR"/>
        </w:rPr>
        <w:t xml:space="preserve"> </w:t>
      </w:r>
      <w:r w:rsidR="002E64F9" w:rsidRPr="001978E2">
        <w:rPr>
          <w:rFonts w:ascii="Book Antiqua" w:eastAsia="Times New Roman" w:hAnsi="Book Antiqua" w:cs="Times New Roman"/>
          <w:b/>
          <w:color w:val="FF0000"/>
          <w:sz w:val="16"/>
          <w:szCs w:val="16"/>
          <w:u w:val="single"/>
          <w:lang w:eastAsia="pt-BR"/>
        </w:rPr>
        <w:t>(MPGO-2012</w:t>
      </w:r>
      <w:r w:rsidR="002E64F9">
        <w:rPr>
          <w:rFonts w:ascii="Book Antiqua" w:eastAsia="Times New Roman" w:hAnsi="Book Antiqua" w:cs="Times New Roman"/>
          <w:b/>
          <w:color w:val="FF0000"/>
          <w:sz w:val="16"/>
          <w:szCs w:val="16"/>
          <w:u w:val="single"/>
          <w:lang w:eastAsia="pt-BR"/>
        </w:rPr>
        <w:t>/2019</w:t>
      </w:r>
      <w:r w:rsidR="002E64F9" w:rsidRPr="001978E2">
        <w:rPr>
          <w:rFonts w:ascii="Book Antiqua" w:eastAsia="Times New Roman" w:hAnsi="Book Antiqua" w:cs="Times New Roman"/>
          <w:b/>
          <w:color w:val="FF0000"/>
          <w:sz w:val="16"/>
          <w:szCs w:val="16"/>
          <w:u w:val="single"/>
          <w:lang w:eastAsia="pt-BR"/>
        </w:rPr>
        <w:t>)</w:t>
      </w:r>
      <w:r w:rsidR="002E64F9">
        <w:rPr>
          <w:rFonts w:ascii="Book Antiqua" w:eastAsia="Times New Roman" w:hAnsi="Book Antiqua" w:cs="Times New Roman"/>
          <w:b/>
          <w:bCs/>
          <w:color w:val="FF0000"/>
          <w:sz w:val="16"/>
          <w:szCs w:val="16"/>
          <w:lang w:eastAsia="pt-BR"/>
        </w:rPr>
        <w:t xml:space="preserve"> </w:t>
      </w:r>
      <w:r w:rsidR="002E64F9">
        <w:rPr>
          <w:rFonts w:ascii="Book Antiqua" w:eastAsia="Times New Roman" w:hAnsi="Book Antiqua" w:cs="Times New Roman"/>
          <w:b/>
          <w:bCs/>
          <w:color w:val="FF0000"/>
          <w:sz w:val="16"/>
          <w:szCs w:val="16"/>
          <w:u w:val="single"/>
          <w:lang w:eastAsia="pt-BR"/>
        </w:rPr>
        <w:t>(MPMT-2019)</w:t>
      </w:r>
      <w:r w:rsidR="002E64F9">
        <w:rPr>
          <w:rFonts w:ascii="Book Antiqua" w:eastAsia="Times New Roman" w:hAnsi="Book Antiqua" w:cs="Times New Roman"/>
          <w:b/>
          <w:bCs/>
          <w:color w:val="FF0000"/>
          <w:sz w:val="16"/>
          <w:szCs w:val="16"/>
          <w:lang w:eastAsia="pt-BR"/>
        </w:rPr>
        <w:t xml:space="preserve"> </w:t>
      </w:r>
      <w:bookmarkStart w:id="31" w:name="_Hlk189141066"/>
      <w:r w:rsidR="002E64F9">
        <w:rPr>
          <w:rFonts w:ascii="Book Antiqua" w:eastAsia="Times New Roman" w:hAnsi="Book Antiqua" w:cs="Times New Roman"/>
          <w:b/>
          <w:bCs/>
          <w:color w:val="FF0000"/>
          <w:sz w:val="16"/>
          <w:szCs w:val="16"/>
          <w:u w:val="single"/>
          <w:lang w:eastAsia="pt-BR"/>
        </w:rPr>
        <w:t>(PGESE-2023)</w:t>
      </w:r>
      <w:bookmarkEnd w:id="31"/>
    </w:p>
    <w:tbl>
      <w:tblPr>
        <w:tblStyle w:val="Tabelacomgrade"/>
        <w:tblW w:w="0" w:type="auto"/>
        <w:shd w:val="clear" w:color="auto" w:fill="CCFFFF"/>
        <w:tblLook w:val="04A0" w:firstRow="1" w:lastRow="0" w:firstColumn="1" w:lastColumn="0" w:noHBand="0" w:noVBand="1"/>
      </w:tblPr>
      <w:tblGrid>
        <w:gridCol w:w="8494"/>
      </w:tblGrid>
      <w:tr w:rsidR="006D423C" w:rsidRPr="009A27E3" w14:paraId="2DCF258B" w14:textId="77777777" w:rsidTr="007C2816">
        <w:tc>
          <w:tcPr>
            <w:tcW w:w="8494" w:type="dxa"/>
            <w:shd w:val="clear" w:color="auto" w:fill="CCFFFF"/>
          </w:tcPr>
          <w:p w14:paraId="25EA65B2" w14:textId="07CD9E9E" w:rsidR="006D423C" w:rsidRDefault="006D423C" w:rsidP="007C281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MT-2019-FCC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6D423C">
              <w:rPr>
                <w:rFonts w:ascii="Book Antiqua" w:eastAsia="Times New Roman" w:hAnsi="Book Antiqua" w:cs="Times New Roman"/>
                <w:sz w:val="19"/>
                <w:szCs w:val="19"/>
                <w:lang w:eastAsia="pt-BR"/>
              </w:rPr>
              <w:t>Idoso, com 80 anos de idade, dirigiu seu veículo ao estacionamento aberto ao público de determinado estabelecimento comercial, onde não havia vagas reservadas de estacionamento. Nesse caso,</w:t>
            </w:r>
            <w:r>
              <w:rPr>
                <w:rFonts w:ascii="Book Antiqua" w:eastAsia="Times New Roman" w:hAnsi="Book Antiqua" w:cs="Times New Roman"/>
                <w:sz w:val="19"/>
                <w:szCs w:val="19"/>
                <w:lang w:eastAsia="pt-BR"/>
              </w:rPr>
              <w:t xml:space="preserve"> </w:t>
            </w:r>
            <w:r w:rsidRPr="006D423C">
              <w:rPr>
                <w:rFonts w:ascii="Book Antiqua" w:eastAsia="Times New Roman" w:hAnsi="Book Antiqua" w:cs="Times New Roman"/>
                <w:sz w:val="19"/>
                <w:szCs w:val="19"/>
                <w:lang w:eastAsia="pt-BR"/>
              </w:rPr>
              <w:t>existe ilegalidade, pois o comerciante deve reservar ao menos 5% das vagas de estacionamento à pessoa idosa, posicionadas de forma a lhe garantir melhor comodidade.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B30E507" w14:textId="577DED4D" w:rsidR="00031115" w:rsidRPr="00031115" w:rsidRDefault="00031115" w:rsidP="007C2816">
            <w:pPr>
              <w:spacing w:before="100" w:beforeAutospacing="1" w:after="100" w:afterAutospacing="1"/>
              <w:jc w:val="both"/>
              <w:rPr>
                <w:rFonts w:ascii="Book Antiqua" w:eastAsia="Times New Roman" w:hAnsi="Book Antiqua" w:cs="Times New Roman"/>
                <w:b/>
                <w:sz w:val="19"/>
                <w:szCs w:val="19"/>
                <w:lang w:eastAsia="pt-BR"/>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MPGO-2019</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xml:space="preserve">: Dentre os direitos sociais estabelecidos no art. 6°, “caput”, da C/88, está o direito social ao transporte. No caso específico </w:t>
            </w:r>
            <w:r w:rsidR="0081440E">
              <w:rPr>
                <w:rFonts w:ascii="Book Antiqua" w:hAnsi="Book Antiqua" w:cs="Times New Roman"/>
                <w:color w:val="000000"/>
                <w:sz w:val="19"/>
                <w:szCs w:val="19"/>
              </w:rPr>
              <w:t>das pessoas idosas</w:t>
            </w:r>
            <w:r w:rsidRPr="00031115">
              <w:rPr>
                <w:rFonts w:ascii="Book Antiqua" w:hAnsi="Book Antiqua" w:cs="Times New Roman"/>
                <w:color w:val="000000"/>
                <w:sz w:val="19"/>
                <w:szCs w:val="19"/>
              </w:rPr>
              <w:t xml:space="preserve"> maiores de 65 anos, a CF/88 garantiu a </w:t>
            </w:r>
            <w:r w:rsidRPr="00031115">
              <w:rPr>
                <w:rFonts w:ascii="Book Antiqua" w:hAnsi="Book Antiqua" w:cs="Times New Roman"/>
                <w:color w:val="000000"/>
                <w:sz w:val="19"/>
                <w:szCs w:val="19"/>
              </w:rPr>
              <w:lastRenderedPageBreak/>
              <w:t xml:space="preserve">eles a gratuidade do transporte coletivo urbano. Por sua vez, o Estatuto </w:t>
            </w:r>
            <w:r w:rsidR="0081440E">
              <w:rPr>
                <w:rFonts w:ascii="Book Antiqua" w:hAnsi="Book Antiqua" w:cs="Times New Roman"/>
                <w:color w:val="000000"/>
                <w:sz w:val="19"/>
                <w:szCs w:val="19"/>
              </w:rPr>
              <w:t>da Pessoa</w:t>
            </w:r>
            <w:r w:rsidRPr="00031115">
              <w:rPr>
                <w:rFonts w:ascii="Book Antiqua" w:hAnsi="Book Antiqua" w:cs="Times New Roman"/>
                <w:color w:val="000000"/>
                <w:sz w:val="19"/>
                <w:szCs w:val="19"/>
              </w:rPr>
              <w:t xml:space="preserve"> Idos</w:t>
            </w:r>
            <w:r w:rsidR="0081440E">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 (Lei 10.741/03) regulamentou esse direito nos </w:t>
            </w:r>
            <w:proofErr w:type="spellStart"/>
            <w:r w:rsidRPr="00031115">
              <w:rPr>
                <w:rFonts w:ascii="Book Antiqua" w:hAnsi="Book Antiqua" w:cs="Times New Roman"/>
                <w:color w:val="000000"/>
                <w:sz w:val="19"/>
                <w:szCs w:val="19"/>
              </w:rPr>
              <w:t>arts</w:t>
            </w:r>
            <w:proofErr w:type="spellEnd"/>
            <w:r w:rsidRPr="00031115">
              <w:rPr>
                <w:rFonts w:ascii="Book Antiqua" w:hAnsi="Book Antiqua" w:cs="Times New Roman"/>
                <w:color w:val="000000"/>
                <w:sz w:val="19"/>
                <w:szCs w:val="19"/>
              </w:rPr>
              <w:t xml:space="preserve">. 39 e 40. Nesse contexto, assinale a alternativa correta: É assegurada a reserva, para </w:t>
            </w:r>
            <w:r w:rsidR="0081440E">
              <w:rPr>
                <w:rFonts w:ascii="Book Antiqua" w:hAnsi="Book Antiqua" w:cs="Times New Roman"/>
                <w:color w:val="000000"/>
                <w:sz w:val="19"/>
                <w:szCs w:val="19"/>
              </w:rPr>
              <w:t>as pessoas</w:t>
            </w:r>
            <w:r w:rsidRPr="00031115">
              <w:rPr>
                <w:rFonts w:ascii="Book Antiqua" w:hAnsi="Book Antiqua" w:cs="Times New Roman"/>
                <w:color w:val="000000"/>
                <w:sz w:val="19"/>
                <w:szCs w:val="19"/>
              </w:rPr>
              <w:t xml:space="preserve"> idos</w:t>
            </w:r>
            <w:r w:rsidR="0081440E">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s, nos termos da lei local, de 5% das vagas nos estacionamentos públicos e privados, as quais deverão ser posicionadas de forma a garantir a melhor comodidade ao idoso.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28E51CC6" w14:textId="430BCC1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775A94">
        <w:rPr>
          <w:rFonts w:ascii="Book Antiqua" w:eastAsia="Times New Roman" w:hAnsi="Book Antiqua" w:cs="Times New Roman"/>
          <w:b/>
          <w:bCs/>
          <w:color w:val="000000"/>
          <w:sz w:val="19"/>
          <w:szCs w:val="19"/>
          <w:highlight w:val="magenta"/>
          <w:lang w:eastAsia="pt-BR"/>
        </w:rPr>
        <w:t>Art. 42</w:t>
      </w:r>
      <w:r w:rsidRPr="009A27E3">
        <w:rPr>
          <w:rFonts w:ascii="Book Antiqua" w:eastAsia="Times New Roman" w:hAnsi="Book Antiqua" w:cs="Times New Roman"/>
          <w:color w:val="000000"/>
          <w:sz w:val="19"/>
          <w:szCs w:val="19"/>
          <w:lang w:eastAsia="pt-BR"/>
        </w:rPr>
        <w:t xml:space="preserve">. </w:t>
      </w:r>
      <w:r w:rsidRPr="00D71D39">
        <w:rPr>
          <w:rFonts w:ascii="Book Antiqua" w:eastAsia="Times New Roman" w:hAnsi="Book Antiqua" w:cs="Times New Roman"/>
          <w:b/>
          <w:bCs/>
          <w:color w:val="000000"/>
          <w:sz w:val="19"/>
          <w:szCs w:val="19"/>
          <w:lang w:eastAsia="pt-BR"/>
        </w:rPr>
        <w:t>São asseguradas a prioridade e a segurança d</w:t>
      </w:r>
      <w:r w:rsidR="0081440E">
        <w:rPr>
          <w:rFonts w:ascii="Book Antiqua" w:eastAsia="Times New Roman" w:hAnsi="Book Antiqua" w:cs="Times New Roman"/>
          <w:b/>
          <w:bCs/>
          <w:color w:val="000000"/>
          <w:sz w:val="19"/>
          <w:szCs w:val="19"/>
          <w:lang w:eastAsia="pt-BR"/>
        </w:rPr>
        <w:t>a pessoa</w:t>
      </w:r>
      <w:r w:rsidRPr="00D71D39">
        <w:rPr>
          <w:rFonts w:ascii="Book Antiqua" w:eastAsia="Times New Roman" w:hAnsi="Book Antiqua" w:cs="Times New Roman"/>
          <w:b/>
          <w:bCs/>
          <w:color w:val="000000"/>
          <w:sz w:val="19"/>
          <w:szCs w:val="19"/>
          <w:lang w:eastAsia="pt-BR"/>
        </w:rPr>
        <w:t xml:space="preserve"> idos</w:t>
      </w:r>
      <w:r w:rsidR="0081440E">
        <w:rPr>
          <w:rFonts w:ascii="Book Antiqua" w:eastAsia="Times New Roman" w:hAnsi="Book Antiqua" w:cs="Times New Roman"/>
          <w:b/>
          <w:bCs/>
          <w:color w:val="000000"/>
          <w:sz w:val="19"/>
          <w:szCs w:val="19"/>
          <w:lang w:eastAsia="pt-BR"/>
        </w:rPr>
        <w:t>a</w:t>
      </w:r>
      <w:r w:rsidRPr="00D71D39">
        <w:rPr>
          <w:rFonts w:ascii="Book Antiqua" w:eastAsia="Times New Roman" w:hAnsi="Book Antiqua" w:cs="Times New Roman"/>
          <w:b/>
          <w:bCs/>
          <w:color w:val="000000"/>
          <w:sz w:val="19"/>
          <w:szCs w:val="19"/>
          <w:lang w:eastAsia="pt-BR"/>
        </w:rPr>
        <w:t xml:space="preserve"> nos procedimentos de embarque e desembarque nos veículos do sistema de transporte coletivo</w:t>
      </w:r>
      <w:r w:rsidRPr="001978E2">
        <w:rPr>
          <w:rFonts w:ascii="Book Antiqua" w:eastAsia="Times New Roman" w:hAnsi="Book Antiqua" w:cs="Times New Roman"/>
          <w:color w:val="000000"/>
          <w:sz w:val="16"/>
          <w:szCs w:val="16"/>
          <w:lang w:eastAsia="pt-BR"/>
        </w:rPr>
        <w:t>.</w:t>
      </w:r>
      <w:r w:rsidR="0081440E" w:rsidRPr="001978E2">
        <w:rPr>
          <w:rFonts w:ascii="Book Antiqua" w:eastAsia="Times New Roman" w:hAnsi="Book Antiqua" w:cs="Times New Roman"/>
          <w:color w:val="000000"/>
          <w:sz w:val="16"/>
          <w:szCs w:val="16"/>
          <w:lang w:eastAsia="pt-BR"/>
        </w:rPr>
        <w:t xml:space="preserve"> </w:t>
      </w:r>
      <w:hyperlink r:id="rId92"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color w:val="000000"/>
          <w:sz w:val="16"/>
          <w:szCs w:val="16"/>
          <w:lang w:eastAsia="pt-BR"/>
        </w:rPr>
        <w:t> </w:t>
      </w:r>
      <w:r w:rsidR="00775A94" w:rsidRPr="001978E2">
        <w:rPr>
          <w:rFonts w:ascii="Book Antiqua" w:eastAsia="Times New Roman" w:hAnsi="Book Antiqua" w:cs="Times New Roman"/>
          <w:b/>
          <w:bCs/>
          <w:color w:val="FF0000"/>
          <w:spacing w:val="-3"/>
          <w:sz w:val="16"/>
          <w:szCs w:val="16"/>
          <w:u w:val="single"/>
          <w:lang w:eastAsia="pt-BR"/>
        </w:rPr>
        <w:t>(DPEAM-2013)</w:t>
      </w:r>
    </w:p>
    <w:p w14:paraId="788D907F"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III</w:t>
      </w:r>
      <w:r w:rsidRPr="009A27E3">
        <w:rPr>
          <w:rFonts w:ascii="Book Antiqua" w:eastAsia="Times New Roman" w:hAnsi="Book Antiqua" w:cs="Times New Roman"/>
          <w:sz w:val="19"/>
          <w:szCs w:val="19"/>
          <w:highlight w:val="green"/>
          <w:lang w:eastAsia="pt-BR"/>
        </w:rPr>
        <w:br/>
        <w:t>Das Medidas de Proteção</w:t>
      </w:r>
    </w:p>
    <w:p w14:paraId="69ED5DA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Das Disposições Gerais</w:t>
      </w:r>
    </w:p>
    <w:p w14:paraId="522EEA3F" w14:textId="130E8564" w:rsidR="00885E25" w:rsidRPr="00C7734C"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9A27E3">
        <w:rPr>
          <w:rFonts w:ascii="Book Antiqua" w:eastAsia="Times New Roman" w:hAnsi="Book Antiqua" w:cs="Times New Roman"/>
          <w:b/>
          <w:caps/>
          <w:sz w:val="19"/>
          <w:szCs w:val="19"/>
          <w:shd w:val="clear" w:color="auto" w:fill="F7CAAC" w:themeFill="accent2" w:themeFillTint="66"/>
          <w:lang w:eastAsia="pt-BR"/>
        </w:rPr>
        <w:t>medidas de proteção</w:t>
      </w:r>
      <w:r w:rsidRPr="009A27E3">
        <w:rPr>
          <w:rFonts w:ascii="Book Antiqua" w:eastAsia="Times New Roman" w:hAnsi="Book Antiqua" w:cs="Times New Roman"/>
          <w:sz w:val="19"/>
          <w:szCs w:val="19"/>
          <w:lang w:eastAsia="pt-BR"/>
        </w:rPr>
        <w:t xml:space="preserve"> </w:t>
      </w:r>
      <w:r w:rsidR="0081440E">
        <w:rPr>
          <w:rFonts w:ascii="Book Antiqua" w:eastAsia="Times New Roman" w:hAnsi="Book Antiqua" w:cs="Times New Roman"/>
          <w:b/>
          <w:sz w:val="19"/>
          <w:szCs w:val="19"/>
          <w:lang w:eastAsia="pt-BR"/>
        </w:rPr>
        <w:t>à</w:t>
      </w:r>
      <w:r w:rsidRPr="009A27E3">
        <w:rPr>
          <w:rFonts w:ascii="Book Antiqua" w:eastAsia="Times New Roman" w:hAnsi="Book Antiqua" w:cs="Times New Roman"/>
          <w:b/>
          <w:sz w:val="19"/>
          <w:szCs w:val="19"/>
          <w:lang w:eastAsia="pt-BR"/>
        </w:rPr>
        <w:t xml:space="preserve"> </w:t>
      </w:r>
      <w:r w:rsidR="0081440E">
        <w:rPr>
          <w:rFonts w:ascii="Book Antiqua" w:eastAsia="Times New Roman" w:hAnsi="Book Antiqua" w:cs="Times New Roman"/>
          <w:b/>
          <w:caps/>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são aplicáveis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sempre</w:t>
      </w:r>
      <w:r w:rsidRPr="009A27E3">
        <w:rPr>
          <w:rFonts w:ascii="Book Antiqua" w:eastAsia="Times New Roman" w:hAnsi="Book Antiqua" w:cs="Times New Roman"/>
          <w:sz w:val="19"/>
          <w:szCs w:val="19"/>
          <w:lang w:eastAsia="pt-BR"/>
        </w:rPr>
        <w:t xml:space="preserve"> que os </w:t>
      </w:r>
      <w:r w:rsidRPr="009A27E3">
        <w:rPr>
          <w:rFonts w:ascii="Book Antiqua" w:eastAsia="Times New Roman" w:hAnsi="Book Antiqua" w:cs="Times New Roman"/>
          <w:b/>
          <w:sz w:val="19"/>
          <w:szCs w:val="19"/>
          <w:highlight w:val="cyan"/>
          <w:lang w:eastAsia="pt-BR"/>
        </w:rPr>
        <w:t>direitos reconhecidos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nesta Lei</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forem ameaçados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caps/>
          <w:sz w:val="19"/>
          <w:szCs w:val="19"/>
          <w:highlight w:val="green"/>
          <w:lang w:eastAsia="pt-BR"/>
        </w:rPr>
        <w:t>violados</w:t>
      </w:r>
      <w:r w:rsidRPr="001978E2">
        <w:rPr>
          <w:rFonts w:ascii="Book Antiqua" w:eastAsia="Times New Roman" w:hAnsi="Book Antiqua" w:cs="Times New Roman"/>
          <w:sz w:val="16"/>
          <w:szCs w:val="16"/>
          <w:lang w:eastAsia="pt-BR"/>
        </w:rPr>
        <w:t>:</w:t>
      </w:r>
      <w:r w:rsidR="0081440E" w:rsidRPr="001978E2">
        <w:rPr>
          <w:rFonts w:ascii="Book Antiqua" w:eastAsia="Times New Roman" w:hAnsi="Book Antiqua" w:cs="Times New Roman"/>
          <w:sz w:val="16"/>
          <w:szCs w:val="16"/>
          <w:lang w:eastAsia="pt-BR"/>
        </w:rPr>
        <w:t xml:space="preserve"> </w:t>
      </w:r>
      <w:hyperlink r:id="rId93"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AF6E91" w:rsidRPr="001978E2">
        <w:rPr>
          <w:rFonts w:ascii="Book Antiqua" w:eastAsia="Times New Roman" w:hAnsi="Book Antiqua" w:cs="Times New Roman"/>
          <w:sz w:val="16"/>
          <w:szCs w:val="16"/>
          <w:lang w:eastAsia="pt-BR"/>
        </w:rPr>
        <w:t xml:space="preserve"> </w:t>
      </w:r>
      <w:r w:rsidR="00AF6E91" w:rsidRPr="001978E2">
        <w:rPr>
          <w:rFonts w:ascii="Book Antiqua" w:eastAsia="Times New Roman" w:hAnsi="Book Antiqua" w:cs="Times New Roman"/>
          <w:b/>
          <w:bCs/>
          <w:color w:val="FF0000"/>
          <w:sz w:val="16"/>
          <w:szCs w:val="16"/>
          <w:u w:val="single"/>
          <w:lang w:eastAsia="pt-BR"/>
        </w:rPr>
        <w:t>(MPSP-2012)</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BC0511" w:rsidRPr="001978E2">
        <w:rPr>
          <w:rFonts w:ascii="Book Antiqua" w:eastAsia="Times New Roman" w:hAnsi="Book Antiqua" w:cs="Times New Roman"/>
          <w:sz w:val="16"/>
          <w:szCs w:val="16"/>
          <w:lang w:eastAsia="pt-BR"/>
        </w:rPr>
        <w:t xml:space="preserve"> </w:t>
      </w:r>
      <w:r w:rsidR="00BC0511" w:rsidRPr="001978E2">
        <w:rPr>
          <w:rFonts w:ascii="Book Antiqua" w:eastAsia="Times New Roman" w:hAnsi="Book Antiqua" w:cs="Times New Roman"/>
          <w:b/>
          <w:color w:val="FF0000"/>
          <w:sz w:val="16"/>
          <w:szCs w:val="16"/>
          <w:u w:val="single"/>
          <w:lang w:eastAsia="pt-BR"/>
        </w:rPr>
        <w:t>(MPRS-2016)</w:t>
      </w:r>
      <w:r w:rsidR="00555AE0" w:rsidRPr="001978E2">
        <w:rPr>
          <w:rFonts w:ascii="Book Antiqua" w:eastAsia="Times New Roman" w:hAnsi="Book Antiqua" w:cs="Times New Roman"/>
          <w:b/>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4C3385" w:rsidRPr="001978E2">
        <w:rPr>
          <w:rFonts w:ascii="Book Antiqua" w:eastAsia="Times New Roman" w:hAnsi="Book Antiqua" w:cs="Times New Roman"/>
          <w:b/>
          <w:color w:val="FF0000"/>
          <w:sz w:val="16"/>
          <w:szCs w:val="16"/>
          <w:lang w:eastAsia="pt-BR"/>
        </w:rPr>
        <w:t xml:space="preserve"> </w:t>
      </w:r>
      <w:bookmarkStart w:id="32" w:name="_Hlk106362962"/>
      <w:r w:rsidR="004C3385" w:rsidRPr="001978E2">
        <w:rPr>
          <w:rFonts w:ascii="Book Antiqua" w:eastAsia="Times New Roman" w:hAnsi="Book Antiqua" w:cs="Times New Roman"/>
          <w:b/>
          <w:color w:val="FF0000"/>
          <w:sz w:val="16"/>
          <w:szCs w:val="16"/>
          <w:u w:val="single"/>
          <w:lang w:eastAsia="pt-BR"/>
        </w:rPr>
        <w:t>(DPEBA-2021)</w:t>
      </w:r>
      <w:bookmarkEnd w:id="32"/>
      <w:r w:rsidR="009E0F7C">
        <w:rPr>
          <w:rFonts w:ascii="Book Antiqua" w:eastAsia="Times New Roman" w:hAnsi="Book Antiqua" w:cs="Times New Roman"/>
          <w:b/>
          <w:color w:val="FF0000"/>
          <w:sz w:val="16"/>
          <w:szCs w:val="16"/>
          <w:lang w:eastAsia="pt-BR"/>
        </w:rPr>
        <w:t xml:space="preserve"> </w:t>
      </w:r>
      <w:r w:rsidR="009E0F7C" w:rsidRPr="001978E2">
        <w:rPr>
          <w:rFonts w:ascii="Book Antiqua" w:eastAsia="Times New Roman" w:hAnsi="Book Antiqua" w:cs="Times New Roman"/>
          <w:b/>
          <w:bCs/>
          <w:color w:val="FF0000"/>
          <w:sz w:val="16"/>
          <w:szCs w:val="16"/>
          <w:u w:val="single"/>
          <w:lang w:eastAsia="pt-BR"/>
        </w:rPr>
        <w:t>(MPMS-2018</w:t>
      </w:r>
      <w:r w:rsidR="009E0F7C">
        <w:rPr>
          <w:rFonts w:ascii="Book Antiqua" w:eastAsia="Times New Roman" w:hAnsi="Book Antiqua" w:cs="Times New Roman"/>
          <w:b/>
          <w:bCs/>
          <w:color w:val="FF0000"/>
          <w:sz w:val="16"/>
          <w:szCs w:val="16"/>
          <w:u w:val="single"/>
          <w:lang w:eastAsia="pt-BR"/>
        </w:rPr>
        <w:t>/2022</w:t>
      </w:r>
      <w:r w:rsidR="009E0F7C"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p>
    <w:p w14:paraId="6CDD4229" w14:textId="7C0A96A4"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b/>
          <w:sz w:val="19"/>
          <w:szCs w:val="19"/>
          <w:highlight w:val="cyan"/>
          <w:lang w:eastAsia="pt-BR"/>
        </w:rPr>
        <w:t>por</w:t>
      </w:r>
      <w:proofErr w:type="gramEnd"/>
      <w:r w:rsidRPr="009A27E3">
        <w:rPr>
          <w:rFonts w:ascii="Book Antiqua" w:eastAsia="Times New Roman" w:hAnsi="Book Antiqua" w:cs="Times New Roman"/>
          <w:b/>
          <w:sz w:val="19"/>
          <w:szCs w:val="19"/>
          <w:highlight w:val="cyan"/>
          <w:lang w:eastAsia="pt-BR"/>
        </w:rPr>
        <w:t xml:space="preserve"> ação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cyan"/>
          <w:lang w:eastAsia="pt-BR"/>
        </w:rPr>
        <w:t>omissão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da sociedade</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yellow"/>
          <w:lang w:eastAsia="pt-BR"/>
        </w:rPr>
        <w:t>do Estado</w:t>
      </w:r>
      <w:r w:rsidRPr="001978E2">
        <w:rPr>
          <w:rFonts w:ascii="Book Antiqua" w:eastAsia="Times New Roman" w:hAnsi="Book Antiqua" w:cs="Times New Roman"/>
          <w:sz w:val="16"/>
          <w:szCs w:val="16"/>
          <w:lang w:eastAsia="pt-BR"/>
        </w:rPr>
        <w:t>;</w:t>
      </w:r>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637429" w:rsidRPr="001978E2">
        <w:rPr>
          <w:rFonts w:ascii="Book Antiqua" w:eastAsia="Times New Roman" w:hAnsi="Book Antiqua" w:cs="Times New Roman"/>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066477" w:rsidRPr="001978E2">
        <w:rPr>
          <w:rFonts w:ascii="Book Antiqua" w:eastAsia="Times New Roman" w:hAnsi="Book Antiqua" w:cs="Times New Roman"/>
          <w:b/>
          <w:color w:val="FF0000"/>
          <w:sz w:val="16"/>
          <w:szCs w:val="16"/>
          <w:lang w:eastAsia="pt-BR"/>
        </w:rPr>
        <w:t xml:space="preserve"> </w:t>
      </w:r>
      <w:r w:rsidR="00066477" w:rsidRPr="001978E2">
        <w:rPr>
          <w:rFonts w:ascii="Book Antiqua" w:hAnsi="Book Antiqua"/>
          <w:b/>
          <w:bCs/>
          <w:color w:val="FF0000"/>
          <w:sz w:val="16"/>
          <w:szCs w:val="16"/>
          <w:u w:val="single"/>
        </w:rPr>
        <w:t>(MPPI-2012)</w:t>
      </w:r>
      <w:r w:rsidR="009A6053" w:rsidRPr="001978E2">
        <w:rPr>
          <w:rFonts w:ascii="Book Antiqua" w:hAnsi="Book Antiqua"/>
          <w:b/>
          <w:bCs/>
          <w:color w:val="FF0000"/>
          <w:sz w:val="16"/>
          <w:szCs w:val="16"/>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64595E" w:rsidRPr="001978E2">
        <w:rPr>
          <w:rFonts w:ascii="Book Antiqua" w:eastAsia="Times New Roman" w:hAnsi="Book Antiqua" w:cs="Times New Roman"/>
          <w:b/>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 xml:space="preserve">(Anal. </w:t>
      </w:r>
      <w:proofErr w:type="gramStart"/>
      <w:r w:rsidR="00C7734C">
        <w:rPr>
          <w:rFonts w:ascii="Book Antiqua" w:eastAsia="Times New Roman" w:hAnsi="Book Antiqua" w:cs="Arial"/>
          <w:b/>
          <w:bCs/>
          <w:color w:val="FF0000"/>
          <w:sz w:val="16"/>
          <w:szCs w:val="16"/>
          <w:u w:val="single"/>
          <w:lang w:eastAsia="pt-BR"/>
        </w:rPr>
        <w:t>Judic./</w:t>
      </w:r>
      <w:proofErr w:type="gramEnd"/>
      <w:r w:rsidR="00C7734C">
        <w:rPr>
          <w:rFonts w:ascii="Book Antiqua" w:eastAsia="Times New Roman" w:hAnsi="Book Antiqua" w:cs="Arial"/>
          <w:b/>
          <w:bCs/>
          <w:color w:val="FF0000"/>
          <w:sz w:val="16"/>
          <w:szCs w:val="16"/>
          <w:u w:val="single"/>
          <w:lang w:eastAsia="pt-BR"/>
        </w:rPr>
        <w:t>TRF3-2023)</w:t>
      </w:r>
    </w:p>
    <w:p w14:paraId="7F3FFF79" w14:textId="27D6D841"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proofErr w:type="gramStart"/>
      <w:r w:rsidRPr="009A27E3">
        <w:rPr>
          <w:rFonts w:ascii="Book Antiqua" w:eastAsia="Times New Roman" w:hAnsi="Book Antiqua" w:cs="Times New Roman"/>
          <w:b/>
          <w:bCs/>
          <w:sz w:val="19"/>
          <w:szCs w:val="19"/>
          <w:highlight w:val="cyan"/>
          <w:lang w:eastAsia="pt-BR"/>
        </w:rPr>
        <w:t>por</w:t>
      </w:r>
      <w:proofErr w:type="gramEnd"/>
      <w:r w:rsidRPr="009A27E3">
        <w:rPr>
          <w:rFonts w:ascii="Book Antiqua" w:eastAsia="Times New Roman" w:hAnsi="Book Antiqua" w:cs="Times New Roman"/>
          <w:b/>
          <w:bCs/>
          <w:sz w:val="19"/>
          <w:szCs w:val="19"/>
          <w:highlight w:val="cyan"/>
          <w:lang w:eastAsia="pt-BR"/>
        </w:rPr>
        <w:t xml:space="preserve"> falta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omissão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abuso</w:t>
      </w:r>
      <w:r w:rsidRPr="009A27E3">
        <w:rPr>
          <w:rFonts w:ascii="Book Antiqua" w:eastAsia="Times New Roman" w:hAnsi="Book Antiqua" w:cs="Times New Roman"/>
          <w:sz w:val="19"/>
          <w:szCs w:val="19"/>
          <w:lang w:eastAsia="pt-BR"/>
        </w:rPr>
        <w:t xml:space="preserve"> da </w:t>
      </w:r>
      <w:r w:rsidRPr="009A27E3">
        <w:rPr>
          <w:rFonts w:ascii="Book Antiqua" w:eastAsia="Times New Roman" w:hAnsi="Book Antiqua" w:cs="Times New Roman"/>
          <w:b/>
          <w:bCs/>
          <w:sz w:val="19"/>
          <w:szCs w:val="19"/>
          <w:highlight w:val="yellow"/>
          <w:lang w:eastAsia="pt-BR"/>
        </w:rPr>
        <w:t>família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curador</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entidade de atendimento</w:t>
      </w:r>
      <w:r w:rsidRPr="001978E2">
        <w:rPr>
          <w:rFonts w:ascii="Book Antiqua" w:eastAsia="Times New Roman" w:hAnsi="Book Antiqua" w:cs="Times New Roman"/>
          <w:sz w:val="16"/>
          <w:szCs w:val="16"/>
          <w:lang w:eastAsia="pt-BR"/>
        </w:rPr>
        <w:t>;</w:t>
      </w:r>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64595E" w:rsidRPr="001978E2">
        <w:rPr>
          <w:rFonts w:ascii="Book Antiqua" w:eastAsia="Times New Roman" w:hAnsi="Book Antiqua" w:cs="Times New Roman"/>
          <w:b/>
          <w:bCs/>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color w:val="FF0000"/>
          <w:sz w:val="16"/>
          <w:szCs w:val="16"/>
          <w:u w:val="single"/>
          <w:lang w:eastAsia="pt-BR"/>
        </w:rPr>
        <w:t>(DPEBA-2021)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 xml:space="preserve">(Anal. </w:t>
      </w:r>
      <w:proofErr w:type="gramStart"/>
      <w:r w:rsidR="00C7734C">
        <w:rPr>
          <w:rFonts w:ascii="Book Antiqua" w:eastAsia="Times New Roman" w:hAnsi="Book Antiqua" w:cs="Arial"/>
          <w:b/>
          <w:bCs/>
          <w:color w:val="FF0000"/>
          <w:sz w:val="16"/>
          <w:szCs w:val="16"/>
          <w:u w:val="single"/>
          <w:lang w:eastAsia="pt-BR"/>
        </w:rPr>
        <w:t>Judic./</w:t>
      </w:r>
      <w:proofErr w:type="gramEnd"/>
      <w:r w:rsidR="00C7734C">
        <w:rPr>
          <w:rFonts w:ascii="Book Antiqua" w:eastAsia="Times New Roman" w:hAnsi="Book Antiqua" w:cs="Arial"/>
          <w:b/>
          <w:bCs/>
          <w:color w:val="FF0000"/>
          <w:sz w:val="16"/>
          <w:szCs w:val="16"/>
          <w:u w:val="single"/>
          <w:lang w:eastAsia="pt-BR"/>
        </w:rPr>
        <w:t>TRF3-2023)</w:t>
      </w:r>
    </w:p>
    <w:p w14:paraId="5538CA67" w14:textId="56C2AAE5" w:rsidR="00885E25" w:rsidRPr="00C7734C" w:rsidRDefault="00885E25" w:rsidP="008F711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bCs/>
          <w:sz w:val="19"/>
          <w:szCs w:val="19"/>
          <w:highlight w:val="cyan"/>
          <w:lang w:eastAsia="pt-BR"/>
        </w:rPr>
        <w:t>em razão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de sua condição pessoal</w:t>
      </w:r>
      <w:r w:rsidRPr="001978E2">
        <w:rPr>
          <w:rFonts w:ascii="Book Antiqua" w:eastAsia="Times New Roman" w:hAnsi="Book Antiqua" w:cs="Times New Roman"/>
          <w:sz w:val="16"/>
          <w:szCs w:val="16"/>
          <w:lang w:eastAsia="pt-BR"/>
        </w:rPr>
        <w:t>.</w:t>
      </w:r>
      <w:r w:rsidR="006A21A6" w:rsidRPr="001978E2">
        <w:rPr>
          <w:rFonts w:ascii="Book Antiqua" w:eastAsia="Times New Roman" w:hAnsi="Book Antiqua" w:cs="Times New Roman"/>
          <w:sz w:val="16"/>
          <w:szCs w:val="16"/>
          <w:lang w:eastAsia="pt-BR"/>
        </w:rPr>
        <w:t xml:space="preserve"> </w:t>
      </w:r>
      <w:r w:rsidR="006A21A6" w:rsidRPr="001978E2">
        <w:rPr>
          <w:rFonts w:ascii="Book Antiqua" w:eastAsia="Times New Roman" w:hAnsi="Book Antiqua" w:cs="Times New Roman"/>
          <w:b/>
          <w:color w:val="FF0000"/>
          <w:sz w:val="16"/>
          <w:szCs w:val="16"/>
          <w:u w:val="single"/>
          <w:lang w:eastAsia="pt-BR"/>
        </w:rPr>
        <w:t>(MPCE-2009)</w:t>
      </w:r>
      <w:r w:rsidR="00B35272" w:rsidRPr="001978E2">
        <w:rPr>
          <w:rFonts w:ascii="Book Antiqua" w:eastAsia="Times New Roman" w:hAnsi="Book Antiqua" w:cs="Times New Roman"/>
          <w:b/>
          <w:color w:val="FF0000"/>
          <w:sz w:val="16"/>
          <w:szCs w:val="16"/>
          <w:lang w:eastAsia="pt-BR"/>
        </w:rPr>
        <w:t xml:space="preserve"> </w:t>
      </w:r>
      <w:r w:rsidR="00B35272" w:rsidRPr="001978E2">
        <w:rPr>
          <w:rFonts w:ascii="Book Antiqua" w:eastAsia="Times New Roman" w:hAnsi="Book Antiqua" w:cs="Times New Roman"/>
          <w:b/>
          <w:color w:val="FF0000"/>
          <w:sz w:val="16"/>
          <w:szCs w:val="16"/>
          <w:u w:val="single"/>
          <w:lang w:eastAsia="pt-BR"/>
        </w:rPr>
        <w:t>(DPEAL-2009)</w:t>
      </w:r>
      <w:r w:rsidR="005B7A28" w:rsidRPr="001978E2">
        <w:rPr>
          <w:rFonts w:ascii="Book Antiqua" w:eastAsia="Times New Roman" w:hAnsi="Book Antiqua" w:cs="Times New Roman"/>
          <w:b/>
          <w:color w:val="FF0000"/>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D8242F" w:rsidRPr="001978E2">
        <w:rPr>
          <w:rFonts w:ascii="Book Antiqua" w:eastAsia="Times New Roman" w:hAnsi="Book Antiqua" w:cs="Times New Roman"/>
          <w:b/>
          <w:bCs/>
          <w:color w:val="FF0000"/>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B35272" w:rsidRPr="001978E2">
        <w:rPr>
          <w:rFonts w:ascii="Book Antiqua" w:eastAsia="Times New Roman" w:hAnsi="Book Antiqua" w:cs="Times New Roman"/>
          <w:b/>
          <w:bCs/>
          <w:color w:val="FF0000"/>
          <w:sz w:val="16"/>
          <w:szCs w:val="16"/>
          <w:lang w:eastAsia="pt-BR"/>
        </w:rPr>
        <w:t xml:space="preserve"> </w:t>
      </w:r>
      <w:r w:rsidR="00B35272" w:rsidRPr="001978E2">
        <w:rPr>
          <w:rFonts w:ascii="Book Antiqua" w:eastAsia="Times New Roman" w:hAnsi="Book Antiqua" w:cs="Times New Roman"/>
          <w:b/>
          <w:bCs/>
          <w:color w:val="FF0000"/>
          <w:sz w:val="16"/>
          <w:szCs w:val="16"/>
          <w:u w:val="single"/>
          <w:lang w:eastAsia="pt-BR"/>
        </w:rPr>
        <w:t>(MPRR-2017)</w:t>
      </w:r>
      <w:r w:rsidR="0064595E" w:rsidRPr="001978E2">
        <w:rPr>
          <w:rFonts w:ascii="Book Antiqua" w:eastAsia="Times New Roman" w:hAnsi="Book Antiqua" w:cs="Times New Roman"/>
          <w:b/>
          <w:bCs/>
          <w:color w:val="FF0000"/>
          <w:sz w:val="16"/>
          <w:szCs w:val="16"/>
          <w:lang w:eastAsia="pt-BR"/>
        </w:rPr>
        <w:t xml:space="preserve"> </w:t>
      </w:r>
      <w:r w:rsidR="00B35272" w:rsidRPr="001978E2">
        <w:rPr>
          <w:rFonts w:ascii="Book Antiqua" w:eastAsia="Times New Roman" w:hAnsi="Book Antiqua" w:cs="Times New Roman"/>
          <w:b/>
          <w:bCs/>
          <w:color w:val="FF0000"/>
          <w:sz w:val="16"/>
          <w:szCs w:val="16"/>
          <w:u w:val="single"/>
          <w:lang w:eastAsia="pt-BR"/>
        </w:rPr>
        <w:t>(MPPI-2019)</w:t>
      </w:r>
      <w:r w:rsidR="004C4615" w:rsidRPr="001978E2">
        <w:rPr>
          <w:rFonts w:ascii="Book Antiqua" w:eastAsia="Times New Roman" w:hAnsi="Book Antiqua" w:cs="Times New Roman"/>
          <w:b/>
          <w:bCs/>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 xml:space="preserve">(Anal. </w:t>
      </w:r>
      <w:proofErr w:type="gramStart"/>
      <w:r w:rsidR="00C7734C">
        <w:rPr>
          <w:rFonts w:ascii="Book Antiqua" w:eastAsia="Times New Roman" w:hAnsi="Book Antiqua" w:cs="Arial"/>
          <w:b/>
          <w:bCs/>
          <w:color w:val="FF0000"/>
          <w:sz w:val="16"/>
          <w:szCs w:val="16"/>
          <w:u w:val="single"/>
          <w:lang w:eastAsia="pt-BR"/>
        </w:rPr>
        <w:t>Judic./</w:t>
      </w:r>
      <w:proofErr w:type="gramEnd"/>
      <w:r w:rsidR="00C7734C">
        <w:rPr>
          <w:rFonts w:ascii="Book Antiqua" w:eastAsia="Times New Roman" w:hAnsi="Book Antiqua" w:cs="Arial"/>
          <w:b/>
          <w:bCs/>
          <w:color w:val="FF0000"/>
          <w:sz w:val="16"/>
          <w:szCs w:val="16"/>
          <w:u w:val="single"/>
          <w:lang w:eastAsia="pt-BR"/>
        </w:rPr>
        <w:t>TRF3-2023)</w:t>
      </w:r>
    </w:p>
    <w:tbl>
      <w:tblPr>
        <w:tblStyle w:val="Tabelacomgrade"/>
        <w:tblW w:w="0" w:type="auto"/>
        <w:tblLook w:val="04A0" w:firstRow="1" w:lastRow="0" w:firstColumn="1" w:lastColumn="0" w:noHBand="0" w:noVBand="1"/>
      </w:tblPr>
      <w:tblGrid>
        <w:gridCol w:w="8494"/>
      </w:tblGrid>
      <w:tr w:rsidR="00776A61" w14:paraId="395269C3" w14:textId="77777777" w:rsidTr="00406E53">
        <w:tc>
          <w:tcPr>
            <w:tcW w:w="8494" w:type="dxa"/>
            <w:shd w:val="clear" w:color="auto" w:fill="CCFFFF"/>
          </w:tcPr>
          <w:p w14:paraId="4086BF79" w14:textId="45DA64E1" w:rsidR="00776A61" w:rsidRDefault="00776A61" w:rsidP="008F7113">
            <w:pPr>
              <w:jc w:val="both"/>
              <w:rPr>
                <w:rFonts w:ascii="Book Antiqua" w:eastAsia="Times New Roman" w:hAnsi="Book Antiqua" w:cs="Times New Roman"/>
                <w:bCs/>
                <w:sz w:val="19"/>
                <w:szCs w:val="19"/>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100</w:t>
            </w:r>
            <w:r w:rsidR="00066477">
              <w:rPr>
                <w:rFonts w:ascii="Book Antiqua" w:eastAsia="Times New Roman" w:hAnsi="Book Antiqua" w:cs="Times New Roman"/>
                <w:b/>
                <w:i/>
                <w:iCs/>
                <w:color w:val="FF0000"/>
                <w:sz w:val="19"/>
                <w:szCs w:val="19"/>
                <w:lang w:eastAsia="pt-BR"/>
              </w:rPr>
              <w:t>: #</w:t>
            </w:r>
            <w:r w:rsidR="00066477" w:rsidRPr="00066477">
              <w:rPr>
                <w:rFonts w:ascii="Book Antiqua" w:eastAsia="Times New Roman" w:hAnsi="Book Antiqua" w:cs="Times New Roman"/>
                <w:b/>
                <w:i/>
                <w:iCs/>
                <w:color w:val="FF0000"/>
                <w:sz w:val="19"/>
                <w:szCs w:val="19"/>
                <w:highlight w:val="green"/>
                <w:lang w:eastAsia="pt-BR"/>
              </w:rPr>
              <w:t>MPPI-2012</w:t>
            </w:r>
            <w:r w:rsidR="00FD5461">
              <w:rPr>
                <w:rFonts w:ascii="Book Antiqua" w:eastAsia="Times New Roman" w:hAnsi="Book Antiqua" w:cs="Times New Roman"/>
                <w:b/>
                <w:i/>
                <w:iCs/>
                <w:color w:val="FF0000"/>
                <w:sz w:val="19"/>
                <w:szCs w:val="19"/>
                <w:lang w:eastAsia="pt-BR"/>
              </w:rPr>
              <w:t>: #</w:t>
            </w:r>
            <w:r w:rsidR="00FD5461" w:rsidRPr="00FD5461">
              <w:rPr>
                <w:rFonts w:ascii="Book Antiqua" w:eastAsia="Times New Roman" w:hAnsi="Book Antiqua" w:cs="Times New Roman"/>
                <w:b/>
                <w:i/>
                <w:iCs/>
                <w:color w:val="FF0000"/>
                <w:sz w:val="19"/>
                <w:szCs w:val="19"/>
                <w:highlight w:val="green"/>
                <w:lang w:eastAsia="pt-BR"/>
              </w:rPr>
              <w:t>DPEPE-2015</w:t>
            </w:r>
            <w:r w:rsidR="0064595E">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MPGO-2019</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MPSC-2021</w:t>
            </w:r>
            <w:r w:rsidR="00AD55CE">
              <w:rPr>
                <w:rFonts w:ascii="Book Antiqua" w:eastAsia="Times New Roman" w:hAnsi="Book Antiqua" w:cs="Times New Roman"/>
                <w:b/>
                <w:i/>
                <w:iCs/>
                <w:color w:val="FF0000"/>
                <w:sz w:val="19"/>
                <w:szCs w:val="19"/>
                <w:lang w:eastAsia="pt-BR"/>
              </w:rPr>
              <w:t>: #</w:t>
            </w:r>
            <w:r w:rsidR="00AD55CE" w:rsidRPr="00AD55CE">
              <w:rPr>
                <w:rFonts w:ascii="Book Antiqua" w:eastAsia="Times New Roman" w:hAnsi="Book Antiqua" w:cs="Times New Roman"/>
                <w:b/>
                <w:i/>
                <w:iCs/>
                <w:color w:val="FF0000"/>
                <w:sz w:val="19"/>
                <w:szCs w:val="19"/>
                <w:highlight w:val="green"/>
                <w:lang w:eastAsia="pt-BR"/>
              </w:rPr>
              <w:t>DPEAM-2021</w:t>
            </w:r>
            <w:r w:rsidR="009E0F7C">
              <w:rPr>
                <w:rFonts w:ascii="Book Antiqua" w:eastAsia="Times New Roman" w:hAnsi="Book Antiqua" w:cs="Times New Roman"/>
                <w:b/>
                <w:i/>
                <w:iCs/>
                <w:color w:val="FF0000"/>
                <w:sz w:val="19"/>
                <w:szCs w:val="19"/>
                <w:lang w:eastAsia="pt-BR"/>
              </w:rPr>
              <w:t>: #</w:t>
            </w:r>
            <w:r w:rsidR="009E0F7C" w:rsidRPr="009E0F7C">
              <w:rPr>
                <w:rFonts w:ascii="Book Antiqua" w:eastAsia="Times New Roman" w:hAnsi="Book Antiqua" w:cs="Times New Roman"/>
                <w:b/>
                <w:i/>
                <w:iCs/>
                <w:color w:val="FF0000"/>
                <w:sz w:val="19"/>
                <w:szCs w:val="19"/>
                <w:highlight w:val="green"/>
                <w:lang w:eastAsia="pt-BR"/>
              </w:rPr>
              <w:t>MPMS-2018/2022</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 xml:space="preserve">Anal. </w:t>
            </w:r>
            <w:proofErr w:type="gramStart"/>
            <w:r w:rsidR="00C7734C" w:rsidRPr="00C7734C">
              <w:rPr>
                <w:rFonts w:ascii="Book Antiqua" w:eastAsia="Times New Roman" w:hAnsi="Book Antiqua" w:cs="Times New Roman"/>
                <w:b/>
                <w:i/>
                <w:iCs/>
                <w:color w:val="FF0000"/>
                <w:sz w:val="19"/>
                <w:szCs w:val="19"/>
                <w:highlight w:val="green"/>
                <w:lang w:eastAsia="pt-BR"/>
              </w:rPr>
              <w:t>Judic./</w:t>
            </w:r>
            <w:proofErr w:type="gramEnd"/>
            <w:r w:rsidR="00C7734C" w:rsidRPr="00C7734C">
              <w:rPr>
                <w:rFonts w:ascii="Book Antiqua" w:eastAsia="Times New Roman" w:hAnsi="Book Antiqua" w:cs="Times New Roman"/>
                <w:b/>
                <w:i/>
                <w:iCs/>
                <w:color w:val="FF0000"/>
                <w:sz w:val="19"/>
                <w:szCs w:val="19"/>
                <w:highlight w:val="green"/>
                <w:lang w:eastAsia="pt-BR"/>
              </w:rPr>
              <w:t>TRF3-2023</w:t>
            </w:r>
            <w:r w:rsidR="009E0F7C">
              <w:rPr>
                <w:rFonts w:ascii="Book Antiqua" w:eastAsia="Times New Roman" w:hAnsi="Book Antiqua" w:cs="Times New Roman"/>
                <w:b/>
                <w:i/>
                <w:iCs/>
                <w:color w:val="FF0000"/>
                <w:sz w:val="19"/>
                <w:szCs w:val="19"/>
                <w:lang w:eastAsia="pt-BR"/>
              </w:rPr>
              <w:t>: #</w:t>
            </w:r>
            <w:r w:rsidR="009E0F7C" w:rsidRPr="009E0F7C">
              <w:rPr>
                <w:rFonts w:ascii="Book Antiqua" w:eastAsia="Times New Roman" w:hAnsi="Book Antiqua" w:cs="Times New Roman"/>
                <w:b/>
                <w:i/>
                <w:iCs/>
                <w:color w:val="FF0000"/>
                <w:sz w:val="19"/>
                <w:szCs w:val="19"/>
                <w:highlight w:val="green"/>
                <w:lang w:eastAsia="pt-BR"/>
              </w:rPr>
              <w:t>AOCP</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CESPE</w:t>
            </w:r>
            <w:r w:rsidR="00AD55CE">
              <w:rPr>
                <w:rFonts w:ascii="Book Antiqua" w:eastAsia="Times New Roman" w:hAnsi="Book Antiqua" w:cs="Times New Roman"/>
                <w:b/>
                <w:i/>
                <w:iCs/>
                <w:color w:val="FF0000"/>
                <w:sz w:val="19"/>
                <w:szCs w:val="19"/>
                <w:lang w:eastAsia="pt-BR"/>
              </w:rPr>
              <w:t>: #</w:t>
            </w:r>
            <w:r w:rsidR="00AD55CE" w:rsidRPr="00AD55CE">
              <w:rPr>
                <w:rFonts w:ascii="Book Antiqua" w:eastAsia="Times New Roman" w:hAnsi="Book Antiqua" w:cs="Times New Roman"/>
                <w:b/>
                <w:i/>
                <w:iCs/>
                <w:color w:val="FF0000"/>
                <w:sz w:val="19"/>
                <w:szCs w:val="19"/>
                <w:highlight w:val="green"/>
                <w:lang w:eastAsia="pt-BR"/>
              </w:rPr>
              <w:t>FCC</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8F7113">
              <w:rPr>
                <w:rFonts w:ascii="Book Antiqua" w:eastAsia="Times New Roman" w:hAnsi="Book Antiqua" w:cs="Times New Roman"/>
                <w:b/>
                <w:sz w:val="19"/>
                <w:szCs w:val="19"/>
                <w:lang w:eastAsia="pt-BR"/>
              </w:rPr>
              <w:t>É desnecessária a intervenção do Ministério Público na qualidade de fiscal da lei em demandas que não envolvam direitos coletivos ou em que não haja exposição de idoso aos riscos previstos no art. 43 da Lei n. 10.741/2003</w:t>
            </w:r>
            <w:r w:rsidRPr="00776A6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F7113" w14:paraId="6D6A3306" w14:textId="77777777" w:rsidTr="008F7113">
              <w:tc>
                <w:tcPr>
                  <w:tcW w:w="8268" w:type="dxa"/>
                  <w:shd w:val="clear" w:color="auto" w:fill="FFFFFF" w:themeFill="background1"/>
                </w:tcPr>
                <w:p w14:paraId="5A78A066" w14:textId="7A4345D0" w:rsidR="008F7113" w:rsidRDefault="008F7113" w:rsidP="008F7113">
                  <w:pPr>
                    <w:jc w:val="both"/>
                    <w:rPr>
                      <w:rFonts w:ascii="Book Antiqua" w:eastAsia="Times New Roman" w:hAnsi="Book Antiqua" w:cs="Times New Roman"/>
                      <w:b/>
                      <w:sz w:val="18"/>
                      <w:szCs w:val="18"/>
                      <w:lang w:eastAsia="pt-BR"/>
                    </w:rPr>
                  </w:pPr>
                  <w:r w:rsidRPr="008F7113">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sidRPr="008F7113">
                    <w:rPr>
                      <w:rFonts w:ascii="Book Antiqua" w:eastAsia="Times New Roman" w:hAnsi="Book Antiqua" w:cs="Times New Roman"/>
                      <w:b/>
                      <w:bCs/>
                      <w:sz w:val="18"/>
                      <w:szCs w:val="18"/>
                      <w:lang w:eastAsia="pt-BR"/>
                    </w:rPr>
                    <w:t>)</w:t>
                  </w:r>
                  <w:r w:rsidRPr="008F7113">
                    <w:rPr>
                      <w:rFonts w:ascii="Book Antiqua" w:eastAsia="Times New Roman" w:hAnsi="Book Antiqua" w:cs="Times New Roman"/>
                      <w:sz w:val="18"/>
                      <w:szCs w:val="18"/>
                      <w:lang w:eastAsia="pt-BR"/>
                    </w:rPr>
                    <w:t xml:space="preserve">: Considerando os diplomas legais pertinentes e a jurisprudência do STJ, analise as assertivas abaixo e assinale a alternativa correta: É desnecessária a intervenção do </w:t>
                  </w:r>
                  <w:r w:rsidR="00350800">
                    <w:rPr>
                      <w:rFonts w:ascii="Book Antiqua" w:eastAsia="Times New Roman" w:hAnsi="Book Antiqua" w:cs="Times New Roman"/>
                      <w:sz w:val="18"/>
                      <w:szCs w:val="18"/>
                      <w:lang w:eastAsia="pt-BR"/>
                    </w:rPr>
                    <w:t>MP</w:t>
                  </w:r>
                  <w:r w:rsidRPr="008F7113">
                    <w:rPr>
                      <w:rFonts w:ascii="Book Antiqua" w:eastAsia="Times New Roman" w:hAnsi="Book Antiqua" w:cs="Times New Roman"/>
                      <w:sz w:val="18"/>
                      <w:szCs w:val="18"/>
                      <w:lang w:eastAsia="pt-BR"/>
                    </w:rPr>
                    <w:t xml:space="preserve"> na qualidade de fiscal da ordem jurídica em demandas que não envolvam direitos coletivos ou em que não haja exposição de pessoa idosa aos riscos previstos no artigo 43 da Lei nº 10.741/2003. </w:t>
                  </w:r>
                  <w:r w:rsidRPr="008F7113">
                    <w:rPr>
                      <w:rFonts w:ascii="Book Antiqua" w:eastAsia="Times New Roman" w:hAnsi="Book Antiqua" w:cs="Times New Roman"/>
                      <w:b/>
                      <w:sz w:val="18"/>
                      <w:szCs w:val="18"/>
                      <w:lang w:eastAsia="pt-BR"/>
                    </w:rPr>
                    <w:t xml:space="preserve">BL: art. 43, EPI e </w:t>
                  </w:r>
                  <w:proofErr w:type="spellStart"/>
                  <w:r w:rsidRPr="008F7113">
                    <w:rPr>
                      <w:rFonts w:ascii="Book Antiqua" w:eastAsia="Times New Roman" w:hAnsi="Book Antiqua" w:cs="Times New Roman"/>
                      <w:b/>
                      <w:sz w:val="18"/>
                      <w:szCs w:val="18"/>
                      <w:lang w:eastAsia="pt-BR"/>
                    </w:rPr>
                    <w:t>Jurisprud</w:t>
                  </w:r>
                  <w:proofErr w:type="spellEnd"/>
                  <w:r w:rsidRPr="008F7113">
                    <w:rPr>
                      <w:rFonts w:ascii="Book Antiqua" w:eastAsia="Times New Roman" w:hAnsi="Book Antiqua" w:cs="Times New Roman"/>
                      <w:b/>
                      <w:sz w:val="18"/>
                      <w:szCs w:val="18"/>
                      <w:lang w:eastAsia="pt-BR"/>
                    </w:rPr>
                    <w:t>. Teses/STJ, Ed. 100, Tese 03.</w:t>
                  </w:r>
                </w:p>
                <w:p w14:paraId="2D4A9AD2" w14:textId="076409D5" w:rsidR="009E0F7C" w:rsidRPr="009E0F7C" w:rsidRDefault="009E0F7C" w:rsidP="009E0F7C">
                  <w:pPr>
                    <w:jc w:val="both"/>
                    <w:rPr>
                      <w:rFonts w:ascii="Book Antiqua" w:eastAsia="Times New Roman" w:hAnsi="Book Antiqua" w:cs="Times New Roman"/>
                      <w:b/>
                      <w:bCs/>
                      <w:sz w:val="16"/>
                      <w:szCs w:val="16"/>
                      <w:lang w:eastAsia="pt-BR"/>
                    </w:rPr>
                  </w:pPr>
                  <w:r w:rsidRPr="009E0F7C">
                    <w:rPr>
                      <w:rFonts w:ascii="Book Antiqua" w:eastAsia="Times New Roman" w:hAnsi="Book Antiqua" w:cs="Times New Roman"/>
                      <w:b/>
                      <w:bCs/>
                      <w:sz w:val="18"/>
                      <w:szCs w:val="18"/>
                      <w:lang w:eastAsia="pt-BR"/>
                    </w:rPr>
                    <w:t>(</w:t>
                  </w:r>
                  <w:r w:rsidRPr="009E0F7C">
                    <w:rPr>
                      <w:rFonts w:ascii="Book Antiqua" w:eastAsia="Times New Roman" w:hAnsi="Book Antiqua" w:cs="Times New Roman"/>
                      <w:b/>
                      <w:bCs/>
                      <w:sz w:val="18"/>
                      <w:szCs w:val="18"/>
                      <w:highlight w:val="yellow"/>
                      <w:lang w:eastAsia="pt-BR"/>
                    </w:rPr>
                    <w:t>MPMS-2022-AOCP</w:t>
                  </w:r>
                  <w:r w:rsidRPr="009E0F7C">
                    <w:rPr>
                      <w:rFonts w:ascii="Book Antiqua" w:eastAsia="Times New Roman" w:hAnsi="Book Antiqua" w:cs="Times New Roman"/>
                      <w:b/>
                      <w:bCs/>
                      <w:sz w:val="18"/>
                      <w:szCs w:val="18"/>
                      <w:lang w:eastAsia="pt-BR"/>
                    </w:rPr>
                    <w:t>)</w:t>
                  </w:r>
                  <w:r w:rsidRPr="009E0F7C">
                    <w:rPr>
                      <w:rFonts w:ascii="Book Antiqua" w:eastAsia="Times New Roman" w:hAnsi="Book Antiqua" w:cs="Times New Roman"/>
                      <w:sz w:val="18"/>
                      <w:szCs w:val="18"/>
                      <w:lang w:eastAsia="pt-BR"/>
                    </w:rPr>
                    <w:t>: De acordo com o Direito dos Idosos, assinale a alternativa correta:</w:t>
                  </w:r>
                  <w:r w:rsidRPr="009E0F7C">
                    <w:rPr>
                      <w:sz w:val="20"/>
                      <w:szCs w:val="20"/>
                    </w:rPr>
                    <w:t xml:space="preserve"> </w:t>
                  </w:r>
                  <w:r w:rsidRPr="009E0F7C">
                    <w:rPr>
                      <w:rFonts w:ascii="Book Antiqua" w:eastAsia="Times New Roman" w:hAnsi="Book Antiqua" w:cs="Times New Roman"/>
                      <w:sz w:val="18"/>
                      <w:szCs w:val="18"/>
                      <w:lang w:eastAsia="pt-BR"/>
                    </w:rPr>
                    <w:t xml:space="preserve">É desnecessária a intervenção do </w:t>
                  </w:r>
                  <w:r w:rsidR="00350800">
                    <w:rPr>
                      <w:rFonts w:ascii="Book Antiqua" w:eastAsia="Times New Roman" w:hAnsi="Book Antiqua" w:cs="Times New Roman"/>
                      <w:sz w:val="18"/>
                      <w:szCs w:val="18"/>
                      <w:lang w:eastAsia="pt-BR"/>
                    </w:rPr>
                    <w:t>MP</w:t>
                  </w:r>
                  <w:r w:rsidRPr="009E0F7C">
                    <w:rPr>
                      <w:rFonts w:ascii="Book Antiqua" w:eastAsia="Times New Roman" w:hAnsi="Book Antiqua" w:cs="Times New Roman"/>
                      <w:sz w:val="18"/>
                      <w:szCs w:val="18"/>
                      <w:lang w:eastAsia="pt-BR"/>
                    </w:rPr>
                    <w:t xml:space="preserve">, na qualidade de fiscal da lei, em demandas que não envolvam direitos coletivos ou em que não haja exposição de idoso aos riscos previstos no art. 43 do Estatuto da Pessoa Idosa. </w:t>
                  </w:r>
                  <w:r w:rsidRPr="008F7113">
                    <w:rPr>
                      <w:rFonts w:ascii="Book Antiqua" w:eastAsia="Times New Roman" w:hAnsi="Book Antiqua" w:cs="Times New Roman"/>
                      <w:b/>
                      <w:sz w:val="18"/>
                      <w:szCs w:val="18"/>
                      <w:lang w:eastAsia="pt-BR"/>
                    </w:rPr>
                    <w:t xml:space="preserve">BL: art. 43, EPI e </w:t>
                  </w:r>
                  <w:proofErr w:type="spellStart"/>
                  <w:r w:rsidRPr="008F7113">
                    <w:rPr>
                      <w:rFonts w:ascii="Book Antiqua" w:eastAsia="Times New Roman" w:hAnsi="Book Antiqua" w:cs="Times New Roman"/>
                      <w:b/>
                      <w:sz w:val="18"/>
                      <w:szCs w:val="18"/>
                      <w:lang w:eastAsia="pt-BR"/>
                    </w:rPr>
                    <w:t>Jurisprud</w:t>
                  </w:r>
                  <w:proofErr w:type="spellEnd"/>
                  <w:r w:rsidRPr="008F7113">
                    <w:rPr>
                      <w:rFonts w:ascii="Book Antiqua" w:eastAsia="Times New Roman" w:hAnsi="Book Antiqua" w:cs="Times New Roman"/>
                      <w:b/>
                      <w:sz w:val="18"/>
                      <w:szCs w:val="18"/>
                      <w:lang w:eastAsia="pt-BR"/>
                    </w:rPr>
                    <w:t>. Teses/STJ, Ed. 100, Tese 03.</w:t>
                  </w:r>
                </w:p>
                <w:p w14:paraId="09CF367E" w14:textId="20E37A25" w:rsidR="008F7113" w:rsidRDefault="008F7113" w:rsidP="008F7113">
                  <w:pPr>
                    <w:jc w:val="both"/>
                    <w:rPr>
                      <w:rFonts w:ascii="Book Antiqua" w:eastAsia="Times New Roman" w:hAnsi="Book Antiqua" w:cs="Times New Roman"/>
                      <w:bCs/>
                      <w:sz w:val="19"/>
                      <w:szCs w:val="19"/>
                      <w:lang w:eastAsia="pt-BR"/>
                    </w:rPr>
                  </w:pPr>
                  <w:r w:rsidRPr="008F7113">
                    <w:rPr>
                      <w:rFonts w:ascii="Book Antiqua" w:eastAsia="Times New Roman" w:hAnsi="Book Antiqua" w:cs="Times New Roman"/>
                      <w:b/>
                      <w:sz w:val="18"/>
                      <w:szCs w:val="18"/>
                      <w:lang w:eastAsia="pt-BR"/>
                    </w:rPr>
                    <w:t>(</w:t>
                  </w:r>
                  <w:r w:rsidRPr="008F7113">
                    <w:rPr>
                      <w:rFonts w:ascii="Book Antiqua" w:eastAsia="Times New Roman" w:hAnsi="Book Antiqua" w:cs="Times New Roman"/>
                      <w:b/>
                      <w:sz w:val="18"/>
                      <w:szCs w:val="18"/>
                      <w:highlight w:val="yellow"/>
                      <w:lang w:eastAsia="pt-BR"/>
                    </w:rPr>
                    <w:t>MPGO-2019</w:t>
                  </w:r>
                  <w:r w:rsidRPr="008F7113">
                    <w:rPr>
                      <w:rFonts w:ascii="Book Antiqua" w:eastAsia="Times New Roman" w:hAnsi="Book Antiqua" w:cs="Times New Roman"/>
                      <w:b/>
                      <w:sz w:val="18"/>
                      <w:szCs w:val="18"/>
                      <w:lang w:eastAsia="pt-BR"/>
                    </w:rPr>
                    <w:t>)</w:t>
                  </w:r>
                  <w:r w:rsidRPr="008F7113">
                    <w:rPr>
                      <w:rFonts w:ascii="Book Antiqua" w:eastAsia="Times New Roman" w:hAnsi="Book Antiqua" w:cs="Times New Roman"/>
                      <w:bCs/>
                      <w:sz w:val="18"/>
                      <w:szCs w:val="18"/>
                      <w:lang w:eastAsia="pt-BR"/>
                    </w:rPr>
                    <w:t xml:space="preserve">: O direito à vida, à dignidade e ao bem-estar das pessoas idosas encontra especial proteção na CF/88 (art. 230), tendo culminado na edição do Estatuto da Pessoa Idosa (Lei 10.741/03). Acerca do tem a e da jurisprudência dominante no âmbito do STJ, assinale a alternativa correta: É desnecessária a intervenção do </w:t>
                  </w:r>
                  <w:r w:rsidR="00350800">
                    <w:rPr>
                      <w:rFonts w:ascii="Book Antiqua" w:eastAsia="Times New Roman" w:hAnsi="Book Antiqua" w:cs="Times New Roman"/>
                      <w:bCs/>
                      <w:sz w:val="18"/>
                      <w:szCs w:val="18"/>
                      <w:lang w:eastAsia="pt-BR"/>
                    </w:rPr>
                    <w:t>MP</w:t>
                  </w:r>
                  <w:r w:rsidRPr="008F7113">
                    <w:rPr>
                      <w:rFonts w:ascii="Book Antiqua" w:eastAsia="Times New Roman" w:hAnsi="Book Antiqua" w:cs="Times New Roman"/>
                      <w:bCs/>
                      <w:sz w:val="18"/>
                      <w:szCs w:val="18"/>
                      <w:lang w:eastAsia="pt-BR"/>
                    </w:rPr>
                    <w:t xml:space="preserve"> na qualidade de fiscal da lei em demandas que não envolvam direitos transindividuais ou em que não haja exposição de pessoa idosa aos riscos previstos no art. 43 da Lei n. 10.741/03: (i) por ação ou omissão da sociedade ou do Estado; (</w:t>
                  </w:r>
                  <w:proofErr w:type="spellStart"/>
                  <w:r w:rsidRPr="008F7113">
                    <w:rPr>
                      <w:rFonts w:ascii="Book Antiqua" w:eastAsia="Times New Roman" w:hAnsi="Book Antiqua" w:cs="Times New Roman"/>
                      <w:bCs/>
                      <w:sz w:val="18"/>
                      <w:szCs w:val="18"/>
                      <w:lang w:eastAsia="pt-BR"/>
                    </w:rPr>
                    <w:t>ii</w:t>
                  </w:r>
                  <w:proofErr w:type="spellEnd"/>
                  <w:r w:rsidRPr="008F7113">
                    <w:rPr>
                      <w:rFonts w:ascii="Book Antiqua" w:eastAsia="Times New Roman" w:hAnsi="Book Antiqua" w:cs="Times New Roman"/>
                      <w:bCs/>
                      <w:sz w:val="18"/>
                      <w:szCs w:val="18"/>
                      <w:lang w:eastAsia="pt-BR"/>
                    </w:rPr>
                    <w:t>) por falta, omissão ou abuso da família, curador ou entidade de atendimento; (</w:t>
                  </w:r>
                  <w:proofErr w:type="spellStart"/>
                  <w:r w:rsidRPr="008F7113">
                    <w:rPr>
                      <w:rFonts w:ascii="Book Antiqua" w:eastAsia="Times New Roman" w:hAnsi="Book Antiqua" w:cs="Times New Roman"/>
                      <w:bCs/>
                      <w:sz w:val="18"/>
                      <w:szCs w:val="18"/>
                      <w:lang w:eastAsia="pt-BR"/>
                    </w:rPr>
                    <w:t>iii</w:t>
                  </w:r>
                  <w:proofErr w:type="spellEnd"/>
                  <w:r w:rsidRPr="008F7113">
                    <w:rPr>
                      <w:rFonts w:ascii="Book Antiqua" w:eastAsia="Times New Roman" w:hAnsi="Book Antiqua" w:cs="Times New Roman"/>
                      <w:bCs/>
                      <w:sz w:val="18"/>
                      <w:szCs w:val="18"/>
                      <w:lang w:eastAsia="pt-BR"/>
                    </w:rPr>
                    <w:t xml:space="preserve">) em razão de sua condição pessoal. </w:t>
                  </w:r>
                  <w:r w:rsidRPr="008F7113">
                    <w:rPr>
                      <w:rFonts w:ascii="Book Antiqua" w:eastAsia="Times New Roman" w:hAnsi="Book Antiqua" w:cs="Times New Roman"/>
                      <w:b/>
                      <w:sz w:val="18"/>
                      <w:szCs w:val="18"/>
                      <w:lang w:eastAsia="pt-BR"/>
                    </w:rPr>
                    <w:t xml:space="preserve">BL: art. 43, EPI e </w:t>
                  </w:r>
                  <w:proofErr w:type="spellStart"/>
                  <w:r w:rsidRPr="008F7113">
                    <w:rPr>
                      <w:rFonts w:ascii="Book Antiqua" w:eastAsia="Times New Roman" w:hAnsi="Book Antiqua" w:cs="Times New Roman"/>
                      <w:b/>
                      <w:sz w:val="18"/>
                      <w:szCs w:val="18"/>
                      <w:lang w:eastAsia="pt-BR"/>
                    </w:rPr>
                    <w:t>Jurisprud</w:t>
                  </w:r>
                  <w:proofErr w:type="spellEnd"/>
                  <w:r w:rsidRPr="008F7113">
                    <w:rPr>
                      <w:rFonts w:ascii="Book Antiqua" w:eastAsia="Times New Roman" w:hAnsi="Book Antiqua" w:cs="Times New Roman"/>
                      <w:b/>
                      <w:sz w:val="18"/>
                      <w:szCs w:val="18"/>
                      <w:lang w:eastAsia="pt-BR"/>
                    </w:rPr>
                    <w:t>. Teses/STJ, Ed. 100, Tese 03.</w:t>
                  </w:r>
                </w:p>
              </w:tc>
            </w:tr>
          </w:tbl>
          <w:p w14:paraId="01A99169" w14:textId="77777777" w:rsidR="008F7113" w:rsidRDefault="008F7113" w:rsidP="008F7113">
            <w:pPr>
              <w:jc w:val="both"/>
              <w:rPr>
                <w:rFonts w:ascii="Book Antiqua" w:eastAsia="Times New Roman" w:hAnsi="Book Antiqua" w:cs="Times New Roman"/>
                <w:bCs/>
                <w:sz w:val="19"/>
                <w:szCs w:val="19"/>
                <w:lang w:eastAsia="pt-BR"/>
              </w:rPr>
            </w:pPr>
          </w:p>
          <w:p w14:paraId="4ED76BE1" w14:textId="596C6456" w:rsidR="0064595E" w:rsidRDefault="0064595E" w:rsidP="008F7113">
            <w:pPr>
              <w:jc w:val="both"/>
              <w:rPr>
                <w:rFonts w:ascii="Book Antiqua" w:eastAsia="Times New Roman" w:hAnsi="Book Antiqua" w:cs="Times New Roman"/>
                <w:sz w:val="19"/>
                <w:szCs w:val="19"/>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STJ</w:t>
            </w:r>
            <w:r w:rsidR="00066477">
              <w:rPr>
                <w:rFonts w:ascii="Book Antiqua" w:eastAsia="Times New Roman" w:hAnsi="Book Antiqua" w:cs="Times New Roman"/>
                <w:b/>
                <w:i/>
                <w:iCs/>
                <w:color w:val="FF0000"/>
                <w:sz w:val="19"/>
                <w:szCs w:val="19"/>
                <w:lang w:eastAsia="pt-BR"/>
              </w:rPr>
              <w:t>: #</w:t>
            </w:r>
            <w:r w:rsidR="00066477" w:rsidRPr="00066477">
              <w:rPr>
                <w:rFonts w:ascii="Book Antiqua" w:eastAsia="Times New Roman" w:hAnsi="Book Antiqua" w:cs="Times New Roman"/>
                <w:b/>
                <w:i/>
                <w:iCs/>
                <w:color w:val="FF0000"/>
                <w:sz w:val="19"/>
                <w:szCs w:val="19"/>
                <w:highlight w:val="green"/>
                <w:lang w:eastAsia="pt-BR"/>
              </w:rPr>
              <w:t>MPPI-2012</w:t>
            </w:r>
            <w:r w:rsidR="00FD5461">
              <w:rPr>
                <w:rFonts w:ascii="Book Antiqua" w:eastAsia="Times New Roman" w:hAnsi="Book Antiqua" w:cs="Times New Roman"/>
                <w:b/>
                <w:i/>
                <w:iCs/>
                <w:color w:val="FF0000"/>
                <w:sz w:val="19"/>
                <w:szCs w:val="19"/>
                <w:lang w:eastAsia="pt-BR"/>
              </w:rPr>
              <w:t>: #</w:t>
            </w:r>
            <w:r w:rsidR="00FD5461" w:rsidRPr="00FD5461">
              <w:rPr>
                <w:rFonts w:ascii="Book Antiqua" w:eastAsia="Times New Roman" w:hAnsi="Book Antiqua" w:cs="Times New Roman"/>
                <w:b/>
                <w:i/>
                <w:iCs/>
                <w:color w:val="FF0000"/>
                <w:sz w:val="19"/>
                <w:szCs w:val="19"/>
                <w:highlight w:val="green"/>
                <w:lang w:eastAsia="pt-BR"/>
              </w:rPr>
              <w:t>DPEPE-2015</w:t>
            </w:r>
            <w:r w:rsidR="0006647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4595E">
              <w:rPr>
                <w:rFonts w:ascii="Book Antiqua" w:eastAsia="Times New Roman" w:hAnsi="Book Antiqua" w:cs="Times New Roman"/>
                <w:b/>
                <w:i/>
                <w:iCs/>
                <w:color w:val="FF0000"/>
                <w:sz w:val="19"/>
                <w:szCs w:val="19"/>
                <w:highlight w:val="green"/>
                <w:lang w:eastAsia="pt-BR"/>
              </w:rPr>
              <w:t>MPMS-2018</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MPSC-2021</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 xml:space="preserve">Anal. </w:t>
            </w:r>
            <w:proofErr w:type="gramStart"/>
            <w:r w:rsidR="00C7734C" w:rsidRPr="00C7734C">
              <w:rPr>
                <w:rFonts w:ascii="Book Antiqua" w:eastAsia="Times New Roman" w:hAnsi="Book Antiqua" w:cs="Times New Roman"/>
                <w:b/>
                <w:i/>
                <w:iCs/>
                <w:color w:val="FF0000"/>
                <w:sz w:val="19"/>
                <w:szCs w:val="19"/>
                <w:highlight w:val="green"/>
                <w:lang w:eastAsia="pt-BR"/>
              </w:rPr>
              <w:t>Judic./</w:t>
            </w:r>
            <w:proofErr w:type="gramEnd"/>
            <w:r w:rsidR="00C7734C" w:rsidRPr="00C7734C">
              <w:rPr>
                <w:rFonts w:ascii="Book Antiqua" w:eastAsia="Times New Roman" w:hAnsi="Book Antiqua" w:cs="Times New Roman"/>
                <w:b/>
                <w:i/>
                <w:iCs/>
                <w:color w:val="FF0000"/>
                <w:sz w:val="19"/>
                <w:szCs w:val="19"/>
                <w:highlight w:val="green"/>
                <w:lang w:eastAsia="pt-BR"/>
              </w:rPr>
              <w:t>TRF3-2023</w:t>
            </w:r>
            <w:r w:rsidR="00D71D39">
              <w:rPr>
                <w:rFonts w:ascii="Book Antiqua" w:eastAsia="Times New Roman" w:hAnsi="Book Antiqua" w:cs="Times New Roman"/>
                <w:b/>
                <w:i/>
                <w:iCs/>
                <w:color w:val="FF0000"/>
                <w:sz w:val="19"/>
                <w:szCs w:val="19"/>
                <w:lang w:eastAsia="pt-BR"/>
              </w:rPr>
              <w:t>: #</w:t>
            </w:r>
            <w:r w:rsidR="00D71D39" w:rsidRPr="00066477">
              <w:rPr>
                <w:rFonts w:ascii="Book Antiqua" w:eastAsia="Times New Roman" w:hAnsi="Book Antiqua" w:cs="Times New Roman"/>
                <w:b/>
                <w:i/>
                <w:iCs/>
                <w:color w:val="FF0000"/>
                <w:sz w:val="19"/>
                <w:szCs w:val="19"/>
                <w:highlight w:val="green"/>
                <w:lang w:eastAsia="pt-BR"/>
              </w:rPr>
              <w:t>CESPE</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Cs/>
                <w:sz w:val="19"/>
                <w:szCs w:val="19"/>
                <w:lang w:eastAsia="pt-BR"/>
              </w:rPr>
              <w:t xml:space="preserve">: </w:t>
            </w:r>
            <w:r w:rsidRPr="00350800">
              <w:rPr>
                <w:rFonts w:ascii="Book Antiqua" w:eastAsia="Times New Roman" w:hAnsi="Book Antiqua" w:cs="Times New Roman"/>
                <w:b/>
                <w:sz w:val="19"/>
                <w:szCs w:val="19"/>
                <w:lang w:eastAsia="pt-BR"/>
              </w:rPr>
              <w:t xml:space="preserve">Consoante a jurisprudência do STJ, a </w:t>
            </w:r>
            <w:r w:rsidRPr="00350800">
              <w:rPr>
                <w:rFonts w:ascii="Book Antiqua" w:eastAsia="Times New Roman" w:hAnsi="Book Antiqua" w:cs="Times New Roman"/>
                <w:b/>
                <w:sz w:val="19"/>
                <w:szCs w:val="19"/>
                <w:highlight w:val="yellow"/>
                <w:lang w:eastAsia="pt-BR"/>
              </w:rPr>
              <w:t>intervenção do MP nas ações em que envolva o interesse do idoso</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shd w:val="clear" w:color="auto" w:fill="F7CAAC" w:themeFill="accent2" w:themeFillTint="66"/>
                <w:lang w:eastAsia="pt-BR"/>
              </w:rPr>
              <w:t>não é obrigatória</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highlight w:val="green"/>
                <w:lang w:eastAsia="pt-BR"/>
              </w:rPr>
              <w:t>devendo ficar comprovada</w:t>
            </w:r>
            <w:r w:rsidRPr="00350800">
              <w:rPr>
                <w:rFonts w:ascii="Book Antiqua" w:eastAsia="Times New Roman" w:hAnsi="Book Antiqua" w:cs="Times New Roman"/>
                <w:b/>
                <w:sz w:val="19"/>
                <w:szCs w:val="19"/>
                <w:lang w:eastAsia="pt-BR"/>
              </w:rPr>
              <w:t xml:space="preserve"> a </w:t>
            </w:r>
            <w:r w:rsidRPr="00350800">
              <w:rPr>
                <w:rFonts w:ascii="Book Antiqua" w:eastAsia="Times New Roman" w:hAnsi="Book Antiqua" w:cs="Times New Roman"/>
                <w:b/>
                <w:sz w:val="19"/>
                <w:szCs w:val="19"/>
                <w:shd w:val="clear" w:color="auto" w:fill="F7CAAC" w:themeFill="accent2" w:themeFillTint="66"/>
                <w:lang w:eastAsia="pt-BR"/>
              </w:rPr>
              <w:t>situação de risco</w:t>
            </w:r>
            <w:r w:rsidRPr="00350800">
              <w:rPr>
                <w:rFonts w:ascii="Book Antiqua" w:eastAsia="Times New Roman" w:hAnsi="Book Antiqua" w:cs="Times New Roman"/>
                <w:b/>
                <w:sz w:val="19"/>
                <w:szCs w:val="19"/>
                <w:lang w:eastAsia="pt-BR"/>
              </w:rPr>
              <w:t xml:space="preserve"> de que trata o art. 43 da Lei 10.741/03. O só fato de a relação jurídico-processual conter pessoa idosa não denota parâmetro suficiente para caracterizar a relevância social a exigir a intervenção do </w:t>
            </w:r>
            <w:r w:rsidR="00350800" w:rsidRPr="00350800">
              <w:rPr>
                <w:rFonts w:ascii="Book Antiqua" w:eastAsia="Times New Roman" w:hAnsi="Book Antiqua" w:cs="Times New Roman"/>
                <w:b/>
                <w:sz w:val="19"/>
                <w:szCs w:val="19"/>
                <w:lang w:eastAsia="pt-BR"/>
              </w:rPr>
              <w:t>MP</w:t>
            </w:r>
            <w:r w:rsidRPr="0064595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64595E">
              <w:rPr>
                <w:rFonts w:ascii="Book Antiqua" w:eastAsia="Times New Roman" w:hAnsi="Book Antiqua" w:cs="Times New Roman"/>
                <w:bCs/>
                <w:sz w:val="19"/>
                <w:szCs w:val="19"/>
                <w:lang w:eastAsia="pt-BR"/>
              </w:rPr>
              <w:t>AgRg</w:t>
            </w:r>
            <w:proofErr w:type="spellEnd"/>
            <w:r w:rsidRPr="0064595E">
              <w:rPr>
                <w:rFonts w:ascii="Book Antiqua" w:eastAsia="Times New Roman" w:hAnsi="Book Antiqua" w:cs="Times New Roman"/>
                <w:bCs/>
                <w:sz w:val="19"/>
                <w:szCs w:val="19"/>
                <w:lang w:eastAsia="pt-BR"/>
              </w:rPr>
              <w:t xml:space="preserve"> no </w:t>
            </w:r>
            <w:proofErr w:type="spellStart"/>
            <w:r w:rsidRPr="0064595E">
              <w:rPr>
                <w:rFonts w:ascii="Book Antiqua" w:eastAsia="Times New Roman" w:hAnsi="Book Antiqua" w:cs="Times New Roman"/>
                <w:bCs/>
                <w:sz w:val="19"/>
                <w:szCs w:val="19"/>
                <w:lang w:eastAsia="pt-BR"/>
              </w:rPr>
              <w:t>AREsp</w:t>
            </w:r>
            <w:proofErr w:type="spellEnd"/>
            <w:r w:rsidRPr="0064595E">
              <w:rPr>
                <w:rFonts w:ascii="Book Antiqua" w:eastAsia="Times New Roman" w:hAnsi="Book Antiqua" w:cs="Times New Roman"/>
                <w:bCs/>
                <w:sz w:val="19"/>
                <w:szCs w:val="19"/>
                <w:lang w:eastAsia="pt-BR"/>
              </w:rPr>
              <w:t xml:space="preserve"> 557517/SP, Rel. Min</w:t>
            </w:r>
            <w:r>
              <w:rPr>
                <w:rFonts w:ascii="Book Antiqua" w:eastAsia="Times New Roman" w:hAnsi="Book Antiqua" w:cs="Times New Roman"/>
                <w:bCs/>
                <w:sz w:val="19"/>
                <w:szCs w:val="19"/>
                <w:lang w:eastAsia="pt-BR"/>
              </w:rPr>
              <w:t>.</w:t>
            </w:r>
            <w:r w:rsidRPr="0064595E">
              <w:rPr>
                <w:rFonts w:ascii="Book Antiqua" w:eastAsia="Times New Roman" w:hAnsi="Book Antiqua" w:cs="Times New Roman"/>
                <w:bCs/>
                <w:sz w:val="19"/>
                <w:szCs w:val="19"/>
                <w:lang w:eastAsia="pt-BR"/>
              </w:rPr>
              <w:t xml:space="preserve"> </w:t>
            </w:r>
            <w:proofErr w:type="spellStart"/>
            <w:r w:rsidRPr="0064595E">
              <w:rPr>
                <w:rFonts w:ascii="Book Antiqua" w:eastAsia="Times New Roman" w:hAnsi="Book Antiqua" w:cs="Times New Roman"/>
                <w:bCs/>
                <w:sz w:val="19"/>
                <w:szCs w:val="19"/>
                <w:lang w:eastAsia="pt-BR"/>
              </w:rPr>
              <w:t>L</w:t>
            </w:r>
            <w:r>
              <w:rPr>
                <w:rFonts w:ascii="Book Antiqua" w:eastAsia="Times New Roman" w:hAnsi="Book Antiqua" w:cs="Times New Roman"/>
                <w:bCs/>
                <w:sz w:val="19"/>
                <w:szCs w:val="19"/>
                <w:lang w:eastAsia="pt-BR"/>
              </w:rPr>
              <w:t>uis</w:t>
            </w:r>
            <w:proofErr w:type="spellEnd"/>
            <w:r w:rsidRPr="0064595E">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64595E">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64595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4595E">
              <w:rPr>
                <w:rFonts w:ascii="Book Antiqua" w:eastAsia="Times New Roman" w:hAnsi="Book Antiqua" w:cs="Times New Roman"/>
                <w:bCs/>
                <w:sz w:val="19"/>
                <w:szCs w:val="19"/>
                <w:lang w:eastAsia="pt-BR"/>
              </w:rPr>
              <w:t xml:space="preserve"> 02/09/14</w:t>
            </w:r>
            <w:r>
              <w:rPr>
                <w:rFonts w:ascii="Book Antiqua" w:eastAsia="Times New Roman" w:hAnsi="Book Antiqua" w:cs="Times New Roman"/>
                <w:bCs/>
                <w:sz w:val="19"/>
                <w:szCs w:val="19"/>
                <w:lang w:eastAsia="pt-BR"/>
              </w:rPr>
              <w:t>.</w:t>
            </w:r>
          </w:p>
        </w:tc>
      </w:tr>
    </w:tbl>
    <w:p w14:paraId="7EB9BE9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w:t>
      </w:r>
      <w:r w:rsidRPr="009A27E3">
        <w:rPr>
          <w:rFonts w:ascii="Book Antiqua" w:eastAsia="Times New Roman" w:hAnsi="Book Antiqua" w:cs="Times New Roman"/>
          <w:sz w:val="19"/>
          <w:szCs w:val="19"/>
          <w:highlight w:val="green"/>
          <w:lang w:eastAsia="pt-BR"/>
        </w:rPr>
        <w:br/>
        <w:t>Das Medidas Específicas de Proteção</w:t>
      </w:r>
    </w:p>
    <w:p w14:paraId="36D17349" w14:textId="4CA3D4FA" w:rsidR="00885E25" w:rsidRPr="00BB7D3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44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sz w:val="19"/>
          <w:szCs w:val="19"/>
          <w:lang w:eastAsia="pt-BR"/>
        </w:rPr>
        <w:t xml:space="preserve">As </w:t>
      </w:r>
      <w:r w:rsidRPr="00BB7D3D">
        <w:rPr>
          <w:rFonts w:ascii="Book Antiqua" w:eastAsia="Times New Roman" w:hAnsi="Book Antiqua" w:cs="Times New Roman"/>
          <w:b/>
          <w:bCs/>
          <w:caps/>
          <w:sz w:val="19"/>
          <w:szCs w:val="19"/>
          <w:shd w:val="clear" w:color="auto" w:fill="F7CAAC" w:themeFill="accent2" w:themeFillTint="66"/>
          <w:lang w:eastAsia="pt-BR"/>
        </w:rPr>
        <w:t>medidas de proteção</w:t>
      </w:r>
      <w:r w:rsidRPr="0081440E">
        <w:rPr>
          <w:rFonts w:ascii="Book Antiqua" w:eastAsia="Times New Roman" w:hAnsi="Book Antiqua" w:cs="Times New Roman"/>
          <w:b/>
          <w:bCs/>
          <w:sz w:val="19"/>
          <w:szCs w:val="19"/>
          <w:lang w:eastAsia="pt-BR"/>
        </w:rPr>
        <w:t xml:space="preserve"> </w:t>
      </w:r>
      <w:r w:rsidR="0081440E" w:rsidRPr="00BB7D3D">
        <w:rPr>
          <w:rFonts w:ascii="Book Antiqua" w:eastAsia="Times New Roman" w:hAnsi="Book Antiqua" w:cs="Times New Roman"/>
          <w:b/>
          <w:bCs/>
          <w:sz w:val="19"/>
          <w:szCs w:val="19"/>
          <w:highlight w:val="yellow"/>
          <w:lang w:eastAsia="pt-BR"/>
        </w:rPr>
        <w:t>à pessoa idosa</w:t>
      </w:r>
      <w:r w:rsidRPr="0081440E">
        <w:rPr>
          <w:rFonts w:ascii="Book Antiqua" w:eastAsia="Times New Roman" w:hAnsi="Book Antiqua" w:cs="Times New Roman"/>
          <w:b/>
          <w:bCs/>
          <w:sz w:val="19"/>
          <w:szCs w:val="19"/>
          <w:lang w:eastAsia="pt-BR"/>
        </w:rPr>
        <w:t xml:space="preserve"> </w:t>
      </w:r>
      <w:r w:rsidRPr="00BB7D3D">
        <w:rPr>
          <w:rFonts w:ascii="Book Antiqua" w:eastAsia="Times New Roman" w:hAnsi="Book Antiqua" w:cs="Times New Roman"/>
          <w:b/>
          <w:bCs/>
          <w:sz w:val="19"/>
          <w:szCs w:val="19"/>
          <w:highlight w:val="cyan"/>
          <w:lang w:eastAsia="pt-BR"/>
        </w:rPr>
        <w:t>previstas nesta Lei</w:t>
      </w:r>
      <w:r w:rsidRPr="0081440E">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caps/>
          <w:sz w:val="19"/>
          <w:szCs w:val="19"/>
          <w:highlight w:val="green"/>
          <w:lang w:eastAsia="pt-BR"/>
        </w:rPr>
        <w:t>poderão ser aplicadas</w:t>
      </w:r>
      <w:r w:rsidRPr="0081440E">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sz w:val="19"/>
          <w:szCs w:val="19"/>
          <w:highlight w:val="cyan"/>
          <w:lang w:eastAsia="pt-BR"/>
        </w:rPr>
        <w:t>isolada</w:t>
      </w:r>
      <w:r w:rsidRPr="0081440E">
        <w:rPr>
          <w:rFonts w:ascii="Book Antiqua" w:eastAsia="Times New Roman" w:hAnsi="Book Antiqua" w:cs="Times New Roman"/>
          <w:b/>
          <w:bCs/>
          <w:sz w:val="19"/>
          <w:szCs w:val="19"/>
          <w:lang w:eastAsia="pt-BR"/>
        </w:rPr>
        <w:t xml:space="preserve"> ou </w:t>
      </w:r>
      <w:r w:rsidRPr="0081440E">
        <w:rPr>
          <w:rFonts w:ascii="Book Antiqua" w:eastAsia="Times New Roman" w:hAnsi="Book Antiqua" w:cs="Times New Roman"/>
          <w:b/>
          <w:bCs/>
          <w:sz w:val="19"/>
          <w:szCs w:val="19"/>
          <w:highlight w:val="cyan"/>
          <w:lang w:eastAsia="pt-BR"/>
        </w:rPr>
        <w:t>cumulativamente</w:t>
      </w:r>
      <w:r w:rsidRPr="0081440E">
        <w:rPr>
          <w:rFonts w:ascii="Book Antiqua" w:eastAsia="Times New Roman" w:hAnsi="Book Antiqua" w:cs="Times New Roman"/>
          <w:b/>
          <w:bCs/>
          <w:sz w:val="19"/>
          <w:szCs w:val="19"/>
          <w:lang w:eastAsia="pt-BR"/>
        </w:rPr>
        <w:t xml:space="preserve">, e </w:t>
      </w:r>
      <w:r w:rsidRPr="00BB7D3D">
        <w:rPr>
          <w:rFonts w:ascii="Book Antiqua" w:eastAsia="Times New Roman" w:hAnsi="Book Antiqua" w:cs="Times New Roman"/>
          <w:b/>
          <w:bCs/>
          <w:caps/>
          <w:sz w:val="19"/>
          <w:szCs w:val="19"/>
          <w:highlight w:val="green"/>
          <w:lang w:eastAsia="pt-BR"/>
        </w:rPr>
        <w:t>levarão em conta</w:t>
      </w:r>
      <w:r w:rsidRPr="0081440E">
        <w:rPr>
          <w:rFonts w:ascii="Book Antiqua" w:eastAsia="Times New Roman" w:hAnsi="Book Antiqua" w:cs="Times New Roman"/>
          <w:b/>
          <w:bCs/>
          <w:sz w:val="19"/>
          <w:szCs w:val="19"/>
          <w:lang w:eastAsia="pt-BR"/>
        </w:rPr>
        <w:t xml:space="preserve"> </w:t>
      </w:r>
      <w:r w:rsidRPr="00BB7D3D">
        <w:rPr>
          <w:rFonts w:ascii="Book Antiqua" w:eastAsia="Times New Roman" w:hAnsi="Book Antiqua" w:cs="Times New Roman"/>
          <w:b/>
          <w:bCs/>
          <w:sz w:val="19"/>
          <w:szCs w:val="19"/>
          <w:highlight w:val="yellow"/>
          <w:lang w:eastAsia="pt-BR"/>
        </w:rPr>
        <w:t>os fins sociais a que se destinam</w:t>
      </w:r>
      <w:r w:rsidRPr="0081440E">
        <w:rPr>
          <w:rFonts w:ascii="Book Antiqua" w:eastAsia="Times New Roman" w:hAnsi="Book Antiqua" w:cs="Times New Roman"/>
          <w:b/>
          <w:bCs/>
          <w:sz w:val="19"/>
          <w:szCs w:val="19"/>
          <w:lang w:eastAsia="pt-BR"/>
        </w:rPr>
        <w:t xml:space="preserve"> e </w:t>
      </w:r>
      <w:r w:rsidRPr="00BB7D3D">
        <w:rPr>
          <w:rFonts w:ascii="Book Antiqua" w:eastAsia="Times New Roman" w:hAnsi="Book Antiqua" w:cs="Times New Roman"/>
          <w:b/>
          <w:bCs/>
          <w:sz w:val="19"/>
          <w:szCs w:val="19"/>
          <w:highlight w:val="yellow"/>
          <w:lang w:eastAsia="pt-BR"/>
        </w:rPr>
        <w:t>o fortalecimento dos vínculos familiares e comunitários</w:t>
      </w:r>
      <w:r w:rsidRPr="001978E2">
        <w:rPr>
          <w:rFonts w:ascii="Book Antiqua" w:eastAsia="Times New Roman" w:hAnsi="Book Antiqua" w:cs="Times New Roman"/>
          <w:sz w:val="16"/>
          <w:szCs w:val="16"/>
          <w:lang w:eastAsia="pt-BR"/>
        </w:rPr>
        <w:t>.</w:t>
      </w:r>
      <w:r w:rsidR="0081440E" w:rsidRPr="001978E2">
        <w:rPr>
          <w:rFonts w:ascii="Book Antiqua" w:eastAsia="Times New Roman" w:hAnsi="Book Antiqua" w:cs="Times New Roman"/>
          <w:sz w:val="16"/>
          <w:szCs w:val="16"/>
          <w:lang w:eastAsia="pt-BR"/>
        </w:rPr>
        <w:t xml:space="preserve"> </w:t>
      </w:r>
      <w:hyperlink r:id="rId94"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D8242F" w:rsidRPr="001978E2">
        <w:rPr>
          <w:rFonts w:ascii="Book Antiqua" w:eastAsia="Times New Roman" w:hAnsi="Book Antiqua" w:cs="Times New Roman"/>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CD7069" w:rsidRPr="001978E2">
        <w:rPr>
          <w:rFonts w:ascii="Book Antiqua" w:eastAsia="Times New Roman" w:hAnsi="Book Antiqua" w:cs="Times New Roman"/>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681A46" w:rsidRPr="001978E2">
        <w:rPr>
          <w:rFonts w:ascii="Book Antiqua" w:eastAsia="Times New Roman" w:hAnsi="Book Antiqua" w:cs="Times New Roman"/>
          <w:b/>
          <w:color w:val="FF0000"/>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D174A2">
        <w:rPr>
          <w:rFonts w:ascii="Book Antiqua" w:eastAsia="Times New Roman" w:hAnsi="Book Antiqua" w:cs="Times New Roman"/>
          <w:b/>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BB7D3D">
        <w:rPr>
          <w:rFonts w:ascii="Book Antiqua" w:eastAsia="Times New Roman" w:hAnsi="Book Antiqua" w:cs="Times New Roman"/>
          <w:b/>
          <w:bCs/>
          <w:color w:val="FF0000"/>
          <w:sz w:val="16"/>
          <w:szCs w:val="16"/>
          <w:lang w:eastAsia="pt-BR"/>
        </w:rPr>
        <w:t xml:space="preserve"> </w:t>
      </w:r>
      <w:r w:rsidR="00BB7D3D">
        <w:rPr>
          <w:rFonts w:ascii="Book Antiqua" w:eastAsia="Times New Roman" w:hAnsi="Book Antiqua" w:cs="Times New Roman"/>
          <w:b/>
          <w:bCs/>
          <w:color w:val="FF0000"/>
          <w:sz w:val="16"/>
          <w:szCs w:val="16"/>
          <w:u w:val="single"/>
          <w:lang w:eastAsia="pt-BR"/>
        </w:rPr>
        <w:t>(DPERO-2023)</w:t>
      </w:r>
    </w:p>
    <w:p w14:paraId="1C40757D" w14:textId="548E95DD" w:rsidR="00BC0511" w:rsidRPr="00350800" w:rsidRDefault="00885E25" w:rsidP="00BC0511">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45</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Verificada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qualquer das hipóteses previstas no art. 43</w:t>
      </w:r>
      <w:r w:rsidR="00756B09" w:rsidRPr="00350800">
        <w:rPr>
          <w:rFonts w:ascii="Book Antiqua" w:eastAsia="Times New Roman" w:hAnsi="Book Antiqua" w:cs="Times New Roman"/>
          <w:b/>
          <w:bCs/>
          <w:sz w:val="19"/>
          <w:szCs w:val="19"/>
          <w:lang w:eastAsia="pt-BR"/>
        </w:rPr>
        <w:t xml:space="preserve"> </w:t>
      </w:r>
      <w:r w:rsidR="00756B09" w:rsidRPr="00350800">
        <w:rPr>
          <w:rFonts w:ascii="Book Antiqua" w:eastAsia="Times New Roman" w:hAnsi="Book Antiqua" w:cs="Times New Roman"/>
          <w:b/>
          <w:bCs/>
          <w:i/>
          <w:iCs/>
          <w:color w:val="FF0000"/>
          <w:sz w:val="19"/>
          <w:szCs w:val="19"/>
          <w:lang w:eastAsia="pt-BR"/>
        </w:rPr>
        <w:t>[obs.: no caso de ameaça ou violação dos direitos do idoso.]</w:t>
      </w:r>
      <w:r w:rsidR="00756B09" w:rsidRPr="00350800">
        <w:rPr>
          <w:rFonts w:ascii="Book Antiqua" w:eastAsia="Times New Roman" w:hAnsi="Book Antiqua" w:cs="Times New Roman"/>
          <w:b/>
          <w:bCs/>
          <w:sz w:val="19"/>
          <w:szCs w:val="19"/>
          <w:lang w:eastAsia="pt-BR"/>
        </w:rPr>
        <w:t>,</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ou o </w:t>
      </w:r>
      <w:r w:rsidRPr="00350800">
        <w:rPr>
          <w:rFonts w:ascii="Book Antiqua" w:eastAsia="Times New Roman" w:hAnsi="Book Antiqua" w:cs="Times New Roman"/>
          <w:b/>
          <w:bCs/>
          <w:sz w:val="19"/>
          <w:szCs w:val="19"/>
          <w:highlight w:val="yellow"/>
          <w:lang w:eastAsia="pt-BR"/>
        </w:rPr>
        <w:t>Poder Judiciário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a requerimento daquele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poderá determinar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dentre outras</w:t>
      </w:r>
      <w:r w:rsidRPr="00350800">
        <w:rPr>
          <w:rFonts w:ascii="Book Antiqua" w:eastAsia="Times New Roman" w:hAnsi="Book Antiqua" w:cs="Times New Roman"/>
          <w:b/>
          <w:bCs/>
          <w:sz w:val="19"/>
          <w:szCs w:val="19"/>
          <w:lang w:eastAsia="pt-BR"/>
        </w:rPr>
        <w:t xml:space="preserve">, as </w:t>
      </w:r>
      <w:r w:rsidRPr="00350800">
        <w:rPr>
          <w:rFonts w:ascii="Book Antiqua" w:eastAsia="Times New Roman" w:hAnsi="Book Antiqua" w:cs="Times New Roman"/>
          <w:b/>
          <w:bCs/>
          <w:caps/>
          <w:sz w:val="19"/>
          <w:szCs w:val="19"/>
          <w:shd w:val="clear" w:color="auto" w:fill="F7CAAC" w:themeFill="accent2" w:themeFillTint="66"/>
          <w:lang w:eastAsia="pt-BR"/>
        </w:rPr>
        <w:t>seguintes medidas</w:t>
      </w:r>
      <w:r w:rsidRPr="00350800">
        <w:rPr>
          <w:rFonts w:ascii="Book Antiqua" w:eastAsia="Times New Roman" w:hAnsi="Book Antiqua" w:cs="Times New Roman"/>
          <w:b/>
          <w:bCs/>
          <w:sz w:val="16"/>
          <w:szCs w:val="16"/>
          <w:lang w:eastAsia="pt-BR"/>
        </w:rPr>
        <w:t>:</w:t>
      </w:r>
      <w:r w:rsidR="00D174A2" w:rsidRPr="00350800">
        <w:rPr>
          <w:rFonts w:ascii="Book Antiqua" w:eastAsia="Times New Roman" w:hAnsi="Book Antiqua" w:cs="Times New Roman"/>
          <w:b/>
          <w:bCs/>
          <w:sz w:val="16"/>
          <w:szCs w:val="16"/>
          <w:lang w:eastAsia="pt-BR"/>
        </w:rPr>
        <w:t xml:space="preserve"> </w:t>
      </w:r>
      <w:r w:rsidR="00D174A2" w:rsidRPr="00350800">
        <w:rPr>
          <w:rFonts w:ascii="Book Antiqua" w:eastAsia="Times New Roman" w:hAnsi="Book Antiqua" w:cs="Times New Roman"/>
          <w:b/>
          <w:bCs/>
          <w:i/>
          <w:iCs/>
          <w:color w:val="FF0000"/>
          <w:sz w:val="18"/>
          <w:szCs w:val="18"/>
          <w:lang w:eastAsia="pt-BR"/>
        </w:rPr>
        <w:t>[obs.: rol meramente exemplificativo]</w:t>
      </w:r>
      <w:r w:rsidR="00D8242F" w:rsidRPr="00350800">
        <w:rPr>
          <w:rFonts w:ascii="Book Antiqua" w:eastAsia="Times New Roman" w:hAnsi="Book Antiqua" w:cs="Times New Roman"/>
          <w:b/>
          <w:bCs/>
          <w:sz w:val="18"/>
          <w:szCs w:val="18"/>
          <w:lang w:eastAsia="pt-BR"/>
        </w:rPr>
        <w:t xml:space="preserve"> </w:t>
      </w:r>
      <w:r w:rsidR="00935A1B" w:rsidRPr="00350800">
        <w:rPr>
          <w:rFonts w:ascii="Book Antiqua" w:eastAsia="Times New Roman" w:hAnsi="Book Antiqua" w:cs="Times New Roman"/>
          <w:b/>
          <w:bCs/>
          <w:color w:val="FF0000"/>
          <w:sz w:val="16"/>
          <w:szCs w:val="16"/>
          <w:u w:val="single"/>
          <w:lang w:eastAsia="pt-BR"/>
        </w:rPr>
        <w:t>(DPERO-2012)</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(MPSP-2011/2013)</w:t>
      </w:r>
      <w:r w:rsidR="0066540F" w:rsidRPr="00350800">
        <w:rPr>
          <w:rFonts w:ascii="Book Antiqua" w:eastAsia="Times New Roman" w:hAnsi="Book Antiqua" w:cs="Times New Roman"/>
          <w:b/>
          <w:bCs/>
          <w:sz w:val="16"/>
          <w:szCs w:val="16"/>
          <w:lang w:eastAsia="pt-BR"/>
        </w:rPr>
        <w:t xml:space="preserve"> </w:t>
      </w:r>
      <w:r w:rsidR="00427D53" w:rsidRPr="00350800">
        <w:rPr>
          <w:rFonts w:ascii="Book Antiqua" w:eastAsia="Times New Roman" w:hAnsi="Book Antiqua" w:cs="Times New Roman"/>
          <w:b/>
          <w:bCs/>
          <w:color w:val="FF0000"/>
          <w:sz w:val="16"/>
          <w:szCs w:val="16"/>
          <w:u w:val="single"/>
          <w:lang w:eastAsia="pt-BR"/>
        </w:rPr>
        <w:t>(DPEPE-2015)</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(MPRS-2012/2016)</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(MPSC-2013/2016)</w:t>
      </w:r>
      <w:r w:rsidR="00E83FE8" w:rsidRPr="00350800">
        <w:rPr>
          <w:rFonts w:ascii="Book Antiqua" w:eastAsia="Times New Roman" w:hAnsi="Book Antiqua" w:cs="Times New Roman"/>
          <w:b/>
          <w:bCs/>
          <w:color w:val="FF0000"/>
          <w:sz w:val="16"/>
          <w:szCs w:val="16"/>
          <w:lang w:eastAsia="pt-BR"/>
        </w:rPr>
        <w:t xml:space="preserve"> </w:t>
      </w:r>
      <w:r w:rsidR="00E83FE8" w:rsidRPr="00350800">
        <w:rPr>
          <w:rFonts w:ascii="Book Antiqua" w:eastAsia="Times New Roman" w:hAnsi="Book Antiqua" w:cs="Times New Roman"/>
          <w:b/>
          <w:bCs/>
          <w:color w:val="FF0000"/>
          <w:sz w:val="16"/>
          <w:szCs w:val="16"/>
          <w:u w:val="single"/>
          <w:lang w:eastAsia="pt-BR"/>
        </w:rPr>
        <w:t>(MPGO-2016)</w:t>
      </w:r>
      <w:r w:rsidR="00CE33A5" w:rsidRPr="00350800">
        <w:rPr>
          <w:rFonts w:ascii="Book Antiqua" w:eastAsia="Times New Roman" w:hAnsi="Book Antiqua" w:cs="Times New Roman"/>
          <w:b/>
          <w:bCs/>
          <w:color w:val="FF0000"/>
          <w:sz w:val="16"/>
          <w:szCs w:val="16"/>
          <w:lang w:eastAsia="pt-BR"/>
        </w:rPr>
        <w:t xml:space="preserve"> </w:t>
      </w:r>
      <w:bookmarkStart w:id="33" w:name="_Hlk70165256"/>
      <w:r w:rsidR="00CE33A5" w:rsidRPr="00350800">
        <w:rPr>
          <w:rFonts w:ascii="Book Antiqua" w:eastAsia="Times New Roman" w:hAnsi="Book Antiqua" w:cs="Times New Roman"/>
          <w:b/>
          <w:bCs/>
          <w:color w:val="FF0000"/>
          <w:sz w:val="16"/>
          <w:szCs w:val="16"/>
          <w:u w:val="single"/>
          <w:lang w:eastAsia="pt-BR"/>
        </w:rPr>
        <w:t>(MPRO-2017)</w:t>
      </w:r>
      <w:bookmarkEnd w:id="33"/>
      <w:r w:rsidR="00182133" w:rsidRPr="00350800">
        <w:rPr>
          <w:rFonts w:ascii="Book Antiqua" w:eastAsia="Times New Roman" w:hAnsi="Book Antiqua" w:cs="Times New Roman"/>
          <w:b/>
          <w:bCs/>
          <w:color w:val="FF0000"/>
          <w:sz w:val="16"/>
          <w:szCs w:val="16"/>
          <w:lang w:eastAsia="pt-BR"/>
        </w:rPr>
        <w:t xml:space="preserve"> </w:t>
      </w:r>
      <w:r w:rsidR="00182133" w:rsidRPr="00350800">
        <w:rPr>
          <w:rFonts w:ascii="Book Antiqua" w:eastAsia="Times New Roman" w:hAnsi="Book Antiqua" w:cs="Times New Roman"/>
          <w:b/>
          <w:bCs/>
          <w:color w:val="FF0000"/>
          <w:sz w:val="16"/>
          <w:szCs w:val="16"/>
          <w:u w:val="single"/>
          <w:lang w:eastAsia="pt-BR"/>
        </w:rPr>
        <w:t>(DPEAM-2018)</w:t>
      </w:r>
      <w:r w:rsidR="00D174A2" w:rsidRPr="00350800">
        <w:rPr>
          <w:rFonts w:ascii="Book Antiqua" w:eastAsia="Times New Roman" w:hAnsi="Book Antiqua" w:cs="Times New Roman"/>
          <w:b/>
          <w:bCs/>
          <w:color w:val="FF0000"/>
          <w:sz w:val="16"/>
          <w:szCs w:val="16"/>
          <w:lang w:eastAsia="pt-BR"/>
        </w:rPr>
        <w:t xml:space="preserve"> </w:t>
      </w:r>
      <w:r w:rsidR="00D174A2" w:rsidRPr="00350800">
        <w:rPr>
          <w:rFonts w:ascii="Book Antiqua" w:eastAsia="Times New Roman" w:hAnsi="Book Antiqua" w:cs="Times New Roman"/>
          <w:b/>
          <w:bCs/>
          <w:color w:val="FF0000"/>
          <w:sz w:val="16"/>
          <w:szCs w:val="16"/>
          <w:u w:val="single"/>
          <w:lang w:eastAsia="pt-BR"/>
        </w:rPr>
        <w:t>(DPEPB-2022)</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(MPMG-2012/2013/2023)</w:t>
      </w:r>
    </w:p>
    <w:p w14:paraId="6FE7F833" w14:textId="617ED561" w:rsidR="00885E25" w:rsidRPr="001978E2" w:rsidRDefault="00885E25" w:rsidP="00BC0511">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b/>
          <w:bCs/>
          <w:sz w:val="19"/>
          <w:szCs w:val="19"/>
          <w:highlight w:val="yellow"/>
          <w:lang w:eastAsia="pt-BR"/>
        </w:rPr>
        <w:t>encaminhamento</w:t>
      </w:r>
      <w:proofErr w:type="gramEnd"/>
      <w:r w:rsidRPr="009A27E3">
        <w:rPr>
          <w:rFonts w:ascii="Book Antiqua" w:eastAsia="Times New Roman" w:hAnsi="Book Antiqua" w:cs="Times New Roman"/>
          <w:b/>
          <w:bCs/>
          <w:sz w:val="19"/>
          <w:szCs w:val="19"/>
          <w:highlight w:val="yellow"/>
          <w:lang w:eastAsia="pt-BR"/>
        </w:rPr>
        <w:t xml:space="preserve"> à família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curador</w:t>
      </w:r>
      <w:r w:rsidRPr="009A27E3">
        <w:rPr>
          <w:rFonts w:ascii="Book Antiqua" w:eastAsia="Times New Roman" w:hAnsi="Book Antiqua" w:cs="Times New Roman"/>
          <w:sz w:val="19"/>
          <w:szCs w:val="19"/>
          <w:lang w:eastAsia="pt-BR"/>
        </w:rPr>
        <w:t xml:space="preserve">, mediante </w:t>
      </w:r>
      <w:r w:rsidRPr="009A27E3">
        <w:rPr>
          <w:rFonts w:ascii="Book Antiqua" w:eastAsia="Times New Roman" w:hAnsi="Book Antiqua" w:cs="Times New Roman"/>
          <w:b/>
          <w:bCs/>
          <w:sz w:val="19"/>
          <w:szCs w:val="19"/>
          <w:highlight w:val="cyan"/>
          <w:lang w:eastAsia="pt-BR"/>
        </w:rPr>
        <w:t>termo de responsabilidade</w:t>
      </w:r>
      <w:r w:rsidRPr="001978E2">
        <w:rPr>
          <w:rFonts w:ascii="Book Antiqua" w:eastAsia="Times New Roman" w:hAnsi="Book Antiqua" w:cs="Times New Roman"/>
          <w:sz w:val="16"/>
          <w:szCs w:val="16"/>
          <w:lang w:eastAsia="pt-BR"/>
        </w:rPr>
        <w:t>;</w:t>
      </w:r>
      <w:r w:rsidR="005B491C" w:rsidRPr="001978E2">
        <w:rPr>
          <w:rFonts w:ascii="Book Antiqua" w:eastAsia="Times New Roman" w:hAnsi="Book Antiqua" w:cs="Times New Roman"/>
          <w:sz w:val="16"/>
          <w:szCs w:val="16"/>
          <w:lang w:eastAsia="pt-BR"/>
        </w:rPr>
        <w:t xml:space="preserve"> </w:t>
      </w:r>
      <w:r w:rsidR="005B491C" w:rsidRPr="001978E2">
        <w:rPr>
          <w:rFonts w:ascii="Book Antiqua" w:eastAsia="Times New Roman" w:hAnsi="Book Antiqua" w:cs="Times New Roman"/>
          <w:b/>
          <w:color w:val="FF0000"/>
          <w:sz w:val="16"/>
          <w:szCs w:val="16"/>
          <w:u w:val="single"/>
          <w:lang w:eastAsia="pt-BR"/>
        </w:rPr>
        <w:t>(MPMG-2012)</w:t>
      </w:r>
      <w:r w:rsidR="00681A46" w:rsidRPr="001978E2">
        <w:rPr>
          <w:rFonts w:ascii="Book Antiqua" w:eastAsia="Times New Roman" w:hAnsi="Book Antiqua" w:cs="Times New Roman"/>
          <w:b/>
          <w:color w:val="FF0000"/>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E83FE8" w:rsidRPr="001978E2">
        <w:rPr>
          <w:rFonts w:ascii="Book Antiqua" w:eastAsia="Times New Roman" w:hAnsi="Book Antiqua" w:cs="Times New Roman"/>
          <w:b/>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(MPSC-2016)</w:t>
      </w:r>
      <w:r w:rsidR="00CE33A5" w:rsidRPr="001978E2">
        <w:rPr>
          <w:rFonts w:ascii="Book Antiqua" w:eastAsia="Times New Roman" w:hAnsi="Book Antiqua" w:cs="Times New Roman"/>
          <w:b/>
          <w:color w:val="FF0000"/>
          <w:sz w:val="16"/>
          <w:szCs w:val="16"/>
          <w:lang w:eastAsia="pt-BR"/>
        </w:rPr>
        <w:t xml:space="preserve"> </w:t>
      </w:r>
      <w:r w:rsidR="00CE33A5" w:rsidRPr="001978E2">
        <w:rPr>
          <w:rFonts w:ascii="Book Antiqua" w:eastAsia="Times New Roman" w:hAnsi="Book Antiqua" w:cs="Times New Roman"/>
          <w:b/>
          <w:color w:val="FF0000"/>
          <w:sz w:val="16"/>
          <w:szCs w:val="16"/>
          <w:u w:val="single"/>
          <w:lang w:eastAsia="pt-BR"/>
        </w:rPr>
        <w:t>(MPRO-2017)</w:t>
      </w:r>
    </w:p>
    <w:p w14:paraId="3129BAC8" w14:textId="519B9AC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bCs/>
          <w:sz w:val="19"/>
          <w:szCs w:val="19"/>
          <w:highlight w:val="yellow"/>
          <w:lang w:eastAsia="pt-BR"/>
        </w:rPr>
        <w:t>orientação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apoio</w:t>
      </w:r>
      <w:r w:rsidRPr="009A27E3">
        <w:rPr>
          <w:rFonts w:ascii="Book Antiqua" w:eastAsia="Times New Roman" w:hAnsi="Book Antiqua" w:cs="Times New Roman"/>
          <w:b/>
          <w:bCs/>
          <w:sz w:val="19"/>
          <w:szCs w:val="19"/>
          <w:lang w:eastAsia="pt-BR"/>
        </w:rPr>
        <w:t xml:space="preserve"> e </w:t>
      </w:r>
      <w:r w:rsidRPr="009A27E3">
        <w:rPr>
          <w:rFonts w:ascii="Book Antiqua" w:eastAsia="Times New Roman" w:hAnsi="Book Antiqua" w:cs="Times New Roman"/>
          <w:b/>
          <w:bCs/>
          <w:sz w:val="19"/>
          <w:szCs w:val="19"/>
          <w:highlight w:val="yellow"/>
          <w:lang w:eastAsia="pt-BR"/>
        </w:rPr>
        <w:t>acompanhamento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temporários</w:t>
      </w:r>
      <w:r w:rsidRPr="001978E2">
        <w:rPr>
          <w:rFonts w:ascii="Book Antiqua" w:eastAsia="Times New Roman" w:hAnsi="Book Antiqua" w:cs="Times New Roman"/>
          <w:sz w:val="18"/>
          <w:szCs w:val="18"/>
          <w:lang w:eastAsia="pt-BR"/>
        </w:rPr>
        <w:t>;</w:t>
      </w:r>
      <w:r w:rsidR="005B491C" w:rsidRPr="001978E2">
        <w:rPr>
          <w:rFonts w:ascii="Book Antiqua" w:eastAsia="Times New Roman" w:hAnsi="Book Antiqua" w:cs="Times New Roman"/>
          <w:sz w:val="18"/>
          <w:szCs w:val="18"/>
          <w:lang w:eastAsia="pt-BR"/>
        </w:rPr>
        <w:t xml:space="preserve"> </w:t>
      </w:r>
      <w:r w:rsidR="005B491C" w:rsidRPr="001978E2">
        <w:rPr>
          <w:rFonts w:ascii="Book Antiqua" w:eastAsia="Times New Roman" w:hAnsi="Book Antiqua" w:cs="Times New Roman"/>
          <w:b/>
          <w:color w:val="FF0000"/>
          <w:sz w:val="16"/>
          <w:szCs w:val="16"/>
          <w:u w:val="single"/>
          <w:lang w:eastAsia="pt-BR"/>
        </w:rPr>
        <w:t>(MPMG-2012)</w:t>
      </w:r>
      <w:r w:rsidR="00D8242F" w:rsidRPr="001978E2">
        <w:rPr>
          <w:rFonts w:ascii="Book Antiqua" w:eastAsia="Times New Roman" w:hAnsi="Book Antiqua" w:cs="Times New Roman"/>
          <w:b/>
          <w:color w:val="FF0000"/>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p>
    <w:p w14:paraId="28EF670B" w14:textId="6C344943" w:rsidR="00885E25" w:rsidRPr="00BE66D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bCs/>
          <w:sz w:val="19"/>
          <w:szCs w:val="19"/>
          <w:highlight w:val="yellow"/>
          <w:lang w:eastAsia="pt-BR"/>
        </w:rPr>
        <w:t>requisição para tratamento de sua saúde</w:t>
      </w:r>
      <w:r w:rsidRPr="009A27E3">
        <w:rPr>
          <w:rFonts w:ascii="Book Antiqua" w:eastAsia="Times New Roman" w:hAnsi="Book Antiqua" w:cs="Times New Roman"/>
          <w:sz w:val="19"/>
          <w:szCs w:val="19"/>
          <w:lang w:eastAsia="pt-BR"/>
        </w:rPr>
        <w:t xml:space="preserve">, em </w:t>
      </w:r>
      <w:r w:rsidRPr="009A27E3">
        <w:rPr>
          <w:rFonts w:ascii="Book Antiqua" w:eastAsia="Times New Roman" w:hAnsi="Book Antiqua" w:cs="Times New Roman"/>
          <w:b/>
          <w:bCs/>
          <w:sz w:val="19"/>
          <w:szCs w:val="19"/>
          <w:highlight w:val="cyan"/>
          <w:lang w:eastAsia="pt-BR"/>
        </w:rPr>
        <w:t>regime ambulatorial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hospitalar</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ou </w:t>
      </w:r>
      <w:r w:rsidRPr="009A27E3">
        <w:rPr>
          <w:rFonts w:ascii="Book Antiqua" w:eastAsia="Times New Roman" w:hAnsi="Book Antiqua" w:cs="Times New Roman"/>
          <w:b/>
          <w:bCs/>
          <w:sz w:val="19"/>
          <w:szCs w:val="19"/>
          <w:highlight w:val="cyan"/>
          <w:lang w:eastAsia="pt-BR"/>
        </w:rPr>
        <w:t>domiciliar</w:t>
      </w:r>
      <w:r w:rsidRPr="001978E2">
        <w:rPr>
          <w:rFonts w:ascii="Book Antiqua" w:eastAsia="Times New Roman" w:hAnsi="Book Antiqua" w:cs="Times New Roman"/>
          <w:sz w:val="18"/>
          <w:szCs w:val="18"/>
          <w:lang w:eastAsia="pt-BR"/>
        </w:rPr>
        <w:t>;</w:t>
      </w:r>
      <w:r w:rsidR="005B223F" w:rsidRPr="001978E2">
        <w:rPr>
          <w:rFonts w:ascii="Book Antiqua" w:eastAsia="Times New Roman" w:hAnsi="Book Antiqua" w:cs="Times New Roman"/>
          <w:sz w:val="18"/>
          <w:szCs w:val="18"/>
          <w:lang w:eastAsia="pt-BR"/>
        </w:rPr>
        <w:t xml:space="preserve"> </w:t>
      </w:r>
      <w:r w:rsidR="005B491C" w:rsidRPr="001978E2">
        <w:rPr>
          <w:rFonts w:ascii="Book Antiqua" w:eastAsia="Times New Roman" w:hAnsi="Book Antiqua" w:cs="Times New Roman"/>
          <w:b/>
          <w:color w:val="FF0000"/>
          <w:sz w:val="16"/>
          <w:szCs w:val="16"/>
          <w:u w:val="single"/>
          <w:lang w:eastAsia="pt-BR"/>
        </w:rPr>
        <w:t>(MPMG-2012)</w:t>
      </w:r>
      <w:r w:rsidR="00D8242F" w:rsidRPr="001978E2">
        <w:rPr>
          <w:rFonts w:ascii="Book Antiqua" w:eastAsia="Times New Roman" w:hAnsi="Book Antiqua" w:cs="Times New Roman"/>
          <w:b/>
          <w:color w:val="FF0000"/>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681A46" w:rsidRPr="001978E2">
        <w:rPr>
          <w:rFonts w:ascii="Book Antiqua" w:eastAsia="Times New Roman" w:hAnsi="Book Antiqua" w:cs="Times New Roman"/>
          <w:b/>
          <w:color w:val="FF0000"/>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w:t>
      </w:r>
      <w:r w:rsidR="00BE66DB">
        <w:rPr>
          <w:rFonts w:ascii="Book Antiqua" w:eastAsia="Times New Roman" w:hAnsi="Book Antiqua" w:cs="Times New Roman"/>
          <w:b/>
          <w:color w:val="FF0000"/>
          <w:sz w:val="16"/>
          <w:szCs w:val="16"/>
          <w:u w:val="single"/>
          <w:lang w:eastAsia="pt-BR"/>
        </w:rPr>
        <w:t>2011/</w:t>
      </w:r>
      <w:r w:rsidR="00681A46" w:rsidRPr="001978E2">
        <w:rPr>
          <w:rFonts w:ascii="Book Antiqua" w:eastAsia="Times New Roman" w:hAnsi="Book Antiqua" w:cs="Times New Roman"/>
          <w:b/>
          <w:color w:val="FF0000"/>
          <w:sz w:val="16"/>
          <w:szCs w:val="16"/>
          <w:u w:val="single"/>
          <w:lang w:eastAsia="pt-BR"/>
        </w:rPr>
        <w:t>2013)</w:t>
      </w:r>
      <w:r w:rsidR="00E83FE8" w:rsidRPr="001978E2">
        <w:rPr>
          <w:rFonts w:ascii="Book Antiqua" w:eastAsia="Times New Roman" w:hAnsi="Book Antiqua" w:cs="Times New Roman"/>
          <w:b/>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(MPSC-2016)</w:t>
      </w:r>
    </w:p>
    <w:p w14:paraId="0350E96A" w14:textId="6946B96E" w:rsidR="00885E25" w:rsidRPr="00BE66D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681A46">
        <w:rPr>
          <w:rFonts w:ascii="Book Antiqua" w:eastAsia="Times New Roman" w:hAnsi="Book Antiqua" w:cs="Times New Roman"/>
          <w:b/>
          <w:bCs/>
          <w:sz w:val="19"/>
          <w:szCs w:val="19"/>
          <w:highlight w:val="yellow"/>
          <w:lang w:eastAsia="pt-BR"/>
        </w:rPr>
        <w:t>inclusão em programa oficial</w:t>
      </w:r>
      <w:r w:rsidRPr="00681A46">
        <w:rPr>
          <w:rFonts w:ascii="Book Antiqua" w:eastAsia="Times New Roman" w:hAnsi="Book Antiqua" w:cs="Times New Roman"/>
          <w:b/>
          <w:bCs/>
          <w:sz w:val="19"/>
          <w:szCs w:val="19"/>
          <w:lang w:eastAsia="pt-BR"/>
        </w:rPr>
        <w:t xml:space="preserve"> ou </w:t>
      </w:r>
      <w:r w:rsidRPr="00681A46">
        <w:rPr>
          <w:rFonts w:ascii="Book Antiqua" w:eastAsia="Times New Roman" w:hAnsi="Book Antiqua" w:cs="Times New Roman"/>
          <w:b/>
          <w:bCs/>
          <w:sz w:val="19"/>
          <w:szCs w:val="19"/>
          <w:highlight w:val="yellow"/>
          <w:lang w:eastAsia="pt-BR"/>
        </w:rPr>
        <w:t>comunitário de auxílio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orientação e tratamento a usuários dependentes de drogas lícitas ou ilícitas</w:t>
      </w:r>
      <w:r w:rsidRPr="009A27E3">
        <w:rPr>
          <w:rFonts w:ascii="Book Antiqua" w:eastAsia="Times New Roman" w:hAnsi="Book Antiqua" w:cs="Times New Roman"/>
          <w:sz w:val="19"/>
          <w:szCs w:val="19"/>
          <w:lang w:eastAsia="pt-BR"/>
        </w:rPr>
        <w:t xml:space="preserve">, </w:t>
      </w:r>
      <w:r w:rsidR="0081440E">
        <w:rPr>
          <w:rFonts w:ascii="Book Antiqua" w:eastAsia="Times New Roman" w:hAnsi="Book Antiqua" w:cs="Times New Roman"/>
          <w:b/>
          <w:sz w:val="19"/>
          <w:szCs w:val="19"/>
          <w:highlight w:val="cyan"/>
          <w:lang w:eastAsia="pt-BR"/>
        </w:rPr>
        <w:t>à</w:t>
      </w:r>
      <w:r w:rsidRPr="009A27E3">
        <w:rPr>
          <w:rFonts w:ascii="Book Antiqua" w:eastAsia="Times New Roman" w:hAnsi="Book Antiqua" w:cs="Times New Roman"/>
          <w:b/>
          <w:sz w:val="19"/>
          <w:szCs w:val="19"/>
          <w:highlight w:val="cyan"/>
          <w:lang w:eastAsia="pt-BR"/>
        </w:rPr>
        <w:t xml:space="preserve"> própri</w:t>
      </w:r>
      <w:r w:rsidR="0081440E">
        <w:rPr>
          <w:rFonts w:ascii="Book Antiqua" w:eastAsia="Times New Roman" w:hAnsi="Book Antiqua" w:cs="Times New Roman"/>
          <w:b/>
          <w:sz w:val="19"/>
          <w:szCs w:val="19"/>
          <w:highlight w:val="cyan"/>
          <w:lang w:eastAsia="pt-BR"/>
        </w:rPr>
        <w:t>a pessoa</w:t>
      </w:r>
      <w:r w:rsidRPr="009A27E3">
        <w:rPr>
          <w:rFonts w:ascii="Book Antiqua" w:eastAsia="Times New Roman" w:hAnsi="Book Antiqua" w:cs="Times New Roman"/>
          <w:b/>
          <w:sz w:val="19"/>
          <w:szCs w:val="19"/>
          <w:highlight w:val="cyan"/>
          <w:lang w:eastAsia="pt-BR"/>
        </w:rPr>
        <w:t xml:space="preserve"> idos</w:t>
      </w:r>
      <w:r w:rsidR="0081440E">
        <w:rPr>
          <w:rFonts w:ascii="Book Antiqua" w:eastAsia="Times New Roman" w:hAnsi="Book Antiqua" w:cs="Times New Roman"/>
          <w:b/>
          <w:sz w:val="19"/>
          <w:szCs w:val="19"/>
          <w:highlight w:val="cyan"/>
          <w:lang w:eastAsia="pt-BR"/>
        </w:rPr>
        <w:t>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cyan"/>
          <w:lang w:eastAsia="pt-BR"/>
        </w:rPr>
        <w:t>à</w:t>
      </w:r>
      <w:r w:rsidRPr="009A27E3">
        <w:rPr>
          <w:rFonts w:ascii="Book Antiqua" w:eastAsia="Times New Roman" w:hAnsi="Book Antiqua" w:cs="Times New Roman"/>
          <w:sz w:val="19"/>
          <w:szCs w:val="19"/>
          <w:highlight w:val="cyan"/>
          <w:lang w:eastAsia="pt-BR"/>
        </w:rPr>
        <w:t xml:space="preserve"> </w:t>
      </w:r>
      <w:r w:rsidRPr="009A27E3">
        <w:rPr>
          <w:rFonts w:ascii="Book Antiqua" w:eastAsia="Times New Roman" w:hAnsi="Book Antiqua" w:cs="Times New Roman"/>
          <w:b/>
          <w:sz w:val="19"/>
          <w:szCs w:val="19"/>
          <w:highlight w:val="cyan"/>
          <w:lang w:eastAsia="pt-BR"/>
        </w:rPr>
        <w:t>pessoa de sua convivência que lhe cause perturbação</w:t>
      </w:r>
      <w:r w:rsidRPr="001978E2">
        <w:rPr>
          <w:rFonts w:ascii="Book Antiqua" w:eastAsia="Times New Roman" w:hAnsi="Book Antiqua" w:cs="Times New Roman"/>
          <w:sz w:val="18"/>
          <w:szCs w:val="18"/>
          <w:lang w:eastAsia="pt-BR"/>
        </w:rPr>
        <w:t>;</w:t>
      </w:r>
      <w:r w:rsidR="0081440E" w:rsidRPr="001978E2">
        <w:rPr>
          <w:rFonts w:ascii="Book Antiqua" w:eastAsia="Times New Roman" w:hAnsi="Book Antiqua" w:cs="Times New Roman"/>
          <w:sz w:val="18"/>
          <w:szCs w:val="18"/>
          <w:lang w:eastAsia="pt-BR"/>
        </w:rPr>
        <w:t xml:space="preserve"> </w:t>
      </w:r>
      <w:hyperlink r:id="rId95"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5B491C" w:rsidRPr="001978E2">
        <w:rPr>
          <w:rFonts w:ascii="Book Antiqua" w:eastAsia="Times New Roman" w:hAnsi="Book Antiqua" w:cs="Times New Roman"/>
          <w:sz w:val="18"/>
          <w:szCs w:val="18"/>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BE66DB">
        <w:rPr>
          <w:rFonts w:ascii="Book Antiqua" w:eastAsia="Times New Roman" w:hAnsi="Book Antiqua" w:cs="Times New Roman"/>
          <w:b/>
          <w:color w:val="FF0000"/>
          <w:sz w:val="16"/>
          <w:szCs w:val="16"/>
          <w:lang w:eastAsia="pt-BR"/>
        </w:rPr>
        <w:t xml:space="preserve"> </w:t>
      </w:r>
      <w:r w:rsidR="00BE66DB" w:rsidRPr="001978E2">
        <w:rPr>
          <w:rFonts w:ascii="Book Antiqua" w:eastAsia="Times New Roman" w:hAnsi="Book Antiqua" w:cs="Times New Roman"/>
          <w:b/>
          <w:color w:val="FF0000"/>
          <w:sz w:val="16"/>
          <w:szCs w:val="16"/>
          <w:u w:val="single"/>
          <w:lang w:eastAsia="pt-BR"/>
        </w:rPr>
        <w:t>(MPRS-2012</w:t>
      </w:r>
      <w:r w:rsidR="00BE66DB">
        <w:rPr>
          <w:rFonts w:ascii="Book Antiqua" w:eastAsia="Times New Roman" w:hAnsi="Book Antiqua" w:cs="Times New Roman"/>
          <w:b/>
          <w:color w:val="FF0000"/>
          <w:sz w:val="16"/>
          <w:szCs w:val="16"/>
          <w:u w:val="single"/>
          <w:lang w:eastAsia="pt-BR"/>
        </w:rPr>
        <w:t>/2016</w:t>
      </w:r>
      <w:r w:rsidR="00BE66DB" w:rsidRPr="001978E2">
        <w:rPr>
          <w:rFonts w:ascii="Book Antiqua" w:eastAsia="Times New Roman" w:hAnsi="Book Antiqua" w:cs="Times New Roman"/>
          <w:b/>
          <w:color w:val="FF0000"/>
          <w:sz w:val="16"/>
          <w:szCs w:val="16"/>
          <w:u w:val="single"/>
          <w:lang w:eastAsia="pt-BR"/>
        </w:rPr>
        <w:t>)</w:t>
      </w:r>
      <w:r w:rsidR="00BE66DB">
        <w:rPr>
          <w:rFonts w:ascii="Book Antiqua" w:eastAsia="Times New Roman" w:hAnsi="Book Antiqua" w:cs="Times New Roman"/>
          <w:b/>
          <w:color w:val="FF0000"/>
          <w:sz w:val="16"/>
          <w:szCs w:val="16"/>
          <w:lang w:eastAsia="pt-BR"/>
        </w:rPr>
        <w:t xml:space="preserve"> </w:t>
      </w:r>
      <w:r w:rsidR="00BE66DB" w:rsidRPr="001978E2">
        <w:rPr>
          <w:rFonts w:ascii="Book Antiqua" w:eastAsia="Times New Roman" w:hAnsi="Book Antiqua" w:cs="Times New Roman"/>
          <w:b/>
          <w:color w:val="FF0000"/>
          <w:sz w:val="16"/>
          <w:szCs w:val="16"/>
          <w:u w:val="single"/>
          <w:lang w:eastAsia="pt-BR"/>
        </w:rPr>
        <w:t>(MPMG-2012</w:t>
      </w:r>
      <w:r w:rsidR="00BE66DB">
        <w:rPr>
          <w:rFonts w:ascii="Book Antiqua" w:eastAsia="Times New Roman" w:hAnsi="Book Antiqua" w:cs="Times New Roman"/>
          <w:b/>
          <w:color w:val="FF0000"/>
          <w:sz w:val="16"/>
          <w:szCs w:val="16"/>
          <w:u w:val="single"/>
          <w:lang w:eastAsia="pt-BR"/>
        </w:rPr>
        <w:t>/2023</w:t>
      </w:r>
      <w:r w:rsidR="00BE66DB" w:rsidRPr="001978E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C0511" w:rsidRPr="009A27E3" w14:paraId="75F124ED" w14:textId="77777777" w:rsidTr="005A7B89">
        <w:tc>
          <w:tcPr>
            <w:tcW w:w="8494" w:type="dxa"/>
            <w:shd w:val="clear" w:color="auto" w:fill="CCFFFF"/>
          </w:tcPr>
          <w:p w14:paraId="23597919" w14:textId="297EAE6B" w:rsidR="00BE66DB" w:rsidRPr="00BE66DB" w:rsidRDefault="00BE66DB" w:rsidP="00BC051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66DB">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E66DB">
              <w:rPr>
                <w:rFonts w:ascii="Book Antiqua" w:eastAsia="Times New Roman" w:hAnsi="Book Antiqua" w:cs="Times New Roman"/>
                <w:bCs/>
                <w:sz w:val="19"/>
                <w:szCs w:val="19"/>
                <w:lang w:eastAsia="pt-BR"/>
              </w:rPr>
              <w:t xml:space="preserve">Se verificada hipótese de violação a direitos da pessoa idosa, o </w:t>
            </w:r>
            <w:r w:rsidR="00350800">
              <w:rPr>
                <w:rFonts w:ascii="Book Antiqua" w:eastAsia="Times New Roman" w:hAnsi="Book Antiqua" w:cs="Times New Roman"/>
                <w:bCs/>
                <w:sz w:val="19"/>
                <w:szCs w:val="19"/>
                <w:lang w:eastAsia="pt-BR"/>
              </w:rPr>
              <w:t>MP</w:t>
            </w:r>
            <w:r w:rsidRPr="00BE66DB">
              <w:rPr>
                <w:rFonts w:ascii="Book Antiqua" w:eastAsia="Times New Roman" w:hAnsi="Book Antiqua" w:cs="Times New Roman"/>
                <w:bCs/>
                <w:sz w:val="19"/>
                <w:szCs w:val="19"/>
                <w:lang w:eastAsia="pt-BR"/>
              </w:rPr>
              <w:t xml:space="preserve"> poderá determinar, dentre outras medidas, a inclusão em programa oficial ou comunitário de auxílio, orientação e tratamento a usuários dependentes de drogas lícitas ou ilícitas, à própria pessoa idosa ou à pessoa de sua convivência que lhe cause perturbação, sem necessidade de ordem judicial.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V, EI</w:t>
            </w:r>
            <w:r w:rsidRPr="009A27E3">
              <w:rPr>
                <w:rFonts w:ascii="Book Antiqua" w:eastAsia="Times New Roman" w:hAnsi="Book Antiqua" w:cs="Times New Roman"/>
                <w:b/>
                <w:sz w:val="19"/>
                <w:szCs w:val="19"/>
                <w:lang w:eastAsia="pt-BR"/>
              </w:rPr>
              <w:t>.</w:t>
            </w:r>
          </w:p>
          <w:p w14:paraId="622D10FA" w14:textId="59CCDD7A" w:rsidR="00BC0511" w:rsidRPr="009A27E3" w:rsidRDefault="00BC0511" w:rsidP="00BC051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MPRS-2016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Assinale a opção correta relativa à Lei 10.741/03:</w:t>
            </w:r>
            <w:r w:rsidRPr="009A27E3">
              <w:rPr>
                <w:sz w:val="19"/>
                <w:szCs w:val="19"/>
              </w:rPr>
              <w:t xml:space="preserve"> </w:t>
            </w:r>
            <w:r w:rsidRPr="009A27E3">
              <w:rPr>
                <w:rFonts w:ascii="Book Antiqua" w:eastAsia="Times New Roman" w:hAnsi="Book Antiqua" w:cs="Times New Roman"/>
                <w:sz w:val="19"/>
                <w:szCs w:val="19"/>
                <w:lang w:eastAsia="pt-BR"/>
              </w:rPr>
              <w:t xml:space="preserve">Verificada ameaça ou violação a direitos de pessoa idosa, o </w:t>
            </w:r>
            <w:r w:rsidR="00756B09" w:rsidRPr="009A27E3">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ou o Poder Judiciário, a requerimento daquele, pode determinar, dentre outras, a medida de orientação e tratamento a usuário dependente de drogas lícitas ou ilícitas, </w:t>
            </w:r>
            <w:r w:rsidR="0081440E">
              <w:rPr>
                <w:rFonts w:ascii="Book Antiqua" w:eastAsia="Times New Roman" w:hAnsi="Book Antiqua" w:cs="Times New Roman"/>
                <w:sz w:val="19"/>
                <w:szCs w:val="19"/>
                <w:lang w:eastAsia="pt-BR"/>
              </w:rPr>
              <w:t>à</w:t>
            </w:r>
            <w:r w:rsidRPr="009A27E3">
              <w:rPr>
                <w:rFonts w:ascii="Book Antiqua" w:eastAsia="Times New Roman" w:hAnsi="Book Antiqua" w:cs="Times New Roman"/>
                <w:sz w:val="19"/>
                <w:szCs w:val="19"/>
                <w:lang w:eastAsia="pt-BR"/>
              </w:rPr>
              <w:t xml:space="preserve"> própri</w:t>
            </w:r>
            <w:r w:rsidR="0081440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1440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ou à pessoa de sua convivência que lhe cause perturbação. </w:t>
            </w:r>
            <w:r w:rsidRPr="009A27E3">
              <w:rPr>
                <w:rFonts w:ascii="Book Antiqua" w:eastAsia="Times New Roman" w:hAnsi="Book Antiqua" w:cs="Times New Roman"/>
                <w:b/>
                <w:sz w:val="19"/>
                <w:szCs w:val="19"/>
                <w:lang w:eastAsia="pt-BR"/>
              </w:rPr>
              <w:t xml:space="preserve">BL: art. 43 e 45, IV, </w:t>
            </w:r>
            <w:r w:rsidR="00681A46">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sidR="00681A46">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3F229DB2" w14:textId="292D829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proofErr w:type="gramStart"/>
      <w:r w:rsidRPr="009A27E3">
        <w:rPr>
          <w:rFonts w:ascii="Book Antiqua" w:eastAsia="Times New Roman" w:hAnsi="Book Antiqua" w:cs="Times New Roman"/>
          <w:b/>
          <w:bCs/>
          <w:sz w:val="19"/>
          <w:szCs w:val="19"/>
          <w:highlight w:val="yellow"/>
          <w:lang w:eastAsia="pt-BR"/>
        </w:rPr>
        <w:t>abrigo</w:t>
      </w:r>
      <w:proofErr w:type="gramEnd"/>
      <w:r w:rsidRPr="009A27E3">
        <w:rPr>
          <w:rFonts w:ascii="Book Antiqua" w:eastAsia="Times New Roman" w:hAnsi="Book Antiqua" w:cs="Times New Roman"/>
          <w:b/>
          <w:bCs/>
          <w:sz w:val="19"/>
          <w:szCs w:val="19"/>
          <w:highlight w:val="yellow"/>
          <w:lang w:eastAsia="pt-BR"/>
        </w:rPr>
        <w:t xml:space="preserve"> em entidade</w:t>
      </w:r>
      <w:r w:rsidRPr="001978E2">
        <w:rPr>
          <w:rFonts w:ascii="Book Antiqua" w:eastAsia="Times New Roman" w:hAnsi="Book Antiqua" w:cs="Times New Roman"/>
          <w:sz w:val="16"/>
          <w:szCs w:val="16"/>
          <w:lang w:eastAsia="pt-BR"/>
        </w:rPr>
        <w:t>;</w:t>
      </w:r>
      <w:r w:rsidR="00681A46" w:rsidRPr="001978E2">
        <w:rPr>
          <w:rFonts w:ascii="Book Antiqua" w:eastAsia="Times New Roman" w:hAnsi="Book Antiqua" w:cs="Times New Roman"/>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E83FE8"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(MPGO-2016)</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(MPSC-2016)</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756B09" w:rsidRPr="009A27E3" w14:paraId="5381014B" w14:textId="77777777" w:rsidTr="00F6390C">
        <w:tc>
          <w:tcPr>
            <w:tcW w:w="8494" w:type="dxa"/>
            <w:shd w:val="clear" w:color="auto" w:fill="CCFFFF"/>
          </w:tcPr>
          <w:p w14:paraId="03EF3055" w14:textId="0FFC5350" w:rsidR="00E83FE8" w:rsidRPr="00E83FE8" w:rsidRDefault="00E83FE8" w:rsidP="00F639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3FE8">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FE8">
              <w:rPr>
                <w:rFonts w:ascii="Book Antiqua" w:eastAsia="Times New Roman" w:hAnsi="Book Antiqua" w:cs="Times New Roman"/>
                <w:bCs/>
                <w:sz w:val="19"/>
                <w:szCs w:val="19"/>
                <w:lang w:eastAsia="pt-BR"/>
              </w:rPr>
              <w:t xml:space="preserve">De acordo com o Estatuto </w:t>
            </w:r>
            <w:r w:rsidR="0081440E">
              <w:rPr>
                <w:rFonts w:ascii="Book Antiqua" w:eastAsia="Times New Roman" w:hAnsi="Book Antiqua" w:cs="Times New Roman"/>
                <w:bCs/>
                <w:sz w:val="19"/>
                <w:szCs w:val="19"/>
                <w:lang w:eastAsia="pt-BR"/>
              </w:rPr>
              <w:t>da Pessoa</w:t>
            </w:r>
            <w:r w:rsidRPr="00E83FE8">
              <w:rPr>
                <w:rFonts w:ascii="Book Antiqua" w:eastAsia="Times New Roman" w:hAnsi="Book Antiqua" w:cs="Times New Roman"/>
                <w:bCs/>
                <w:sz w:val="19"/>
                <w:szCs w:val="19"/>
                <w:lang w:eastAsia="pt-BR"/>
              </w:rPr>
              <w:t xml:space="preserve"> Idos</w:t>
            </w:r>
            <w:r w:rsidR="0081440E">
              <w:rPr>
                <w:rFonts w:ascii="Book Antiqua" w:eastAsia="Times New Roman" w:hAnsi="Book Antiqua" w:cs="Times New Roman"/>
                <w:bCs/>
                <w:sz w:val="19"/>
                <w:szCs w:val="19"/>
                <w:lang w:eastAsia="pt-BR"/>
              </w:rPr>
              <w:t>a</w:t>
            </w:r>
            <w:r w:rsidRPr="00E83FE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3FE8">
              <w:rPr>
                <w:rFonts w:ascii="Book Antiqua" w:eastAsia="Times New Roman" w:hAnsi="Book Antiqua" w:cs="Times New Roman"/>
                <w:bCs/>
                <w:sz w:val="19"/>
                <w:szCs w:val="19"/>
                <w:lang w:eastAsia="pt-BR"/>
              </w:rPr>
              <w:t xml:space="preserve">O Poder Judiciário, a requerimento do </w:t>
            </w:r>
            <w:r>
              <w:rPr>
                <w:rFonts w:ascii="Book Antiqua" w:eastAsia="Times New Roman" w:hAnsi="Book Antiqua" w:cs="Times New Roman"/>
                <w:bCs/>
                <w:sz w:val="19"/>
                <w:szCs w:val="19"/>
                <w:lang w:eastAsia="pt-BR"/>
              </w:rPr>
              <w:t>MP</w:t>
            </w:r>
            <w:r w:rsidRPr="00E83FE8">
              <w:rPr>
                <w:rFonts w:ascii="Book Antiqua" w:eastAsia="Times New Roman" w:hAnsi="Book Antiqua" w:cs="Times New Roman"/>
                <w:bCs/>
                <w:sz w:val="19"/>
                <w:szCs w:val="19"/>
                <w:lang w:eastAsia="pt-BR"/>
              </w:rPr>
              <w:t xml:space="preserve">, poderá determinar medidas protetivas em favor </w:t>
            </w:r>
            <w:r w:rsidR="0081440E">
              <w:rPr>
                <w:rFonts w:ascii="Book Antiqua" w:eastAsia="Times New Roman" w:hAnsi="Book Antiqua" w:cs="Times New Roman"/>
                <w:bCs/>
                <w:sz w:val="19"/>
                <w:szCs w:val="19"/>
                <w:lang w:eastAsia="pt-BR"/>
              </w:rPr>
              <w:t>de pessoa idosa</w:t>
            </w:r>
            <w:r w:rsidRPr="00E83FE8">
              <w:rPr>
                <w:rFonts w:ascii="Book Antiqua" w:eastAsia="Times New Roman" w:hAnsi="Book Antiqua" w:cs="Times New Roman"/>
                <w:bCs/>
                <w:sz w:val="19"/>
                <w:szCs w:val="19"/>
                <w:lang w:eastAsia="pt-BR"/>
              </w:rPr>
              <w:t xml:space="preserve"> em situação de risco, tais como: requisição de tratamento de saúde, em regime ambulatorial, hospitalar ou domiciliar; encaminhamento à família ou curador, mediante termo de responsabilidade; abrigamento em entidade.</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45, I, III e V</w:t>
            </w:r>
            <w:r>
              <w:rPr>
                <w:rFonts w:ascii="Book Antiqua" w:eastAsia="Times New Roman" w:hAnsi="Book Antiqua" w:cs="Times New Roman"/>
                <w:b/>
                <w:sz w:val="19"/>
                <w:szCs w:val="19"/>
                <w:lang w:eastAsia="pt-BR"/>
              </w:rPr>
              <w:t>, EI</w:t>
            </w:r>
            <w:r w:rsidRPr="009A27E3">
              <w:rPr>
                <w:rFonts w:ascii="Book Antiqua" w:eastAsia="Times New Roman" w:hAnsi="Book Antiqua" w:cs="Times New Roman"/>
                <w:b/>
                <w:sz w:val="19"/>
                <w:szCs w:val="19"/>
                <w:lang w:eastAsia="pt-BR"/>
              </w:rPr>
              <w:t>.</w:t>
            </w:r>
          </w:p>
          <w:p w14:paraId="53EA02FA" w14:textId="6D8EDB86" w:rsidR="00E83FE8" w:rsidRPr="009A27E3" w:rsidRDefault="00756B09" w:rsidP="00F6390C">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Dentre as medidas de proteção estabelecidas pelo Estatuto </w:t>
            </w:r>
            <w:r w:rsidR="0081440E">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no caso de ameaça ou violação aos direitos d</w:t>
            </w:r>
            <w:r w:rsidR="0081440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1440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estão: o encaminhamento à família ou curador, mediante termo de responsabilidade; a requisição para tratamento de sua saúde, em regime ambulatorial, hospitalar ou domiciliar; e o abrigo em entidade. As medidas de proteção podem ser determinadas ou requeridas pelo </w:t>
            </w:r>
            <w:r w:rsidR="00E83FE8">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não podendo o Poder Judiciário determiná-las de ofício. </w:t>
            </w:r>
            <w:r w:rsidRPr="009A27E3">
              <w:rPr>
                <w:rFonts w:ascii="Book Antiqua" w:eastAsia="Times New Roman" w:hAnsi="Book Antiqua" w:cs="Times New Roman"/>
                <w:b/>
                <w:sz w:val="19"/>
                <w:szCs w:val="19"/>
                <w:lang w:eastAsia="pt-BR"/>
              </w:rPr>
              <w:t>BL: art. 45, I, III e V</w:t>
            </w:r>
            <w:r w:rsidR="00044558">
              <w:rPr>
                <w:rFonts w:ascii="Book Antiqua" w:eastAsia="Times New Roman" w:hAnsi="Book Antiqua" w:cs="Times New Roman"/>
                <w:b/>
                <w:sz w:val="19"/>
                <w:szCs w:val="19"/>
                <w:lang w:eastAsia="pt-BR"/>
              </w:rPr>
              <w:t>, EI</w:t>
            </w:r>
            <w:r w:rsidRPr="009A27E3">
              <w:rPr>
                <w:rFonts w:ascii="Book Antiqua" w:eastAsia="Times New Roman" w:hAnsi="Book Antiqua" w:cs="Times New Roman"/>
                <w:b/>
                <w:sz w:val="19"/>
                <w:szCs w:val="19"/>
                <w:lang w:eastAsia="pt-BR"/>
              </w:rPr>
              <w:t>.</w:t>
            </w:r>
          </w:p>
        </w:tc>
      </w:tr>
    </w:tbl>
    <w:p w14:paraId="2E088A69" w14:textId="6556F89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 – </w:t>
      </w:r>
      <w:proofErr w:type="gramStart"/>
      <w:r w:rsidRPr="009A27E3">
        <w:rPr>
          <w:rFonts w:ascii="Book Antiqua" w:eastAsia="Times New Roman" w:hAnsi="Book Antiqua" w:cs="Times New Roman"/>
          <w:b/>
          <w:bCs/>
          <w:sz w:val="19"/>
          <w:szCs w:val="19"/>
          <w:highlight w:val="yellow"/>
          <w:lang w:eastAsia="pt-BR"/>
        </w:rPr>
        <w:t>abrigo</w:t>
      </w:r>
      <w:proofErr w:type="gramEnd"/>
      <w:r w:rsidRPr="009A27E3">
        <w:rPr>
          <w:rFonts w:ascii="Book Antiqua" w:eastAsia="Times New Roman" w:hAnsi="Book Antiqua" w:cs="Times New Roman"/>
          <w:b/>
          <w:bCs/>
          <w:sz w:val="19"/>
          <w:szCs w:val="19"/>
          <w:highlight w:val="yellow"/>
          <w:lang w:eastAsia="pt-BR"/>
        </w:rPr>
        <w:t xml:space="preserve"> temporário</w:t>
      </w:r>
      <w:r w:rsidRPr="001978E2">
        <w:rPr>
          <w:rFonts w:ascii="Book Antiqua" w:eastAsia="Times New Roman" w:hAnsi="Book Antiqua" w:cs="Times New Roman"/>
          <w:sz w:val="18"/>
          <w:szCs w:val="18"/>
          <w:lang w:eastAsia="pt-BR"/>
        </w:rPr>
        <w:t>.</w:t>
      </w:r>
      <w:r w:rsidR="00681A46" w:rsidRPr="001978E2">
        <w:rPr>
          <w:rFonts w:ascii="Book Antiqua" w:eastAsia="Times New Roman" w:hAnsi="Book Antiqua" w:cs="Times New Roman"/>
          <w:sz w:val="18"/>
          <w:szCs w:val="18"/>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color w:val="FF0000"/>
          <w:sz w:val="16"/>
          <w:szCs w:val="16"/>
          <w:u w:val="single"/>
          <w:lang w:eastAsia="pt-BR"/>
        </w:rPr>
        <w:t>(DPEAM-2018)</w:t>
      </w:r>
    </w:p>
    <w:p w14:paraId="18B2A25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IV</w:t>
      </w:r>
      <w:r w:rsidRPr="009A27E3">
        <w:rPr>
          <w:rFonts w:ascii="Book Antiqua" w:eastAsia="Times New Roman" w:hAnsi="Book Antiqua" w:cs="Times New Roman"/>
          <w:sz w:val="19"/>
          <w:szCs w:val="19"/>
          <w:lang w:eastAsia="pt-BR"/>
        </w:rPr>
        <w:br/>
        <w:t>Da Política de Atendimento ao Idoso</w:t>
      </w:r>
    </w:p>
    <w:p w14:paraId="180A5599"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w:t>
      </w:r>
      <w:r w:rsidRPr="009A27E3">
        <w:rPr>
          <w:rFonts w:ascii="Book Antiqua" w:eastAsia="Times New Roman" w:hAnsi="Book Antiqua" w:cs="Times New Roman"/>
          <w:sz w:val="19"/>
          <w:szCs w:val="19"/>
          <w:lang w:eastAsia="pt-BR"/>
        </w:rPr>
        <w:br/>
        <w:t>Disposições Gerais</w:t>
      </w:r>
    </w:p>
    <w:p w14:paraId="5F828354" w14:textId="553CBCBA" w:rsidR="00885E25" w:rsidRPr="00462A6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3C4600">
        <w:rPr>
          <w:rFonts w:ascii="Book Antiqua" w:eastAsia="Times New Roman" w:hAnsi="Book Antiqua" w:cs="Times New Roman"/>
          <w:b/>
          <w:bCs/>
          <w:sz w:val="19"/>
          <w:szCs w:val="19"/>
          <w:highlight w:val="magenta"/>
          <w:lang w:eastAsia="pt-BR"/>
        </w:rPr>
        <w:t>Art. 46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978E2">
        <w:rPr>
          <w:rFonts w:ascii="Book Antiqua" w:eastAsia="Times New Roman" w:hAnsi="Book Antiqua" w:cs="Times New Roman"/>
          <w:b/>
          <w:bCs/>
          <w:sz w:val="19"/>
          <w:szCs w:val="19"/>
          <w:lang w:eastAsia="pt-BR"/>
        </w:rPr>
        <w:t>A política de atendimento ao idoso far-se-á por meio do conjunto articulado de ações governamentais e não-governamentais da União, dos Estados, do Distrito Federal e dos Municípios</w:t>
      </w:r>
      <w:r w:rsidRPr="001978E2">
        <w:rPr>
          <w:rFonts w:ascii="Book Antiqua" w:eastAsia="Times New Roman" w:hAnsi="Book Antiqua" w:cs="Times New Roman"/>
          <w:b/>
          <w:bCs/>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96"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sz w:val="18"/>
          <w:szCs w:val="18"/>
          <w:lang w:eastAsia="pt-BR"/>
        </w:rPr>
        <w:t xml:space="preserve"> </w:t>
      </w:r>
      <w:bookmarkStart w:id="34" w:name="_Hlk146977918"/>
      <w:r w:rsidR="003C4600" w:rsidRPr="001978E2">
        <w:rPr>
          <w:rFonts w:ascii="Book Antiqua" w:eastAsia="Times New Roman" w:hAnsi="Book Antiqua" w:cs="Times New Roman"/>
          <w:b/>
          <w:color w:val="FF0000"/>
          <w:sz w:val="16"/>
          <w:szCs w:val="16"/>
          <w:u w:val="single"/>
          <w:lang w:eastAsia="pt-BR"/>
        </w:rPr>
        <w:t>(DPERO-2012)</w:t>
      </w:r>
      <w:bookmarkEnd w:id="34"/>
      <w:r w:rsidR="00462A6C">
        <w:rPr>
          <w:rFonts w:ascii="Book Antiqua" w:eastAsia="Times New Roman" w:hAnsi="Book Antiqua" w:cs="Times New Roman"/>
          <w:b/>
          <w:color w:val="FF0000"/>
          <w:sz w:val="16"/>
          <w:szCs w:val="16"/>
          <w:lang w:eastAsia="pt-BR"/>
        </w:rPr>
        <w:t xml:space="preserve"> </w:t>
      </w:r>
      <w:r w:rsidR="00462A6C">
        <w:rPr>
          <w:rFonts w:ascii="Book Antiqua" w:eastAsia="Times New Roman" w:hAnsi="Book Antiqua" w:cs="Times New Roman"/>
          <w:b/>
          <w:bCs/>
          <w:color w:val="FF0000"/>
          <w:sz w:val="16"/>
          <w:szCs w:val="16"/>
          <w:u w:val="single"/>
          <w:lang w:eastAsia="pt-BR"/>
        </w:rPr>
        <w:t>(DPEPI-2022)</w:t>
      </w:r>
    </w:p>
    <w:p w14:paraId="2CF528ED"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w:t>
      </w:r>
      <w:r w:rsidRPr="00D91347">
        <w:rPr>
          <w:rFonts w:ascii="Book Antiqua" w:eastAsia="Times New Roman" w:hAnsi="Book Antiqua" w:cs="Times New Roman"/>
          <w:b/>
          <w:bCs/>
          <w:sz w:val="19"/>
          <w:szCs w:val="19"/>
          <w:highlight w:val="magenta"/>
          <w:lang w:eastAsia="pt-BR"/>
        </w:rPr>
        <w:t>Art. 47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E0353">
        <w:rPr>
          <w:rFonts w:ascii="Book Antiqua" w:eastAsia="Times New Roman" w:hAnsi="Book Antiqua" w:cs="Times New Roman"/>
          <w:b/>
          <w:bCs/>
          <w:sz w:val="19"/>
          <w:szCs w:val="19"/>
          <w:lang w:eastAsia="pt-BR"/>
        </w:rPr>
        <w:t>São linhas de ação da política de atendimento</w:t>
      </w:r>
      <w:r w:rsidRPr="009A27E3">
        <w:rPr>
          <w:rFonts w:ascii="Book Antiqua" w:eastAsia="Times New Roman" w:hAnsi="Book Antiqua" w:cs="Times New Roman"/>
          <w:sz w:val="19"/>
          <w:szCs w:val="19"/>
          <w:lang w:eastAsia="pt-BR"/>
        </w:rPr>
        <w:t>:</w:t>
      </w:r>
    </w:p>
    <w:p w14:paraId="542FC5C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sz w:val="19"/>
          <w:szCs w:val="19"/>
          <w:lang w:eastAsia="pt-BR"/>
        </w:rPr>
        <w:t>políticas</w:t>
      </w:r>
      <w:proofErr w:type="gramEnd"/>
      <w:r w:rsidRPr="009A27E3">
        <w:rPr>
          <w:rFonts w:ascii="Book Antiqua" w:eastAsia="Times New Roman" w:hAnsi="Book Antiqua" w:cs="Times New Roman"/>
          <w:sz w:val="19"/>
          <w:szCs w:val="19"/>
          <w:lang w:eastAsia="pt-BR"/>
        </w:rPr>
        <w:t xml:space="preserve"> sociais básicas, previstas na </w:t>
      </w:r>
      <w:hyperlink r:id="rId9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8.842, de 4 de janeiro de 1994;</w:t>
        </w:r>
      </w:hyperlink>
    </w:p>
    <w:p w14:paraId="47C3D157" w14:textId="20CE9984"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II – políticas e programas de assistência social, em caráter supletivo, para aqueles que necessitarem</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p w14:paraId="3E42D338" w14:textId="1704045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III – serviços especiais de prevenção e atendimento às vítimas de negligência, maus-tratos, exploração, abuso, crueldade e opressão</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p w14:paraId="24ADD24E" w14:textId="2915910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IV – serviço de identificação e localização de parentes ou responsáveis por</w:t>
      </w:r>
      <w:r w:rsidR="004F73A5">
        <w:rPr>
          <w:rFonts w:ascii="Book Antiqua" w:eastAsia="Times New Roman" w:hAnsi="Book Antiqua" w:cs="Times New Roman"/>
          <w:b/>
          <w:bCs/>
          <w:sz w:val="19"/>
          <w:szCs w:val="19"/>
          <w:lang w:eastAsia="pt-BR"/>
        </w:rPr>
        <w:t xml:space="preserve"> pessoas</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 abandonados em hospitais e instituições de longa permanência</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4F73A5" w:rsidRPr="001978E2">
        <w:rPr>
          <w:rFonts w:ascii="Book Antiqua" w:eastAsia="Times New Roman" w:hAnsi="Book Antiqua" w:cs="Times New Roman"/>
          <w:b/>
          <w:bCs/>
          <w:sz w:val="16"/>
          <w:szCs w:val="16"/>
          <w:lang w:eastAsia="pt-BR"/>
        </w:rPr>
        <w:t xml:space="preserve"> </w:t>
      </w:r>
      <w:hyperlink r:id="rId98"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F73A5" w:rsidRPr="001978E2">
        <w:rPr>
          <w:rFonts w:ascii="Book Antiqua" w:hAnsi="Book Antiqua"/>
          <w:b/>
          <w:bCs/>
          <w:color w:val="FF0000"/>
          <w:sz w:val="16"/>
          <w:szCs w:val="16"/>
        </w:rPr>
        <w:t xml:space="preserve"> </w:t>
      </w:r>
      <w:r w:rsidR="00D91347" w:rsidRPr="001978E2">
        <w:rPr>
          <w:rFonts w:ascii="Book Antiqua" w:hAnsi="Book Antiqua"/>
          <w:b/>
          <w:bCs/>
          <w:color w:val="FF0000"/>
          <w:sz w:val="16"/>
          <w:szCs w:val="16"/>
        </w:rPr>
        <w:t>(</w:t>
      </w:r>
      <w:r w:rsidR="00D91347" w:rsidRPr="001978E2">
        <w:rPr>
          <w:rFonts w:ascii="Book Antiqua" w:hAnsi="Book Antiqua"/>
          <w:b/>
          <w:bCs/>
          <w:color w:val="FF0000"/>
          <w:sz w:val="16"/>
          <w:szCs w:val="16"/>
          <w:u w:val="single"/>
        </w:rPr>
        <w:t>DPEGO-2014)</w:t>
      </w:r>
    </w:p>
    <w:p w14:paraId="3B69AE56" w14:textId="59794E91" w:rsidR="00885E25" w:rsidRPr="001978E2" w:rsidRDefault="00885E25" w:rsidP="00811E79">
      <w:pPr>
        <w:spacing w:before="100" w:beforeAutospacing="1" w:after="100" w:afterAutospacing="1" w:line="240" w:lineRule="auto"/>
        <w:jc w:val="both"/>
        <w:rPr>
          <w:rFonts w:ascii="Book Antiqua" w:hAnsi="Book Antiqua"/>
          <w:b/>
          <w:bCs/>
          <w:color w:val="FF0000"/>
          <w:sz w:val="16"/>
          <w:szCs w:val="16"/>
        </w:rPr>
      </w:pPr>
      <w:r w:rsidRPr="007064A9">
        <w:rPr>
          <w:rFonts w:ascii="Book Antiqua" w:eastAsia="Times New Roman" w:hAnsi="Book Antiqua" w:cs="Times New Roman"/>
          <w:b/>
          <w:bCs/>
          <w:sz w:val="19"/>
          <w:szCs w:val="19"/>
          <w:lang w:eastAsia="pt-BR"/>
        </w:rPr>
        <w:t>        V – proteção jurídico-social por entidades de defesa dos direitos d</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w:t>
      </w:r>
      <w:r w:rsidR="004F73A5">
        <w:rPr>
          <w:rFonts w:ascii="Book Antiqua" w:eastAsia="Times New Roman" w:hAnsi="Book Antiqua" w:cs="Times New Roman"/>
          <w:b/>
          <w:bCs/>
          <w:sz w:val="19"/>
          <w:szCs w:val="19"/>
          <w:lang w:eastAsia="pt-BR"/>
        </w:rPr>
        <w:t xml:space="preserve"> pessoas</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w:t>
      </w:r>
      <w:r w:rsidRPr="001978E2">
        <w:rPr>
          <w:rFonts w:ascii="Book Antiqua" w:eastAsia="Times New Roman" w:hAnsi="Book Antiqua" w:cs="Times New Roman"/>
          <w:b/>
          <w:bCs/>
          <w:sz w:val="16"/>
          <w:szCs w:val="16"/>
          <w:lang w:eastAsia="pt-BR"/>
        </w:rPr>
        <w:t>;</w:t>
      </w:r>
      <w:r w:rsidR="004F73A5" w:rsidRPr="001978E2">
        <w:rPr>
          <w:rFonts w:ascii="Book Antiqua" w:eastAsia="Times New Roman" w:hAnsi="Book Antiqua" w:cs="Times New Roman"/>
          <w:b/>
          <w:bCs/>
          <w:sz w:val="16"/>
          <w:szCs w:val="16"/>
          <w:lang w:eastAsia="pt-BR"/>
        </w:rPr>
        <w:t xml:space="preserve"> </w:t>
      </w:r>
      <w:hyperlink r:id="rId99"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tbl>
      <w:tblPr>
        <w:tblStyle w:val="Tabelacomgrade"/>
        <w:tblW w:w="0" w:type="auto"/>
        <w:tblLook w:val="04A0" w:firstRow="1" w:lastRow="0" w:firstColumn="1" w:lastColumn="0" w:noHBand="0" w:noVBand="1"/>
      </w:tblPr>
      <w:tblGrid>
        <w:gridCol w:w="8494"/>
      </w:tblGrid>
      <w:tr w:rsidR="00CE0353" w14:paraId="15B293A0" w14:textId="77777777" w:rsidTr="00CE0353">
        <w:tc>
          <w:tcPr>
            <w:tcW w:w="8494" w:type="dxa"/>
            <w:shd w:val="clear" w:color="auto" w:fill="CCFFFF"/>
          </w:tcPr>
          <w:p w14:paraId="627DF87C" w14:textId="11266FF2" w:rsidR="00CE0353" w:rsidRPr="00CE0353" w:rsidRDefault="00CE0353" w:rsidP="00811E79">
            <w:pPr>
              <w:spacing w:before="100" w:beforeAutospacing="1" w:after="100" w:afterAutospacing="1"/>
              <w:jc w:val="both"/>
              <w:rPr>
                <w:rFonts w:ascii="Book Antiqua" w:eastAsia="Times New Roman" w:hAnsi="Book Antiqua" w:cs="Times New Roman"/>
                <w:b/>
                <w:bCs/>
                <w:sz w:val="19"/>
                <w:szCs w:val="19"/>
                <w:lang w:eastAsia="pt-BR"/>
              </w:rPr>
            </w:pPr>
            <w:r w:rsidRPr="00CE0353">
              <w:rPr>
                <w:rFonts w:ascii="Book Antiqua" w:eastAsia="Times New Roman" w:hAnsi="Book Antiqua" w:cs="Times New Roman"/>
                <w:b/>
                <w:bCs/>
                <w:sz w:val="19"/>
                <w:szCs w:val="19"/>
                <w:lang w:eastAsia="pt-BR"/>
              </w:rPr>
              <w:t>(</w:t>
            </w:r>
            <w:r w:rsidRPr="00CE0353">
              <w:rPr>
                <w:rFonts w:ascii="Book Antiqua" w:eastAsia="Times New Roman" w:hAnsi="Book Antiqua" w:cs="Times New Roman"/>
                <w:b/>
                <w:bCs/>
                <w:sz w:val="19"/>
                <w:szCs w:val="19"/>
                <w:highlight w:val="yellow"/>
                <w:lang w:eastAsia="pt-BR"/>
              </w:rPr>
              <w:t>MPPR-2021</w:t>
            </w:r>
            <w:r w:rsidRPr="00CE0353">
              <w:rPr>
                <w:rFonts w:ascii="Book Antiqua" w:eastAsia="Times New Roman" w:hAnsi="Book Antiqua" w:cs="Times New Roman"/>
                <w:b/>
                <w:bCs/>
                <w:sz w:val="19"/>
                <w:szCs w:val="19"/>
                <w:lang w:eastAsia="pt-BR"/>
              </w:rPr>
              <w:t>)</w:t>
            </w:r>
            <w:r w:rsidRPr="00CE0353">
              <w:rPr>
                <w:rFonts w:ascii="Book Antiqua" w:eastAsia="Times New Roman" w:hAnsi="Book Antiqua" w:cs="Times New Roman"/>
                <w:sz w:val="19"/>
                <w:szCs w:val="19"/>
                <w:lang w:eastAsia="pt-BR"/>
              </w:rPr>
              <w:t>: Nos termos da Lei 10.741/03 (Estatuto d</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 xml:space="preserve"> </w:t>
            </w:r>
            <w:r w:rsidR="004F73A5">
              <w:rPr>
                <w:rFonts w:ascii="Book Antiqua" w:eastAsia="Times New Roman" w:hAnsi="Book Antiqua" w:cs="Times New Roman"/>
                <w:sz w:val="19"/>
                <w:szCs w:val="19"/>
                <w:lang w:eastAsia="pt-BR"/>
              </w:rPr>
              <w:t xml:space="preserve">Pessoa </w:t>
            </w:r>
            <w:r w:rsidRPr="00CE0353">
              <w:rPr>
                <w:rFonts w:ascii="Book Antiqua" w:eastAsia="Times New Roman" w:hAnsi="Book Antiqua" w:cs="Times New Roman"/>
                <w:sz w:val="19"/>
                <w:szCs w:val="19"/>
                <w:lang w:eastAsia="pt-BR"/>
              </w:rPr>
              <w:t>Idos</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CE0353">
              <w:rPr>
                <w:rFonts w:ascii="Book Antiqua" w:eastAsia="Times New Roman" w:hAnsi="Book Antiqua" w:cs="Times New Roman"/>
                <w:sz w:val="19"/>
                <w:szCs w:val="19"/>
                <w:lang w:eastAsia="pt-BR"/>
              </w:rPr>
              <w:t>A proteção jurídico-social por entidades de defesa dos direitos d</w:t>
            </w:r>
            <w:r w:rsidR="004F73A5">
              <w:rPr>
                <w:rFonts w:ascii="Book Antiqua" w:eastAsia="Times New Roman" w:hAnsi="Book Antiqua" w:cs="Times New Roman"/>
                <w:sz w:val="19"/>
                <w:szCs w:val="19"/>
                <w:lang w:eastAsia="pt-BR"/>
              </w:rPr>
              <w:t>as pessoas</w:t>
            </w:r>
            <w:r w:rsidRPr="00CE0353">
              <w:rPr>
                <w:rFonts w:ascii="Book Antiqua" w:eastAsia="Times New Roman" w:hAnsi="Book Antiqua" w:cs="Times New Roman"/>
                <w:sz w:val="19"/>
                <w:szCs w:val="19"/>
                <w:lang w:eastAsia="pt-BR"/>
              </w:rPr>
              <w:t xml:space="preserve"> idos</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s é uma das linhas de ação da política de atendimento.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V, E</w:t>
            </w:r>
            <w:r w:rsidR="004F73A5">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51F554" w14:textId="2C9E398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7064A9">
        <w:rPr>
          <w:rFonts w:ascii="Book Antiqua" w:eastAsia="Times New Roman" w:hAnsi="Book Antiqua" w:cs="Times New Roman"/>
          <w:b/>
          <w:bCs/>
          <w:sz w:val="19"/>
          <w:szCs w:val="19"/>
          <w:lang w:eastAsia="pt-BR"/>
        </w:rPr>
        <w:t xml:space="preserve">        VI – </w:t>
      </w:r>
      <w:proofErr w:type="gramStart"/>
      <w:r w:rsidRPr="007064A9">
        <w:rPr>
          <w:rFonts w:ascii="Book Antiqua" w:eastAsia="Times New Roman" w:hAnsi="Book Antiqua" w:cs="Times New Roman"/>
          <w:b/>
          <w:bCs/>
          <w:sz w:val="19"/>
          <w:szCs w:val="19"/>
          <w:lang w:eastAsia="pt-BR"/>
        </w:rPr>
        <w:t>mobilização</w:t>
      </w:r>
      <w:proofErr w:type="gramEnd"/>
      <w:r w:rsidRPr="007064A9">
        <w:rPr>
          <w:rFonts w:ascii="Book Antiqua" w:eastAsia="Times New Roman" w:hAnsi="Book Antiqua" w:cs="Times New Roman"/>
          <w:b/>
          <w:bCs/>
          <w:sz w:val="19"/>
          <w:szCs w:val="19"/>
          <w:lang w:eastAsia="pt-BR"/>
        </w:rPr>
        <w:t xml:space="preserve"> da opinião pública no sentido da participação dos diversos segmentos da sociedade no atendimento d</w:t>
      </w:r>
      <w:r w:rsidR="004F73A5">
        <w:rPr>
          <w:rFonts w:ascii="Book Antiqua" w:eastAsia="Times New Roman" w:hAnsi="Book Antiqua" w:cs="Times New Roman"/>
          <w:b/>
          <w:bCs/>
          <w:sz w:val="19"/>
          <w:szCs w:val="19"/>
          <w:lang w:eastAsia="pt-BR"/>
        </w:rPr>
        <w:t>a pessoa</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0"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D91347" w:rsidRPr="001978E2">
        <w:rPr>
          <w:rFonts w:ascii="Book Antiqua" w:eastAsia="Times New Roman" w:hAnsi="Book Antiqua" w:cs="Times New Roman"/>
          <w:sz w:val="18"/>
          <w:szCs w:val="18"/>
          <w:lang w:eastAsia="pt-BR"/>
        </w:rPr>
        <w:t xml:space="preserve"> </w:t>
      </w:r>
      <w:r w:rsidR="00D91347" w:rsidRPr="001978E2">
        <w:rPr>
          <w:rFonts w:ascii="Book Antiqua" w:hAnsi="Book Antiqua"/>
          <w:b/>
          <w:color w:val="FF0000"/>
          <w:sz w:val="16"/>
          <w:szCs w:val="16"/>
          <w:u w:val="single"/>
        </w:rPr>
        <w:t>(DPEGO-2014)</w:t>
      </w:r>
      <w:r w:rsidR="007064A9" w:rsidRPr="001978E2">
        <w:rPr>
          <w:rFonts w:ascii="Book Antiqua" w:hAnsi="Book Antiqua"/>
          <w:b/>
          <w:color w:val="FF0000"/>
          <w:sz w:val="16"/>
          <w:szCs w:val="16"/>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433D7A6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w:t>
      </w:r>
      <w:r w:rsidRPr="009A27E3">
        <w:rPr>
          <w:rFonts w:ascii="Book Antiqua" w:eastAsia="Times New Roman" w:hAnsi="Book Antiqua" w:cs="Times New Roman"/>
          <w:sz w:val="19"/>
          <w:szCs w:val="19"/>
          <w:highlight w:val="green"/>
          <w:lang w:eastAsia="pt-BR"/>
        </w:rPr>
        <w:br/>
        <w:t>Das Entidades de Atendimento ao Idoso</w:t>
      </w:r>
    </w:p>
    <w:p w14:paraId="288E5215" w14:textId="0531F68B"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E001F2">
        <w:rPr>
          <w:rFonts w:ascii="Book Antiqua" w:eastAsia="Times New Roman" w:hAnsi="Book Antiqua" w:cs="Times New Roman"/>
          <w:b/>
          <w:bCs/>
          <w:sz w:val="19"/>
          <w:szCs w:val="19"/>
          <w:lang w:eastAsia="pt-BR"/>
        </w:rPr>
        <w:t>As entidades de atendimento são responsáveis pela manutenção das próprias unidades, observadas as normas de planejamento e execução emanadas do órgão competente da Política Nacional d</w:t>
      </w:r>
      <w:r w:rsidR="004F73A5" w:rsidRPr="00E001F2">
        <w:rPr>
          <w:rFonts w:ascii="Book Antiqua" w:eastAsia="Times New Roman" w:hAnsi="Book Antiqua" w:cs="Times New Roman"/>
          <w:b/>
          <w:bCs/>
          <w:sz w:val="19"/>
          <w:szCs w:val="19"/>
          <w:lang w:eastAsia="pt-BR"/>
        </w:rPr>
        <w:t>a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conforme a </w:t>
      </w:r>
      <w:hyperlink r:id="rId101" w:history="1">
        <w:r w:rsidRPr="00E001F2">
          <w:rPr>
            <w:rFonts w:ascii="Book Antiqua" w:eastAsia="Times New Roman" w:hAnsi="Book Antiqua" w:cs="Times New Roman"/>
            <w:b/>
            <w:bCs/>
            <w:color w:val="0000FF"/>
            <w:sz w:val="19"/>
            <w:szCs w:val="19"/>
            <w:u w:val="single"/>
            <w:lang w:eastAsia="pt-BR"/>
          </w:rPr>
          <w:t>Lei n</w:t>
        </w:r>
        <w:r w:rsidRPr="00E001F2">
          <w:rPr>
            <w:rFonts w:ascii="Book Antiqua" w:eastAsia="Times New Roman" w:hAnsi="Book Antiqua" w:cs="Times New Roman"/>
            <w:b/>
            <w:bCs/>
            <w:color w:val="0000FF"/>
            <w:sz w:val="19"/>
            <w:szCs w:val="19"/>
            <w:u w:val="single"/>
            <w:vertAlign w:val="superscript"/>
            <w:lang w:eastAsia="pt-BR"/>
          </w:rPr>
          <w:t>o</w:t>
        </w:r>
        <w:r w:rsidRPr="00E001F2">
          <w:rPr>
            <w:rFonts w:ascii="Book Antiqua" w:eastAsia="Times New Roman" w:hAnsi="Book Antiqua" w:cs="Times New Roman"/>
            <w:b/>
            <w:bCs/>
            <w:color w:val="0000FF"/>
            <w:sz w:val="19"/>
            <w:szCs w:val="19"/>
            <w:u w:val="single"/>
            <w:lang w:eastAsia="pt-BR"/>
          </w:rPr>
          <w:t xml:space="preserve"> 8.842, de 1994.</w:t>
        </w:r>
      </w:hyperlink>
      <w:r w:rsidR="004F73A5">
        <w:rPr>
          <w:rFonts w:ascii="Book Antiqua" w:eastAsia="Times New Roman" w:hAnsi="Book Antiqua" w:cs="Times New Roman"/>
          <w:color w:val="0000FF"/>
          <w:sz w:val="19"/>
          <w:szCs w:val="19"/>
          <w:lang w:eastAsia="pt-BR"/>
        </w:rPr>
        <w:t xml:space="preserve"> </w:t>
      </w:r>
      <w:hyperlink r:id="rId102"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2726E2" w:rsidRPr="001978E2">
        <w:rPr>
          <w:rFonts w:ascii="Book Antiqua" w:eastAsia="Times New Roman" w:hAnsi="Book Antiqua" w:cs="Times New Roman"/>
          <w:color w:val="0000FF"/>
          <w:sz w:val="18"/>
          <w:szCs w:val="18"/>
          <w:lang w:eastAsia="pt-BR"/>
        </w:rPr>
        <w:t xml:space="preserve"> </w:t>
      </w:r>
      <w:bookmarkStart w:id="35" w:name="_Hlk74323143"/>
      <w:r w:rsidR="002726E2" w:rsidRPr="001978E2">
        <w:rPr>
          <w:rFonts w:ascii="Book Antiqua" w:eastAsia="Times New Roman" w:hAnsi="Book Antiqua" w:cs="Times New Roman"/>
          <w:b/>
          <w:bCs/>
          <w:color w:val="FF0000"/>
          <w:sz w:val="16"/>
          <w:szCs w:val="16"/>
          <w:u w:val="single"/>
          <w:lang w:eastAsia="pt-BR"/>
        </w:rPr>
        <w:t>(MPPR-2013)</w:t>
      </w:r>
      <w:bookmarkEnd w:id="35"/>
    </w:p>
    <w:p w14:paraId="76EFC917" w14:textId="3FCC0D3A"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Parágrafo único</w:t>
      </w:r>
      <w:r w:rsidRPr="00E001F2">
        <w:rPr>
          <w:rFonts w:ascii="Book Antiqua" w:eastAsia="Times New Roman" w:hAnsi="Book Antiqua" w:cs="Times New Roman"/>
          <w:b/>
          <w:bCs/>
          <w:sz w:val="19"/>
          <w:szCs w:val="19"/>
          <w:lang w:eastAsia="pt-BR"/>
        </w:rPr>
        <w:t xml:space="preserve">. As entidades governamentais e não-governamentais de assistência </w:t>
      </w:r>
      <w:r w:rsidR="004F73A5" w:rsidRPr="00E001F2">
        <w:rPr>
          <w:rFonts w:ascii="Book Antiqua" w:eastAsia="Times New Roman" w:hAnsi="Book Antiqua" w:cs="Times New Roman"/>
          <w:b/>
          <w:bCs/>
          <w:sz w:val="19"/>
          <w:szCs w:val="19"/>
          <w:lang w:eastAsia="pt-BR"/>
        </w:rPr>
        <w:t>à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w:t>
      </w:r>
      <w:r w:rsidRPr="00E001F2">
        <w:rPr>
          <w:rFonts w:ascii="Book Antiqua" w:eastAsia="Times New Roman" w:hAnsi="Book Antiqua" w:cs="Times New Roman"/>
          <w:b/>
          <w:bCs/>
          <w:caps/>
          <w:sz w:val="19"/>
          <w:szCs w:val="19"/>
          <w:highlight w:val="green"/>
          <w:lang w:eastAsia="pt-BR"/>
        </w:rPr>
        <w:t>ficam sujeitas</w:t>
      </w:r>
      <w:r w:rsidRPr="00E001F2">
        <w:rPr>
          <w:rFonts w:ascii="Book Antiqua" w:eastAsia="Times New Roman" w:hAnsi="Book Antiqua" w:cs="Times New Roman"/>
          <w:b/>
          <w:bCs/>
          <w:sz w:val="19"/>
          <w:szCs w:val="19"/>
          <w:lang w:eastAsia="pt-BR"/>
        </w:rPr>
        <w:t xml:space="preserve"> à inscrição de seus programas, junto ao órgão competente da Vigilância Sanitária e Conselho Municipal da Pessoa Idosa, e </w:t>
      </w:r>
      <w:r w:rsidRPr="00E001F2">
        <w:rPr>
          <w:rFonts w:ascii="Book Antiqua" w:eastAsia="Times New Roman" w:hAnsi="Book Antiqua" w:cs="Times New Roman"/>
          <w:b/>
          <w:bCs/>
          <w:sz w:val="19"/>
          <w:szCs w:val="19"/>
          <w:highlight w:val="cyan"/>
          <w:lang w:eastAsia="pt-BR"/>
        </w:rPr>
        <w:t>em sua falta</w:t>
      </w:r>
      <w:r w:rsidRPr="00E001F2">
        <w:rPr>
          <w:rFonts w:ascii="Book Antiqua" w:eastAsia="Times New Roman" w:hAnsi="Book Antiqua" w:cs="Times New Roman"/>
          <w:b/>
          <w:bCs/>
          <w:sz w:val="19"/>
          <w:szCs w:val="19"/>
          <w:lang w:eastAsia="pt-BR"/>
        </w:rPr>
        <w:t xml:space="preserve">, junto ao Conselho Estadual ou Nacional da Pessoa Idosa, especificando os regimes de atendimento, observados os </w:t>
      </w:r>
      <w:r w:rsidRPr="00E71BEE">
        <w:rPr>
          <w:rFonts w:ascii="Book Antiqua" w:eastAsia="Times New Roman" w:hAnsi="Book Antiqua" w:cs="Times New Roman"/>
          <w:b/>
          <w:bCs/>
          <w:caps/>
          <w:sz w:val="19"/>
          <w:szCs w:val="19"/>
          <w:shd w:val="clear" w:color="auto" w:fill="F7CAAC" w:themeFill="accent2" w:themeFillTint="66"/>
          <w:lang w:eastAsia="pt-BR"/>
        </w:rPr>
        <w:t>seguintes requisitos</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3"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E71BEE">
        <w:rPr>
          <w:rStyle w:val="Hyperlink"/>
          <w:rFonts w:ascii="Book Antiqua" w:eastAsia="Times New Roman" w:hAnsi="Book Antiqua" w:cs="Times New Roman"/>
          <w:sz w:val="16"/>
          <w:szCs w:val="16"/>
          <w:u w:val="none"/>
          <w:lang w:eastAsia="pt-BR"/>
        </w:rPr>
        <w:t xml:space="preserve"> </w:t>
      </w:r>
      <w:r w:rsidR="00E71BEE">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(MPPR-2013)</w:t>
      </w:r>
      <w:r w:rsidR="00185627" w:rsidRPr="001978E2">
        <w:rPr>
          <w:rFonts w:ascii="Book Antiqua" w:eastAsia="Times New Roman" w:hAnsi="Book Antiqua" w:cs="Times New Roman"/>
          <w:sz w:val="16"/>
          <w:szCs w:val="16"/>
          <w:lang w:eastAsia="pt-BR"/>
        </w:rPr>
        <w:t xml:space="preserve"> </w:t>
      </w:r>
      <w:bookmarkStart w:id="36" w:name="_Hlk69041843"/>
      <w:r w:rsidR="00185627" w:rsidRPr="001978E2">
        <w:rPr>
          <w:rFonts w:ascii="Book Antiqua" w:eastAsia="Times New Roman" w:hAnsi="Book Antiqua" w:cs="Times New Roman"/>
          <w:b/>
          <w:bCs/>
          <w:color w:val="FF0000"/>
          <w:sz w:val="16"/>
          <w:szCs w:val="16"/>
          <w:u w:val="single"/>
          <w:lang w:eastAsia="pt-BR"/>
        </w:rPr>
        <w:t>(MPBA-2018)</w:t>
      </w:r>
      <w:bookmarkEnd w:id="36"/>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044558" w:rsidRPr="009A27E3" w14:paraId="3576F9D8" w14:textId="77777777" w:rsidTr="00044558">
        <w:tc>
          <w:tcPr>
            <w:tcW w:w="8494" w:type="dxa"/>
            <w:shd w:val="clear" w:color="auto" w:fill="CCFFFF"/>
          </w:tcPr>
          <w:p w14:paraId="66FDE63F" w14:textId="495BEF9C" w:rsidR="00044558" w:rsidRPr="009A27E3" w:rsidRDefault="00044558" w:rsidP="00044558">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ES-2010-CESPE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sz w:val="19"/>
                <w:szCs w:val="19"/>
                <w:lang w:eastAsia="pt-BR"/>
              </w:rPr>
              <w:t xml:space="preserve">As entidades governamentais e não governamentais de assistência </w:t>
            </w:r>
            <w:r w:rsidR="003D1DFA">
              <w:rPr>
                <w:rFonts w:ascii="Book Antiqua" w:eastAsia="Times New Roman" w:hAnsi="Book Antiqua" w:cs="Times New Roman"/>
                <w:sz w:val="19"/>
                <w:szCs w:val="19"/>
                <w:lang w:eastAsia="pt-BR"/>
              </w:rPr>
              <w:t>à pessoa</w:t>
            </w:r>
            <w:r w:rsidRPr="00044558">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044558">
              <w:rPr>
                <w:rFonts w:ascii="Book Antiqua" w:eastAsia="Times New Roman" w:hAnsi="Book Antiqua" w:cs="Times New Roman"/>
                <w:sz w:val="19"/>
                <w:szCs w:val="19"/>
                <w:lang w:eastAsia="pt-BR"/>
              </w:rPr>
              <w:t xml:space="preserve"> estão sujeitas à inscrição de seus programas</w:t>
            </w:r>
            <w:r>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sz w:val="19"/>
                <w:szCs w:val="19"/>
                <w:lang w:eastAsia="pt-BR"/>
              </w:rPr>
              <w:t>junto ao órgão competente da vigilância sanitária e do conselho municipal da pessoa idosa e, em sua falta, junto ao conselho estadual ou ao Conselho Nacional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8</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 E</w:t>
            </w:r>
            <w:r w:rsidR="003D1DF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680272E9" w14:textId="42A9AC03"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001F2">
        <w:rPr>
          <w:rFonts w:ascii="Book Antiqua" w:eastAsia="Times New Roman" w:hAnsi="Book Antiqua" w:cs="Times New Roman"/>
          <w:b/>
          <w:bCs/>
          <w:sz w:val="19"/>
          <w:szCs w:val="19"/>
          <w:lang w:eastAsia="pt-BR"/>
        </w:rPr>
        <w:t xml:space="preserve">        I – </w:t>
      </w:r>
      <w:proofErr w:type="gramStart"/>
      <w:r w:rsidRPr="00E001F2">
        <w:rPr>
          <w:rFonts w:ascii="Book Antiqua" w:eastAsia="Times New Roman" w:hAnsi="Book Antiqua" w:cs="Times New Roman"/>
          <w:b/>
          <w:bCs/>
          <w:sz w:val="19"/>
          <w:szCs w:val="19"/>
          <w:lang w:eastAsia="pt-BR"/>
        </w:rPr>
        <w:t>oferecer</w:t>
      </w:r>
      <w:proofErr w:type="gramEnd"/>
      <w:r w:rsidRPr="00E001F2">
        <w:rPr>
          <w:rFonts w:ascii="Book Antiqua" w:eastAsia="Times New Roman" w:hAnsi="Book Antiqua" w:cs="Times New Roman"/>
          <w:b/>
          <w:bCs/>
          <w:sz w:val="19"/>
          <w:szCs w:val="19"/>
          <w:lang w:eastAsia="pt-BR"/>
        </w:rPr>
        <w:t xml:space="preserve"> instalações físicas em condições adequadas de habitabilidade, higiene, salubridade e segurança</w:t>
      </w:r>
      <w:r w:rsidRPr="00E001F2">
        <w:rPr>
          <w:rFonts w:ascii="Book Antiqua" w:eastAsia="Times New Roman" w:hAnsi="Book Antiqua" w:cs="Times New Roman"/>
          <w:b/>
          <w:bCs/>
          <w:sz w:val="18"/>
          <w:szCs w:val="18"/>
          <w:lang w:eastAsia="pt-BR"/>
        </w:rPr>
        <w:t>;</w:t>
      </w:r>
      <w:r w:rsidR="00637429" w:rsidRPr="00E001F2">
        <w:rPr>
          <w:rFonts w:ascii="Book Antiqua" w:eastAsia="Times New Roman" w:hAnsi="Book Antiqua" w:cs="Times New Roman"/>
          <w:b/>
          <w:bCs/>
          <w:sz w:val="18"/>
          <w:szCs w:val="18"/>
          <w:lang w:eastAsia="pt-BR"/>
        </w:rPr>
        <w:t xml:space="preserve"> </w:t>
      </w:r>
      <w:r w:rsidR="00637429" w:rsidRPr="00E001F2">
        <w:rPr>
          <w:rFonts w:ascii="Book Antiqua" w:eastAsia="Times New Roman" w:hAnsi="Book Antiqua" w:cs="Times New Roman"/>
          <w:b/>
          <w:bCs/>
          <w:color w:val="FF0000"/>
          <w:sz w:val="16"/>
          <w:szCs w:val="16"/>
          <w:u w:val="single"/>
          <w:lang w:eastAsia="pt-BR"/>
        </w:rPr>
        <w:t>(DPESP-2010)</w:t>
      </w:r>
      <w:r w:rsidR="00136361" w:rsidRPr="00E001F2">
        <w:rPr>
          <w:rFonts w:ascii="Book Antiqua" w:eastAsia="Times New Roman" w:hAnsi="Book Antiqua" w:cs="Times New Roman"/>
          <w:b/>
          <w:bCs/>
          <w:color w:val="FF0000"/>
          <w:sz w:val="16"/>
          <w:szCs w:val="16"/>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color w:val="FF0000"/>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40FF42B7" w14:textId="197F90FB"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001F2">
        <w:rPr>
          <w:rFonts w:ascii="Book Antiqua" w:eastAsia="Times New Roman" w:hAnsi="Book Antiqua" w:cs="Times New Roman"/>
          <w:b/>
          <w:bCs/>
          <w:sz w:val="19"/>
          <w:szCs w:val="19"/>
          <w:lang w:eastAsia="pt-BR"/>
        </w:rPr>
        <w:t xml:space="preserve">        II – </w:t>
      </w:r>
      <w:proofErr w:type="gramStart"/>
      <w:r w:rsidRPr="00E001F2">
        <w:rPr>
          <w:rFonts w:ascii="Book Antiqua" w:eastAsia="Times New Roman" w:hAnsi="Book Antiqua" w:cs="Times New Roman"/>
          <w:b/>
          <w:bCs/>
          <w:sz w:val="19"/>
          <w:szCs w:val="19"/>
          <w:lang w:eastAsia="pt-BR"/>
        </w:rPr>
        <w:t>apresentar</w:t>
      </w:r>
      <w:proofErr w:type="gramEnd"/>
      <w:r w:rsidRPr="00E001F2">
        <w:rPr>
          <w:rFonts w:ascii="Book Antiqua" w:eastAsia="Times New Roman" w:hAnsi="Book Antiqua" w:cs="Times New Roman"/>
          <w:b/>
          <w:bCs/>
          <w:sz w:val="19"/>
          <w:szCs w:val="19"/>
          <w:lang w:eastAsia="pt-BR"/>
        </w:rPr>
        <w:t xml:space="preserve"> objetivos estatutários e plano de trabalho compatíveis com os princípios desta Lei</w:t>
      </w:r>
      <w:r w:rsidRPr="00E001F2">
        <w:rPr>
          <w:rFonts w:ascii="Book Antiqua" w:eastAsia="Times New Roman" w:hAnsi="Book Antiqua" w:cs="Times New Roman"/>
          <w:b/>
          <w:bCs/>
          <w:sz w:val="18"/>
          <w:szCs w:val="18"/>
          <w:lang w:eastAsia="pt-BR"/>
        </w:rPr>
        <w:t>;</w:t>
      </w:r>
      <w:r w:rsidR="00136361" w:rsidRPr="00E001F2">
        <w:rPr>
          <w:rFonts w:ascii="Book Antiqua" w:eastAsia="Times New Roman" w:hAnsi="Book Antiqua" w:cs="Times New Roman"/>
          <w:b/>
          <w:bCs/>
          <w:sz w:val="18"/>
          <w:szCs w:val="18"/>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1BAF39CE" w14:textId="128AC7A0"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001F2">
        <w:rPr>
          <w:rFonts w:ascii="Book Antiqua" w:eastAsia="Times New Roman" w:hAnsi="Book Antiqua" w:cs="Times New Roman"/>
          <w:b/>
          <w:bCs/>
          <w:sz w:val="19"/>
          <w:szCs w:val="19"/>
          <w:lang w:eastAsia="pt-BR"/>
        </w:rPr>
        <w:t>        III – estar regularmente constituída</w:t>
      </w:r>
      <w:r w:rsidRPr="00E001F2">
        <w:rPr>
          <w:rFonts w:ascii="Book Antiqua" w:eastAsia="Times New Roman" w:hAnsi="Book Antiqua" w:cs="Times New Roman"/>
          <w:b/>
          <w:bCs/>
          <w:sz w:val="18"/>
          <w:szCs w:val="18"/>
          <w:lang w:eastAsia="pt-BR"/>
        </w:rPr>
        <w:t>;</w:t>
      </w:r>
      <w:r w:rsidR="00136361" w:rsidRPr="00E001F2">
        <w:rPr>
          <w:rFonts w:ascii="Book Antiqua" w:eastAsia="Times New Roman" w:hAnsi="Book Antiqua" w:cs="Times New Roman"/>
          <w:b/>
          <w:bCs/>
          <w:sz w:val="18"/>
          <w:szCs w:val="18"/>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2C4946B7" w14:textId="652E6751"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001F2">
        <w:rPr>
          <w:rFonts w:ascii="Book Antiqua" w:eastAsia="Times New Roman" w:hAnsi="Book Antiqua" w:cs="Times New Roman"/>
          <w:b/>
          <w:bCs/>
          <w:sz w:val="19"/>
          <w:szCs w:val="19"/>
          <w:lang w:eastAsia="pt-BR"/>
        </w:rPr>
        <w:t xml:space="preserve">        IV – </w:t>
      </w:r>
      <w:proofErr w:type="gramStart"/>
      <w:r w:rsidRPr="00E001F2">
        <w:rPr>
          <w:rFonts w:ascii="Book Antiqua" w:eastAsia="Times New Roman" w:hAnsi="Book Antiqua" w:cs="Times New Roman"/>
          <w:b/>
          <w:bCs/>
          <w:sz w:val="19"/>
          <w:szCs w:val="19"/>
          <w:lang w:eastAsia="pt-BR"/>
        </w:rPr>
        <w:t>demonstrar</w:t>
      </w:r>
      <w:proofErr w:type="gramEnd"/>
      <w:r w:rsidRPr="00E001F2">
        <w:rPr>
          <w:rFonts w:ascii="Book Antiqua" w:eastAsia="Times New Roman" w:hAnsi="Book Antiqua" w:cs="Times New Roman"/>
          <w:b/>
          <w:bCs/>
          <w:sz w:val="19"/>
          <w:szCs w:val="19"/>
          <w:lang w:eastAsia="pt-BR"/>
        </w:rPr>
        <w:t xml:space="preserve"> a idoneidade de seus dirigentes</w:t>
      </w:r>
      <w:r w:rsidRPr="00E001F2">
        <w:rPr>
          <w:rFonts w:ascii="Book Antiqua" w:eastAsia="Times New Roman" w:hAnsi="Book Antiqua" w:cs="Times New Roman"/>
          <w:b/>
          <w:bCs/>
          <w:sz w:val="16"/>
          <w:szCs w:val="16"/>
          <w:lang w:eastAsia="pt-BR"/>
        </w:rPr>
        <w:t>.</w:t>
      </w:r>
      <w:r w:rsidR="00136361" w:rsidRPr="00E001F2">
        <w:rPr>
          <w:rFonts w:ascii="Book Antiqua" w:eastAsia="Times New Roman" w:hAnsi="Book Antiqua" w:cs="Times New Roman"/>
          <w:b/>
          <w:bCs/>
          <w:sz w:val="16"/>
          <w:szCs w:val="16"/>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71BEE" w:rsidRPr="009A27E3" w14:paraId="367D7CCF" w14:textId="77777777" w:rsidTr="00AC44BD">
        <w:tc>
          <w:tcPr>
            <w:tcW w:w="8494" w:type="dxa"/>
            <w:shd w:val="clear" w:color="auto" w:fill="CCFFFF"/>
          </w:tcPr>
          <w:p w14:paraId="618E9881" w14:textId="7467B4D8" w:rsidR="00E71BEE" w:rsidRPr="009A27E3" w:rsidRDefault="00E71BEE"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w:t>
            </w:r>
            <w:r>
              <w:rPr>
                <w:rFonts w:ascii="Book Antiqua" w:eastAsia="Times New Roman" w:hAnsi="Book Antiqua" w:cs="Times New Roman"/>
                <w:sz w:val="19"/>
                <w:szCs w:val="19"/>
                <w:lang w:eastAsia="pt-BR"/>
              </w:rPr>
              <w:t xml:space="preserve"> que</w:t>
            </w:r>
            <w:r w:rsidRPr="00E001F2">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entre seus requisitos, estão oferecer instalações físicas em condições de habitabilidade, higiene, salubridade e segurança, apresentar objetivos </w:t>
            </w:r>
            <w:r w:rsidRPr="00E71BEE">
              <w:rPr>
                <w:rFonts w:ascii="Book Antiqua" w:eastAsia="Times New Roman" w:hAnsi="Book Antiqua" w:cs="Times New Roman"/>
                <w:sz w:val="19"/>
                <w:szCs w:val="19"/>
                <w:lang w:eastAsia="pt-BR"/>
              </w:rPr>
              <w:lastRenderedPageBreak/>
              <w:t>estatutários e plano de trabalho compatíveis com os princípios do Estatuto da Pessoa Idosa, estar regularmente constituída e demonstrar a idoneidade de seus dirigentes.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48, § único, EPI</w:t>
            </w:r>
            <w:r w:rsidRPr="009A27E3">
              <w:rPr>
                <w:rFonts w:ascii="Book Antiqua" w:eastAsia="Times New Roman" w:hAnsi="Book Antiqua" w:cs="Times New Roman"/>
                <w:b/>
                <w:sz w:val="19"/>
                <w:szCs w:val="19"/>
                <w:lang w:eastAsia="pt-BR"/>
              </w:rPr>
              <w:t>.</w:t>
            </w:r>
          </w:p>
        </w:tc>
      </w:tr>
    </w:tbl>
    <w:p w14:paraId="122A9AC6"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w:t>
      </w:r>
      <w:r w:rsidRPr="00555C44">
        <w:rPr>
          <w:rFonts w:ascii="Book Antiqua" w:eastAsia="Times New Roman" w:hAnsi="Book Antiqua" w:cs="Times New Roman"/>
          <w:b/>
          <w:bCs/>
          <w:sz w:val="19"/>
          <w:szCs w:val="19"/>
          <w:highlight w:val="magenta"/>
          <w:lang w:eastAsia="pt-BR"/>
        </w:rPr>
        <w:t>Art. 49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555C44">
        <w:rPr>
          <w:rFonts w:ascii="Book Antiqua" w:eastAsia="Times New Roman" w:hAnsi="Book Antiqua" w:cs="Times New Roman"/>
          <w:b/>
          <w:bCs/>
          <w:sz w:val="19"/>
          <w:szCs w:val="19"/>
          <w:highlight w:val="yellow"/>
          <w:lang w:eastAsia="pt-BR"/>
        </w:rPr>
        <w:t>entidades</w:t>
      </w:r>
      <w:r w:rsidRPr="00555C44">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que </w:t>
      </w:r>
      <w:r w:rsidRPr="00555C44">
        <w:rPr>
          <w:rFonts w:ascii="Book Antiqua" w:eastAsia="Times New Roman" w:hAnsi="Book Antiqua" w:cs="Times New Roman"/>
          <w:b/>
          <w:bCs/>
          <w:caps/>
          <w:sz w:val="19"/>
          <w:szCs w:val="19"/>
          <w:highlight w:val="green"/>
          <w:lang w:eastAsia="pt-BR"/>
        </w:rPr>
        <w:t>desenvolvam</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programas de institucionalização de longa permanência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caps/>
          <w:sz w:val="19"/>
          <w:szCs w:val="19"/>
          <w:highlight w:val="green"/>
          <w:lang w:eastAsia="pt-BR"/>
        </w:rPr>
        <w:t>adotarão</w:t>
      </w:r>
      <w:r w:rsidRPr="009A27E3">
        <w:rPr>
          <w:rFonts w:ascii="Book Antiqua" w:eastAsia="Times New Roman" w:hAnsi="Book Antiqua" w:cs="Times New Roman"/>
          <w:sz w:val="19"/>
          <w:szCs w:val="19"/>
          <w:lang w:eastAsia="pt-BR"/>
        </w:rPr>
        <w:t xml:space="preserve"> os </w:t>
      </w:r>
      <w:r w:rsidRPr="00555C44">
        <w:rPr>
          <w:rFonts w:ascii="Book Antiqua" w:eastAsia="Times New Roman" w:hAnsi="Book Antiqua" w:cs="Times New Roman"/>
          <w:b/>
          <w:bCs/>
          <w:caps/>
          <w:sz w:val="19"/>
          <w:szCs w:val="19"/>
          <w:shd w:val="clear" w:color="auto" w:fill="F7CAAC" w:themeFill="accent2" w:themeFillTint="66"/>
          <w:lang w:eastAsia="pt-BR"/>
        </w:rPr>
        <w:t>seguintes princípios</w:t>
      </w:r>
      <w:r w:rsidRPr="009A27E3">
        <w:rPr>
          <w:rFonts w:ascii="Book Antiqua" w:eastAsia="Times New Roman" w:hAnsi="Book Antiqua" w:cs="Times New Roman"/>
          <w:sz w:val="19"/>
          <w:szCs w:val="19"/>
          <w:lang w:eastAsia="pt-BR"/>
        </w:rPr>
        <w:t>:</w:t>
      </w:r>
    </w:p>
    <w:p w14:paraId="07804B91" w14:textId="38067D3A" w:rsidR="00885E25" w:rsidRPr="00E001F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I – </w:t>
      </w:r>
      <w:proofErr w:type="gramStart"/>
      <w:r w:rsidRPr="00555C44">
        <w:rPr>
          <w:rFonts w:ascii="Book Antiqua" w:eastAsia="Times New Roman" w:hAnsi="Book Antiqua" w:cs="Times New Roman"/>
          <w:b/>
          <w:bCs/>
          <w:sz w:val="19"/>
          <w:szCs w:val="19"/>
          <w:highlight w:val="cyan"/>
          <w:lang w:eastAsia="pt-BR"/>
        </w:rPr>
        <w:t>preservação</w:t>
      </w:r>
      <w:proofErr w:type="gramEnd"/>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dos vínculos familiares</w:t>
      </w:r>
      <w:r w:rsidRPr="001978E2">
        <w:rPr>
          <w:rFonts w:ascii="Book Antiqua" w:eastAsia="Times New Roman" w:hAnsi="Book Antiqua" w:cs="Times New Roman"/>
          <w:sz w:val="16"/>
          <w:szCs w:val="16"/>
          <w:lang w:eastAsia="pt-BR"/>
        </w:rPr>
        <w:t>;</w:t>
      </w:r>
      <w:r w:rsidR="00BD3DAF" w:rsidRPr="001978E2">
        <w:rPr>
          <w:rFonts w:ascii="Book Antiqua" w:eastAsia="Times New Roman" w:hAnsi="Book Antiqua" w:cs="Times New Roman"/>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555C44" w:rsidRPr="001978E2">
        <w:rPr>
          <w:rFonts w:ascii="Book Antiqua" w:eastAsia="Times New Roman" w:hAnsi="Book Antiqua" w:cs="Times New Roman"/>
          <w:sz w:val="16"/>
          <w:szCs w:val="16"/>
          <w:lang w:eastAsia="pt-BR"/>
        </w:rPr>
        <w:t xml:space="preserve"> </w:t>
      </w:r>
      <w:bookmarkStart w:id="37" w:name="_Hlk68112094"/>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bookmarkEnd w:id="37"/>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5FDF9E8A" w14:textId="2D957231"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proofErr w:type="gramStart"/>
      <w:r w:rsidRPr="00555C44">
        <w:rPr>
          <w:rFonts w:ascii="Book Antiqua" w:eastAsia="Times New Roman" w:hAnsi="Book Antiqua" w:cs="Times New Roman"/>
          <w:b/>
          <w:bCs/>
          <w:sz w:val="19"/>
          <w:szCs w:val="19"/>
          <w:highlight w:val="cyan"/>
          <w:lang w:eastAsia="pt-BR"/>
        </w:rPr>
        <w:t>atendimento</w:t>
      </w:r>
      <w:proofErr w:type="gramEnd"/>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personalizado</w:t>
      </w:r>
      <w:r w:rsidRPr="009A27E3">
        <w:rPr>
          <w:rFonts w:ascii="Book Antiqua" w:eastAsia="Times New Roman" w:hAnsi="Book Antiqua" w:cs="Times New Roman"/>
          <w:sz w:val="19"/>
          <w:szCs w:val="19"/>
          <w:lang w:eastAsia="pt-BR"/>
        </w:rPr>
        <w:t xml:space="preserve"> e </w:t>
      </w:r>
      <w:r w:rsidRPr="00555C44">
        <w:rPr>
          <w:rFonts w:ascii="Book Antiqua" w:eastAsia="Times New Roman" w:hAnsi="Book Antiqua" w:cs="Times New Roman"/>
          <w:b/>
          <w:bCs/>
          <w:sz w:val="19"/>
          <w:szCs w:val="19"/>
          <w:highlight w:val="yellow"/>
          <w:lang w:eastAsia="pt-BR"/>
        </w:rPr>
        <w:t>em pequenos grupos</w:t>
      </w:r>
      <w:r w:rsidRPr="001978E2">
        <w:rPr>
          <w:rFonts w:ascii="Book Antiqua" w:eastAsia="Times New Roman" w:hAnsi="Book Antiqua" w:cs="Times New Roman"/>
          <w:sz w:val="16"/>
          <w:szCs w:val="16"/>
          <w:lang w:eastAsia="pt-BR"/>
        </w:rPr>
        <w:t>;</w:t>
      </w:r>
      <w:r w:rsidR="00555C44" w:rsidRPr="001978E2">
        <w:rPr>
          <w:rFonts w:ascii="Book Antiqua" w:eastAsia="Times New Roman" w:hAnsi="Book Antiqua" w:cs="Times New Roman"/>
          <w:sz w:val="16"/>
          <w:szCs w:val="16"/>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20D1FC10" w14:textId="300BB7C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555C44">
        <w:rPr>
          <w:rFonts w:ascii="Book Antiqua" w:eastAsia="Times New Roman" w:hAnsi="Book Antiqua" w:cs="Times New Roman"/>
          <w:b/>
          <w:bCs/>
          <w:sz w:val="19"/>
          <w:szCs w:val="19"/>
          <w:highlight w:val="cyan"/>
          <w:lang w:eastAsia="pt-BR"/>
        </w:rPr>
        <w:t>manutenção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555C44">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na mesma instituição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caps/>
          <w:sz w:val="19"/>
          <w:szCs w:val="19"/>
          <w:highlight w:val="green"/>
          <w:lang w:eastAsia="pt-BR"/>
        </w:rPr>
        <w:t>salvo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em caso de força maior</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4"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BD3DAF" w:rsidRPr="001978E2">
        <w:rPr>
          <w:rFonts w:ascii="Book Antiqua" w:eastAsia="Times New Roman" w:hAnsi="Book Antiqua" w:cs="Times New Roman"/>
          <w:sz w:val="18"/>
          <w:szCs w:val="18"/>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555C44" w:rsidRPr="001978E2">
        <w:rPr>
          <w:rFonts w:ascii="Book Antiqua" w:eastAsia="Times New Roman" w:hAnsi="Book Antiqua" w:cs="Times New Roman"/>
          <w:sz w:val="16"/>
          <w:szCs w:val="16"/>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p>
    <w:p w14:paraId="32BFA2D1" w14:textId="1A7BDFB5"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555C44">
        <w:rPr>
          <w:rFonts w:ascii="Book Antiqua" w:eastAsia="Times New Roman" w:hAnsi="Book Antiqua" w:cs="Times New Roman"/>
          <w:b/>
          <w:bCs/>
          <w:sz w:val="19"/>
          <w:szCs w:val="19"/>
          <w:highlight w:val="cyan"/>
          <w:lang w:eastAsia="pt-BR"/>
        </w:rPr>
        <w:t>participação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555C44">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nas atividades comunitárias</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de caráter</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interno</w:t>
      </w:r>
      <w:r w:rsidRPr="00555C44">
        <w:rPr>
          <w:rFonts w:ascii="Book Antiqua" w:eastAsia="Times New Roman" w:hAnsi="Book Antiqua" w:cs="Times New Roman"/>
          <w:b/>
          <w:bCs/>
          <w:sz w:val="19"/>
          <w:szCs w:val="19"/>
          <w:lang w:eastAsia="pt-BR"/>
        </w:rPr>
        <w:t xml:space="preserve"> e </w:t>
      </w:r>
      <w:r w:rsidRPr="00555C44">
        <w:rPr>
          <w:rFonts w:ascii="Book Antiqua" w:eastAsia="Times New Roman" w:hAnsi="Book Antiqua" w:cs="Times New Roman"/>
          <w:b/>
          <w:bCs/>
          <w:sz w:val="19"/>
          <w:szCs w:val="19"/>
          <w:highlight w:val="cyan"/>
          <w:lang w:eastAsia="pt-BR"/>
        </w:rPr>
        <w:t>externo</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5"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555C44" w:rsidRPr="001978E2">
        <w:rPr>
          <w:rFonts w:ascii="Book Antiqua" w:eastAsia="Times New Roman" w:hAnsi="Book Antiqua" w:cs="Times New Roman"/>
          <w:sz w:val="18"/>
          <w:szCs w:val="18"/>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CD5FDD2" w14:textId="4151ED4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r w:rsidRPr="0048057F">
        <w:rPr>
          <w:rFonts w:ascii="Book Antiqua" w:eastAsia="Times New Roman" w:hAnsi="Book Antiqua" w:cs="Times New Roman"/>
          <w:b/>
          <w:bCs/>
          <w:sz w:val="19"/>
          <w:szCs w:val="19"/>
          <w:highlight w:val="cyan"/>
          <w:lang w:eastAsia="pt-BR"/>
        </w:rPr>
        <w:t>observância dos direitos</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cyan"/>
          <w:lang w:eastAsia="pt-BR"/>
        </w:rPr>
        <w:t>garantias</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w:t>
      </w:r>
      <w:r w:rsidRPr="0048057F">
        <w:rPr>
          <w:rFonts w:ascii="Book Antiqua" w:eastAsia="Times New Roman" w:hAnsi="Book Antiqua" w:cs="Times New Roman"/>
          <w:b/>
          <w:bCs/>
          <w:sz w:val="19"/>
          <w:szCs w:val="19"/>
          <w:highlight w:val="yellow"/>
          <w:lang w:eastAsia="pt-BR"/>
        </w:rPr>
        <w:t>s</w:t>
      </w:r>
      <w:r w:rsidR="004F73A5">
        <w:rPr>
          <w:rFonts w:ascii="Book Antiqua" w:eastAsia="Times New Roman" w:hAnsi="Book Antiqua" w:cs="Times New Roman"/>
          <w:b/>
          <w:bCs/>
          <w:sz w:val="19"/>
          <w:szCs w:val="19"/>
          <w:highlight w:val="yellow"/>
          <w:lang w:eastAsia="pt-BR"/>
        </w:rPr>
        <w:t xml:space="preserve"> pessoas</w:t>
      </w:r>
      <w:r w:rsidRPr="0048057F">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48057F">
        <w:rPr>
          <w:rFonts w:ascii="Book Antiqua" w:eastAsia="Times New Roman" w:hAnsi="Book Antiqua" w:cs="Times New Roman"/>
          <w:b/>
          <w:bCs/>
          <w:sz w:val="19"/>
          <w:szCs w:val="19"/>
          <w:highlight w:val="yellow"/>
          <w:lang w:eastAsia="pt-BR"/>
        </w:rPr>
        <w:t>s</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6"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8"/>
          <w:szCs w:val="18"/>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p>
    <w:p w14:paraId="38774F96" w14:textId="023D21AE"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VI – </w:t>
      </w:r>
      <w:proofErr w:type="gramStart"/>
      <w:r w:rsidRPr="0048057F">
        <w:rPr>
          <w:rFonts w:ascii="Book Antiqua" w:eastAsia="Times New Roman" w:hAnsi="Book Antiqua" w:cs="Times New Roman"/>
          <w:b/>
          <w:bCs/>
          <w:sz w:val="19"/>
          <w:szCs w:val="19"/>
          <w:highlight w:val="cyan"/>
          <w:lang w:eastAsia="pt-BR"/>
        </w:rPr>
        <w:t>preservação</w:t>
      </w:r>
      <w:proofErr w:type="gramEnd"/>
      <w:r w:rsidRPr="0048057F">
        <w:rPr>
          <w:rFonts w:ascii="Book Antiqua" w:eastAsia="Times New Roman" w:hAnsi="Book Antiqua" w:cs="Times New Roman"/>
          <w:b/>
          <w:bCs/>
          <w:sz w:val="19"/>
          <w:szCs w:val="19"/>
          <w:highlight w:val="cyan"/>
          <w:lang w:eastAsia="pt-BR"/>
        </w:rPr>
        <w:t xml:space="preserve"> da identidade</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48057F">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cyan"/>
          <w:lang w:eastAsia="pt-BR"/>
        </w:rPr>
        <w:t>oferecimento de ambiente</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de respeito</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yellow"/>
          <w:lang w:eastAsia="pt-BR"/>
        </w:rPr>
        <w:t>dignidade</w:t>
      </w:r>
      <w:r w:rsidRPr="001978E2">
        <w:rPr>
          <w:rFonts w:ascii="Book Antiqua" w:eastAsia="Times New Roman" w:hAnsi="Book Antiqua" w:cs="Times New Roman"/>
          <w:sz w:val="16"/>
          <w:szCs w:val="16"/>
          <w:lang w:eastAsia="pt-BR"/>
        </w:rPr>
        <w:t>.</w:t>
      </w:r>
      <w:r w:rsidR="004F73A5" w:rsidRPr="001978E2">
        <w:rPr>
          <w:rFonts w:ascii="Book Antiqua" w:eastAsia="Times New Roman" w:hAnsi="Book Antiqua" w:cs="Times New Roman"/>
          <w:sz w:val="16"/>
          <w:szCs w:val="16"/>
          <w:lang w:eastAsia="pt-BR"/>
        </w:rPr>
        <w:t xml:space="preserve"> </w:t>
      </w:r>
      <w:hyperlink r:id="rId107"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E001F2">
        <w:rPr>
          <w:rFonts w:ascii="Book Antiqua" w:eastAsia="Times New Roman" w:hAnsi="Book Antiqua" w:cs="Times New Roman"/>
          <w:b/>
          <w:color w:val="FF0000"/>
          <w:sz w:val="16"/>
          <w:szCs w:val="16"/>
          <w:lang w:eastAsia="pt-BR"/>
        </w:rPr>
        <w:t xml:space="preserve"> </w:t>
      </w:r>
      <w:r w:rsidR="00E001F2">
        <w:rPr>
          <w:rFonts w:ascii="Book Antiqua" w:hAnsi="Book Antiqua"/>
          <w:b/>
          <w:bCs/>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E001F2" w:rsidRPr="009A27E3" w14:paraId="3E69F3DE" w14:textId="77777777" w:rsidTr="00AC44BD">
        <w:tc>
          <w:tcPr>
            <w:tcW w:w="8494" w:type="dxa"/>
            <w:shd w:val="clear" w:color="auto" w:fill="CCFFFF"/>
          </w:tcPr>
          <w:p w14:paraId="0F5802A4" w14:textId="5C83F82C" w:rsidR="00E001F2" w:rsidRPr="009A27E3" w:rsidRDefault="00E001F2"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 que</w:t>
            </w:r>
            <w:r>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entre os princípios das entidades com programas de institucionalização de longa permanência, estão a preservação dos vínculos familiares, o atendimento personalizado e em pequenos grupos, a participação da pessoa idosa nas atividades comunitárias, de caráter interno e externo, a preservação da identidade da pessoa idosa e o oferecimento de ambiente de respeito e dignidade</w:t>
            </w:r>
            <w:r w:rsidRPr="00044558">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II, IV e VI, EPI</w:t>
            </w:r>
            <w:r w:rsidRPr="009A27E3">
              <w:rPr>
                <w:rFonts w:ascii="Book Antiqua" w:eastAsia="Times New Roman" w:hAnsi="Book Antiqua" w:cs="Times New Roman"/>
                <w:b/>
                <w:sz w:val="19"/>
                <w:szCs w:val="19"/>
                <w:lang w:eastAsia="pt-BR"/>
              </w:rPr>
              <w:t>.</w:t>
            </w:r>
          </w:p>
        </w:tc>
      </w:tr>
    </w:tbl>
    <w:p w14:paraId="5434EF5A" w14:textId="2E2C604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b/>
          <w:bCs/>
          <w:sz w:val="19"/>
          <w:szCs w:val="19"/>
          <w:lang w:eastAsia="pt-BR"/>
        </w:rPr>
        <w:t xml:space="preserve">O dirigente de instituição prestadora de atendimento </w:t>
      </w:r>
      <w:r w:rsidR="004F73A5" w:rsidRPr="00E001F2">
        <w:rPr>
          <w:rFonts w:ascii="Book Antiqua" w:eastAsia="Times New Roman" w:hAnsi="Book Antiqua" w:cs="Times New Roman"/>
          <w:b/>
          <w:bCs/>
          <w:sz w:val="19"/>
          <w:szCs w:val="19"/>
          <w:lang w:eastAsia="pt-BR"/>
        </w:rPr>
        <w:t>à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responderá civil e criminalmente pelos atos que praticar em detrimento do idoso, sem prejuízo das sanções administrativas</w:t>
      </w:r>
      <w:r w:rsidRPr="00E001F2">
        <w:rPr>
          <w:rFonts w:ascii="Book Antiqua" w:eastAsia="Times New Roman" w:hAnsi="Book Antiqua" w:cs="Times New Roman"/>
          <w:b/>
          <w:bCs/>
          <w:sz w:val="16"/>
          <w:szCs w:val="16"/>
          <w:lang w:eastAsia="pt-BR"/>
        </w:rPr>
        <w:t>.</w:t>
      </w:r>
      <w:r w:rsidR="004F73A5" w:rsidRPr="001978E2">
        <w:rPr>
          <w:rFonts w:ascii="Book Antiqua" w:eastAsia="Times New Roman" w:hAnsi="Book Antiqua" w:cs="Times New Roman"/>
          <w:sz w:val="16"/>
          <w:szCs w:val="16"/>
          <w:lang w:eastAsia="pt-BR"/>
        </w:rPr>
        <w:t xml:space="preserve"> </w:t>
      </w:r>
      <w:hyperlink r:id="rId108"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p>
    <w:p w14:paraId="0DCF42F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50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caps/>
          <w:sz w:val="19"/>
          <w:szCs w:val="19"/>
          <w:highlight w:val="green"/>
          <w:lang w:eastAsia="pt-BR"/>
        </w:rPr>
        <w:t>Constituem</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caps/>
          <w:sz w:val="19"/>
          <w:szCs w:val="19"/>
          <w:shd w:val="clear" w:color="auto" w:fill="F7CAAC" w:themeFill="accent2" w:themeFillTint="66"/>
          <w:lang w:eastAsia="pt-BR"/>
        </w:rPr>
        <w:t>obrigações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das entidades de atendimento</w:t>
      </w:r>
      <w:r w:rsidRPr="009A27E3">
        <w:rPr>
          <w:rFonts w:ascii="Book Antiqua" w:eastAsia="Times New Roman" w:hAnsi="Book Antiqua" w:cs="Times New Roman"/>
          <w:sz w:val="19"/>
          <w:szCs w:val="19"/>
          <w:lang w:eastAsia="pt-BR"/>
        </w:rPr>
        <w:t>:</w:t>
      </w:r>
    </w:p>
    <w:p w14:paraId="6347B299" w14:textId="2D35B3D2"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I – </w:t>
      </w:r>
      <w:r w:rsidRPr="006C5C4D">
        <w:rPr>
          <w:rFonts w:ascii="Book Antiqua" w:eastAsia="Times New Roman" w:hAnsi="Book Antiqua" w:cs="Times New Roman"/>
          <w:b/>
          <w:caps/>
          <w:sz w:val="19"/>
          <w:szCs w:val="19"/>
          <w:highlight w:val="green"/>
          <w:lang w:eastAsia="pt-BR"/>
        </w:rPr>
        <w:t>celebrar</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contrato escrito de prestação de serviço</w:t>
      </w:r>
      <w:r w:rsidRPr="006C5C4D">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 xml:space="preserve">com </w:t>
      </w:r>
      <w:r w:rsidR="003D1DFA">
        <w:rPr>
          <w:rFonts w:ascii="Book Antiqua" w:eastAsia="Times New Roman" w:hAnsi="Book Antiqua" w:cs="Times New Roman"/>
          <w:b/>
          <w:sz w:val="19"/>
          <w:szCs w:val="19"/>
          <w:highlight w:val="yellow"/>
          <w:lang w:eastAsia="pt-BR"/>
        </w:rPr>
        <w:t>a pessoa</w:t>
      </w:r>
      <w:r w:rsidRPr="006C5C4D">
        <w:rPr>
          <w:rFonts w:ascii="Book Antiqua" w:eastAsia="Times New Roman" w:hAnsi="Book Antiqua" w:cs="Times New Roman"/>
          <w:b/>
          <w:sz w:val="19"/>
          <w:szCs w:val="19"/>
          <w:highlight w:val="yellow"/>
          <w:lang w:eastAsia="pt-BR"/>
        </w:rPr>
        <w:t xml:space="preserve"> idos</w:t>
      </w:r>
      <w:r w:rsidR="003D1D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caps/>
          <w:sz w:val="19"/>
          <w:szCs w:val="19"/>
          <w:highlight w:val="green"/>
          <w:lang w:eastAsia="pt-BR"/>
        </w:rPr>
        <w:t>especificando</w:t>
      </w:r>
      <w:r w:rsidRPr="006C5C4D">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o tipo de atendimento</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as obrigações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da entidade</w:t>
      </w:r>
      <w:r w:rsidRPr="009A27E3">
        <w:rPr>
          <w:rFonts w:ascii="Book Antiqua" w:eastAsia="Times New Roman" w:hAnsi="Book Antiqua" w:cs="Times New Roman"/>
          <w:b/>
          <w:sz w:val="19"/>
          <w:szCs w:val="19"/>
          <w:lang w:eastAsia="pt-BR"/>
        </w:rPr>
        <w:t xml:space="preserve"> e </w:t>
      </w:r>
      <w:r w:rsidRPr="006C5C4D">
        <w:rPr>
          <w:rFonts w:ascii="Book Antiqua" w:eastAsia="Times New Roman" w:hAnsi="Book Antiqua" w:cs="Times New Roman"/>
          <w:b/>
          <w:sz w:val="19"/>
          <w:szCs w:val="19"/>
          <w:highlight w:val="cyan"/>
          <w:lang w:eastAsia="pt-BR"/>
        </w:rPr>
        <w:t>prestações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decorrentes do contrato</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com os respectivos preços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se for o caso</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09"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13F57"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p>
    <w:p w14:paraId="509B8760" w14:textId="7F54F12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II – observar os direitos e as garantias de que são titulares </w:t>
      </w:r>
      <w:r w:rsidR="003D1DFA">
        <w:rPr>
          <w:rFonts w:ascii="Book Antiqua" w:eastAsia="Times New Roman" w:hAnsi="Book Antiqua" w:cs="Times New Roman"/>
          <w:sz w:val="19"/>
          <w:szCs w:val="19"/>
          <w:lang w:eastAsia="pt-BR"/>
        </w:rPr>
        <w:t>as pessoas</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0"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p>
    <w:p w14:paraId="79A54803" w14:textId="5390E2E6" w:rsidR="00885E25" w:rsidRPr="00E71BEE"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DE12FF">
        <w:rPr>
          <w:rFonts w:ascii="Book Antiqua" w:eastAsia="Times New Roman" w:hAnsi="Book Antiqua" w:cs="Times New Roman"/>
          <w:b/>
          <w:bCs/>
          <w:caps/>
          <w:sz w:val="19"/>
          <w:szCs w:val="19"/>
          <w:highlight w:val="green"/>
          <w:lang w:eastAsia="pt-BR"/>
        </w:rPr>
        <w:t>fornecer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vestuário adequado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caps/>
          <w:sz w:val="19"/>
          <w:szCs w:val="19"/>
          <w:highlight w:val="green"/>
          <w:lang w:eastAsia="pt-BR"/>
        </w:rPr>
        <w:t>se for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pública</w:t>
      </w:r>
      <w:r w:rsidRPr="009A27E3">
        <w:rPr>
          <w:rFonts w:ascii="Book Antiqua" w:eastAsia="Times New Roman" w:hAnsi="Book Antiqua" w:cs="Times New Roman"/>
          <w:sz w:val="19"/>
          <w:szCs w:val="19"/>
          <w:lang w:eastAsia="pt-BR"/>
        </w:rPr>
        <w:t xml:space="preserve">, e </w:t>
      </w:r>
      <w:r w:rsidRPr="00DE12FF">
        <w:rPr>
          <w:rFonts w:ascii="Book Antiqua" w:eastAsia="Times New Roman" w:hAnsi="Book Antiqua" w:cs="Times New Roman"/>
          <w:b/>
          <w:bCs/>
          <w:sz w:val="19"/>
          <w:szCs w:val="19"/>
          <w:highlight w:val="yellow"/>
          <w:lang w:eastAsia="pt-BR"/>
        </w:rPr>
        <w:t>alimentação suficiente</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E71BEE">
        <w:rPr>
          <w:rFonts w:ascii="Book Antiqua" w:eastAsia="Times New Roman" w:hAnsi="Book Antiqua" w:cs="Times New Roman"/>
          <w:b/>
          <w:bCs/>
          <w:color w:val="FF0000"/>
          <w:sz w:val="16"/>
          <w:szCs w:val="16"/>
          <w:lang w:eastAsia="pt-BR"/>
        </w:rPr>
        <w:t xml:space="preserve"> </w:t>
      </w:r>
      <w:r w:rsidR="00E71BEE">
        <w:rPr>
          <w:rFonts w:ascii="Book Antiqua" w:hAnsi="Book Antiqua"/>
          <w:b/>
          <w:bCs/>
          <w:color w:val="FF0000"/>
          <w:sz w:val="16"/>
          <w:szCs w:val="16"/>
          <w:u w:val="single"/>
        </w:rPr>
        <w:t>(MPSP-2023)</w:t>
      </w:r>
    </w:p>
    <w:p w14:paraId="54C888A2" w14:textId="3585D57D" w:rsidR="00885E25" w:rsidRPr="00E71BEE"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IV – </w:t>
      </w:r>
      <w:r w:rsidRPr="00E65425">
        <w:rPr>
          <w:rFonts w:ascii="Book Antiqua" w:eastAsia="Times New Roman" w:hAnsi="Book Antiqua" w:cs="Times New Roman"/>
          <w:b/>
          <w:bCs/>
          <w:caps/>
          <w:sz w:val="19"/>
          <w:szCs w:val="19"/>
          <w:highlight w:val="green"/>
          <w:lang w:eastAsia="pt-BR"/>
        </w:rPr>
        <w:t>oferecer</w:t>
      </w:r>
      <w:r w:rsidRPr="009A27E3">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b/>
          <w:bCs/>
          <w:sz w:val="19"/>
          <w:szCs w:val="19"/>
          <w:highlight w:val="yellow"/>
          <w:lang w:eastAsia="pt-BR"/>
        </w:rPr>
        <w:t>instalações físicas</w:t>
      </w:r>
      <w:r w:rsidRPr="00E65425">
        <w:rPr>
          <w:rFonts w:ascii="Book Antiqua" w:eastAsia="Times New Roman" w:hAnsi="Book Antiqua" w:cs="Times New Roman"/>
          <w:b/>
          <w:bCs/>
          <w:sz w:val="19"/>
          <w:szCs w:val="19"/>
          <w:lang w:eastAsia="pt-BR"/>
        </w:rPr>
        <w:t xml:space="preserve"> </w:t>
      </w:r>
      <w:r w:rsidRPr="00E65425">
        <w:rPr>
          <w:rFonts w:ascii="Book Antiqua" w:eastAsia="Times New Roman" w:hAnsi="Book Antiqua" w:cs="Times New Roman"/>
          <w:b/>
          <w:bCs/>
          <w:sz w:val="19"/>
          <w:szCs w:val="19"/>
          <w:highlight w:val="cyan"/>
          <w:lang w:eastAsia="pt-BR"/>
        </w:rPr>
        <w:t>em condições adequadas de habitabilidade</w:t>
      </w:r>
      <w:r w:rsidRPr="001978E2">
        <w:rPr>
          <w:rFonts w:ascii="Book Antiqua" w:eastAsia="Times New Roman" w:hAnsi="Book Antiqua" w:cs="Times New Roman"/>
          <w:sz w:val="18"/>
          <w:szCs w:val="18"/>
          <w:lang w:eastAsia="pt-BR"/>
        </w:rPr>
        <w:t>;</w:t>
      </w:r>
      <w:r w:rsidR="00E65425" w:rsidRPr="001978E2">
        <w:rPr>
          <w:rFonts w:ascii="Book Antiqua" w:eastAsia="Times New Roman" w:hAnsi="Book Antiqua" w:cs="Times New Roman"/>
          <w:sz w:val="18"/>
          <w:szCs w:val="18"/>
          <w:lang w:eastAsia="pt-BR"/>
        </w:rPr>
        <w:t xml:space="preserve"> </w:t>
      </w:r>
      <w:r w:rsidR="00E65425" w:rsidRPr="001978E2">
        <w:rPr>
          <w:rFonts w:ascii="Book Antiqua" w:hAnsi="Book Antiqua"/>
          <w:b/>
          <w:bCs/>
          <w:color w:val="FF0000"/>
          <w:sz w:val="16"/>
          <w:szCs w:val="16"/>
          <w:u w:val="single"/>
        </w:rPr>
        <w:t>(PCSP-2022)</w:t>
      </w:r>
      <w:r w:rsidR="00E71BEE">
        <w:rPr>
          <w:rFonts w:ascii="Book Antiqua" w:hAnsi="Book Antiqua"/>
          <w:b/>
          <w:bCs/>
          <w:color w:val="FF0000"/>
          <w:sz w:val="16"/>
          <w:szCs w:val="16"/>
        </w:rPr>
        <w:t xml:space="preserve"> </w:t>
      </w:r>
      <w:r w:rsidR="00E71BEE">
        <w:rPr>
          <w:rFonts w:ascii="Book Antiqua" w:hAnsi="Book Antiqua"/>
          <w:b/>
          <w:bCs/>
          <w:color w:val="FF0000"/>
          <w:sz w:val="16"/>
          <w:szCs w:val="16"/>
          <w:u w:val="single"/>
        </w:rPr>
        <w:t>(MPSP-2023)</w:t>
      </w:r>
    </w:p>
    <w:p w14:paraId="2C2E9E45"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V – </w:t>
      </w:r>
      <w:proofErr w:type="gramStart"/>
      <w:r w:rsidRPr="009A27E3">
        <w:rPr>
          <w:rFonts w:ascii="Book Antiqua" w:eastAsia="Times New Roman" w:hAnsi="Book Antiqua" w:cs="Times New Roman"/>
          <w:sz w:val="19"/>
          <w:szCs w:val="19"/>
          <w:lang w:eastAsia="pt-BR"/>
        </w:rPr>
        <w:t>oferecer</w:t>
      </w:r>
      <w:proofErr w:type="gramEnd"/>
      <w:r w:rsidRPr="009A27E3">
        <w:rPr>
          <w:rFonts w:ascii="Book Antiqua" w:eastAsia="Times New Roman" w:hAnsi="Book Antiqua" w:cs="Times New Roman"/>
          <w:sz w:val="19"/>
          <w:szCs w:val="19"/>
          <w:lang w:eastAsia="pt-BR"/>
        </w:rPr>
        <w:t xml:space="preserve"> atendimento personalizado;</w:t>
      </w:r>
    </w:p>
    <w:p w14:paraId="137A9ABB" w14:textId="09E1516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 – </w:t>
      </w:r>
      <w:r w:rsidRPr="00DE12FF">
        <w:rPr>
          <w:rFonts w:ascii="Book Antiqua" w:eastAsia="Times New Roman" w:hAnsi="Book Antiqua" w:cs="Times New Roman"/>
          <w:b/>
          <w:bCs/>
          <w:caps/>
          <w:sz w:val="19"/>
          <w:szCs w:val="19"/>
          <w:highlight w:val="green"/>
          <w:lang w:eastAsia="pt-BR"/>
        </w:rPr>
        <w:t>diligenciar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no sentido da preservação</w:t>
      </w:r>
      <w:r w:rsidRPr="00DE12FF">
        <w:rPr>
          <w:rFonts w:ascii="Book Antiqua" w:eastAsia="Times New Roman" w:hAnsi="Book Antiqua" w:cs="Times New Roman"/>
          <w:b/>
          <w:bCs/>
          <w:sz w:val="19"/>
          <w:szCs w:val="19"/>
          <w:lang w:eastAsia="pt-BR"/>
        </w:rPr>
        <w:t xml:space="preserve"> </w:t>
      </w:r>
      <w:r w:rsidRPr="00DE12FF">
        <w:rPr>
          <w:rFonts w:ascii="Book Antiqua" w:eastAsia="Times New Roman" w:hAnsi="Book Antiqua" w:cs="Times New Roman"/>
          <w:b/>
          <w:bCs/>
          <w:sz w:val="19"/>
          <w:szCs w:val="19"/>
          <w:highlight w:val="yellow"/>
          <w:lang w:eastAsia="pt-BR"/>
        </w:rPr>
        <w:t>dos vínculos familiares</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p>
    <w:p w14:paraId="618EAD5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VII – oferecer acomodações apropriadas para recebimento de visitas;</w:t>
      </w:r>
    </w:p>
    <w:p w14:paraId="399D6974" w14:textId="394B3D4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VIII – </w:t>
      </w:r>
      <w:r w:rsidRPr="00DE12FF">
        <w:rPr>
          <w:rFonts w:ascii="Book Antiqua" w:eastAsia="Times New Roman" w:hAnsi="Book Antiqua" w:cs="Times New Roman"/>
          <w:b/>
          <w:bCs/>
          <w:caps/>
          <w:sz w:val="19"/>
          <w:szCs w:val="19"/>
          <w:highlight w:val="green"/>
          <w:lang w:eastAsia="pt-BR"/>
        </w:rPr>
        <w:t>proporcionar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cuidados à saúde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conforme a necessidade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d</w:t>
      </w:r>
      <w:r w:rsidR="003D1DFA">
        <w:rPr>
          <w:rFonts w:ascii="Book Antiqua" w:eastAsia="Times New Roman" w:hAnsi="Book Antiqua" w:cs="Times New Roman"/>
          <w:b/>
          <w:bCs/>
          <w:sz w:val="19"/>
          <w:szCs w:val="19"/>
          <w:highlight w:val="yellow"/>
          <w:lang w:eastAsia="pt-BR"/>
        </w:rPr>
        <w:t>a pessoa</w:t>
      </w:r>
      <w:r w:rsidRPr="00DE12FF">
        <w:rPr>
          <w:rFonts w:ascii="Book Antiqua" w:eastAsia="Times New Roman" w:hAnsi="Book Antiqua" w:cs="Times New Roman"/>
          <w:b/>
          <w:bCs/>
          <w:sz w:val="19"/>
          <w:szCs w:val="19"/>
          <w:highlight w:val="yellow"/>
          <w:lang w:eastAsia="pt-BR"/>
        </w:rPr>
        <w:t xml:space="preserve"> idos</w:t>
      </w:r>
      <w:r w:rsidR="003D1DFA">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1"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66E3687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IX – </w:t>
      </w:r>
      <w:proofErr w:type="gramStart"/>
      <w:r w:rsidRPr="009A27E3">
        <w:rPr>
          <w:rFonts w:ascii="Book Antiqua" w:eastAsia="Times New Roman" w:hAnsi="Book Antiqua" w:cs="Times New Roman"/>
          <w:sz w:val="19"/>
          <w:szCs w:val="19"/>
          <w:lang w:eastAsia="pt-BR"/>
        </w:rPr>
        <w:t>promover</w:t>
      </w:r>
      <w:proofErr w:type="gramEnd"/>
      <w:r w:rsidRPr="009A27E3">
        <w:rPr>
          <w:rFonts w:ascii="Book Antiqua" w:eastAsia="Times New Roman" w:hAnsi="Book Antiqua" w:cs="Times New Roman"/>
          <w:sz w:val="19"/>
          <w:szCs w:val="19"/>
          <w:lang w:eastAsia="pt-BR"/>
        </w:rPr>
        <w:t xml:space="preserve"> atividades educacionais, esportivas, culturais e de lazer;</w:t>
      </w:r>
    </w:p>
    <w:p w14:paraId="3D2BC1EC" w14:textId="7FDBB55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X – </w:t>
      </w:r>
      <w:r w:rsidRPr="009A27E3">
        <w:rPr>
          <w:rFonts w:ascii="Book Antiqua" w:eastAsia="Times New Roman" w:hAnsi="Book Antiqua" w:cs="Times New Roman"/>
          <w:b/>
          <w:bCs/>
          <w:caps/>
          <w:sz w:val="19"/>
          <w:szCs w:val="19"/>
          <w:highlight w:val="green"/>
          <w:lang w:eastAsia="pt-BR"/>
        </w:rPr>
        <w:t>propiciar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assistência religiosa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àqueles que desejarem</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sz w:val="19"/>
          <w:szCs w:val="19"/>
          <w:highlight w:val="cyan"/>
          <w:lang w:eastAsia="pt-BR"/>
        </w:rPr>
        <w:t>de acordo com suas crenças</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4934F3" w:rsidRPr="009A27E3" w14:paraId="79128CC7" w14:textId="77777777" w:rsidTr="004934F3">
        <w:tc>
          <w:tcPr>
            <w:tcW w:w="8494" w:type="dxa"/>
            <w:shd w:val="clear" w:color="auto" w:fill="CCFFFF"/>
          </w:tcPr>
          <w:p w14:paraId="52BB5E03" w14:textId="614EF2AB" w:rsidR="004934F3" w:rsidRPr="009A27E3" w:rsidRDefault="004934F3" w:rsidP="004934F3">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MPRS-2016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Assinale a opção correta relativa à Lei 10.741/03:</w:t>
            </w:r>
            <w:r w:rsidRPr="009A27E3">
              <w:rPr>
                <w:sz w:val="19"/>
                <w:szCs w:val="19"/>
              </w:rPr>
              <w:t xml:space="preserve"> </w:t>
            </w:r>
            <w:r w:rsidRPr="009A27E3">
              <w:rPr>
                <w:rFonts w:ascii="Book Antiqua" w:eastAsia="Times New Roman" w:hAnsi="Book Antiqua" w:cs="Times New Roman"/>
                <w:sz w:val="19"/>
                <w:szCs w:val="19"/>
                <w:lang w:eastAsia="pt-BR"/>
              </w:rPr>
              <w:t xml:space="preserve">Constitui obrigação das entidades de atendimento ao idoso propiciar assistência religiosa àqueles que desejarem, de acordo com suas crenças. </w:t>
            </w:r>
            <w:r w:rsidRPr="009A27E3">
              <w:rPr>
                <w:rFonts w:ascii="Book Antiqua" w:eastAsia="Times New Roman" w:hAnsi="Book Antiqua" w:cs="Times New Roman"/>
                <w:b/>
                <w:sz w:val="19"/>
                <w:szCs w:val="19"/>
                <w:lang w:eastAsia="pt-BR"/>
              </w:rPr>
              <w:t xml:space="preserve">BL: art. 50, X, </w:t>
            </w:r>
            <w:r w:rsidR="003D1DFA">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57AF9984"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XI – </w:t>
      </w:r>
      <w:r w:rsidRPr="009A27E3">
        <w:rPr>
          <w:rFonts w:ascii="Book Antiqua" w:eastAsia="Times New Roman" w:hAnsi="Book Antiqua" w:cs="Times New Roman"/>
          <w:b/>
          <w:bCs/>
          <w:caps/>
          <w:sz w:val="19"/>
          <w:szCs w:val="19"/>
          <w:highlight w:val="green"/>
          <w:lang w:eastAsia="pt-BR"/>
        </w:rPr>
        <w:t>proceder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cyan"/>
          <w:lang w:eastAsia="pt-BR"/>
        </w:rPr>
        <w:t>estudo social</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bCs/>
          <w:sz w:val="19"/>
          <w:szCs w:val="19"/>
          <w:highlight w:val="cyan"/>
          <w:lang w:eastAsia="pt-BR"/>
        </w:rPr>
        <w:t>pessoal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de cada caso</w:t>
      </w:r>
      <w:r w:rsidRPr="001978E2">
        <w:rPr>
          <w:rFonts w:ascii="Book Antiqua" w:eastAsia="Times New Roman" w:hAnsi="Book Antiqua" w:cs="Times New Roman"/>
          <w:sz w:val="16"/>
          <w:szCs w:val="16"/>
          <w:lang w:eastAsia="pt-BR"/>
        </w:rPr>
        <w:t>;</w:t>
      </w:r>
      <w:r w:rsidR="00261D3F" w:rsidRPr="001978E2">
        <w:rPr>
          <w:rFonts w:ascii="Book Antiqua" w:eastAsia="Times New Roman" w:hAnsi="Book Antiqua" w:cs="Times New Roman"/>
          <w:sz w:val="16"/>
          <w:szCs w:val="16"/>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p>
    <w:p w14:paraId="06A13419" w14:textId="108D26B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XII – </w:t>
      </w:r>
      <w:r w:rsidRPr="00DE12FF">
        <w:rPr>
          <w:rFonts w:ascii="Book Antiqua" w:eastAsia="Times New Roman" w:hAnsi="Book Antiqua" w:cs="Times New Roman"/>
          <w:b/>
          <w:bCs/>
          <w:caps/>
          <w:sz w:val="19"/>
          <w:szCs w:val="19"/>
          <w:highlight w:val="green"/>
          <w:lang w:eastAsia="pt-BR"/>
        </w:rPr>
        <w:t>comunicar</w:t>
      </w:r>
      <w:r w:rsidRPr="009A27E3">
        <w:rPr>
          <w:rFonts w:ascii="Book Antiqua" w:eastAsia="Times New Roman" w:hAnsi="Book Antiqua" w:cs="Times New Roman"/>
          <w:sz w:val="19"/>
          <w:szCs w:val="19"/>
          <w:lang w:eastAsia="pt-BR"/>
        </w:rPr>
        <w:t xml:space="preserve"> à </w:t>
      </w:r>
      <w:r w:rsidRPr="00DE12FF">
        <w:rPr>
          <w:rFonts w:ascii="Book Antiqua" w:eastAsia="Times New Roman" w:hAnsi="Book Antiqua" w:cs="Times New Roman"/>
          <w:b/>
          <w:bCs/>
          <w:sz w:val="19"/>
          <w:szCs w:val="19"/>
          <w:highlight w:val="yellow"/>
          <w:lang w:eastAsia="pt-BR"/>
        </w:rPr>
        <w:t>autoridade competente de saúde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toda ocorrência</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d</w:t>
      </w:r>
      <w:r w:rsidR="003D1DFA">
        <w:rPr>
          <w:rFonts w:ascii="Book Antiqua" w:eastAsia="Times New Roman" w:hAnsi="Book Antiqua" w:cs="Times New Roman"/>
          <w:b/>
          <w:bCs/>
          <w:sz w:val="19"/>
          <w:szCs w:val="19"/>
          <w:highlight w:val="yellow"/>
          <w:lang w:eastAsia="pt-BR"/>
        </w:rPr>
        <w:t>e pessoa idosa</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portador de doenças infectocontagiosas</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2"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DE12FF" w:rsidRPr="001978E2">
        <w:rPr>
          <w:rFonts w:ascii="Book Antiqua" w:eastAsia="Times New Roman" w:hAnsi="Book Antiqua" w:cs="Times New Roman"/>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71586012" w14:textId="706253E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XIII – </w:t>
      </w:r>
      <w:r w:rsidRPr="00DE12FF">
        <w:rPr>
          <w:rFonts w:ascii="Book Antiqua" w:eastAsia="Times New Roman" w:hAnsi="Book Antiqua" w:cs="Times New Roman"/>
          <w:b/>
          <w:caps/>
          <w:sz w:val="19"/>
          <w:szCs w:val="19"/>
          <w:highlight w:val="green"/>
          <w:lang w:eastAsia="pt-BR"/>
        </w:rPr>
        <w:t>providenciar</w:t>
      </w:r>
      <w:r w:rsidRPr="009A27E3">
        <w:rPr>
          <w:rFonts w:ascii="Book Antiqua" w:eastAsia="Times New Roman" w:hAnsi="Book Antiqua" w:cs="Times New Roman"/>
          <w:b/>
          <w:sz w:val="19"/>
          <w:szCs w:val="19"/>
          <w:lang w:eastAsia="pt-BR"/>
        </w:rPr>
        <w:t xml:space="preserve"> ou </w:t>
      </w:r>
      <w:r w:rsidRPr="00DE12FF">
        <w:rPr>
          <w:rFonts w:ascii="Book Antiqua" w:eastAsia="Times New Roman" w:hAnsi="Book Antiqua" w:cs="Times New Roman"/>
          <w:b/>
          <w:caps/>
          <w:sz w:val="19"/>
          <w:szCs w:val="19"/>
          <w:highlight w:val="green"/>
          <w:lang w:eastAsia="pt-BR"/>
        </w:rPr>
        <w:t>solicitar</w:t>
      </w:r>
      <w:r w:rsidRPr="009A27E3">
        <w:rPr>
          <w:rFonts w:ascii="Book Antiqua" w:eastAsia="Times New Roman" w:hAnsi="Book Antiqua" w:cs="Times New Roman"/>
          <w:b/>
          <w:sz w:val="19"/>
          <w:szCs w:val="19"/>
          <w:lang w:eastAsia="pt-BR"/>
        </w:rPr>
        <w:t xml:space="preserve"> que o </w:t>
      </w:r>
      <w:r w:rsidRPr="00DE12FF">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caps/>
          <w:sz w:val="19"/>
          <w:szCs w:val="19"/>
          <w:highlight w:val="green"/>
          <w:lang w:eastAsia="pt-BR"/>
        </w:rPr>
        <w:t>requisite</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sz w:val="19"/>
          <w:szCs w:val="19"/>
          <w:highlight w:val="cyan"/>
          <w:lang w:eastAsia="pt-BR"/>
        </w:rPr>
        <w:t>os documentos necessários ao exercício da cidadania</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sz w:val="19"/>
          <w:szCs w:val="19"/>
          <w:highlight w:val="yellow"/>
          <w:lang w:eastAsia="pt-BR"/>
        </w:rPr>
        <w:t>àqueles que não os tiverem</w:t>
      </w:r>
      <w:r w:rsidRPr="009A27E3">
        <w:rPr>
          <w:rFonts w:ascii="Book Antiqua" w:eastAsia="Times New Roman" w:hAnsi="Book Antiqua" w:cs="Times New Roman"/>
          <w:b/>
          <w:sz w:val="19"/>
          <w:szCs w:val="19"/>
          <w:lang w:eastAsia="pt-BR"/>
        </w:rPr>
        <w:t>, na forma da lei</w:t>
      </w:r>
      <w:r w:rsidRPr="001978E2">
        <w:rPr>
          <w:rFonts w:ascii="Book Antiqua" w:eastAsia="Times New Roman" w:hAnsi="Book Antiqua" w:cs="Times New Roman"/>
          <w:sz w:val="16"/>
          <w:szCs w:val="16"/>
          <w:lang w:eastAsia="pt-BR"/>
        </w:rPr>
        <w:t>;</w:t>
      </w:r>
      <w:r w:rsidR="003F2F38" w:rsidRPr="001978E2">
        <w:rPr>
          <w:rFonts w:ascii="Book Antiqua" w:eastAsia="Times New Roman" w:hAnsi="Book Antiqua" w:cs="Times New Roman"/>
          <w:sz w:val="16"/>
          <w:szCs w:val="16"/>
          <w:lang w:eastAsia="pt-BR"/>
        </w:rPr>
        <w:t xml:space="preserve"> </w:t>
      </w:r>
      <w:r w:rsidR="003F2F38" w:rsidRPr="001978E2">
        <w:rPr>
          <w:rFonts w:ascii="Book Antiqua" w:eastAsia="Times New Roman" w:hAnsi="Book Antiqua" w:cs="Times New Roman"/>
          <w:b/>
          <w:bCs/>
          <w:color w:val="FF0000"/>
          <w:sz w:val="16"/>
          <w:szCs w:val="16"/>
          <w:u w:val="single"/>
          <w:lang w:eastAsia="pt-BR"/>
        </w:rPr>
        <w:t>(MPPE-2008)</w:t>
      </w:r>
      <w:r w:rsidR="005B223F" w:rsidRPr="001978E2">
        <w:rPr>
          <w:rFonts w:ascii="Book Antiqua" w:eastAsia="Times New Roman" w:hAnsi="Book Antiqua" w:cs="Times New Roman"/>
          <w:b/>
          <w:bCs/>
          <w:color w:val="FF0000"/>
          <w:sz w:val="16"/>
          <w:szCs w:val="16"/>
          <w:lang w:eastAsia="pt-BR"/>
        </w:rPr>
        <w:t xml:space="preserve"> </w:t>
      </w:r>
      <w:r w:rsidR="005B223F" w:rsidRPr="001978E2">
        <w:rPr>
          <w:rFonts w:ascii="Book Antiqua" w:hAnsi="Book Antiqua"/>
          <w:b/>
          <w:color w:val="FF0000"/>
          <w:sz w:val="16"/>
          <w:szCs w:val="16"/>
          <w:u w:val="single"/>
        </w:rPr>
        <w:t>(MPSP-2011)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p>
    <w:p w14:paraId="666A8D32" w14:textId="7B7010F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XIV – fornecer comprovante de depósito dos bens móveis que receberem d</w:t>
      </w:r>
      <w:r w:rsidR="003D1DFA">
        <w:rPr>
          <w:rFonts w:ascii="Book Antiqua" w:eastAsia="Times New Roman" w:hAnsi="Book Antiqua" w:cs="Times New Roman"/>
          <w:sz w:val="19"/>
          <w:szCs w:val="19"/>
          <w:lang w:eastAsia="pt-BR"/>
        </w:rPr>
        <w:t>as pessoas</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3"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p>
    <w:p w14:paraId="20B79E58" w14:textId="7703E03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XV – manter arquivo de anotações onde constem data e circunstâncias do atendimento, nome d</w:t>
      </w:r>
      <w:r w:rsidR="003D1DF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responsável, parentes, endereços, cidade, relação de seus pertences, bem como o valor de contribuições, e suas alterações, se houver, e demais dados que possibilitem sua identificação e a individualização do atendimento</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4"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13F57"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p>
    <w:p w14:paraId="3F424E04" w14:textId="57FA762D" w:rsidR="00885E25" w:rsidRPr="00E71BEE"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XVI – </w:t>
      </w:r>
      <w:r w:rsidRPr="00B162CB">
        <w:rPr>
          <w:rFonts w:ascii="Book Antiqua" w:eastAsia="Times New Roman" w:hAnsi="Book Antiqua" w:cs="Times New Roman"/>
          <w:b/>
          <w:caps/>
          <w:sz w:val="19"/>
          <w:szCs w:val="19"/>
          <w:highlight w:val="green"/>
          <w:lang w:eastAsia="pt-BR"/>
        </w:rPr>
        <w:t>comunicar</w:t>
      </w:r>
      <w:r w:rsidRPr="009A27E3">
        <w:rPr>
          <w:rFonts w:ascii="Book Antiqua" w:eastAsia="Times New Roman" w:hAnsi="Book Antiqua" w:cs="Times New Roman"/>
          <w:b/>
          <w:sz w:val="19"/>
          <w:szCs w:val="19"/>
          <w:lang w:eastAsia="pt-BR"/>
        </w:rPr>
        <w:t xml:space="preserve"> ao </w:t>
      </w:r>
      <w:r w:rsidRPr="00B162CB">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para as providências cabíveis</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a situação de</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caps/>
          <w:sz w:val="19"/>
          <w:szCs w:val="19"/>
          <w:shd w:val="clear" w:color="auto" w:fill="F7CAAC" w:themeFill="accent2" w:themeFillTint="66"/>
          <w:lang w:eastAsia="pt-BR"/>
        </w:rPr>
        <w:t>abandono moral</w:t>
      </w:r>
      <w:r w:rsidRPr="009A27E3">
        <w:rPr>
          <w:rFonts w:ascii="Book Antiqua" w:eastAsia="Times New Roman" w:hAnsi="Book Antiqua" w:cs="Times New Roman"/>
          <w:b/>
          <w:sz w:val="19"/>
          <w:szCs w:val="19"/>
          <w:lang w:eastAsia="pt-BR"/>
        </w:rPr>
        <w:t xml:space="preserve"> ou </w:t>
      </w:r>
      <w:r w:rsidRPr="00B162CB">
        <w:rPr>
          <w:rFonts w:ascii="Book Antiqua" w:eastAsia="Times New Roman" w:hAnsi="Book Antiqua" w:cs="Times New Roman"/>
          <w:b/>
          <w:caps/>
          <w:sz w:val="19"/>
          <w:szCs w:val="19"/>
          <w:shd w:val="clear" w:color="auto" w:fill="F7CAAC" w:themeFill="accent2" w:themeFillTint="66"/>
          <w:lang w:eastAsia="pt-BR"/>
        </w:rPr>
        <w:t>material</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por parte</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dos familiares</w:t>
      </w:r>
      <w:r w:rsidRPr="001978E2">
        <w:rPr>
          <w:rFonts w:ascii="Book Antiqua" w:eastAsia="Times New Roman" w:hAnsi="Book Antiqua" w:cs="Times New Roman"/>
          <w:sz w:val="18"/>
          <w:szCs w:val="18"/>
          <w:lang w:eastAsia="pt-BR"/>
        </w:rPr>
        <w:t>;</w:t>
      </w:r>
      <w:r w:rsidR="0095703B" w:rsidRPr="001978E2">
        <w:rPr>
          <w:rFonts w:ascii="Book Antiqua" w:eastAsia="Times New Roman" w:hAnsi="Book Antiqua" w:cs="Times New Roman"/>
          <w:sz w:val="18"/>
          <w:szCs w:val="18"/>
          <w:lang w:eastAsia="pt-BR"/>
        </w:rPr>
        <w:t xml:space="preserve"> </w:t>
      </w:r>
      <w:r w:rsidR="0095703B" w:rsidRPr="001978E2">
        <w:rPr>
          <w:rFonts w:ascii="Book Antiqua" w:eastAsia="Times New Roman" w:hAnsi="Book Antiqua" w:cs="Times New Roman"/>
          <w:b/>
          <w:bCs/>
          <w:color w:val="FF0000"/>
          <w:sz w:val="16"/>
          <w:szCs w:val="16"/>
          <w:u w:val="single"/>
          <w:lang w:eastAsia="pt-BR"/>
        </w:rPr>
        <w:t>(MPMG-2010)</w:t>
      </w:r>
      <w:r w:rsidR="00713F57" w:rsidRPr="001978E2">
        <w:rPr>
          <w:rFonts w:ascii="Book Antiqua" w:eastAsia="Times New Roman" w:hAnsi="Book Antiqua" w:cs="Times New Roman"/>
          <w:b/>
          <w:bCs/>
          <w:color w:val="FF0000"/>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r w:rsidR="00E71BEE">
        <w:rPr>
          <w:rFonts w:ascii="Book Antiqua" w:eastAsia="Times New Roman" w:hAnsi="Book Antiqua" w:cs="Times New Roman"/>
          <w:b/>
          <w:color w:val="FF0000"/>
          <w:sz w:val="16"/>
          <w:szCs w:val="16"/>
          <w:u w:val="single"/>
          <w:lang w:eastAsia="pt-BR"/>
        </w:rPr>
        <w:t>/2021</w:t>
      </w:r>
      <w:r w:rsidR="00CF0060" w:rsidRPr="001978E2">
        <w:rPr>
          <w:rFonts w:ascii="Book Antiqua" w:eastAsia="Times New Roman" w:hAnsi="Book Antiqua" w:cs="Times New Roman"/>
          <w:b/>
          <w:color w:val="FF0000"/>
          <w:sz w:val="16"/>
          <w:szCs w:val="16"/>
          <w:u w:val="single"/>
          <w:lang w:eastAsia="pt-BR"/>
        </w:rPr>
        <w:t>)</w:t>
      </w:r>
      <w:r w:rsidR="00E71BEE">
        <w:rPr>
          <w:rFonts w:ascii="Book Antiqua" w:eastAsia="Times New Roman" w:hAnsi="Book Antiqua" w:cs="Times New Roman"/>
          <w:b/>
          <w:color w:val="FF0000"/>
          <w:sz w:val="16"/>
          <w:szCs w:val="16"/>
          <w:lang w:eastAsia="pt-BR"/>
        </w:rPr>
        <w:t xml:space="preserve"> </w:t>
      </w:r>
      <w:r w:rsidR="00E71BEE">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B162CB" w14:paraId="691333DE" w14:textId="77777777" w:rsidTr="00B162CB">
        <w:tc>
          <w:tcPr>
            <w:tcW w:w="8494" w:type="dxa"/>
            <w:shd w:val="clear" w:color="auto" w:fill="CCFFFF"/>
          </w:tcPr>
          <w:p w14:paraId="7DA97602" w14:textId="4AC6157A" w:rsidR="00E71BEE" w:rsidRDefault="00E71BEE" w:rsidP="00B162C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 que</w:t>
            </w:r>
            <w:r>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entre suas obrigações, constam o fornecimento de vestuário adequado, se for pública, e alimentação suficiente, o oferecimento de instalações físicas em condições adequadas de habitabilidade e a comunicação ao </w:t>
            </w:r>
            <w:r w:rsidR="00350800">
              <w:rPr>
                <w:rFonts w:ascii="Book Antiqua" w:eastAsia="Times New Roman" w:hAnsi="Book Antiqua" w:cs="Times New Roman"/>
                <w:sz w:val="19"/>
                <w:szCs w:val="19"/>
                <w:lang w:eastAsia="pt-BR"/>
              </w:rPr>
              <w:t>MP</w:t>
            </w:r>
            <w:r w:rsidRPr="00E71BEE">
              <w:rPr>
                <w:rFonts w:ascii="Book Antiqua" w:eastAsia="Times New Roman" w:hAnsi="Book Antiqua" w:cs="Times New Roman"/>
                <w:sz w:val="19"/>
                <w:szCs w:val="19"/>
                <w:lang w:eastAsia="pt-BR"/>
              </w:rPr>
              <w:t>, para as providências cabíveis, de situação de abandono moral ou material por parte dos familiares.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 III, IV e XVI, EPI</w:t>
            </w:r>
            <w:r w:rsidRPr="009A27E3">
              <w:rPr>
                <w:rFonts w:ascii="Book Antiqua" w:eastAsia="Times New Roman" w:hAnsi="Book Antiqua" w:cs="Times New Roman"/>
                <w:b/>
                <w:sz w:val="19"/>
                <w:szCs w:val="19"/>
                <w:lang w:eastAsia="pt-BR"/>
              </w:rPr>
              <w:t>.</w:t>
            </w:r>
          </w:p>
          <w:p w14:paraId="5CF2C8EE" w14:textId="3C0E4754" w:rsidR="00B162CB" w:rsidRPr="00B162CB" w:rsidRDefault="00B162CB" w:rsidP="00B162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62CB">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62CB">
              <w:rPr>
                <w:rFonts w:ascii="Book Antiqua" w:eastAsia="Times New Roman" w:hAnsi="Book Antiqua" w:cs="Times New Roman"/>
                <w:bCs/>
                <w:sz w:val="19"/>
                <w:szCs w:val="19"/>
                <w:lang w:eastAsia="pt-BR"/>
              </w:rPr>
              <w:t>Julgue o item a seguir, considerando os direitos das pessoas idosas</w:t>
            </w:r>
            <w:r>
              <w:rPr>
                <w:rFonts w:ascii="Book Antiqua" w:eastAsia="Times New Roman" w:hAnsi="Book Antiqua" w:cs="Times New Roman"/>
                <w:bCs/>
                <w:sz w:val="19"/>
                <w:szCs w:val="19"/>
                <w:lang w:eastAsia="pt-BR"/>
              </w:rPr>
              <w:t xml:space="preserve">: </w:t>
            </w:r>
            <w:r w:rsidRPr="00B162CB">
              <w:rPr>
                <w:rFonts w:ascii="Book Antiqua" w:eastAsia="Times New Roman" w:hAnsi="Book Antiqua" w:cs="Times New Roman"/>
                <w:bCs/>
                <w:sz w:val="19"/>
                <w:szCs w:val="19"/>
                <w:lang w:eastAsia="pt-BR"/>
              </w:rPr>
              <w:t xml:space="preserve">As entidades de atendimento </w:t>
            </w:r>
            <w:r w:rsidR="003D1DFA">
              <w:rPr>
                <w:rFonts w:ascii="Book Antiqua" w:eastAsia="Times New Roman" w:hAnsi="Book Antiqua" w:cs="Times New Roman"/>
                <w:bCs/>
                <w:sz w:val="19"/>
                <w:szCs w:val="19"/>
                <w:lang w:eastAsia="pt-BR"/>
              </w:rPr>
              <w:t>à pessoa idosa</w:t>
            </w:r>
            <w:r w:rsidRPr="00B162CB">
              <w:rPr>
                <w:rFonts w:ascii="Book Antiqua" w:eastAsia="Times New Roman" w:hAnsi="Book Antiqua" w:cs="Times New Roman"/>
                <w:bCs/>
                <w:sz w:val="19"/>
                <w:szCs w:val="19"/>
                <w:lang w:eastAsia="pt-BR"/>
              </w:rPr>
              <w:t xml:space="preserve"> devem agir em colaboração com o </w:t>
            </w:r>
            <w:r w:rsidR="00350800">
              <w:rPr>
                <w:rFonts w:ascii="Book Antiqua" w:eastAsia="Times New Roman" w:hAnsi="Book Antiqua" w:cs="Times New Roman"/>
                <w:bCs/>
                <w:sz w:val="19"/>
                <w:szCs w:val="19"/>
                <w:lang w:eastAsia="pt-BR"/>
              </w:rPr>
              <w:t>MP</w:t>
            </w:r>
            <w:r w:rsidRPr="00B162CB">
              <w:rPr>
                <w:rFonts w:ascii="Book Antiqua" w:eastAsia="Times New Roman" w:hAnsi="Book Antiqua" w:cs="Times New Roman"/>
                <w:bCs/>
                <w:sz w:val="19"/>
                <w:szCs w:val="19"/>
                <w:lang w:eastAsia="pt-BR"/>
              </w:rPr>
              <w:t xml:space="preserve"> no resguardo dos direitos d</w:t>
            </w:r>
            <w:r w:rsidR="003D1DFA">
              <w:rPr>
                <w:rFonts w:ascii="Book Antiqua" w:eastAsia="Times New Roman" w:hAnsi="Book Antiqua" w:cs="Times New Roman"/>
                <w:bCs/>
                <w:sz w:val="19"/>
                <w:szCs w:val="19"/>
                <w:lang w:eastAsia="pt-BR"/>
              </w:rPr>
              <w:t>as pessoas</w:t>
            </w:r>
            <w:r w:rsidRPr="00B162CB">
              <w:rPr>
                <w:rFonts w:ascii="Book Antiqua" w:eastAsia="Times New Roman" w:hAnsi="Book Antiqua" w:cs="Times New Roman"/>
                <w:bCs/>
                <w:sz w:val="19"/>
                <w:szCs w:val="19"/>
                <w:lang w:eastAsia="pt-BR"/>
              </w:rPr>
              <w:t xml:space="preserve"> idos</w:t>
            </w:r>
            <w:r w:rsidR="003D1DFA">
              <w:rPr>
                <w:rFonts w:ascii="Book Antiqua" w:eastAsia="Times New Roman" w:hAnsi="Book Antiqua" w:cs="Times New Roman"/>
                <w:bCs/>
                <w:sz w:val="19"/>
                <w:szCs w:val="19"/>
                <w:lang w:eastAsia="pt-BR"/>
              </w:rPr>
              <w:t>a</w:t>
            </w:r>
            <w:r w:rsidRPr="00B162CB">
              <w:rPr>
                <w:rFonts w:ascii="Book Antiqua" w:eastAsia="Times New Roman" w:hAnsi="Book Antiqua" w:cs="Times New Roman"/>
                <w:bCs/>
                <w:sz w:val="19"/>
                <w:szCs w:val="19"/>
                <w:lang w:eastAsia="pt-BR"/>
              </w:rPr>
              <w:t>s em situação de abandono moral ou material pelos familiares.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XVI, E</w:t>
            </w:r>
            <w:r w:rsidR="003D1DF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6DB7C432"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XVII – manter no quadro de pessoal profissionais com formação específica.</w:t>
      </w:r>
    </w:p>
    <w:p w14:paraId="3DEE9CB6" w14:textId="7C686AF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magenta"/>
          <w:lang w:eastAsia="pt-BR"/>
        </w:rPr>
        <w:t>Art. 51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7A7199">
        <w:rPr>
          <w:rFonts w:ascii="Book Antiqua" w:eastAsia="Times New Roman" w:hAnsi="Book Antiqua" w:cs="Times New Roman"/>
          <w:b/>
          <w:bCs/>
          <w:sz w:val="19"/>
          <w:szCs w:val="19"/>
          <w:highlight w:val="cyan"/>
          <w:lang w:eastAsia="pt-BR"/>
        </w:rPr>
        <w:t>instituições filantrópicas</w:t>
      </w:r>
      <w:r w:rsidRPr="009A27E3">
        <w:rPr>
          <w:rFonts w:ascii="Book Antiqua" w:eastAsia="Times New Roman" w:hAnsi="Book Antiqua" w:cs="Times New Roman"/>
          <w:sz w:val="19"/>
          <w:szCs w:val="19"/>
          <w:lang w:eastAsia="pt-BR"/>
        </w:rPr>
        <w:t xml:space="preserve"> ou </w:t>
      </w:r>
      <w:r w:rsidRPr="007A7199">
        <w:rPr>
          <w:rFonts w:ascii="Book Antiqua" w:eastAsia="Times New Roman" w:hAnsi="Book Antiqua" w:cs="Times New Roman"/>
          <w:b/>
          <w:bCs/>
          <w:sz w:val="19"/>
          <w:szCs w:val="19"/>
          <w:highlight w:val="cyan"/>
          <w:lang w:eastAsia="pt-BR"/>
        </w:rPr>
        <w:t>sem fins lucrativos</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yellow"/>
          <w:lang w:eastAsia="pt-BR"/>
        </w:rPr>
        <w:t xml:space="preserve">prestadoras de serviço </w:t>
      </w:r>
      <w:r w:rsidR="003D1DFA">
        <w:rPr>
          <w:rFonts w:ascii="Book Antiqua" w:eastAsia="Times New Roman" w:hAnsi="Book Antiqua" w:cs="Times New Roman"/>
          <w:b/>
          <w:bCs/>
          <w:sz w:val="19"/>
          <w:szCs w:val="19"/>
          <w:highlight w:val="yellow"/>
          <w:lang w:eastAsia="pt-BR"/>
        </w:rPr>
        <w:t>à pessoa</w:t>
      </w:r>
      <w:r w:rsidRPr="007A7199">
        <w:rPr>
          <w:rFonts w:ascii="Book Antiqua" w:eastAsia="Times New Roman" w:hAnsi="Book Antiqua" w:cs="Times New Roman"/>
          <w:b/>
          <w:bCs/>
          <w:sz w:val="19"/>
          <w:szCs w:val="19"/>
          <w:highlight w:val="yellow"/>
          <w:lang w:eastAsia="pt-BR"/>
        </w:rPr>
        <w:t xml:space="preserve"> idos</w:t>
      </w:r>
      <w:r w:rsidR="003D1DFA">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highlight w:val="green"/>
          <w:lang w:eastAsia="pt-BR"/>
        </w:rPr>
        <w:t>terão</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shd w:val="clear" w:color="auto" w:fill="F7CAAC" w:themeFill="accent2" w:themeFillTint="66"/>
          <w:lang w:eastAsia="pt-BR"/>
        </w:rPr>
        <w:t>direito à assistência judiciária gratuita</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5"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160335"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463DFC" w:rsidRPr="001978E2">
        <w:rPr>
          <w:rFonts w:ascii="Book Antiqua" w:eastAsia="Times New Roman" w:hAnsi="Book Antiqua" w:cs="Times New Roman"/>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6503E2" w:rsidRPr="001978E2">
        <w:rPr>
          <w:rFonts w:ascii="Book Antiqua" w:eastAsia="Times New Roman" w:hAnsi="Book Antiqua" w:cs="Times New Roman"/>
          <w:b/>
          <w:color w:val="FF0000"/>
          <w:sz w:val="16"/>
          <w:szCs w:val="16"/>
          <w:lang w:eastAsia="pt-BR"/>
        </w:rPr>
        <w:t xml:space="preserve"> </w:t>
      </w:r>
      <w:r w:rsidR="006503E2" w:rsidRPr="001978E2">
        <w:rPr>
          <w:rFonts w:ascii="Book Antiqua" w:eastAsia="Times New Roman" w:hAnsi="Book Antiqua" w:cs="Times New Roman"/>
          <w:b/>
          <w:color w:val="FF0000"/>
          <w:sz w:val="16"/>
          <w:szCs w:val="16"/>
          <w:u w:val="single"/>
          <w:lang w:eastAsia="pt-BR"/>
        </w:rPr>
        <w:t>(MPRO-2013)</w:t>
      </w:r>
      <w:r w:rsidR="00AD1DE9" w:rsidRPr="001978E2">
        <w:rPr>
          <w:rFonts w:ascii="Book Antiqua" w:eastAsia="Times New Roman" w:hAnsi="Book Antiqua" w:cs="Times New Roman"/>
          <w:b/>
          <w:color w:val="FF0000"/>
          <w:sz w:val="16"/>
          <w:szCs w:val="16"/>
          <w:lang w:eastAsia="pt-BR"/>
        </w:rPr>
        <w:t xml:space="preserve"> </w:t>
      </w:r>
      <w:bookmarkStart w:id="38" w:name="_Hlk79235713"/>
      <w:r w:rsidR="00AD1DE9" w:rsidRPr="001978E2">
        <w:rPr>
          <w:rFonts w:ascii="Book Antiqua" w:eastAsia="Times New Roman" w:hAnsi="Book Antiqua" w:cs="Times New Roman"/>
          <w:b/>
          <w:bCs/>
          <w:color w:val="FF0000"/>
          <w:sz w:val="16"/>
          <w:szCs w:val="16"/>
          <w:u w:val="single"/>
          <w:lang w:eastAsia="pt-BR"/>
        </w:rPr>
        <w:t>(DPETO-2013)</w:t>
      </w:r>
      <w:bookmarkEnd w:id="38"/>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8A2B3E" w:rsidRPr="009A27E3" w14:paraId="5D546095" w14:textId="77777777" w:rsidTr="00E51C1A">
        <w:tc>
          <w:tcPr>
            <w:tcW w:w="8494" w:type="dxa"/>
            <w:shd w:val="clear" w:color="auto" w:fill="CCFFFF"/>
          </w:tcPr>
          <w:p w14:paraId="75F2573D" w14:textId="6A56A6CE" w:rsidR="008A2B3E" w:rsidRPr="008A2B3E" w:rsidRDefault="008A2B3E" w:rsidP="008A2B3E">
            <w:pPr>
              <w:jc w:val="both"/>
              <w:rPr>
                <w:rFonts w:ascii="Book Antiqua" w:hAnsi="Book Antiqua"/>
                <w:b/>
                <w:bCs/>
                <w:color w:val="000000"/>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STJ</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DOD</w:t>
            </w:r>
            <w:r w:rsidRPr="00373649">
              <w:rPr>
                <w:rFonts w:ascii="Book Antiqua" w:hAnsi="Book Antiqua"/>
                <w:sz w:val="19"/>
                <w:szCs w:val="19"/>
              </w:rPr>
              <w:t xml:space="preserve">: </w:t>
            </w:r>
            <w:r w:rsidRPr="008A2B3E">
              <w:rPr>
                <w:rFonts w:ascii="Book Antiqua" w:hAnsi="Book Antiqua"/>
                <w:b/>
                <w:bCs/>
                <w:i/>
                <w:iCs/>
                <w:sz w:val="19"/>
                <w:szCs w:val="19"/>
                <w:u w:val="single"/>
              </w:rPr>
              <w:t>As entidades beneficentes prestadoras de serviços à pessoa idosa têm direito à assistência judiciária gratuita, sem precisar comprovar insuficiência econômica</w:t>
            </w:r>
            <w:r>
              <w:rPr>
                <w:rFonts w:ascii="Book Antiqua" w:hAnsi="Book Antiqua"/>
                <w:sz w:val="19"/>
                <w:szCs w:val="19"/>
              </w:rPr>
              <w:t xml:space="preserve">: </w:t>
            </w:r>
            <w:r w:rsidRPr="008A2B3E">
              <w:rPr>
                <w:rFonts w:ascii="Book Antiqua" w:hAnsi="Book Antiqua"/>
                <w:b/>
                <w:bCs/>
                <w:color w:val="000000"/>
                <w:sz w:val="19"/>
                <w:szCs w:val="19"/>
              </w:rPr>
              <w:t>Pessoas jurídicas sem finalidade lucrativa também precisam demonstrar essa precariedade de sua situação financeira para terem direito à justiça gratuita?</w:t>
            </w:r>
            <w:r>
              <w:rPr>
                <w:rFonts w:ascii="Book Antiqua" w:hAnsi="Book Antiqua"/>
                <w:b/>
                <w:bCs/>
                <w:color w:val="000000"/>
                <w:sz w:val="19"/>
                <w:szCs w:val="19"/>
              </w:rPr>
              <w:t xml:space="preserve"> </w:t>
            </w:r>
            <w:r w:rsidRPr="008A2B3E">
              <w:rPr>
                <w:rFonts w:ascii="Book Antiqua" w:hAnsi="Book Antiqua"/>
                <w:b/>
                <w:bCs/>
                <w:color w:val="000000"/>
                <w:sz w:val="19"/>
                <w:szCs w:val="19"/>
              </w:rPr>
              <w:t>Em regra, sim. É necessário demonstrar.</w:t>
            </w:r>
          </w:p>
          <w:p w14:paraId="76C0CBB9" w14:textId="0EE076AB" w:rsidR="008A2B3E" w:rsidRPr="009A27E3" w:rsidRDefault="008A2B3E" w:rsidP="008A2B3E">
            <w:pPr>
              <w:jc w:val="both"/>
              <w:rPr>
                <w:rFonts w:ascii="Book Antiqua" w:eastAsia="Times New Roman" w:hAnsi="Book Antiqua" w:cs="Times New Roman"/>
                <w:sz w:val="19"/>
                <w:szCs w:val="19"/>
                <w:lang w:eastAsia="pt-BR"/>
              </w:rPr>
            </w:pPr>
            <w:r w:rsidRPr="008A2B3E">
              <w:rPr>
                <w:rFonts w:ascii="Book Antiqua" w:hAnsi="Book Antiqua"/>
                <w:b/>
                <w:bCs/>
                <w:color w:val="000000"/>
                <w:sz w:val="19"/>
                <w:szCs w:val="19"/>
              </w:rPr>
              <w:t>Súmula 481-STJ: Faz jus ao benefício da justiça gratuita a pessoa jurídica com ou sem fins lucrativos que demonstrar sua impossibilidade de arcar com os encargos processuais.</w:t>
            </w:r>
            <w:r>
              <w:rPr>
                <w:rFonts w:ascii="Book Antiqua" w:hAnsi="Book Antiqua"/>
                <w:b/>
                <w:bCs/>
                <w:color w:val="000000"/>
                <w:sz w:val="19"/>
                <w:szCs w:val="19"/>
              </w:rPr>
              <w:t xml:space="preserve"> </w:t>
            </w:r>
            <w:r w:rsidRPr="008A2B3E">
              <w:rPr>
                <w:rFonts w:ascii="Book Antiqua" w:hAnsi="Book Antiqua"/>
                <w:b/>
                <w:bCs/>
                <w:color w:val="000000"/>
                <w:sz w:val="19"/>
                <w:szCs w:val="19"/>
              </w:rPr>
              <w:t>Contudo, existe uma exceção:</w:t>
            </w:r>
            <w:r>
              <w:rPr>
                <w:rFonts w:ascii="Book Antiqua" w:hAnsi="Book Antiqua"/>
                <w:b/>
                <w:bCs/>
                <w:color w:val="000000"/>
                <w:sz w:val="19"/>
                <w:szCs w:val="19"/>
              </w:rPr>
              <w:t xml:space="preserve"> </w:t>
            </w:r>
            <w:r w:rsidRPr="008A2B3E">
              <w:rPr>
                <w:rFonts w:ascii="Book Antiqua" w:hAnsi="Book Antiqua"/>
                <w:b/>
                <w:bCs/>
                <w:color w:val="000000"/>
                <w:sz w:val="19"/>
                <w:szCs w:val="19"/>
              </w:rPr>
              <w:t>As entidades beneficentes prestadoras de serviços à pessoa idosa, em razão do seu caráter filantrópico ou sem fim lucrativo e da natureza do público atendido, têm direito ao benefício da assistência judiciária gratuita, independentemente da comprovação da insuficiência econômica. Isso ocorre em razão da previsão específica do art. 51 do Estatuto d</w:t>
            </w:r>
            <w:r>
              <w:rPr>
                <w:rFonts w:ascii="Book Antiqua" w:hAnsi="Book Antiqua"/>
                <w:b/>
                <w:bCs/>
                <w:color w:val="000000"/>
                <w:sz w:val="19"/>
                <w:szCs w:val="19"/>
              </w:rPr>
              <w:t xml:space="preserve">a Pessoa Idosa. </w:t>
            </w:r>
            <w:r w:rsidRPr="008A2B3E">
              <w:rPr>
                <w:rFonts w:ascii="Book Antiqua" w:hAnsi="Book Antiqua"/>
                <w:color w:val="000000"/>
                <w:sz w:val="19"/>
                <w:szCs w:val="19"/>
              </w:rPr>
              <w:t xml:space="preserve">STJ. 1ª </w:t>
            </w:r>
            <w:proofErr w:type="gramStart"/>
            <w:r w:rsidRPr="008A2B3E">
              <w:rPr>
                <w:rFonts w:ascii="Book Antiqua" w:hAnsi="Book Antiqua"/>
                <w:color w:val="000000"/>
                <w:sz w:val="19"/>
                <w:szCs w:val="19"/>
              </w:rPr>
              <w:t>T</w:t>
            </w:r>
            <w:r>
              <w:rPr>
                <w:rFonts w:ascii="Book Antiqua" w:hAnsi="Book Antiqua"/>
                <w:color w:val="000000"/>
                <w:sz w:val="19"/>
                <w:szCs w:val="19"/>
              </w:rPr>
              <w:t>.</w:t>
            </w:r>
            <w:r w:rsidRPr="008A2B3E">
              <w:rPr>
                <w:rFonts w:ascii="Book Antiqua" w:hAnsi="Book Antiqua"/>
                <w:color w:val="000000"/>
                <w:sz w:val="19"/>
                <w:szCs w:val="19"/>
              </w:rPr>
              <w:t>.</w:t>
            </w:r>
            <w:proofErr w:type="gramEnd"/>
            <w:r w:rsidRPr="008A2B3E">
              <w:rPr>
                <w:rFonts w:ascii="Book Antiqua" w:hAnsi="Book Antiqua"/>
                <w:color w:val="000000"/>
                <w:sz w:val="19"/>
                <w:szCs w:val="19"/>
              </w:rPr>
              <w:t xml:space="preserve"> REsp 1742251-MG, Rel. Min. Sérgio </w:t>
            </w:r>
            <w:proofErr w:type="spellStart"/>
            <w:r w:rsidRPr="008A2B3E">
              <w:rPr>
                <w:rFonts w:ascii="Book Antiqua" w:hAnsi="Book Antiqua"/>
                <w:color w:val="000000"/>
                <w:sz w:val="19"/>
                <w:szCs w:val="19"/>
              </w:rPr>
              <w:t>Kukina</w:t>
            </w:r>
            <w:proofErr w:type="spellEnd"/>
            <w:r w:rsidRPr="008A2B3E">
              <w:rPr>
                <w:rFonts w:ascii="Book Antiqua" w:hAnsi="Book Antiqua"/>
                <w:color w:val="000000"/>
                <w:sz w:val="19"/>
                <w:szCs w:val="19"/>
              </w:rPr>
              <w:t>, j</w:t>
            </w:r>
            <w:r>
              <w:rPr>
                <w:rFonts w:ascii="Book Antiqua" w:hAnsi="Book Antiqua"/>
                <w:color w:val="000000"/>
                <w:sz w:val="19"/>
                <w:szCs w:val="19"/>
              </w:rPr>
              <w:t>.</w:t>
            </w:r>
            <w:r w:rsidRPr="008A2B3E">
              <w:rPr>
                <w:rFonts w:ascii="Book Antiqua" w:hAnsi="Book Antiqua"/>
                <w:color w:val="000000"/>
                <w:sz w:val="19"/>
                <w:szCs w:val="19"/>
              </w:rPr>
              <w:t xml:space="preserve"> 23/08/22</w:t>
            </w:r>
            <w:r>
              <w:rPr>
                <w:rFonts w:ascii="Book Antiqua" w:hAnsi="Book Antiqua"/>
                <w:color w:val="000000"/>
                <w:sz w:val="19"/>
                <w:szCs w:val="19"/>
              </w:rPr>
              <w:t xml:space="preserve"> </w:t>
            </w:r>
            <w:r w:rsidRPr="008A2B3E">
              <w:rPr>
                <w:rFonts w:ascii="Book Antiqua" w:hAnsi="Book Antiqua"/>
                <w:b/>
                <w:bCs/>
                <w:color w:val="000000"/>
                <w:sz w:val="19"/>
                <w:szCs w:val="19"/>
              </w:rPr>
              <w:t>(Info 746).</w:t>
            </w:r>
          </w:p>
        </w:tc>
      </w:tr>
    </w:tbl>
    <w:p w14:paraId="4CDDADD3" w14:textId="77777777" w:rsidR="008A2B3E" w:rsidRPr="008A2B3E" w:rsidRDefault="008A2B3E" w:rsidP="008A2B3E">
      <w:pPr>
        <w:spacing w:after="0" w:line="240" w:lineRule="auto"/>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7A7199" w14:paraId="5C43E75E" w14:textId="77777777" w:rsidTr="007A7199">
        <w:tc>
          <w:tcPr>
            <w:tcW w:w="8494" w:type="dxa"/>
            <w:shd w:val="clear" w:color="auto" w:fill="CCFFFF"/>
          </w:tcPr>
          <w:p w14:paraId="009B2E17" w14:textId="27876861" w:rsidR="007A7199" w:rsidRPr="007A7199" w:rsidRDefault="007A7199"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7A7199">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sz w:val="19"/>
                <w:szCs w:val="19"/>
                <w:lang w:eastAsia="pt-BR"/>
              </w:rPr>
              <w:t>Considerando os dispositivos do Estatuto d</w:t>
            </w:r>
            <w:r w:rsidR="003D1DFA">
              <w:rPr>
                <w:rFonts w:ascii="Book Antiqua" w:eastAsia="Times New Roman" w:hAnsi="Book Antiqua" w:cs="Times New Roman"/>
                <w:sz w:val="19"/>
                <w:szCs w:val="19"/>
                <w:lang w:eastAsia="pt-BR"/>
              </w:rPr>
              <w:t>a Pessoa</w:t>
            </w:r>
            <w:r w:rsidRPr="007A7199">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7A7199">
              <w:rPr>
                <w:rFonts w:ascii="Book Antiqua" w:eastAsia="Times New Roman" w:hAnsi="Book Antiqua" w:cs="Times New Roman"/>
                <w:sz w:val="19"/>
                <w:szCs w:val="19"/>
                <w:lang w:eastAsia="pt-BR"/>
              </w:rPr>
              <w:t xml:space="preserve"> que afetam mais diretamente a atuação e funcionamento Defensorias Públicas, pode-se afirmar que esta lei, com as alterações posteriores,</w:t>
            </w:r>
            <w:r>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sz w:val="19"/>
                <w:szCs w:val="19"/>
                <w:lang w:eastAsia="pt-BR"/>
              </w:rPr>
              <w:t xml:space="preserve">estabelece o direito à assistência judiciária gratuita por parte de instituições filantrópicas ou sem fins lucrativos prestadoras de serviço </w:t>
            </w:r>
            <w:r w:rsidR="003D1DFA">
              <w:rPr>
                <w:rFonts w:ascii="Book Antiqua" w:eastAsia="Times New Roman" w:hAnsi="Book Antiqua" w:cs="Times New Roman"/>
                <w:sz w:val="19"/>
                <w:szCs w:val="19"/>
                <w:lang w:eastAsia="pt-BR"/>
              </w:rPr>
              <w:t>à pessoa</w:t>
            </w:r>
            <w:r w:rsidRPr="007A7199">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7A719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E</w:t>
            </w:r>
            <w:r w:rsidR="003D1DF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5FED759"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III</w:t>
      </w:r>
      <w:r w:rsidRPr="009A27E3">
        <w:rPr>
          <w:rFonts w:ascii="Book Antiqua" w:eastAsia="Times New Roman" w:hAnsi="Book Antiqua" w:cs="Times New Roman"/>
          <w:sz w:val="19"/>
          <w:szCs w:val="19"/>
          <w:lang w:eastAsia="pt-BR"/>
        </w:rPr>
        <w:br/>
        <w:t>Da Fiscalização das Entidades de Atendimento</w:t>
      </w:r>
    </w:p>
    <w:p w14:paraId="1C983405" w14:textId="29DDAC2F"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lang w:eastAsia="pt-BR"/>
        </w:rPr>
        <w:t xml:space="preserve">As </w:t>
      </w:r>
      <w:r w:rsidRPr="0014252D">
        <w:rPr>
          <w:rFonts w:ascii="Book Antiqua" w:eastAsia="Times New Roman" w:hAnsi="Book Antiqua" w:cs="Times New Roman"/>
          <w:b/>
          <w:bCs/>
          <w:sz w:val="19"/>
          <w:szCs w:val="19"/>
          <w:highlight w:val="cyan"/>
          <w:lang w:eastAsia="pt-BR"/>
        </w:rPr>
        <w:t>entidades governamentais</w:t>
      </w:r>
      <w:r w:rsidRPr="0014252D">
        <w:rPr>
          <w:rFonts w:ascii="Book Antiqua" w:eastAsia="Times New Roman" w:hAnsi="Book Antiqua" w:cs="Times New Roman"/>
          <w:b/>
          <w:bCs/>
          <w:sz w:val="19"/>
          <w:szCs w:val="19"/>
          <w:lang w:eastAsia="pt-BR"/>
        </w:rPr>
        <w:t xml:space="preserve"> e </w:t>
      </w:r>
      <w:r w:rsidRPr="0014252D">
        <w:rPr>
          <w:rFonts w:ascii="Book Antiqua" w:eastAsia="Times New Roman" w:hAnsi="Book Antiqua" w:cs="Times New Roman"/>
          <w:b/>
          <w:bCs/>
          <w:sz w:val="19"/>
          <w:szCs w:val="19"/>
          <w:highlight w:val="cyan"/>
          <w:lang w:eastAsia="pt-BR"/>
        </w:rPr>
        <w:t>não-governamentais de atendimento ao idoso</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caps/>
          <w:sz w:val="19"/>
          <w:szCs w:val="19"/>
          <w:highlight w:val="green"/>
          <w:lang w:eastAsia="pt-BR"/>
        </w:rPr>
        <w:t>serão fiscalizadas</w:t>
      </w:r>
      <w:r w:rsidRPr="0014252D">
        <w:rPr>
          <w:rFonts w:ascii="Book Antiqua" w:eastAsia="Times New Roman" w:hAnsi="Book Antiqua" w:cs="Times New Roman"/>
          <w:b/>
          <w:bCs/>
          <w:sz w:val="19"/>
          <w:szCs w:val="19"/>
          <w:lang w:eastAsia="pt-BR"/>
        </w:rPr>
        <w:t xml:space="preserve"> pelos </w:t>
      </w:r>
      <w:r w:rsidRPr="0014252D">
        <w:rPr>
          <w:rFonts w:ascii="Book Antiqua" w:eastAsia="Times New Roman" w:hAnsi="Book Antiqua" w:cs="Times New Roman"/>
          <w:b/>
          <w:bCs/>
          <w:sz w:val="19"/>
          <w:szCs w:val="19"/>
          <w:highlight w:val="yellow"/>
          <w:lang w:eastAsia="pt-BR"/>
        </w:rPr>
        <w:t>Conselhos d</w:t>
      </w:r>
      <w:r w:rsidR="003D1DFA" w:rsidRPr="0014252D">
        <w:rPr>
          <w:rFonts w:ascii="Book Antiqua" w:eastAsia="Times New Roman" w:hAnsi="Book Antiqua" w:cs="Times New Roman"/>
          <w:b/>
          <w:bCs/>
          <w:sz w:val="19"/>
          <w:szCs w:val="19"/>
          <w:highlight w:val="yellow"/>
          <w:lang w:eastAsia="pt-BR"/>
        </w:rPr>
        <w:t>a Pessoa</w:t>
      </w:r>
      <w:r w:rsidRPr="0014252D">
        <w:rPr>
          <w:rFonts w:ascii="Book Antiqua" w:eastAsia="Times New Roman" w:hAnsi="Book Antiqua" w:cs="Times New Roman"/>
          <w:b/>
          <w:bCs/>
          <w:sz w:val="19"/>
          <w:szCs w:val="19"/>
          <w:highlight w:val="yellow"/>
          <w:lang w:eastAsia="pt-BR"/>
        </w:rPr>
        <w:t xml:space="preserve"> Idos</w:t>
      </w:r>
      <w:r w:rsidR="003D1DFA" w:rsidRPr="0014252D">
        <w:rPr>
          <w:rFonts w:ascii="Book Antiqua" w:eastAsia="Times New Roman" w:hAnsi="Book Antiqua" w:cs="Times New Roman"/>
          <w:b/>
          <w:bCs/>
          <w:sz w:val="19"/>
          <w:szCs w:val="19"/>
          <w:highlight w:val="yellow"/>
          <w:lang w:eastAsia="pt-BR"/>
        </w:rPr>
        <w:t>a</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highlight w:val="yellow"/>
          <w:lang w:eastAsia="pt-BR"/>
        </w:rPr>
        <w:t>Ministério Público</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highlight w:val="yellow"/>
          <w:lang w:eastAsia="pt-BR"/>
        </w:rPr>
        <w:t>Vigilância Sanitária</w:t>
      </w:r>
      <w:r w:rsidRPr="0014252D">
        <w:rPr>
          <w:rFonts w:ascii="Book Antiqua" w:eastAsia="Times New Roman" w:hAnsi="Book Antiqua" w:cs="Times New Roman"/>
          <w:b/>
          <w:bCs/>
          <w:sz w:val="19"/>
          <w:szCs w:val="19"/>
          <w:lang w:eastAsia="pt-BR"/>
        </w:rPr>
        <w:t xml:space="preserve"> e </w:t>
      </w:r>
      <w:r w:rsidRPr="0014252D">
        <w:rPr>
          <w:rFonts w:ascii="Book Antiqua" w:eastAsia="Times New Roman" w:hAnsi="Book Antiqua" w:cs="Times New Roman"/>
          <w:b/>
          <w:bCs/>
          <w:sz w:val="19"/>
          <w:szCs w:val="19"/>
          <w:highlight w:val="yellow"/>
          <w:lang w:eastAsia="pt-BR"/>
        </w:rPr>
        <w:t>outros</w:t>
      </w:r>
      <w:r w:rsidRPr="009A27E3">
        <w:rPr>
          <w:rFonts w:ascii="Book Antiqua" w:eastAsia="Times New Roman" w:hAnsi="Book Antiqua" w:cs="Times New Roman"/>
          <w:b/>
          <w:bCs/>
          <w:sz w:val="19"/>
          <w:szCs w:val="19"/>
          <w:highlight w:val="yellow"/>
          <w:lang w:eastAsia="pt-BR"/>
        </w:rPr>
        <w:t xml:space="preserve"> previstos em lei</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6"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A7199" w:rsidRPr="001978E2">
        <w:rPr>
          <w:rFonts w:ascii="Book Antiqua" w:eastAsia="Times New Roman" w:hAnsi="Book Antiqua" w:cs="Times New Roman"/>
          <w:sz w:val="16"/>
          <w:szCs w:val="16"/>
          <w:lang w:eastAsia="pt-BR"/>
        </w:rPr>
        <w:t xml:space="preserve"> </w:t>
      </w:r>
      <w:r w:rsidR="007A7199" w:rsidRPr="001978E2">
        <w:rPr>
          <w:rFonts w:ascii="Book Antiqua" w:hAnsi="Book Antiqua" w:cs="Times New Roman"/>
          <w:b/>
          <w:color w:val="FF0000"/>
          <w:sz w:val="16"/>
          <w:szCs w:val="16"/>
          <w:u w:val="single"/>
        </w:rPr>
        <w:t>(DPEMA-2009)</w:t>
      </w:r>
      <w:r w:rsidR="0005479B" w:rsidRPr="001978E2">
        <w:rPr>
          <w:rFonts w:ascii="Book Antiqua" w:eastAsia="Times New Roman" w:hAnsi="Book Antiqua" w:cs="Times New Roman"/>
          <w:sz w:val="16"/>
          <w:szCs w:val="16"/>
          <w:lang w:eastAsia="pt-BR"/>
        </w:rPr>
        <w:t xml:space="preserve"> </w:t>
      </w:r>
      <w:r w:rsidR="0005479B" w:rsidRPr="001978E2">
        <w:rPr>
          <w:rFonts w:ascii="Book Antiqua" w:eastAsia="Times New Roman" w:hAnsi="Book Antiqua" w:cs="Times New Roman"/>
          <w:b/>
          <w:bCs/>
          <w:color w:val="FF0000"/>
          <w:sz w:val="16"/>
          <w:szCs w:val="16"/>
          <w:u w:val="single"/>
          <w:lang w:eastAsia="pt-BR"/>
        </w:rPr>
        <w:t>(MPSP-2010)</w:t>
      </w:r>
      <w:r w:rsidR="001C3ECF" w:rsidRPr="001978E2">
        <w:rPr>
          <w:rFonts w:ascii="Book Antiqua" w:eastAsia="Times New Roman" w:hAnsi="Book Antiqua" w:cs="Times New Roman"/>
          <w:b/>
          <w:bCs/>
          <w:color w:val="FF0000"/>
          <w:sz w:val="16"/>
          <w:szCs w:val="16"/>
          <w:lang w:eastAsia="pt-BR"/>
        </w:rPr>
        <w:t xml:space="preserve"> </w:t>
      </w:r>
      <w:r w:rsidR="001C3ECF" w:rsidRPr="001978E2">
        <w:rPr>
          <w:rFonts w:ascii="Book Antiqua" w:eastAsia="Times New Roman" w:hAnsi="Book Antiqua" w:cs="Times New Roman"/>
          <w:b/>
          <w:bCs/>
          <w:color w:val="FF0000"/>
          <w:sz w:val="16"/>
          <w:szCs w:val="16"/>
          <w:u w:val="single"/>
          <w:lang w:eastAsia="pt-BR"/>
        </w:rPr>
        <w:t>(MPPR-2012)</w:t>
      </w:r>
      <w:r w:rsidR="00367904" w:rsidRPr="001978E2">
        <w:rPr>
          <w:rFonts w:ascii="Book Antiqua" w:eastAsia="Times New Roman" w:hAnsi="Book Antiqua" w:cs="Times New Roman"/>
          <w:sz w:val="16"/>
          <w:szCs w:val="16"/>
          <w:lang w:eastAsia="pt-BR"/>
        </w:rPr>
        <w:t xml:space="preserve"> </w:t>
      </w:r>
      <w:r w:rsidR="003C6B39" w:rsidRPr="001978E2">
        <w:rPr>
          <w:rFonts w:ascii="Book Antiqua" w:eastAsia="Times New Roman" w:hAnsi="Book Antiqua" w:cs="Times New Roman"/>
          <w:b/>
          <w:bCs/>
          <w:color w:val="FF0000"/>
          <w:sz w:val="16"/>
          <w:szCs w:val="16"/>
          <w:u w:val="single"/>
          <w:lang w:eastAsia="pt-BR"/>
        </w:rPr>
        <w:t>(MPRO-2017)</w:t>
      </w:r>
      <w:r w:rsidR="00185627" w:rsidRPr="001978E2">
        <w:rPr>
          <w:rFonts w:ascii="Book Antiqua" w:eastAsia="Times New Roman" w:hAnsi="Book Antiqua" w:cs="Times New Roman"/>
          <w:b/>
          <w:bCs/>
          <w:color w:val="FF0000"/>
          <w:sz w:val="16"/>
          <w:szCs w:val="16"/>
          <w:lang w:eastAsia="pt-BR"/>
        </w:rPr>
        <w:t xml:space="preserve"> </w:t>
      </w:r>
      <w:r w:rsidR="00185627" w:rsidRPr="001978E2">
        <w:rPr>
          <w:rFonts w:ascii="Book Antiqua" w:eastAsia="Times New Roman" w:hAnsi="Book Antiqua" w:cs="Times New Roman"/>
          <w:b/>
          <w:bCs/>
          <w:color w:val="FF0000"/>
          <w:sz w:val="16"/>
          <w:szCs w:val="16"/>
          <w:u w:val="single"/>
          <w:lang w:eastAsia="pt-BR"/>
        </w:rPr>
        <w:t>(MPBA-</w:t>
      </w:r>
      <w:r w:rsidR="008E4F7B" w:rsidRPr="001978E2">
        <w:rPr>
          <w:rFonts w:ascii="Book Antiqua" w:eastAsia="Times New Roman" w:hAnsi="Book Antiqua" w:cs="Times New Roman"/>
          <w:b/>
          <w:bCs/>
          <w:color w:val="FF0000"/>
          <w:sz w:val="16"/>
          <w:szCs w:val="16"/>
          <w:u w:val="single"/>
          <w:lang w:eastAsia="pt-BR"/>
        </w:rPr>
        <w:t>2015/</w:t>
      </w:r>
      <w:r w:rsidR="00185627" w:rsidRPr="001978E2">
        <w:rPr>
          <w:rFonts w:ascii="Book Antiqua" w:eastAsia="Times New Roman" w:hAnsi="Book Antiqua" w:cs="Times New Roman"/>
          <w:b/>
          <w:bCs/>
          <w:color w:val="FF0000"/>
          <w:sz w:val="16"/>
          <w:szCs w:val="16"/>
          <w:u w:val="single"/>
          <w:lang w:eastAsia="pt-BR"/>
        </w:rPr>
        <w:t>2018)</w:t>
      </w:r>
      <w:r w:rsidR="00E1410A">
        <w:rPr>
          <w:rFonts w:ascii="Book Antiqua" w:eastAsia="Times New Roman" w:hAnsi="Book Antiqua" w:cs="Times New Roman"/>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770360">
        <w:rPr>
          <w:rFonts w:ascii="Book Antiqua" w:eastAsia="Times New Roman" w:hAnsi="Book Antiqua" w:cs="Times New Roman"/>
          <w:b/>
          <w:bCs/>
          <w:color w:val="FF0000"/>
          <w:sz w:val="16"/>
          <w:szCs w:val="16"/>
          <w:lang w:eastAsia="pt-BR"/>
        </w:rPr>
        <w:t xml:space="preserve"> </w:t>
      </w:r>
      <w:r w:rsidR="00770360" w:rsidRPr="001978E2">
        <w:rPr>
          <w:rFonts w:ascii="Book Antiqua" w:eastAsia="Times New Roman" w:hAnsi="Book Antiqua" w:cs="Times New Roman"/>
          <w:b/>
          <w:bCs/>
          <w:color w:val="FF0000"/>
          <w:sz w:val="16"/>
          <w:szCs w:val="16"/>
          <w:u w:val="single"/>
          <w:lang w:eastAsia="pt-BR"/>
        </w:rPr>
        <w:t>(MPSC-2012</w:t>
      </w:r>
      <w:r w:rsidR="00770360">
        <w:rPr>
          <w:rFonts w:ascii="Book Antiqua" w:eastAsia="Times New Roman" w:hAnsi="Book Antiqua" w:cs="Times New Roman"/>
          <w:b/>
          <w:bCs/>
          <w:color w:val="FF0000"/>
          <w:sz w:val="16"/>
          <w:szCs w:val="16"/>
          <w:u w:val="single"/>
          <w:lang w:eastAsia="pt-BR"/>
        </w:rPr>
        <w:t>/2024</w:t>
      </w:r>
      <w:r w:rsidR="00770360" w:rsidRPr="001978E2">
        <w:rPr>
          <w:rFonts w:ascii="Book Antiqua" w:eastAsia="Times New Roman" w:hAnsi="Book Antiqua" w:cs="Times New Roman"/>
          <w:b/>
          <w:bCs/>
          <w:color w:val="FF0000"/>
          <w:sz w:val="16"/>
          <w:szCs w:val="16"/>
          <w:u w:val="single"/>
          <w:lang w:eastAsia="pt-BR"/>
        </w:rPr>
        <w:t>)</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E1410A" w14:paraId="69307BE9" w14:textId="77777777" w:rsidTr="00E1410A">
        <w:tc>
          <w:tcPr>
            <w:tcW w:w="8494" w:type="dxa"/>
            <w:shd w:val="clear" w:color="auto" w:fill="CCFFFF"/>
          </w:tcPr>
          <w:p w14:paraId="103555FD" w14:textId="1F89E8FA" w:rsidR="00E1410A" w:rsidRDefault="00E1410A" w:rsidP="00811E7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w:t>
            </w:r>
            <w:r w:rsidRPr="008363D0">
              <w:rPr>
                <w:rFonts w:ascii="Book Antiqua" w:eastAsia="Times New Roman" w:hAnsi="Book Antiqua" w:cs="Times New Roman"/>
                <w:b/>
                <w:sz w:val="19"/>
                <w:szCs w:val="19"/>
                <w:highlight w:val="yellow"/>
                <w:lang w:eastAsia="pt-BR"/>
              </w:rPr>
              <w:t>E-202</w:t>
            </w:r>
            <w:r>
              <w:rPr>
                <w:rFonts w:ascii="Book Antiqua" w:eastAsia="Times New Roman" w:hAnsi="Book Antiqua" w:cs="Times New Roman"/>
                <w:b/>
                <w:sz w:val="19"/>
                <w:szCs w:val="19"/>
                <w:highlight w:val="yellow"/>
                <w:lang w:eastAsia="pt-BR"/>
              </w:rPr>
              <w:t>2</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410A">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E1410A">
              <w:rPr>
                <w:rFonts w:ascii="Book Antiqua" w:eastAsia="Times New Roman" w:hAnsi="Book Antiqua" w:cs="Times New Roman"/>
                <w:bCs/>
                <w:sz w:val="19"/>
                <w:szCs w:val="19"/>
                <w:lang w:eastAsia="pt-BR"/>
              </w:rPr>
              <w:t>, com base no Estatuto d</w:t>
            </w:r>
            <w:r>
              <w:rPr>
                <w:rFonts w:ascii="Book Antiqua" w:eastAsia="Times New Roman" w:hAnsi="Book Antiqua" w:cs="Times New Roman"/>
                <w:bCs/>
                <w:sz w:val="19"/>
                <w:szCs w:val="19"/>
                <w:lang w:eastAsia="pt-BR"/>
              </w:rPr>
              <w:t xml:space="preserve">a Pessoa Idosa: </w:t>
            </w:r>
            <w:r w:rsidRPr="00E1410A">
              <w:rPr>
                <w:rFonts w:ascii="Book Antiqua" w:eastAsia="Times New Roman" w:hAnsi="Book Antiqua" w:cs="Times New Roman"/>
                <w:bCs/>
                <w:sz w:val="19"/>
                <w:szCs w:val="19"/>
                <w:lang w:eastAsia="pt-BR"/>
              </w:rPr>
              <w:t xml:space="preserve">É competência </w:t>
            </w:r>
            <w:proofErr w:type="gramStart"/>
            <w:r w:rsidRPr="00E1410A">
              <w:rPr>
                <w:rFonts w:ascii="Book Antiqua" w:eastAsia="Times New Roman" w:hAnsi="Book Antiqua" w:cs="Times New Roman"/>
                <w:bCs/>
                <w:sz w:val="19"/>
                <w:szCs w:val="19"/>
                <w:lang w:eastAsia="pt-BR"/>
              </w:rPr>
              <w:t>do</w:t>
            </w:r>
            <w:proofErr w:type="gramEnd"/>
            <w:r w:rsidRPr="00E1410A">
              <w:rPr>
                <w:rFonts w:ascii="Book Antiqua" w:eastAsia="Times New Roman" w:hAnsi="Book Antiqua" w:cs="Times New Roman"/>
                <w:bCs/>
                <w:sz w:val="19"/>
                <w:szCs w:val="19"/>
                <w:lang w:eastAsia="pt-BR"/>
              </w:rPr>
              <w:t xml:space="preserve"> </w:t>
            </w:r>
            <w:r w:rsidR="00350800">
              <w:rPr>
                <w:rFonts w:ascii="Book Antiqua" w:eastAsia="Times New Roman" w:hAnsi="Book Antiqua" w:cs="Times New Roman"/>
                <w:bCs/>
                <w:sz w:val="19"/>
                <w:szCs w:val="19"/>
                <w:lang w:eastAsia="pt-BR"/>
              </w:rPr>
              <w:t>MP</w:t>
            </w:r>
            <w:r w:rsidRPr="00E1410A">
              <w:rPr>
                <w:rFonts w:ascii="Book Antiqua" w:eastAsia="Times New Roman" w:hAnsi="Book Antiqua" w:cs="Times New Roman"/>
                <w:bCs/>
                <w:sz w:val="19"/>
                <w:szCs w:val="19"/>
                <w:lang w:eastAsia="pt-BR"/>
              </w:rPr>
              <w:t xml:space="preserve"> fiscalizar os órgãos governamentais e as entidades privadas de atendimento ao idoso.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9A27E3">
              <w:rPr>
                <w:rFonts w:ascii="Book Antiqua" w:eastAsia="Times New Roman" w:hAnsi="Book Antiqua" w:cs="Times New Roman"/>
                <w:b/>
                <w:sz w:val="19"/>
                <w:szCs w:val="19"/>
                <w:lang w:eastAsia="pt-BR"/>
              </w:rPr>
              <w:t>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1610709F" w14:textId="6652DA38"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 art. 7</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w:t>
      </w:r>
      <w:hyperlink r:id="rId11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8.842, de 1994,</w:t>
        </w:r>
      </w:hyperlink>
      <w:r w:rsidRPr="009A27E3">
        <w:rPr>
          <w:rFonts w:ascii="Book Antiqua" w:eastAsia="Times New Roman" w:hAnsi="Book Antiqua" w:cs="Times New Roman"/>
          <w:sz w:val="19"/>
          <w:szCs w:val="19"/>
          <w:lang w:eastAsia="pt-BR"/>
        </w:rPr>
        <w:t xml:space="preserve"> passa a vigorar com a seguinte redação:</w:t>
      </w:r>
    </w:p>
    <w:p w14:paraId="0FBD3E36" w14:textId="77777777" w:rsidR="00885E25" w:rsidRPr="009A27E3" w:rsidRDefault="00885E25" w:rsidP="00811E79">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hyperlink r:id="rId118" w:anchor="art7" w:history="1">
        <w:r w:rsidRPr="009A27E3">
          <w:rPr>
            <w:rFonts w:ascii="Book Antiqua" w:eastAsia="Times New Roman" w:hAnsi="Book Antiqua" w:cs="Times New Roman"/>
            <w:color w:val="0000FF"/>
            <w:sz w:val="19"/>
            <w:szCs w:val="19"/>
            <w:u w:val="single"/>
            <w:lang w:eastAsia="pt-BR"/>
          </w:rPr>
          <w:t>Art. 7</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w:t>
        </w:r>
      </w:hyperlink>
      <w:r w:rsidRPr="009A27E3">
        <w:rPr>
          <w:rFonts w:ascii="Book Antiqua" w:eastAsia="Times New Roman" w:hAnsi="Book Antiqua" w:cs="Times New Roman"/>
          <w:sz w:val="19"/>
          <w:szCs w:val="19"/>
          <w:lang w:eastAsia="pt-BR"/>
        </w:rPr>
        <w:t>Compete aos Conselhos de que trata o art. 6</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desta Lei a supervisão, o acompanhamento, a fiscalização e a avaliação da política nacional do idoso, no âmbito das respectivas instâncias político-administrativas." (NR)</w:t>
      </w:r>
    </w:p>
    <w:p w14:paraId="6A0844CD" w14:textId="392413AF"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185627">
        <w:rPr>
          <w:rFonts w:ascii="Book Antiqua" w:eastAsia="Times New Roman" w:hAnsi="Book Antiqua" w:cs="Times New Roman"/>
          <w:b/>
          <w:bCs/>
          <w:sz w:val="19"/>
          <w:szCs w:val="19"/>
          <w:highlight w:val="magenta"/>
          <w:lang w:eastAsia="pt-BR"/>
        </w:rPr>
        <w:t>Art. 54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Será dada publicidade das prestações de contas dos recursos públicos e privados recebidos pelas entidades de atendimento</w:t>
      </w:r>
      <w:r w:rsidRPr="001978E2">
        <w:rPr>
          <w:rFonts w:ascii="Book Antiqua" w:eastAsia="Times New Roman" w:hAnsi="Book Antiqua" w:cs="Times New Roman"/>
          <w:sz w:val="16"/>
          <w:szCs w:val="16"/>
          <w:lang w:eastAsia="pt-BR"/>
        </w:rPr>
        <w:t>.</w:t>
      </w:r>
      <w:r w:rsidR="00185627" w:rsidRPr="001978E2">
        <w:rPr>
          <w:rFonts w:ascii="Book Antiqua" w:eastAsia="Times New Roman" w:hAnsi="Book Antiqua" w:cs="Times New Roman"/>
          <w:sz w:val="16"/>
          <w:szCs w:val="16"/>
          <w:lang w:eastAsia="pt-BR"/>
        </w:rPr>
        <w:t xml:space="preserve"> </w:t>
      </w:r>
      <w:r w:rsidR="00185627" w:rsidRPr="001978E2">
        <w:rPr>
          <w:rFonts w:ascii="Book Antiqua" w:eastAsia="Times New Roman" w:hAnsi="Book Antiqua" w:cs="Times New Roman"/>
          <w:b/>
          <w:bCs/>
          <w:color w:val="FF0000"/>
          <w:sz w:val="16"/>
          <w:szCs w:val="16"/>
          <w:u w:val="single"/>
          <w:lang w:eastAsia="pt-BR"/>
        </w:rPr>
        <w:t>(MPBA-2018)</w:t>
      </w:r>
    </w:p>
    <w:p w14:paraId="5A446C99" w14:textId="7E5ECB45" w:rsidR="00885E25" w:rsidRPr="00E001F2"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As entidades de atendimento que descumprirem as determinações desta Lei ficarão sujeitas, sem prejuízo da responsabilidade civil e criminal de seus dirigentes ou prepostos, às seguintes penalidades, observado o devido processo legal</w:t>
      </w:r>
      <w:r w:rsidRPr="001978E2">
        <w:rPr>
          <w:rFonts w:ascii="Book Antiqua" w:eastAsia="Times New Roman" w:hAnsi="Book Antiqua" w:cs="Times New Roman"/>
          <w:sz w:val="18"/>
          <w:szCs w:val="18"/>
          <w:lang w:eastAsia="pt-BR"/>
        </w:rPr>
        <w:t>:</w:t>
      </w:r>
      <w:r w:rsidR="00EE4852" w:rsidRPr="001978E2">
        <w:rPr>
          <w:rFonts w:ascii="Book Antiqua" w:eastAsia="Times New Roman" w:hAnsi="Book Antiqua" w:cs="Times New Roman"/>
          <w:sz w:val="18"/>
          <w:szCs w:val="18"/>
          <w:lang w:eastAsia="pt-BR"/>
        </w:rPr>
        <w:t xml:space="preserve"> </w:t>
      </w:r>
      <w:r w:rsidR="00EE4852" w:rsidRPr="001978E2">
        <w:rPr>
          <w:rFonts w:ascii="Book Antiqua" w:hAnsi="Book Antiqua" w:cs="Times New Roman"/>
          <w:b/>
          <w:color w:val="FF0000"/>
          <w:sz w:val="16"/>
          <w:szCs w:val="16"/>
          <w:u w:val="single"/>
        </w:rPr>
        <w:t>(DPESE-2012)</w:t>
      </w:r>
      <w:r w:rsidR="00441D4F" w:rsidRPr="001978E2">
        <w:rPr>
          <w:rFonts w:ascii="Book Antiqua" w:hAnsi="Book Antiqua" w:cs="Times New Roman"/>
          <w:b/>
          <w:color w:val="FF0000"/>
          <w:sz w:val="16"/>
          <w:szCs w:val="16"/>
        </w:rPr>
        <w:t xml:space="preserve"> </w:t>
      </w:r>
      <w:r w:rsidR="00441D4F" w:rsidRPr="001978E2">
        <w:rPr>
          <w:rFonts w:ascii="Book Antiqua" w:hAnsi="Book Antiqua" w:cs="Arial"/>
          <w:b/>
          <w:bCs/>
          <w:color w:val="FF0000"/>
          <w:sz w:val="16"/>
          <w:szCs w:val="16"/>
          <w:u w:val="single"/>
        </w:rPr>
        <w:t>(PCSC-2014)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C1083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0E071AA7" w14:textId="352B4985"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b/>
          <w:iCs/>
          <w:sz w:val="19"/>
          <w:szCs w:val="19"/>
          <w:lang w:eastAsia="pt-BR"/>
        </w:rPr>
        <w:t>as</w:t>
      </w:r>
      <w:proofErr w:type="gramEnd"/>
      <w:r w:rsidRPr="009A27E3">
        <w:rPr>
          <w:rFonts w:ascii="Book Antiqua" w:eastAsia="Times New Roman" w:hAnsi="Book Antiqua" w:cs="Times New Roman"/>
          <w:b/>
          <w:iCs/>
          <w:sz w:val="19"/>
          <w:szCs w:val="19"/>
          <w:lang w:eastAsia="pt-BR"/>
        </w:rPr>
        <w:t xml:space="preserve"> </w:t>
      </w:r>
      <w:r w:rsidRPr="009A27E3">
        <w:rPr>
          <w:rFonts w:ascii="Book Antiqua" w:eastAsia="Times New Roman" w:hAnsi="Book Antiqua" w:cs="Times New Roman"/>
          <w:b/>
          <w:iCs/>
          <w:caps/>
          <w:sz w:val="19"/>
          <w:szCs w:val="19"/>
          <w:shd w:val="clear" w:color="auto" w:fill="F7CAAC" w:themeFill="accent2" w:themeFillTint="66"/>
          <w:lang w:eastAsia="pt-BR"/>
        </w:rPr>
        <w:t>entidades governamentais</w:t>
      </w:r>
      <w:r w:rsidRPr="001978E2">
        <w:rPr>
          <w:rFonts w:ascii="Book Antiqua" w:eastAsia="Times New Roman" w:hAnsi="Book Antiqua" w:cs="Times New Roman"/>
          <w:sz w:val="16"/>
          <w:szCs w:val="16"/>
          <w:lang w:eastAsia="pt-BR"/>
        </w:rPr>
        <w:t>:</w:t>
      </w:r>
      <w:r w:rsidR="00EE4852" w:rsidRPr="001978E2">
        <w:rPr>
          <w:rFonts w:ascii="Book Antiqua" w:eastAsia="Times New Roman" w:hAnsi="Book Antiqua" w:cs="Times New Roman"/>
          <w:sz w:val="16"/>
          <w:szCs w:val="16"/>
          <w:lang w:eastAsia="pt-BR"/>
        </w:rPr>
        <w:t xml:space="preserve"> </w:t>
      </w:r>
      <w:r w:rsidR="00EE4852" w:rsidRPr="001978E2">
        <w:rPr>
          <w:rFonts w:ascii="Book Antiqua" w:hAnsi="Book Antiqua" w:cs="Times New Roman"/>
          <w:b/>
          <w:color w:val="FF0000"/>
          <w:sz w:val="16"/>
          <w:szCs w:val="16"/>
          <w:u w:val="single"/>
        </w:rPr>
        <w:t>(DPESE-2012)</w:t>
      </w:r>
      <w:r w:rsidR="00266392" w:rsidRPr="001978E2">
        <w:rPr>
          <w:rFonts w:ascii="Book Antiqua" w:eastAsia="Times New Roman" w:hAnsi="Book Antiqua" w:cs="Times New Roman"/>
          <w:sz w:val="16"/>
          <w:szCs w:val="16"/>
          <w:lang w:eastAsia="pt-BR"/>
        </w:rPr>
        <w:t xml:space="preserve"> </w:t>
      </w:r>
      <w:r w:rsidR="00266392" w:rsidRPr="001978E2">
        <w:rPr>
          <w:rFonts w:ascii="Book Antiqua" w:eastAsia="Times New Roman" w:hAnsi="Book Antiqua" w:cs="Times New Roman"/>
          <w:b/>
          <w:color w:val="FF0000"/>
          <w:sz w:val="16"/>
          <w:szCs w:val="16"/>
          <w:u w:val="single"/>
          <w:lang w:eastAsia="pt-BR"/>
        </w:rPr>
        <w:t>(MPRS-2014)</w:t>
      </w:r>
      <w:r w:rsidR="008E4F7B"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w:t>
      </w:r>
      <w:r w:rsidR="00367904" w:rsidRPr="001978E2">
        <w:rPr>
          <w:rFonts w:ascii="Book Antiqua" w:eastAsia="Times New Roman" w:hAnsi="Book Antiqua" w:cs="Times New Roman"/>
          <w:b/>
          <w:color w:val="FF0000"/>
          <w:sz w:val="16"/>
          <w:szCs w:val="16"/>
          <w:u w:val="single"/>
          <w:lang w:eastAsia="pt-BR"/>
        </w:rPr>
        <w:t>2012/</w:t>
      </w:r>
      <w:r w:rsidR="00F61A8F" w:rsidRPr="001978E2">
        <w:rPr>
          <w:rFonts w:ascii="Book Antiqua" w:eastAsia="Times New Roman" w:hAnsi="Book Antiqua" w:cs="Times New Roman"/>
          <w:b/>
          <w:color w:val="FF0000"/>
          <w:sz w:val="16"/>
          <w:szCs w:val="16"/>
          <w:u w:val="single"/>
          <w:lang w:eastAsia="pt-BR"/>
        </w:rPr>
        <w:t>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7E7061" w:rsidRPr="001978E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41962FD1" w14:textId="49B18E0C"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advertência</w:t>
      </w:r>
      <w:r w:rsidRPr="009A27E3">
        <w:rPr>
          <w:rFonts w:ascii="Book Antiqua" w:eastAsia="Times New Roman" w:hAnsi="Book Antiqua" w:cs="Times New Roman"/>
          <w:sz w:val="19"/>
          <w:szCs w:val="19"/>
          <w:lang w:eastAsia="pt-BR"/>
        </w:rPr>
        <w:t>;</w:t>
      </w:r>
      <w:r w:rsidR="00A97513">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39B532C7" w14:textId="02238CDD"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b) </w:t>
      </w:r>
      <w:r w:rsidRPr="009A27E3">
        <w:rPr>
          <w:rFonts w:ascii="Book Antiqua" w:eastAsia="Times New Roman" w:hAnsi="Book Antiqua" w:cs="Times New Roman"/>
          <w:b/>
          <w:bCs/>
          <w:sz w:val="19"/>
          <w:szCs w:val="19"/>
          <w:highlight w:val="yellow"/>
          <w:lang w:eastAsia="pt-BR"/>
        </w:rPr>
        <w:t>afastamento provisório de seus dirigentes</w:t>
      </w:r>
      <w:r w:rsidRPr="009A27E3">
        <w:rPr>
          <w:rFonts w:ascii="Book Antiqua" w:eastAsia="Times New Roman" w:hAnsi="Book Antiqua" w:cs="Times New Roman"/>
          <w:sz w:val="19"/>
          <w:szCs w:val="19"/>
          <w:lang w:eastAsia="pt-BR"/>
        </w:rPr>
        <w:t>;</w:t>
      </w:r>
      <w:r w:rsidR="00DF7BA7">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769CB90" w14:textId="299DF20F"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c) </w:t>
      </w:r>
      <w:r w:rsidRPr="009A27E3">
        <w:rPr>
          <w:rFonts w:ascii="Book Antiqua" w:eastAsia="Times New Roman" w:hAnsi="Book Antiqua" w:cs="Times New Roman"/>
          <w:b/>
          <w:bCs/>
          <w:sz w:val="19"/>
          <w:szCs w:val="19"/>
          <w:highlight w:val="yellow"/>
          <w:lang w:eastAsia="pt-BR"/>
        </w:rPr>
        <w:t>afastamento definitivo de seus dirigentes</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30B35A42" w14:textId="7EB5BC13"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d) </w:t>
      </w:r>
      <w:r w:rsidRPr="00266392">
        <w:rPr>
          <w:rFonts w:ascii="Book Antiqua" w:eastAsia="Times New Roman" w:hAnsi="Book Antiqua" w:cs="Times New Roman"/>
          <w:b/>
          <w:bCs/>
          <w:sz w:val="19"/>
          <w:szCs w:val="19"/>
          <w:highlight w:val="yellow"/>
          <w:lang w:eastAsia="pt-BR"/>
        </w:rPr>
        <w:t>fechamento de unidade</w:t>
      </w:r>
      <w:r w:rsidRPr="009A27E3">
        <w:rPr>
          <w:rFonts w:ascii="Book Antiqua" w:eastAsia="Times New Roman" w:hAnsi="Book Antiqua" w:cs="Times New Roman"/>
          <w:sz w:val="19"/>
          <w:szCs w:val="19"/>
          <w:lang w:eastAsia="pt-BR"/>
        </w:rPr>
        <w:t xml:space="preserve"> ou </w:t>
      </w:r>
      <w:r w:rsidRPr="00266392">
        <w:rPr>
          <w:rFonts w:ascii="Book Antiqua" w:eastAsia="Times New Roman" w:hAnsi="Book Antiqua" w:cs="Times New Roman"/>
          <w:b/>
          <w:bCs/>
          <w:sz w:val="19"/>
          <w:szCs w:val="19"/>
          <w:highlight w:val="yellow"/>
          <w:lang w:eastAsia="pt-BR"/>
        </w:rPr>
        <w:t>interdição de programa</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6B9A750F" w14:textId="724EFE6C"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proofErr w:type="gramStart"/>
      <w:r w:rsidRPr="009A27E3">
        <w:rPr>
          <w:rFonts w:ascii="Book Antiqua" w:eastAsia="Times New Roman" w:hAnsi="Book Antiqua" w:cs="Times New Roman"/>
          <w:b/>
          <w:iCs/>
          <w:sz w:val="19"/>
          <w:szCs w:val="19"/>
          <w:lang w:eastAsia="pt-BR"/>
        </w:rPr>
        <w:t>as</w:t>
      </w:r>
      <w:proofErr w:type="gramEnd"/>
      <w:r w:rsidRPr="009A27E3">
        <w:rPr>
          <w:rFonts w:ascii="Book Antiqua" w:eastAsia="Times New Roman" w:hAnsi="Book Antiqua" w:cs="Times New Roman"/>
          <w:b/>
          <w:iCs/>
          <w:sz w:val="19"/>
          <w:szCs w:val="19"/>
          <w:lang w:eastAsia="pt-BR"/>
        </w:rPr>
        <w:t xml:space="preserve"> </w:t>
      </w:r>
      <w:r w:rsidRPr="009A27E3">
        <w:rPr>
          <w:rFonts w:ascii="Book Antiqua" w:eastAsia="Times New Roman" w:hAnsi="Book Antiqua" w:cs="Times New Roman"/>
          <w:b/>
          <w:iCs/>
          <w:caps/>
          <w:sz w:val="19"/>
          <w:szCs w:val="19"/>
          <w:shd w:val="clear" w:color="auto" w:fill="F7CAAC" w:themeFill="accent2" w:themeFillTint="66"/>
          <w:lang w:eastAsia="pt-BR"/>
        </w:rPr>
        <w:t>entidades não-governamentais</w:t>
      </w:r>
      <w:r w:rsidRPr="001978E2">
        <w:rPr>
          <w:rFonts w:ascii="Book Antiqua" w:eastAsia="Times New Roman" w:hAnsi="Book Antiqua" w:cs="Times New Roman"/>
          <w:sz w:val="16"/>
          <w:szCs w:val="16"/>
          <w:lang w:eastAsia="pt-BR"/>
        </w:rPr>
        <w:t>:</w:t>
      </w:r>
      <w:r w:rsidR="00266392" w:rsidRPr="001978E2">
        <w:rPr>
          <w:rFonts w:ascii="Book Antiqua" w:eastAsia="Times New Roman" w:hAnsi="Book Antiqua" w:cs="Times New Roman"/>
          <w:sz w:val="16"/>
          <w:szCs w:val="16"/>
          <w:lang w:eastAsia="pt-BR"/>
        </w:rPr>
        <w:t xml:space="preserve"> </w:t>
      </w:r>
      <w:r w:rsidR="00266392" w:rsidRPr="001978E2">
        <w:rPr>
          <w:rFonts w:ascii="Book Antiqua" w:eastAsia="Times New Roman" w:hAnsi="Book Antiqua" w:cs="Times New Roman"/>
          <w:b/>
          <w:color w:val="FF0000"/>
          <w:sz w:val="16"/>
          <w:szCs w:val="16"/>
          <w:u w:val="single"/>
          <w:lang w:eastAsia="pt-BR"/>
        </w:rPr>
        <w:t>(MPRS-2014)</w:t>
      </w:r>
      <w:r w:rsidR="008E4F7B"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w:t>
      </w:r>
      <w:r w:rsidR="00367904" w:rsidRPr="001978E2">
        <w:rPr>
          <w:rFonts w:ascii="Book Antiqua" w:eastAsia="Times New Roman" w:hAnsi="Book Antiqua" w:cs="Times New Roman"/>
          <w:b/>
          <w:color w:val="FF0000"/>
          <w:sz w:val="16"/>
          <w:szCs w:val="16"/>
          <w:u w:val="single"/>
          <w:lang w:eastAsia="pt-BR"/>
        </w:rPr>
        <w:t>2012/</w:t>
      </w:r>
      <w:r w:rsidR="00F61A8F" w:rsidRPr="001978E2">
        <w:rPr>
          <w:rFonts w:ascii="Book Antiqua" w:eastAsia="Times New Roman" w:hAnsi="Book Antiqua" w:cs="Times New Roman"/>
          <w:b/>
          <w:color w:val="FF0000"/>
          <w:sz w:val="16"/>
          <w:szCs w:val="16"/>
          <w:u w:val="single"/>
          <w:lang w:eastAsia="pt-BR"/>
        </w:rPr>
        <w:t>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7E7061" w:rsidRPr="001978E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1F89AD8C" w14:textId="73E9DC70"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advertência</w:t>
      </w:r>
      <w:r w:rsidRPr="009A27E3">
        <w:rPr>
          <w:rFonts w:ascii="Book Antiqua" w:eastAsia="Times New Roman" w:hAnsi="Book Antiqua" w:cs="Times New Roman"/>
          <w:sz w:val="19"/>
          <w:szCs w:val="19"/>
          <w:lang w:eastAsia="pt-BR"/>
        </w:rPr>
        <w:t>;</w:t>
      </w:r>
      <w:r w:rsidR="007E7061" w:rsidRPr="009A27E3">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p w14:paraId="7FD39950" w14:textId="1118FA37"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b) </w:t>
      </w:r>
      <w:r w:rsidRPr="009A27E3">
        <w:rPr>
          <w:rFonts w:ascii="Book Antiqua" w:eastAsia="Times New Roman" w:hAnsi="Book Antiqua" w:cs="Times New Roman"/>
          <w:b/>
          <w:bCs/>
          <w:sz w:val="19"/>
          <w:szCs w:val="19"/>
          <w:highlight w:val="yellow"/>
          <w:lang w:eastAsia="pt-BR"/>
        </w:rPr>
        <w:t>multa</w:t>
      </w:r>
      <w:r w:rsidRPr="001978E2">
        <w:rPr>
          <w:rFonts w:ascii="Book Antiqua" w:eastAsia="Times New Roman" w:hAnsi="Book Antiqua" w:cs="Times New Roman"/>
          <w:sz w:val="18"/>
          <w:szCs w:val="18"/>
          <w:lang w:eastAsia="pt-BR"/>
        </w:rPr>
        <w:t>;</w:t>
      </w:r>
      <w:r w:rsidR="007E7061" w:rsidRPr="001978E2">
        <w:rPr>
          <w:rFonts w:ascii="Book Antiqua" w:eastAsia="Times New Roman" w:hAnsi="Book Antiqua" w:cs="Times New Roman"/>
          <w:sz w:val="18"/>
          <w:szCs w:val="18"/>
          <w:lang w:eastAsia="pt-BR"/>
        </w:rPr>
        <w:t xml:space="preserve"> </w:t>
      </w:r>
      <w:r w:rsidR="00A97513" w:rsidRPr="001978E2">
        <w:rPr>
          <w:rFonts w:ascii="Book Antiqua" w:hAnsi="Book Antiqua" w:cs="Arial"/>
          <w:b/>
          <w:bCs/>
          <w:color w:val="FF0000"/>
          <w:sz w:val="16"/>
          <w:szCs w:val="16"/>
          <w:u w:val="single"/>
        </w:rPr>
        <w:t>(Cartórios/TJMG-2017)</w:t>
      </w:r>
      <w:r w:rsidR="00C10832">
        <w:rPr>
          <w:rFonts w:ascii="Book Antiqua" w:hAnsi="Book Antiqua" w:cs="Arial"/>
          <w:b/>
          <w:bCs/>
          <w:color w:val="FF0000"/>
          <w:sz w:val="16"/>
          <w:szCs w:val="16"/>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3ADA0DF" w14:textId="59DBE26F"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c) </w:t>
      </w:r>
      <w:r w:rsidRPr="009A27E3">
        <w:rPr>
          <w:rFonts w:ascii="Book Antiqua" w:eastAsia="Times New Roman" w:hAnsi="Book Antiqua" w:cs="Times New Roman"/>
          <w:b/>
          <w:bCs/>
          <w:sz w:val="19"/>
          <w:szCs w:val="19"/>
          <w:highlight w:val="yellow"/>
          <w:lang w:eastAsia="pt-BR"/>
        </w:rPr>
        <w:t>suspensão parcial</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total do repasse de verbas públicas</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6701934E" w14:textId="5AA08D89"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d) </w:t>
      </w:r>
      <w:r w:rsidRPr="009A27E3">
        <w:rPr>
          <w:rFonts w:ascii="Book Antiqua" w:eastAsia="Times New Roman" w:hAnsi="Book Antiqua" w:cs="Times New Roman"/>
          <w:b/>
          <w:bCs/>
          <w:sz w:val="19"/>
          <w:szCs w:val="19"/>
          <w:highlight w:val="yellow"/>
          <w:lang w:eastAsia="pt-BR"/>
        </w:rPr>
        <w:t>interdição de unidade</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suspensão de programa</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427D00C3" w14:textId="4F72F197"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bCs/>
          <w:sz w:val="19"/>
          <w:szCs w:val="19"/>
          <w:highlight w:val="yellow"/>
          <w:lang w:eastAsia="pt-BR"/>
        </w:rPr>
        <w:t xml:space="preserve">proibição de atendimento a </w:t>
      </w:r>
      <w:r w:rsidR="008567D9">
        <w:rPr>
          <w:rFonts w:ascii="Book Antiqua" w:eastAsia="Times New Roman" w:hAnsi="Book Antiqua" w:cs="Times New Roman"/>
          <w:b/>
          <w:bCs/>
          <w:sz w:val="19"/>
          <w:szCs w:val="19"/>
          <w:highlight w:val="yellow"/>
          <w:lang w:eastAsia="pt-BR"/>
        </w:rPr>
        <w:t xml:space="preserve">pessoas </w:t>
      </w:r>
      <w:r w:rsidRPr="009A27E3">
        <w:rPr>
          <w:rFonts w:ascii="Book Antiqua" w:eastAsia="Times New Roman" w:hAnsi="Book Antiqua" w:cs="Times New Roman"/>
          <w:b/>
          <w:bCs/>
          <w:sz w:val="19"/>
          <w:szCs w:val="19"/>
          <w:highlight w:val="yellow"/>
          <w:lang w:eastAsia="pt-BR"/>
        </w:rPr>
        <w:t>idos</w:t>
      </w:r>
      <w:r w:rsidR="008567D9">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b/>
          <w:bCs/>
          <w:sz w:val="19"/>
          <w:szCs w:val="19"/>
          <w:highlight w:val="yellow"/>
          <w:lang w:eastAsia="pt-BR"/>
        </w:rPr>
        <w:t>s a bem do interesse público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19"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C10832">
        <w:rPr>
          <w:rStyle w:val="Hyperlink"/>
          <w:rFonts w:ascii="Book Antiqua" w:eastAsia="Times New Roman" w:hAnsi="Book Antiqua" w:cs="Times New Roman"/>
          <w:sz w:val="16"/>
          <w:szCs w:val="16"/>
          <w:u w:val="none"/>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5093021E" w14:textId="6D40DF4E"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magenta"/>
          <w:lang w:eastAsia="pt-BR"/>
        </w:rPr>
        <w:t>§ 1</w:t>
      </w:r>
      <w:r w:rsidRPr="008E4F7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lang w:eastAsia="pt-BR"/>
        </w:rPr>
        <w:t xml:space="preserve">Havendo danos </w:t>
      </w:r>
      <w:r w:rsidR="008567D9">
        <w:rPr>
          <w:rFonts w:ascii="Book Antiqua" w:eastAsia="Times New Roman" w:hAnsi="Book Antiqua" w:cs="Times New Roman"/>
          <w:b/>
          <w:bCs/>
          <w:sz w:val="19"/>
          <w:szCs w:val="19"/>
          <w:lang w:eastAsia="pt-BR"/>
        </w:rPr>
        <w:t>às pessoas</w:t>
      </w:r>
      <w:r w:rsidRPr="00441D4F">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abrigad</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ou qualquer tipo de fraude em relação ao programa, caberá o afastamento provisório dos dirigentes ou a interdição da unidade e a suspensão do programa</w:t>
      </w:r>
      <w:r w:rsidRPr="001978E2">
        <w:rPr>
          <w:rFonts w:ascii="Book Antiqua" w:eastAsia="Times New Roman" w:hAnsi="Book Antiqua" w:cs="Times New Roman"/>
          <w:b/>
          <w:bCs/>
          <w:sz w:val="18"/>
          <w:szCs w:val="18"/>
          <w:lang w:eastAsia="pt-BR"/>
        </w:rPr>
        <w:t>.</w:t>
      </w:r>
      <w:r w:rsidR="008567D9" w:rsidRPr="001978E2">
        <w:rPr>
          <w:rFonts w:ascii="Book Antiqua" w:eastAsia="Times New Roman" w:hAnsi="Book Antiqua" w:cs="Times New Roman"/>
          <w:b/>
          <w:bCs/>
          <w:sz w:val="18"/>
          <w:szCs w:val="18"/>
          <w:lang w:eastAsia="pt-BR"/>
        </w:rPr>
        <w:t xml:space="preserve"> </w:t>
      </w:r>
      <w:hyperlink r:id="rId120"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8E4F7B" w:rsidRPr="001978E2">
        <w:rPr>
          <w:rFonts w:ascii="Book Antiqua" w:eastAsia="Times New Roman" w:hAnsi="Book Antiqua" w:cs="Times New Roman"/>
          <w:b/>
          <w:bCs/>
          <w:sz w:val="18"/>
          <w:szCs w:val="18"/>
          <w:lang w:eastAsia="pt-BR"/>
        </w:rPr>
        <w:t xml:space="preserve"> </w:t>
      </w:r>
      <w:r w:rsidR="008E4F7B" w:rsidRPr="001978E2">
        <w:rPr>
          <w:rFonts w:ascii="Book Antiqua" w:eastAsia="Times New Roman" w:hAnsi="Book Antiqua" w:cs="Times New Roman"/>
          <w:b/>
          <w:bCs/>
          <w:color w:val="FF0000"/>
          <w:sz w:val="16"/>
          <w:szCs w:val="16"/>
          <w:u w:val="single"/>
          <w:lang w:eastAsia="pt-BR"/>
        </w:rPr>
        <w:t>(MPBA-2015)</w:t>
      </w:r>
    </w:p>
    <w:p w14:paraId="32C52B7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 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A suspensão parcial ou total do repasse de verbas públicas ocorrerá quando verificada a má aplicação ou desvio de finalidade dos recursos.</w:t>
      </w:r>
    </w:p>
    <w:p w14:paraId="512143A7" w14:textId="58391BB5" w:rsidR="00885E25" w:rsidRPr="00770360"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lang w:eastAsia="pt-BR"/>
        </w:rPr>
        <w:t xml:space="preserve">Na ocorrência de infração por entidade de atendimento, que coloque em risco os direitos assegurados nesta Lei, </w:t>
      </w:r>
      <w:r w:rsidRPr="00E71BEE">
        <w:rPr>
          <w:rFonts w:ascii="Book Antiqua" w:eastAsia="Times New Roman" w:hAnsi="Book Antiqua" w:cs="Times New Roman"/>
          <w:b/>
          <w:bCs/>
          <w:caps/>
          <w:sz w:val="19"/>
          <w:szCs w:val="19"/>
          <w:highlight w:val="green"/>
          <w:lang w:eastAsia="pt-BR"/>
        </w:rPr>
        <w:t>será</w:t>
      </w:r>
      <w:r w:rsidRPr="00441D4F">
        <w:rPr>
          <w:rFonts w:ascii="Book Antiqua" w:eastAsia="Times New Roman" w:hAnsi="Book Antiqua" w:cs="Times New Roman"/>
          <w:b/>
          <w:bCs/>
          <w:sz w:val="19"/>
          <w:szCs w:val="19"/>
          <w:lang w:eastAsia="pt-BR"/>
        </w:rPr>
        <w:t xml:space="preserve"> o </w:t>
      </w:r>
      <w:r w:rsidRPr="00441D4F">
        <w:rPr>
          <w:rFonts w:ascii="Book Antiqua" w:eastAsia="Times New Roman" w:hAnsi="Book Antiqua" w:cs="Times New Roman"/>
          <w:b/>
          <w:bCs/>
          <w:sz w:val="19"/>
          <w:szCs w:val="19"/>
          <w:highlight w:val="cyan"/>
          <w:lang w:eastAsia="pt-BR"/>
        </w:rPr>
        <w:t>fato comunicado</w:t>
      </w:r>
      <w:r w:rsidRPr="00441D4F">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highlight w:val="yellow"/>
          <w:lang w:eastAsia="pt-BR"/>
        </w:rPr>
        <w:t>ao Ministério Público</w:t>
      </w:r>
      <w:r w:rsidRPr="00441D4F">
        <w:rPr>
          <w:rFonts w:ascii="Book Antiqua" w:eastAsia="Times New Roman" w:hAnsi="Book Antiqua" w:cs="Times New Roman"/>
          <w:b/>
          <w:bCs/>
          <w:sz w:val="19"/>
          <w:szCs w:val="19"/>
          <w:lang w:eastAsia="pt-BR"/>
        </w:rPr>
        <w:t xml:space="preserve">, para as providências cabíveis, </w:t>
      </w:r>
      <w:r w:rsidRPr="00441D4F">
        <w:rPr>
          <w:rFonts w:ascii="Book Antiqua" w:eastAsia="Times New Roman" w:hAnsi="Book Antiqua" w:cs="Times New Roman"/>
          <w:b/>
          <w:bCs/>
          <w:caps/>
          <w:sz w:val="19"/>
          <w:szCs w:val="19"/>
          <w:highlight w:val="green"/>
          <w:lang w:eastAsia="pt-BR"/>
        </w:rPr>
        <w:t>inclusive</w:t>
      </w:r>
      <w:r w:rsidRPr="00441D4F">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highlight w:val="yellow"/>
          <w:lang w:eastAsia="pt-BR"/>
        </w:rPr>
        <w:t>para promover</w:t>
      </w:r>
      <w:r w:rsidRPr="00441D4F">
        <w:rPr>
          <w:rFonts w:ascii="Book Antiqua" w:eastAsia="Times New Roman" w:hAnsi="Book Antiqua" w:cs="Times New Roman"/>
          <w:b/>
          <w:bCs/>
          <w:sz w:val="19"/>
          <w:szCs w:val="19"/>
          <w:lang w:eastAsia="pt-BR"/>
        </w:rPr>
        <w:t xml:space="preserve"> a suspensão das atividades ou dissolução da entidade, com a proibição de atendimento a</w:t>
      </w:r>
      <w:r w:rsidR="008567D9">
        <w:rPr>
          <w:rFonts w:ascii="Book Antiqua" w:eastAsia="Times New Roman" w:hAnsi="Book Antiqua" w:cs="Times New Roman"/>
          <w:b/>
          <w:bCs/>
          <w:sz w:val="19"/>
          <w:szCs w:val="19"/>
          <w:lang w:eastAsia="pt-BR"/>
        </w:rPr>
        <w:t xml:space="preserve"> pessoas</w:t>
      </w:r>
      <w:r w:rsidRPr="00441D4F">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a bem do interesse público, sem prejuízo das providências a serem tomadas pela Vigilância Sanitária</w:t>
      </w:r>
      <w:r w:rsidRPr="001978E2">
        <w:rPr>
          <w:rFonts w:ascii="Book Antiqua" w:eastAsia="Times New Roman" w:hAnsi="Book Antiqua" w:cs="Times New Roman"/>
          <w:sz w:val="16"/>
          <w:szCs w:val="16"/>
          <w:lang w:eastAsia="pt-BR"/>
        </w:rPr>
        <w:t>.</w:t>
      </w:r>
      <w:r w:rsidR="008567D9" w:rsidRPr="001978E2">
        <w:rPr>
          <w:rFonts w:ascii="Book Antiqua" w:eastAsia="Times New Roman" w:hAnsi="Book Antiqua" w:cs="Times New Roman"/>
          <w:sz w:val="16"/>
          <w:szCs w:val="16"/>
          <w:lang w:eastAsia="pt-BR"/>
        </w:rPr>
        <w:t xml:space="preserve"> </w:t>
      </w:r>
      <w:hyperlink r:id="rId121"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622F45" w:rsidRPr="001978E2">
        <w:rPr>
          <w:rFonts w:ascii="Book Antiqua" w:eastAsia="Times New Roman" w:hAnsi="Book Antiqua" w:cs="Times New Roman"/>
          <w:sz w:val="16"/>
          <w:szCs w:val="16"/>
          <w:lang w:eastAsia="pt-BR"/>
        </w:rPr>
        <w:t xml:space="preserve"> </w:t>
      </w:r>
      <w:r w:rsidR="00622F45" w:rsidRPr="001978E2">
        <w:rPr>
          <w:rFonts w:ascii="Book Antiqua" w:hAnsi="Book Antiqua" w:cs="Arial"/>
          <w:b/>
          <w:bCs/>
          <w:color w:val="FF0000"/>
          <w:sz w:val="16"/>
          <w:szCs w:val="16"/>
          <w:u w:val="single"/>
        </w:rPr>
        <w:t>(MPMT-2008)</w:t>
      </w:r>
      <w:r w:rsidR="00136361" w:rsidRPr="001978E2">
        <w:rPr>
          <w:rFonts w:ascii="Book Antiqua" w:hAnsi="Book Antiqua" w:cs="Arial"/>
          <w:b/>
          <w:bCs/>
          <w:color w:val="FF0000"/>
          <w:sz w:val="16"/>
          <w:szCs w:val="16"/>
        </w:rPr>
        <w:t xml:space="preserve"> </w:t>
      </w:r>
      <w:r w:rsidR="00136361" w:rsidRPr="001978E2">
        <w:rPr>
          <w:rFonts w:ascii="Book Antiqua" w:eastAsia="Times New Roman" w:hAnsi="Book Antiqua" w:cs="Times New Roman"/>
          <w:b/>
          <w:bCs/>
          <w:color w:val="FF0000"/>
          <w:sz w:val="16"/>
          <w:szCs w:val="16"/>
          <w:u w:val="single"/>
          <w:lang w:eastAsia="pt-BR"/>
        </w:rPr>
        <w:t>(DPEMA-2011)</w:t>
      </w:r>
      <w:r w:rsidR="00441D4F" w:rsidRPr="001978E2">
        <w:rPr>
          <w:rFonts w:ascii="Book Antiqua" w:eastAsia="Times New Roman" w:hAnsi="Book Antiqua" w:cs="Times New Roman"/>
          <w:b/>
          <w:bCs/>
          <w:color w:val="FF0000"/>
          <w:sz w:val="16"/>
          <w:szCs w:val="16"/>
          <w:lang w:eastAsia="pt-BR"/>
        </w:rPr>
        <w:t xml:space="preserve"> </w:t>
      </w:r>
      <w:r w:rsidR="00441D4F" w:rsidRPr="001978E2">
        <w:rPr>
          <w:rFonts w:ascii="Book Antiqua" w:hAnsi="Book Antiqua" w:cs="Arial"/>
          <w:b/>
          <w:bCs/>
          <w:color w:val="FF0000"/>
          <w:sz w:val="16"/>
          <w:szCs w:val="16"/>
          <w:u w:val="single"/>
        </w:rPr>
        <w:t>(PCSC-2014)</w:t>
      </w:r>
      <w:r w:rsidR="008E4F7B" w:rsidRPr="001978E2">
        <w:rPr>
          <w:rFonts w:ascii="Book Antiqua" w:hAnsi="Book Antiqua" w:cs="Arial"/>
          <w:b/>
          <w:bCs/>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E71BEE">
        <w:rPr>
          <w:rFonts w:ascii="Book Antiqua" w:eastAsia="Times New Roman" w:hAnsi="Book Antiqua" w:cs="Times New Roman"/>
          <w:b/>
          <w:color w:val="FF0000"/>
          <w:sz w:val="16"/>
          <w:szCs w:val="16"/>
          <w:lang w:eastAsia="pt-BR"/>
        </w:rPr>
        <w:t xml:space="preserve"> </w:t>
      </w:r>
      <w:r w:rsidR="00E71BEE">
        <w:rPr>
          <w:rFonts w:ascii="Book Antiqua" w:eastAsia="Times New Roman" w:hAnsi="Book Antiqua" w:cs="Times New Roman"/>
          <w:b/>
          <w:color w:val="FF0000"/>
          <w:sz w:val="16"/>
          <w:szCs w:val="16"/>
          <w:u w:val="single"/>
          <w:lang w:eastAsia="pt-BR"/>
        </w:rPr>
        <w:t>(MPSP-2023)</w:t>
      </w:r>
      <w:r w:rsidR="00770360">
        <w:rPr>
          <w:rFonts w:ascii="Book Antiqua" w:eastAsia="Times New Roman" w:hAnsi="Book Antiqua" w:cs="Times New Roman"/>
          <w:b/>
          <w:color w:val="FF0000"/>
          <w:sz w:val="16"/>
          <w:szCs w:val="16"/>
          <w:lang w:eastAsia="pt-BR"/>
        </w:rPr>
        <w:t xml:space="preserve"> </w:t>
      </w:r>
      <w:r w:rsidR="00770360">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71BEE" w:rsidRPr="009A27E3" w14:paraId="3E0CBAAF" w14:textId="77777777" w:rsidTr="00AC44BD">
        <w:tc>
          <w:tcPr>
            <w:tcW w:w="8494" w:type="dxa"/>
            <w:shd w:val="clear" w:color="auto" w:fill="CCFFFF"/>
          </w:tcPr>
          <w:p w14:paraId="2467D2BF" w14:textId="0FD3B6CA" w:rsidR="00E71BEE" w:rsidRPr="009A27E3" w:rsidRDefault="00E71BEE"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w:t>
            </w:r>
            <w:r>
              <w:rPr>
                <w:rFonts w:ascii="Book Antiqua" w:eastAsia="Times New Roman" w:hAnsi="Book Antiqua" w:cs="Times New Roman"/>
                <w:sz w:val="19"/>
                <w:szCs w:val="19"/>
                <w:lang w:eastAsia="pt-BR"/>
              </w:rPr>
              <w:t xml:space="preserve"> que</w:t>
            </w:r>
            <w:r w:rsidRPr="00E001F2">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na ocorrência de infração, por entidade de atendimento, que coloque em risco os direitos assegurados pelo Estatuto da Pessoa Idosa, será o fato comunicado ao </w:t>
            </w:r>
            <w:r w:rsidR="00350800">
              <w:rPr>
                <w:rFonts w:ascii="Book Antiqua" w:eastAsia="Times New Roman" w:hAnsi="Book Antiqua" w:cs="Times New Roman"/>
                <w:sz w:val="19"/>
                <w:szCs w:val="19"/>
                <w:lang w:eastAsia="pt-BR"/>
              </w:rPr>
              <w:t>MP</w:t>
            </w:r>
            <w:r w:rsidRPr="00E71BEE">
              <w:rPr>
                <w:rFonts w:ascii="Book Antiqua" w:eastAsia="Times New Roman" w:hAnsi="Book Antiqua" w:cs="Times New Roman"/>
                <w:sz w:val="19"/>
                <w:szCs w:val="19"/>
                <w:lang w:eastAsia="pt-BR"/>
              </w:rPr>
              <w:t xml:space="preserve"> para as providências cabíveis, inclusive para promover a suspensão das atividades ou dissolução da entidade, com a proibição de atendimento a pessoas idosas a bem do interesse público, sem prejuízo das providências a serem tomadas pela Vigilância Sanitária.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55, § 3º, EPI</w:t>
            </w:r>
            <w:r w:rsidRPr="009A27E3">
              <w:rPr>
                <w:rFonts w:ascii="Book Antiqua" w:eastAsia="Times New Roman" w:hAnsi="Book Antiqua" w:cs="Times New Roman"/>
                <w:b/>
                <w:sz w:val="19"/>
                <w:szCs w:val="19"/>
                <w:lang w:eastAsia="pt-BR"/>
              </w:rPr>
              <w:t>.</w:t>
            </w:r>
          </w:p>
        </w:tc>
      </w:tr>
    </w:tbl>
    <w:p w14:paraId="042D4C31" w14:textId="42074BF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4</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Na aplicação das penalidades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serão consideradas</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natureza</w:t>
      </w:r>
      <w:r w:rsidRPr="009A27E3">
        <w:rPr>
          <w:rFonts w:ascii="Book Antiqua" w:eastAsia="Times New Roman" w:hAnsi="Book Antiqua" w:cs="Times New Roman"/>
          <w:sz w:val="19"/>
          <w:szCs w:val="19"/>
          <w:lang w:eastAsia="pt-BR"/>
        </w:rPr>
        <w:t xml:space="preserve"> e a </w:t>
      </w:r>
      <w:r w:rsidRPr="009A27E3">
        <w:rPr>
          <w:rFonts w:ascii="Book Antiqua" w:eastAsia="Times New Roman" w:hAnsi="Book Antiqua" w:cs="Times New Roman"/>
          <w:b/>
          <w:bCs/>
          <w:sz w:val="19"/>
          <w:szCs w:val="19"/>
          <w:highlight w:val="yellow"/>
          <w:lang w:eastAsia="pt-BR"/>
        </w:rPr>
        <w:t>gravidade da infração cometida</w:t>
      </w:r>
      <w:r w:rsidRPr="009A27E3">
        <w:rPr>
          <w:rFonts w:ascii="Book Antiqua" w:eastAsia="Times New Roman" w:hAnsi="Book Antiqua" w:cs="Times New Roman"/>
          <w:sz w:val="19"/>
          <w:szCs w:val="19"/>
          <w:lang w:eastAsia="pt-BR"/>
        </w:rPr>
        <w:t xml:space="preserve">, os </w:t>
      </w:r>
      <w:r w:rsidRPr="009A27E3">
        <w:rPr>
          <w:rFonts w:ascii="Book Antiqua" w:eastAsia="Times New Roman" w:hAnsi="Book Antiqua" w:cs="Times New Roman"/>
          <w:b/>
          <w:bCs/>
          <w:sz w:val="19"/>
          <w:szCs w:val="19"/>
          <w:highlight w:val="yellow"/>
          <w:lang w:eastAsia="pt-BR"/>
        </w:rPr>
        <w:t xml:space="preserve">danos que dela provierem para </w:t>
      </w:r>
      <w:r w:rsidR="008567D9">
        <w:rPr>
          <w:rFonts w:ascii="Book Antiqua" w:eastAsia="Times New Roman" w:hAnsi="Book Antiqua" w:cs="Times New Roman"/>
          <w:b/>
          <w:bCs/>
          <w:sz w:val="19"/>
          <w:szCs w:val="19"/>
          <w:highlight w:val="yellow"/>
          <w:lang w:eastAsia="pt-BR"/>
        </w:rPr>
        <w:t>a pessoa</w:t>
      </w:r>
      <w:r w:rsidRPr="009A27E3">
        <w:rPr>
          <w:rFonts w:ascii="Book Antiqua" w:eastAsia="Times New Roman" w:hAnsi="Book Antiqua" w:cs="Times New Roman"/>
          <w:b/>
          <w:bCs/>
          <w:sz w:val="19"/>
          <w:szCs w:val="19"/>
          <w:highlight w:val="yellow"/>
          <w:lang w:eastAsia="pt-BR"/>
        </w:rPr>
        <w:t xml:space="preserve"> idos</w:t>
      </w:r>
      <w:r w:rsidR="008567D9">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bCs/>
          <w:sz w:val="19"/>
          <w:szCs w:val="19"/>
          <w:highlight w:val="yellow"/>
          <w:lang w:eastAsia="pt-BR"/>
        </w:rPr>
        <w:t>circunstâncias agravantes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atenuantes</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e os </w:t>
      </w:r>
      <w:r w:rsidRPr="009A27E3">
        <w:rPr>
          <w:rFonts w:ascii="Book Antiqua" w:eastAsia="Times New Roman" w:hAnsi="Book Antiqua" w:cs="Times New Roman"/>
          <w:b/>
          <w:bCs/>
          <w:sz w:val="19"/>
          <w:szCs w:val="19"/>
          <w:highlight w:val="yellow"/>
          <w:lang w:eastAsia="pt-BR"/>
        </w:rPr>
        <w:t>antecedentes da entidade</w:t>
      </w:r>
      <w:r w:rsidRPr="001978E2">
        <w:rPr>
          <w:rFonts w:ascii="Book Antiqua" w:eastAsia="Times New Roman" w:hAnsi="Book Antiqua" w:cs="Times New Roman"/>
          <w:sz w:val="16"/>
          <w:szCs w:val="16"/>
          <w:lang w:eastAsia="pt-BR"/>
        </w:rPr>
        <w:t>.</w:t>
      </w:r>
      <w:bookmarkStart w:id="39" w:name="_Hlk30782964"/>
      <w:r w:rsidR="008567D9" w:rsidRPr="001978E2">
        <w:rPr>
          <w:rFonts w:ascii="Book Antiqua" w:eastAsia="Times New Roman" w:hAnsi="Book Antiqua" w:cs="Times New Roman"/>
          <w:sz w:val="16"/>
          <w:szCs w:val="16"/>
          <w:lang w:eastAsia="pt-BR"/>
        </w:rPr>
        <w:t xml:space="preserve"> </w:t>
      </w:r>
      <w:hyperlink r:id="rId122"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EE56A0" w:rsidRPr="001978E2">
        <w:rPr>
          <w:rFonts w:ascii="Book Antiqua" w:eastAsia="Times New Roman" w:hAnsi="Book Antiqua" w:cs="Times New Roman"/>
          <w:sz w:val="16"/>
          <w:szCs w:val="16"/>
          <w:lang w:eastAsia="pt-BR"/>
        </w:rPr>
        <w:t xml:space="preserve"> </w:t>
      </w:r>
      <w:r w:rsidR="00EE56A0" w:rsidRPr="001978E2">
        <w:rPr>
          <w:rFonts w:ascii="Book Antiqua" w:eastAsia="Times New Roman" w:hAnsi="Book Antiqua" w:cs="Times New Roman"/>
          <w:b/>
          <w:color w:val="FF0000"/>
          <w:sz w:val="16"/>
          <w:szCs w:val="16"/>
          <w:u w:val="single"/>
          <w:lang w:eastAsia="pt-BR"/>
        </w:rPr>
        <w:t>(MPMT-2008)</w:t>
      </w:r>
      <w:bookmarkEnd w:id="39"/>
    </w:p>
    <w:p w14:paraId="58D0A43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IV</w:t>
      </w:r>
      <w:r w:rsidRPr="009A27E3">
        <w:rPr>
          <w:rFonts w:ascii="Book Antiqua" w:eastAsia="Times New Roman" w:hAnsi="Book Antiqua" w:cs="Times New Roman"/>
          <w:sz w:val="19"/>
          <w:szCs w:val="19"/>
          <w:lang w:eastAsia="pt-BR"/>
        </w:rPr>
        <w:br/>
        <w:t>Das Infrações Administrativas</w:t>
      </w:r>
    </w:p>
    <w:p w14:paraId="573845C4" w14:textId="3CB7D87A" w:rsidR="00885E25" w:rsidRPr="00E65425" w:rsidRDefault="00885E25" w:rsidP="00811E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caps/>
          <w:sz w:val="19"/>
          <w:szCs w:val="19"/>
          <w:highlight w:val="green"/>
          <w:lang w:eastAsia="pt-BR"/>
        </w:rPr>
        <w:t>Deixar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cyan"/>
          <w:lang w:eastAsia="pt-BR"/>
        </w:rPr>
        <w:t>entidade de atendimento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de cumprir</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bCs/>
          <w:sz w:val="19"/>
          <w:szCs w:val="19"/>
          <w:highlight w:val="cyan"/>
          <w:lang w:eastAsia="pt-BR"/>
        </w:rPr>
        <w:t>determinações</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sz w:val="19"/>
          <w:szCs w:val="19"/>
          <w:highlight w:val="yellow"/>
          <w:lang w:eastAsia="pt-BR"/>
        </w:rPr>
        <w:t xml:space="preserve">do </w:t>
      </w:r>
      <w:hyperlink r:id="rId123" w:anchor="art50" w:history="1">
        <w:r w:rsidRPr="009A27E3">
          <w:rPr>
            <w:rFonts w:ascii="Book Antiqua" w:eastAsia="Times New Roman" w:hAnsi="Book Antiqua" w:cs="Times New Roman"/>
            <w:b/>
            <w:bCs/>
            <w:sz w:val="19"/>
            <w:szCs w:val="19"/>
            <w:highlight w:val="yellow"/>
            <w:lang w:eastAsia="pt-BR"/>
          </w:rPr>
          <w:t>art. 50 desta Lei</w:t>
        </w:r>
        <w:r w:rsidRPr="009A27E3">
          <w:rPr>
            <w:rFonts w:ascii="Book Antiqua" w:eastAsia="Times New Roman" w:hAnsi="Book Antiqua" w:cs="Times New Roman"/>
            <w:b/>
            <w:bCs/>
            <w:sz w:val="19"/>
            <w:szCs w:val="19"/>
            <w:lang w:eastAsia="pt-BR"/>
          </w:rPr>
          <w:t>:</w:t>
        </w:r>
      </w:hyperlink>
      <w:r w:rsidR="00261D3F" w:rsidRPr="009A27E3">
        <w:rPr>
          <w:rFonts w:ascii="Book Antiqua" w:eastAsia="Times New Roman" w:hAnsi="Book Antiqua" w:cs="Times New Roman"/>
          <w:color w:val="0000FF"/>
          <w:sz w:val="19"/>
          <w:szCs w:val="19"/>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r w:rsidR="005826DF" w:rsidRPr="001978E2">
        <w:rPr>
          <w:rFonts w:ascii="Book Antiqua" w:eastAsia="Times New Roman" w:hAnsi="Book Antiqua" w:cs="Times New Roman"/>
          <w:b/>
          <w:bCs/>
          <w:color w:val="FF0000"/>
          <w:sz w:val="16"/>
          <w:szCs w:val="16"/>
          <w:lang w:eastAsia="pt-BR"/>
        </w:rPr>
        <w:t xml:space="preserve"> </w:t>
      </w:r>
      <w:r w:rsidR="005826DF" w:rsidRPr="001978E2">
        <w:rPr>
          <w:rFonts w:ascii="Book Antiqua" w:eastAsia="Times New Roman" w:hAnsi="Book Antiqua" w:cs="Arial"/>
          <w:b/>
          <w:bCs/>
          <w:color w:val="FF0000"/>
          <w:sz w:val="16"/>
          <w:szCs w:val="16"/>
          <w:u w:val="single"/>
          <w:lang w:eastAsia="pt-BR"/>
        </w:rPr>
        <w:t>(PCBA-2022)</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hAnsi="Book Antiqua"/>
          <w:b/>
          <w:bCs/>
          <w:color w:val="FF0000"/>
          <w:sz w:val="16"/>
          <w:szCs w:val="16"/>
          <w:u w:val="single"/>
        </w:rPr>
        <w:t>(PCSP-2022)</w:t>
      </w:r>
    </w:p>
    <w:p w14:paraId="24D9591B"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Pena – </w:t>
      </w:r>
      <w:r w:rsidRPr="009A27E3">
        <w:rPr>
          <w:rFonts w:ascii="Book Antiqua" w:eastAsia="Times New Roman" w:hAnsi="Book Antiqua" w:cs="Times New Roman"/>
          <w:b/>
          <w:bCs/>
          <w:sz w:val="19"/>
          <w:szCs w:val="19"/>
          <w:highlight w:val="cyan"/>
          <w:lang w:eastAsia="pt-BR"/>
        </w:rPr>
        <w:t>multa</w:t>
      </w:r>
      <w:r w:rsidRPr="009A27E3">
        <w:rPr>
          <w:rFonts w:ascii="Book Antiqua" w:eastAsia="Times New Roman" w:hAnsi="Book Antiqua" w:cs="Times New Roman"/>
          <w:sz w:val="19"/>
          <w:szCs w:val="19"/>
          <w:lang w:eastAsia="pt-BR"/>
        </w:rPr>
        <w:t xml:space="preserve"> de R$ 500,00 (quinhentos reais) a R$ 3.000,00 (três mil reais), </w:t>
      </w:r>
      <w:r w:rsidRPr="009A27E3">
        <w:rPr>
          <w:rFonts w:ascii="Book Antiqua" w:eastAsia="Times New Roman" w:hAnsi="Book Antiqua" w:cs="Times New Roman"/>
          <w:b/>
          <w:bCs/>
          <w:sz w:val="19"/>
          <w:szCs w:val="19"/>
          <w:highlight w:val="yellow"/>
          <w:lang w:eastAsia="pt-BR"/>
        </w:rPr>
        <w:t>se o fato não for caracterizado como crime</w:t>
      </w:r>
      <w:r w:rsidRPr="009A27E3">
        <w:rPr>
          <w:rFonts w:ascii="Book Antiqua" w:eastAsia="Times New Roman" w:hAnsi="Book Antiqua" w:cs="Times New Roman"/>
          <w:sz w:val="19"/>
          <w:szCs w:val="19"/>
          <w:lang w:eastAsia="pt-BR"/>
        </w:rPr>
        <w:t>, podendo haver a interdição do estabelecimento até que sejam cumpridas as exigências legais</w:t>
      </w:r>
      <w:r w:rsidRPr="001978E2">
        <w:rPr>
          <w:rFonts w:ascii="Book Antiqua" w:eastAsia="Times New Roman" w:hAnsi="Book Antiqua" w:cs="Times New Roman"/>
          <w:sz w:val="18"/>
          <w:szCs w:val="18"/>
          <w:lang w:eastAsia="pt-BR"/>
        </w:rPr>
        <w:t>.</w:t>
      </w:r>
      <w:r w:rsidR="00261D3F" w:rsidRPr="001978E2">
        <w:rPr>
          <w:rFonts w:ascii="Book Antiqua" w:eastAsia="Times New Roman" w:hAnsi="Book Antiqua" w:cs="Times New Roman"/>
          <w:sz w:val="18"/>
          <w:szCs w:val="18"/>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p>
    <w:p w14:paraId="413C1FAC" w14:textId="075CBB2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Parágrafo único. No caso de interdição do estabelecimento de longa permanência, </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008567D9">
        <w:rPr>
          <w:rFonts w:ascii="Book Antiqua" w:eastAsia="Times New Roman" w:hAnsi="Book Antiqua" w:cs="Times New Roman"/>
          <w:sz w:val="19"/>
          <w:szCs w:val="19"/>
          <w:lang w:eastAsia="pt-BR"/>
        </w:rPr>
        <w:t xml:space="preserve"> pessoas</w:t>
      </w:r>
      <w:r w:rsidRPr="009A27E3">
        <w:rPr>
          <w:rFonts w:ascii="Book Antiqua" w:eastAsia="Times New Roman" w:hAnsi="Book Antiqua" w:cs="Times New Roman"/>
          <w:sz w:val="19"/>
          <w:szCs w:val="19"/>
          <w:lang w:eastAsia="pt-BR"/>
        </w:rPr>
        <w:t xml:space="preserve"> idos</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abrigad</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serão transferid</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para outra instituição, a expensas do estabelecimento interditado, enquanto durar a interdição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4"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3A97F289" w14:textId="2DA3800A" w:rsidR="00885E25" w:rsidRPr="00F77626"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57</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Deixar o profissional de saúde ou o responsável por estabelecimento de saúde ou instituição de longa permanência de comunicar à autoridade competente os casos de crimes contra</w:t>
      </w:r>
      <w:r w:rsidR="008567D9">
        <w:rPr>
          <w:rFonts w:ascii="Book Antiqua" w:eastAsia="Times New Roman" w:hAnsi="Book Antiqua" w:cs="Times New Roman"/>
          <w:b/>
          <w:bCs/>
          <w:sz w:val="19"/>
          <w:szCs w:val="19"/>
          <w:lang w:eastAsia="pt-BR"/>
        </w:rPr>
        <w:t xml:space="preserve"> pessoa</w:t>
      </w:r>
      <w:r w:rsidRPr="005A3C11">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5A3C11">
        <w:rPr>
          <w:rFonts w:ascii="Book Antiqua" w:eastAsia="Times New Roman" w:hAnsi="Book Antiqua" w:cs="Times New Roman"/>
          <w:b/>
          <w:bCs/>
          <w:sz w:val="19"/>
          <w:szCs w:val="19"/>
          <w:lang w:eastAsia="pt-BR"/>
        </w:rPr>
        <w:t xml:space="preserve"> de que tiver conhecimento</w:t>
      </w:r>
      <w:r w:rsidRPr="001978E2">
        <w:rPr>
          <w:rFonts w:ascii="Book Antiqua" w:eastAsia="Times New Roman" w:hAnsi="Book Antiqua" w:cs="Times New Roman"/>
          <w:sz w:val="16"/>
          <w:szCs w:val="16"/>
          <w:lang w:eastAsia="pt-BR"/>
        </w:rPr>
        <w:t>:</w:t>
      </w:r>
      <w:r w:rsidR="008567D9" w:rsidRPr="001978E2">
        <w:rPr>
          <w:rFonts w:ascii="Book Antiqua" w:eastAsia="Times New Roman" w:hAnsi="Book Antiqua" w:cs="Times New Roman"/>
          <w:sz w:val="16"/>
          <w:szCs w:val="16"/>
          <w:lang w:eastAsia="pt-BR"/>
        </w:rPr>
        <w:t xml:space="preserve"> </w:t>
      </w:r>
      <w:hyperlink r:id="rId125"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hAnsi="Book Antiqua"/>
          <w:b/>
          <w:bCs/>
          <w:color w:val="FF0000"/>
          <w:sz w:val="16"/>
          <w:szCs w:val="16"/>
          <w:u w:val="single"/>
        </w:rPr>
        <w:t>(PCSP-2022)</w:t>
      </w:r>
      <w:r w:rsidR="00F77626">
        <w:rPr>
          <w:rFonts w:ascii="Book Antiqua" w:hAnsi="Book Antiqua"/>
          <w:b/>
          <w:bCs/>
          <w:color w:val="FF0000"/>
          <w:sz w:val="16"/>
          <w:szCs w:val="16"/>
        </w:rPr>
        <w:t xml:space="preserve"> </w:t>
      </w:r>
      <w:r w:rsidR="00F77626">
        <w:rPr>
          <w:rFonts w:ascii="Book Antiqua" w:eastAsia="Times New Roman" w:hAnsi="Book Antiqua" w:cs="Times New Roman"/>
          <w:b/>
          <w:color w:val="FF0000"/>
          <w:sz w:val="16"/>
          <w:szCs w:val="16"/>
          <w:u w:val="single"/>
          <w:lang w:eastAsia="pt-BR"/>
        </w:rPr>
        <w:t>(MPRS-2023)</w:t>
      </w:r>
    </w:p>
    <w:p w14:paraId="72403E91" w14:textId="195140D1"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multa de R$ 500,00 (quinhentos reais) a R$ 3.000,00 (três mil reais), aplicada em dobro no caso de reincidência.</w:t>
      </w:r>
      <w:r w:rsidR="00F77626">
        <w:rPr>
          <w:rFonts w:ascii="Book Antiqua" w:eastAsia="Times New Roman" w:hAnsi="Book Antiqua" w:cs="Times New Roman"/>
          <w:sz w:val="19"/>
          <w:szCs w:val="19"/>
          <w:lang w:eastAsia="pt-BR"/>
        </w:rPr>
        <w:t xml:space="preserve"> </w:t>
      </w:r>
      <w:r w:rsidR="00F77626">
        <w:rPr>
          <w:rFonts w:ascii="Book Antiqua" w:eastAsia="Times New Roman" w:hAnsi="Book Antiqua" w:cs="Times New Roman"/>
          <w:b/>
          <w:color w:val="FF0000"/>
          <w:sz w:val="16"/>
          <w:szCs w:val="16"/>
          <w:u w:val="single"/>
          <w:lang w:eastAsia="pt-BR"/>
        </w:rPr>
        <w:t>(MPRS-2023)</w:t>
      </w:r>
    </w:p>
    <w:p w14:paraId="25AD47D9" w14:textId="53491604" w:rsidR="00885E25" w:rsidRPr="00D63C01"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5F72A2">
        <w:rPr>
          <w:rFonts w:ascii="Book Antiqua" w:eastAsia="Times New Roman" w:hAnsi="Book Antiqua" w:cs="Times New Roman"/>
          <w:b/>
          <w:bCs/>
          <w:sz w:val="19"/>
          <w:szCs w:val="19"/>
          <w:highlight w:val="magenta"/>
          <w:lang w:eastAsia="pt-BR"/>
        </w:rPr>
        <w:t>Art. 58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lang w:eastAsia="pt-BR"/>
        </w:rPr>
        <w:t xml:space="preserve">Deixar de cumprir as determinações desta Lei sobre a prioridade no atendimento </w:t>
      </w:r>
      <w:r w:rsidR="008567D9">
        <w:rPr>
          <w:rFonts w:ascii="Book Antiqua" w:eastAsia="Times New Roman" w:hAnsi="Book Antiqua" w:cs="Times New Roman"/>
          <w:b/>
          <w:bCs/>
          <w:sz w:val="19"/>
          <w:szCs w:val="19"/>
          <w:lang w:eastAsia="pt-BR"/>
        </w:rPr>
        <w:t>à pessoa</w:t>
      </w:r>
      <w:r w:rsidRPr="005A3C11">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6"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F72A2" w:rsidRPr="001978E2">
        <w:rPr>
          <w:rFonts w:ascii="Book Antiqua" w:eastAsia="Times New Roman" w:hAnsi="Book Antiqua" w:cs="Times New Roman"/>
          <w:sz w:val="18"/>
          <w:szCs w:val="18"/>
          <w:lang w:eastAsia="pt-BR"/>
        </w:rPr>
        <w:t xml:space="preserve"> </w:t>
      </w:r>
      <w:r w:rsidR="005F72A2" w:rsidRPr="001978E2">
        <w:rPr>
          <w:rFonts w:ascii="Book Antiqua" w:hAnsi="Book Antiqua"/>
          <w:b/>
          <w:color w:val="FF0000"/>
          <w:sz w:val="16"/>
          <w:szCs w:val="16"/>
          <w:u w:val="single"/>
        </w:rPr>
        <w:t>(MPMA-2014)</w:t>
      </w:r>
      <w:r w:rsidR="00061EA7" w:rsidRPr="001978E2">
        <w:rPr>
          <w:rFonts w:ascii="Book Antiqua" w:hAnsi="Book Antiqua"/>
          <w:b/>
          <w:color w:val="FF0000"/>
          <w:sz w:val="16"/>
          <w:szCs w:val="16"/>
        </w:rPr>
        <w:t xml:space="preserve"> </w:t>
      </w:r>
      <w:r w:rsidR="00061EA7" w:rsidRPr="001978E2">
        <w:rPr>
          <w:rFonts w:ascii="Book Antiqua" w:eastAsia="Times New Roman" w:hAnsi="Book Antiqua" w:cs="Arial"/>
          <w:b/>
          <w:bCs/>
          <w:color w:val="FF0000"/>
          <w:sz w:val="16"/>
          <w:szCs w:val="16"/>
          <w:u w:val="single"/>
          <w:lang w:eastAsia="pt-BR"/>
        </w:rPr>
        <w:t>(PCBA-2022)</w:t>
      </w:r>
      <w:r w:rsidR="00E65425" w:rsidRPr="001978E2">
        <w:rPr>
          <w:rFonts w:ascii="Book Antiqua" w:hAnsi="Book Antiqua"/>
          <w:b/>
          <w:color w:val="FF0000"/>
          <w:sz w:val="16"/>
          <w:szCs w:val="16"/>
        </w:rPr>
        <w:t xml:space="preserve"> </w:t>
      </w:r>
      <w:r w:rsidR="00E65425" w:rsidRPr="001978E2">
        <w:rPr>
          <w:rFonts w:ascii="Book Antiqua" w:hAnsi="Book Antiqua"/>
          <w:b/>
          <w:bCs/>
          <w:color w:val="FF0000"/>
          <w:sz w:val="16"/>
          <w:szCs w:val="16"/>
          <w:u w:val="single"/>
        </w:rPr>
        <w:t>(PCSP-2022)</w:t>
      </w:r>
      <w:r w:rsidR="00D63C01">
        <w:rPr>
          <w:rFonts w:ascii="Book Antiqua" w:hAnsi="Book Antiqua"/>
          <w:b/>
          <w:bCs/>
          <w:color w:val="FF0000"/>
          <w:sz w:val="16"/>
          <w:szCs w:val="16"/>
        </w:rPr>
        <w:t xml:space="preserve"> </w:t>
      </w:r>
      <w:r w:rsidR="00D63C01">
        <w:rPr>
          <w:rFonts w:ascii="Book Antiqua" w:hAnsi="Book Antiqua"/>
          <w:b/>
          <w:bCs/>
          <w:color w:val="FF0000"/>
          <w:sz w:val="16"/>
          <w:szCs w:val="16"/>
          <w:u w:val="single"/>
        </w:rPr>
        <w:t>(MPSC-2024)</w:t>
      </w:r>
    </w:p>
    <w:p w14:paraId="03AA1D63" w14:textId="38903EC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Pena – multa de R$ 500,00 (quinhentos reais) a R$ 1.000,00 (um mil reais) e multa civil a ser estipulada pelo juiz, conforme o dano sofrido pel</w:t>
      </w:r>
      <w:r w:rsidR="008567D9">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567D9">
        <w:rPr>
          <w:rFonts w:ascii="Book Antiqua" w:eastAsia="Times New Roman" w:hAnsi="Book Antiqua" w:cs="Times New Roman"/>
          <w:sz w:val="19"/>
          <w:szCs w:val="19"/>
          <w:lang w:eastAsia="pt-BR"/>
        </w:rPr>
        <w:t>a</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7"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3036125E" w14:textId="44BE78CE" w:rsidR="00885E25"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w:t>
      </w:r>
      <w:r w:rsidRPr="009A27E3">
        <w:rPr>
          <w:rFonts w:ascii="Book Antiqua" w:eastAsia="Times New Roman" w:hAnsi="Book Antiqua" w:cs="Times New Roman"/>
          <w:sz w:val="19"/>
          <w:szCs w:val="19"/>
          <w:lang w:eastAsia="pt-BR"/>
        </w:rPr>
        <w:br/>
        <w:t xml:space="preserve">Da Apuração Administrativa de Infração às </w:t>
      </w:r>
      <w:r w:rsidRPr="009A27E3">
        <w:rPr>
          <w:rFonts w:ascii="Book Antiqua" w:eastAsia="Times New Roman" w:hAnsi="Book Antiqua" w:cs="Times New Roman"/>
          <w:sz w:val="19"/>
          <w:szCs w:val="19"/>
          <w:lang w:eastAsia="pt-BR"/>
        </w:rPr>
        <w:br/>
        <w:t xml:space="preserve">Normas de Proteção </w:t>
      </w:r>
      <w:r w:rsidR="008567D9">
        <w:rPr>
          <w:rFonts w:ascii="Book Antiqua" w:eastAsia="Times New Roman" w:hAnsi="Book Antiqua" w:cs="Times New Roman"/>
          <w:sz w:val="19"/>
          <w:szCs w:val="19"/>
          <w:lang w:eastAsia="pt-BR"/>
        </w:rPr>
        <w:t>à Pessoa Idosa</w:t>
      </w:r>
    </w:p>
    <w:p w14:paraId="72308F70" w14:textId="4BFBABB4" w:rsidR="008567D9" w:rsidRPr="001978E2" w:rsidRDefault="008567D9" w:rsidP="00885E25">
      <w:pPr>
        <w:spacing w:before="100" w:beforeAutospacing="1" w:after="100" w:afterAutospacing="1" w:line="240" w:lineRule="auto"/>
        <w:jc w:val="center"/>
        <w:rPr>
          <w:rFonts w:ascii="Book Antiqua" w:eastAsia="Times New Roman" w:hAnsi="Book Antiqua" w:cs="Times New Roman"/>
          <w:sz w:val="18"/>
          <w:szCs w:val="18"/>
          <w:lang w:eastAsia="pt-BR"/>
        </w:rPr>
      </w:pPr>
      <w:hyperlink r:id="rId128" w:anchor="art2" w:history="1">
        <w:r w:rsidRPr="001978E2">
          <w:rPr>
            <w:rStyle w:val="Hyperlink"/>
            <w:rFonts w:ascii="Book Antiqua" w:eastAsia="Times New Roman" w:hAnsi="Book Antiqua" w:cs="Times New Roman"/>
            <w:sz w:val="16"/>
            <w:szCs w:val="16"/>
            <w:lang w:eastAsia="pt-BR"/>
          </w:rPr>
          <w:t>(Redação dada pela Lei nº 14.423, de 2022)</w:t>
        </w:r>
      </w:hyperlink>
    </w:p>
    <w:p w14:paraId="256B6AD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Os valores monetários expressos no Capítulo IV serão atualizados anualmente, na forma da lei.</w:t>
      </w:r>
    </w:p>
    <w:p w14:paraId="53365FFC" w14:textId="6E8977D5" w:rsidR="00566562" w:rsidRPr="00D63C01"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60</w:t>
      </w:r>
      <w:r w:rsidRPr="00D63C01">
        <w:rPr>
          <w:rFonts w:ascii="Book Antiqua" w:eastAsia="Times New Roman" w:hAnsi="Book Antiqua" w:cs="Times New Roman"/>
          <w:b/>
          <w:bCs/>
          <w:sz w:val="19"/>
          <w:szCs w:val="19"/>
          <w:lang w:eastAsia="pt-BR"/>
        </w:rPr>
        <w:t xml:space="preserve">. O </w:t>
      </w:r>
      <w:r w:rsidRPr="00D63C01">
        <w:rPr>
          <w:rFonts w:ascii="Book Antiqua" w:eastAsia="Times New Roman" w:hAnsi="Book Antiqua" w:cs="Times New Roman"/>
          <w:b/>
          <w:bCs/>
          <w:sz w:val="19"/>
          <w:szCs w:val="19"/>
          <w:highlight w:val="cyan"/>
          <w:lang w:eastAsia="pt-BR"/>
        </w:rPr>
        <w:t>procedimento para a imposição de</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caps/>
          <w:sz w:val="19"/>
          <w:szCs w:val="19"/>
          <w:shd w:val="clear" w:color="auto" w:fill="F7CAAC" w:themeFill="accent2" w:themeFillTint="66"/>
          <w:lang w:eastAsia="pt-BR"/>
        </w:rPr>
        <w:t>penalidade administrativa</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 xml:space="preserve">por infração às normas de proteção </w:t>
      </w:r>
      <w:r w:rsidR="008567D9" w:rsidRPr="00D63C01">
        <w:rPr>
          <w:rFonts w:ascii="Book Antiqua" w:eastAsia="Times New Roman" w:hAnsi="Book Antiqua" w:cs="Times New Roman"/>
          <w:b/>
          <w:bCs/>
          <w:sz w:val="19"/>
          <w:szCs w:val="19"/>
          <w:highlight w:val="yellow"/>
          <w:lang w:eastAsia="pt-BR"/>
        </w:rPr>
        <w:t>à pessoa</w:t>
      </w:r>
      <w:r w:rsidRPr="00D63C01">
        <w:rPr>
          <w:rFonts w:ascii="Book Antiqua" w:eastAsia="Times New Roman" w:hAnsi="Book Antiqua" w:cs="Times New Roman"/>
          <w:b/>
          <w:bCs/>
          <w:sz w:val="19"/>
          <w:szCs w:val="19"/>
          <w:highlight w:val="yellow"/>
          <w:lang w:eastAsia="pt-BR"/>
        </w:rPr>
        <w:t xml:space="preserve"> idos</w:t>
      </w:r>
      <w:r w:rsidR="008567D9" w:rsidRPr="00D63C01">
        <w:rPr>
          <w:rFonts w:ascii="Book Antiqua" w:eastAsia="Times New Roman" w:hAnsi="Book Antiqua" w:cs="Times New Roman"/>
          <w:b/>
          <w:bCs/>
          <w:sz w:val="19"/>
          <w:szCs w:val="19"/>
          <w:highlight w:val="yellow"/>
          <w:lang w:eastAsia="pt-BR"/>
        </w:rPr>
        <w:t>a</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caps/>
          <w:sz w:val="19"/>
          <w:szCs w:val="19"/>
          <w:highlight w:val="green"/>
          <w:lang w:eastAsia="pt-BR"/>
        </w:rPr>
        <w:t>terá</w:t>
      </w:r>
      <w:r w:rsidRPr="00D63C01">
        <w:rPr>
          <w:rFonts w:ascii="Book Antiqua" w:eastAsia="Times New Roman" w:hAnsi="Book Antiqua" w:cs="Times New Roman"/>
          <w:b/>
          <w:bCs/>
          <w:caps/>
          <w:sz w:val="19"/>
          <w:szCs w:val="19"/>
          <w:lang w:eastAsia="pt-BR"/>
        </w:rPr>
        <w:t xml:space="preserve"> </w:t>
      </w:r>
      <w:r w:rsidRPr="00D63C01">
        <w:rPr>
          <w:rFonts w:ascii="Book Antiqua" w:eastAsia="Times New Roman" w:hAnsi="Book Antiqua" w:cs="Times New Roman"/>
          <w:b/>
          <w:bCs/>
          <w:caps/>
          <w:sz w:val="19"/>
          <w:szCs w:val="19"/>
          <w:shd w:val="clear" w:color="auto" w:fill="F7CAAC" w:themeFill="accent2" w:themeFillTint="66"/>
          <w:lang w:eastAsia="pt-BR"/>
        </w:rPr>
        <w:t>início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cyan"/>
          <w:lang w:eastAsia="pt-BR"/>
        </w:rPr>
        <w:t>com requisição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do Ministério Público</w:t>
      </w:r>
      <w:r w:rsidRPr="00D63C01">
        <w:rPr>
          <w:rFonts w:ascii="Book Antiqua" w:eastAsia="Times New Roman" w:hAnsi="Book Antiqua" w:cs="Times New Roman"/>
          <w:b/>
          <w:bCs/>
          <w:sz w:val="19"/>
          <w:szCs w:val="19"/>
          <w:lang w:eastAsia="pt-BR"/>
        </w:rPr>
        <w:t xml:space="preserve"> ou </w:t>
      </w:r>
      <w:r w:rsidRPr="00D63C01">
        <w:rPr>
          <w:rFonts w:ascii="Book Antiqua" w:eastAsia="Times New Roman" w:hAnsi="Book Antiqua" w:cs="Times New Roman"/>
          <w:b/>
          <w:bCs/>
          <w:sz w:val="19"/>
          <w:szCs w:val="19"/>
          <w:highlight w:val="cyan"/>
          <w:lang w:eastAsia="pt-BR"/>
        </w:rPr>
        <w:t>auto de infração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elaborado por servidor efetivo e assinado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possível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 xml:space="preserve">por </w:t>
      </w:r>
      <w:r w:rsidR="008567D9">
        <w:rPr>
          <w:rFonts w:ascii="Book Antiqua" w:eastAsia="Times New Roman" w:hAnsi="Book Antiqua" w:cs="Times New Roman"/>
          <w:b/>
          <w:bCs/>
          <w:sz w:val="19"/>
          <w:szCs w:val="19"/>
          <w:highlight w:val="yellow"/>
          <w:lang w:eastAsia="pt-BR"/>
        </w:rPr>
        <w:t>2 (</w:t>
      </w:r>
      <w:r w:rsidRPr="009A27E3">
        <w:rPr>
          <w:rFonts w:ascii="Book Antiqua" w:eastAsia="Times New Roman" w:hAnsi="Book Antiqua" w:cs="Times New Roman"/>
          <w:b/>
          <w:bCs/>
          <w:sz w:val="19"/>
          <w:szCs w:val="19"/>
          <w:highlight w:val="yellow"/>
          <w:lang w:eastAsia="pt-BR"/>
        </w:rPr>
        <w:t>duas</w:t>
      </w:r>
      <w:r w:rsidR="008567D9">
        <w:rPr>
          <w:rFonts w:ascii="Book Antiqua" w:eastAsia="Times New Roman" w:hAnsi="Book Antiqua" w:cs="Times New Roman"/>
          <w:b/>
          <w:bCs/>
          <w:sz w:val="19"/>
          <w:szCs w:val="19"/>
          <w:highlight w:val="yellow"/>
          <w:lang w:eastAsia="pt-BR"/>
        </w:rPr>
        <w:t>)</w:t>
      </w:r>
      <w:r w:rsidRPr="009A27E3">
        <w:rPr>
          <w:rFonts w:ascii="Book Antiqua" w:eastAsia="Times New Roman" w:hAnsi="Book Antiqua" w:cs="Times New Roman"/>
          <w:b/>
          <w:bCs/>
          <w:sz w:val="19"/>
          <w:szCs w:val="19"/>
          <w:highlight w:val="yellow"/>
          <w:lang w:eastAsia="pt-BR"/>
        </w:rPr>
        <w:t xml:space="preserve"> testemunhas</w:t>
      </w:r>
      <w:r w:rsidRPr="009A27E3">
        <w:rPr>
          <w:rFonts w:ascii="Book Antiqua" w:eastAsia="Times New Roman" w:hAnsi="Book Antiqua" w:cs="Times New Roman"/>
          <w:sz w:val="19"/>
          <w:szCs w:val="19"/>
          <w:lang w:eastAsia="pt-BR"/>
        </w:rPr>
        <w:t>.</w:t>
      </w:r>
      <w:r w:rsidR="008567D9">
        <w:rPr>
          <w:rFonts w:ascii="Book Antiqua" w:eastAsia="Times New Roman" w:hAnsi="Book Antiqua" w:cs="Times New Roman"/>
          <w:sz w:val="19"/>
          <w:szCs w:val="19"/>
          <w:lang w:eastAsia="pt-BR"/>
        </w:rPr>
        <w:t xml:space="preserve"> </w:t>
      </w:r>
      <w:hyperlink r:id="rId129"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B223F" w:rsidRPr="001978E2">
        <w:rPr>
          <w:rFonts w:ascii="Book Antiqua" w:eastAsia="Times New Roman" w:hAnsi="Book Antiqua" w:cs="Times New Roman"/>
          <w:sz w:val="18"/>
          <w:szCs w:val="18"/>
          <w:lang w:eastAsia="pt-BR"/>
        </w:rPr>
        <w:t xml:space="preserve"> </w:t>
      </w:r>
      <w:r w:rsidR="005B223F" w:rsidRPr="001978E2">
        <w:rPr>
          <w:rFonts w:ascii="Book Antiqua" w:hAnsi="Book Antiqua"/>
          <w:b/>
          <w:color w:val="FF0000"/>
          <w:sz w:val="16"/>
          <w:szCs w:val="16"/>
          <w:u w:val="single"/>
        </w:rPr>
        <w:t>(MPSP-2011)</w:t>
      </w:r>
      <w:r w:rsidR="00367904"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441D4F" w:rsidRPr="001978E2">
        <w:rPr>
          <w:rFonts w:ascii="Book Antiqua" w:hAnsi="Book Antiqua"/>
          <w:b/>
          <w:color w:val="FF0000"/>
          <w:sz w:val="16"/>
          <w:szCs w:val="16"/>
        </w:rPr>
        <w:t xml:space="preserve"> </w:t>
      </w:r>
      <w:r w:rsidR="00441D4F" w:rsidRPr="001978E2">
        <w:rPr>
          <w:rFonts w:ascii="Book Antiqua" w:hAnsi="Book Antiqua" w:cs="Arial"/>
          <w:b/>
          <w:bCs/>
          <w:color w:val="FF0000"/>
          <w:sz w:val="16"/>
          <w:szCs w:val="16"/>
          <w:u w:val="single"/>
        </w:rPr>
        <w:t>(PCSC-2014)</w:t>
      </w:r>
      <w:r w:rsidR="00CE33A5" w:rsidRPr="001978E2">
        <w:rPr>
          <w:rFonts w:ascii="Book Antiqua" w:eastAsia="Times New Roman" w:hAnsi="Book Antiqua" w:cs="Times New Roman"/>
          <w:b/>
          <w:bCs/>
          <w:color w:val="FF0000"/>
          <w:sz w:val="16"/>
          <w:szCs w:val="16"/>
          <w:lang w:eastAsia="pt-BR"/>
        </w:rPr>
        <w:t xml:space="preserve"> </w:t>
      </w:r>
      <w:r w:rsidR="00CE33A5" w:rsidRPr="001978E2">
        <w:rPr>
          <w:rFonts w:ascii="Book Antiqua" w:eastAsia="Times New Roman" w:hAnsi="Book Antiqua" w:cs="Times New Roman"/>
          <w:b/>
          <w:color w:val="FF0000"/>
          <w:sz w:val="16"/>
          <w:szCs w:val="16"/>
          <w:u w:val="single"/>
          <w:lang w:eastAsia="pt-BR"/>
        </w:rPr>
        <w:t>(MPRO-2017)</w:t>
      </w:r>
      <w:r w:rsidR="00441D4F" w:rsidRPr="001978E2">
        <w:rPr>
          <w:rFonts w:ascii="Book Antiqua" w:eastAsia="Times New Roman" w:hAnsi="Book Antiqua" w:cs="Times New Roman"/>
          <w:b/>
          <w:color w:val="FF0000"/>
          <w:sz w:val="16"/>
          <w:szCs w:val="16"/>
          <w:lang w:eastAsia="pt-BR"/>
        </w:rPr>
        <w:t xml:space="preserve"> </w:t>
      </w:r>
      <w:r w:rsidR="00441D4F" w:rsidRPr="001978E2">
        <w:rPr>
          <w:rFonts w:ascii="Book Antiqua" w:eastAsia="Times New Roman" w:hAnsi="Book Antiqua" w:cs="Times New Roman"/>
          <w:b/>
          <w:color w:val="FF0000"/>
          <w:sz w:val="16"/>
          <w:szCs w:val="16"/>
          <w:u w:val="single"/>
          <w:lang w:eastAsia="pt-BR"/>
        </w:rPr>
        <w:t>(MPAP-2021)</w:t>
      </w:r>
      <w:r w:rsidR="006E28D8">
        <w:rPr>
          <w:rFonts w:ascii="Book Antiqua" w:eastAsia="Times New Roman" w:hAnsi="Book Antiqua" w:cs="Times New Roman"/>
          <w:b/>
          <w:color w:val="FF0000"/>
          <w:sz w:val="16"/>
          <w:szCs w:val="16"/>
          <w:lang w:eastAsia="pt-BR"/>
        </w:rPr>
        <w:t xml:space="preserve"> </w:t>
      </w:r>
      <w:r w:rsidR="006E28D8">
        <w:rPr>
          <w:rFonts w:ascii="Book Antiqua" w:hAnsi="Book Antiqua"/>
          <w:b/>
          <w:bCs/>
          <w:color w:val="FF0000"/>
          <w:sz w:val="16"/>
          <w:szCs w:val="16"/>
          <w:u w:val="single"/>
        </w:rPr>
        <w:t>(MPPE-2022)</w:t>
      </w:r>
      <w:r w:rsidR="00D63C01">
        <w:rPr>
          <w:rFonts w:ascii="Book Antiqua" w:hAnsi="Book Antiqua"/>
          <w:b/>
          <w:bCs/>
          <w:color w:val="FF0000"/>
          <w:sz w:val="16"/>
          <w:szCs w:val="16"/>
        </w:rPr>
        <w:t xml:space="preserve"> </w:t>
      </w:r>
      <w:r w:rsidR="00D63C01" w:rsidRPr="001978E2">
        <w:rPr>
          <w:rFonts w:ascii="Book Antiqua" w:eastAsia="Times New Roman" w:hAnsi="Book Antiqua" w:cs="Times New Roman"/>
          <w:b/>
          <w:bCs/>
          <w:color w:val="FF0000"/>
          <w:sz w:val="16"/>
          <w:szCs w:val="16"/>
          <w:u w:val="single"/>
          <w:lang w:eastAsia="pt-BR"/>
        </w:rPr>
        <w:t>(MPSC-2012</w:t>
      </w:r>
      <w:r w:rsidR="00D63C01">
        <w:rPr>
          <w:rFonts w:ascii="Book Antiqua" w:eastAsia="Times New Roman" w:hAnsi="Book Antiqua" w:cs="Times New Roman"/>
          <w:b/>
          <w:bCs/>
          <w:color w:val="FF0000"/>
          <w:sz w:val="16"/>
          <w:szCs w:val="16"/>
          <w:u w:val="single"/>
          <w:lang w:eastAsia="pt-BR"/>
        </w:rPr>
        <w:t>/2024</w:t>
      </w:r>
      <w:r w:rsidR="00D63C01" w:rsidRPr="001978E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66562" w14:paraId="740FC7B1" w14:textId="77777777" w:rsidTr="00566562">
        <w:tc>
          <w:tcPr>
            <w:tcW w:w="8494" w:type="dxa"/>
            <w:shd w:val="clear" w:color="auto" w:fill="CCFFFF"/>
          </w:tcPr>
          <w:p w14:paraId="2570D107" w14:textId="5DFA97BF" w:rsidR="00566562" w:rsidRPr="00566562" w:rsidRDefault="00566562" w:rsidP="00811E79">
            <w:pPr>
              <w:spacing w:before="100" w:beforeAutospacing="1" w:after="100" w:afterAutospacing="1"/>
              <w:jc w:val="both"/>
              <w:rPr>
                <w:rFonts w:ascii="Book Antiqua" w:eastAsia="Times New Roman" w:hAnsi="Book Antiqua" w:cs="Times New Roman"/>
                <w:b/>
                <w:color w:val="FF0000"/>
                <w:sz w:val="19"/>
                <w:szCs w:val="19"/>
                <w:lang w:eastAsia="pt-BR"/>
              </w:rPr>
            </w:pPr>
            <w:r w:rsidRPr="00566562">
              <w:rPr>
                <w:rFonts w:ascii="Book Antiqua" w:eastAsia="Times New Roman" w:hAnsi="Book Antiqua" w:cs="Times New Roman"/>
                <w:b/>
                <w:sz w:val="19"/>
                <w:szCs w:val="19"/>
                <w:lang w:eastAsia="pt-BR"/>
              </w:rPr>
              <w:t>(</w:t>
            </w:r>
            <w:r w:rsidRPr="00566562">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6562">
              <w:rPr>
                <w:rFonts w:ascii="Book Antiqua" w:eastAsia="Times New Roman" w:hAnsi="Book Antiqua" w:cs="Times New Roman"/>
                <w:bCs/>
                <w:sz w:val="19"/>
                <w:szCs w:val="19"/>
                <w:lang w:eastAsia="pt-BR"/>
              </w:rPr>
              <w:t xml:space="preserve">A instauração de procedimento administrativo para a imposição de penalidade administrativa por infração às normas de proteção </w:t>
            </w:r>
            <w:r w:rsidR="008567D9">
              <w:rPr>
                <w:rFonts w:ascii="Book Antiqua" w:eastAsia="Times New Roman" w:hAnsi="Book Antiqua" w:cs="Times New Roman"/>
                <w:bCs/>
                <w:sz w:val="19"/>
                <w:szCs w:val="19"/>
                <w:lang w:eastAsia="pt-BR"/>
              </w:rPr>
              <w:t>à pessoa</w:t>
            </w:r>
            <w:r w:rsidRPr="00566562">
              <w:rPr>
                <w:rFonts w:ascii="Book Antiqua" w:eastAsia="Times New Roman" w:hAnsi="Book Antiqua" w:cs="Times New Roman"/>
                <w:bCs/>
                <w:sz w:val="19"/>
                <w:szCs w:val="19"/>
                <w:lang w:eastAsia="pt-BR"/>
              </w:rPr>
              <w:t xml:space="preserve"> idos</w:t>
            </w:r>
            <w:r w:rsidR="008567D9">
              <w:rPr>
                <w:rFonts w:ascii="Book Antiqua" w:eastAsia="Times New Roman" w:hAnsi="Book Antiqua" w:cs="Times New Roman"/>
                <w:bCs/>
                <w:sz w:val="19"/>
                <w:szCs w:val="19"/>
                <w:lang w:eastAsia="pt-BR"/>
              </w:rPr>
              <w:t>a</w:t>
            </w:r>
            <w:r w:rsidRPr="00566562">
              <w:rPr>
                <w:rFonts w:ascii="Book Antiqua" w:eastAsia="Times New Roman" w:hAnsi="Book Antiqua" w:cs="Times New Roman"/>
                <w:bCs/>
                <w:sz w:val="19"/>
                <w:szCs w:val="19"/>
                <w:lang w:eastAsia="pt-BR"/>
              </w:rPr>
              <w:t xml:space="preserve"> inicia-se mediante</w:t>
            </w:r>
            <w:r>
              <w:rPr>
                <w:rFonts w:ascii="Book Antiqua" w:eastAsia="Times New Roman" w:hAnsi="Book Antiqua" w:cs="Times New Roman"/>
                <w:bCs/>
                <w:sz w:val="19"/>
                <w:szCs w:val="19"/>
                <w:lang w:eastAsia="pt-BR"/>
              </w:rPr>
              <w:t xml:space="preserve"> </w:t>
            </w:r>
            <w:r w:rsidRPr="00566562">
              <w:rPr>
                <w:rFonts w:ascii="Book Antiqua" w:eastAsia="Times New Roman" w:hAnsi="Book Antiqua" w:cs="Times New Roman"/>
                <w:bCs/>
                <w:sz w:val="19"/>
                <w:szCs w:val="19"/>
                <w:lang w:eastAsia="pt-BR"/>
              </w:rPr>
              <w:t xml:space="preserve">requisição do </w:t>
            </w:r>
            <w:r w:rsidR="00350800">
              <w:rPr>
                <w:rFonts w:ascii="Book Antiqua" w:eastAsia="Times New Roman" w:hAnsi="Book Antiqua" w:cs="Times New Roman"/>
                <w:bCs/>
                <w:sz w:val="19"/>
                <w:szCs w:val="19"/>
                <w:lang w:eastAsia="pt-BR"/>
              </w:rPr>
              <w:t>MP</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E</w:t>
            </w:r>
            <w:r w:rsidR="008567D9">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017A8F9C"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No procedimento iniciado com o auto de infração poderão ser usadas fórmulas impressas, especificando-se a natureza e as circunstâncias da infração.</w:t>
      </w:r>
    </w:p>
    <w:p w14:paraId="55E3FC95"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Sempre que possível, à verificação da infração seguir-se-á a lavratura do auto, ou este será lavrado dentro de 24 (vinte e quatro) horas, por motivo justificado.</w:t>
      </w:r>
    </w:p>
    <w:p w14:paraId="265DC0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61. O autuado terá prazo de 10 (dez) dias para a apresentação da defesa, contado da data da intimação, que será feita:</w:t>
      </w:r>
    </w:p>
    <w:p w14:paraId="75B6F096"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sz w:val="19"/>
          <w:szCs w:val="19"/>
          <w:lang w:eastAsia="pt-BR"/>
        </w:rPr>
        <w:t>pelo</w:t>
      </w:r>
      <w:proofErr w:type="gramEnd"/>
      <w:r w:rsidRPr="009A27E3">
        <w:rPr>
          <w:rFonts w:ascii="Book Antiqua" w:eastAsia="Times New Roman" w:hAnsi="Book Antiqua" w:cs="Times New Roman"/>
          <w:sz w:val="19"/>
          <w:szCs w:val="19"/>
          <w:lang w:eastAsia="pt-BR"/>
        </w:rPr>
        <w:t xml:space="preserve"> autuante, no instrumento de autuação, quando for lavrado na presença do infrator;</w:t>
      </w:r>
    </w:p>
    <w:p w14:paraId="0638AEF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II – </w:t>
      </w:r>
      <w:proofErr w:type="gramStart"/>
      <w:r w:rsidRPr="009A27E3">
        <w:rPr>
          <w:rFonts w:ascii="Book Antiqua" w:eastAsia="Times New Roman" w:hAnsi="Book Antiqua" w:cs="Times New Roman"/>
          <w:sz w:val="19"/>
          <w:szCs w:val="19"/>
          <w:lang w:eastAsia="pt-BR"/>
        </w:rPr>
        <w:t>por</w:t>
      </w:r>
      <w:proofErr w:type="gramEnd"/>
      <w:r w:rsidRPr="009A27E3">
        <w:rPr>
          <w:rFonts w:ascii="Book Antiqua" w:eastAsia="Times New Roman" w:hAnsi="Book Antiqua" w:cs="Times New Roman"/>
          <w:sz w:val="19"/>
          <w:szCs w:val="19"/>
          <w:lang w:eastAsia="pt-BR"/>
        </w:rPr>
        <w:t xml:space="preserve"> via postal, com aviso de recebimento.</w:t>
      </w:r>
    </w:p>
    <w:p w14:paraId="479D18F7" w14:textId="4AEC5621"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62.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Havendo risco para a vida ou à saúde </w:t>
      </w:r>
      <w:r w:rsidR="008567D9">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a autoridade competente aplicará à entidade de atendimento as sanções regulamentares, sem prejuízo da iniciativa e das providências que vierem a ser adotadas pelo Ministério Público ou pelas demais instituições legitimadas para a fiscalização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30"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70D39066" w14:textId="2553175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63</w:t>
      </w:r>
      <w:r w:rsidRPr="009A27E3">
        <w:rPr>
          <w:rFonts w:ascii="Book Antiqua" w:eastAsia="Times New Roman" w:hAnsi="Book Antiqua" w:cs="Times New Roman"/>
          <w:sz w:val="19"/>
          <w:szCs w:val="19"/>
          <w:lang w:eastAsia="pt-BR"/>
        </w:rPr>
        <w:t xml:space="preserve">. </w:t>
      </w:r>
      <w:r w:rsidRPr="00350800">
        <w:rPr>
          <w:rFonts w:ascii="Book Antiqua" w:eastAsia="Times New Roman" w:hAnsi="Book Antiqua" w:cs="Times New Roman"/>
          <w:b/>
          <w:bCs/>
          <w:sz w:val="19"/>
          <w:szCs w:val="19"/>
          <w:lang w:eastAsia="pt-BR"/>
        </w:rPr>
        <w:t>Nos casos em que não houver risco para a vida ou a saúde da pessoa idosa abrigada, a autoridade competente aplicará à entidade de atendimento as sanções regulamentares, sem prejuízo da iniciativa e das providências que vierem a ser adotadas pelo Ministério Público ou pelas demais instituições legitimadas para a fiscalização</w:t>
      </w:r>
      <w:r w:rsidRPr="001978E2">
        <w:rPr>
          <w:rFonts w:ascii="Book Antiqua" w:eastAsia="Times New Roman" w:hAnsi="Book Antiqua" w:cs="Times New Roman"/>
          <w:sz w:val="18"/>
          <w:szCs w:val="18"/>
          <w:lang w:eastAsia="pt-BR"/>
        </w:rPr>
        <w:t>.</w:t>
      </w:r>
      <w:r w:rsidR="00EE56A0" w:rsidRPr="001978E2">
        <w:rPr>
          <w:rFonts w:ascii="Book Antiqua" w:eastAsia="Times New Roman" w:hAnsi="Book Antiqua" w:cs="Times New Roman"/>
          <w:sz w:val="18"/>
          <w:szCs w:val="18"/>
          <w:lang w:eastAsia="pt-BR"/>
        </w:rPr>
        <w:t xml:space="preserve"> </w:t>
      </w:r>
      <w:r w:rsidR="00EE56A0" w:rsidRPr="001978E2">
        <w:rPr>
          <w:rFonts w:ascii="Book Antiqua" w:eastAsia="Times New Roman" w:hAnsi="Book Antiqua" w:cs="Times New Roman"/>
          <w:b/>
          <w:color w:val="FF0000"/>
          <w:sz w:val="16"/>
          <w:szCs w:val="16"/>
          <w:u w:val="single"/>
          <w:lang w:eastAsia="pt-BR"/>
        </w:rPr>
        <w:t>(MPMT-2008)</w:t>
      </w:r>
    </w:p>
    <w:p w14:paraId="7F577CA1"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w:t>
      </w:r>
      <w:r w:rsidRPr="009A27E3">
        <w:rPr>
          <w:rFonts w:ascii="Book Antiqua" w:eastAsia="Times New Roman" w:hAnsi="Book Antiqua" w:cs="Times New Roman"/>
          <w:sz w:val="19"/>
          <w:szCs w:val="19"/>
          <w:highlight w:val="green"/>
          <w:lang w:eastAsia="pt-BR"/>
        </w:rPr>
        <w:br/>
        <w:t>Da Apuração Judicial de Irregularidades em Entidade de Atendimento</w:t>
      </w:r>
    </w:p>
    <w:p w14:paraId="5A553C2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64.</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Aplicam-se, subsidiariamente, ao procedimento administrativo de que trata este Capítulo as disposições das </w:t>
      </w:r>
      <w:hyperlink r:id="rId131" w:history="1">
        <w:r w:rsidRPr="009A27E3">
          <w:rPr>
            <w:rFonts w:ascii="Book Antiqua" w:eastAsia="Times New Roman" w:hAnsi="Book Antiqua" w:cs="Times New Roman"/>
            <w:color w:val="0000FF"/>
            <w:sz w:val="19"/>
            <w:szCs w:val="19"/>
            <w:u w:val="single"/>
            <w:lang w:eastAsia="pt-BR"/>
          </w:rPr>
          <w:t>Leis n</w:t>
        </w:r>
        <w:r w:rsidRPr="009A27E3">
          <w:rPr>
            <w:rFonts w:ascii="Book Antiqua" w:eastAsia="Times New Roman" w:hAnsi="Book Antiqua" w:cs="Times New Roman"/>
            <w:color w:val="0000FF"/>
            <w:sz w:val="19"/>
            <w:szCs w:val="19"/>
            <w:u w:val="single"/>
            <w:vertAlign w:val="superscript"/>
            <w:lang w:eastAsia="pt-BR"/>
          </w:rPr>
          <w:t>os</w:t>
        </w:r>
        <w:r w:rsidRPr="009A27E3">
          <w:rPr>
            <w:rFonts w:ascii="Book Antiqua" w:eastAsia="Times New Roman" w:hAnsi="Book Antiqua" w:cs="Times New Roman"/>
            <w:color w:val="0000FF"/>
            <w:sz w:val="19"/>
            <w:szCs w:val="19"/>
            <w:u w:val="single"/>
            <w:lang w:eastAsia="pt-BR"/>
          </w:rPr>
          <w:t xml:space="preserve"> 6.437, de 20 de agosto de 1977</w:t>
        </w:r>
      </w:hyperlink>
      <w:r w:rsidRPr="009A27E3">
        <w:rPr>
          <w:rFonts w:ascii="Book Antiqua" w:eastAsia="Times New Roman" w:hAnsi="Book Antiqua" w:cs="Times New Roman"/>
          <w:sz w:val="19"/>
          <w:szCs w:val="19"/>
          <w:lang w:eastAsia="pt-BR"/>
        </w:rPr>
        <w:t xml:space="preserve">, e </w:t>
      </w:r>
      <w:hyperlink r:id="rId132" w:history="1">
        <w:r w:rsidRPr="009A27E3">
          <w:rPr>
            <w:rFonts w:ascii="Book Antiqua" w:eastAsia="Times New Roman" w:hAnsi="Book Antiqua" w:cs="Times New Roman"/>
            <w:color w:val="0000FF"/>
            <w:sz w:val="19"/>
            <w:szCs w:val="19"/>
            <w:u w:val="single"/>
            <w:lang w:eastAsia="pt-BR"/>
          </w:rPr>
          <w:t>9.784, de 29 de janeiro de 1999.</w:t>
        </w:r>
      </w:hyperlink>
    </w:p>
    <w:p w14:paraId="12F07969" w14:textId="6FEB3694" w:rsidR="00885E25" w:rsidRPr="00F77626"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65</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O </w:t>
      </w:r>
      <w:r w:rsidRPr="009A27E3">
        <w:rPr>
          <w:rFonts w:ascii="Book Antiqua" w:eastAsia="Times New Roman" w:hAnsi="Book Antiqua" w:cs="Times New Roman"/>
          <w:b/>
          <w:caps/>
          <w:sz w:val="19"/>
          <w:szCs w:val="19"/>
          <w:shd w:val="clear" w:color="auto" w:fill="F7CAAC" w:themeFill="accent2" w:themeFillTint="66"/>
          <w:lang w:eastAsia="pt-BR"/>
        </w:rPr>
        <w:t>procedimento de apuração de irregularidade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em entidade governamental</w:t>
      </w:r>
      <w:r w:rsidRPr="009A27E3">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highlight w:val="yellow"/>
          <w:lang w:eastAsia="pt-BR"/>
        </w:rPr>
        <w:t xml:space="preserve">não-governamental de atendimento </w:t>
      </w:r>
      <w:r w:rsidR="00824DA8">
        <w:rPr>
          <w:rFonts w:ascii="Book Antiqua" w:eastAsia="Times New Roman" w:hAnsi="Book Antiqua" w:cs="Times New Roman"/>
          <w:b/>
          <w:sz w:val="19"/>
          <w:szCs w:val="19"/>
          <w:highlight w:val="yellow"/>
          <w:lang w:eastAsia="pt-BR"/>
        </w:rPr>
        <w:t>à pessoa idosa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terá</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início</w:t>
      </w:r>
      <w:r w:rsidRPr="009A27E3">
        <w:rPr>
          <w:rFonts w:ascii="Book Antiqua" w:eastAsia="Times New Roman" w:hAnsi="Book Antiqua" w:cs="Times New Roman"/>
          <w:b/>
          <w:sz w:val="19"/>
          <w:szCs w:val="19"/>
          <w:lang w:eastAsia="pt-BR"/>
        </w:rPr>
        <w:t xml:space="preserve"> mediante </w:t>
      </w:r>
      <w:r w:rsidRPr="009A27E3">
        <w:rPr>
          <w:rFonts w:ascii="Book Antiqua" w:eastAsia="Times New Roman" w:hAnsi="Book Antiqua" w:cs="Times New Roman"/>
          <w:b/>
          <w:sz w:val="19"/>
          <w:szCs w:val="19"/>
          <w:highlight w:val="cyan"/>
          <w:lang w:eastAsia="pt-BR"/>
        </w:rPr>
        <w:t>petição fundamentada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de pessoa interessada</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cyan"/>
          <w:lang w:eastAsia="pt-BR"/>
        </w:rPr>
        <w:t>iniciativa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Ministério Público</w:t>
      </w:r>
      <w:r w:rsidRPr="001978E2">
        <w:rPr>
          <w:rFonts w:ascii="Book Antiqua" w:eastAsia="Times New Roman" w:hAnsi="Book Antiqua" w:cs="Times New Roman"/>
          <w:sz w:val="16"/>
          <w:szCs w:val="16"/>
          <w:lang w:eastAsia="pt-BR"/>
        </w:rPr>
        <w:t>.</w:t>
      </w:r>
      <w:r w:rsidR="00824DA8" w:rsidRPr="001978E2">
        <w:rPr>
          <w:rFonts w:ascii="Book Antiqua" w:eastAsia="Times New Roman" w:hAnsi="Book Antiqua" w:cs="Times New Roman"/>
          <w:sz w:val="16"/>
          <w:szCs w:val="16"/>
          <w:lang w:eastAsia="pt-BR"/>
        </w:rPr>
        <w:t xml:space="preserve"> </w:t>
      </w:r>
      <w:hyperlink r:id="rId133" w:anchor="art2" w:history="1">
        <w:r w:rsidR="00824DA8" w:rsidRPr="001978E2">
          <w:rPr>
            <w:rStyle w:val="Hyperlink"/>
            <w:rFonts w:ascii="Book Antiqua" w:eastAsia="Times New Roman" w:hAnsi="Book Antiqua" w:cs="Times New Roman"/>
            <w:sz w:val="16"/>
            <w:szCs w:val="16"/>
            <w:lang w:eastAsia="pt-BR"/>
          </w:rPr>
          <w:t>(Redação dada pela Lei nº 14.423, de 2022)</w:t>
        </w:r>
      </w:hyperlink>
      <w:r w:rsidR="00EB1584" w:rsidRPr="001978E2">
        <w:rPr>
          <w:rFonts w:ascii="Book Antiqua" w:eastAsia="Times New Roman" w:hAnsi="Book Antiqua" w:cs="Times New Roman"/>
          <w:sz w:val="16"/>
          <w:szCs w:val="16"/>
          <w:lang w:eastAsia="pt-BR"/>
        </w:rPr>
        <w:t xml:space="preserve"> </w:t>
      </w:r>
      <w:bookmarkStart w:id="40" w:name="_Hlk59645522"/>
      <w:r w:rsidR="00EB1584" w:rsidRPr="001978E2">
        <w:rPr>
          <w:rFonts w:ascii="Book Antiqua" w:eastAsia="Times New Roman" w:hAnsi="Book Antiqua" w:cs="Times New Roman"/>
          <w:b/>
          <w:bCs/>
          <w:color w:val="FF0000"/>
          <w:sz w:val="16"/>
          <w:szCs w:val="16"/>
          <w:u w:val="single"/>
          <w:lang w:eastAsia="pt-BR"/>
        </w:rPr>
        <w:t>(MPRO-2010)</w:t>
      </w:r>
      <w:bookmarkEnd w:id="40"/>
      <w:r w:rsidR="00F77626">
        <w:rPr>
          <w:rFonts w:ascii="Book Antiqua" w:eastAsia="Times New Roman" w:hAnsi="Book Antiqua" w:cs="Times New Roman"/>
          <w:b/>
          <w:bCs/>
          <w:color w:val="FF0000"/>
          <w:sz w:val="16"/>
          <w:szCs w:val="16"/>
          <w:lang w:eastAsia="pt-BR"/>
        </w:rPr>
        <w:t xml:space="preserve"> </w:t>
      </w:r>
      <w:r w:rsidR="00F77626">
        <w:rPr>
          <w:rFonts w:ascii="Book Antiqua" w:eastAsia="Times New Roman" w:hAnsi="Book Antiqua" w:cs="Times New Roman"/>
          <w:b/>
          <w:bCs/>
          <w:color w:val="FF0000"/>
          <w:sz w:val="16"/>
          <w:szCs w:val="16"/>
          <w:u w:val="single"/>
          <w:lang w:eastAsia="pt-BR"/>
        </w:rPr>
        <w:t>(MPDFT-2013)</w:t>
      </w:r>
      <w:r w:rsidR="006F7DD2" w:rsidRPr="001978E2">
        <w:rPr>
          <w:rFonts w:ascii="Book Antiqua" w:eastAsia="Times New Roman" w:hAnsi="Book Antiqua" w:cs="Times New Roman"/>
          <w:sz w:val="16"/>
          <w:szCs w:val="16"/>
          <w:lang w:eastAsia="pt-BR"/>
        </w:rPr>
        <w:t xml:space="preserve"> </w:t>
      </w:r>
      <w:r w:rsidR="006F7DD2" w:rsidRPr="001978E2">
        <w:rPr>
          <w:rFonts w:ascii="Book Antiqua" w:eastAsia="Times New Roman" w:hAnsi="Book Antiqua" w:cs="Times New Roman"/>
          <w:b/>
          <w:color w:val="FF0000"/>
          <w:sz w:val="16"/>
          <w:szCs w:val="16"/>
          <w:u w:val="single"/>
          <w:lang w:eastAsia="pt-BR"/>
        </w:rPr>
        <w:t>(TJRJ-2014)</w:t>
      </w:r>
      <w:r w:rsidR="00566562" w:rsidRPr="001978E2">
        <w:rPr>
          <w:rFonts w:ascii="Book Antiqua" w:eastAsia="Times New Roman" w:hAnsi="Book Antiqua" w:cs="Times New Roman"/>
          <w:b/>
          <w:color w:val="FF0000"/>
          <w:sz w:val="16"/>
          <w:szCs w:val="16"/>
          <w:lang w:eastAsia="pt-BR"/>
        </w:rPr>
        <w:t xml:space="preserve"> </w:t>
      </w:r>
      <w:r w:rsidR="00566562" w:rsidRPr="001978E2">
        <w:rPr>
          <w:rFonts w:ascii="Book Antiqua" w:eastAsia="Times New Roman" w:hAnsi="Book Antiqua" w:cs="Times New Roman"/>
          <w:b/>
          <w:color w:val="FF0000"/>
          <w:sz w:val="16"/>
          <w:szCs w:val="16"/>
          <w:u w:val="single"/>
          <w:lang w:eastAsia="pt-BR"/>
        </w:rPr>
        <w:t>(MPAP-2021)</w:t>
      </w:r>
      <w:r w:rsidR="00F77626">
        <w:rPr>
          <w:rFonts w:ascii="Book Antiqua" w:eastAsia="Times New Roman" w:hAnsi="Book Antiqua" w:cs="Times New Roman"/>
          <w:b/>
          <w:color w:val="FF0000"/>
          <w:sz w:val="16"/>
          <w:szCs w:val="16"/>
          <w:lang w:eastAsia="pt-BR"/>
        </w:rPr>
        <w:t xml:space="preserve"> </w:t>
      </w:r>
      <w:r w:rsidR="00F77626">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463DFC" w14:paraId="16B43C68" w14:textId="77777777" w:rsidTr="00463DFC">
        <w:tc>
          <w:tcPr>
            <w:tcW w:w="8494" w:type="dxa"/>
            <w:shd w:val="clear" w:color="auto" w:fill="CCFFFF"/>
          </w:tcPr>
          <w:p w14:paraId="39357512" w14:textId="75006810" w:rsidR="00F77626" w:rsidRDefault="00F77626"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w:t>
            </w:r>
            <w:r>
              <w:rPr>
                <w:rFonts w:ascii="Book Antiqua" w:eastAsia="Times New Roman" w:hAnsi="Book Antiqua" w:cs="Times New Roman"/>
                <w:b/>
                <w:bCs/>
                <w:sz w:val="19"/>
                <w:szCs w:val="19"/>
                <w:highlight w:val="yellow"/>
                <w:lang w:eastAsia="pt-BR"/>
              </w:rPr>
              <w:t>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sz w:val="19"/>
                <w:szCs w:val="19"/>
                <w:lang w:eastAsia="pt-BR"/>
              </w:rPr>
              <w:t>De acordo com o disposto no Estatuto da Pessoa Idosa, considere a seguinte afirmaç</w:t>
            </w:r>
            <w:r>
              <w:rPr>
                <w:rFonts w:ascii="Book Antiqua" w:eastAsia="Times New Roman" w:hAnsi="Book Antiqua" w:cs="Times New Roman"/>
                <w:sz w:val="19"/>
                <w:szCs w:val="19"/>
                <w:lang w:eastAsia="pt-BR"/>
              </w:rPr>
              <w:t>ão:</w:t>
            </w:r>
            <w:r w:rsidRPr="00F77626">
              <w:rPr>
                <w:rFonts w:ascii="Book Antiqua" w:eastAsia="Times New Roman" w:hAnsi="Book Antiqua" w:cs="Times New Roman"/>
                <w:sz w:val="19"/>
                <w:szCs w:val="19"/>
                <w:lang w:eastAsia="pt-BR"/>
              </w:rPr>
              <w:t xml:space="preserve"> O procedimento para apuração de irregularidade em entidade governamental e não governamental de atendimento à pessoa idosa terá início mediante petição fundamentada de pessoa interessada ou iniciativa do </w:t>
            </w:r>
            <w:r w:rsidR="00350800">
              <w:rPr>
                <w:rFonts w:ascii="Book Antiqua" w:eastAsia="Times New Roman" w:hAnsi="Book Antiqua" w:cs="Times New Roman"/>
                <w:sz w:val="19"/>
                <w:szCs w:val="19"/>
                <w:lang w:eastAsia="pt-BR"/>
              </w:rPr>
              <w:t>MP</w:t>
            </w:r>
            <w:r w:rsidRPr="00F776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EPI.</w:t>
            </w:r>
          </w:p>
          <w:p w14:paraId="24F2EE7F" w14:textId="694F426A" w:rsidR="00463DFC" w:rsidRDefault="00463DFC" w:rsidP="00811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De acordo com o Estatuto d</w:t>
            </w:r>
            <w:r w:rsidR="00824DA8">
              <w:rPr>
                <w:rFonts w:ascii="Book Antiqua" w:eastAsia="Times New Roman" w:hAnsi="Book Antiqua" w:cs="Times New Roman"/>
                <w:sz w:val="19"/>
                <w:szCs w:val="19"/>
                <w:lang w:eastAsia="pt-BR"/>
              </w:rPr>
              <w:t>a Pessoa</w:t>
            </w:r>
            <w:r w:rsidRPr="00463DFC">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463DFC">
              <w:rPr>
                <w:rFonts w:ascii="Book Antiqua" w:eastAsia="Times New Roman" w:hAnsi="Book Antiqua" w:cs="Times New Roman"/>
                <w:sz w:val="19"/>
                <w:szCs w:val="19"/>
                <w:lang w:eastAsia="pt-BR"/>
              </w:rPr>
              <w:t xml:space="preserve">,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 xml:space="preserve">O procedimento de apuração de irregularidade em entidade governamental e não governamental de atendimento </w:t>
            </w:r>
            <w:r w:rsidR="00824DA8">
              <w:rPr>
                <w:rFonts w:ascii="Book Antiqua" w:eastAsia="Times New Roman" w:hAnsi="Book Antiqua" w:cs="Times New Roman"/>
                <w:sz w:val="19"/>
                <w:szCs w:val="19"/>
                <w:lang w:eastAsia="pt-BR"/>
              </w:rPr>
              <w:t>à pessoa idosa</w:t>
            </w:r>
            <w:r w:rsidRPr="00463DFC">
              <w:rPr>
                <w:rFonts w:ascii="Book Antiqua" w:eastAsia="Times New Roman" w:hAnsi="Book Antiqua" w:cs="Times New Roman"/>
                <w:sz w:val="19"/>
                <w:szCs w:val="19"/>
                <w:lang w:eastAsia="pt-BR"/>
              </w:rPr>
              <w:t xml:space="preserve"> terá início mediante petição fundamentada de pessoa interessada ou iniciativa do </w:t>
            </w:r>
            <w:r w:rsidR="00350800">
              <w:rPr>
                <w:rFonts w:ascii="Book Antiqua" w:eastAsia="Times New Roman" w:hAnsi="Book Antiqua" w:cs="Times New Roman"/>
                <w:sz w:val="19"/>
                <w:szCs w:val="19"/>
                <w:lang w:eastAsia="pt-BR"/>
              </w:rPr>
              <w:t>MP</w:t>
            </w:r>
            <w:r w:rsidRPr="00463DF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2E6E6632" w14:textId="0431DD0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66</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Havendo</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motivo grave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poderá</w:t>
      </w:r>
      <w:r w:rsidRPr="009A27E3">
        <w:rPr>
          <w:rFonts w:ascii="Book Antiqua" w:eastAsia="Times New Roman" w:hAnsi="Book Antiqua" w:cs="Times New Roman"/>
          <w:b/>
          <w:sz w:val="19"/>
          <w:szCs w:val="19"/>
          <w:lang w:eastAsia="pt-BR"/>
        </w:rPr>
        <w:t xml:space="preserve"> a </w:t>
      </w:r>
      <w:r w:rsidRPr="009A27E3">
        <w:rPr>
          <w:rFonts w:ascii="Book Antiqua" w:eastAsia="Times New Roman" w:hAnsi="Book Antiqua" w:cs="Times New Roman"/>
          <w:b/>
          <w:sz w:val="19"/>
          <w:szCs w:val="19"/>
          <w:highlight w:val="yellow"/>
          <w:lang w:eastAsia="pt-BR"/>
        </w:rPr>
        <w:t>autoridade judiciária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ouvido</w:t>
      </w:r>
      <w:r w:rsidRPr="009A27E3">
        <w:rPr>
          <w:rFonts w:ascii="Book Antiqua" w:eastAsia="Times New Roman" w:hAnsi="Book Antiqua" w:cs="Times New Roman"/>
          <w:b/>
          <w:sz w:val="19"/>
          <w:szCs w:val="19"/>
          <w:lang w:eastAsia="pt-BR"/>
        </w:rPr>
        <w:t xml:space="preserve"> o </w:t>
      </w:r>
      <w:r w:rsidRPr="009A27E3">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decretar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liminarmente</w:t>
      </w:r>
      <w:r w:rsidRPr="009A27E3">
        <w:rPr>
          <w:rFonts w:ascii="Book Antiqua" w:eastAsia="Times New Roman" w:hAnsi="Book Antiqua" w:cs="Times New Roman"/>
          <w:b/>
          <w:sz w:val="19"/>
          <w:szCs w:val="19"/>
          <w:lang w:eastAsia="pt-BR"/>
        </w:rPr>
        <w:t xml:space="preserve"> o </w:t>
      </w:r>
      <w:r w:rsidRPr="009A27E3">
        <w:rPr>
          <w:rFonts w:ascii="Book Antiqua" w:eastAsia="Times New Roman" w:hAnsi="Book Antiqua" w:cs="Times New Roman"/>
          <w:b/>
          <w:caps/>
          <w:sz w:val="19"/>
          <w:szCs w:val="19"/>
          <w:shd w:val="clear" w:color="auto" w:fill="F7CAAC" w:themeFill="accent2" w:themeFillTint="66"/>
          <w:lang w:eastAsia="pt-BR"/>
        </w:rPr>
        <w:t>afastamento provisório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dirigente da entidade</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caps/>
          <w:sz w:val="19"/>
          <w:szCs w:val="19"/>
          <w:shd w:val="clear" w:color="auto" w:fill="F7CAAC" w:themeFill="accent2" w:themeFillTint="66"/>
          <w:lang w:eastAsia="pt-BR"/>
        </w:rPr>
        <w:t>outras medidas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que julgar adequadas</w:t>
      </w:r>
      <w:r w:rsidRPr="009A27E3">
        <w:rPr>
          <w:rFonts w:ascii="Book Antiqua" w:eastAsia="Times New Roman" w:hAnsi="Book Antiqua" w:cs="Times New Roman"/>
          <w:b/>
          <w:sz w:val="19"/>
          <w:szCs w:val="19"/>
          <w:lang w:eastAsia="pt-BR"/>
        </w:rPr>
        <w:t xml:space="preserve">, para evitar lesão aos direitos </w:t>
      </w:r>
      <w:r w:rsidR="00824DA8">
        <w:rPr>
          <w:rFonts w:ascii="Book Antiqua" w:eastAsia="Times New Roman" w:hAnsi="Book Antiqua" w:cs="Times New Roman"/>
          <w:b/>
          <w:sz w:val="19"/>
          <w:szCs w:val="19"/>
          <w:lang w:eastAsia="pt-BR"/>
        </w:rPr>
        <w:t>da pessoa</w:t>
      </w:r>
      <w:r w:rsidRPr="009A27E3">
        <w:rPr>
          <w:rFonts w:ascii="Book Antiqua" w:eastAsia="Times New Roman" w:hAnsi="Book Antiqua" w:cs="Times New Roman"/>
          <w:b/>
          <w:sz w:val="19"/>
          <w:szCs w:val="19"/>
          <w:lang w:eastAsia="pt-BR"/>
        </w:rPr>
        <w:t xml:space="preserve"> idos</w:t>
      </w:r>
      <w:r w:rsidR="00824DA8">
        <w:rPr>
          <w:rFonts w:ascii="Book Antiqua" w:eastAsia="Times New Roman" w:hAnsi="Book Antiqua" w:cs="Times New Roman"/>
          <w:b/>
          <w:sz w:val="19"/>
          <w:szCs w:val="19"/>
          <w:lang w:eastAsia="pt-BR"/>
        </w:rPr>
        <w:t>a</w:t>
      </w:r>
      <w:r w:rsidRPr="009A27E3">
        <w:rPr>
          <w:rFonts w:ascii="Book Antiqua" w:eastAsia="Times New Roman" w:hAnsi="Book Antiqua" w:cs="Times New Roman"/>
          <w:b/>
          <w:sz w:val="19"/>
          <w:szCs w:val="19"/>
          <w:lang w:eastAsia="pt-BR"/>
        </w:rPr>
        <w:t>, mediante decisão fundamentada</w:t>
      </w:r>
      <w:r w:rsidRPr="001978E2">
        <w:rPr>
          <w:rFonts w:ascii="Book Antiqua" w:eastAsia="Times New Roman" w:hAnsi="Book Antiqua" w:cs="Times New Roman"/>
          <w:sz w:val="16"/>
          <w:szCs w:val="16"/>
          <w:lang w:eastAsia="pt-BR"/>
        </w:rPr>
        <w:t>.</w:t>
      </w:r>
      <w:r w:rsidR="00824DA8" w:rsidRPr="001978E2">
        <w:rPr>
          <w:rFonts w:ascii="Book Antiqua" w:eastAsia="Times New Roman" w:hAnsi="Book Antiqua" w:cs="Times New Roman"/>
          <w:sz w:val="16"/>
          <w:szCs w:val="16"/>
          <w:lang w:eastAsia="pt-BR"/>
        </w:rPr>
        <w:t xml:space="preserve"> </w:t>
      </w:r>
      <w:hyperlink r:id="rId134" w:anchor="art2" w:history="1">
        <w:r w:rsidR="00824DA8" w:rsidRPr="001978E2">
          <w:rPr>
            <w:rStyle w:val="Hyperlink"/>
            <w:rFonts w:ascii="Book Antiqua" w:eastAsia="Times New Roman" w:hAnsi="Book Antiqua" w:cs="Times New Roman"/>
            <w:sz w:val="16"/>
            <w:szCs w:val="16"/>
            <w:lang w:eastAsia="pt-BR"/>
          </w:rPr>
          <w:t>(Redação dada pela Lei nº 14.423, de 2022)</w:t>
        </w:r>
      </w:hyperlink>
      <w:r w:rsidR="00D652D8" w:rsidRPr="001978E2">
        <w:rPr>
          <w:rFonts w:ascii="Book Antiqua" w:eastAsia="Times New Roman" w:hAnsi="Book Antiqua" w:cs="Times New Roman"/>
          <w:sz w:val="16"/>
          <w:szCs w:val="16"/>
          <w:lang w:eastAsia="pt-BR"/>
        </w:rPr>
        <w:t xml:space="preserve"> </w:t>
      </w:r>
      <w:r w:rsidR="00D652D8" w:rsidRPr="001978E2">
        <w:rPr>
          <w:rFonts w:ascii="Book Antiqua" w:eastAsia="Times New Roman" w:hAnsi="Book Antiqua" w:cs="Times New Roman"/>
          <w:b/>
          <w:bCs/>
          <w:color w:val="FF0000"/>
          <w:sz w:val="16"/>
          <w:szCs w:val="16"/>
          <w:u w:val="single"/>
          <w:lang w:eastAsia="pt-BR"/>
        </w:rPr>
        <w:t>(MPMT-2008)</w:t>
      </w:r>
      <w:r w:rsidR="00EB1584" w:rsidRPr="001978E2">
        <w:rPr>
          <w:rFonts w:ascii="Book Antiqua" w:eastAsia="Times New Roman" w:hAnsi="Book Antiqua" w:cs="Times New Roman"/>
          <w:b/>
          <w:bCs/>
          <w:color w:val="FF0000"/>
          <w:sz w:val="16"/>
          <w:szCs w:val="16"/>
          <w:lang w:eastAsia="pt-BR"/>
        </w:rPr>
        <w:t xml:space="preserve"> </w:t>
      </w:r>
      <w:r w:rsidR="00EB1584" w:rsidRPr="001978E2">
        <w:rPr>
          <w:rFonts w:ascii="Book Antiqua" w:eastAsia="Times New Roman" w:hAnsi="Book Antiqua" w:cs="Times New Roman"/>
          <w:b/>
          <w:bCs/>
          <w:color w:val="FF0000"/>
          <w:sz w:val="16"/>
          <w:szCs w:val="16"/>
          <w:u w:val="single"/>
          <w:lang w:eastAsia="pt-BR"/>
        </w:rPr>
        <w:t>(MPRO-2010)</w:t>
      </w:r>
      <w:r w:rsidR="006F7DD2" w:rsidRPr="001978E2">
        <w:rPr>
          <w:rFonts w:ascii="Book Antiqua" w:eastAsia="Times New Roman" w:hAnsi="Book Antiqua" w:cs="Times New Roman"/>
          <w:sz w:val="16"/>
          <w:szCs w:val="16"/>
          <w:lang w:eastAsia="pt-BR"/>
        </w:rPr>
        <w:t xml:space="preserve"> </w:t>
      </w:r>
      <w:r w:rsidR="006F7DD2" w:rsidRPr="001978E2">
        <w:rPr>
          <w:rFonts w:ascii="Book Antiqua" w:eastAsia="Times New Roman" w:hAnsi="Book Antiqua" w:cs="Times New Roman"/>
          <w:b/>
          <w:color w:val="FF0000"/>
          <w:sz w:val="16"/>
          <w:szCs w:val="16"/>
          <w:u w:val="single"/>
          <w:lang w:eastAsia="pt-BR"/>
        </w:rPr>
        <w:t>(TJRJ-2014)</w:t>
      </w:r>
      <w:r w:rsidR="00DF7BA7" w:rsidRPr="001978E2">
        <w:rPr>
          <w:rFonts w:ascii="Book Antiqua" w:eastAsia="Times New Roman" w:hAnsi="Book Antiqua" w:cs="Times New Roman"/>
          <w:b/>
          <w:color w:val="FF0000"/>
          <w:sz w:val="16"/>
          <w:szCs w:val="16"/>
          <w:lang w:eastAsia="pt-BR"/>
        </w:rPr>
        <w:t xml:space="preserve"> </w:t>
      </w:r>
      <w:r w:rsidR="00DF7BA7" w:rsidRPr="001978E2">
        <w:rPr>
          <w:rFonts w:ascii="Book Antiqua" w:hAnsi="Book Antiqua"/>
          <w:b/>
          <w:bCs/>
          <w:color w:val="FF0000"/>
          <w:sz w:val="16"/>
          <w:szCs w:val="16"/>
          <w:u w:val="single"/>
        </w:rPr>
        <w:t>(TRF5-2017)</w:t>
      </w:r>
    </w:p>
    <w:p w14:paraId="5C5356B7" w14:textId="7892F36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DF7BA7">
        <w:rPr>
          <w:rFonts w:ascii="Book Antiqua" w:eastAsia="Times New Roman" w:hAnsi="Book Antiqua" w:cs="Times New Roman"/>
          <w:b/>
          <w:bCs/>
          <w:sz w:val="19"/>
          <w:szCs w:val="19"/>
          <w:highlight w:val="magenta"/>
          <w:lang w:eastAsia="pt-BR"/>
        </w:rPr>
        <w:t>Art. 67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DF7BA7">
        <w:rPr>
          <w:rFonts w:ascii="Book Antiqua" w:eastAsia="Times New Roman" w:hAnsi="Book Antiqua" w:cs="Times New Roman"/>
          <w:b/>
          <w:bCs/>
          <w:sz w:val="19"/>
          <w:szCs w:val="19"/>
          <w:highlight w:val="yellow"/>
          <w:lang w:eastAsia="pt-BR"/>
        </w:rPr>
        <w:t>dirigente da entidade</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caps/>
          <w:sz w:val="19"/>
          <w:szCs w:val="19"/>
          <w:highlight w:val="green"/>
          <w:lang w:eastAsia="pt-BR"/>
        </w:rPr>
        <w:t>será citado</w:t>
      </w:r>
      <w:r w:rsidRPr="00DF7BA7">
        <w:rPr>
          <w:rFonts w:ascii="Book Antiqua" w:eastAsia="Times New Roman" w:hAnsi="Book Antiqua" w:cs="Times New Roman"/>
          <w:b/>
          <w:bCs/>
          <w:sz w:val="19"/>
          <w:szCs w:val="19"/>
          <w:lang w:eastAsia="pt-BR"/>
        </w:rPr>
        <w:t xml:space="preserve"> para, </w:t>
      </w:r>
      <w:r w:rsidRPr="00DF7BA7">
        <w:rPr>
          <w:rFonts w:ascii="Book Antiqua" w:eastAsia="Times New Roman" w:hAnsi="Book Antiqua" w:cs="Times New Roman"/>
          <w:b/>
          <w:bCs/>
          <w:sz w:val="19"/>
          <w:szCs w:val="19"/>
          <w:highlight w:val="cyan"/>
          <w:lang w:eastAsia="pt-BR"/>
        </w:rPr>
        <w:t>no prazo de 10 (dez) dias</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oferecer</w:t>
      </w:r>
      <w:r w:rsidRPr="00DF7BA7">
        <w:rPr>
          <w:rFonts w:ascii="Book Antiqua" w:eastAsia="Times New Roman" w:hAnsi="Book Antiqua" w:cs="Times New Roman"/>
          <w:b/>
          <w:bCs/>
          <w:caps/>
          <w:sz w:val="19"/>
          <w:szCs w:val="19"/>
          <w:lang w:eastAsia="pt-BR"/>
        </w:rPr>
        <w:t xml:space="preserve"> </w:t>
      </w:r>
      <w:r w:rsidRPr="00DF7BA7">
        <w:rPr>
          <w:rFonts w:ascii="Book Antiqua" w:eastAsia="Times New Roman" w:hAnsi="Book Antiqua" w:cs="Times New Roman"/>
          <w:b/>
          <w:bCs/>
          <w:caps/>
          <w:sz w:val="19"/>
          <w:szCs w:val="19"/>
          <w:shd w:val="clear" w:color="auto" w:fill="F7CAAC" w:themeFill="accent2" w:themeFillTint="66"/>
          <w:lang w:eastAsia="pt-BR"/>
        </w:rPr>
        <w:t>resposta escrita</w:t>
      </w:r>
      <w:r w:rsidRPr="00DF7BA7">
        <w:rPr>
          <w:rFonts w:ascii="Book Antiqua" w:eastAsia="Times New Roman" w:hAnsi="Book Antiqua" w:cs="Times New Roman"/>
          <w:b/>
          <w:bCs/>
          <w:sz w:val="19"/>
          <w:szCs w:val="19"/>
          <w:lang w:eastAsia="pt-BR"/>
        </w:rPr>
        <w:t>, podendo juntar documentos e indicar as provas a produzir</w:t>
      </w:r>
      <w:r w:rsidRPr="001978E2">
        <w:rPr>
          <w:rFonts w:ascii="Book Antiqua" w:eastAsia="Times New Roman" w:hAnsi="Book Antiqua" w:cs="Times New Roman"/>
          <w:sz w:val="18"/>
          <w:szCs w:val="18"/>
          <w:lang w:eastAsia="pt-BR"/>
        </w:rPr>
        <w:t>.</w:t>
      </w:r>
      <w:r w:rsidR="00DF7BA7" w:rsidRPr="001978E2">
        <w:rPr>
          <w:rFonts w:ascii="Book Antiqua" w:eastAsia="Times New Roman" w:hAnsi="Book Antiqua" w:cs="Times New Roman"/>
          <w:sz w:val="18"/>
          <w:szCs w:val="18"/>
          <w:lang w:eastAsia="pt-BR"/>
        </w:rPr>
        <w:t xml:space="preserve"> </w:t>
      </w:r>
      <w:r w:rsidR="00DF7BA7" w:rsidRPr="001978E2">
        <w:rPr>
          <w:rFonts w:ascii="Book Antiqua" w:hAnsi="Book Antiqua"/>
          <w:b/>
          <w:bCs/>
          <w:color w:val="FF0000"/>
          <w:sz w:val="16"/>
          <w:szCs w:val="16"/>
          <w:u w:val="single"/>
        </w:rPr>
        <w:t>(TRF5-2017)</w:t>
      </w:r>
    </w:p>
    <w:p w14:paraId="0432A06C" w14:textId="31725D88" w:rsidR="00885E25" w:rsidRPr="001978E2" w:rsidRDefault="00885E25" w:rsidP="00811E79">
      <w:pPr>
        <w:spacing w:before="100" w:beforeAutospacing="1" w:after="100" w:afterAutospacing="1" w:line="240" w:lineRule="auto"/>
        <w:jc w:val="both"/>
        <w:rPr>
          <w:rFonts w:ascii="Book Antiqua" w:hAnsi="Book Antiqua"/>
          <w:b/>
          <w:bCs/>
          <w:color w:val="FF0000"/>
          <w:sz w:val="16"/>
          <w:szCs w:val="16"/>
          <w:u w:val="single"/>
        </w:rPr>
      </w:pPr>
      <w:r w:rsidRPr="009A27E3">
        <w:rPr>
          <w:rFonts w:ascii="Book Antiqua" w:eastAsia="Times New Roman" w:hAnsi="Book Antiqua" w:cs="Times New Roman"/>
          <w:sz w:val="19"/>
          <w:szCs w:val="19"/>
          <w:lang w:eastAsia="pt-BR"/>
        </w:rPr>
        <w:t xml:space="preserve">        </w:t>
      </w:r>
      <w:r w:rsidRPr="00EB1584">
        <w:rPr>
          <w:rFonts w:ascii="Book Antiqua" w:eastAsia="Times New Roman" w:hAnsi="Book Antiqua" w:cs="Times New Roman"/>
          <w:b/>
          <w:bCs/>
          <w:sz w:val="19"/>
          <w:szCs w:val="19"/>
          <w:highlight w:val="magenta"/>
          <w:lang w:eastAsia="pt-BR"/>
        </w:rPr>
        <w:t>Art. 68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Apresentada</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highlight w:val="cyan"/>
          <w:lang w:eastAsia="pt-BR"/>
        </w:rPr>
        <w:t>a defesa</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highlight w:val="yellow"/>
          <w:lang w:eastAsia="pt-BR"/>
        </w:rPr>
        <w:t>o juiz</w:t>
      </w:r>
      <w:r w:rsidRPr="00DF7BA7">
        <w:rPr>
          <w:rFonts w:ascii="Book Antiqua" w:eastAsia="Times New Roman" w:hAnsi="Book Antiqua" w:cs="Times New Roman"/>
          <w:b/>
          <w:bCs/>
          <w:sz w:val="19"/>
          <w:szCs w:val="19"/>
          <w:lang w:eastAsia="pt-BR"/>
        </w:rPr>
        <w:t xml:space="preserve"> procederá na conformidade do art. 69 ou, </w:t>
      </w:r>
      <w:r w:rsidRPr="00DF7BA7">
        <w:rPr>
          <w:rFonts w:ascii="Book Antiqua" w:eastAsia="Times New Roman" w:hAnsi="Book Antiqua" w:cs="Times New Roman"/>
          <w:b/>
          <w:bCs/>
          <w:sz w:val="19"/>
          <w:szCs w:val="19"/>
          <w:highlight w:val="cyan"/>
          <w:lang w:eastAsia="pt-BR"/>
        </w:rPr>
        <w:t>se necessário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designará</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shd w:val="clear" w:color="auto" w:fill="F7CAAC" w:themeFill="accent2" w:themeFillTint="66"/>
          <w:lang w:eastAsia="pt-BR"/>
        </w:rPr>
        <w:t>audiência de instrução e julgamento</w:t>
      </w:r>
      <w:r w:rsidRPr="00DF7BA7">
        <w:rPr>
          <w:rFonts w:ascii="Book Antiqua" w:eastAsia="Times New Roman" w:hAnsi="Book Antiqua" w:cs="Times New Roman"/>
          <w:b/>
          <w:bCs/>
          <w:sz w:val="19"/>
          <w:szCs w:val="19"/>
          <w:lang w:eastAsia="pt-BR"/>
        </w:rPr>
        <w:t>, deliberando sobre a necessidade de produção de outras provas</w:t>
      </w:r>
      <w:r w:rsidRPr="001978E2">
        <w:rPr>
          <w:rFonts w:ascii="Book Antiqua" w:eastAsia="Times New Roman" w:hAnsi="Book Antiqua" w:cs="Times New Roman"/>
          <w:sz w:val="16"/>
          <w:szCs w:val="16"/>
          <w:lang w:eastAsia="pt-BR"/>
        </w:rPr>
        <w:t>.</w:t>
      </w:r>
      <w:r w:rsidR="00EB1584" w:rsidRPr="001978E2">
        <w:rPr>
          <w:rFonts w:ascii="Book Antiqua" w:eastAsia="Times New Roman" w:hAnsi="Book Antiqua" w:cs="Times New Roman"/>
          <w:sz w:val="16"/>
          <w:szCs w:val="16"/>
          <w:lang w:eastAsia="pt-BR"/>
        </w:rPr>
        <w:t xml:space="preserve"> </w:t>
      </w:r>
      <w:r w:rsidR="00EB1584" w:rsidRPr="001978E2">
        <w:rPr>
          <w:rFonts w:ascii="Book Antiqua" w:eastAsia="Times New Roman" w:hAnsi="Book Antiqua" w:cs="Times New Roman"/>
          <w:b/>
          <w:bCs/>
          <w:color w:val="FF0000"/>
          <w:sz w:val="16"/>
          <w:szCs w:val="16"/>
          <w:u w:val="single"/>
          <w:lang w:eastAsia="pt-BR"/>
        </w:rPr>
        <w:t>(MPRO-2010)</w:t>
      </w:r>
      <w:r w:rsidR="00DF7BA7" w:rsidRP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DF7BA7" w14:paraId="6C26559C" w14:textId="77777777" w:rsidTr="00DF7BA7">
        <w:tc>
          <w:tcPr>
            <w:tcW w:w="8494" w:type="dxa"/>
            <w:shd w:val="clear" w:color="auto" w:fill="CCFFFF"/>
          </w:tcPr>
          <w:p w14:paraId="565DEBA7" w14:textId="15984BFB" w:rsidR="00DF7BA7" w:rsidRPr="00DF7BA7" w:rsidRDefault="00DF7BA7"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7BA7">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Um idoso ajuizou ação em face de entidade não governamental de atendimento à pessoa idosa, visando apurar irregularidades praticadas por essa entidade.</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Considerando essa situação hipotética, assinale a opção correta</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Depois de apresentada a defesa, o juiz poderá designar audiência de instrução e julgamento.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EI.</w:t>
            </w:r>
          </w:p>
        </w:tc>
      </w:tr>
    </w:tbl>
    <w:p w14:paraId="2540FEF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Salvo manifestação em audiência, as partes e o Ministério Público terão 5 (cinco) dias para oferecer alegações finais, decidindo a autoridade judiciária em igual prazo.</w:t>
      </w:r>
    </w:p>
    <w:p w14:paraId="49821841" w14:textId="4799D2FB"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B1584">
        <w:rPr>
          <w:rFonts w:ascii="Book Antiqua" w:eastAsia="Times New Roman" w:hAnsi="Book Antiqua" w:cs="Times New Roman"/>
          <w:b/>
          <w:bCs/>
          <w:sz w:val="19"/>
          <w:szCs w:val="19"/>
          <w:highlight w:val="magenta"/>
          <w:lang w:eastAsia="pt-BR"/>
        </w:rPr>
        <w:t>§ 2</w:t>
      </w:r>
      <w:r w:rsidRPr="00EB1584">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lang w:eastAsia="pt-BR"/>
        </w:rPr>
        <w:t xml:space="preserve">Em se tratando de </w:t>
      </w:r>
      <w:r w:rsidRPr="00DF7BA7">
        <w:rPr>
          <w:rFonts w:ascii="Book Antiqua" w:eastAsia="Times New Roman" w:hAnsi="Book Antiqua" w:cs="Times New Roman"/>
          <w:b/>
          <w:bCs/>
          <w:caps/>
          <w:sz w:val="19"/>
          <w:szCs w:val="19"/>
          <w:shd w:val="clear" w:color="auto" w:fill="F7CAAC" w:themeFill="accent2" w:themeFillTint="66"/>
          <w:lang w:eastAsia="pt-BR"/>
        </w:rPr>
        <w:t>afastamento provisório</w:t>
      </w:r>
      <w:r w:rsidRPr="00DF7BA7">
        <w:rPr>
          <w:rFonts w:ascii="Book Antiqua" w:eastAsia="Times New Roman" w:hAnsi="Book Antiqua" w:cs="Times New Roman"/>
          <w:b/>
          <w:bCs/>
          <w:sz w:val="19"/>
          <w:szCs w:val="19"/>
          <w:lang w:eastAsia="pt-BR"/>
        </w:rPr>
        <w:t xml:space="preserve"> ou </w:t>
      </w:r>
      <w:r w:rsidRPr="00DF7BA7">
        <w:rPr>
          <w:rFonts w:ascii="Book Antiqua" w:eastAsia="Times New Roman" w:hAnsi="Book Antiqua" w:cs="Times New Roman"/>
          <w:b/>
          <w:bCs/>
          <w:caps/>
          <w:sz w:val="19"/>
          <w:szCs w:val="19"/>
          <w:shd w:val="clear" w:color="auto" w:fill="F7CAAC" w:themeFill="accent2" w:themeFillTint="66"/>
          <w:lang w:eastAsia="pt-BR"/>
        </w:rPr>
        <w:t>definitivo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de dirigente de entidade governamental</w:t>
      </w:r>
      <w:r w:rsidRPr="00DF7BA7">
        <w:rPr>
          <w:rFonts w:ascii="Book Antiqua" w:eastAsia="Times New Roman" w:hAnsi="Book Antiqua" w:cs="Times New Roman"/>
          <w:b/>
          <w:bCs/>
          <w:sz w:val="19"/>
          <w:szCs w:val="19"/>
          <w:lang w:eastAsia="pt-BR"/>
        </w:rPr>
        <w:t xml:space="preserve">, a </w:t>
      </w:r>
      <w:r w:rsidRPr="00DF7BA7">
        <w:rPr>
          <w:rFonts w:ascii="Book Antiqua" w:eastAsia="Times New Roman" w:hAnsi="Book Antiqua" w:cs="Times New Roman"/>
          <w:b/>
          <w:bCs/>
          <w:sz w:val="19"/>
          <w:szCs w:val="19"/>
          <w:highlight w:val="yellow"/>
          <w:lang w:eastAsia="pt-BR"/>
        </w:rPr>
        <w:t>autoridade judiciária</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oficiará</w:t>
      </w:r>
      <w:r w:rsidRPr="00DF7BA7">
        <w:rPr>
          <w:rFonts w:ascii="Book Antiqua" w:eastAsia="Times New Roman" w:hAnsi="Book Antiqua" w:cs="Times New Roman"/>
          <w:b/>
          <w:bCs/>
          <w:sz w:val="19"/>
          <w:szCs w:val="19"/>
          <w:lang w:eastAsia="pt-BR"/>
        </w:rPr>
        <w:t xml:space="preserve"> a </w:t>
      </w:r>
      <w:r w:rsidRPr="00DF7BA7">
        <w:rPr>
          <w:rFonts w:ascii="Book Antiqua" w:eastAsia="Times New Roman" w:hAnsi="Book Antiqua" w:cs="Times New Roman"/>
          <w:b/>
          <w:bCs/>
          <w:sz w:val="19"/>
          <w:szCs w:val="19"/>
          <w:highlight w:val="yellow"/>
          <w:lang w:eastAsia="pt-BR"/>
        </w:rPr>
        <w:t>autoridade administrativa</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imediatamente superior</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yellow"/>
          <w:lang w:eastAsia="pt-BR"/>
        </w:rPr>
        <w:t>ao afastado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fixando-lhe</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prazo de 24 (vinte e quatro) horas</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para proceder</w:t>
      </w:r>
      <w:r w:rsidRPr="00DF7BA7">
        <w:rPr>
          <w:rFonts w:ascii="Book Antiqua" w:eastAsia="Times New Roman" w:hAnsi="Book Antiqua" w:cs="Times New Roman"/>
          <w:b/>
          <w:bCs/>
          <w:sz w:val="19"/>
          <w:szCs w:val="19"/>
          <w:lang w:eastAsia="pt-BR"/>
        </w:rPr>
        <w:t xml:space="preserve"> à </w:t>
      </w:r>
      <w:r w:rsidRPr="00DF7BA7">
        <w:rPr>
          <w:rFonts w:ascii="Book Antiqua" w:eastAsia="Times New Roman" w:hAnsi="Book Antiqua" w:cs="Times New Roman"/>
          <w:b/>
          <w:bCs/>
          <w:caps/>
          <w:sz w:val="19"/>
          <w:szCs w:val="19"/>
          <w:shd w:val="clear" w:color="auto" w:fill="F7CAAC" w:themeFill="accent2" w:themeFillTint="66"/>
          <w:lang w:eastAsia="pt-BR"/>
        </w:rPr>
        <w:t>substituição</w:t>
      </w:r>
      <w:r w:rsidRPr="00E85E2A">
        <w:rPr>
          <w:rFonts w:ascii="Book Antiqua" w:eastAsia="Times New Roman" w:hAnsi="Book Antiqua" w:cs="Times New Roman"/>
          <w:sz w:val="16"/>
          <w:szCs w:val="16"/>
          <w:lang w:eastAsia="pt-BR"/>
        </w:rPr>
        <w:t>.</w:t>
      </w:r>
      <w:r w:rsidR="00EB1584" w:rsidRPr="00E85E2A">
        <w:rPr>
          <w:rFonts w:ascii="Book Antiqua" w:eastAsia="Times New Roman" w:hAnsi="Book Antiqua" w:cs="Times New Roman"/>
          <w:sz w:val="16"/>
          <w:szCs w:val="16"/>
          <w:lang w:eastAsia="pt-BR"/>
        </w:rPr>
        <w:t xml:space="preserve"> </w:t>
      </w:r>
      <w:r w:rsidR="00EB1584" w:rsidRPr="00E85E2A">
        <w:rPr>
          <w:rFonts w:ascii="Book Antiqua" w:eastAsia="Times New Roman" w:hAnsi="Book Antiqua" w:cs="Times New Roman"/>
          <w:b/>
          <w:bCs/>
          <w:color w:val="FF0000"/>
          <w:sz w:val="16"/>
          <w:szCs w:val="16"/>
          <w:u w:val="single"/>
          <w:lang w:eastAsia="pt-BR"/>
        </w:rPr>
        <w:t>(MPRO-2010)</w:t>
      </w:r>
      <w:r w:rsidR="00DF7BA7" w:rsidRPr="00E85E2A">
        <w:rPr>
          <w:rFonts w:ascii="Book Antiqua" w:eastAsia="Times New Roman" w:hAnsi="Book Antiqua" w:cs="Times New Roman"/>
          <w:b/>
          <w:bCs/>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1EE95D3E" w14:textId="5D880B7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3</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sz w:val="19"/>
          <w:szCs w:val="19"/>
          <w:highlight w:val="cyan"/>
          <w:lang w:eastAsia="pt-BR"/>
        </w:rPr>
        <w:t>Antes de aplicar</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shd w:val="clear" w:color="auto" w:fill="F7CAAC" w:themeFill="accent2" w:themeFillTint="66"/>
          <w:lang w:eastAsia="pt-BR"/>
        </w:rPr>
        <w:t>qualquer das medidas</w:t>
      </w:r>
      <w:r w:rsidRPr="00DF7BA7">
        <w:rPr>
          <w:rFonts w:ascii="Book Antiqua" w:eastAsia="Times New Roman" w:hAnsi="Book Antiqua" w:cs="Times New Roman"/>
          <w:b/>
          <w:sz w:val="19"/>
          <w:szCs w:val="19"/>
          <w:lang w:eastAsia="pt-BR"/>
        </w:rPr>
        <w:t xml:space="preserve">, a </w:t>
      </w:r>
      <w:r w:rsidRPr="00DF7BA7">
        <w:rPr>
          <w:rFonts w:ascii="Book Antiqua" w:eastAsia="Times New Roman" w:hAnsi="Book Antiqua" w:cs="Times New Roman"/>
          <w:b/>
          <w:sz w:val="19"/>
          <w:szCs w:val="19"/>
          <w:highlight w:val="yellow"/>
          <w:lang w:eastAsia="pt-BR"/>
        </w:rPr>
        <w:t>autoridade judiciária</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poderá fixar</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cyan"/>
          <w:lang w:eastAsia="pt-BR"/>
        </w:rPr>
        <w:t>prazo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yellow"/>
          <w:lang w:eastAsia="pt-BR"/>
        </w:rPr>
        <w:t>para a remoção das irregularidades verificadas</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Satisfeitas</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yellow"/>
          <w:lang w:eastAsia="pt-BR"/>
        </w:rPr>
        <w:t>as exigências</w:t>
      </w:r>
      <w:r w:rsidRPr="00DF7BA7">
        <w:rPr>
          <w:rFonts w:ascii="Book Antiqua" w:eastAsia="Times New Roman" w:hAnsi="Book Antiqua" w:cs="Times New Roman"/>
          <w:b/>
          <w:sz w:val="19"/>
          <w:szCs w:val="19"/>
          <w:lang w:eastAsia="pt-BR"/>
        </w:rPr>
        <w:t xml:space="preserve">, o </w:t>
      </w:r>
      <w:r w:rsidRPr="00DF7BA7">
        <w:rPr>
          <w:rFonts w:ascii="Book Antiqua" w:eastAsia="Times New Roman" w:hAnsi="Book Antiqua" w:cs="Times New Roman"/>
          <w:b/>
          <w:sz w:val="19"/>
          <w:szCs w:val="19"/>
          <w:highlight w:val="cyan"/>
          <w:lang w:eastAsia="pt-BR"/>
        </w:rPr>
        <w:t>processo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será extinto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cyan"/>
          <w:lang w:eastAsia="pt-BR"/>
        </w:rPr>
        <w:t>sem julgamento do mérito</w:t>
      </w:r>
      <w:r w:rsidRPr="00E85E2A">
        <w:rPr>
          <w:rFonts w:ascii="Book Antiqua" w:eastAsia="Times New Roman" w:hAnsi="Book Antiqua" w:cs="Times New Roman"/>
          <w:sz w:val="16"/>
          <w:szCs w:val="16"/>
          <w:lang w:eastAsia="pt-BR"/>
        </w:rPr>
        <w:t>.</w:t>
      </w:r>
      <w:r w:rsidR="00EB1584" w:rsidRPr="00E85E2A">
        <w:rPr>
          <w:rFonts w:ascii="Book Antiqua" w:eastAsia="Times New Roman" w:hAnsi="Book Antiqua" w:cs="Times New Roman"/>
          <w:sz w:val="16"/>
          <w:szCs w:val="16"/>
          <w:lang w:eastAsia="pt-BR"/>
        </w:rPr>
        <w:t xml:space="preserve"> </w:t>
      </w:r>
      <w:r w:rsidR="00EB1584" w:rsidRPr="00E85E2A">
        <w:rPr>
          <w:rFonts w:ascii="Book Antiqua" w:eastAsia="Times New Roman" w:hAnsi="Book Antiqua" w:cs="Times New Roman"/>
          <w:b/>
          <w:bCs/>
          <w:color w:val="FF0000"/>
          <w:sz w:val="16"/>
          <w:szCs w:val="16"/>
          <w:u w:val="single"/>
          <w:lang w:eastAsia="pt-BR"/>
        </w:rPr>
        <w:t>(MPRO-2010)</w:t>
      </w:r>
      <w:r w:rsidR="006F7DD2" w:rsidRPr="00E85E2A">
        <w:rPr>
          <w:rFonts w:ascii="Book Antiqua" w:eastAsia="Times New Roman" w:hAnsi="Book Antiqua" w:cs="Times New Roman"/>
          <w:sz w:val="16"/>
          <w:szCs w:val="16"/>
          <w:lang w:eastAsia="pt-BR"/>
        </w:rPr>
        <w:t xml:space="preserve"> </w:t>
      </w:r>
      <w:r w:rsidR="006F7DD2" w:rsidRPr="00E85E2A">
        <w:rPr>
          <w:rFonts w:ascii="Book Antiqua" w:eastAsia="Times New Roman" w:hAnsi="Book Antiqua" w:cs="Times New Roman"/>
          <w:b/>
          <w:color w:val="FF0000"/>
          <w:sz w:val="16"/>
          <w:szCs w:val="16"/>
          <w:u w:val="single"/>
          <w:lang w:eastAsia="pt-BR"/>
        </w:rPr>
        <w:t>(TJRJ-2014)</w:t>
      </w:r>
      <w:r w:rsidR="00DF7BA7" w:rsidRPr="00E85E2A">
        <w:rPr>
          <w:rFonts w:ascii="Book Antiqua" w:eastAsia="Times New Roman" w:hAnsi="Book Antiqua" w:cs="Times New Roman"/>
          <w:b/>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79AACF03" w14:textId="616A9952"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4</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 </w:t>
      </w:r>
      <w:r w:rsidRPr="00DF7BA7">
        <w:rPr>
          <w:rFonts w:ascii="Book Antiqua" w:eastAsia="Times New Roman" w:hAnsi="Book Antiqua" w:cs="Times New Roman"/>
          <w:b/>
          <w:caps/>
          <w:sz w:val="19"/>
          <w:szCs w:val="19"/>
          <w:shd w:val="clear" w:color="auto" w:fill="F7CAAC" w:themeFill="accent2" w:themeFillTint="66"/>
          <w:lang w:eastAsia="pt-BR"/>
        </w:rPr>
        <w:t>multa</w:t>
      </w:r>
      <w:r w:rsidRPr="009A27E3">
        <w:rPr>
          <w:rFonts w:ascii="Book Antiqua" w:eastAsia="Times New Roman" w:hAnsi="Book Antiqua" w:cs="Times New Roman"/>
          <w:b/>
          <w:sz w:val="19"/>
          <w:szCs w:val="19"/>
          <w:lang w:eastAsia="pt-BR"/>
        </w:rPr>
        <w:t xml:space="preserve"> e a </w:t>
      </w:r>
      <w:r w:rsidRPr="00DF7BA7">
        <w:rPr>
          <w:rFonts w:ascii="Book Antiqua" w:eastAsia="Times New Roman" w:hAnsi="Book Antiqua" w:cs="Times New Roman"/>
          <w:b/>
          <w:caps/>
          <w:sz w:val="19"/>
          <w:szCs w:val="19"/>
          <w:shd w:val="clear" w:color="auto" w:fill="F7CAAC" w:themeFill="accent2" w:themeFillTint="66"/>
          <w:lang w:eastAsia="pt-BR"/>
        </w:rPr>
        <w:t>advertência</w:t>
      </w:r>
      <w:r w:rsidRPr="00DF7BA7">
        <w:rPr>
          <w:rFonts w:ascii="Book Antiqua" w:eastAsia="Times New Roman" w:hAnsi="Book Antiqua" w:cs="Times New Roman"/>
          <w:b/>
          <w:caps/>
          <w:sz w:val="19"/>
          <w:szCs w:val="19"/>
          <w:lang w:eastAsia="pt-BR"/>
        </w:rPr>
        <w:t xml:space="preserve"> </w:t>
      </w:r>
      <w:r w:rsidRPr="00DF7BA7">
        <w:rPr>
          <w:rFonts w:ascii="Book Antiqua" w:eastAsia="Times New Roman" w:hAnsi="Book Antiqua" w:cs="Times New Roman"/>
          <w:b/>
          <w:caps/>
          <w:sz w:val="19"/>
          <w:szCs w:val="19"/>
          <w:highlight w:val="green"/>
          <w:lang w:eastAsia="pt-BR"/>
        </w:rPr>
        <w:t>serão impostas</w:t>
      </w:r>
      <w:r w:rsidRPr="009A27E3">
        <w:rPr>
          <w:rFonts w:ascii="Book Antiqua" w:eastAsia="Times New Roman" w:hAnsi="Book Antiqua" w:cs="Times New Roman"/>
          <w:b/>
          <w:sz w:val="19"/>
          <w:szCs w:val="19"/>
          <w:lang w:eastAsia="pt-BR"/>
        </w:rPr>
        <w:t xml:space="preserve"> ao </w:t>
      </w:r>
      <w:r w:rsidRPr="00DF7BA7">
        <w:rPr>
          <w:rFonts w:ascii="Book Antiqua" w:eastAsia="Times New Roman" w:hAnsi="Book Antiqua" w:cs="Times New Roman"/>
          <w:b/>
          <w:sz w:val="19"/>
          <w:szCs w:val="19"/>
          <w:highlight w:val="yellow"/>
          <w:lang w:eastAsia="pt-BR"/>
        </w:rPr>
        <w:t>dirigente da entidade</w:t>
      </w:r>
      <w:r w:rsidRPr="009A27E3">
        <w:rPr>
          <w:rFonts w:ascii="Book Antiqua" w:eastAsia="Times New Roman" w:hAnsi="Book Antiqua" w:cs="Times New Roman"/>
          <w:b/>
          <w:sz w:val="19"/>
          <w:szCs w:val="19"/>
          <w:lang w:eastAsia="pt-BR"/>
        </w:rPr>
        <w:t xml:space="preserve"> ou ao </w:t>
      </w:r>
      <w:r w:rsidRPr="00DF7BA7">
        <w:rPr>
          <w:rFonts w:ascii="Book Antiqua" w:eastAsia="Times New Roman" w:hAnsi="Book Antiqua" w:cs="Times New Roman"/>
          <w:b/>
          <w:sz w:val="19"/>
          <w:szCs w:val="19"/>
          <w:highlight w:val="yellow"/>
          <w:lang w:eastAsia="pt-BR"/>
        </w:rPr>
        <w:t>responsável pelo programa de atendimento</w:t>
      </w:r>
      <w:r w:rsidRPr="00E85E2A">
        <w:rPr>
          <w:rFonts w:ascii="Book Antiqua" w:eastAsia="Times New Roman" w:hAnsi="Book Antiqua" w:cs="Times New Roman"/>
          <w:sz w:val="16"/>
          <w:szCs w:val="16"/>
          <w:lang w:eastAsia="pt-BR"/>
        </w:rPr>
        <w:t>.</w:t>
      </w:r>
      <w:r w:rsidR="006F7DD2" w:rsidRPr="00E85E2A">
        <w:rPr>
          <w:rFonts w:ascii="Book Antiqua" w:eastAsia="Times New Roman" w:hAnsi="Book Antiqua" w:cs="Times New Roman"/>
          <w:sz w:val="16"/>
          <w:szCs w:val="16"/>
          <w:lang w:eastAsia="pt-BR"/>
        </w:rPr>
        <w:t xml:space="preserve"> </w:t>
      </w:r>
      <w:r w:rsidR="006F7DD2" w:rsidRPr="00E85E2A">
        <w:rPr>
          <w:rFonts w:ascii="Book Antiqua" w:eastAsia="Times New Roman" w:hAnsi="Book Antiqua" w:cs="Times New Roman"/>
          <w:b/>
          <w:color w:val="FF0000"/>
          <w:sz w:val="16"/>
          <w:szCs w:val="16"/>
          <w:u w:val="single"/>
          <w:lang w:eastAsia="pt-BR"/>
        </w:rPr>
        <w:t>(TJRJ-2014)</w:t>
      </w:r>
      <w:r w:rsidR="00DF7BA7" w:rsidRPr="00E85E2A">
        <w:rPr>
          <w:rFonts w:ascii="Book Antiqua" w:eastAsia="Times New Roman" w:hAnsi="Book Antiqua" w:cs="Times New Roman"/>
          <w:b/>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28D4AED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V</w:t>
      </w:r>
      <w:r w:rsidRPr="009A27E3">
        <w:rPr>
          <w:rFonts w:ascii="Book Antiqua" w:eastAsia="Times New Roman" w:hAnsi="Book Antiqua" w:cs="Times New Roman"/>
          <w:sz w:val="19"/>
          <w:szCs w:val="19"/>
          <w:lang w:eastAsia="pt-BR"/>
        </w:rPr>
        <w:br/>
        <w:t>Do Acesso à Justiça</w:t>
      </w:r>
    </w:p>
    <w:p w14:paraId="02440E41"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w:t>
      </w:r>
      <w:r w:rsidRPr="009A27E3">
        <w:rPr>
          <w:rFonts w:ascii="Book Antiqua" w:eastAsia="Times New Roman" w:hAnsi="Book Antiqua" w:cs="Times New Roman"/>
          <w:sz w:val="19"/>
          <w:szCs w:val="19"/>
          <w:lang w:eastAsia="pt-BR"/>
        </w:rPr>
        <w:br/>
        <w:t>Disposições Gerais</w:t>
      </w:r>
    </w:p>
    <w:p w14:paraId="07E3842C" w14:textId="14E917CC" w:rsidR="00885E25"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Aplica-se, subsidiariamente, às disposições deste Capítulo, o procedimento sumário previsto no Código de Processo Civil, naquilo que não contrarie os prazos previstos nesta Lei.</w:t>
      </w:r>
    </w:p>
    <w:tbl>
      <w:tblPr>
        <w:tblStyle w:val="Tabelacomgrade"/>
        <w:tblW w:w="0" w:type="auto"/>
        <w:shd w:val="clear" w:color="auto" w:fill="CCFFFF"/>
        <w:tblLook w:val="04A0" w:firstRow="1" w:lastRow="0" w:firstColumn="1" w:lastColumn="0" w:noHBand="0" w:noVBand="1"/>
      </w:tblPr>
      <w:tblGrid>
        <w:gridCol w:w="8494"/>
      </w:tblGrid>
      <w:tr w:rsidR="00DF7BA7" w:rsidRPr="009A27E3" w14:paraId="1415BE89" w14:textId="77777777" w:rsidTr="00D816A8">
        <w:tc>
          <w:tcPr>
            <w:tcW w:w="8494" w:type="dxa"/>
            <w:shd w:val="clear" w:color="auto" w:fill="CCFFFF"/>
          </w:tcPr>
          <w:p w14:paraId="1523A8F7" w14:textId="194A1151" w:rsidR="00DF7BA7" w:rsidRPr="009A27E3" w:rsidRDefault="00DF7BA7" w:rsidP="00D816A8">
            <w:pPr>
              <w:spacing w:before="100" w:beforeAutospacing="1" w:after="100" w:afterAutospacing="1"/>
              <w:jc w:val="both"/>
              <w:rPr>
                <w:rFonts w:ascii="Book Antiqua" w:eastAsia="Times New Roman" w:hAnsi="Book Antiqua" w:cs="Times New Roman"/>
                <w:b/>
                <w:sz w:val="19"/>
                <w:szCs w:val="19"/>
                <w:u w:val="single"/>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 xml:space="preserve">: </w:t>
            </w:r>
            <w:proofErr w:type="gramStart"/>
            <w:r>
              <w:rPr>
                <w:rFonts w:ascii="Book Antiqua" w:eastAsia="Times New Roman" w:hAnsi="Book Antiqua" w:cs="Times New Roman"/>
                <w:sz w:val="19"/>
                <w:szCs w:val="19"/>
                <w:lang w:eastAsia="pt-BR"/>
              </w:rPr>
              <w:t xml:space="preserve">O </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Procedimento</w:t>
            </w:r>
            <w:proofErr w:type="gramEnd"/>
            <w:r w:rsidRPr="00DF7BA7">
              <w:rPr>
                <w:rFonts w:ascii="Book Antiqua" w:eastAsia="Times New Roman" w:hAnsi="Book Antiqua" w:cs="Times New Roman"/>
                <w:sz w:val="19"/>
                <w:szCs w:val="19"/>
                <w:lang w:eastAsia="pt-BR"/>
              </w:rPr>
              <w:t xml:space="preserve"> Sumário foi extinto com o advento do CPC/2015</w:t>
            </w:r>
            <w:r>
              <w:rPr>
                <w:rFonts w:ascii="Book Antiqua" w:eastAsia="Times New Roman" w:hAnsi="Book Antiqua" w:cs="Times New Roman"/>
                <w:sz w:val="19"/>
                <w:szCs w:val="19"/>
                <w:lang w:eastAsia="pt-BR"/>
              </w:rPr>
              <w:t>.</w:t>
            </w:r>
          </w:p>
        </w:tc>
      </w:tr>
    </w:tbl>
    <w:p w14:paraId="3E523413" w14:textId="5AC8D34F"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471D7B">
        <w:rPr>
          <w:rFonts w:ascii="Book Antiqua" w:eastAsia="Times New Roman" w:hAnsi="Book Antiqua" w:cs="Times New Roman"/>
          <w:b/>
          <w:bCs/>
          <w:sz w:val="19"/>
          <w:szCs w:val="19"/>
          <w:highlight w:val="magenta"/>
          <w:lang w:eastAsia="pt-BR"/>
        </w:rPr>
        <w:t>Art. 70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7A7199">
        <w:rPr>
          <w:rFonts w:ascii="Book Antiqua" w:eastAsia="Times New Roman" w:hAnsi="Book Antiqua" w:cs="Times New Roman"/>
          <w:b/>
          <w:bCs/>
          <w:sz w:val="19"/>
          <w:szCs w:val="19"/>
          <w:highlight w:val="yellow"/>
          <w:lang w:eastAsia="pt-BR"/>
        </w:rPr>
        <w:t>Poder Público</w:t>
      </w:r>
      <w:r w:rsidRPr="009A27E3">
        <w:rPr>
          <w:rFonts w:ascii="Book Antiqua" w:eastAsia="Times New Roman" w:hAnsi="Book Antiqua" w:cs="Times New Roman"/>
          <w:sz w:val="19"/>
          <w:szCs w:val="19"/>
          <w:lang w:eastAsia="pt-BR"/>
        </w:rPr>
        <w:t xml:space="preserve"> </w:t>
      </w:r>
      <w:r w:rsidRPr="00471D7B">
        <w:rPr>
          <w:rFonts w:ascii="Book Antiqua" w:eastAsia="Times New Roman" w:hAnsi="Book Antiqua" w:cs="Times New Roman"/>
          <w:b/>
          <w:bCs/>
          <w:caps/>
          <w:sz w:val="19"/>
          <w:szCs w:val="19"/>
          <w:highlight w:val="green"/>
          <w:lang w:eastAsia="pt-BR"/>
        </w:rPr>
        <w:t>poderá criar</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shd w:val="clear" w:color="auto" w:fill="F7CAAC" w:themeFill="accent2" w:themeFillTint="66"/>
          <w:lang w:eastAsia="pt-BR"/>
        </w:rPr>
        <w:t>varas</w:t>
      </w:r>
      <w:r w:rsidRPr="007A7199">
        <w:rPr>
          <w:rFonts w:ascii="Book Antiqua" w:eastAsia="Times New Roman" w:hAnsi="Book Antiqua" w:cs="Times New Roman"/>
          <w:b/>
          <w:bCs/>
          <w:sz w:val="19"/>
          <w:szCs w:val="19"/>
          <w:lang w:eastAsia="pt-BR"/>
        </w:rPr>
        <w:t xml:space="preserve"> </w:t>
      </w:r>
      <w:r w:rsidRPr="007A7199">
        <w:rPr>
          <w:rFonts w:ascii="Book Antiqua" w:eastAsia="Times New Roman" w:hAnsi="Book Antiqua" w:cs="Times New Roman"/>
          <w:b/>
          <w:bCs/>
          <w:sz w:val="19"/>
          <w:szCs w:val="19"/>
          <w:highlight w:val="cyan"/>
          <w:lang w:eastAsia="pt-BR"/>
        </w:rPr>
        <w:t>especializadas</w:t>
      </w:r>
      <w:r w:rsidRPr="007A7199">
        <w:rPr>
          <w:rFonts w:ascii="Book Antiqua" w:eastAsia="Times New Roman" w:hAnsi="Book Antiqua" w:cs="Times New Roman"/>
          <w:b/>
          <w:bCs/>
          <w:sz w:val="19"/>
          <w:szCs w:val="19"/>
          <w:lang w:eastAsia="pt-BR"/>
        </w:rPr>
        <w:t xml:space="preserve"> e </w:t>
      </w:r>
      <w:r w:rsidRPr="007A7199">
        <w:rPr>
          <w:rFonts w:ascii="Book Antiqua" w:eastAsia="Times New Roman" w:hAnsi="Book Antiqua" w:cs="Times New Roman"/>
          <w:b/>
          <w:bCs/>
          <w:sz w:val="19"/>
          <w:szCs w:val="19"/>
          <w:highlight w:val="cyan"/>
          <w:lang w:eastAsia="pt-BR"/>
        </w:rPr>
        <w:t>exclusivas</w:t>
      </w:r>
      <w:r w:rsidRPr="007A7199">
        <w:rPr>
          <w:rFonts w:ascii="Book Antiqua" w:eastAsia="Times New Roman" w:hAnsi="Book Antiqua" w:cs="Times New Roman"/>
          <w:b/>
          <w:bCs/>
          <w:sz w:val="19"/>
          <w:szCs w:val="19"/>
          <w:lang w:eastAsia="pt-BR"/>
        </w:rPr>
        <w:t xml:space="preserve"> </w:t>
      </w:r>
      <w:r w:rsidRPr="007A7199">
        <w:rPr>
          <w:rFonts w:ascii="Book Antiqua" w:eastAsia="Times New Roman" w:hAnsi="Book Antiqua" w:cs="Times New Roman"/>
          <w:b/>
          <w:bCs/>
          <w:sz w:val="19"/>
          <w:szCs w:val="19"/>
          <w:highlight w:val="yellow"/>
          <w:lang w:eastAsia="pt-BR"/>
        </w:rPr>
        <w:t>d</w:t>
      </w:r>
      <w:r w:rsidR="00824DA8">
        <w:rPr>
          <w:rFonts w:ascii="Book Antiqua" w:eastAsia="Times New Roman" w:hAnsi="Book Antiqua" w:cs="Times New Roman"/>
          <w:b/>
          <w:bCs/>
          <w:sz w:val="19"/>
          <w:szCs w:val="19"/>
          <w:highlight w:val="yellow"/>
          <w:lang w:eastAsia="pt-BR"/>
        </w:rPr>
        <w:t>a pessoa</w:t>
      </w:r>
      <w:r w:rsidRPr="007A7199">
        <w:rPr>
          <w:rFonts w:ascii="Book Antiqua" w:eastAsia="Times New Roman" w:hAnsi="Book Antiqua" w:cs="Times New Roman"/>
          <w:b/>
          <w:bCs/>
          <w:sz w:val="19"/>
          <w:szCs w:val="19"/>
          <w:highlight w:val="yellow"/>
          <w:lang w:eastAsia="pt-BR"/>
        </w:rPr>
        <w:t xml:space="preserve"> idos</w:t>
      </w:r>
      <w:r w:rsidR="00824DA8">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w:t>
      </w:r>
      <w:r w:rsidR="00824DA8">
        <w:rPr>
          <w:rFonts w:ascii="Book Antiqua" w:eastAsia="Times New Roman" w:hAnsi="Book Antiqua" w:cs="Times New Roman"/>
          <w:sz w:val="19"/>
          <w:szCs w:val="19"/>
          <w:lang w:eastAsia="pt-BR"/>
        </w:rPr>
        <w:t xml:space="preserve"> </w:t>
      </w:r>
      <w:hyperlink r:id="rId135"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CA6559" w:rsidRPr="00E85E2A">
        <w:rPr>
          <w:rFonts w:ascii="Book Antiqua" w:eastAsia="Times New Roman" w:hAnsi="Book Antiqua" w:cs="Times New Roman"/>
          <w:sz w:val="18"/>
          <w:szCs w:val="18"/>
          <w:lang w:eastAsia="pt-BR"/>
        </w:rPr>
        <w:t xml:space="preserve"> </w:t>
      </w:r>
      <w:r w:rsidR="00CA6559" w:rsidRPr="00E85E2A">
        <w:rPr>
          <w:rFonts w:ascii="Book Antiqua" w:eastAsia="Times New Roman" w:hAnsi="Book Antiqua" w:cs="Times New Roman"/>
          <w:b/>
          <w:bCs/>
          <w:i/>
          <w:iCs/>
          <w:color w:val="FF0000"/>
          <w:sz w:val="18"/>
          <w:szCs w:val="18"/>
          <w:lang w:eastAsia="pt-BR"/>
        </w:rPr>
        <w:t>[obs.: é facultativo]</w:t>
      </w:r>
      <w:r w:rsidR="00471D7B" w:rsidRPr="00E85E2A">
        <w:rPr>
          <w:rFonts w:ascii="Book Antiqua" w:eastAsia="Times New Roman" w:hAnsi="Book Antiqua" w:cs="Times New Roman"/>
          <w:sz w:val="18"/>
          <w:szCs w:val="18"/>
          <w:lang w:eastAsia="pt-BR"/>
        </w:rPr>
        <w:t xml:space="preserve"> </w:t>
      </w:r>
      <w:r w:rsidR="00471D7B" w:rsidRPr="00E85E2A">
        <w:rPr>
          <w:rFonts w:ascii="Book Antiqua" w:eastAsia="Times New Roman" w:hAnsi="Book Antiqua" w:cs="Times New Roman"/>
          <w:b/>
          <w:bCs/>
          <w:color w:val="FF0000"/>
          <w:sz w:val="16"/>
          <w:szCs w:val="16"/>
          <w:u w:val="single"/>
          <w:lang w:eastAsia="pt-BR"/>
        </w:rPr>
        <w:t>(MPRN-2009)</w:t>
      </w:r>
      <w:r w:rsidR="007A7199" w:rsidRPr="00E85E2A">
        <w:rPr>
          <w:rFonts w:ascii="Book Antiqua" w:eastAsia="Times New Roman" w:hAnsi="Book Antiqua" w:cs="Times New Roman"/>
          <w:b/>
          <w:bCs/>
          <w:color w:val="FF0000"/>
          <w:sz w:val="16"/>
          <w:szCs w:val="16"/>
          <w:lang w:eastAsia="pt-BR"/>
        </w:rPr>
        <w:t xml:space="preserve"> </w:t>
      </w:r>
      <w:r w:rsidR="007A7199" w:rsidRPr="00E85E2A">
        <w:rPr>
          <w:rFonts w:ascii="Book Antiqua" w:hAnsi="Book Antiqua" w:cs="Times New Roman"/>
          <w:b/>
          <w:color w:val="FF0000"/>
          <w:sz w:val="16"/>
          <w:szCs w:val="16"/>
          <w:u w:val="single"/>
        </w:rPr>
        <w:t>(DPEMA-2009)</w:t>
      </w:r>
      <w:r w:rsidR="008D3B3E" w:rsidRPr="00E85E2A">
        <w:rPr>
          <w:rFonts w:ascii="Book Antiqua" w:hAnsi="Book Antiqua" w:cs="Times New Roman"/>
          <w:b/>
          <w:color w:val="FF0000"/>
          <w:sz w:val="16"/>
          <w:szCs w:val="16"/>
        </w:rPr>
        <w:t xml:space="preserve"> </w:t>
      </w:r>
      <w:r w:rsidR="008D3B3E" w:rsidRPr="00E85E2A">
        <w:rPr>
          <w:rFonts w:ascii="Book Antiqua" w:hAnsi="Book Antiqua"/>
          <w:b/>
          <w:color w:val="FF0000"/>
          <w:sz w:val="16"/>
          <w:szCs w:val="16"/>
          <w:u w:val="single"/>
        </w:rPr>
        <w:t>(DPEGO-2014)</w:t>
      </w:r>
      <w:r w:rsidR="00CA6559" w:rsidRPr="00E85E2A">
        <w:rPr>
          <w:rFonts w:ascii="Book Antiqua" w:hAnsi="Book Antiqua"/>
          <w:b/>
          <w:color w:val="FF0000"/>
          <w:sz w:val="16"/>
          <w:szCs w:val="16"/>
        </w:rPr>
        <w:t xml:space="preserve"> </w:t>
      </w:r>
      <w:r w:rsidR="00CA6559" w:rsidRPr="00E85E2A">
        <w:rPr>
          <w:rFonts w:ascii="Book Antiqua" w:hAnsi="Book Antiqua"/>
          <w:b/>
          <w:color w:val="FF0000"/>
          <w:sz w:val="16"/>
          <w:szCs w:val="16"/>
          <w:u w:val="single"/>
        </w:rPr>
        <w:t>(MPPR-2021)</w:t>
      </w:r>
    </w:p>
    <w:p w14:paraId="72A48E30" w14:textId="35B328AF" w:rsidR="00885E25" w:rsidRPr="0014252D"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71</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É assegurada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prioridade na tramitação</w:t>
      </w:r>
      <w:r w:rsidRPr="009A27E3">
        <w:rPr>
          <w:rFonts w:ascii="Book Antiqua" w:eastAsia="Times New Roman" w:hAnsi="Book Antiqua" w:cs="Times New Roman"/>
          <w:b/>
          <w:sz w:val="19"/>
          <w:szCs w:val="19"/>
          <w:lang w:eastAsia="pt-BR"/>
        </w:rPr>
        <w:t xml:space="preserve"> dos processos e procedimentos e na execução dos atos e diligências judiciais em que </w:t>
      </w:r>
      <w:r w:rsidRPr="009A27E3">
        <w:rPr>
          <w:rFonts w:ascii="Book Antiqua" w:eastAsia="Times New Roman" w:hAnsi="Book Antiqua" w:cs="Times New Roman"/>
          <w:b/>
          <w:caps/>
          <w:sz w:val="19"/>
          <w:szCs w:val="19"/>
          <w:highlight w:val="green"/>
          <w:lang w:eastAsia="pt-BR"/>
        </w:rPr>
        <w:t>figure</w:t>
      </w:r>
      <w:r w:rsidRPr="009A27E3">
        <w:rPr>
          <w:rFonts w:ascii="Book Antiqua" w:eastAsia="Times New Roman" w:hAnsi="Book Antiqua" w:cs="Times New Roman"/>
          <w:b/>
          <w:sz w:val="19"/>
          <w:szCs w:val="19"/>
          <w:lang w:eastAsia="pt-BR"/>
        </w:rPr>
        <w:t xml:space="preserve"> como </w:t>
      </w:r>
      <w:r w:rsidRPr="009A27E3">
        <w:rPr>
          <w:rFonts w:ascii="Book Antiqua" w:eastAsia="Times New Roman" w:hAnsi="Book Antiqua" w:cs="Times New Roman"/>
          <w:b/>
          <w:sz w:val="19"/>
          <w:szCs w:val="19"/>
          <w:highlight w:val="yellow"/>
          <w:lang w:eastAsia="pt-BR"/>
        </w:rPr>
        <w:t>parte</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yellow"/>
          <w:lang w:eastAsia="pt-BR"/>
        </w:rPr>
        <w:t>interveniente</w:t>
      </w:r>
      <w:r w:rsidRPr="009A27E3">
        <w:rPr>
          <w:rFonts w:ascii="Book Antiqua" w:eastAsia="Times New Roman" w:hAnsi="Book Antiqua" w:cs="Times New Roman"/>
          <w:b/>
          <w:sz w:val="19"/>
          <w:szCs w:val="19"/>
          <w:lang w:eastAsia="pt-BR"/>
        </w:rPr>
        <w:t xml:space="preserve"> pessoa </w:t>
      </w:r>
      <w:r w:rsidRPr="009A27E3">
        <w:rPr>
          <w:rFonts w:ascii="Book Antiqua" w:eastAsia="Times New Roman" w:hAnsi="Book Antiqua" w:cs="Times New Roman"/>
          <w:b/>
          <w:sz w:val="19"/>
          <w:szCs w:val="19"/>
          <w:highlight w:val="cyan"/>
          <w:lang w:eastAsia="pt-BR"/>
        </w:rPr>
        <w:t>com idade igual ou superior a 60 (sessenta) anos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em qualquer instância</w:t>
      </w:r>
      <w:r w:rsidRPr="00E85E2A">
        <w:rPr>
          <w:rFonts w:ascii="Book Antiqua" w:eastAsia="Times New Roman" w:hAnsi="Book Antiqua" w:cs="Times New Roman"/>
          <w:sz w:val="16"/>
          <w:szCs w:val="16"/>
          <w:lang w:eastAsia="pt-BR"/>
        </w:rPr>
        <w:t>.</w:t>
      </w:r>
      <w:r w:rsidR="00446CAE" w:rsidRPr="00E85E2A">
        <w:rPr>
          <w:rFonts w:ascii="Book Antiqua" w:eastAsia="Times New Roman" w:hAnsi="Book Antiqua" w:cs="Times New Roman"/>
          <w:sz w:val="16"/>
          <w:szCs w:val="16"/>
          <w:lang w:eastAsia="pt-BR"/>
        </w:rPr>
        <w:t xml:space="preserve"> </w:t>
      </w:r>
      <w:r w:rsidR="00DB74D2" w:rsidRPr="00E85E2A">
        <w:rPr>
          <w:rFonts w:ascii="Book Antiqua" w:eastAsia="Times New Roman" w:hAnsi="Book Antiqua" w:cs="Times New Roman"/>
          <w:b/>
          <w:bCs/>
          <w:color w:val="FF0000"/>
          <w:sz w:val="16"/>
          <w:szCs w:val="16"/>
          <w:u w:val="single"/>
          <w:lang w:eastAsia="pt-BR"/>
        </w:rPr>
        <w:t>(DPESP-2009)</w:t>
      </w:r>
      <w:r w:rsidR="007A7199" w:rsidRPr="00E85E2A">
        <w:rPr>
          <w:rFonts w:ascii="Book Antiqua" w:eastAsia="Times New Roman" w:hAnsi="Book Antiqua" w:cs="Times New Roman"/>
          <w:b/>
          <w:bCs/>
          <w:color w:val="FF0000"/>
          <w:sz w:val="16"/>
          <w:szCs w:val="16"/>
          <w:lang w:eastAsia="pt-BR"/>
        </w:rPr>
        <w:t xml:space="preserve"> </w:t>
      </w:r>
      <w:r w:rsidR="007A7199" w:rsidRPr="00E85E2A">
        <w:rPr>
          <w:rFonts w:ascii="Book Antiqua" w:hAnsi="Book Antiqua" w:cs="Times New Roman"/>
          <w:b/>
          <w:color w:val="FF0000"/>
          <w:sz w:val="16"/>
          <w:szCs w:val="16"/>
          <w:u w:val="single"/>
        </w:rPr>
        <w:t>(DPEMA-2009)</w:t>
      </w:r>
      <w:r w:rsidR="00027D74" w:rsidRPr="00E85E2A">
        <w:rPr>
          <w:rFonts w:ascii="Book Antiqua" w:eastAsia="Times New Roman" w:hAnsi="Book Antiqua" w:cs="Times New Roman"/>
          <w:b/>
          <w:color w:val="FF0000"/>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D52938" w:rsidRPr="00E85E2A">
        <w:rPr>
          <w:rFonts w:ascii="Book Antiqua" w:eastAsia="Times New Roman" w:hAnsi="Book Antiqua" w:cs="Times New Roman"/>
          <w:b/>
          <w:color w:val="FF0000"/>
          <w:sz w:val="16"/>
          <w:szCs w:val="16"/>
          <w:lang w:eastAsia="pt-BR"/>
        </w:rPr>
        <w:t xml:space="preserve"> </w:t>
      </w:r>
      <w:bookmarkStart w:id="41" w:name="_Hlk59644687"/>
      <w:r w:rsidR="00D52938" w:rsidRPr="00E85E2A">
        <w:rPr>
          <w:rFonts w:ascii="Book Antiqua" w:eastAsia="Times New Roman" w:hAnsi="Book Antiqua" w:cs="Times New Roman"/>
          <w:b/>
          <w:color w:val="FF0000"/>
          <w:sz w:val="16"/>
          <w:szCs w:val="16"/>
          <w:u w:val="single"/>
          <w:lang w:eastAsia="pt-BR"/>
        </w:rPr>
        <w:t>(MPBA-2010)</w:t>
      </w:r>
      <w:bookmarkEnd w:id="41"/>
      <w:r w:rsidR="00937BF9"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723DF2" w:rsidRPr="00E85E2A">
        <w:rPr>
          <w:rFonts w:ascii="Book Antiqua" w:eastAsia="Times New Roman" w:hAnsi="Book Antiqua" w:cs="Times New Roman"/>
          <w:b/>
          <w:color w:val="FF0000"/>
          <w:sz w:val="16"/>
          <w:szCs w:val="16"/>
          <w:lang w:eastAsia="pt-BR"/>
        </w:rPr>
        <w:t xml:space="preserve"> </w:t>
      </w:r>
      <w:r w:rsidR="00723DF2" w:rsidRPr="00E85E2A">
        <w:rPr>
          <w:rFonts w:ascii="Book Antiqua" w:eastAsia="Times New Roman" w:hAnsi="Book Antiqua" w:cs="Times New Roman"/>
          <w:b/>
          <w:bCs/>
          <w:color w:val="FF0000"/>
          <w:sz w:val="16"/>
          <w:szCs w:val="16"/>
          <w:u w:val="single"/>
          <w:lang w:eastAsia="pt-BR"/>
        </w:rPr>
        <w:t>(MPPB-2011)</w:t>
      </w:r>
      <w:r w:rsidR="000B3108" w:rsidRPr="00E85E2A">
        <w:rPr>
          <w:rFonts w:ascii="Book Antiqua" w:eastAsia="Times New Roman" w:hAnsi="Book Antiqua" w:cs="Times New Roman"/>
          <w:b/>
          <w:bCs/>
          <w:color w:val="FF0000"/>
          <w:sz w:val="16"/>
          <w:szCs w:val="16"/>
          <w:lang w:eastAsia="pt-BR"/>
        </w:rPr>
        <w:t xml:space="preserve"> </w:t>
      </w:r>
      <w:r w:rsidR="00925827" w:rsidRPr="00E85E2A">
        <w:rPr>
          <w:rFonts w:ascii="Book Antiqua" w:eastAsia="Times New Roman" w:hAnsi="Book Antiqua" w:cs="Times New Roman"/>
          <w:b/>
          <w:color w:val="FF0000"/>
          <w:sz w:val="16"/>
          <w:szCs w:val="16"/>
          <w:u w:val="single"/>
          <w:lang w:eastAsia="pt-BR"/>
        </w:rPr>
        <w:t>(</w:t>
      </w:r>
      <w:r w:rsidR="00446CAE" w:rsidRPr="00E85E2A">
        <w:rPr>
          <w:rFonts w:ascii="Book Antiqua" w:eastAsia="Times New Roman" w:hAnsi="Book Antiqua" w:cs="Times New Roman"/>
          <w:b/>
          <w:color w:val="FF0000"/>
          <w:sz w:val="16"/>
          <w:szCs w:val="16"/>
          <w:u w:val="single"/>
          <w:lang w:eastAsia="pt-BR"/>
        </w:rPr>
        <w:t>TJMG-2012</w:t>
      </w:r>
      <w:r w:rsidR="00925827" w:rsidRPr="00E85E2A">
        <w:rPr>
          <w:rFonts w:ascii="Book Antiqua" w:eastAsia="Times New Roman" w:hAnsi="Book Antiqua" w:cs="Times New Roman"/>
          <w:b/>
          <w:color w:val="FF0000"/>
          <w:sz w:val="16"/>
          <w:szCs w:val="16"/>
          <w:u w:val="single"/>
          <w:lang w:eastAsia="pt-BR"/>
        </w:rPr>
        <w:t>)</w:t>
      </w:r>
      <w:r w:rsidR="003B0B6B" w:rsidRPr="00E85E2A">
        <w:rPr>
          <w:rFonts w:ascii="Book Antiqua" w:eastAsia="Times New Roman" w:hAnsi="Book Antiqua" w:cs="Times New Roman"/>
          <w:b/>
          <w:color w:val="FF0000"/>
          <w:sz w:val="16"/>
          <w:szCs w:val="16"/>
          <w:lang w:eastAsia="pt-BR"/>
        </w:rPr>
        <w:t xml:space="preserve"> </w:t>
      </w:r>
      <w:r w:rsidR="003B0B6B" w:rsidRPr="00E85E2A">
        <w:rPr>
          <w:rFonts w:ascii="Book Antiqua" w:eastAsia="Times New Roman" w:hAnsi="Book Antiqua" w:cs="Times New Roman"/>
          <w:b/>
          <w:color w:val="FF0000"/>
          <w:sz w:val="16"/>
          <w:szCs w:val="16"/>
          <w:u w:val="single"/>
          <w:lang w:eastAsia="pt-BR"/>
        </w:rPr>
        <w:t>(DPERO-2012)</w:t>
      </w:r>
      <w:r w:rsidR="000965DF" w:rsidRPr="00E85E2A">
        <w:rPr>
          <w:rFonts w:ascii="Book Antiqua" w:eastAsia="Times New Roman" w:hAnsi="Book Antiqua" w:cs="Times New Roman"/>
          <w:b/>
          <w:color w:val="FF0000"/>
          <w:sz w:val="16"/>
          <w:szCs w:val="16"/>
          <w:lang w:eastAsia="pt-BR"/>
        </w:rPr>
        <w:t xml:space="preserve"> </w:t>
      </w:r>
      <w:bookmarkStart w:id="42" w:name="_Hlk71806151"/>
      <w:r w:rsidR="00463DFC" w:rsidRPr="00E85E2A">
        <w:rPr>
          <w:rFonts w:ascii="Book Antiqua" w:eastAsia="Times New Roman" w:hAnsi="Book Antiqua" w:cs="Times New Roman"/>
          <w:b/>
          <w:color w:val="FF0000"/>
          <w:sz w:val="16"/>
          <w:szCs w:val="16"/>
          <w:u w:val="single"/>
          <w:lang w:eastAsia="pt-BR"/>
        </w:rPr>
        <w:t>(MPDFT-2013)</w:t>
      </w:r>
      <w:bookmarkEnd w:id="42"/>
      <w:r w:rsidR="0048057F" w:rsidRPr="00E85E2A">
        <w:rPr>
          <w:rFonts w:ascii="Book Antiqua" w:eastAsia="Times New Roman" w:hAnsi="Book Antiqua" w:cs="Times New Roman"/>
          <w:b/>
          <w:color w:val="FF0000"/>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(MPMT-2008/2014)</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A9073B" w:rsidRPr="00E85E2A">
        <w:rPr>
          <w:rFonts w:ascii="Book Antiqua" w:eastAsia="Times New Roman" w:hAnsi="Book Antiqua" w:cs="Times New Roman"/>
          <w:b/>
          <w:color w:val="FF0000"/>
          <w:sz w:val="16"/>
          <w:szCs w:val="16"/>
          <w:lang w:eastAsia="pt-BR"/>
        </w:rPr>
        <w:t xml:space="preserve"> </w:t>
      </w:r>
      <w:r w:rsidR="007E7061" w:rsidRPr="00E85E2A">
        <w:rPr>
          <w:rFonts w:ascii="Book Antiqua" w:eastAsia="Times New Roman" w:hAnsi="Book Antiqua" w:cs="Times New Roman"/>
          <w:b/>
          <w:color w:val="FF0000"/>
          <w:sz w:val="16"/>
          <w:szCs w:val="16"/>
          <w:u w:val="single"/>
          <w:lang w:eastAsia="pt-BR"/>
        </w:rPr>
        <w:t>(MPRS-2014)</w:t>
      </w:r>
      <w:r w:rsidR="008D3B3E"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DC6A7C" w:rsidRPr="00E85E2A">
        <w:rPr>
          <w:rFonts w:ascii="Book Antiqua" w:eastAsia="Times New Roman" w:hAnsi="Book Antiqua" w:cs="Times New Roman"/>
          <w:b/>
          <w:color w:val="FF0000"/>
          <w:sz w:val="16"/>
          <w:szCs w:val="16"/>
          <w:lang w:eastAsia="pt-BR"/>
        </w:rPr>
        <w:t xml:space="preserve"> </w:t>
      </w:r>
      <w:r w:rsidR="00DC6A7C" w:rsidRPr="00E85E2A">
        <w:rPr>
          <w:rFonts w:ascii="Book Antiqua" w:eastAsia="Times New Roman" w:hAnsi="Book Antiqua" w:cs="Times New Roman"/>
          <w:b/>
          <w:color w:val="FF0000"/>
          <w:sz w:val="16"/>
          <w:szCs w:val="16"/>
          <w:u w:val="single"/>
          <w:lang w:eastAsia="pt-BR"/>
        </w:rPr>
        <w:t>(MPSP-2010/2013/2015)</w:t>
      </w:r>
      <w:r w:rsidR="00866438" w:rsidRPr="00E85E2A">
        <w:rPr>
          <w:rFonts w:ascii="Book Antiqua" w:eastAsia="Times New Roman" w:hAnsi="Book Antiqua" w:cs="Times New Roman"/>
          <w:b/>
          <w:color w:val="FF0000"/>
          <w:sz w:val="16"/>
          <w:szCs w:val="16"/>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(MPMS-2018)</w:t>
      </w:r>
      <w:r w:rsidR="00C444E0" w:rsidRPr="00E85E2A">
        <w:rPr>
          <w:rFonts w:ascii="Book Antiqua" w:eastAsia="Times New Roman" w:hAnsi="Book Antiqua" w:cs="Times New Roman"/>
          <w:b/>
          <w:color w:val="FF0000"/>
          <w:sz w:val="16"/>
          <w:szCs w:val="16"/>
          <w:lang w:eastAsia="pt-BR"/>
        </w:rPr>
        <w:t xml:space="preserve"> </w:t>
      </w:r>
      <w:r w:rsidR="00C444E0" w:rsidRPr="00E85E2A">
        <w:rPr>
          <w:rFonts w:ascii="Book Antiqua" w:eastAsia="Times New Roman" w:hAnsi="Book Antiqua" w:cs="Arial"/>
          <w:b/>
          <w:bCs/>
          <w:color w:val="FF0000"/>
          <w:sz w:val="16"/>
          <w:szCs w:val="16"/>
          <w:u w:val="single"/>
          <w:lang w:eastAsia="pt-BR"/>
        </w:rPr>
        <w:t>(MPGO-2019)</w:t>
      </w:r>
      <w:r w:rsidR="00151A5C" w:rsidRPr="00E85E2A">
        <w:rPr>
          <w:rFonts w:ascii="Book Antiqua" w:eastAsia="Times New Roman" w:hAnsi="Book Antiqua" w:cs="Arial"/>
          <w:b/>
          <w:bCs/>
          <w:color w:val="FF0000"/>
          <w:sz w:val="16"/>
          <w:szCs w:val="16"/>
          <w:lang w:eastAsia="pt-BR"/>
        </w:rPr>
        <w:t xml:space="preserve"> </w:t>
      </w:r>
      <w:r w:rsidR="00151A5C" w:rsidRPr="00E85E2A">
        <w:rPr>
          <w:rFonts w:ascii="Book Antiqua" w:hAnsi="Book Antiqua"/>
          <w:b/>
          <w:color w:val="FF0000"/>
          <w:sz w:val="16"/>
          <w:szCs w:val="16"/>
          <w:u w:val="single"/>
        </w:rPr>
        <w:t>(PGM-Campo Grande/MS-2019)</w:t>
      </w:r>
      <w:r w:rsidR="00D71D39" w:rsidRPr="00E85E2A">
        <w:rPr>
          <w:rFonts w:ascii="Book Antiqua" w:eastAsia="Times New Roman" w:hAnsi="Book Antiqua" w:cs="Arial"/>
          <w:b/>
          <w:bCs/>
          <w:color w:val="FF0000"/>
          <w:sz w:val="16"/>
          <w:szCs w:val="16"/>
          <w:lang w:eastAsia="pt-BR"/>
        </w:rPr>
        <w:t xml:space="preserve"> </w:t>
      </w:r>
      <w:r w:rsidR="00D71D39" w:rsidRPr="00E85E2A">
        <w:rPr>
          <w:rFonts w:ascii="Book Antiqua" w:eastAsia="Times New Roman" w:hAnsi="Book Antiqua" w:cs="Times New Roman"/>
          <w:b/>
          <w:color w:val="FF0000"/>
          <w:sz w:val="16"/>
          <w:szCs w:val="16"/>
          <w:u w:val="single"/>
          <w:lang w:eastAsia="pt-BR"/>
        </w:rPr>
        <w:t>(MPSC-2010/2021)</w:t>
      </w:r>
      <w:r w:rsidR="007169AE" w:rsidRPr="00E85E2A">
        <w:rPr>
          <w:rFonts w:ascii="Book Antiqua" w:eastAsia="Times New Roman" w:hAnsi="Book Antiqua" w:cs="Times New Roman"/>
          <w:b/>
          <w:color w:val="FF0000"/>
          <w:sz w:val="16"/>
          <w:szCs w:val="16"/>
          <w:lang w:eastAsia="pt-BR"/>
        </w:rPr>
        <w:t xml:space="preserve"> </w:t>
      </w:r>
      <w:r w:rsidR="007169AE" w:rsidRPr="00E85E2A">
        <w:rPr>
          <w:rFonts w:ascii="Book Antiqua" w:eastAsia="Times New Roman" w:hAnsi="Book Antiqua" w:cs="Times New Roman"/>
          <w:b/>
          <w:bCs/>
          <w:color w:val="FF0000"/>
          <w:spacing w:val="-3"/>
          <w:sz w:val="16"/>
          <w:szCs w:val="16"/>
          <w:u w:val="single"/>
          <w:lang w:eastAsia="pt-BR"/>
        </w:rPr>
        <w:t>(DPEAM-2011/2021)</w:t>
      </w:r>
      <w:r w:rsidR="00CE0353" w:rsidRPr="00E85E2A">
        <w:rPr>
          <w:rFonts w:ascii="Book Antiqua" w:eastAsia="Times New Roman" w:hAnsi="Book Antiqua" w:cs="Times New Roman"/>
          <w:b/>
          <w:color w:val="FF0000"/>
          <w:sz w:val="16"/>
          <w:szCs w:val="16"/>
          <w:lang w:eastAsia="pt-BR"/>
        </w:rPr>
        <w:t xml:space="preserve"> </w:t>
      </w:r>
      <w:r w:rsidR="00CE0353" w:rsidRPr="00E85E2A">
        <w:rPr>
          <w:rFonts w:ascii="Book Antiqua" w:hAnsi="Book Antiqua"/>
          <w:b/>
          <w:color w:val="FF0000"/>
          <w:sz w:val="16"/>
          <w:szCs w:val="16"/>
          <w:u w:val="single"/>
        </w:rPr>
        <w:t>(MPPR-2016/2021)</w:t>
      </w:r>
      <w:r w:rsidR="00875126">
        <w:rPr>
          <w:rFonts w:ascii="Book Antiqua" w:hAnsi="Book Antiqua"/>
          <w:b/>
          <w:color w:val="FF0000"/>
          <w:sz w:val="16"/>
          <w:szCs w:val="16"/>
        </w:rPr>
        <w:t xml:space="preserve"> </w:t>
      </w:r>
      <w:r w:rsidR="00875126">
        <w:rPr>
          <w:rStyle w:val="Hyperlink"/>
          <w:rFonts w:ascii="Book Antiqua" w:eastAsia="Times New Roman" w:hAnsi="Book Antiqua" w:cs="Times New Roman"/>
          <w:b/>
          <w:bCs/>
          <w:color w:val="FF0000"/>
          <w:sz w:val="16"/>
          <w:szCs w:val="16"/>
          <w:lang w:eastAsia="pt-BR"/>
        </w:rPr>
        <w:t>(DPESE-2012/2022)</w:t>
      </w:r>
      <w:r w:rsidR="000E6CC6">
        <w:rPr>
          <w:rStyle w:val="Hyperlink"/>
          <w:rFonts w:ascii="Book Antiqua" w:eastAsia="Times New Roman" w:hAnsi="Book Antiqua" w:cs="Times New Roman"/>
          <w:b/>
          <w:bCs/>
          <w:color w:val="FF0000"/>
          <w:sz w:val="16"/>
          <w:szCs w:val="16"/>
          <w:u w:val="none"/>
          <w:lang w:eastAsia="pt-BR"/>
        </w:rPr>
        <w:t xml:space="preserve"> </w:t>
      </w:r>
      <w:r w:rsidR="000E6CC6">
        <w:rPr>
          <w:rFonts w:ascii="Book Antiqua" w:eastAsia="Times New Roman" w:hAnsi="Book Antiqua" w:cs="Arial"/>
          <w:b/>
          <w:bCs/>
          <w:color w:val="FF0000"/>
          <w:sz w:val="16"/>
          <w:szCs w:val="16"/>
          <w:u w:val="single"/>
          <w:lang w:eastAsia="pt-BR"/>
        </w:rPr>
        <w:t>(MPPE-2022)</w:t>
      </w:r>
      <w:r w:rsidR="00E1410A">
        <w:rPr>
          <w:rFonts w:ascii="Book Antiqua" w:eastAsia="Times New Roman" w:hAnsi="Book Antiqua" w:cs="Arial"/>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7D4F62">
        <w:rPr>
          <w:rFonts w:ascii="Book Antiqua" w:eastAsia="Times New Roman" w:hAnsi="Book Antiqua" w:cs="Arial"/>
          <w:b/>
          <w:bCs/>
          <w:color w:val="FF0000"/>
          <w:sz w:val="16"/>
          <w:szCs w:val="16"/>
          <w:lang w:eastAsia="pt-BR"/>
        </w:rPr>
        <w:t xml:space="preserve"> </w:t>
      </w:r>
      <w:r w:rsidR="007D4F62">
        <w:rPr>
          <w:rFonts w:ascii="Book Antiqua" w:hAnsi="Book Antiqua"/>
          <w:b/>
          <w:bCs/>
          <w:color w:val="FF0000"/>
          <w:sz w:val="16"/>
          <w:szCs w:val="16"/>
          <w:u w:val="single"/>
        </w:rPr>
        <w:t>(DPECE-2022)</w:t>
      </w:r>
      <w:r w:rsidR="001C40EF">
        <w:rPr>
          <w:rFonts w:ascii="Book Antiqua" w:hAnsi="Book Antiqua"/>
          <w:b/>
          <w:color w:val="FF0000"/>
          <w:sz w:val="16"/>
          <w:szCs w:val="16"/>
        </w:rPr>
        <w:t xml:space="preserve"> </w:t>
      </w:r>
      <w:r w:rsidR="001C40EF">
        <w:rPr>
          <w:rFonts w:ascii="Book Antiqua" w:hAnsi="Book Antiqua" w:cs="Arial"/>
          <w:b/>
          <w:bCs/>
          <w:color w:val="FF0000"/>
          <w:sz w:val="16"/>
          <w:szCs w:val="16"/>
          <w:u w:val="single"/>
        </w:rPr>
        <w:t>(PGM-POA/RS-2022)</w:t>
      </w:r>
      <w:r w:rsidR="0014252D">
        <w:rPr>
          <w:rFonts w:ascii="Book Antiqua" w:hAnsi="Book Antiqua" w:cs="Arial"/>
          <w:b/>
          <w:bCs/>
          <w:color w:val="FF0000"/>
          <w:sz w:val="16"/>
          <w:szCs w:val="16"/>
        </w:rPr>
        <w:t xml:space="preserve"> </w:t>
      </w:r>
      <w:r w:rsidR="0014252D">
        <w:rPr>
          <w:rFonts w:ascii="Book Antiqua" w:hAnsi="Book Antiqua" w:cs="Arial"/>
          <w:b/>
          <w:bCs/>
          <w:color w:val="FF0000"/>
          <w:sz w:val="16"/>
          <w:szCs w:val="16"/>
          <w:u w:val="single"/>
        </w:rPr>
        <w:t>(DPEAC-2024)</w:t>
      </w:r>
    </w:p>
    <w:p w14:paraId="2DEFBB6E" w14:textId="1C63737F" w:rsidR="00885E25" w:rsidRPr="00E1410A"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xml:space="preserve">§ </w:t>
      </w:r>
      <w:r w:rsidRPr="001C40EF">
        <w:rPr>
          <w:rFonts w:ascii="Book Antiqua" w:eastAsia="Times New Roman" w:hAnsi="Book Antiqua" w:cs="Times New Roman"/>
          <w:b/>
          <w:sz w:val="19"/>
          <w:szCs w:val="19"/>
          <w:highlight w:val="magenta"/>
          <w:lang w:eastAsia="pt-BR"/>
        </w:rPr>
        <w:t>1</w:t>
      </w:r>
      <w:r w:rsidRPr="001C40EF">
        <w:rPr>
          <w:rFonts w:ascii="Book Antiqua" w:eastAsia="Times New Roman" w:hAnsi="Book Antiqua" w:cs="Times New Roman"/>
          <w:b/>
          <w:sz w:val="19"/>
          <w:szCs w:val="19"/>
          <w:highlight w:val="magenta"/>
          <w:u w:val="single"/>
          <w:vertAlign w:val="superscript"/>
          <w:lang w:eastAsia="pt-BR"/>
        </w:rPr>
        <w:t>o</w:t>
      </w:r>
      <w:r w:rsidRPr="001C40EF">
        <w:rPr>
          <w:rFonts w:ascii="Book Antiqua" w:eastAsia="Times New Roman" w:hAnsi="Book Antiqua" w:cs="Times New Roman"/>
          <w:b/>
          <w:sz w:val="19"/>
          <w:szCs w:val="19"/>
          <w:lang w:eastAsia="pt-BR"/>
        </w:rPr>
        <w:t xml:space="preserve"> O interessado na obtenção da prioridade a que alude este artigo, </w:t>
      </w:r>
      <w:r w:rsidRPr="001C40EF">
        <w:rPr>
          <w:rFonts w:ascii="Book Antiqua" w:eastAsia="Times New Roman" w:hAnsi="Book Antiqua" w:cs="Times New Roman"/>
          <w:b/>
          <w:caps/>
          <w:sz w:val="19"/>
          <w:szCs w:val="19"/>
          <w:highlight w:val="green"/>
          <w:lang w:eastAsia="pt-BR"/>
        </w:rPr>
        <w:t>fazendo</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prova de sua idade</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caps/>
          <w:sz w:val="19"/>
          <w:szCs w:val="19"/>
          <w:highlight w:val="green"/>
          <w:lang w:eastAsia="pt-BR"/>
        </w:rPr>
        <w:t>requererá</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o benefício</w:t>
      </w:r>
      <w:r w:rsidRPr="001C40EF">
        <w:rPr>
          <w:rFonts w:ascii="Book Antiqua" w:eastAsia="Times New Roman" w:hAnsi="Book Antiqua" w:cs="Times New Roman"/>
          <w:b/>
          <w:sz w:val="19"/>
          <w:szCs w:val="19"/>
          <w:lang w:eastAsia="pt-BR"/>
        </w:rPr>
        <w:t xml:space="preserve"> à </w:t>
      </w:r>
      <w:r w:rsidRPr="001C40EF">
        <w:rPr>
          <w:rFonts w:ascii="Book Antiqua" w:eastAsia="Times New Roman" w:hAnsi="Book Antiqua" w:cs="Times New Roman"/>
          <w:b/>
          <w:sz w:val="19"/>
          <w:szCs w:val="19"/>
          <w:highlight w:val="yellow"/>
          <w:lang w:eastAsia="pt-BR"/>
        </w:rPr>
        <w:t>autoridade judiciária competente</w:t>
      </w:r>
      <w:r w:rsidRPr="001C40EF">
        <w:rPr>
          <w:rFonts w:ascii="Book Antiqua" w:eastAsia="Times New Roman" w:hAnsi="Book Antiqua" w:cs="Times New Roman"/>
          <w:b/>
          <w:sz w:val="19"/>
          <w:szCs w:val="19"/>
          <w:lang w:eastAsia="pt-BR"/>
        </w:rPr>
        <w:t xml:space="preserve"> para decidir o feito, que determinará as providências a serem cumpridas, </w:t>
      </w:r>
      <w:r w:rsidRPr="001C40EF">
        <w:rPr>
          <w:rFonts w:ascii="Book Antiqua" w:eastAsia="Times New Roman" w:hAnsi="Book Antiqua" w:cs="Times New Roman"/>
          <w:b/>
          <w:caps/>
          <w:sz w:val="19"/>
          <w:szCs w:val="19"/>
          <w:highlight w:val="green"/>
          <w:lang w:eastAsia="pt-BR"/>
        </w:rPr>
        <w:t>anotando-se</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yellow"/>
          <w:lang w:eastAsia="pt-BR"/>
        </w:rPr>
        <w:t>essa circunstância</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em local visível</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yellow"/>
          <w:lang w:eastAsia="pt-BR"/>
        </w:rPr>
        <w:t>nos autos do processo</w:t>
      </w:r>
      <w:r w:rsidRPr="001C40EF">
        <w:rPr>
          <w:rFonts w:ascii="Book Antiqua" w:eastAsia="Times New Roman" w:hAnsi="Book Antiqua" w:cs="Times New Roman"/>
          <w:b/>
          <w:sz w:val="16"/>
          <w:szCs w:val="16"/>
          <w:lang w:eastAsia="pt-BR"/>
        </w:rPr>
        <w:t>.</w:t>
      </w:r>
      <w:r w:rsidR="00DB74D2" w:rsidRPr="00E85E2A">
        <w:rPr>
          <w:rFonts w:ascii="Book Antiqua" w:eastAsia="Times New Roman" w:hAnsi="Book Antiqua" w:cs="Times New Roman"/>
          <w:sz w:val="16"/>
          <w:szCs w:val="16"/>
          <w:lang w:eastAsia="pt-BR"/>
        </w:rPr>
        <w:t xml:space="preserve"> </w:t>
      </w:r>
      <w:r w:rsidR="00DB74D2" w:rsidRPr="00E85E2A">
        <w:rPr>
          <w:rFonts w:ascii="Book Antiqua" w:eastAsia="Times New Roman" w:hAnsi="Book Antiqua" w:cs="Times New Roman"/>
          <w:b/>
          <w:bCs/>
          <w:color w:val="FF0000"/>
          <w:sz w:val="16"/>
          <w:szCs w:val="16"/>
          <w:u w:val="single"/>
          <w:lang w:eastAsia="pt-BR"/>
        </w:rPr>
        <w:t>(DPESP-2009)</w:t>
      </w:r>
      <w:r w:rsidR="00027D74"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0B3108" w:rsidRPr="00E85E2A">
        <w:rPr>
          <w:rFonts w:ascii="Book Antiqua" w:eastAsia="Times New Roman" w:hAnsi="Book Antiqua" w:cs="Times New Roman"/>
          <w:b/>
          <w:color w:val="FF0000"/>
          <w:sz w:val="16"/>
          <w:szCs w:val="16"/>
          <w:lang w:eastAsia="pt-BR"/>
        </w:rPr>
        <w:t xml:space="preserve"> </w:t>
      </w:r>
      <w:r w:rsidR="000965DF" w:rsidRPr="00E85E2A">
        <w:rPr>
          <w:rFonts w:ascii="Book Antiqua" w:hAnsi="Book Antiqua" w:cs="Times New Roman"/>
          <w:b/>
          <w:color w:val="FF0000"/>
          <w:sz w:val="16"/>
          <w:szCs w:val="16"/>
          <w:u w:val="single"/>
        </w:rPr>
        <w:t>(DPESE-2012)</w:t>
      </w:r>
      <w:r w:rsidR="007169AE" w:rsidRPr="00E85E2A">
        <w:rPr>
          <w:rFonts w:ascii="Book Antiqua" w:hAnsi="Book Antiqua" w:cs="Times New Roman"/>
          <w:b/>
          <w:color w:val="FF0000"/>
          <w:sz w:val="16"/>
          <w:szCs w:val="16"/>
        </w:rPr>
        <w:t xml:space="preserve"> </w:t>
      </w:r>
      <w:r w:rsidR="007169AE" w:rsidRPr="00E85E2A">
        <w:rPr>
          <w:rFonts w:ascii="Book Antiqua" w:hAnsi="Book Antiqua" w:cs="Times New Roman"/>
          <w:b/>
          <w:color w:val="FF0000"/>
          <w:sz w:val="16"/>
          <w:szCs w:val="16"/>
          <w:u w:val="single"/>
        </w:rPr>
        <w:t>(MPDFT-2013)</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A9073B" w:rsidRPr="00E85E2A">
        <w:rPr>
          <w:rFonts w:ascii="Book Antiqua" w:eastAsia="Times New Roman" w:hAnsi="Book Antiqua" w:cs="Times New Roman"/>
          <w:b/>
          <w:color w:val="FF0000"/>
          <w:sz w:val="16"/>
          <w:szCs w:val="16"/>
          <w:lang w:eastAsia="pt-BR"/>
        </w:rPr>
        <w:t xml:space="preserve"> </w:t>
      </w:r>
      <w:r w:rsidR="007E7061" w:rsidRPr="00E85E2A">
        <w:rPr>
          <w:rFonts w:ascii="Book Antiqua" w:eastAsia="Times New Roman" w:hAnsi="Book Antiqua" w:cs="Times New Roman"/>
          <w:b/>
          <w:color w:val="FF0000"/>
          <w:sz w:val="16"/>
          <w:szCs w:val="16"/>
          <w:u w:val="single"/>
          <w:lang w:eastAsia="pt-BR"/>
        </w:rPr>
        <w:t>(MPRS-2014)</w:t>
      </w:r>
      <w:r w:rsidR="008D3B3E"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DC6A7C" w:rsidRPr="00E85E2A">
        <w:rPr>
          <w:rFonts w:ascii="Book Antiqua" w:eastAsia="Times New Roman" w:hAnsi="Book Antiqua" w:cs="Times New Roman"/>
          <w:b/>
          <w:color w:val="FF0000"/>
          <w:sz w:val="16"/>
          <w:szCs w:val="16"/>
          <w:lang w:eastAsia="pt-BR"/>
        </w:rPr>
        <w:t xml:space="preserve"> </w:t>
      </w:r>
      <w:r w:rsidR="00DC6A7C" w:rsidRPr="00E85E2A">
        <w:rPr>
          <w:rFonts w:ascii="Book Antiqua" w:eastAsia="Times New Roman" w:hAnsi="Book Antiqua" w:cs="Times New Roman"/>
          <w:b/>
          <w:color w:val="FF0000"/>
          <w:sz w:val="16"/>
          <w:szCs w:val="16"/>
          <w:u w:val="single"/>
          <w:lang w:eastAsia="pt-BR"/>
        </w:rPr>
        <w:t>(MPSP-2013/2015)</w:t>
      </w:r>
      <w:r w:rsidR="007169AE" w:rsidRPr="00E85E2A">
        <w:rPr>
          <w:rFonts w:ascii="Book Antiqua" w:eastAsia="Times New Roman" w:hAnsi="Book Antiqua" w:cs="Times New Roman"/>
          <w:b/>
          <w:color w:val="FF0000"/>
          <w:sz w:val="16"/>
          <w:szCs w:val="16"/>
          <w:lang w:eastAsia="pt-BR"/>
        </w:rPr>
        <w:t xml:space="preserve"> </w:t>
      </w:r>
      <w:r w:rsidR="007169AE" w:rsidRPr="00E85E2A">
        <w:rPr>
          <w:rFonts w:ascii="Book Antiqua" w:eastAsia="Times New Roman" w:hAnsi="Book Antiqua" w:cs="Times New Roman"/>
          <w:b/>
          <w:bCs/>
          <w:color w:val="FF0000"/>
          <w:spacing w:val="-3"/>
          <w:sz w:val="16"/>
          <w:szCs w:val="16"/>
          <w:u w:val="single"/>
          <w:lang w:eastAsia="pt-BR"/>
        </w:rPr>
        <w:t>(DPEAM-2011/2021)</w:t>
      </w:r>
      <w:r w:rsidR="00E1410A">
        <w:rPr>
          <w:rFonts w:ascii="Book Antiqua" w:eastAsia="Times New Roman" w:hAnsi="Book Antiqua" w:cs="Times New Roman"/>
          <w:b/>
          <w:bCs/>
          <w:color w:val="FF0000"/>
          <w:spacing w:val="-3"/>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p>
    <w:tbl>
      <w:tblPr>
        <w:tblStyle w:val="Tabelacomgrade"/>
        <w:tblW w:w="0" w:type="auto"/>
        <w:tblLook w:val="04A0" w:firstRow="1" w:lastRow="0" w:firstColumn="1" w:lastColumn="0" w:noHBand="0" w:noVBand="1"/>
      </w:tblPr>
      <w:tblGrid>
        <w:gridCol w:w="8494"/>
      </w:tblGrid>
      <w:tr w:rsidR="00463DFC" w14:paraId="6AB49ED1" w14:textId="77777777" w:rsidTr="00463DFC">
        <w:tc>
          <w:tcPr>
            <w:tcW w:w="8494" w:type="dxa"/>
            <w:shd w:val="clear" w:color="auto" w:fill="CCFFFF"/>
          </w:tcPr>
          <w:p w14:paraId="4BCBF64C" w14:textId="0BE7E833" w:rsidR="00463DFC" w:rsidRPr="00463DFC" w:rsidRDefault="00463DFC"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De acordo com o Estatuto d</w:t>
            </w:r>
            <w:r w:rsidR="00824DA8">
              <w:rPr>
                <w:rFonts w:ascii="Book Antiqua" w:eastAsia="Times New Roman" w:hAnsi="Book Antiqua" w:cs="Times New Roman"/>
                <w:sz w:val="19"/>
                <w:szCs w:val="19"/>
                <w:lang w:eastAsia="pt-BR"/>
              </w:rPr>
              <w:t xml:space="preserve">a Pessoa </w:t>
            </w:r>
            <w:r w:rsidRPr="00463DFC">
              <w:rPr>
                <w:rFonts w:ascii="Book Antiqua" w:eastAsia="Times New Roman" w:hAnsi="Book Antiqua" w:cs="Times New Roman"/>
                <w:sz w:val="19"/>
                <w:szCs w:val="19"/>
                <w:lang w:eastAsia="pt-BR"/>
              </w:rPr>
              <w:t>Idos</w:t>
            </w:r>
            <w:r w:rsidR="00824DA8">
              <w:rPr>
                <w:rFonts w:ascii="Book Antiqua" w:eastAsia="Times New Roman" w:hAnsi="Book Antiqua" w:cs="Times New Roman"/>
                <w:sz w:val="19"/>
                <w:szCs w:val="19"/>
                <w:lang w:eastAsia="pt-BR"/>
              </w:rPr>
              <w:t>a</w:t>
            </w:r>
            <w:r w:rsidRPr="00463DFC">
              <w:rPr>
                <w:rFonts w:ascii="Book Antiqua" w:eastAsia="Times New Roman" w:hAnsi="Book Antiqua" w:cs="Times New Roman"/>
                <w:sz w:val="19"/>
                <w:szCs w:val="19"/>
                <w:lang w:eastAsia="pt-BR"/>
              </w:rPr>
              <w:t xml:space="preserve">,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Nos processos e procedimentos e na execução dos atos e diligências judiciais em que figure como parte ou interveniente pessoa com idade igual ou superior a sessenta anos, será deferido o benefício da prioridade na tramitação, anotando-se essa circunstância em local visível nos autos.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F62554" w14:textId="600426D0" w:rsidR="00885E25" w:rsidRPr="0014252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caps/>
          <w:sz w:val="19"/>
          <w:szCs w:val="19"/>
          <w:shd w:val="clear" w:color="auto" w:fill="F7CAAC" w:themeFill="accent2" w:themeFillTint="66"/>
          <w:lang w:eastAsia="pt-BR"/>
        </w:rPr>
        <w:t>prioridade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não cessará</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com a morte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beneficiado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estendendo-se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em favor</w:t>
      </w:r>
      <w:r w:rsidRPr="009A27E3">
        <w:rPr>
          <w:rFonts w:ascii="Book Antiqua" w:eastAsia="Times New Roman" w:hAnsi="Book Antiqua" w:cs="Times New Roman"/>
          <w:sz w:val="19"/>
          <w:szCs w:val="19"/>
          <w:lang w:eastAsia="pt-BR"/>
        </w:rPr>
        <w:t xml:space="preserve"> do </w:t>
      </w:r>
      <w:r w:rsidRPr="009A27E3">
        <w:rPr>
          <w:rFonts w:ascii="Book Antiqua" w:eastAsia="Times New Roman" w:hAnsi="Book Antiqua" w:cs="Times New Roman"/>
          <w:b/>
          <w:bCs/>
          <w:sz w:val="19"/>
          <w:szCs w:val="19"/>
          <w:highlight w:val="yellow"/>
          <w:lang w:eastAsia="pt-BR"/>
        </w:rPr>
        <w:t>cônjuge supérstite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companheiro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ou </w:t>
      </w:r>
      <w:r w:rsidRPr="009A27E3">
        <w:rPr>
          <w:rFonts w:ascii="Book Antiqua" w:eastAsia="Times New Roman" w:hAnsi="Book Antiqua" w:cs="Times New Roman"/>
          <w:b/>
          <w:bCs/>
          <w:sz w:val="19"/>
          <w:szCs w:val="19"/>
          <w:highlight w:val="yellow"/>
          <w:lang w:eastAsia="pt-BR"/>
        </w:rPr>
        <w:t>companheira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união estável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maior de 60 (sessenta) anos</w:t>
      </w:r>
      <w:r w:rsidRPr="00E85E2A">
        <w:rPr>
          <w:rFonts w:ascii="Book Antiqua" w:eastAsia="Times New Roman" w:hAnsi="Book Antiqua" w:cs="Times New Roman"/>
          <w:sz w:val="18"/>
          <w:szCs w:val="18"/>
          <w:lang w:eastAsia="pt-BR"/>
        </w:rPr>
        <w:t>.</w:t>
      </w:r>
      <w:r w:rsidR="00BF5215" w:rsidRPr="00E85E2A">
        <w:rPr>
          <w:rFonts w:ascii="Book Antiqua" w:eastAsia="Times New Roman" w:hAnsi="Book Antiqua" w:cs="Times New Roman"/>
          <w:sz w:val="18"/>
          <w:szCs w:val="18"/>
          <w:lang w:eastAsia="pt-BR"/>
        </w:rPr>
        <w:t xml:space="preserve"> </w:t>
      </w:r>
      <w:r w:rsidR="00BF5215" w:rsidRPr="00E85E2A">
        <w:rPr>
          <w:rFonts w:ascii="Book Antiqua" w:eastAsia="Times New Roman" w:hAnsi="Book Antiqua" w:cs="Times New Roman"/>
          <w:b/>
          <w:bCs/>
          <w:color w:val="FF0000"/>
          <w:sz w:val="16"/>
          <w:szCs w:val="16"/>
          <w:u w:val="single"/>
          <w:lang w:eastAsia="pt-BR"/>
        </w:rPr>
        <w:t>(DPESP-2006)</w:t>
      </w:r>
      <w:r w:rsidR="00D652D8"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723DF2" w:rsidRPr="00E85E2A">
        <w:rPr>
          <w:rFonts w:ascii="Book Antiqua" w:eastAsia="Times New Roman" w:hAnsi="Book Antiqua" w:cs="Times New Roman"/>
          <w:b/>
          <w:color w:val="FF0000"/>
          <w:sz w:val="16"/>
          <w:szCs w:val="16"/>
          <w:lang w:eastAsia="pt-BR"/>
        </w:rPr>
        <w:t xml:space="preserve"> </w:t>
      </w:r>
      <w:r w:rsidR="00723DF2" w:rsidRPr="00E85E2A">
        <w:rPr>
          <w:rFonts w:ascii="Book Antiqua" w:eastAsia="Times New Roman" w:hAnsi="Book Antiqua" w:cs="Times New Roman"/>
          <w:b/>
          <w:bCs/>
          <w:color w:val="FF0000"/>
          <w:sz w:val="16"/>
          <w:szCs w:val="16"/>
          <w:u w:val="single"/>
          <w:lang w:eastAsia="pt-BR"/>
        </w:rPr>
        <w:t>(MPPB-2011)</w:t>
      </w:r>
      <w:r w:rsidR="000B3108" w:rsidRPr="00E85E2A">
        <w:rPr>
          <w:rFonts w:ascii="Book Antiqua" w:eastAsia="Times New Roman" w:hAnsi="Book Antiqua" w:cs="Times New Roman"/>
          <w:b/>
          <w:bCs/>
          <w:color w:val="FF0000"/>
          <w:sz w:val="16"/>
          <w:szCs w:val="16"/>
          <w:lang w:eastAsia="pt-BR"/>
        </w:rPr>
        <w:t xml:space="preserve"> </w:t>
      </w:r>
      <w:r w:rsidR="000B3108" w:rsidRPr="00E85E2A">
        <w:rPr>
          <w:rFonts w:ascii="Book Antiqua" w:eastAsia="Times New Roman" w:hAnsi="Book Antiqua" w:cs="Times New Roman"/>
          <w:b/>
          <w:bCs/>
          <w:color w:val="FF0000"/>
          <w:spacing w:val="-3"/>
          <w:sz w:val="16"/>
          <w:szCs w:val="16"/>
          <w:u w:val="single"/>
          <w:lang w:eastAsia="pt-BR"/>
        </w:rPr>
        <w:t>(DPEAM-2011)</w:t>
      </w:r>
      <w:r w:rsidR="003B0B6B" w:rsidRPr="00E85E2A">
        <w:rPr>
          <w:rFonts w:ascii="Book Antiqua" w:eastAsia="Times New Roman" w:hAnsi="Book Antiqua" w:cs="Times New Roman"/>
          <w:b/>
          <w:bCs/>
          <w:color w:val="FF0000"/>
          <w:spacing w:val="-3"/>
          <w:sz w:val="16"/>
          <w:szCs w:val="16"/>
          <w:lang w:eastAsia="pt-BR"/>
        </w:rPr>
        <w:t xml:space="preserve"> </w:t>
      </w:r>
      <w:r w:rsidR="003B0B6B" w:rsidRPr="00E85E2A">
        <w:rPr>
          <w:rFonts w:ascii="Book Antiqua" w:eastAsia="Times New Roman" w:hAnsi="Book Antiqua" w:cs="Times New Roman"/>
          <w:b/>
          <w:color w:val="FF0000"/>
          <w:sz w:val="16"/>
          <w:szCs w:val="16"/>
          <w:u w:val="single"/>
          <w:lang w:eastAsia="pt-BR"/>
        </w:rPr>
        <w:t>(DPERO-2012)</w:t>
      </w:r>
      <w:r w:rsidR="000965DF" w:rsidRPr="00E85E2A">
        <w:rPr>
          <w:rFonts w:ascii="Book Antiqua" w:eastAsia="Times New Roman" w:hAnsi="Book Antiqua" w:cs="Times New Roman"/>
          <w:b/>
          <w:bCs/>
          <w:color w:val="FF0000"/>
          <w:spacing w:val="-3"/>
          <w:sz w:val="16"/>
          <w:szCs w:val="16"/>
          <w:lang w:eastAsia="pt-BR"/>
        </w:rPr>
        <w:t xml:space="preserve"> </w:t>
      </w:r>
      <w:r w:rsidR="000965DF" w:rsidRPr="00E85E2A">
        <w:rPr>
          <w:rFonts w:ascii="Book Antiqua" w:hAnsi="Book Antiqua" w:cs="Times New Roman"/>
          <w:b/>
          <w:color w:val="FF0000"/>
          <w:sz w:val="16"/>
          <w:szCs w:val="16"/>
          <w:u w:val="single"/>
        </w:rPr>
        <w:t>(DPESE-2012)</w:t>
      </w:r>
      <w:r w:rsidR="007169AE" w:rsidRPr="00E85E2A">
        <w:rPr>
          <w:rFonts w:ascii="Book Antiqua" w:hAnsi="Book Antiqua" w:cs="Times New Roman"/>
          <w:b/>
          <w:color w:val="FF0000"/>
          <w:sz w:val="16"/>
          <w:szCs w:val="16"/>
        </w:rPr>
        <w:t xml:space="preserve"> </w:t>
      </w:r>
      <w:r w:rsidR="007169AE" w:rsidRPr="00E85E2A">
        <w:rPr>
          <w:rFonts w:ascii="Book Antiqua" w:hAnsi="Book Antiqua" w:cs="Times New Roman"/>
          <w:b/>
          <w:color w:val="FF0000"/>
          <w:sz w:val="16"/>
          <w:szCs w:val="16"/>
          <w:u w:val="single"/>
        </w:rPr>
        <w:t>(MPRO-2013)</w:t>
      </w:r>
      <w:r w:rsidR="00C76EDD" w:rsidRPr="00E85E2A">
        <w:rPr>
          <w:rFonts w:ascii="Book Antiqua" w:hAnsi="Book Antiqua" w:cs="Times New Roman"/>
          <w:b/>
          <w:color w:val="FF0000"/>
          <w:sz w:val="16"/>
          <w:szCs w:val="16"/>
        </w:rPr>
        <w:t xml:space="preserve"> </w:t>
      </w:r>
      <w:r w:rsidR="00C76EDD" w:rsidRPr="00E85E2A">
        <w:rPr>
          <w:rFonts w:ascii="Book Antiqua" w:eastAsia="Times New Roman" w:hAnsi="Book Antiqua" w:cs="Times New Roman"/>
          <w:b/>
          <w:color w:val="FF0000"/>
          <w:sz w:val="16"/>
          <w:szCs w:val="16"/>
          <w:u w:val="single"/>
          <w:lang w:eastAsia="pt-BR"/>
        </w:rPr>
        <w:t>(Cartórios/TJRR-2013)</w:t>
      </w:r>
      <w:r w:rsidR="00937BF9" w:rsidRPr="00E85E2A">
        <w:rPr>
          <w:rFonts w:ascii="Book Antiqua" w:eastAsia="Times New Roman" w:hAnsi="Book Antiqua" w:cs="Times New Roman"/>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(MPMT-2008/2014)</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8D3B3E" w:rsidRPr="00E85E2A">
        <w:rPr>
          <w:rFonts w:ascii="Book Antiqua" w:hAnsi="Book Antiqua"/>
          <w:b/>
          <w:color w:val="FF0000"/>
          <w:sz w:val="16"/>
          <w:szCs w:val="16"/>
        </w:rPr>
        <w:t xml:space="preserve"> </w:t>
      </w:r>
      <w:r w:rsidR="008D3B3E" w:rsidRPr="00E85E2A">
        <w:rPr>
          <w:rFonts w:ascii="Book Antiqua" w:hAnsi="Book Antiqua"/>
          <w:b/>
          <w:color w:val="FF0000"/>
          <w:sz w:val="16"/>
          <w:szCs w:val="16"/>
          <w:u w:val="single"/>
        </w:rPr>
        <w:t>(DPEGO-2014)</w:t>
      </w:r>
      <w:r w:rsidR="00A9073B" w:rsidRPr="00E85E2A">
        <w:rPr>
          <w:rFonts w:ascii="Book Antiqua" w:eastAsia="Times New Roman" w:hAnsi="Book Antiqua" w:cs="Times New Roman"/>
          <w:b/>
          <w:color w:val="FF0000"/>
          <w:sz w:val="16"/>
          <w:szCs w:val="16"/>
          <w:lang w:eastAsia="pt-BR"/>
        </w:rPr>
        <w:t xml:space="preserve"> </w:t>
      </w:r>
      <w:r w:rsidR="00A9073B" w:rsidRPr="00E85E2A">
        <w:rPr>
          <w:rFonts w:ascii="Book Antiqua" w:eastAsia="Times New Roman" w:hAnsi="Book Antiqua" w:cs="Times New Roman"/>
          <w:b/>
          <w:color w:val="FF0000"/>
          <w:sz w:val="16"/>
          <w:szCs w:val="16"/>
          <w:u w:val="single"/>
          <w:lang w:eastAsia="pt-BR"/>
        </w:rPr>
        <w:t>(MPSP-2013</w:t>
      </w:r>
      <w:r w:rsidR="00DC6A7C" w:rsidRPr="00E85E2A">
        <w:rPr>
          <w:rFonts w:ascii="Book Antiqua" w:eastAsia="Times New Roman" w:hAnsi="Book Antiqua" w:cs="Times New Roman"/>
          <w:b/>
          <w:color w:val="FF0000"/>
          <w:sz w:val="16"/>
          <w:szCs w:val="16"/>
          <w:u w:val="single"/>
          <w:lang w:eastAsia="pt-BR"/>
        </w:rPr>
        <w:t>/2015</w:t>
      </w:r>
      <w:r w:rsidR="00A9073B" w:rsidRPr="00E85E2A">
        <w:rPr>
          <w:rFonts w:ascii="Book Antiqua" w:eastAsia="Times New Roman" w:hAnsi="Book Antiqua" w:cs="Times New Roman"/>
          <w:b/>
          <w:color w:val="FF0000"/>
          <w:sz w:val="16"/>
          <w:szCs w:val="16"/>
          <w:u w:val="single"/>
          <w:lang w:eastAsia="pt-BR"/>
        </w:rPr>
        <w:t>)</w:t>
      </w:r>
      <w:r w:rsidR="00D71D39" w:rsidRPr="00E85E2A">
        <w:rPr>
          <w:rFonts w:ascii="Book Antiqua" w:eastAsia="Times New Roman" w:hAnsi="Book Antiqua" w:cs="Times New Roman"/>
          <w:b/>
          <w:color w:val="FF0000"/>
          <w:sz w:val="16"/>
          <w:szCs w:val="16"/>
          <w:lang w:eastAsia="pt-BR"/>
        </w:rPr>
        <w:t xml:space="preserve"> </w:t>
      </w:r>
      <w:r w:rsidR="00D71D39" w:rsidRPr="00E85E2A">
        <w:rPr>
          <w:rFonts w:ascii="Book Antiqua" w:eastAsia="Times New Roman" w:hAnsi="Book Antiqua" w:cs="Times New Roman"/>
          <w:b/>
          <w:color w:val="FF0000"/>
          <w:sz w:val="16"/>
          <w:szCs w:val="16"/>
          <w:u w:val="single"/>
          <w:lang w:eastAsia="pt-BR"/>
        </w:rPr>
        <w:t>(MPSC-2010/2013/2021)</w:t>
      </w:r>
      <w:r w:rsidR="001C40EF">
        <w:rPr>
          <w:rFonts w:ascii="Book Antiqua" w:eastAsia="Times New Roman" w:hAnsi="Book Antiqua" w:cs="Times New Roman"/>
          <w:b/>
          <w:color w:val="FF0000"/>
          <w:sz w:val="16"/>
          <w:szCs w:val="16"/>
          <w:lang w:eastAsia="pt-BR"/>
        </w:rPr>
        <w:t xml:space="preserve"> </w:t>
      </w:r>
      <w:r w:rsidR="001C40EF">
        <w:rPr>
          <w:rFonts w:ascii="Book Antiqua" w:hAnsi="Book Antiqua" w:cs="Arial"/>
          <w:b/>
          <w:bCs/>
          <w:color w:val="FF0000"/>
          <w:sz w:val="16"/>
          <w:szCs w:val="16"/>
          <w:u w:val="single"/>
        </w:rPr>
        <w:t>(PGM-POA/RS-2022)</w:t>
      </w:r>
      <w:r w:rsidR="0014252D">
        <w:rPr>
          <w:rFonts w:ascii="Book Antiqua" w:hAnsi="Book Antiqua" w:cs="Arial"/>
          <w:b/>
          <w:bCs/>
          <w:color w:val="FF0000"/>
          <w:sz w:val="16"/>
          <w:szCs w:val="16"/>
        </w:rPr>
        <w:t xml:space="preserve"> </w:t>
      </w:r>
      <w:bookmarkStart w:id="43" w:name="_Hlk203573141"/>
      <w:r w:rsidR="0014252D">
        <w:rPr>
          <w:rFonts w:ascii="Book Antiqua" w:hAnsi="Book Antiqua" w:cs="Arial"/>
          <w:b/>
          <w:bCs/>
          <w:color w:val="FF0000"/>
          <w:sz w:val="16"/>
          <w:szCs w:val="16"/>
          <w:u w:val="single"/>
        </w:rPr>
        <w:t>(DPEAC-2024)</w:t>
      </w:r>
      <w:bookmarkEnd w:id="43"/>
    </w:p>
    <w:tbl>
      <w:tblPr>
        <w:tblStyle w:val="Tabelacomgrade"/>
        <w:tblW w:w="0" w:type="auto"/>
        <w:shd w:val="clear" w:color="auto" w:fill="CCFFFF"/>
        <w:tblLook w:val="04A0" w:firstRow="1" w:lastRow="0" w:firstColumn="1" w:lastColumn="0" w:noHBand="0" w:noVBand="1"/>
      </w:tblPr>
      <w:tblGrid>
        <w:gridCol w:w="8494"/>
      </w:tblGrid>
      <w:tr w:rsidR="00446CAE" w:rsidRPr="009A27E3" w14:paraId="326930C1" w14:textId="77777777" w:rsidTr="00446CAE">
        <w:tc>
          <w:tcPr>
            <w:tcW w:w="8494" w:type="dxa"/>
            <w:shd w:val="clear" w:color="auto" w:fill="CCFFFF"/>
          </w:tcPr>
          <w:p w14:paraId="5E02F476" w14:textId="4E1D4416" w:rsidR="00446CAE" w:rsidRPr="00BF5215" w:rsidRDefault="00BF5215" w:rsidP="00446CA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F5215">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F5215">
              <w:rPr>
                <w:rFonts w:ascii="Book Antiqua" w:eastAsia="Times New Roman" w:hAnsi="Book Antiqua" w:cs="Times New Roman"/>
                <w:bCs/>
                <w:sz w:val="19"/>
                <w:szCs w:val="19"/>
                <w:lang w:eastAsia="pt-BR"/>
              </w:rPr>
              <w:t xml:space="preserve">A respeito dos direitos </w:t>
            </w:r>
            <w:r w:rsidR="00824DA8">
              <w:rPr>
                <w:rFonts w:ascii="Book Antiqua" w:eastAsia="Times New Roman" w:hAnsi="Book Antiqua" w:cs="Times New Roman"/>
                <w:bCs/>
                <w:sz w:val="19"/>
                <w:szCs w:val="19"/>
                <w:lang w:eastAsia="pt-BR"/>
              </w:rPr>
              <w:t>das pessoas</w:t>
            </w:r>
            <w:r w:rsidRPr="00BF5215">
              <w:rPr>
                <w:rFonts w:ascii="Book Antiqua" w:eastAsia="Times New Roman" w:hAnsi="Book Antiqua" w:cs="Times New Roman"/>
                <w:bCs/>
                <w:sz w:val="19"/>
                <w:szCs w:val="19"/>
                <w:lang w:eastAsia="pt-BR"/>
              </w:rPr>
              <w:t xml:space="preserve"> idos</w:t>
            </w:r>
            <w:r w:rsidR="00824DA8">
              <w:rPr>
                <w:rFonts w:ascii="Book Antiqua" w:eastAsia="Times New Roman" w:hAnsi="Book Antiqua" w:cs="Times New Roman"/>
                <w:bCs/>
                <w:sz w:val="19"/>
                <w:szCs w:val="19"/>
                <w:lang w:eastAsia="pt-BR"/>
              </w:rPr>
              <w:t>a</w:t>
            </w:r>
            <w:r w:rsidRPr="00BF5215">
              <w:rPr>
                <w:rFonts w:ascii="Book Antiqua" w:eastAsia="Times New Roman" w:hAnsi="Book Antiqua" w:cs="Times New Roman"/>
                <w:bCs/>
                <w:sz w:val="19"/>
                <w:szCs w:val="19"/>
                <w:lang w:eastAsia="pt-BR"/>
              </w:rPr>
              <w:t>s, assinale a opção correta</w:t>
            </w:r>
            <w:r>
              <w:rPr>
                <w:rFonts w:ascii="Book Antiqua" w:eastAsia="Times New Roman" w:hAnsi="Book Antiqua" w:cs="Times New Roman"/>
                <w:bCs/>
                <w:sz w:val="19"/>
                <w:szCs w:val="19"/>
                <w:lang w:eastAsia="pt-BR"/>
              </w:rPr>
              <w:t xml:space="preserve">: </w:t>
            </w:r>
            <w:r w:rsidRPr="00BF5215">
              <w:rPr>
                <w:rFonts w:ascii="Book Antiqua" w:eastAsia="Times New Roman" w:hAnsi="Book Antiqua" w:cs="Times New Roman"/>
                <w:bCs/>
                <w:sz w:val="19"/>
                <w:szCs w:val="19"/>
                <w:lang w:eastAsia="pt-BR"/>
              </w:rPr>
              <w:t xml:space="preserve">A prioridade na tramitação do processo judicial, caso faleça </w:t>
            </w:r>
            <w:r w:rsidR="00824DA8">
              <w:rPr>
                <w:rFonts w:ascii="Book Antiqua" w:eastAsia="Times New Roman" w:hAnsi="Book Antiqua" w:cs="Times New Roman"/>
                <w:bCs/>
                <w:sz w:val="19"/>
                <w:szCs w:val="19"/>
                <w:lang w:eastAsia="pt-BR"/>
              </w:rPr>
              <w:t>a pessoa</w:t>
            </w:r>
            <w:r w:rsidRPr="00BF5215">
              <w:rPr>
                <w:rFonts w:ascii="Book Antiqua" w:eastAsia="Times New Roman" w:hAnsi="Book Antiqua" w:cs="Times New Roman"/>
                <w:bCs/>
                <w:sz w:val="19"/>
                <w:szCs w:val="19"/>
                <w:lang w:eastAsia="pt-BR"/>
              </w:rPr>
              <w:t xml:space="preserve"> idos</w:t>
            </w:r>
            <w:r w:rsidR="00824DA8">
              <w:rPr>
                <w:rFonts w:ascii="Book Antiqua" w:eastAsia="Times New Roman" w:hAnsi="Book Antiqua" w:cs="Times New Roman"/>
                <w:bCs/>
                <w:sz w:val="19"/>
                <w:szCs w:val="19"/>
                <w:lang w:eastAsia="pt-BR"/>
              </w:rPr>
              <w:t>a</w:t>
            </w:r>
            <w:r w:rsidRPr="00BF5215">
              <w:rPr>
                <w:rFonts w:ascii="Book Antiqua" w:eastAsia="Times New Roman" w:hAnsi="Book Antiqua" w:cs="Times New Roman"/>
                <w:bCs/>
                <w:sz w:val="19"/>
                <w:szCs w:val="19"/>
                <w:lang w:eastAsia="pt-BR"/>
              </w:rPr>
              <w:t>, poderá estender-se em favor do cônjuge sobrevivente.</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71, §2º, E</w:t>
            </w:r>
            <w:r w:rsidR="00824DA8">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08802672" w14:textId="2ED01BA3" w:rsidR="00885E25" w:rsidRPr="001C40EF"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caps/>
          <w:sz w:val="19"/>
          <w:szCs w:val="19"/>
          <w:shd w:val="clear" w:color="auto" w:fill="F7CAAC" w:themeFill="accent2" w:themeFillTint="66"/>
          <w:lang w:eastAsia="pt-BR"/>
        </w:rPr>
        <w:t>prioridade</w:t>
      </w:r>
      <w:r w:rsidRPr="009A27E3">
        <w:rPr>
          <w:rFonts w:ascii="Book Antiqua" w:eastAsia="Times New Roman" w:hAnsi="Book Antiqua" w:cs="Times New Roman"/>
          <w:b/>
          <w:bCs/>
          <w:caps/>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estende</w:t>
      </w:r>
      <w:r w:rsidRPr="009A27E3">
        <w:rPr>
          <w:rFonts w:ascii="Book Antiqua" w:eastAsia="Times New Roman" w:hAnsi="Book Antiqua" w:cs="Times New Roman"/>
          <w:sz w:val="19"/>
          <w:szCs w:val="19"/>
          <w:lang w:eastAsia="pt-BR"/>
        </w:rPr>
        <w:t xml:space="preserve"> </w:t>
      </w:r>
      <w:r w:rsidRPr="008D3B3E">
        <w:rPr>
          <w:rFonts w:ascii="Book Antiqua" w:eastAsia="Times New Roman" w:hAnsi="Book Antiqua" w:cs="Times New Roman"/>
          <w:b/>
          <w:bCs/>
          <w:sz w:val="19"/>
          <w:szCs w:val="19"/>
          <w:lang w:eastAsia="pt-BR"/>
        </w:rPr>
        <w:t xml:space="preserve">aos processos e procedimentos na Administração Pública, empresas prestadoras de serviços públicos e instituições financeiras, ao atendimento preferencial junto à Defensoria </w:t>
      </w:r>
      <w:proofErr w:type="spellStart"/>
      <w:r w:rsidRPr="008D3B3E">
        <w:rPr>
          <w:rFonts w:ascii="Book Antiqua" w:eastAsia="Times New Roman" w:hAnsi="Book Antiqua" w:cs="Times New Roman"/>
          <w:b/>
          <w:bCs/>
          <w:sz w:val="19"/>
          <w:szCs w:val="19"/>
          <w:lang w:eastAsia="pt-BR"/>
        </w:rPr>
        <w:t>Publica</w:t>
      </w:r>
      <w:proofErr w:type="spellEnd"/>
      <w:r w:rsidRPr="008D3B3E">
        <w:rPr>
          <w:rFonts w:ascii="Book Antiqua" w:eastAsia="Times New Roman" w:hAnsi="Book Antiqua" w:cs="Times New Roman"/>
          <w:b/>
          <w:bCs/>
          <w:sz w:val="19"/>
          <w:szCs w:val="19"/>
          <w:lang w:eastAsia="pt-BR"/>
        </w:rPr>
        <w:t xml:space="preserve"> da União, dos Estados e do Distrito Federal em relação aos Serviços de Assistência Judiciária</w:t>
      </w:r>
      <w:r w:rsidRPr="00E85E2A">
        <w:rPr>
          <w:rFonts w:ascii="Book Antiqua" w:eastAsia="Times New Roman" w:hAnsi="Book Antiqua" w:cs="Times New Roman"/>
          <w:sz w:val="16"/>
          <w:szCs w:val="16"/>
          <w:lang w:eastAsia="pt-BR"/>
        </w:rPr>
        <w:t>.</w:t>
      </w:r>
      <w:r w:rsidR="007A7199" w:rsidRPr="00E85E2A">
        <w:rPr>
          <w:rFonts w:ascii="Book Antiqua" w:eastAsia="Times New Roman" w:hAnsi="Book Antiqua" w:cs="Times New Roman"/>
          <w:sz w:val="16"/>
          <w:szCs w:val="16"/>
          <w:lang w:eastAsia="pt-BR"/>
        </w:rPr>
        <w:t xml:space="preserve"> </w:t>
      </w:r>
      <w:r w:rsidR="007A7199" w:rsidRPr="00E85E2A">
        <w:rPr>
          <w:rFonts w:ascii="Book Antiqua" w:hAnsi="Book Antiqua" w:cs="Times New Roman"/>
          <w:b/>
          <w:color w:val="FF0000"/>
          <w:sz w:val="16"/>
          <w:szCs w:val="16"/>
          <w:u w:val="single"/>
        </w:rPr>
        <w:t>(DPEMA-2009)</w:t>
      </w:r>
      <w:r w:rsidR="000B3108" w:rsidRPr="00E85E2A">
        <w:rPr>
          <w:rFonts w:ascii="Book Antiqua" w:hAnsi="Book Antiqua" w:cs="Times New Roman"/>
          <w:b/>
          <w:color w:val="FF0000"/>
          <w:sz w:val="16"/>
          <w:szCs w:val="16"/>
        </w:rPr>
        <w:t xml:space="preserve"> </w:t>
      </w:r>
      <w:r w:rsidR="000965DF" w:rsidRPr="00E85E2A">
        <w:rPr>
          <w:rFonts w:ascii="Book Antiqua" w:hAnsi="Book Antiqua" w:cs="Times New Roman"/>
          <w:b/>
          <w:color w:val="FF0000"/>
          <w:sz w:val="16"/>
          <w:szCs w:val="16"/>
          <w:u w:val="single"/>
        </w:rPr>
        <w:t>(DPESE-2012)</w:t>
      </w:r>
      <w:r w:rsidR="00775A94" w:rsidRPr="00E85E2A">
        <w:rPr>
          <w:rFonts w:ascii="Book Antiqua" w:hAnsi="Book Antiqua" w:cs="Times New Roman"/>
          <w:b/>
          <w:color w:val="FF0000"/>
          <w:sz w:val="16"/>
          <w:szCs w:val="16"/>
        </w:rPr>
        <w:t xml:space="preserve"> </w:t>
      </w:r>
      <w:r w:rsidR="00775A94" w:rsidRPr="00E85E2A">
        <w:rPr>
          <w:rFonts w:ascii="Book Antiqua" w:eastAsia="Times New Roman" w:hAnsi="Book Antiqua" w:cs="Times New Roman"/>
          <w:b/>
          <w:bCs/>
          <w:color w:val="FF0000"/>
          <w:spacing w:val="-3"/>
          <w:sz w:val="16"/>
          <w:szCs w:val="16"/>
          <w:u w:val="single"/>
          <w:lang w:eastAsia="pt-BR"/>
        </w:rPr>
        <w:t>(DPEAM-2011/2013)</w:t>
      </w:r>
      <w:r w:rsidR="00463DFC" w:rsidRPr="00E85E2A">
        <w:rPr>
          <w:rFonts w:ascii="Book Antiqua" w:hAnsi="Book Antiqua" w:cs="Times New Roman"/>
          <w:b/>
          <w:color w:val="FF0000"/>
          <w:sz w:val="16"/>
          <w:szCs w:val="16"/>
        </w:rPr>
        <w:t xml:space="preserve"> </w:t>
      </w:r>
      <w:r w:rsidR="00463DFC" w:rsidRPr="00E85E2A">
        <w:rPr>
          <w:rFonts w:ascii="Book Antiqua" w:eastAsia="Times New Roman" w:hAnsi="Book Antiqua" w:cs="Times New Roman"/>
          <w:b/>
          <w:color w:val="FF0000"/>
          <w:sz w:val="16"/>
          <w:szCs w:val="16"/>
          <w:u w:val="single"/>
          <w:lang w:eastAsia="pt-BR"/>
        </w:rPr>
        <w:t>(MPDFT-2013)</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8D3B3E" w:rsidRPr="00E85E2A">
        <w:rPr>
          <w:rFonts w:ascii="Book Antiqua" w:hAnsi="Book Antiqua"/>
          <w:b/>
          <w:color w:val="FF0000"/>
          <w:sz w:val="16"/>
          <w:szCs w:val="16"/>
        </w:rPr>
        <w:t xml:space="preserve"> </w:t>
      </w:r>
      <w:r w:rsidR="008D3B3E" w:rsidRPr="00E85E2A">
        <w:rPr>
          <w:rFonts w:ascii="Book Antiqua" w:hAnsi="Book Antiqua"/>
          <w:b/>
          <w:color w:val="FF0000"/>
          <w:sz w:val="16"/>
          <w:szCs w:val="16"/>
          <w:u w:val="single"/>
        </w:rPr>
        <w:t>(DPEGO-2014)</w:t>
      </w:r>
      <w:r w:rsidR="00A9073B" w:rsidRPr="00E85E2A">
        <w:rPr>
          <w:rFonts w:ascii="Book Antiqua" w:eastAsia="Times New Roman" w:hAnsi="Book Antiqua" w:cs="Times New Roman"/>
          <w:sz w:val="16"/>
          <w:szCs w:val="16"/>
          <w:lang w:eastAsia="pt-BR"/>
        </w:rPr>
        <w:t xml:space="preserve"> </w:t>
      </w:r>
      <w:r w:rsidR="00A9073B" w:rsidRPr="00E85E2A">
        <w:rPr>
          <w:rFonts w:ascii="Book Antiqua" w:eastAsia="Times New Roman" w:hAnsi="Book Antiqua" w:cs="Times New Roman"/>
          <w:b/>
          <w:color w:val="FF0000"/>
          <w:sz w:val="16"/>
          <w:szCs w:val="16"/>
          <w:u w:val="single"/>
          <w:lang w:eastAsia="pt-BR"/>
        </w:rPr>
        <w:t>(MPSP-2013</w:t>
      </w:r>
      <w:r w:rsidR="00DC6A7C" w:rsidRPr="00E85E2A">
        <w:rPr>
          <w:rFonts w:ascii="Book Antiqua" w:eastAsia="Times New Roman" w:hAnsi="Book Antiqua" w:cs="Times New Roman"/>
          <w:b/>
          <w:color w:val="FF0000"/>
          <w:sz w:val="16"/>
          <w:szCs w:val="16"/>
          <w:u w:val="single"/>
          <w:lang w:eastAsia="pt-BR"/>
        </w:rPr>
        <w:t>/2015</w:t>
      </w:r>
      <w:r w:rsidR="00A9073B" w:rsidRPr="00E85E2A">
        <w:rPr>
          <w:rFonts w:ascii="Book Antiqua" w:eastAsia="Times New Roman" w:hAnsi="Book Antiqua" w:cs="Times New Roman"/>
          <w:b/>
          <w:color w:val="FF0000"/>
          <w:sz w:val="16"/>
          <w:szCs w:val="16"/>
          <w:u w:val="single"/>
          <w:lang w:eastAsia="pt-BR"/>
        </w:rPr>
        <w:t>)</w:t>
      </w:r>
      <w:r w:rsidR="00866438" w:rsidRPr="00E85E2A">
        <w:rPr>
          <w:rFonts w:ascii="Book Antiqua" w:eastAsia="Times New Roman" w:hAnsi="Book Antiqua" w:cs="Times New Roman"/>
          <w:b/>
          <w:color w:val="FF0000"/>
          <w:sz w:val="16"/>
          <w:szCs w:val="16"/>
          <w:lang w:eastAsia="pt-BR"/>
        </w:rPr>
        <w:t xml:space="preserve"> </w:t>
      </w:r>
      <w:r w:rsidR="00866438" w:rsidRPr="00E85E2A">
        <w:rPr>
          <w:rFonts w:ascii="Book Antiqua" w:eastAsia="Times New Roman" w:hAnsi="Book Antiqua" w:cs="Times New Roman"/>
          <w:b/>
          <w:bCs/>
          <w:color w:val="FF0000"/>
          <w:sz w:val="16"/>
          <w:szCs w:val="16"/>
          <w:u w:val="single"/>
          <w:lang w:eastAsia="pt-BR"/>
        </w:rPr>
        <w:t>(MPPR-2016)</w:t>
      </w:r>
      <w:r w:rsidR="001C40EF">
        <w:rPr>
          <w:rFonts w:ascii="Book Antiqua" w:eastAsia="Times New Roman" w:hAnsi="Book Antiqua" w:cs="Times New Roman"/>
          <w:b/>
          <w:bCs/>
          <w:color w:val="FF0000"/>
          <w:sz w:val="16"/>
          <w:szCs w:val="16"/>
          <w:lang w:eastAsia="pt-BR"/>
        </w:rPr>
        <w:t xml:space="preserve"> </w:t>
      </w:r>
      <w:r w:rsidR="001C40EF">
        <w:rPr>
          <w:rFonts w:ascii="Book Antiqua" w:hAnsi="Book Antiqua" w:cs="Arial"/>
          <w:b/>
          <w:bCs/>
          <w:color w:val="FF0000"/>
          <w:sz w:val="16"/>
          <w:szCs w:val="16"/>
          <w:u w:val="single"/>
        </w:rPr>
        <w:t>(PGM-POA/RS-2022)</w:t>
      </w:r>
    </w:p>
    <w:p w14:paraId="374F9E15" w14:textId="2C246598" w:rsidR="00BF0765" w:rsidRPr="00E85E2A" w:rsidRDefault="00885E25" w:rsidP="00BF0765">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Para o atendimento prioritário</w:t>
      </w:r>
      <w:r w:rsidR="00824DA8">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será garantido </w:t>
      </w:r>
      <w:r w:rsidR="00824DA8">
        <w:rPr>
          <w:rFonts w:ascii="Book Antiqua" w:eastAsia="Times New Roman" w:hAnsi="Book Antiqua" w:cs="Times New Roman"/>
          <w:sz w:val="19"/>
          <w:szCs w:val="19"/>
          <w:lang w:eastAsia="pt-BR"/>
        </w:rPr>
        <w:t>à pessoa</w:t>
      </w:r>
      <w:r w:rsidRPr="009A27E3">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 fácil acesso aos assentos e caixas, identificados com a destinação a </w:t>
      </w:r>
      <w:r w:rsidR="00824DA8">
        <w:rPr>
          <w:rFonts w:ascii="Book Antiqua" w:eastAsia="Times New Roman" w:hAnsi="Book Antiqua" w:cs="Times New Roman"/>
          <w:sz w:val="19"/>
          <w:szCs w:val="19"/>
          <w:lang w:eastAsia="pt-BR"/>
        </w:rPr>
        <w:t xml:space="preserve">pessoas </w:t>
      </w:r>
      <w:r w:rsidRPr="009A27E3">
        <w:rPr>
          <w:rFonts w:ascii="Book Antiqua" w:eastAsia="Times New Roman" w:hAnsi="Book Antiqua" w:cs="Times New Roman"/>
          <w:sz w:val="19"/>
          <w:szCs w:val="19"/>
          <w:lang w:eastAsia="pt-BR"/>
        </w:rPr>
        <w:t>idos</w:t>
      </w:r>
      <w:r w:rsidR="00824DA8">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em local visível e caracteres legíveis</w:t>
      </w:r>
      <w:r w:rsidRPr="00E85E2A">
        <w:rPr>
          <w:rFonts w:ascii="Book Antiqua" w:eastAsia="Times New Roman" w:hAnsi="Book Antiqua" w:cs="Times New Roman"/>
          <w:sz w:val="18"/>
          <w:szCs w:val="18"/>
          <w:lang w:eastAsia="pt-BR"/>
        </w:rPr>
        <w:t>.</w:t>
      </w:r>
      <w:r w:rsidR="00824DA8" w:rsidRPr="00E85E2A">
        <w:rPr>
          <w:rFonts w:ascii="Book Antiqua" w:eastAsia="Times New Roman" w:hAnsi="Book Antiqua" w:cs="Times New Roman"/>
          <w:sz w:val="18"/>
          <w:szCs w:val="18"/>
          <w:lang w:eastAsia="pt-BR"/>
        </w:rPr>
        <w:t xml:space="preserve"> </w:t>
      </w:r>
      <w:hyperlink r:id="rId136"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p>
    <w:p w14:paraId="04706E17" w14:textId="2FE52E89" w:rsidR="00BF0765" w:rsidRPr="003713C0" w:rsidRDefault="00BF0765" w:rsidP="00BF0765">
      <w:pPr>
        <w:spacing w:before="100" w:beforeAutospacing="1" w:after="100" w:afterAutospacing="1" w:line="240" w:lineRule="auto"/>
        <w:ind w:firstLine="426"/>
        <w:jc w:val="both"/>
        <w:rPr>
          <w:rStyle w:val="Hyperlink"/>
          <w:rFonts w:ascii="Book Antiqua" w:eastAsia="Times New Roman" w:hAnsi="Book Antiqua" w:cs="Times New Roman"/>
          <w:sz w:val="16"/>
          <w:szCs w:val="16"/>
          <w:lang w:eastAsia="pt-BR"/>
        </w:rPr>
      </w:pPr>
      <w:r w:rsidRPr="00E36F23">
        <w:rPr>
          <w:rFonts w:ascii="Book Antiqua" w:eastAsia="Times New Roman" w:hAnsi="Book Antiqua" w:cs="Times New Roman"/>
          <w:b/>
          <w:bCs/>
          <w:sz w:val="19"/>
          <w:szCs w:val="19"/>
          <w:highlight w:val="magenta"/>
          <w:lang w:eastAsia="pt-BR"/>
        </w:rPr>
        <w:t>§ 5</w:t>
      </w:r>
      <w:proofErr w:type="gramStart"/>
      <w:r w:rsidRPr="00E36F23">
        <w:rPr>
          <w:rFonts w:ascii="Book Antiqua" w:eastAsia="Times New Roman" w:hAnsi="Book Antiqua" w:cs="Times New Roman"/>
          <w:b/>
          <w:bCs/>
          <w:sz w:val="19"/>
          <w:szCs w:val="19"/>
          <w:highlight w:val="magenta"/>
          <w:lang w:eastAsia="pt-BR"/>
        </w:rPr>
        <w:t>º</w:t>
      </w:r>
      <w:r w:rsidRPr="009A27E3">
        <w:rPr>
          <w:rFonts w:ascii="Book Antiqua" w:eastAsia="Times New Roman" w:hAnsi="Book Antiqua" w:cs="Times New Roman"/>
          <w:sz w:val="19"/>
          <w:szCs w:val="19"/>
          <w:lang w:eastAsia="pt-BR"/>
        </w:rPr>
        <w:t xml:space="preserve">  </w:t>
      </w:r>
      <w:r w:rsidRPr="003713C0">
        <w:rPr>
          <w:rFonts w:ascii="Book Antiqua" w:eastAsia="Times New Roman" w:hAnsi="Book Antiqua" w:cs="Times New Roman"/>
          <w:b/>
          <w:bCs/>
          <w:sz w:val="19"/>
          <w:szCs w:val="19"/>
          <w:highlight w:val="cyan"/>
          <w:lang w:eastAsia="pt-BR"/>
        </w:rPr>
        <w:t>Dentre</w:t>
      </w:r>
      <w:proofErr w:type="gramEnd"/>
      <w:r w:rsidRPr="003713C0">
        <w:rPr>
          <w:rFonts w:ascii="Book Antiqua" w:eastAsia="Times New Roman" w:hAnsi="Book Antiqua" w:cs="Times New Roman"/>
          <w:b/>
          <w:bCs/>
          <w:sz w:val="19"/>
          <w:szCs w:val="19"/>
          <w:highlight w:val="cyan"/>
          <w:lang w:eastAsia="pt-BR"/>
        </w:rPr>
        <w:t xml:space="preserve"> os processos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yellow"/>
          <w:lang w:eastAsia="pt-BR"/>
        </w:rPr>
        <w:t xml:space="preserve">de </w:t>
      </w:r>
      <w:r w:rsidR="00824DA8" w:rsidRPr="003713C0">
        <w:rPr>
          <w:rFonts w:ascii="Book Antiqua" w:eastAsia="Times New Roman" w:hAnsi="Book Antiqua" w:cs="Times New Roman"/>
          <w:b/>
          <w:bCs/>
          <w:sz w:val="19"/>
          <w:szCs w:val="19"/>
          <w:highlight w:val="yellow"/>
          <w:lang w:eastAsia="pt-BR"/>
        </w:rPr>
        <w:t xml:space="preserve">pessoas </w:t>
      </w:r>
      <w:r w:rsidRPr="003713C0">
        <w:rPr>
          <w:rFonts w:ascii="Book Antiqua" w:eastAsia="Times New Roman" w:hAnsi="Book Antiqua" w:cs="Times New Roman"/>
          <w:b/>
          <w:bCs/>
          <w:sz w:val="19"/>
          <w:szCs w:val="19"/>
          <w:highlight w:val="yellow"/>
          <w:lang w:eastAsia="pt-BR"/>
        </w:rPr>
        <w:t>idos</w:t>
      </w:r>
      <w:r w:rsidR="00824DA8" w:rsidRPr="003713C0">
        <w:rPr>
          <w:rFonts w:ascii="Book Antiqua" w:eastAsia="Times New Roman" w:hAnsi="Book Antiqua" w:cs="Times New Roman"/>
          <w:b/>
          <w:bCs/>
          <w:sz w:val="19"/>
          <w:szCs w:val="19"/>
          <w:highlight w:val="yellow"/>
          <w:lang w:eastAsia="pt-BR"/>
        </w:rPr>
        <w:t>a</w:t>
      </w:r>
      <w:r w:rsidRPr="003713C0">
        <w:rPr>
          <w:rFonts w:ascii="Book Antiqua" w:eastAsia="Times New Roman" w:hAnsi="Book Antiqua" w:cs="Times New Roman"/>
          <w:b/>
          <w:bCs/>
          <w:sz w:val="19"/>
          <w:szCs w:val="19"/>
          <w:highlight w:val="yellow"/>
          <w:lang w:eastAsia="pt-BR"/>
        </w:rPr>
        <w:t>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caps/>
          <w:sz w:val="19"/>
          <w:szCs w:val="19"/>
          <w:highlight w:val="green"/>
          <w:lang w:eastAsia="pt-BR"/>
        </w:rPr>
        <w:t>dar-se-á</w:t>
      </w:r>
      <w:r w:rsidRPr="003713C0">
        <w:rPr>
          <w:rFonts w:ascii="Book Antiqua" w:eastAsia="Times New Roman" w:hAnsi="Book Antiqua" w:cs="Times New Roman"/>
          <w:b/>
          <w:bCs/>
          <w:caps/>
          <w:sz w:val="19"/>
          <w:szCs w:val="19"/>
          <w:lang w:eastAsia="pt-BR"/>
        </w:rPr>
        <w:t xml:space="preserve"> </w:t>
      </w:r>
      <w:r w:rsidRPr="003713C0">
        <w:rPr>
          <w:rFonts w:ascii="Book Antiqua" w:eastAsia="Times New Roman" w:hAnsi="Book Antiqua" w:cs="Times New Roman"/>
          <w:b/>
          <w:bCs/>
          <w:caps/>
          <w:sz w:val="19"/>
          <w:szCs w:val="19"/>
          <w:shd w:val="clear" w:color="auto" w:fill="F7CAAC" w:themeFill="accent2" w:themeFillTint="66"/>
          <w:lang w:eastAsia="pt-BR"/>
        </w:rPr>
        <w:t>prioridade especial</w:t>
      </w:r>
      <w:r w:rsidRPr="003713C0">
        <w:rPr>
          <w:rFonts w:ascii="Book Antiqua" w:eastAsia="Times New Roman" w:hAnsi="Book Antiqua" w:cs="Times New Roman"/>
          <w:b/>
          <w:bCs/>
          <w:sz w:val="19"/>
          <w:szCs w:val="19"/>
          <w:lang w:eastAsia="pt-BR"/>
        </w:rPr>
        <w:t xml:space="preserve"> aos</w:t>
      </w:r>
      <w:r w:rsidR="00824DA8" w:rsidRPr="003713C0">
        <w:rPr>
          <w:rFonts w:ascii="Book Antiqua" w:eastAsia="Times New Roman" w:hAnsi="Book Antiqua" w:cs="Times New Roman"/>
          <w:b/>
          <w:bCs/>
          <w:sz w:val="19"/>
          <w:szCs w:val="19"/>
          <w:lang w:eastAsia="pt-BR"/>
        </w:rPr>
        <w:t xml:space="preserve"> das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cyan"/>
          <w:lang w:eastAsia="pt-BR"/>
        </w:rPr>
        <w:t>maiores de</w:t>
      </w:r>
      <w:r w:rsidR="00824DA8" w:rsidRPr="003713C0">
        <w:rPr>
          <w:rFonts w:ascii="Book Antiqua" w:eastAsia="Times New Roman" w:hAnsi="Book Antiqua" w:cs="Times New Roman"/>
          <w:b/>
          <w:bCs/>
          <w:sz w:val="19"/>
          <w:szCs w:val="19"/>
          <w:highlight w:val="cyan"/>
          <w:lang w:eastAsia="pt-BR"/>
        </w:rPr>
        <w:t xml:space="preserve"> 80</w:t>
      </w:r>
      <w:r w:rsidRPr="003713C0">
        <w:rPr>
          <w:rFonts w:ascii="Book Antiqua" w:eastAsia="Times New Roman" w:hAnsi="Book Antiqua" w:cs="Times New Roman"/>
          <w:b/>
          <w:bCs/>
          <w:sz w:val="19"/>
          <w:szCs w:val="19"/>
          <w:highlight w:val="cyan"/>
          <w:lang w:eastAsia="pt-BR"/>
        </w:rPr>
        <w:t xml:space="preserve"> </w:t>
      </w:r>
      <w:r w:rsidR="00824DA8" w:rsidRPr="003713C0">
        <w:rPr>
          <w:rFonts w:ascii="Book Antiqua" w:eastAsia="Times New Roman" w:hAnsi="Book Antiqua" w:cs="Times New Roman"/>
          <w:b/>
          <w:bCs/>
          <w:sz w:val="19"/>
          <w:szCs w:val="19"/>
          <w:highlight w:val="cyan"/>
          <w:lang w:eastAsia="pt-BR"/>
        </w:rPr>
        <w:t>(</w:t>
      </w:r>
      <w:r w:rsidRPr="003713C0">
        <w:rPr>
          <w:rFonts w:ascii="Book Antiqua" w:eastAsia="Times New Roman" w:hAnsi="Book Antiqua" w:cs="Times New Roman"/>
          <w:b/>
          <w:bCs/>
          <w:sz w:val="19"/>
          <w:szCs w:val="19"/>
          <w:highlight w:val="cyan"/>
          <w:lang w:eastAsia="pt-BR"/>
        </w:rPr>
        <w:t>oitenta</w:t>
      </w:r>
      <w:r w:rsidR="00824DA8" w:rsidRPr="003713C0">
        <w:rPr>
          <w:rFonts w:ascii="Book Antiqua" w:eastAsia="Times New Roman" w:hAnsi="Book Antiqua" w:cs="Times New Roman"/>
          <w:b/>
          <w:bCs/>
          <w:sz w:val="19"/>
          <w:szCs w:val="19"/>
          <w:highlight w:val="cyan"/>
          <w:lang w:eastAsia="pt-BR"/>
        </w:rPr>
        <w:t>)</w:t>
      </w:r>
      <w:r w:rsidRPr="003713C0">
        <w:rPr>
          <w:rFonts w:ascii="Book Antiqua" w:eastAsia="Times New Roman" w:hAnsi="Book Antiqua" w:cs="Times New Roman"/>
          <w:b/>
          <w:bCs/>
          <w:sz w:val="19"/>
          <w:szCs w:val="19"/>
          <w:highlight w:val="cyan"/>
          <w:lang w:eastAsia="pt-BR"/>
        </w:rPr>
        <w:t xml:space="preserve"> anos</w:t>
      </w:r>
      <w:r w:rsidRPr="003713C0">
        <w:rPr>
          <w:rFonts w:ascii="Book Antiqua" w:eastAsia="Times New Roman" w:hAnsi="Book Antiqua" w:cs="Times New Roman"/>
          <w:b/>
          <w:bCs/>
          <w:sz w:val="18"/>
          <w:szCs w:val="18"/>
          <w:lang w:eastAsia="pt-BR"/>
        </w:rPr>
        <w:t>.</w:t>
      </w:r>
      <w:r w:rsidRPr="00E85E2A">
        <w:rPr>
          <w:rFonts w:ascii="Book Antiqua" w:eastAsia="Times New Roman" w:hAnsi="Book Antiqua" w:cs="Times New Roman"/>
          <w:sz w:val="18"/>
          <w:szCs w:val="18"/>
          <w:lang w:eastAsia="pt-BR"/>
        </w:rPr>
        <w:t xml:space="preserve"> </w:t>
      </w:r>
      <w:hyperlink r:id="rId137"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E36F23" w:rsidRPr="00E85E2A">
        <w:rPr>
          <w:rStyle w:val="Hyperlink"/>
          <w:rFonts w:ascii="Book Antiqua" w:eastAsia="Times New Roman" w:hAnsi="Book Antiqua" w:cs="Times New Roman"/>
          <w:sz w:val="16"/>
          <w:szCs w:val="16"/>
          <w:u w:val="none"/>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(MPMS-2018)</w:t>
      </w:r>
      <w:r w:rsidR="00E36F23" w:rsidRPr="00E85E2A">
        <w:rPr>
          <w:rStyle w:val="Hyperlink"/>
          <w:rFonts w:ascii="Book Antiqua" w:eastAsia="Times New Roman" w:hAnsi="Book Antiqua" w:cs="Times New Roman"/>
          <w:b/>
          <w:bCs/>
          <w:color w:val="FF0000"/>
          <w:sz w:val="16"/>
          <w:szCs w:val="16"/>
          <w:u w:val="none"/>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(MPSP-2019)</w:t>
      </w:r>
      <w:r w:rsidR="007169AE" w:rsidRPr="00E85E2A">
        <w:rPr>
          <w:rStyle w:val="Hyperlink"/>
          <w:rFonts w:ascii="Book Antiqua" w:eastAsia="Times New Roman" w:hAnsi="Book Antiqua" w:cs="Times New Roman"/>
          <w:b/>
          <w:bCs/>
          <w:color w:val="FF0000"/>
          <w:sz w:val="16"/>
          <w:szCs w:val="16"/>
          <w:u w:val="none"/>
          <w:lang w:eastAsia="pt-BR"/>
        </w:rPr>
        <w:t xml:space="preserve"> </w:t>
      </w:r>
      <w:r w:rsidR="007169AE" w:rsidRPr="00E85E2A">
        <w:rPr>
          <w:rStyle w:val="Hyperlink"/>
          <w:rFonts w:ascii="Book Antiqua" w:eastAsia="Times New Roman" w:hAnsi="Book Antiqua" w:cs="Times New Roman"/>
          <w:b/>
          <w:bCs/>
          <w:color w:val="FF0000"/>
          <w:sz w:val="16"/>
          <w:szCs w:val="16"/>
          <w:lang w:eastAsia="pt-BR"/>
        </w:rPr>
        <w:t>(DPEAM-2021)</w:t>
      </w:r>
      <w:r w:rsidR="000E6CC6">
        <w:rPr>
          <w:rStyle w:val="Hyperlink"/>
          <w:rFonts w:ascii="Book Antiqua" w:eastAsia="Times New Roman" w:hAnsi="Book Antiqua" w:cs="Times New Roman"/>
          <w:b/>
          <w:bCs/>
          <w:color w:val="FF0000"/>
          <w:sz w:val="16"/>
          <w:szCs w:val="16"/>
          <w:u w:val="none"/>
          <w:lang w:eastAsia="pt-BR"/>
        </w:rPr>
        <w:t xml:space="preserve"> </w:t>
      </w:r>
      <w:r w:rsidR="000E6CC6">
        <w:rPr>
          <w:rFonts w:ascii="Book Antiqua" w:eastAsia="Times New Roman" w:hAnsi="Book Antiqua" w:cs="Arial"/>
          <w:b/>
          <w:bCs/>
          <w:color w:val="FF0000"/>
          <w:sz w:val="16"/>
          <w:szCs w:val="16"/>
          <w:u w:val="single"/>
          <w:lang w:eastAsia="pt-BR"/>
        </w:rPr>
        <w:t>(MPPE-2022)</w:t>
      </w:r>
      <w:r w:rsidR="007D4F62">
        <w:rPr>
          <w:rFonts w:ascii="Book Antiqua" w:eastAsia="Times New Roman" w:hAnsi="Book Antiqua" w:cs="Arial"/>
          <w:b/>
          <w:bCs/>
          <w:color w:val="FF0000"/>
          <w:sz w:val="16"/>
          <w:szCs w:val="16"/>
          <w:lang w:eastAsia="pt-BR"/>
        </w:rPr>
        <w:t xml:space="preserve"> </w:t>
      </w:r>
      <w:bookmarkStart w:id="44" w:name="_Hlk165296078"/>
      <w:r w:rsidR="007D4F62">
        <w:rPr>
          <w:rFonts w:ascii="Book Antiqua" w:hAnsi="Book Antiqua"/>
          <w:b/>
          <w:bCs/>
          <w:color w:val="FF0000"/>
          <w:sz w:val="16"/>
          <w:szCs w:val="16"/>
          <w:u w:val="single"/>
        </w:rPr>
        <w:t>(DPECE-2022)</w:t>
      </w:r>
      <w:bookmarkEnd w:id="44"/>
      <w:r w:rsidR="00875126">
        <w:rPr>
          <w:rStyle w:val="Hyperlink"/>
          <w:rFonts w:ascii="Book Antiqua" w:eastAsia="Times New Roman" w:hAnsi="Book Antiqua" w:cs="Times New Roman"/>
          <w:b/>
          <w:bCs/>
          <w:color w:val="FF0000"/>
          <w:sz w:val="16"/>
          <w:szCs w:val="16"/>
          <w:u w:val="none"/>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1C40EF">
        <w:rPr>
          <w:rStyle w:val="Hyperlink"/>
          <w:rFonts w:ascii="Book Antiqua" w:eastAsia="Times New Roman" w:hAnsi="Book Antiqua" w:cs="Times New Roman"/>
          <w:b/>
          <w:bCs/>
          <w:color w:val="FF0000"/>
          <w:sz w:val="16"/>
          <w:szCs w:val="16"/>
          <w:u w:val="none"/>
          <w:lang w:eastAsia="pt-BR"/>
        </w:rPr>
        <w:t xml:space="preserve"> </w:t>
      </w:r>
      <w:r w:rsidR="001C40EF">
        <w:rPr>
          <w:rFonts w:ascii="Book Antiqua" w:hAnsi="Book Antiqua" w:cs="Arial"/>
          <w:b/>
          <w:bCs/>
          <w:color w:val="FF0000"/>
          <w:sz w:val="16"/>
          <w:szCs w:val="16"/>
          <w:u w:val="single"/>
        </w:rPr>
        <w:t>(PGM-POA/RS-2022)</w:t>
      </w:r>
      <w:r w:rsidR="003713C0">
        <w:rPr>
          <w:rFonts w:ascii="Book Antiqua" w:hAnsi="Book Antiqua" w:cs="Arial"/>
          <w:b/>
          <w:bCs/>
          <w:color w:val="FF0000"/>
          <w:sz w:val="16"/>
          <w:szCs w:val="16"/>
        </w:rPr>
        <w:t xml:space="preserve"> </w:t>
      </w:r>
      <w:r w:rsidR="003713C0">
        <w:rPr>
          <w:rFonts w:ascii="Book Antiqua" w:hAnsi="Book Antiqua" w:cs="Arial"/>
          <w:b/>
          <w:bCs/>
          <w:color w:val="FF0000"/>
          <w:sz w:val="16"/>
          <w:szCs w:val="16"/>
          <w:u w:val="single"/>
        </w:rPr>
        <w:t xml:space="preserve">(Anal. </w:t>
      </w:r>
      <w:proofErr w:type="gramStart"/>
      <w:r w:rsidR="003713C0">
        <w:rPr>
          <w:rFonts w:ascii="Book Antiqua" w:hAnsi="Book Antiqua" w:cs="Arial"/>
          <w:b/>
          <w:bCs/>
          <w:color w:val="FF0000"/>
          <w:sz w:val="16"/>
          <w:szCs w:val="16"/>
          <w:u w:val="single"/>
        </w:rPr>
        <w:t>Judic./</w:t>
      </w:r>
      <w:proofErr w:type="gramEnd"/>
      <w:r w:rsidR="003713C0">
        <w:rPr>
          <w:rFonts w:ascii="Book Antiqua" w:hAnsi="Book Antiqua" w:cs="Arial"/>
          <w:b/>
          <w:bCs/>
          <w:color w:val="FF0000"/>
          <w:sz w:val="16"/>
          <w:szCs w:val="16"/>
          <w:u w:val="single"/>
        </w:rPr>
        <w:t>STJ-2024)</w:t>
      </w:r>
    </w:p>
    <w:tbl>
      <w:tblPr>
        <w:tblStyle w:val="Tabelacomgrade"/>
        <w:tblW w:w="0" w:type="auto"/>
        <w:shd w:val="clear" w:color="auto" w:fill="CCFFFF"/>
        <w:tblLook w:val="04A0" w:firstRow="1" w:lastRow="0" w:firstColumn="1" w:lastColumn="0" w:noHBand="0" w:noVBand="1"/>
      </w:tblPr>
      <w:tblGrid>
        <w:gridCol w:w="8494"/>
      </w:tblGrid>
      <w:tr w:rsidR="002973AB" w:rsidRPr="009A27E3" w14:paraId="705A7423" w14:textId="77777777" w:rsidTr="009A62B3">
        <w:tc>
          <w:tcPr>
            <w:tcW w:w="8494" w:type="dxa"/>
            <w:shd w:val="clear" w:color="auto" w:fill="CCFFFF"/>
          </w:tcPr>
          <w:p w14:paraId="05967708" w14:textId="77777777" w:rsidR="008A2B3E" w:rsidRDefault="002973AB" w:rsidP="002973AB">
            <w:pPr>
              <w:jc w:val="both"/>
              <w:rPr>
                <w:rFonts w:ascii="Book Antiqua" w:hAnsi="Book Antiqua" w:cs="Times New Roman"/>
                <w:b/>
                <w:bCs/>
                <w:color w:val="000000"/>
                <w:sz w:val="19"/>
                <w:szCs w:val="19"/>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007169AE">
              <w:rPr>
                <w:rFonts w:ascii="Book Antiqua" w:eastAsia="Times New Roman" w:hAnsi="Book Antiqua" w:cs="Times New Roman"/>
                <w:b/>
                <w:i/>
                <w:color w:val="FF0000"/>
                <w:sz w:val="19"/>
                <w:szCs w:val="19"/>
                <w:lang w:eastAsia="pt-BR"/>
              </w:rPr>
              <w:t>: #</w:t>
            </w:r>
            <w:r w:rsidR="007169AE" w:rsidRPr="007169AE">
              <w:rPr>
                <w:rFonts w:ascii="Book Antiqua" w:eastAsia="Times New Roman" w:hAnsi="Book Antiqua" w:cs="Times New Roman"/>
                <w:b/>
                <w:i/>
                <w:color w:val="FF0000"/>
                <w:sz w:val="19"/>
                <w:szCs w:val="19"/>
                <w:highlight w:val="green"/>
                <w:lang w:eastAsia="pt-BR"/>
              </w:rPr>
              <w:t>DPEAM-2021</w:t>
            </w:r>
            <w:r w:rsidR="007169AE">
              <w:rPr>
                <w:rFonts w:ascii="Book Antiqua" w:eastAsia="Times New Roman" w:hAnsi="Book Antiqua" w:cs="Times New Roman"/>
                <w:b/>
                <w:i/>
                <w:color w:val="FF0000"/>
                <w:sz w:val="19"/>
                <w:szCs w:val="19"/>
                <w:lang w:eastAsia="pt-BR"/>
              </w:rPr>
              <w:t>: #</w:t>
            </w:r>
            <w:r w:rsidR="007169AE" w:rsidRPr="007169AE">
              <w:rPr>
                <w:rFonts w:ascii="Book Antiqua" w:eastAsia="Times New Roman" w:hAnsi="Book Antiqua" w:cs="Times New Roman"/>
                <w:b/>
                <w:i/>
                <w:color w:val="FF0000"/>
                <w:sz w:val="19"/>
                <w:szCs w:val="19"/>
                <w:highlight w:val="green"/>
                <w:lang w:eastAsia="pt-BR"/>
              </w:rPr>
              <w:t>FCC</w:t>
            </w:r>
            <w:r w:rsidRPr="009A27E3">
              <w:rPr>
                <w:rFonts w:ascii="Book Antiqua" w:eastAsia="Times New Roman" w:hAnsi="Book Antiqua" w:cs="Times New Roman"/>
                <w:sz w:val="19"/>
                <w:szCs w:val="19"/>
                <w:lang w:eastAsia="pt-BR"/>
              </w:rPr>
              <w:t xml:space="preserve">: </w:t>
            </w:r>
            <w:r w:rsidRPr="009A27E3">
              <w:rPr>
                <w:rFonts w:ascii="Book Antiqua" w:hAnsi="Book Antiqua" w:cs="Times New Roman"/>
                <w:b/>
                <w:bCs/>
                <w:color w:val="000000"/>
                <w:sz w:val="19"/>
                <w:szCs w:val="19"/>
              </w:rPr>
              <w:t>A pessoa com idade igual ou superior a 60 anos que figura como parte ou interveniente na relação processual possui prioridade na tramitação do feito (</w:t>
            </w:r>
            <w:proofErr w:type="spellStart"/>
            <w:r w:rsidRPr="009A27E3">
              <w:rPr>
                <w:rFonts w:ascii="Book Antiqua" w:hAnsi="Book Antiqua" w:cs="Times New Roman"/>
                <w:b/>
                <w:bCs/>
                <w:color w:val="000000"/>
                <w:sz w:val="19"/>
                <w:szCs w:val="19"/>
              </w:rPr>
              <w:t>arts</w:t>
            </w:r>
            <w:proofErr w:type="spellEnd"/>
            <w:r w:rsidRPr="009A27E3">
              <w:rPr>
                <w:rFonts w:ascii="Book Antiqua" w:hAnsi="Book Antiqua" w:cs="Times New Roman"/>
                <w:b/>
                <w:bCs/>
                <w:color w:val="000000"/>
                <w:sz w:val="19"/>
                <w:szCs w:val="19"/>
              </w:rPr>
              <w:t xml:space="preserve">. 71 da Lei 10.471/03 e art. 1.048 do CPC/15). Quem tem legitimidade para postular a prioridade de tramitação do feito atribuída por lei ao idoso? O </w:t>
            </w:r>
            <w:r w:rsidRPr="009A27E3">
              <w:rPr>
                <w:rFonts w:ascii="Book Antiqua" w:hAnsi="Book Antiqua" w:cs="Times New Roman"/>
                <w:b/>
                <w:bCs/>
                <w:color w:val="000000"/>
                <w:sz w:val="19"/>
                <w:szCs w:val="19"/>
                <w:shd w:val="clear" w:color="auto" w:fill="F7CAAC" w:themeFill="accent2" w:themeFillTint="66"/>
              </w:rPr>
              <w:t>próprio idoso</w:t>
            </w:r>
            <w:r w:rsidRPr="009A27E3">
              <w:rPr>
                <w:rFonts w:ascii="Book Antiqua" w:hAnsi="Book Antiqua" w:cs="Times New Roman"/>
                <w:b/>
                <w:bCs/>
                <w:color w:val="000000"/>
                <w:sz w:val="19"/>
                <w:szCs w:val="19"/>
              </w:rPr>
              <w:t xml:space="preserve">. A </w:t>
            </w:r>
            <w:r w:rsidRPr="009A27E3">
              <w:rPr>
                <w:rFonts w:ascii="Book Antiqua" w:hAnsi="Book Antiqua" w:cs="Times New Roman"/>
                <w:b/>
                <w:bCs/>
                <w:color w:val="000000"/>
                <w:sz w:val="19"/>
                <w:szCs w:val="19"/>
                <w:highlight w:val="green"/>
              </w:rPr>
              <w:t>pessoa idosa é a parte legítima para requerer a prioridade de tramitação do processo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devendo, para tanto, fazer prova da sua idade</w:t>
            </w:r>
            <w:r w:rsidRPr="009A27E3">
              <w:rPr>
                <w:rFonts w:ascii="Book Antiqua" w:hAnsi="Book Antiqua" w:cs="Times New Roman"/>
                <w:b/>
                <w:bCs/>
                <w:color w:val="000000"/>
                <w:sz w:val="19"/>
                <w:szCs w:val="19"/>
              </w:rPr>
              <w:t xml:space="preserve">. A </w:t>
            </w:r>
            <w:r w:rsidRPr="009A27E3">
              <w:rPr>
                <w:rFonts w:ascii="Book Antiqua" w:hAnsi="Book Antiqua" w:cs="Times New Roman"/>
                <w:b/>
                <w:bCs/>
                <w:color w:val="000000"/>
                <w:sz w:val="19"/>
                <w:szCs w:val="19"/>
                <w:shd w:val="clear" w:color="auto" w:fill="F7CAAC" w:themeFill="accent2" w:themeFillTint="66"/>
              </w:rPr>
              <w:t>prioridade na tramitação depende</w:t>
            </w:r>
            <w:r w:rsidRPr="009A27E3">
              <w:rPr>
                <w:rFonts w:ascii="Book Antiqua" w:hAnsi="Book Antiqua" w:cs="Times New Roman"/>
                <w:b/>
                <w:bCs/>
                <w:color w:val="000000"/>
                <w:sz w:val="19"/>
                <w:szCs w:val="19"/>
              </w:rPr>
              <w:t xml:space="preserve">, portanto, de </w:t>
            </w:r>
            <w:r w:rsidRPr="009A27E3">
              <w:rPr>
                <w:rFonts w:ascii="Book Antiqua" w:hAnsi="Book Antiqua" w:cs="Times New Roman"/>
                <w:b/>
                <w:bCs/>
                <w:color w:val="000000"/>
                <w:sz w:val="19"/>
                <w:szCs w:val="19"/>
                <w:highlight w:val="green"/>
              </w:rPr>
              <w:t>manifestação de vontade do interessado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por se tratar de direito subjetivo processual do idoso</w:t>
            </w:r>
            <w:r w:rsidRPr="009A27E3">
              <w:rPr>
                <w:rFonts w:ascii="Book Antiqua" w:hAnsi="Book Antiqua" w:cs="Times New Roman"/>
                <w:b/>
                <w:bCs/>
                <w:color w:val="000000"/>
                <w:sz w:val="19"/>
                <w:szCs w:val="19"/>
              </w:rPr>
              <w:t xml:space="preserve">. A necessidade do requerimento é justificada pelo fato de que </w:t>
            </w:r>
            <w:r w:rsidRPr="009A27E3">
              <w:rPr>
                <w:rFonts w:ascii="Book Antiqua" w:hAnsi="Book Antiqua" w:cs="Times New Roman"/>
                <w:b/>
                <w:bCs/>
                <w:color w:val="000000"/>
                <w:sz w:val="19"/>
                <w:szCs w:val="19"/>
                <w:highlight w:val="green"/>
              </w:rPr>
              <w:t>nem toda tramitação prioritária será benéfica ao idoso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especialmente em processos nos quais há alta probabilidade de que o resultado lhe seja desfavorável</w:t>
            </w:r>
            <w:r w:rsidRPr="009A27E3">
              <w:rPr>
                <w:rFonts w:ascii="Book Antiqua" w:hAnsi="Book Antiqua" w:cs="Times New Roman"/>
                <w:b/>
                <w:bCs/>
                <w:color w:val="000000"/>
                <w:sz w:val="19"/>
                <w:szCs w:val="19"/>
              </w:rPr>
              <w:t>.</w:t>
            </w:r>
            <w:r w:rsidR="00FA65B4" w:rsidRPr="009A27E3">
              <w:rPr>
                <w:sz w:val="19"/>
                <w:szCs w:val="19"/>
              </w:rPr>
              <w:t xml:space="preserve"> </w:t>
            </w:r>
            <w:r w:rsidR="00FA65B4" w:rsidRPr="009A27E3">
              <w:rPr>
                <w:rFonts w:ascii="Book Antiqua" w:hAnsi="Book Antiqua" w:cs="Times New Roman"/>
                <w:b/>
                <w:bCs/>
                <w:color w:val="000000"/>
                <w:sz w:val="19"/>
                <w:szCs w:val="19"/>
              </w:rPr>
              <w:t xml:space="preserve">A prioridade na tramitação do feito é, portanto, </w:t>
            </w:r>
            <w:r w:rsidR="00FA65B4" w:rsidRPr="009A27E3">
              <w:rPr>
                <w:rFonts w:ascii="Book Antiqua" w:hAnsi="Book Antiqua" w:cs="Times New Roman"/>
                <w:b/>
                <w:bCs/>
                <w:color w:val="000000"/>
                <w:sz w:val="19"/>
                <w:szCs w:val="19"/>
                <w:shd w:val="clear" w:color="auto" w:fill="F7CAAC" w:themeFill="accent2" w:themeFillTint="66"/>
              </w:rPr>
              <w:t>direito subjetivo da pessoa idosa</w:t>
            </w:r>
            <w:r w:rsidR="00FA65B4" w:rsidRPr="009A27E3">
              <w:rPr>
                <w:rFonts w:ascii="Book Antiqua" w:hAnsi="Book Antiqua" w:cs="Times New Roman"/>
                <w:b/>
                <w:bCs/>
                <w:color w:val="000000"/>
                <w:sz w:val="19"/>
                <w:szCs w:val="19"/>
              </w:rPr>
              <w:t xml:space="preserve"> e </w:t>
            </w:r>
            <w:r w:rsidR="00FA65B4" w:rsidRPr="009A27E3">
              <w:rPr>
                <w:rFonts w:ascii="Book Antiqua" w:hAnsi="Book Antiqua" w:cs="Times New Roman"/>
                <w:b/>
                <w:bCs/>
                <w:color w:val="000000"/>
                <w:sz w:val="19"/>
                <w:szCs w:val="19"/>
                <w:highlight w:val="green"/>
              </w:rPr>
              <w:t>a lei lhe concede legitimidade exclusiva</w:t>
            </w:r>
            <w:r w:rsidR="00FA65B4" w:rsidRPr="009A27E3">
              <w:rPr>
                <w:rFonts w:ascii="Book Antiqua" w:hAnsi="Book Antiqua" w:cs="Times New Roman"/>
                <w:b/>
                <w:bCs/>
                <w:color w:val="000000"/>
                <w:sz w:val="19"/>
                <w:szCs w:val="19"/>
              </w:rPr>
              <w:t xml:space="preserve"> </w:t>
            </w:r>
            <w:r w:rsidR="00FA65B4" w:rsidRPr="009A27E3">
              <w:rPr>
                <w:rFonts w:ascii="Book Antiqua" w:hAnsi="Book Antiqua" w:cs="Times New Roman"/>
                <w:b/>
                <w:bCs/>
                <w:color w:val="000000"/>
                <w:sz w:val="19"/>
                <w:szCs w:val="19"/>
                <w:highlight w:val="yellow"/>
              </w:rPr>
              <w:t>para a postulação do requerimento do benefício</w:t>
            </w:r>
            <w:r w:rsidR="00FA65B4" w:rsidRPr="009A27E3">
              <w:rPr>
                <w:rFonts w:ascii="Book Antiqua" w:hAnsi="Book Antiqua" w:cs="Times New Roman"/>
                <w:b/>
                <w:bCs/>
                <w:color w:val="000000"/>
                <w:sz w:val="19"/>
                <w:szCs w:val="19"/>
              </w:rPr>
              <w:t>.</w:t>
            </w:r>
            <w:r w:rsidRPr="009A27E3">
              <w:rPr>
                <w:rFonts w:ascii="Book Antiqua" w:hAnsi="Book Antiqua" w:cs="Times New Roman"/>
                <w:b/>
                <w:bCs/>
                <w:color w:val="000000"/>
                <w:sz w:val="19"/>
                <w:szCs w:val="19"/>
              </w:rPr>
              <w:t xml:space="preserve"> </w:t>
            </w:r>
            <w:proofErr w:type="spellStart"/>
            <w:r w:rsidRPr="009A27E3">
              <w:rPr>
                <w:rFonts w:ascii="Book Antiqua" w:hAnsi="Book Antiqua" w:cs="Times New Roman"/>
                <w:b/>
                <w:bCs/>
                <w:color w:val="000000"/>
                <w:sz w:val="19"/>
                <w:szCs w:val="19"/>
              </w:rPr>
              <w:t>Ex</w:t>
            </w:r>
            <w:proofErr w:type="spellEnd"/>
            <w:r w:rsidRPr="009A27E3">
              <w:rPr>
                <w:rFonts w:ascii="Book Antiqua" w:hAnsi="Book Antiqua" w:cs="Times New Roman"/>
                <w:b/>
                <w:bCs/>
                <w:color w:val="000000"/>
                <w:sz w:val="19"/>
                <w:szCs w:val="19"/>
              </w:rPr>
              <w:t xml:space="preserve">: determinada pessoa jurídica ajuizou execução contra um idoso e pediu prioridade na tramitação do feito alegando que o executado possui mais de 60 anos. O pleito não foi aceito considerando que falta legitimidade e interesse à exequente para formular o referido pedido. </w:t>
            </w:r>
            <w:r w:rsidRPr="009A27E3">
              <w:rPr>
                <w:rFonts w:ascii="Book Antiqua" w:hAnsi="Book Antiqua" w:cs="Times New Roman"/>
                <w:color w:val="000000"/>
                <w:sz w:val="19"/>
                <w:szCs w:val="19"/>
              </w:rPr>
              <w:t xml:space="preserve">STJ. 3ª T. REsp 1801884/SP, Rel. Min. Ricardo Villas Bôas </w:t>
            </w:r>
            <w:proofErr w:type="spellStart"/>
            <w:r w:rsidRPr="009A27E3">
              <w:rPr>
                <w:rFonts w:ascii="Book Antiqua" w:hAnsi="Book Antiqua" w:cs="Times New Roman"/>
                <w:color w:val="000000"/>
                <w:sz w:val="19"/>
                <w:szCs w:val="19"/>
              </w:rPr>
              <w:t>Cueva</w:t>
            </w:r>
            <w:proofErr w:type="spellEnd"/>
            <w:r w:rsidRPr="009A27E3">
              <w:rPr>
                <w:rFonts w:ascii="Book Antiqua" w:hAnsi="Book Antiqua" w:cs="Times New Roman"/>
                <w:color w:val="000000"/>
                <w:sz w:val="19"/>
                <w:szCs w:val="19"/>
              </w:rPr>
              <w:t>, j. 21/5/19</w:t>
            </w:r>
            <w:r w:rsidRPr="009A27E3">
              <w:rPr>
                <w:rFonts w:ascii="Book Antiqua" w:hAnsi="Book Antiqua" w:cs="Times New Roman"/>
                <w:b/>
                <w:bCs/>
                <w:color w:val="000000"/>
                <w:sz w:val="19"/>
                <w:szCs w:val="19"/>
              </w:rPr>
              <w:t xml:space="preserve"> (Info 650).</w:t>
            </w:r>
          </w:p>
          <w:p w14:paraId="296D1F8D" w14:textId="77777777" w:rsidR="003713C0" w:rsidRDefault="003713C0" w:rsidP="002973AB">
            <w:pPr>
              <w:jc w:val="both"/>
              <w:rPr>
                <w:rFonts w:ascii="Book Antiqua" w:hAnsi="Book Antiqua" w:cs="Times New Roman"/>
                <w:b/>
                <w:bCs/>
                <w:color w:val="000000"/>
                <w:sz w:val="19"/>
                <w:szCs w:val="19"/>
              </w:rPr>
            </w:pPr>
          </w:p>
          <w:p w14:paraId="1B855FE1" w14:textId="3BB2BF88" w:rsidR="003713C0" w:rsidRDefault="003713C0" w:rsidP="003713C0">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 xml:space="preserve">Anal. </w:t>
            </w:r>
            <w:proofErr w:type="gramStart"/>
            <w:r>
              <w:rPr>
                <w:rFonts w:ascii="Book Antiqua" w:hAnsi="Book Antiqua" w:cs="Times New Roman"/>
                <w:b/>
                <w:bCs/>
                <w:color w:val="000000"/>
                <w:sz w:val="19"/>
                <w:szCs w:val="19"/>
                <w:highlight w:val="yellow"/>
              </w:rPr>
              <w:t>Judic./</w:t>
            </w:r>
            <w:proofErr w:type="gramEnd"/>
            <w:r>
              <w:rPr>
                <w:rFonts w:ascii="Book Antiqua" w:hAnsi="Book Antiqua" w:cs="Times New Roman"/>
                <w:b/>
                <w:bCs/>
                <w:color w:val="000000"/>
                <w:sz w:val="19"/>
                <w:szCs w:val="19"/>
                <w:highlight w:val="yellow"/>
              </w:rPr>
              <w:t>STJ-2024</w:t>
            </w:r>
            <w:r w:rsidRPr="00875126">
              <w:rPr>
                <w:rFonts w:ascii="Book Antiqua" w:hAnsi="Book Antiqua" w:cs="Times New Roman"/>
                <w:b/>
                <w:bCs/>
                <w:color w:val="000000"/>
                <w:sz w:val="19"/>
                <w:szCs w:val="19"/>
                <w:highlight w:val="yellow"/>
              </w:rPr>
              <w:t>-CESPE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3713C0">
              <w:rPr>
                <w:rFonts w:ascii="Book Antiqua" w:hAnsi="Book Antiqua" w:cs="Times New Roman"/>
                <w:color w:val="000000"/>
                <w:sz w:val="19"/>
                <w:szCs w:val="19"/>
              </w:rPr>
              <w:t>No que se refere ao Estatuto da Pessoa Idosa, julgue o item que se segue</w:t>
            </w:r>
            <w:r>
              <w:rPr>
                <w:rFonts w:ascii="Book Antiqua" w:hAnsi="Book Antiqua" w:cs="Times New Roman"/>
                <w:color w:val="000000"/>
                <w:sz w:val="19"/>
                <w:szCs w:val="19"/>
              </w:rPr>
              <w:t xml:space="preserve">: </w:t>
            </w:r>
            <w:r w:rsidRPr="003713C0">
              <w:rPr>
                <w:rFonts w:ascii="Book Antiqua" w:hAnsi="Book Antiqua" w:cs="Times New Roman"/>
                <w:color w:val="000000"/>
                <w:sz w:val="19"/>
                <w:szCs w:val="19"/>
              </w:rPr>
              <w:t>Na tramitação judicial dos processos e procedimentos de pessoas idosas, terão prioridade especial os das pessoas maiores de 80 anos de idade.</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p w14:paraId="40A98584" w14:textId="77777777" w:rsidR="00875126" w:rsidRDefault="00875126" w:rsidP="002973AB">
            <w:pPr>
              <w:jc w:val="both"/>
              <w:rPr>
                <w:rFonts w:ascii="Book Antiqua" w:hAnsi="Book Antiqua" w:cs="Times New Roman"/>
                <w:b/>
                <w:bCs/>
                <w:color w:val="000000"/>
                <w:sz w:val="19"/>
                <w:szCs w:val="19"/>
              </w:rPr>
            </w:pPr>
          </w:p>
          <w:p w14:paraId="4F33F212" w14:textId="7D882F66" w:rsidR="007D4F62" w:rsidRDefault="007D4F62" w:rsidP="007D4F6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875126">
              <w:rPr>
                <w:rFonts w:ascii="Book Antiqua" w:hAnsi="Book Antiqua" w:cs="Times New Roman"/>
                <w:b/>
                <w:bCs/>
                <w:color w:val="000000"/>
                <w:sz w:val="19"/>
                <w:szCs w:val="19"/>
                <w:highlight w:val="yellow"/>
              </w:rPr>
              <w:t>DPE</w:t>
            </w:r>
            <w:r>
              <w:rPr>
                <w:rFonts w:ascii="Book Antiqua" w:hAnsi="Book Antiqua" w:cs="Times New Roman"/>
                <w:b/>
                <w:bCs/>
                <w:color w:val="000000"/>
                <w:sz w:val="19"/>
                <w:szCs w:val="19"/>
                <w:highlight w:val="yellow"/>
              </w:rPr>
              <w:t>CE</w:t>
            </w:r>
            <w:r w:rsidRPr="00875126">
              <w:rPr>
                <w:rFonts w:ascii="Book Antiqua" w:hAnsi="Book Antiqua" w:cs="Times New Roman"/>
                <w:b/>
                <w:bCs/>
                <w:color w:val="000000"/>
                <w:sz w:val="19"/>
                <w:szCs w:val="19"/>
                <w:highlight w:val="yellow"/>
              </w:rPr>
              <w:t>-2022-</w:t>
            </w:r>
            <w:r>
              <w:rPr>
                <w:rFonts w:ascii="Book Antiqua" w:hAnsi="Book Antiqua" w:cs="Times New Roman"/>
                <w:b/>
                <w:bCs/>
                <w:color w:val="000000"/>
                <w:sz w:val="19"/>
                <w:szCs w:val="19"/>
                <w:highlight w:val="yellow"/>
              </w:rPr>
              <w:t>FCC</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7D4F62">
              <w:rPr>
                <w:rFonts w:ascii="Book Antiqua" w:hAnsi="Book Antiqua" w:cs="Times New Roman"/>
                <w:color w:val="000000"/>
                <w:sz w:val="19"/>
                <w:szCs w:val="19"/>
              </w:rPr>
              <w:t>De acordo com o Estatuto d</w:t>
            </w:r>
            <w:r>
              <w:rPr>
                <w:rFonts w:ascii="Book Antiqua" w:hAnsi="Book Antiqua" w:cs="Times New Roman"/>
                <w:color w:val="000000"/>
                <w:sz w:val="19"/>
                <w:szCs w:val="19"/>
              </w:rPr>
              <w:t xml:space="preserve">a Pessoa Idosa, </w:t>
            </w:r>
            <w:r w:rsidRPr="007D4F62">
              <w:rPr>
                <w:rFonts w:ascii="Book Antiqua" w:hAnsi="Book Antiqua" w:cs="Times New Roman"/>
                <w:color w:val="000000"/>
                <w:sz w:val="19"/>
                <w:szCs w:val="19"/>
              </w:rPr>
              <w:t>80 anos é a idade necessária para que o idoso tenha prioridade especial de tramitação de seu processo judicial dentre os processos de outros idosos.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p w14:paraId="013BD0D0" w14:textId="77777777" w:rsidR="007D4F62" w:rsidRDefault="007D4F62" w:rsidP="002973AB">
            <w:pPr>
              <w:jc w:val="both"/>
              <w:rPr>
                <w:rFonts w:ascii="Book Antiqua" w:hAnsi="Book Antiqua" w:cs="Times New Roman"/>
                <w:b/>
                <w:bCs/>
                <w:color w:val="000000"/>
                <w:sz w:val="19"/>
                <w:szCs w:val="19"/>
              </w:rPr>
            </w:pPr>
          </w:p>
          <w:p w14:paraId="09508066" w14:textId="3FEA5381" w:rsidR="00875126" w:rsidRPr="00875126" w:rsidRDefault="00875126" w:rsidP="002973AB">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875126">
              <w:rPr>
                <w:rFonts w:ascii="Book Antiqua" w:hAnsi="Book Antiqua" w:cs="Times New Roman"/>
                <w:b/>
                <w:bCs/>
                <w:color w:val="000000"/>
                <w:sz w:val="19"/>
                <w:szCs w:val="19"/>
                <w:highlight w:val="yellow"/>
              </w:rPr>
              <w:t>DPESE-2022-CESPE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875126">
              <w:rPr>
                <w:rFonts w:ascii="Book Antiqua" w:hAnsi="Book Antiqua" w:cs="Times New Roman"/>
                <w:color w:val="000000"/>
                <w:sz w:val="19"/>
                <w:szCs w:val="19"/>
              </w:rPr>
              <w:t>A chamada “preferência da preferência” é prevista, por exemplo, nos casos que envolvam o direito fundamental</w:t>
            </w:r>
            <w:r>
              <w:rPr>
                <w:rFonts w:ascii="Book Antiqua" w:hAnsi="Book Antiqua" w:cs="Times New Roman"/>
                <w:color w:val="000000"/>
                <w:sz w:val="19"/>
                <w:szCs w:val="19"/>
              </w:rPr>
              <w:t xml:space="preserve"> </w:t>
            </w:r>
            <w:r w:rsidRPr="00875126">
              <w:rPr>
                <w:rFonts w:ascii="Book Antiqua" w:hAnsi="Book Antiqua" w:cs="Times New Roman"/>
                <w:color w:val="000000"/>
                <w:sz w:val="19"/>
                <w:szCs w:val="19"/>
              </w:rPr>
              <w:t>de acesso à justiça, tendo o idoso com idade igual ou maior que 80 anos prioridade especial na tramitação de processos em relação aos idosos que ainda não completaram 80 anos.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tc>
      </w:tr>
    </w:tbl>
    <w:p w14:paraId="683C0F6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w:t>
      </w:r>
      <w:r w:rsidRPr="009A27E3">
        <w:rPr>
          <w:rFonts w:ascii="Book Antiqua" w:eastAsia="Times New Roman" w:hAnsi="Book Antiqua" w:cs="Times New Roman"/>
          <w:sz w:val="19"/>
          <w:szCs w:val="19"/>
          <w:lang w:eastAsia="pt-BR"/>
        </w:rPr>
        <w:br/>
        <w:t>Do Ministério Público</w:t>
      </w:r>
    </w:p>
    <w:p w14:paraId="63276184" w14:textId="77777777"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85E2A">
        <w:rPr>
          <w:rFonts w:ascii="Book Antiqua" w:eastAsia="Times New Roman" w:hAnsi="Book Antiqua" w:cs="Times New Roman"/>
          <w:sz w:val="16"/>
          <w:szCs w:val="16"/>
          <w:lang w:eastAsia="pt-BR"/>
        </w:rPr>
        <w:t xml:space="preserve">Art. 72. </w:t>
      </w:r>
      <w:hyperlink r:id="rId138" w:history="1">
        <w:r w:rsidRPr="00E85E2A">
          <w:rPr>
            <w:rFonts w:ascii="Book Antiqua" w:eastAsia="Times New Roman" w:hAnsi="Book Antiqua" w:cs="Times New Roman"/>
            <w:color w:val="0000FF"/>
            <w:sz w:val="16"/>
            <w:szCs w:val="16"/>
            <w:u w:val="single"/>
            <w:lang w:eastAsia="pt-BR"/>
          </w:rPr>
          <w:t>(VETADO)</w:t>
        </w:r>
      </w:hyperlink>
    </w:p>
    <w:p w14:paraId="78D4FE42" w14:textId="0683DFF1"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4F6333">
        <w:rPr>
          <w:rFonts w:ascii="Book Antiqua" w:eastAsia="Times New Roman" w:hAnsi="Book Antiqua" w:cs="Times New Roman"/>
          <w:b/>
          <w:bCs/>
          <w:sz w:val="19"/>
          <w:szCs w:val="19"/>
          <w:highlight w:val="magenta"/>
          <w:lang w:eastAsia="pt-BR"/>
        </w:rPr>
        <w:t>Art. 73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D730E">
        <w:rPr>
          <w:rFonts w:ascii="Book Antiqua" w:eastAsia="Times New Roman" w:hAnsi="Book Antiqua" w:cs="Times New Roman"/>
          <w:b/>
          <w:bCs/>
          <w:sz w:val="19"/>
          <w:szCs w:val="19"/>
          <w:lang w:eastAsia="pt-BR"/>
        </w:rPr>
        <w:t>As funções do Ministério Público, previstas nesta Lei, serão exercidas nos termos da respectiva Lei Orgânica</w:t>
      </w:r>
      <w:r w:rsidRPr="00E85E2A">
        <w:rPr>
          <w:rFonts w:ascii="Book Antiqua" w:eastAsia="Times New Roman" w:hAnsi="Book Antiqua" w:cs="Times New Roman"/>
          <w:sz w:val="18"/>
          <w:szCs w:val="18"/>
          <w:lang w:eastAsia="pt-BR"/>
        </w:rPr>
        <w:t>.</w:t>
      </w:r>
      <w:r w:rsidR="004F6333" w:rsidRPr="00E85E2A">
        <w:rPr>
          <w:rFonts w:ascii="Book Antiqua" w:eastAsia="Times New Roman" w:hAnsi="Book Antiqua" w:cs="Times New Roman"/>
          <w:sz w:val="18"/>
          <w:szCs w:val="18"/>
          <w:lang w:eastAsia="pt-BR"/>
        </w:rPr>
        <w:t xml:space="preserve"> </w:t>
      </w:r>
      <w:bookmarkStart w:id="45" w:name="_Hlk64371782"/>
      <w:r w:rsidR="004F6333" w:rsidRPr="00E85E2A">
        <w:rPr>
          <w:rFonts w:ascii="Book Antiqua" w:eastAsia="Times New Roman" w:hAnsi="Book Antiqua" w:cs="Times New Roman"/>
          <w:b/>
          <w:bCs/>
          <w:color w:val="FF0000"/>
          <w:sz w:val="16"/>
          <w:szCs w:val="16"/>
          <w:u w:val="single"/>
          <w:lang w:eastAsia="pt-BR"/>
        </w:rPr>
        <w:t>(TJMG-2009)</w:t>
      </w:r>
      <w:bookmarkEnd w:id="45"/>
    </w:p>
    <w:p w14:paraId="1E2B2D1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74</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Compete</w:t>
      </w:r>
      <w:r w:rsidRPr="009A27E3">
        <w:rPr>
          <w:rFonts w:ascii="Book Antiqua" w:eastAsia="Times New Roman" w:hAnsi="Book Antiqua" w:cs="Times New Roman"/>
          <w:sz w:val="19"/>
          <w:szCs w:val="19"/>
          <w:lang w:eastAsia="pt-BR"/>
        </w:rPr>
        <w:t xml:space="preserve"> ao </w:t>
      </w:r>
      <w:r w:rsidRPr="009A27E3">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sz w:val="19"/>
          <w:szCs w:val="19"/>
          <w:lang w:eastAsia="pt-BR"/>
        </w:rPr>
        <w:t>:</w:t>
      </w:r>
    </w:p>
    <w:p w14:paraId="796E137C" w14:textId="444141C2" w:rsidR="00885E25" w:rsidRPr="00130FF7"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D71D39">
        <w:rPr>
          <w:rFonts w:ascii="Book Antiqua" w:eastAsia="Times New Roman" w:hAnsi="Book Antiqua" w:cs="Times New Roman"/>
          <w:b/>
          <w:bCs/>
          <w:sz w:val="19"/>
          <w:szCs w:val="19"/>
          <w:lang w:eastAsia="pt-BR"/>
        </w:rPr>
        <w:t xml:space="preserve">I – </w:t>
      </w:r>
      <w:r w:rsidRPr="00D71D39">
        <w:rPr>
          <w:rFonts w:ascii="Book Antiqua" w:eastAsia="Times New Roman" w:hAnsi="Book Antiqua" w:cs="Times New Roman"/>
          <w:b/>
          <w:bCs/>
          <w:caps/>
          <w:sz w:val="19"/>
          <w:szCs w:val="19"/>
          <w:highlight w:val="green"/>
          <w:lang w:eastAsia="pt-BR"/>
        </w:rPr>
        <w:t>instaurar</w:t>
      </w:r>
      <w:r w:rsidRPr="00D71D39">
        <w:rPr>
          <w:rFonts w:ascii="Book Antiqua" w:eastAsia="Times New Roman" w:hAnsi="Book Antiqua" w:cs="Times New Roman"/>
          <w:b/>
          <w:bCs/>
          <w:sz w:val="19"/>
          <w:szCs w:val="19"/>
          <w:lang w:eastAsia="pt-BR"/>
        </w:rPr>
        <w:t xml:space="preserve"> o </w:t>
      </w:r>
      <w:r w:rsidRPr="00D71D39">
        <w:rPr>
          <w:rFonts w:ascii="Book Antiqua" w:eastAsia="Times New Roman" w:hAnsi="Book Antiqua" w:cs="Times New Roman"/>
          <w:b/>
          <w:bCs/>
          <w:caps/>
          <w:sz w:val="19"/>
          <w:szCs w:val="19"/>
          <w:shd w:val="clear" w:color="auto" w:fill="F7CAAC" w:themeFill="accent2" w:themeFillTint="66"/>
          <w:lang w:eastAsia="pt-BR"/>
        </w:rPr>
        <w:t>inquérito civil</w:t>
      </w:r>
      <w:r w:rsidRPr="00D71D39">
        <w:rPr>
          <w:rFonts w:ascii="Book Antiqua" w:eastAsia="Times New Roman" w:hAnsi="Book Antiqua" w:cs="Times New Roman"/>
          <w:b/>
          <w:bCs/>
          <w:sz w:val="19"/>
          <w:szCs w:val="19"/>
          <w:lang w:eastAsia="pt-BR"/>
        </w:rPr>
        <w:t xml:space="preserve"> e a </w:t>
      </w:r>
      <w:r w:rsidRPr="00D71D39">
        <w:rPr>
          <w:rFonts w:ascii="Book Antiqua" w:eastAsia="Times New Roman" w:hAnsi="Book Antiqua" w:cs="Times New Roman"/>
          <w:b/>
          <w:bCs/>
          <w:caps/>
          <w:sz w:val="19"/>
          <w:szCs w:val="19"/>
          <w:shd w:val="clear" w:color="auto" w:fill="F7CAAC" w:themeFill="accent2" w:themeFillTint="66"/>
          <w:lang w:eastAsia="pt-BR"/>
        </w:rPr>
        <w:t>ação civil pública</w:t>
      </w:r>
      <w:r w:rsidRPr="00D71D39">
        <w:rPr>
          <w:rFonts w:ascii="Book Antiqua" w:eastAsia="Times New Roman" w:hAnsi="Book Antiqua" w:cs="Times New Roman"/>
          <w:b/>
          <w:bCs/>
          <w:sz w:val="19"/>
          <w:szCs w:val="19"/>
          <w:lang w:eastAsia="pt-BR"/>
        </w:rPr>
        <w:t xml:space="preserve"> para a proteção dos direitos e interesses </w:t>
      </w:r>
      <w:r w:rsidRPr="00D71D39">
        <w:rPr>
          <w:rFonts w:ascii="Book Antiqua" w:eastAsia="Times New Roman" w:hAnsi="Book Antiqua" w:cs="Times New Roman"/>
          <w:b/>
          <w:bCs/>
          <w:sz w:val="19"/>
          <w:szCs w:val="19"/>
          <w:highlight w:val="cyan"/>
          <w:lang w:eastAsia="pt-BR"/>
        </w:rPr>
        <w:t>difusos</w:t>
      </w:r>
      <w:r w:rsidRPr="00D71D39">
        <w:rPr>
          <w:rFonts w:ascii="Book Antiqua" w:eastAsia="Times New Roman" w:hAnsi="Book Antiqua" w:cs="Times New Roman"/>
          <w:b/>
          <w:bCs/>
          <w:sz w:val="19"/>
          <w:szCs w:val="19"/>
          <w:lang w:eastAsia="pt-BR"/>
        </w:rPr>
        <w:t xml:space="preserve"> ou </w:t>
      </w:r>
      <w:r w:rsidRPr="00D71D39">
        <w:rPr>
          <w:rFonts w:ascii="Book Antiqua" w:eastAsia="Times New Roman" w:hAnsi="Book Antiqua" w:cs="Times New Roman"/>
          <w:b/>
          <w:bCs/>
          <w:sz w:val="19"/>
          <w:szCs w:val="19"/>
          <w:highlight w:val="cyan"/>
          <w:lang w:eastAsia="pt-BR"/>
        </w:rPr>
        <w:t>coletivos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cyan"/>
          <w:lang w:eastAsia="pt-BR"/>
        </w:rPr>
        <w:t>individuais indisponíveis</w:t>
      </w:r>
      <w:r w:rsidRPr="00D71D39">
        <w:rPr>
          <w:rFonts w:ascii="Book Antiqua" w:eastAsia="Times New Roman" w:hAnsi="Book Antiqua" w:cs="Times New Roman"/>
          <w:b/>
          <w:bCs/>
          <w:sz w:val="19"/>
          <w:szCs w:val="19"/>
          <w:lang w:eastAsia="pt-BR"/>
        </w:rPr>
        <w:t xml:space="preserve"> e </w:t>
      </w:r>
      <w:r w:rsidRPr="00D71D39">
        <w:rPr>
          <w:rFonts w:ascii="Book Antiqua" w:eastAsia="Times New Roman" w:hAnsi="Book Antiqua" w:cs="Times New Roman"/>
          <w:b/>
          <w:bCs/>
          <w:sz w:val="19"/>
          <w:szCs w:val="19"/>
          <w:highlight w:val="cyan"/>
          <w:lang w:eastAsia="pt-BR"/>
        </w:rPr>
        <w:t>individuais homogêneos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yellow"/>
          <w:lang w:eastAsia="pt-BR"/>
        </w:rPr>
        <w:t>d</w:t>
      </w:r>
      <w:r w:rsidR="00824DA8">
        <w:rPr>
          <w:rFonts w:ascii="Book Antiqua" w:eastAsia="Times New Roman" w:hAnsi="Book Antiqua" w:cs="Times New Roman"/>
          <w:b/>
          <w:bCs/>
          <w:sz w:val="19"/>
          <w:szCs w:val="19"/>
          <w:highlight w:val="yellow"/>
          <w:lang w:eastAsia="pt-BR"/>
        </w:rPr>
        <w:t>a pessoa</w:t>
      </w:r>
      <w:r w:rsidRPr="00D71D39">
        <w:rPr>
          <w:rFonts w:ascii="Book Antiqua" w:eastAsia="Times New Roman" w:hAnsi="Book Antiqua" w:cs="Times New Roman"/>
          <w:b/>
          <w:bCs/>
          <w:sz w:val="19"/>
          <w:szCs w:val="19"/>
          <w:highlight w:val="yellow"/>
          <w:lang w:eastAsia="pt-BR"/>
        </w:rPr>
        <w:t xml:space="preserve"> idos</w:t>
      </w:r>
      <w:r w:rsidR="00824DA8">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b/>
          <w:bCs/>
          <w:sz w:val="16"/>
          <w:szCs w:val="16"/>
          <w:lang w:eastAsia="pt-BR"/>
        </w:rPr>
        <w:t>;</w:t>
      </w:r>
      <w:r w:rsidR="00824DA8" w:rsidRPr="00E85E2A">
        <w:rPr>
          <w:rFonts w:ascii="Book Antiqua" w:eastAsia="Times New Roman" w:hAnsi="Book Antiqua" w:cs="Times New Roman"/>
          <w:b/>
          <w:bCs/>
          <w:sz w:val="16"/>
          <w:szCs w:val="16"/>
          <w:lang w:eastAsia="pt-BR"/>
        </w:rPr>
        <w:t xml:space="preserve"> </w:t>
      </w:r>
      <w:hyperlink r:id="rId139"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4F6333" w:rsidRPr="00E85E2A">
        <w:rPr>
          <w:rFonts w:ascii="Book Antiqua" w:eastAsia="Times New Roman" w:hAnsi="Book Antiqua" w:cs="Times New Roman"/>
          <w:b/>
          <w:bCs/>
          <w:sz w:val="16"/>
          <w:szCs w:val="16"/>
          <w:lang w:eastAsia="pt-BR"/>
        </w:rPr>
        <w:t xml:space="preserve"> </w:t>
      </w:r>
      <w:r w:rsidR="004F6333" w:rsidRPr="00E85E2A">
        <w:rPr>
          <w:rFonts w:ascii="Book Antiqua" w:eastAsia="Times New Roman" w:hAnsi="Book Antiqua" w:cs="Times New Roman"/>
          <w:b/>
          <w:bCs/>
          <w:color w:val="FF0000"/>
          <w:sz w:val="16"/>
          <w:szCs w:val="16"/>
          <w:u w:val="single"/>
          <w:lang w:eastAsia="pt-BR"/>
        </w:rPr>
        <w:t>(TJMG-2009)</w:t>
      </w:r>
      <w:r w:rsidR="00660079" w:rsidRPr="00E85E2A">
        <w:rPr>
          <w:rFonts w:ascii="Book Antiqua" w:eastAsia="Times New Roman" w:hAnsi="Book Antiqua" w:cs="Times New Roman"/>
          <w:b/>
          <w:bCs/>
          <w:color w:val="FF0000"/>
          <w:sz w:val="16"/>
          <w:szCs w:val="16"/>
          <w:lang w:eastAsia="pt-BR"/>
        </w:rPr>
        <w:t xml:space="preserve"> </w:t>
      </w:r>
      <w:bookmarkStart w:id="46" w:name="_Hlk67917408"/>
      <w:r w:rsidR="00660079" w:rsidRPr="00E85E2A">
        <w:rPr>
          <w:rFonts w:ascii="Book Antiqua" w:eastAsia="Times New Roman" w:hAnsi="Book Antiqua" w:cs="Times New Roman"/>
          <w:b/>
          <w:bCs/>
          <w:color w:val="FF0000"/>
          <w:sz w:val="16"/>
          <w:szCs w:val="16"/>
          <w:u w:val="single"/>
          <w:lang w:eastAsia="pt-BR"/>
        </w:rPr>
        <w:t>(DPEES-2009)</w:t>
      </w:r>
      <w:bookmarkEnd w:id="46"/>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0410E" w:rsidRPr="00E85E2A">
        <w:rPr>
          <w:rFonts w:ascii="Book Antiqua" w:eastAsia="Times New Roman" w:hAnsi="Book Antiqua" w:cs="Times New Roman"/>
          <w:b/>
          <w:bCs/>
          <w:color w:val="FF0000"/>
          <w:sz w:val="16"/>
          <w:szCs w:val="16"/>
          <w:lang w:eastAsia="pt-BR"/>
        </w:rPr>
        <w:t xml:space="preserve"> </w:t>
      </w:r>
      <w:r w:rsidR="0040410E" w:rsidRPr="00E85E2A">
        <w:rPr>
          <w:rFonts w:ascii="Book Antiqua" w:eastAsia="Times New Roman" w:hAnsi="Book Antiqua" w:cs="Arial"/>
          <w:b/>
          <w:bCs/>
          <w:color w:val="FF0000"/>
          <w:sz w:val="16"/>
          <w:szCs w:val="16"/>
          <w:u w:val="single"/>
          <w:lang w:eastAsia="pt-BR"/>
        </w:rPr>
        <w:t>(DPEGO-2010)</w:t>
      </w:r>
      <w:r w:rsidR="00283745" w:rsidRPr="00E85E2A">
        <w:rPr>
          <w:rFonts w:ascii="Book Antiqua" w:eastAsia="Times New Roman" w:hAnsi="Book Antiqua" w:cs="Times New Roman"/>
          <w:b/>
          <w:bCs/>
          <w:color w:val="FF0000"/>
          <w:sz w:val="16"/>
          <w:szCs w:val="16"/>
          <w:lang w:eastAsia="pt-BR"/>
        </w:rPr>
        <w:t xml:space="preserve"> </w:t>
      </w:r>
      <w:r w:rsidR="00EE4852" w:rsidRPr="00E85E2A">
        <w:rPr>
          <w:rFonts w:ascii="Book Antiqua" w:hAnsi="Book Antiqua" w:cs="Times New Roman"/>
          <w:b/>
          <w:bCs/>
          <w:color w:val="FF0000"/>
          <w:sz w:val="16"/>
          <w:szCs w:val="16"/>
          <w:u w:val="single"/>
        </w:rPr>
        <w:t>(DPESE-2012)</w:t>
      </w:r>
      <w:r w:rsidR="00F14207" w:rsidRPr="00E85E2A">
        <w:rPr>
          <w:rFonts w:ascii="Book Antiqua" w:hAnsi="Book Antiqua"/>
          <w:b/>
          <w:bCs/>
          <w:color w:val="FF0000"/>
          <w:sz w:val="16"/>
          <w:szCs w:val="16"/>
        </w:rPr>
        <w:t xml:space="preserve"> </w:t>
      </w:r>
      <w:r w:rsidR="00F14207" w:rsidRPr="00E85E2A">
        <w:rPr>
          <w:rFonts w:ascii="Book Antiqua" w:hAnsi="Book Antiqua"/>
          <w:b/>
          <w:bCs/>
          <w:color w:val="FF0000"/>
          <w:sz w:val="16"/>
          <w:szCs w:val="16"/>
          <w:u w:val="single"/>
        </w:rPr>
        <w:t>(MPMT-2014)</w:t>
      </w:r>
      <w:r w:rsidR="00142514" w:rsidRPr="00E85E2A">
        <w:rPr>
          <w:rFonts w:ascii="Book Antiqua" w:hAnsi="Book Antiqua"/>
          <w:b/>
          <w:bCs/>
          <w:color w:val="FF0000"/>
          <w:sz w:val="16"/>
          <w:szCs w:val="16"/>
        </w:rPr>
        <w:t xml:space="preserve"> </w:t>
      </w:r>
      <w:r w:rsidR="00142514" w:rsidRPr="00E85E2A">
        <w:rPr>
          <w:rFonts w:ascii="Book Antiqua" w:hAnsi="Book Antiqua"/>
          <w:b/>
          <w:bCs/>
          <w:color w:val="FF0000"/>
          <w:sz w:val="16"/>
          <w:szCs w:val="16"/>
          <w:u w:val="single"/>
        </w:rPr>
        <w:t>(DPEPB-2014)</w:t>
      </w:r>
      <w:r w:rsidR="00011EBF" w:rsidRPr="00E85E2A">
        <w:rPr>
          <w:rFonts w:ascii="Book Antiqua" w:hAnsi="Book Antiqua"/>
          <w:b/>
          <w:bCs/>
          <w:color w:val="FF0000"/>
          <w:sz w:val="16"/>
          <w:szCs w:val="16"/>
        </w:rPr>
        <w:t xml:space="preserve"> </w:t>
      </w:r>
      <w:bookmarkStart w:id="47" w:name="_Hlk71563321"/>
      <w:r w:rsidR="00011EBF" w:rsidRPr="00E85E2A">
        <w:rPr>
          <w:rFonts w:ascii="Book Antiqua" w:hAnsi="Book Antiqua"/>
          <w:b/>
          <w:bCs/>
          <w:color w:val="FF0000"/>
          <w:sz w:val="16"/>
          <w:szCs w:val="16"/>
          <w:u w:val="single"/>
        </w:rPr>
        <w:t>(MPAM-2015)</w:t>
      </w:r>
      <w:bookmarkEnd w:id="47"/>
      <w:r w:rsidR="001B3729" w:rsidRPr="00E85E2A">
        <w:rPr>
          <w:rFonts w:ascii="Book Antiqua" w:eastAsia="Times New Roman" w:hAnsi="Book Antiqua" w:cs="Times New Roman"/>
          <w:b/>
          <w:bCs/>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r w:rsidR="00CE33A5" w:rsidRPr="00E85E2A">
        <w:rPr>
          <w:rFonts w:ascii="Book Antiqua" w:eastAsia="Times New Roman" w:hAnsi="Book Antiqua" w:cs="Times New Roman"/>
          <w:b/>
          <w:bCs/>
          <w:color w:val="FF0000"/>
          <w:sz w:val="16"/>
          <w:szCs w:val="16"/>
          <w:lang w:eastAsia="pt-BR"/>
        </w:rPr>
        <w:t xml:space="preserve"> </w:t>
      </w:r>
      <w:r w:rsidR="00CE33A5" w:rsidRPr="00E85E2A">
        <w:rPr>
          <w:rFonts w:ascii="Book Antiqua" w:eastAsia="Times New Roman" w:hAnsi="Book Antiqua" w:cs="Times New Roman"/>
          <w:b/>
          <w:bCs/>
          <w:color w:val="FF0000"/>
          <w:sz w:val="16"/>
          <w:szCs w:val="16"/>
          <w:u w:val="single"/>
          <w:lang w:eastAsia="pt-BR"/>
        </w:rPr>
        <w:t>(MPRO-2017)</w:t>
      </w:r>
      <w:r w:rsidR="00B35272" w:rsidRPr="00E85E2A">
        <w:rPr>
          <w:rFonts w:ascii="Book Antiqua" w:eastAsia="Times New Roman" w:hAnsi="Book Antiqua" w:cs="Times New Roman"/>
          <w:b/>
          <w:bCs/>
          <w:color w:val="FF0000"/>
          <w:sz w:val="16"/>
          <w:szCs w:val="16"/>
          <w:lang w:eastAsia="pt-BR"/>
        </w:rPr>
        <w:t xml:space="preserve"> </w:t>
      </w:r>
      <w:r w:rsidR="00B35272" w:rsidRPr="00E85E2A">
        <w:rPr>
          <w:rFonts w:ascii="Book Antiqua" w:eastAsia="Times New Roman" w:hAnsi="Book Antiqua" w:cs="Times New Roman"/>
          <w:b/>
          <w:bCs/>
          <w:color w:val="FF0000"/>
          <w:sz w:val="16"/>
          <w:szCs w:val="16"/>
          <w:u w:val="single"/>
          <w:lang w:eastAsia="pt-BR"/>
        </w:rPr>
        <w:t>(MPRR-2017)</w:t>
      </w:r>
      <w:r w:rsidR="00FE1B0C" w:rsidRPr="00E85E2A">
        <w:rPr>
          <w:rFonts w:ascii="Book Antiqua" w:eastAsia="Times New Roman" w:hAnsi="Book Antiqua" w:cs="Times New Roman"/>
          <w:b/>
          <w:bCs/>
          <w:color w:val="FF0000"/>
          <w:sz w:val="16"/>
          <w:szCs w:val="16"/>
          <w:lang w:eastAsia="pt-BR"/>
        </w:rPr>
        <w:t xml:space="preserve"> </w:t>
      </w:r>
      <w:r w:rsidR="00FE1B0C" w:rsidRPr="00E85E2A">
        <w:rPr>
          <w:rFonts w:ascii="Book Antiqua" w:eastAsia="Times New Roman" w:hAnsi="Book Antiqua" w:cs="Times New Roman"/>
          <w:b/>
          <w:bCs/>
          <w:color w:val="FF0000"/>
          <w:sz w:val="16"/>
          <w:szCs w:val="16"/>
          <w:u w:val="single"/>
          <w:lang w:eastAsia="pt-BR"/>
        </w:rPr>
        <w:t>(MPPI-</w:t>
      </w:r>
      <w:r w:rsidR="00066477" w:rsidRPr="00E85E2A">
        <w:rPr>
          <w:rFonts w:ascii="Book Antiqua" w:eastAsia="Times New Roman" w:hAnsi="Book Antiqua" w:cs="Times New Roman"/>
          <w:b/>
          <w:bCs/>
          <w:color w:val="FF0000"/>
          <w:sz w:val="16"/>
          <w:szCs w:val="16"/>
          <w:u w:val="single"/>
          <w:lang w:eastAsia="pt-BR"/>
        </w:rPr>
        <w:t>2012/</w:t>
      </w:r>
      <w:r w:rsidR="00FE1B0C" w:rsidRPr="00E85E2A">
        <w:rPr>
          <w:rFonts w:ascii="Book Antiqua" w:eastAsia="Times New Roman" w:hAnsi="Book Antiqua" w:cs="Times New Roman"/>
          <w:b/>
          <w:bCs/>
          <w:color w:val="FF0000"/>
          <w:sz w:val="16"/>
          <w:szCs w:val="16"/>
          <w:u w:val="single"/>
          <w:lang w:eastAsia="pt-BR"/>
        </w:rPr>
        <w:t>2019)</w:t>
      </w:r>
      <w:r w:rsidR="00BC3BDE" w:rsidRPr="00E85E2A">
        <w:rPr>
          <w:rFonts w:ascii="Book Antiqua" w:eastAsia="Times New Roman" w:hAnsi="Book Antiqua" w:cs="Times New Roman"/>
          <w:b/>
          <w:bCs/>
          <w:color w:val="FF0000"/>
          <w:sz w:val="16"/>
          <w:szCs w:val="16"/>
          <w:lang w:eastAsia="pt-BR"/>
        </w:rPr>
        <w:t xml:space="preserve"> </w:t>
      </w:r>
      <w:r w:rsidR="00BC3BDE" w:rsidRPr="00E85E2A">
        <w:rPr>
          <w:rFonts w:ascii="Book Antiqua" w:eastAsia="Times New Roman" w:hAnsi="Book Antiqua" w:cs="Times New Roman"/>
          <w:b/>
          <w:bCs/>
          <w:color w:val="FF0000"/>
          <w:sz w:val="16"/>
          <w:szCs w:val="16"/>
          <w:u w:val="single"/>
          <w:lang w:eastAsia="pt-BR"/>
        </w:rPr>
        <w:t>(MPSC-2012/2013/2016/2021)</w:t>
      </w:r>
      <w:r w:rsidR="006E28D8">
        <w:rPr>
          <w:rFonts w:ascii="Book Antiqua" w:eastAsia="Times New Roman" w:hAnsi="Book Antiqua" w:cs="Times New Roman"/>
          <w:b/>
          <w:bCs/>
          <w:color w:val="FF0000"/>
          <w:sz w:val="16"/>
          <w:szCs w:val="16"/>
          <w:lang w:eastAsia="pt-BR"/>
        </w:rPr>
        <w:t xml:space="preserve"> </w:t>
      </w:r>
      <w:r w:rsidR="006E28D8">
        <w:rPr>
          <w:rFonts w:ascii="Book Antiqua" w:hAnsi="Book Antiqua"/>
          <w:b/>
          <w:bCs/>
          <w:color w:val="FF0000"/>
          <w:sz w:val="16"/>
          <w:szCs w:val="16"/>
          <w:u w:val="single"/>
        </w:rPr>
        <w:t>(MPPE-2022)</w:t>
      </w:r>
      <w:r w:rsidR="001C40EF">
        <w:rPr>
          <w:rFonts w:ascii="Book Antiqua" w:hAnsi="Book Antiqua"/>
          <w:b/>
          <w:bCs/>
          <w:color w:val="FF0000"/>
          <w:sz w:val="16"/>
          <w:szCs w:val="16"/>
        </w:rPr>
        <w:t xml:space="preserve"> </w:t>
      </w:r>
      <w:r w:rsidR="001C40EF">
        <w:rPr>
          <w:rFonts w:ascii="Book Antiqua" w:hAnsi="Book Antiqua" w:cs="Arial"/>
          <w:b/>
          <w:bCs/>
          <w:color w:val="FF0000"/>
          <w:sz w:val="16"/>
          <w:szCs w:val="16"/>
          <w:u w:val="single"/>
        </w:rPr>
        <w:t>(PGM-POA/RS-2022)</w:t>
      </w:r>
      <w:r w:rsidR="00F77626">
        <w:rPr>
          <w:rFonts w:ascii="Book Antiqua" w:hAnsi="Book Antiqua" w:cs="Arial"/>
          <w:b/>
          <w:bCs/>
          <w:color w:val="FF0000"/>
          <w:sz w:val="16"/>
          <w:szCs w:val="16"/>
        </w:rPr>
        <w:t xml:space="preserve"> </w:t>
      </w:r>
      <w:bookmarkStart w:id="48" w:name="_Hlk31228137"/>
      <w:r w:rsidR="00130FF7" w:rsidRPr="00E85E2A">
        <w:rPr>
          <w:rFonts w:ascii="Book Antiqua" w:hAnsi="Book Antiqua"/>
          <w:b/>
          <w:bCs/>
          <w:color w:val="FF0000"/>
          <w:sz w:val="16"/>
          <w:szCs w:val="16"/>
          <w:u w:val="single"/>
        </w:rPr>
        <w:t>(MPSP-2011</w:t>
      </w:r>
      <w:r w:rsidR="00130FF7">
        <w:rPr>
          <w:rFonts w:ascii="Book Antiqua" w:hAnsi="Book Antiqua"/>
          <w:b/>
          <w:bCs/>
          <w:color w:val="FF0000"/>
          <w:sz w:val="16"/>
          <w:szCs w:val="16"/>
          <w:u w:val="single"/>
        </w:rPr>
        <w:t>/2023</w:t>
      </w:r>
      <w:r w:rsidR="00130FF7" w:rsidRPr="00E85E2A">
        <w:rPr>
          <w:rFonts w:ascii="Book Antiqua" w:hAnsi="Book Antiqua"/>
          <w:b/>
          <w:bCs/>
          <w:color w:val="FF0000"/>
          <w:sz w:val="16"/>
          <w:szCs w:val="16"/>
          <w:u w:val="single"/>
        </w:rPr>
        <w:t>)</w:t>
      </w:r>
      <w:bookmarkEnd w:id="48"/>
    </w:p>
    <w:tbl>
      <w:tblPr>
        <w:tblStyle w:val="Tabelacomgrade"/>
        <w:tblW w:w="0" w:type="auto"/>
        <w:tblLook w:val="04A0" w:firstRow="1" w:lastRow="0" w:firstColumn="1" w:lastColumn="0" w:noHBand="0" w:noVBand="1"/>
      </w:tblPr>
      <w:tblGrid>
        <w:gridCol w:w="8494"/>
      </w:tblGrid>
      <w:tr w:rsidR="00BC3BDE" w14:paraId="0740C8B4" w14:textId="77777777" w:rsidTr="00BC3BDE">
        <w:tc>
          <w:tcPr>
            <w:tcW w:w="8494" w:type="dxa"/>
            <w:shd w:val="clear" w:color="auto" w:fill="CCFFFF"/>
          </w:tcPr>
          <w:p w14:paraId="6983FAFE" w14:textId="3602002B" w:rsidR="00BC3BDE" w:rsidRDefault="00BC3BDE" w:rsidP="00811E79">
            <w:pPr>
              <w:spacing w:before="100" w:beforeAutospacing="1" w:after="100" w:afterAutospacing="1"/>
              <w:jc w:val="both"/>
              <w:rPr>
                <w:rFonts w:ascii="Book Antiqua" w:eastAsia="Times New Roman" w:hAnsi="Book Antiqua" w:cs="Times New Roman"/>
                <w:b/>
                <w:bCs/>
                <w:sz w:val="18"/>
                <w:szCs w:val="18"/>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CESPE</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BC3BDE">
              <w:rPr>
                <w:rFonts w:ascii="Book Antiqua" w:eastAsia="Times New Roman" w:hAnsi="Book Antiqua" w:cs="Times New Roman"/>
                <w:bCs/>
                <w:sz w:val="19"/>
                <w:szCs w:val="19"/>
                <w:lang w:eastAsia="pt-BR"/>
              </w:rPr>
              <w:t>O Ministério Público tem legitimidade para ajuizar ação civil pública com o objetivo de assegurar os interesses individuais indisponíveis, difusos ou coletivos em relação à infância, à adolescência e aos idosos, mesmo quando a ação vise à tutela de pessoa individualmente considerada.</w:t>
            </w:r>
          </w:p>
        </w:tc>
      </w:tr>
    </w:tbl>
    <w:p w14:paraId="02930F50" w14:textId="77777777" w:rsidR="00130FF7" w:rsidRPr="00F77626" w:rsidRDefault="00130FF7" w:rsidP="00130FF7">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130FF7" w14:paraId="0F7DC5B9" w14:textId="77777777" w:rsidTr="006B12EF">
        <w:tc>
          <w:tcPr>
            <w:tcW w:w="8494" w:type="dxa"/>
            <w:shd w:val="clear" w:color="auto" w:fill="CCFFFF"/>
          </w:tcPr>
          <w:p w14:paraId="633F53C6" w14:textId="20F827E3" w:rsidR="00130FF7" w:rsidRPr="00BD13CA" w:rsidRDefault="00130FF7" w:rsidP="006B12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 xml:space="preserve">De acordo com seu perfil constitucional e atento à relevância do direito, quanto à legitimidade, pode o </w:t>
            </w:r>
            <w:r w:rsidR="00350800">
              <w:rPr>
                <w:rFonts w:ascii="Book Antiqua" w:eastAsia="Times New Roman" w:hAnsi="Book Antiqua" w:cs="Times New Roman"/>
                <w:sz w:val="19"/>
                <w:szCs w:val="19"/>
                <w:lang w:eastAsia="pt-BR"/>
              </w:rPr>
              <w:t>MP</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instaurar o inquérito civil e a ação civil pública para a proteção dos direitos e interesses difusos ou coletivos, individuais indisponíveis e individuais homogêneos da pessoa idosa</w:t>
            </w:r>
            <w:r w:rsidRPr="00BD13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 EPI.</w:t>
            </w:r>
          </w:p>
        </w:tc>
      </w:tr>
    </w:tbl>
    <w:p w14:paraId="0EEE8279" w14:textId="3BBAD999" w:rsidR="00885E25" w:rsidRPr="00F77626"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71D39">
        <w:rPr>
          <w:rFonts w:ascii="Book Antiqua" w:eastAsia="Times New Roman" w:hAnsi="Book Antiqua" w:cs="Times New Roman"/>
          <w:b/>
          <w:bCs/>
          <w:sz w:val="19"/>
          <w:szCs w:val="19"/>
          <w:lang w:eastAsia="pt-BR"/>
        </w:rPr>
        <w:t xml:space="preserve">        II – </w:t>
      </w:r>
      <w:r w:rsidRPr="00D71D39">
        <w:rPr>
          <w:rFonts w:ascii="Book Antiqua" w:eastAsia="Times New Roman" w:hAnsi="Book Antiqua" w:cs="Times New Roman"/>
          <w:b/>
          <w:bCs/>
          <w:caps/>
          <w:sz w:val="19"/>
          <w:szCs w:val="19"/>
          <w:highlight w:val="green"/>
          <w:lang w:eastAsia="pt-BR"/>
        </w:rPr>
        <w:t>promover</w:t>
      </w:r>
      <w:r w:rsidRPr="00D71D39">
        <w:rPr>
          <w:rFonts w:ascii="Book Antiqua" w:eastAsia="Times New Roman" w:hAnsi="Book Antiqua" w:cs="Times New Roman"/>
          <w:b/>
          <w:bCs/>
          <w:sz w:val="19"/>
          <w:szCs w:val="19"/>
          <w:lang w:eastAsia="pt-BR"/>
        </w:rPr>
        <w:t xml:space="preserve"> e </w:t>
      </w:r>
      <w:r w:rsidRPr="00D71D39">
        <w:rPr>
          <w:rFonts w:ascii="Book Antiqua" w:eastAsia="Times New Roman" w:hAnsi="Book Antiqua" w:cs="Times New Roman"/>
          <w:b/>
          <w:bCs/>
          <w:caps/>
          <w:sz w:val="19"/>
          <w:szCs w:val="19"/>
          <w:highlight w:val="green"/>
          <w:lang w:eastAsia="pt-BR"/>
        </w:rPr>
        <w:t>acompanhar</w:t>
      </w:r>
      <w:r w:rsidRPr="00D71D39">
        <w:rPr>
          <w:rFonts w:ascii="Book Antiqua" w:eastAsia="Times New Roman" w:hAnsi="Book Antiqua" w:cs="Times New Roman"/>
          <w:b/>
          <w:bCs/>
          <w:sz w:val="19"/>
          <w:szCs w:val="19"/>
          <w:lang w:eastAsia="pt-BR"/>
        </w:rPr>
        <w:t xml:space="preserve"> as ações de alimentos, de interdição total ou parcial, de designação de curador especial, em circunstâncias que justifiquem a medida e oficiar em todos os feitos em que se discutam os direitos de </w:t>
      </w:r>
      <w:r w:rsidR="00824DA8">
        <w:rPr>
          <w:rFonts w:ascii="Book Antiqua" w:eastAsia="Times New Roman" w:hAnsi="Book Antiqua" w:cs="Times New Roman"/>
          <w:b/>
          <w:bCs/>
          <w:sz w:val="19"/>
          <w:szCs w:val="19"/>
          <w:lang w:eastAsia="pt-BR"/>
        </w:rPr>
        <w:t>pessoas idosas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cyan"/>
          <w:lang w:eastAsia="pt-BR"/>
        </w:rPr>
        <w:t>em condições de risco</w:t>
      </w:r>
      <w:r w:rsidRPr="00E85E2A">
        <w:rPr>
          <w:rFonts w:ascii="Book Antiqua" w:eastAsia="Times New Roman" w:hAnsi="Book Antiqua" w:cs="Times New Roman"/>
          <w:b/>
          <w:bCs/>
          <w:sz w:val="16"/>
          <w:szCs w:val="16"/>
          <w:lang w:eastAsia="pt-BR"/>
        </w:rPr>
        <w:t>;</w:t>
      </w:r>
      <w:r w:rsidR="00824DA8" w:rsidRPr="00E85E2A">
        <w:rPr>
          <w:rFonts w:ascii="Book Antiqua" w:eastAsia="Times New Roman" w:hAnsi="Book Antiqua" w:cs="Times New Roman"/>
          <w:b/>
          <w:bCs/>
          <w:sz w:val="16"/>
          <w:szCs w:val="16"/>
          <w:lang w:eastAsia="pt-BR"/>
        </w:rPr>
        <w:t xml:space="preserve"> </w:t>
      </w:r>
      <w:hyperlink r:id="rId140"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713F57" w:rsidRPr="00E85E2A">
        <w:rPr>
          <w:rFonts w:ascii="Book Antiqua" w:eastAsia="Times New Roman" w:hAnsi="Book Antiqua" w:cs="Times New Roman"/>
          <w:b/>
          <w:bCs/>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BF5215" w:rsidRPr="00E85E2A">
        <w:rPr>
          <w:rFonts w:ascii="Book Antiqua" w:eastAsia="Times New Roman" w:hAnsi="Book Antiqua" w:cs="Times New Roman"/>
          <w:b/>
          <w:bCs/>
          <w:color w:val="FF0000"/>
          <w:sz w:val="16"/>
          <w:szCs w:val="16"/>
          <w:lang w:eastAsia="pt-BR"/>
        </w:rPr>
        <w:t xml:space="preserve"> </w:t>
      </w:r>
      <w:r w:rsidR="00BF5215" w:rsidRPr="00E85E2A">
        <w:rPr>
          <w:rFonts w:ascii="Book Antiqua" w:eastAsia="Times New Roman" w:hAnsi="Book Antiqua" w:cs="Times New Roman"/>
          <w:b/>
          <w:bCs/>
          <w:color w:val="FF0000"/>
          <w:sz w:val="16"/>
          <w:szCs w:val="16"/>
          <w:u w:val="single"/>
          <w:lang w:eastAsia="pt-BR"/>
        </w:rPr>
        <w:t>(MPRO-2013)</w:t>
      </w:r>
      <w:r w:rsidR="004C7835" w:rsidRPr="00E85E2A">
        <w:rPr>
          <w:rFonts w:ascii="Book Antiqua" w:eastAsia="Times New Roman" w:hAnsi="Book Antiqua" w:cs="Times New Roman"/>
          <w:b/>
          <w:bCs/>
          <w:color w:val="FF0000"/>
          <w:sz w:val="16"/>
          <w:szCs w:val="16"/>
          <w:lang w:eastAsia="pt-BR"/>
        </w:rPr>
        <w:t xml:space="preserve"> </w:t>
      </w:r>
      <w:r w:rsidR="00F14207" w:rsidRPr="00E85E2A">
        <w:rPr>
          <w:rFonts w:ascii="Book Antiqua" w:eastAsia="Times New Roman" w:hAnsi="Book Antiqua" w:cs="Times New Roman"/>
          <w:b/>
          <w:bCs/>
          <w:color w:val="FF0000"/>
          <w:sz w:val="16"/>
          <w:szCs w:val="16"/>
          <w:u w:val="single"/>
          <w:lang w:eastAsia="pt-BR"/>
        </w:rPr>
        <w:t>(MPMT-2014)</w:t>
      </w:r>
      <w:r w:rsidR="009502E8" w:rsidRPr="00E85E2A">
        <w:rPr>
          <w:rFonts w:ascii="Book Antiqua" w:eastAsia="Times New Roman" w:hAnsi="Book Antiqua" w:cs="Times New Roman"/>
          <w:b/>
          <w:bCs/>
          <w:color w:val="FF0000"/>
          <w:sz w:val="16"/>
          <w:szCs w:val="16"/>
          <w:lang w:eastAsia="pt-BR"/>
        </w:rPr>
        <w:t xml:space="preserve"> </w:t>
      </w:r>
      <w:r w:rsidR="00011EBF" w:rsidRPr="00E85E2A">
        <w:rPr>
          <w:rFonts w:ascii="Book Antiqua" w:hAnsi="Book Antiqua"/>
          <w:b/>
          <w:bCs/>
          <w:color w:val="FF0000"/>
          <w:sz w:val="16"/>
          <w:szCs w:val="16"/>
          <w:u w:val="single"/>
        </w:rPr>
        <w:t>(MPAM-2015)</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(MPGO-2012/2016)</w:t>
      </w:r>
      <w:r w:rsidR="00B35272" w:rsidRPr="00E85E2A">
        <w:rPr>
          <w:rFonts w:ascii="Book Antiqua" w:eastAsia="Times New Roman" w:hAnsi="Book Antiqua" w:cs="Times New Roman"/>
          <w:b/>
          <w:bCs/>
          <w:color w:val="FF0000"/>
          <w:sz w:val="16"/>
          <w:szCs w:val="16"/>
          <w:lang w:eastAsia="pt-BR"/>
        </w:rPr>
        <w:t xml:space="preserve"> </w:t>
      </w:r>
      <w:r w:rsidR="00B35272" w:rsidRPr="00E85E2A">
        <w:rPr>
          <w:rFonts w:ascii="Book Antiqua" w:eastAsia="Times New Roman" w:hAnsi="Book Antiqua" w:cs="Times New Roman"/>
          <w:b/>
          <w:bCs/>
          <w:color w:val="FF0000"/>
          <w:sz w:val="16"/>
          <w:szCs w:val="16"/>
          <w:u w:val="single"/>
          <w:lang w:eastAsia="pt-BR"/>
        </w:rPr>
        <w:t>(MPRR-2017)</w:t>
      </w:r>
      <w:r w:rsidR="00F77626">
        <w:rPr>
          <w:rFonts w:ascii="Book Antiqua" w:eastAsia="Times New Roman" w:hAnsi="Book Antiqua" w:cs="Times New Roman"/>
          <w:b/>
          <w:bCs/>
          <w:color w:val="FF0000"/>
          <w:sz w:val="16"/>
          <w:szCs w:val="16"/>
          <w:lang w:eastAsia="pt-BR"/>
        </w:rPr>
        <w:t xml:space="preserve"> </w:t>
      </w:r>
      <w:r w:rsidR="00F77626" w:rsidRPr="00E85E2A">
        <w:rPr>
          <w:rFonts w:ascii="Book Antiqua" w:eastAsia="Times New Roman" w:hAnsi="Book Antiqua" w:cs="Times New Roman"/>
          <w:b/>
          <w:bCs/>
          <w:color w:val="FF0000"/>
          <w:sz w:val="16"/>
          <w:szCs w:val="16"/>
          <w:u w:val="single"/>
          <w:lang w:eastAsia="pt-BR"/>
        </w:rPr>
        <w:t>(MPRS-2014</w:t>
      </w:r>
      <w:r w:rsidR="00F77626">
        <w:rPr>
          <w:rFonts w:ascii="Book Antiqua" w:eastAsia="Times New Roman" w:hAnsi="Book Antiqua" w:cs="Times New Roman"/>
          <w:b/>
          <w:bCs/>
          <w:color w:val="FF0000"/>
          <w:sz w:val="16"/>
          <w:szCs w:val="16"/>
          <w:u w:val="single"/>
          <w:lang w:eastAsia="pt-BR"/>
        </w:rPr>
        <w:t>/2023</w:t>
      </w:r>
      <w:r w:rsidR="00F77626" w:rsidRPr="00E85E2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D13CA" w14:paraId="4D1FC6D6" w14:textId="77777777" w:rsidTr="00BD13CA">
        <w:tc>
          <w:tcPr>
            <w:tcW w:w="8494" w:type="dxa"/>
            <w:shd w:val="clear" w:color="auto" w:fill="CCFFFF"/>
          </w:tcPr>
          <w:p w14:paraId="325BE2F4" w14:textId="370766C3" w:rsidR="00F77626" w:rsidRDefault="00F77626" w:rsidP="00F7762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w:t>
            </w:r>
            <w:r>
              <w:rPr>
                <w:rFonts w:ascii="Book Antiqua" w:eastAsia="Times New Roman" w:hAnsi="Book Antiqua" w:cs="Times New Roman"/>
                <w:b/>
                <w:bCs/>
                <w:sz w:val="19"/>
                <w:szCs w:val="19"/>
                <w:highlight w:val="yellow"/>
                <w:lang w:eastAsia="pt-BR"/>
              </w:rPr>
              <w:t>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sz w:val="19"/>
                <w:szCs w:val="19"/>
                <w:lang w:eastAsia="pt-BR"/>
              </w:rPr>
              <w:t>De acordo com o disposto no Estatuto da Pessoa Idosa, considere a seguinte afirmaç</w:t>
            </w:r>
            <w:r>
              <w:rPr>
                <w:rFonts w:ascii="Book Antiqua" w:eastAsia="Times New Roman" w:hAnsi="Book Antiqua" w:cs="Times New Roman"/>
                <w:sz w:val="19"/>
                <w:szCs w:val="19"/>
                <w:lang w:eastAsia="pt-BR"/>
              </w:rPr>
              <w:t>ão:</w:t>
            </w:r>
            <w:r w:rsidRPr="00F77626">
              <w:rPr>
                <w:rFonts w:ascii="Book Antiqua" w:eastAsia="Times New Roman" w:hAnsi="Book Antiqua" w:cs="Times New Roman"/>
                <w:sz w:val="19"/>
                <w:szCs w:val="19"/>
                <w:lang w:eastAsia="pt-BR"/>
              </w:rPr>
              <w:t xml:space="preserve"> O </w:t>
            </w:r>
            <w:r w:rsidR="00350800">
              <w:rPr>
                <w:rFonts w:ascii="Book Antiqua" w:eastAsia="Times New Roman" w:hAnsi="Book Antiqua" w:cs="Times New Roman"/>
                <w:sz w:val="19"/>
                <w:szCs w:val="19"/>
                <w:lang w:eastAsia="pt-BR"/>
              </w:rPr>
              <w:t>MP</w:t>
            </w:r>
            <w:r w:rsidRPr="00F77626">
              <w:rPr>
                <w:rFonts w:ascii="Book Antiqua" w:eastAsia="Times New Roman" w:hAnsi="Book Antiqua" w:cs="Times New Roman"/>
                <w:sz w:val="19"/>
                <w:szCs w:val="19"/>
                <w:lang w:eastAsia="pt-BR"/>
              </w:rPr>
              <w:t xml:space="preserve"> tem legitimidade para promover e acompanhar ações de alimentos, de interdição total ou parcial, de designação de curador especial em circunstâncias que justifiquem a medida e oficiar em todos os feitos em que se discutam os direitos das pessoas idosas em condições de risco</w:t>
            </w:r>
            <w:r w:rsidRPr="00BD13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EPI.</w:t>
            </w:r>
          </w:p>
          <w:p w14:paraId="73C7A55D" w14:textId="0E909EC2" w:rsidR="00BD13CA" w:rsidRPr="00BD13CA" w:rsidRDefault="00BD13CA"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13CA">
              <w:rPr>
                <w:rFonts w:ascii="Book Antiqua" w:eastAsia="Times New Roman" w:hAnsi="Book Antiqua" w:cs="Times New Roman"/>
                <w:sz w:val="19"/>
                <w:szCs w:val="19"/>
                <w:lang w:eastAsia="pt-BR"/>
              </w:rPr>
              <w:t xml:space="preserve">Quanto à atuação do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tendo como supedâneo a Lei 10.741/03 – Estatuto d</w:t>
            </w:r>
            <w:r w:rsidR="00824DA8">
              <w:rPr>
                <w:rFonts w:ascii="Book Antiqua" w:eastAsia="Times New Roman" w:hAnsi="Book Antiqua" w:cs="Times New Roman"/>
                <w:sz w:val="19"/>
                <w:szCs w:val="19"/>
                <w:lang w:eastAsia="pt-BR"/>
              </w:rPr>
              <w:t>a Pessoa</w:t>
            </w:r>
            <w:r w:rsidRPr="00BD13CA">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xml:space="preserve"> –, assinale</w:t>
            </w:r>
            <w:r>
              <w:rPr>
                <w:rFonts w:ascii="Book Antiqua" w:eastAsia="Times New Roman" w:hAnsi="Book Antiqua" w:cs="Times New Roman"/>
                <w:sz w:val="19"/>
                <w:szCs w:val="19"/>
                <w:lang w:eastAsia="pt-BR"/>
              </w:rPr>
              <w:t xml:space="preserve"> a alternativa correta: </w:t>
            </w:r>
            <w:r w:rsidRPr="00BD13CA">
              <w:rPr>
                <w:rFonts w:ascii="Book Antiqua" w:eastAsia="Times New Roman" w:hAnsi="Book Antiqua" w:cs="Times New Roman"/>
                <w:sz w:val="19"/>
                <w:szCs w:val="19"/>
                <w:lang w:eastAsia="pt-BR"/>
              </w:rPr>
              <w:t xml:space="preserve">Compete ao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xml:space="preserve"> promover e acompanhar ações de alimentos, de interdição e de designação de curador especial em circunstâncias que justifiquem a medida e oficiar em todos os feitos em que se discutam os direitos de</w:t>
            </w:r>
            <w:r w:rsidR="00824DA8">
              <w:rPr>
                <w:rFonts w:ascii="Book Antiqua" w:eastAsia="Times New Roman" w:hAnsi="Book Antiqua" w:cs="Times New Roman"/>
                <w:sz w:val="19"/>
                <w:szCs w:val="19"/>
                <w:lang w:eastAsia="pt-BR"/>
              </w:rPr>
              <w:t xml:space="preserve"> pessoas</w:t>
            </w:r>
            <w:r w:rsidRPr="00BD13CA">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s em condições de risco.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996880" w14:textId="5E5278BD" w:rsidR="00BD13CA" w:rsidRPr="00E85E2A" w:rsidRDefault="00885E25" w:rsidP="00BD13C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caps/>
          <w:sz w:val="19"/>
          <w:szCs w:val="19"/>
          <w:highlight w:val="green"/>
          <w:lang w:eastAsia="pt-BR"/>
        </w:rPr>
        <w:t>atuar</w:t>
      </w:r>
      <w:r w:rsidRPr="009A27E3">
        <w:rPr>
          <w:rFonts w:ascii="Book Antiqua" w:eastAsia="Times New Roman" w:hAnsi="Book Antiqua" w:cs="Times New Roman"/>
          <w:sz w:val="19"/>
          <w:szCs w:val="19"/>
          <w:lang w:eastAsia="pt-BR"/>
        </w:rPr>
        <w:t xml:space="preserve"> como </w:t>
      </w:r>
      <w:r w:rsidRPr="009A27E3">
        <w:rPr>
          <w:rFonts w:ascii="Book Antiqua" w:eastAsia="Times New Roman" w:hAnsi="Book Antiqua" w:cs="Times New Roman"/>
          <w:b/>
          <w:caps/>
          <w:sz w:val="19"/>
          <w:szCs w:val="19"/>
          <w:shd w:val="clear" w:color="auto" w:fill="F7CAAC" w:themeFill="accent2" w:themeFillTint="66"/>
          <w:lang w:eastAsia="pt-BR"/>
        </w:rPr>
        <w:t>substituto processual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D1261E">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D1261E">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em situação de risco</w:t>
      </w:r>
      <w:r w:rsidRPr="009A27E3">
        <w:rPr>
          <w:rFonts w:ascii="Book Antiqua" w:eastAsia="Times New Roman" w:hAnsi="Book Antiqua" w:cs="Times New Roman"/>
          <w:sz w:val="19"/>
          <w:szCs w:val="19"/>
          <w:lang w:eastAsia="pt-BR"/>
        </w:rPr>
        <w:t xml:space="preserve">, conforme o disposto </w:t>
      </w:r>
      <w:r w:rsidRPr="009432AA">
        <w:rPr>
          <w:rFonts w:ascii="Book Antiqua" w:eastAsia="Times New Roman" w:hAnsi="Book Antiqua" w:cs="Times New Roman"/>
          <w:b/>
          <w:bCs/>
          <w:sz w:val="19"/>
          <w:szCs w:val="19"/>
          <w:highlight w:val="yellow"/>
          <w:lang w:eastAsia="pt-BR"/>
        </w:rPr>
        <w:t>no art. 43 desta Lei</w:t>
      </w:r>
      <w:r w:rsidRPr="00E85E2A">
        <w:rPr>
          <w:rFonts w:ascii="Book Antiqua" w:eastAsia="Times New Roman" w:hAnsi="Book Antiqua" w:cs="Times New Roman"/>
          <w:sz w:val="18"/>
          <w:szCs w:val="18"/>
          <w:lang w:eastAsia="pt-BR"/>
        </w:rPr>
        <w:t>;</w:t>
      </w:r>
      <w:r w:rsidR="00D1261E" w:rsidRPr="00E85E2A">
        <w:rPr>
          <w:rFonts w:ascii="Book Antiqua" w:eastAsia="Times New Roman" w:hAnsi="Book Antiqua" w:cs="Times New Roman"/>
          <w:sz w:val="18"/>
          <w:szCs w:val="18"/>
          <w:lang w:eastAsia="pt-BR"/>
        </w:rPr>
        <w:t xml:space="preserve"> </w:t>
      </w:r>
      <w:hyperlink r:id="rId141"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6A21A6" w:rsidRPr="00E85E2A">
        <w:rPr>
          <w:rFonts w:ascii="Book Antiqua" w:eastAsia="Times New Roman" w:hAnsi="Book Antiqua" w:cs="Times New Roman"/>
          <w:sz w:val="18"/>
          <w:szCs w:val="18"/>
          <w:lang w:eastAsia="pt-BR"/>
        </w:rPr>
        <w:t xml:space="preserve"> </w:t>
      </w:r>
      <w:r w:rsidR="006A21A6" w:rsidRPr="00E85E2A">
        <w:rPr>
          <w:rFonts w:ascii="Book Antiqua" w:eastAsia="Times New Roman" w:hAnsi="Book Antiqua" w:cs="Times New Roman"/>
          <w:b/>
          <w:color w:val="FF0000"/>
          <w:sz w:val="16"/>
          <w:szCs w:val="16"/>
          <w:u w:val="single"/>
          <w:lang w:eastAsia="pt-BR"/>
        </w:rPr>
        <w:t>(MPCE-2009)</w:t>
      </w:r>
      <w:r w:rsidR="00B35272" w:rsidRPr="00E85E2A">
        <w:rPr>
          <w:rFonts w:ascii="Book Antiqua" w:eastAsia="Times New Roman" w:hAnsi="Book Antiqua" w:cs="Times New Roman"/>
          <w:b/>
          <w:color w:val="FF0000"/>
          <w:sz w:val="16"/>
          <w:szCs w:val="16"/>
          <w:lang w:eastAsia="pt-BR"/>
        </w:rPr>
        <w:t xml:space="preserve"> </w:t>
      </w:r>
      <w:r w:rsidR="00B35272" w:rsidRPr="00E85E2A">
        <w:rPr>
          <w:rFonts w:ascii="Book Antiqua" w:eastAsia="Times New Roman" w:hAnsi="Book Antiqua" w:cs="Times New Roman"/>
          <w:b/>
          <w:color w:val="FF0000"/>
          <w:sz w:val="16"/>
          <w:szCs w:val="16"/>
          <w:u w:val="single"/>
          <w:lang w:eastAsia="pt-BR"/>
        </w:rPr>
        <w:t>(DPEAL-2009)</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713F57" w:rsidRPr="00E85E2A">
        <w:rPr>
          <w:rFonts w:ascii="Book Antiqua" w:eastAsia="Times New Roman" w:hAnsi="Book Antiqua" w:cs="Times New Roman"/>
          <w:b/>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775A94" w:rsidRPr="00E85E2A">
        <w:rPr>
          <w:rFonts w:ascii="Book Antiqua" w:eastAsia="Times New Roman" w:hAnsi="Book Antiqua" w:cs="Times New Roman"/>
          <w:b/>
          <w:bCs/>
          <w:color w:val="FF0000"/>
          <w:sz w:val="16"/>
          <w:szCs w:val="16"/>
          <w:lang w:eastAsia="pt-BR"/>
        </w:rPr>
        <w:t xml:space="preserve"> </w:t>
      </w:r>
      <w:r w:rsidR="00775A94" w:rsidRPr="00E85E2A">
        <w:rPr>
          <w:rFonts w:ascii="Book Antiqua" w:eastAsia="Times New Roman" w:hAnsi="Book Antiqua" w:cs="Times New Roman"/>
          <w:b/>
          <w:bCs/>
          <w:color w:val="FF0000"/>
          <w:spacing w:val="-3"/>
          <w:sz w:val="16"/>
          <w:szCs w:val="16"/>
          <w:u w:val="single"/>
          <w:lang w:eastAsia="pt-BR"/>
        </w:rPr>
        <w:t>(DPEAM-2013)</w:t>
      </w:r>
      <w:r w:rsidR="00F14207" w:rsidRPr="00E85E2A">
        <w:rPr>
          <w:rFonts w:ascii="Book Antiqua" w:eastAsia="Times New Roman" w:hAnsi="Book Antiqua" w:cs="Times New Roman"/>
          <w:b/>
          <w:bCs/>
          <w:color w:val="FF0000"/>
          <w:sz w:val="16"/>
          <w:szCs w:val="16"/>
          <w:lang w:eastAsia="pt-BR"/>
        </w:rPr>
        <w:t xml:space="preserve"> </w:t>
      </w:r>
      <w:r w:rsidR="00F14207" w:rsidRPr="00E85E2A">
        <w:rPr>
          <w:rFonts w:ascii="Book Antiqua" w:eastAsia="Times New Roman" w:hAnsi="Book Antiqua" w:cs="Times New Roman"/>
          <w:b/>
          <w:bCs/>
          <w:color w:val="FF0000"/>
          <w:sz w:val="16"/>
          <w:szCs w:val="16"/>
          <w:u w:val="single"/>
          <w:lang w:eastAsia="pt-BR"/>
        </w:rPr>
        <w:t>(MPMT-</w:t>
      </w:r>
      <w:r w:rsidR="00B376B2" w:rsidRPr="00E85E2A">
        <w:rPr>
          <w:rFonts w:ascii="Book Antiqua" w:eastAsia="Times New Roman" w:hAnsi="Book Antiqua" w:cs="Times New Roman"/>
          <w:b/>
          <w:bCs/>
          <w:color w:val="FF0000"/>
          <w:sz w:val="16"/>
          <w:szCs w:val="16"/>
          <w:u w:val="single"/>
          <w:lang w:eastAsia="pt-BR"/>
        </w:rPr>
        <w:t>2012/</w:t>
      </w:r>
      <w:r w:rsidR="00F14207" w:rsidRPr="00E85E2A">
        <w:rPr>
          <w:rFonts w:ascii="Book Antiqua" w:eastAsia="Times New Roman" w:hAnsi="Book Antiqua" w:cs="Times New Roman"/>
          <w:b/>
          <w:bCs/>
          <w:color w:val="FF0000"/>
          <w:sz w:val="16"/>
          <w:szCs w:val="16"/>
          <w:u w:val="single"/>
          <w:lang w:eastAsia="pt-BR"/>
        </w:rPr>
        <w:t>2014)</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9502E8" w:rsidRPr="00E85E2A">
        <w:rPr>
          <w:rFonts w:ascii="Book Antiqua" w:eastAsia="Times New Roman" w:hAnsi="Book Antiqua" w:cs="Times New Roman"/>
          <w:b/>
          <w:bCs/>
          <w:color w:val="FF0000"/>
          <w:sz w:val="16"/>
          <w:szCs w:val="16"/>
          <w:lang w:eastAsia="pt-BR"/>
        </w:rPr>
        <w:t xml:space="preserve"> </w:t>
      </w:r>
      <w:r w:rsidR="009502E8" w:rsidRPr="00E85E2A">
        <w:rPr>
          <w:rFonts w:ascii="Book Antiqua" w:eastAsia="Times New Roman" w:hAnsi="Book Antiqua" w:cs="Times New Roman"/>
          <w:b/>
          <w:bCs/>
          <w:color w:val="FF0000"/>
          <w:sz w:val="16"/>
          <w:szCs w:val="16"/>
          <w:u w:val="single"/>
          <w:lang w:eastAsia="pt-BR"/>
        </w:rPr>
        <w:t>(MPRS-2014)</w:t>
      </w:r>
      <w:r w:rsidR="00E9563D" w:rsidRPr="00E85E2A">
        <w:rPr>
          <w:rFonts w:ascii="Book Antiqua" w:eastAsia="Times New Roman" w:hAnsi="Book Antiqua" w:cs="Times New Roman"/>
          <w:b/>
          <w:color w:val="FF0000"/>
          <w:sz w:val="16"/>
          <w:szCs w:val="16"/>
          <w:lang w:eastAsia="pt-BR"/>
        </w:rPr>
        <w:t xml:space="preserve"> </w:t>
      </w:r>
      <w:r w:rsidR="00E9563D" w:rsidRPr="00E85E2A">
        <w:rPr>
          <w:rFonts w:ascii="Book Antiqua" w:eastAsia="Times New Roman" w:hAnsi="Book Antiqua" w:cs="Times New Roman"/>
          <w:b/>
          <w:color w:val="FF0000"/>
          <w:sz w:val="16"/>
          <w:szCs w:val="16"/>
          <w:u w:val="single"/>
          <w:lang w:eastAsia="pt-BR"/>
        </w:rPr>
        <w:t>(MPSP-2015)</w:t>
      </w:r>
      <w:r w:rsidR="000746B3" w:rsidRPr="00E85E2A">
        <w:rPr>
          <w:rFonts w:ascii="Book Antiqua" w:eastAsia="Times New Roman" w:hAnsi="Book Antiqua" w:cs="Times New Roman"/>
          <w:b/>
          <w:color w:val="FF0000"/>
          <w:sz w:val="16"/>
          <w:szCs w:val="16"/>
          <w:lang w:eastAsia="pt-BR"/>
        </w:rPr>
        <w:t xml:space="preserve"> </w:t>
      </w:r>
      <w:r w:rsidR="000746B3" w:rsidRPr="00E85E2A">
        <w:rPr>
          <w:rFonts w:ascii="Book Antiqua" w:eastAsia="Times New Roman" w:hAnsi="Book Antiqua" w:cs="Times New Roman"/>
          <w:b/>
          <w:color w:val="FF0000"/>
          <w:sz w:val="16"/>
          <w:szCs w:val="16"/>
          <w:u w:val="single"/>
          <w:lang w:eastAsia="pt-BR"/>
        </w:rPr>
        <w:t>(MPDFT-2015)</w:t>
      </w:r>
      <w:r w:rsidR="00FD5461" w:rsidRPr="00E85E2A">
        <w:rPr>
          <w:rFonts w:ascii="Book Antiqua" w:eastAsia="Times New Roman" w:hAnsi="Book Antiqua" w:cs="Times New Roman"/>
          <w:b/>
          <w:color w:val="FF0000"/>
          <w:sz w:val="16"/>
          <w:szCs w:val="16"/>
          <w:lang w:eastAsia="pt-BR"/>
        </w:rPr>
        <w:t xml:space="preserve"> </w:t>
      </w:r>
      <w:r w:rsidR="00FD5461" w:rsidRPr="00E85E2A">
        <w:rPr>
          <w:rFonts w:ascii="Book Antiqua" w:eastAsia="Times New Roman" w:hAnsi="Book Antiqua" w:cs="Times New Roman"/>
          <w:b/>
          <w:color w:val="FF0000"/>
          <w:sz w:val="16"/>
          <w:szCs w:val="16"/>
          <w:u w:val="single"/>
          <w:lang w:eastAsia="pt-BR"/>
        </w:rPr>
        <w:t>(DPEPE-2015)</w:t>
      </w:r>
      <w:r w:rsidR="00E83FE8" w:rsidRPr="00E85E2A">
        <w:rPr>
          <w:rFonts w:ascii="Book Antiqua" w:eastAsia="Times New Roman" w:hAnsi="Book Antiqua" w:cs="Times New Roman"/>
          <w:b/>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r w:rsidR="00555AE0" w:rsidRPr="00E85E2A">
        <w:rPr>
          <w:rFonts w:ascii="Book Antiqua" w:eastAsia="Times New Roman" w:hAnsi="Book Antiqua" w:cs="Times New Roman"/>
          <w:b/>
          <w:color w:val="FF0000"/>
          <w:sz w:val="16"/>
          <w:szCs w:val="16"/>
          <w:lang w:eastAsia="pt-BR"/>
        </w:rPr>
        <w:t xml:space="preserve"> </w:t>
      </w:r>
      <w:r w:rsidR="00CE33A5" w:rsidRPr="00E85E2A">
        <w:rPr>
          <w:rFonts w:ascii="Book Antiqua" w:eastAsia="Times New Roman" w:hAnsi="Book Antiqua" w:cs="Times New Roman"/>
          <w:b/>
          <w:color w:val="FF0000"/>
          <w:sz w:val="16"/>
          <w:szCs w:val="16"/>
          <w:u w:val="single"/>
          <w:lang w:eastAsia="pt-BR"/>
        </w:rPr>
        <w:t>(MPRO-</w:t>
      </w:r>
      <w:r w:rsidR="00BF5215" w:rsidRPr="00E85E2A">
        <w:rPr>
          <w:rFonts w:ascii="Book Antiqua" w:eastAsia="Times New Roman" w:hAnsi="Book Antiqua" w:cs="Times New Roman"/>
          <w:b/>
          <w:color w:val="FF0000"/>
          <w:sz w:val="16"/>
          <w:szCs w:val="16"/>
          <w:u w:val="single"/>
          <w:lang w:eastAsia="pt-BR"/>
        </w:rPr>
        <w:t>2013/</w:t>
      </w:r>
      <w:r w:rsidR="00CE33A5" w:rsidRPr="00E85E2A">
        <w:rPr>
          <w:rFonts w:ascii="Book Antiqua" w:eastAsia="Times New Roman" w:hAnsi="Book Antiqua" w:cs="Times New Roman"/>
          <w:b/>
          <w:color w:val="FF0000"/>
          <w:sz w:val="16"/>
          <w:szCs w:val="16"/>
          <w:u w:val="single"/>
          <w:lang w:eastAsia="pt-BR"/>
        </w:rPr>
        <w:t>2017)</w:t>
      </w:r>
      <w:r w:rsidR="009502E8" w:rsidRPr="00E85E2A">
        <w:rPr>
          <w:rFonts w:ascii="Book Antiqua" w:eastAsia="Times New Roman" w:hAnsi="Book Antiqua" w:cs="Times New Roman"/>
          <w:b/>
          <w:color w:val="FF0000"/>
          <w:sz w:val="16"/>
          <w:szCs w:val="16"/>
          <w:lang w:eastAsia="pt-BR"/>
        </w:rPr>
        <w:t xml:space="preserve"> </w:t>
      </w:r>
      <w:r w:rsidR="009502E8" w:rsidRPr="00E85E2A">
        <w:rPr>
          <w:rFonts w:ascii="Book Antiqua" w:eastAsia="Times New Roman" w:hAnsi="Book Antiqua" w:cs="Times New Roman"/>
          <w:b/>
          <w:color w:val="FF0000"/>
          <w:sz w:val="16"/>
          <w:szCs w:val="16"/>
          <w:u w:val="single"/>
          <w:lang w:eastAsia="pt-BR"/>
        </w:rPr>
        <w:t>(MPRR-2017)</w:t>
      </w:r>
      <w:r w:rsidR="00B35272" w:rsidRPr="00E85E2A">
        <w:rPr>
          <w:rFonts w:ascii="Book Antiqua" w:eastAsia="Times New Roman" w:hAnsi="Book Antiqua" w:cs="Times New Roman"/>
          <w:b/>
          <w:color w:val="FF0000"/>
          <w:sz w:val="16"/>
          <w:szCs w:val="16"/>
          <w:lang w:eastAsia="pt-BR"/>
        </w:rPr>
        <w:t xml:space="preserve"> </w:t>
      </w:r>
      <w:r w:rsidR="0064595E" w:rsidRPr="00E85E2A">
        <w:rPr>
          <w:rFonts w:ascii="Book Antiqua" w:eastAsia="Times New Roman" w:hAnsi="Book Antiqua" w:cs="Times New Roman"/>
          <w:b/>
          <w:bCs/>
          <w:color w:val="FF0000"/>
          <w:sz w:val="16"/>
          <w:szCs w:val="16"/>
          <w:u w:val="single"/>
          <w:lang w:eastAsia="pt-BR"/>
        </w:rPr>
        <w:t>(MPMS-2018)</w:t>
      </w:r>
      <w:r w:rsidR="00FE1B0C" w:rsidRPr="00E85E2A">
        <w:rPr>
          <w:rFonts w:ascii="Book Antiqua" w:eastAsia="Times New Roman" w:hAnsi="Book Antiqua" w:cs="Times New Roman"/>
          <w:b/>
          <w:bCs/>
          <w:color w:val="FF0000"/>
          <w:sz w:val="16"/>
          <w:szCs w:val="16"/>
          <w:lang w:eastAsia="pt-BR"/>
        </w:rPr>
        <w:t xml:space="preserve"> </w:t>
      </w:r>
      <w:r w:rsidR="00FE1B0C" w:rsidRPr="00E85E2A">
        <w:rPr>
          <w:rFonts w:ascii="Book Antiqua" w:eastAsia="Times New Roman" w:hAnsi="Book Antiqua" w:cs="Times New Roman"/>
          <w:b/>
          <w:bCs/>
          <w:color w:val="FF0000"/>
          <w:sz w:val="16"/>
          <w:szCs w:val="16"/>
          <w:u w:val="single"/>
          <w:lang w:eastAsia="pt-BR"/>
        </w:rPr>
        <w:t>(MPPI-</w:t>
      </w:r>
      <w:r w:rsidR="00066477" w:rsidRPr="00E85E2A">
        <w:rPr>
          <w:rFonts w:ascii="Book Antiqua" w:eastAsia="Times New Roman" w:hAnsi="Book Antiqua" w:cs="Times New Roman"/>
          <w:b/>
          <w:bCs/>
          <w:color w:val="FF0000"/>
          <w:sz w:val="16"/>
          <w:szCs w:val="16"/>
          <w:u w:val="single"/>
          <w:lang w:eastAsia="pt-BR"/>
        </w:rPr>
        <w:t>2012/</w:t>
      </w:r>
      <w:r w:rsidR="00FE1B0C" w:rsidRPr="00E85E2A">
        <w:rPr>
          <w:rFonts w:ascii="Book Antiqua" w:eastAsia="Times New Roman" w:hAnsi="Book Antiqua" w:cs="Times New Roman"/>
          <w:b/>
          <w:bCs/>
          <w:color w:val="FF0000"/>
          <w:sz w:val="16"/>
          <w:szCs w:val="16"/>
          <w:u w:val="single"/>
          <w:lang w:eastAsia="pt-BR"/>
        </w:rPr>
        <w:t>2019)</w:t>
      </w:r>
      <w:r w:rsidR="00D71D39" w:rsidRPr="00E85E2A">
        <w:rPr>
          <w:rFonts w:ascii="Book Antiqua" w:eastAsia="Times New Roman" w:hAnsi="Book Antiqua" w:cs="Times New Roman"/>
          <w:b/>
          <w:bCs/>
          <w:color w:val="FF0000"/>
          <w:sz w:val="16"/>
          <w:szCs w:val="16"/>
          <w:lang w:eastAsia="pt-BR"/>
        </w:rPr>
        <w:t xml:space="preserve"> </w:t>
      </w:r>
      <w:r w:rsidR="00D71D39" w:rsidRPr="00E85E2A">
        <w:rPr>
          <w:rFonts w:ascii="Book Antiqua" w:eastAsia="Times New Roman" w:hAnsi="Book Antiqua" w:cs="Times New Roman"/>
          <w:b/>
          <w:bCs/>
          <w:color w:val="FF0000"/>
          <w:sz w:val="16"/>
          <w:szCs w:val="16"/>
          <w:u w:val="single"/>
          <w:lang w:eastAsia="pt-BR"/>
        </w:rPr>
        <w:t>(MPSC-2016/2021)</w:t>
      </w:r>
      <w:r w:rsidR="009502E8" w:rsidRPr="00E85E2A">
        <w:rPr>
          <w:rFonts w:ascii="Book Antiqua" w:eastAsia="Times New Roman" w:hAnsi="Book Antiqua" w:cs="Times New Roman"/>
          <w:b/>
          <w:bCs/>
          <w:color w:val="FF0000"/>
          <w:sz w:val="16"/>
          <w:szCs w:val="16"/>
          <w:lang w:eastAsia="pt-BR"/>
        </w:rPr>
        <w:t xml:space="preserve"> </w:t>
      </w:r>
      <w:bookmarkStart w:id="49" w:name="_Hlk106468641"/>
      <w:r w:rsidR="009502E8" w:rsidRPr="00E85E2A">
        <w:rPr>
          <w:rFonts w:ascii="Book Antiqua" w:eastAsia="Times New Roman" w:hAnsi="Book Antiqua" w:cs="Times New Roman"/>
          <w:b/>
          <w:bCs/>
          <w:color w:val="FF0000"/>
          <w:sz w:val="16"/>
          <w:szCs w:val="16"/>
          <w:u w:val="single"/>
          <w:lang w:eastAsia="pt-BR"/>
        </w:rPr>
        <w:t>(MPTO-2022)</w:t>
      </w:r>
      <w:bookmarkEnd w:id="49"/>
    </w:p>
    <w:tbl>
      <w:tblPr>
        <w:tblStyle w:val="Tabelacomgrade"/>
        <w:tblW w:w="0" w:type="auto"/>
        <w:tblLook w:val="04A0" w:firstRow="1" w:lastRow="0" w:firstColumn="1" w:lastColumn="0" w:noHBand="0" w:noVBand="1"/>
      </w:tblPr>
      <w:tblGrid>
        <w:gridCol w:w="8494"/>
      </w:tblGrid>
      <w:tr w:rsidR="00BD13CA" w14:paraId="6D2F5CD9" w14:textId="77777777" w:rsidTr="006B73DF">
        <w:tc>
          <w:tcPr>
            <w:tcW w:w="8494" w:type="dxa"/>
            <w:shd w:val="clear" w:color="auto" w:fill="CCFFFF"/>
          </w:tcPr>
          <w:p w14:paraId="0A461540" w14:textId="4EAF02D1"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 xml:space="preserve">Art. 43. As medidas de proteção </w:t>
            </w:r>
            <w:r w:rsidR="00D1261E">
              <w:rPr>
                <w:rFonts w:ascii="Book Antiqua" w:eastAsia="Times New Roman" w:hAnsi="Book Antiqua" w:cs="Times New Roman"/>
                <w:sz w:val="18"/>
                <w:szCs w:val="18"/>
                <w:lang w:eastAsia="pt-BR"/>
              </w:rPr>
              <w:t xml:space="preserve">à pessoa </w:t>
            </w:r>
            <w:r w:rsidRPr="00CA6559">
              <w:rPr>
                <w:rFonts w:ascii="Book Antiqua" w:eastAsia="Times New Roman" w:hAnsi="Book Antiqua" w:cs="Times New Roman"/>
                <w:sz w:val="18"/>
                <w:szCs w:val="18"/>
                <w:lang w:eastAsia="pt-BR"/>
              </w:rPr>
              <w:t>idos</w:t>
            </w:r>
            <w:r w:rsidR="00D1261E">
              <w:rPr>
                <w:rFonts w:ascii="Book Antiqua" w:eastAsia="Times New Roman" w:hAnsi="Book Antiqua" w:cs="Times New Roman"/>
                <w:sz w:val="18"/>
                <w:szCs w:val="18"/>
                <w:lang w:eastAsia="pt-BR"/>
              </w:rPr>
              <w:t>a</w:t>
            </w:r>
            <w:r w:rsidRPr="00CA6559">
              <w:rPr>
                <w:rFonts w:ascii="Book Antiqua" w:eastAsia="Times New Roman" w:hAnsi="Book Antiqua" w:cs="Times New Roman"/>
                <w:sz w:val="18"/>
                <w:szCs w:val="18"/>
                <w:lang w:eastAsia="pt-BR"/>
              </w:rPr>
              <w:t xml:space="preserve"> são aplicáveis sempre que os direitos reconhecidos nesta Lei forem ameaçados ou violados:</w:t>
            </w:r>
            <w:r w:rsidR="00D1261E">
              <w:rPr>
                <w:rFonts w:ascii="Book Antiqua" w:eastAsia="Times New Roman" w:hAnsi="Book Antiqua" w:cs="Times New Roman"/>
                <w:sz w:val="18"/>
                <w:szCs w:val="18"/>
                <w:lang w:eastAsia="pt-BR"/>
              </w:rPr>
              <w:t xml:space="preserve"> </w:t>
            </w:r>
            <w:r w:rsidR="00D1261E" w:rsidRPr="00D1261E">
              <w:rPr>
                <w:rFonts w:ascii="Book Antiqua" w:eastAsia="Times New Roman" w:hAnsi="Book Antiqua" w:cs="Times New Roman"/>
                <w:sz w:val="18"/>
                <w:szCs w:val="18"/>
                <w:lang w:eastAsia="pt-BR"/>
              </w:rPr>
              <w:t>(Redação dada pela Lei nº 14.423, de 2022)</w:t>
            </w:r>
          </w:p>
          <w:p w14:paraId="3CE177EE" w14:textId="53D14A99"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 xml:space="preserve">I – </w:t>
            </w:r>
            <w:proofErr w:type="gramStart"/>
            <w:r w:rsidRPr="00CA6559">
              <w:rPr>
                <w:rFonts w:ascii="Book Antiqua" w:eastAsia="Times New Roman" w:hAnsi="Book Antiqua" w:cs="Times New Roman"/>
                <w:sz w:val="18"/>
                <w:szCs w:val="18"/>
                <w:lang w:eastAsia="pt-BR"/>
              </w:rPr>
              <w:t>por</w:t>
            </w:r>
            <w:proofErr w:type="gramEnd"/>
            <w:r w:rsidRPr="00CA6559">
              <w:rPr>
                <w:rFonts w:ascii="Book Antiqua" w:eastAsia="Times New Roman" w:hAnsi="Book Antiqua" w:cs="Times New Roman"/>
                <w:sz w:val="18"/>
                <w:szCs w:val="18"/>
                <w:lang w:eastAsia="pt-BR"/>
              </w:rPr>
              <w:t xml:space="preserve"> ação ou omissão da sociedade ou do Estado;</w:t>
            </w:r>
          </w:p>
          <w:p w14:paraId="39010C5B" w14:textId="7A741CCD"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 xml:space="preserve">II – </w:t>
            </w:r>
            <w:proofErr w:type="gramStart"/>
            <w:r w:rsidRPr="00CA6559">
              <w:rPr>
                <w:rFonts w:ascii="Book Antiqua" w:eastAsia="Times New Roman" w:hAnsi="Book Antiqua" w:cs="Times New Roman"/>
                <w:sz w:val="18"/>
                <w:szCs w:val="18"/>
                <w:lang w:eastAsia="pt-BR"/>
              </w:rPr>
              <w:t>por</w:t>
            </w:r>
            <w:proofErr w:type="gramEnd"/>
            <w:r w:rsidRPr="00CA6559">
              <w:rPr>
                <w:rFonts w:ascii="Book Antiqua" w:eastAsia="Times New Roman" w:hAnsi="Book Antiqua" w:cs="Times New Roman"/>
                <w:sz w:val="18"/>
                <w:szCs w:val="18"/>
                <w:lang w:eastAsia="pt-BR"/>
              </w:rPr>
              <w:t xml:space="preserve"> falta, omissão ou abuso da família, curador ou entidade de atendimento;</w:t>
            </w:r>
          </w:p>
          <w:p w14:paraId="784AEB3C" w14:textId="3E709E5E" w:rsidR="00BD13CA" w:rsidRPr="00BD13CA" w:rsidRDefault="00BD13CA" w:rsidP="00BD13CA">
            <w:pPr>
              <w:ind w:firstLine="310"/>
              <w:jc w:val="both"/>
              <w:rPr>
                <w:rFonts w:ascii="Book Antiqua" w:eastAsia="Times New Roman" w:hAnsi="Book Antiqua" w:cs="Times New Roman"/>
                <w:sz w:val="19"/>
                <w:szCs w:val="19"/>
                <w:lang w:eastAsia="pt-BR"/>
              </w:rPr>
            </w:pPr>
            <w:r w:rsidRPr="00CA6559">
              <w:rPr>
                <w:rFonts w:ascii="Book Antiqua" w:eastAsia="Times New Roman" w:hAnsi="Book Antiqua" w:cs="Times New Roman"/>
                <w:sz w:val="18"/>
                <w:szCs w:val="18"/>
                <w:lang w:eastAsia="pt-BR"/>
              </w:rPr>
              <w:t>III – em razão de sua condição pessoal.</w:t>
            </w:r>
          </w:p>
        </w:tc>
      </w:tr>
    </w:tbl>
    <w:p w14:paraId="5CE1E19F" w14:textId="77777777" w:rsidR="00BD13CA" w:rsidRPr="00BD13CA" w:rsidRDefault="00BD13CA" w:rsidP="00BD13CA">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C2BA4" w:rsidRPr="009A27E3" w14:paraId="0413F69A" w14:textId="77777777" w:rsidTr="00CB40BB">
        <w:tc>
          <w:tcPr>
            <w:tcW w:w="8494" w:type="dxa"/>
            <w:shd w:val="clear" w:color="auto" w:fill="CCFFFF"/>
          </w:tcPr>
          <w:p w14:paraId="18DC9C4C" w14:textId="3D0FB29C" w:rsidR="001C2BA4" w:rsidRDefault="001C2BA4" w:rsidP="00CB40B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00B35272">
              <w:rPr>
                <w:rFonts w:ascii="Book Antiqua" w:eastAsia="Times New Roman" w:hAnsi="Book Antiqua" w:cs="Times New Roman"/>
                <w:b/>
                <w:sz w:val="19"/>
                <w:szCs w:val="19"/>
                <w:highlight w:val="yellow"/>
                <w:lang w:eastAsia="pt-BR"/>
              </w:rPr>
              <w:t>MPRR</w:t>
            </w:r>
            <w:r w:rsidRPr="009A27E3">
              <w:rPr>
                <w:rFonts w:ascii="Book Antiqua" w:eastAsia="Times New Roman" w:hAnsi="Book Antiqua" w:cs="Times New Roman"/>
                <w:b/>
                <w:sz w:val="19"/>
                <w:szCs w:val="19"/>
                <w:highlight w:val="yellow"/>
                <w:lang w:eastAsia="pt-BR"/>
              </w:rPr>
              <w:t>-20</w:t>
            </w:r>
            <w:r w:rsidR="00B35272">
              <w:rPr>
                <w:rFonts w:ascii="Book Antiqua" w:eastAsia="Times New Roman" w:hAnsi="Book Antiqua" w:cs="Times New Roman"/>
                <w:b/>
                <w:sz w:val="19"/>
                <w:szCs w:val="19"/>
                <w:highlight w:val="yellow"/>
                <w:lang w:eastAsia="pt-BR"/>
              </w:rPr>
              <w:t>17</w:t>
            </w:r>
            <w:r w:rsidRPr="009A27E3">
              <w:rPr>
                <w:rFonts w:ascii="Book Antiqua" w:eastAsia="Times New Roman" w:hAnsi="Book Antiqua" w:cs="Times New Roman"/>
                <w:b/>
                <w:sz w:val="19"/>
                <w:szCs w:val="19"/>
                <w:highlight w:val="yellow"/>
                <w:lang w:eastAsia="pt-BR"/>
              </w:rPr>
              <w:t>-CESPE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00B35272" w:rsidRPr="00B35272">
              <w:rPr>
                <w:rFonts w:ascii="Book Antiqua" w:eastAsia="Times New Roman" w:hAnsi="Book Antiqua" w:cs="Times New Roman"/>
                <w:sz w:val="19"/>
                <w:szCs w:val="19"/>
                <w:lang w:eastAsia="pt-BR"/>
              </w:rPr>
              <w:t>Com referência ao Estatuto d</w:t>
            </w:r>
            <w:r w:rsidR="00D1261E">
              <w:rPr>
                <w:rFonts w:ascii="Book Antiqua" w:eastAsia="Times New Roman" w:hAnsi="Book Antiqua" w:cs="Times New Roman"/>
                <w:sz w:val="19"/>
                <w:szCs w:val="19"/>
                <w:lang w:eastAsia="pt-BR"/>
              </w:rPr>
              <w:t>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xml:space="preserve"> e suas alterações, julgue o seguinte ite</w:t>
            </w:r>
            <w:r w:rsidR="00B35272">
              <w:rPr>
                <w:rFonts w:ascii="Book Antiqua" w:eastAsia="Times New Roman" w:hAnsi="Book Antiqua" w:cs="Times New Roman"/>
                <w:sz w:val="19"/>
                <w:szCs w:val="19"/>
                <w:lang w:eastAsia="pt-BR"/>
              </w:rPr>
              <w:t>m</w:t>
            </w:r>
            <w:r w:rsidR="00B35272" w:rsidRPr="00B35272">
              <w:rPr>
                <w:rFonts w:ascii="Book Antiqua" w:eastAsia="Times New Roman" w:hAnsi="Book Antiqua" w:cs="Times New Roman"/>
                <w:sz w:val="19"/>
                <w:szCs w:val="19"/>
                <w:lang w:eastAsia="pt-BR"/>
              </w:rPr>
              <w:t xml:space="preserve">, relativo à competência do MP no tocante a feitos que envolvam a proteção </w:t>
            </w:r>
            <w:r w:rsidR="00D1261E">
              <w:rPr>
                <w:rFonts w:ascii="Book Antiqua" w:eastAsia="Times New Roman" w:hAnsi="Book Antiqua" w:cs="Times New Roman"/>
                <w:sz w:val="19"/>
                <w:szCs w:val="19"/>
                <w:lang w:eastAsia="pt-BR"/>
              </w:rPr>
              <w:t>à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Pr>
                <w:rFonts w:ascii="Book Antiqua" w:eastAsia="Times New Roman" w:hAnsi="Book Antiqua" w:cs="Times New Roman"/>
                <w:sz w:val="19"/>
                <w:szCs w:val="19"/>
                <w:lang w:eastAsia="pt-BR"/>
              </w:rPr>
              <w:t xml:space="preserve">: </w:t>
            </w:r>
            <w:r w:rsidR="00B35272" w:rsidRPr="00B35272">
              <w:rPr>
                <w:rFonts w:ascii="Book Antiqua" w:eastAsia="Times New Roman" w:hAnsi="Book Antiqua" w:cs="Times New Roman"/>
                <w:sz w:val="19"/>
                <w:szCs w:val="19"/>
                <w:lang w:eastAsia="pt-BR"/>
              </w:rPr>
              <w:t xml:space="preserve">A atuação do parquet como substituto processual </w:t>
            </w:r>
            <w:r w:rsidR="00D1261E">
              <w:rPr>
                <w:rFonts w:ascii="Book Antiqua" w:eastAsia="Times New Roman" w:hAnsi="Book Antiqua" w:cs="Times New Roman"/>
                <w:sz w:val="19"/>
                <w:szCs w:val="19"/>
                <w:lang w:eastAsia="pt-BR"/>
              </w:rPr>
              <w:t>da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xml:space="preserve"> em situação de risco encontra-se prevista de forma expressa na legislação infraconstitucional nos casos em que, no âmbito do Estatuto d</w:t>
            </w:r>
            <w:r w:rsidR="00D1261E">
              <w:rPr>
                <w:rFonts w:ascii="Book Antiqua" w:eastAsia="Times New Roman" w:hAnsi="Book Antiqua" w:cs="Times New Roman"/>
                <w:sz w:val="19"/>
                <w:szCs w:val="19"/>
                <w:lang w:eastAsia="pt-BR"/>
              </w:rPr>
              <w:t>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direitos reconhecidos forem ameaçados ou violados.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74, III c/c art. 43, III do E</w:t>
            </w:r>
            <w:r w:rsidR="00D1261E">
              <w:rPr>
                <w:rFonts w:ascii="Book Antiqua" w:eastAsia="Times New Roman" w:hAnsi="Book Antiqua" w:cs="Times New Roman"/>
                <w:b/>
                <w:sz w:val="19"/>
                <w:szCs w:val="19"/>
                <w:lang w:eastAsia="pt-BR"/>
              </w:rPr>
              <w:t>P</w:t>
            </w:r>
            <w:r w:rsidR="009432AA">
              <w:rPr>
                <w:rFonts w:ascii="Book Antiqua" w:eastAsia="Times New Roman" w:hAnsi="Book Antiqua" w:cs="Times New Roman"/>
                <w:b/>
                <w:sz w:val="19"/>
                <w:szCs w:val="19"/>
                <w:lang w:eastAsia="pt-BR"/>
              </w:rPr>
              <w:t>I.</w:t>
            </w:r>
          </w:p>
          <w:p w14:paraId="7D618B90" w14:textId="6439B99E" w:rsidR="00FE1B0C" w:rsidRDefault="00FE1B0C" w:rsidP="00CB40BB">
            <w:pPr>
              <w:spacing w:before="100" w:beforeAutospacing="1" w:after="100" w:afterAutospacing="1"/>
              <w:jc w:val="both"/>
              <w:rPr>
                <w:rFonts w:ascii="Book Antiqua" w:eastAsia="Times New Roman" w:hAnsi="Book Antiqua" w:cs="Times New Roman"/>
                <w:bCs/>
                <w:sz w:val="19"/>
                <w:szCs w:val="19"/>
                <w:lang w:eastAsia="pt-BR"/>
              </w:rPr>
            </w:pPr>
            <w:r w:rsidRPr="00FE1B0C">
              <w:rPr>
                <w:rFonts w:ascii="Book Antiqua" w:eastAsia="Times New Roman" w:hAnsi="Book Antiqua" w:cs="Times New Roman"/>
                <w:b/>
                <w:i/>
                <w:iCs/>
                <w:color w:val="FF0000"/>
                <w:sz w:val="19"/>
                <w:szCs w:val="19"/>
                <w:lang w:eastAsia="pt-BR"/>
              </w:rPr>
              <w:t>#</w:t>
            </w:r>
            <w:r w:rsidRPr="00FE1B0C">
              <w:rPr>
                <w:rFonts w:ascii="Book Antiqua" w:eastAsia="Times New Roman" w:hAnsi="Book Antiqua" w:cs="Times New Roman"/>
                <w:b/>
                <w:i/>
                <w:iCs/>
                <w:color w:val="FF0000"/>
                <w:sz w:val="19"/>
                <w:szCs w:val="19"/>
                <w:highlight w:val="green"/>
                <w:lang w:eastAsia="pt-BR"/>
              </w:rPr>
              <w:t>Atenção</w:t>
            </w:r>
            <w:r w:rsidRPr="00FE1B0C">
              <w:rPr>
                <w:rFonts w:ascii="Book Antiqua" w:eastAsia="Times New Roman" w:hAnsi="Book Antiqua" w:cs="Times New Roman"/>
                <w:b/>
                <w:i/>
                <w:iCs/>
                <w:color w:val="FF0000"/>
                <w:sz w:val="19"/>
                <w:szCs w:val="19"/>
                <w:lang w:eastAsia="pt-BR"/>
              </w:rPr>
              <w:t>: #</w:t>
            </w:r>
            <w:r w:rsidRPr="00FE1B0C">
              <w:rPr>
                <w:rFonts w:ascii="Book Antiqua" w:eastAsia="Times New Roman" w:hAnsi="Book Antiqua" w:cs="Times New Roman"/>
                <w:b/>
                <w:i/>
                <w:iCs/>
                <w:color w:val="FF0000"/>
                <w:sz w:val="19"/>
                <w:szCs w:val="19"/>
                <w:highlight w:val="green"/>
                <w:lang w:eastAsia="pt-BR"/>
              </w:rPr>
              <w:t>MPPI-2019</w:t>
            </w:r>
            <w:r w:rsidRPr="00FE1B0C">
              <w:rPr>
                <w:rFonts w:ascii="Book Antiqua" w:eastAsia="Times New Roman" w:hAnsi="Book Antiqua" w:cs="Times New Roman"/>
                <w:b/>
                <w:i/>
                <w:iCs/>
                <w:color w:val="FF0000"/>
                <w:sz w:val="19"/>
                <w:szCs w:val="19"/>
                <w:lang w:eastAsia="pt-BR"/>
              </w:rPr>
              <w:t>: #</w:t>
            </w:r>
            <w:r w:rsidRPr="00FE1B0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Além de</w:t>
            </w:r>
            <w:r w:rsidRPr="00FE1B0C">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MP</w:t>
            </w:r>
            <w:r w:rsidRPr="00FE1B0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possuir</w:t>
            </w:r>
            <w:r w:rsidRPr="00FE1B0C">
              <w:rPr>
                <w:rFonts w:ascii="Book Antiqua" w:eastAsia="Times New Roman" w:hAnsi="Book Antiqua" w:cs="Times New Roman"/>
                <w:bCs/>
                <w:sz w:val="19"/>
                <w:szCs w:val="19"/>
                <w:lang w:eastAsia="pt-BR"/>
              </w:rPr>
              <w:t xml:space="preserve"> legitimidade para ajuizar ação civil pública para a defesa de direitos coletivos </w:t>
            </w:r>
            <w:r w:rsidR="00D1261E">
              <w:rPr>
                <w:rFonts w:ascii="Book Antiqua" w:eastAsia="Times New Roman" w:hAnsi="Book Antiqua" w:cs="Times New Roman"/>
                <w:bCs/>
                <w:sz w:val="19"/>
                <w:szCs w:val="19"/>
                <w:lang w:eastAsia="pt-BR"/>
              </w:rPr>
              <w:t>das pessoas</w:t>
            </w:r>
            <w:r w:rsidRPr="00FE1B0C">
              <w:rPr>
                <w:rFonts w:ascii="Book Antiqua" w:eastAsia="Times New Roman" w:hAnsi="Book Antiqua" w:cs="Times New Roman"/>
                <w:bCs/>
                <w:sz w:val="19"/>
                <w:szCs w:val="19"/>
                <w:lang w:eastAsia="pt-BR"/>
              </w:rPr>
              <w:t xml:space="preserve"> idos</w:t>
            </w:r>
            <w:r w:rsidR="00D1261E">
              <w:rPr>
                <w:rFonts w:ascii="Book Antiqua" w:eastAsia="Times New Roman" w:hAnsi="Book Antiqua" w:cs="Times New Roman"/>
                <w:bCs/>
                <w:sz w:val="19"/>
                <w:szCs w:val="19"/>
                <w:lang w:eastAsia="pt-BR"/>
              </w:rPr>
              <w:t>a</w:t>
            </w:r>
            <w:r w:rsidRPr="00FE1B0C">
              <w:rPr>
                <w:rFonts w:ascii="Book Antiqua" w:eastAsia="Times New Roman" w:hAnsi="Book Antiqua" w:cs="Times New Roman"/>
                <w:bCs/>
                <w:sz w:val="19"/>
                <w:szCs w:val="19"/>
                <w:lang w:eastAsia="pt-BR"/>
              </w:rPr>
              <w:t>s, o órgão também a detém para tutelar, em juízo, direito individual de</w:t>
            </w:r>
            <w:r w:rsidR="00D1261E">
              <w:rPr>
                <w:rFonts w:ascii="Book Antiqua" w:eastAsia="Times New Roman" w:hAnsi="Book Antiqua" w:cs="Times New Roman"/>
                <w:bCs/>
                <w:sz w:val="19"/>
                <w:szCs w:val="19"/>
                <w:lang w:eastAsia="pt-BR"/>
              </w:rPr>
              <w:t xml:space="preserve"> pessoa</w:t>
            </w:r>
            <w:r w:rsidRPr="00FE1B0C">
              <w:rPr>
                <w:rFonts w:ascii="Book Antiqua" w:eastAsia="Times New Roman" w:hAnsi="Book Antiqua" w:cs="Times New Roman"/>
                <w:bCs/>
                <w:sz w:val="19"/>
                <w:szCs w:val="19"/>
                <w:lang w:eastAsia="pt-BR"/>
              </w:rPr>
              <w:t xml:space="preserve"> idos</w:t>
            </w:r>
            <w:r w:rsidR="00D1261E">
              <w:rPr>
                <w:rFonts w:ascii="Book Antiqua" w:eastAsia="Times New Roman" w:hAnsi="Book Antiqua" w:cs="Times New Roman"/>
                <w:bCs/>
                <w:sz w:val="19"/>
                <w:szCs w:val="19"/>
                <w:lang w:eastAsia="pt-BR"/>
              </w:rPr>
              <w:t>a</w:t>
            </w:r>
            <w:r w:rsidRPr="00FE1B0C">
              <w:rPr>
                <w:rFonts w:ascii="Book Antiqua" w:eastAsia="Times New Roman" w:hAnsi="Book Antiqua" w:cs="Times New Roman"/>
                <w:bCs/>
                <w:sz w:val="19"/>
                <w:szCs w:val="19"/>
                <w:lang w:eastAsia="pt-BR"/>
              </w:rPr>
              <w:t xml:space="preserve"> em situação de risco</w:t>
            </w:r>
            <w:r>
              <w:rPr>
                <w:rFonts w:ascii="Book Antiqua" w:eastAsia="Times New Roman" w:hAnsi="Book Antiqua" w:cs="Times New Roman"/>
                <w:bCs/>
                <w:sz w:val="19"/>
                <w:szCs w:val="19"/>
                <w:lang w:eastAsia="pt-BR"/>
              </w:rPr>
              <w:t xml:space="preserve"> (art. 74, I e III, E</w:t>
            </w:r>
            <w:r w:rsidR="00D1261E">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I)</w:t>
            </w:r>
            <w:r w:rsidRPr="00FE1B0C">
              <w:rPr>
                <w:rFonts w:ascii="Book Antiqua" w:eastAsia="Times New Roman" w:hAnsi="Book Antiqua" w:cs="Times New Roman"/>
                <w:bCs/>
                <w:sz w:val="19"/>
                <w:szCs w:val="19"/>
                <w:lang w:eastAsia="pt-BR"/>
              </w:rPr>
              <w:t>.</w:t>
            </w:r>
          </w:p>
          <w:p w14:paraId="0C2F0D0A" w14:textId="4FB5F3AC" w:rsidR="00BD13CA" w:rsidRPr="00FE1B0C" w:rsidRDefault="00BD13CA" w:rsidP="00CB40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13CA">
              <w:rPr>
                <w:rFonts w:ascii="Book Antiqua" w:eastAsia="Times New Roman" w:hAnsi="Book Antiqua" w:cs="Times New Roman"/>
                <w:sz w:val="19"/>
                <w:szCs w:val="19"/>
                <w:lang w:eastAsia="pt-BR"/>
              </w:rPr>
              <w:t xml:space="preserve">Quanto à atuação do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tendo como supedâneo a Lei 10.741/03 – Estatuto d</w:t>
            </w:r>
            <w:r w:rsidR="00D1261E">
              <w:rPr>
                <w:rFonts w:ascii="Book Antiqua" w:eastAsia="Times New Roman" w:hAnsi="Book Antiqua" w:cs="Times New Roman"/>
                <w:sz w:val="19"/>
                <w:szCs w:val="19"/>
                <w:lang w:eastAsia="pt-BR"/>
              </w:rPr>
              <w:t>a Pessoa</w:t>
            </w:r>
            <w:r w:rsidRPr="00BD13CA">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xml:space="preserve"> –, assinale</w:t>
            </w:r>
            <w:r>
              <w:rPr>
                <w:rFonts w:ascii="Book Antiqua" w:eastAsia="Times New Roman" w:hAnsi="Book Antiqua" w:cs="Times New Roman"/>
                <w:sz w:val="19"/>
                <w:szCs w:val="19"/>
                <w:lang w:eastAsia="pt-BR"/>
              </w:rPr>
              <w:t xml:space="preserve"> a alternativa correta: </w:t>
            </w:r>
            <w:r w:rsidRPr="00BD13CA">
              <w:rPr>
                <w:rFonts w:ascii="Book Antiqua" w:eastAsia="Times New Roman" w:hAnsi="Book Antiqua" w:cs="Times New Roman"/>
                <w:sz w:val="19"/>
                <w:szCs w:val="19"/>
                <w:lang w:eastAsia="pt-BR"/>
              </w:rPr>
              <w:t xml:space="preserve">Compete ao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xml:space="preserve"> atuar como substituto processual </w:t>
            </w:r>
            <w:r w:rsidR="00D1261E">
              <w:rPr>
                <w:rFonts w:ascii="Book Antiqua" w:eastAsia="Times New Roman" w:hAnsi="Book Antiqua" w:cs="Times New Roman"/>
                <w:sz w:val="19"/>
                <w:szCs w:val="19"/>
                <w:lang w:eastAsia="pt-BR"/>
              </w:rPr>
              <w:t>da pessoa</w:t>
            </w:r>
            <w:r w:rsidRPr="00BD13CA">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visando à aplicação de medidas de proteção, quando, em razão de sua condição pessoal, forem ameaçados ou violados direitos reconhecidos no Estatuto do Idoso.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III, E</w:t>
            </w:r>
            <w:r w:rsidR="00BE6559">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5696FCA" w14:textId="14241E1E"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IV – </w:t>
      </w:r>
      <w:r w:rsidRPr="009A27E3">
        <w:rPr>
          <w:rFonts w:ascii="Book Antiqua" w:eastAsia="Times New Roman" w:hAnsi="Book Antiqua" w:cs="Times New Roman"/>
          <w:b/>
          <w:caps/>
          <w:sz w:val="19"/>
          <w:szCs w:val="19"/>
          <w:highlight w:val="green"/>
          <w:lang w:eastAsia="pt-BR"/>
        </w:rPr>
        <w:t>promover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sz w:val="19"/>
          <w:szCs w:val="19"/>
          <w:highlight w:val="cyan"/>
          <w:lang w:eastAsia="pt-BR"/>
        </w:rPr>
        <w:t>revogação</w:t>
      </w:r>
      <w:r w:rsidRPr="009A27E3">
        <w:rPr>
          <w:rFonts w:ascii="Book Antiqua" w:eastAsia="Times New Roman" w:hAnsi="Book Antiqua" w:cs="Times New Roman"/>
          <w:b/>
          <w:sz w:val="19"/>
          <w:szCs w:val="19"/>
          <w:lang w:eastAsia="pt-BR"/>
        </w:rPr>
        <w:t xml:space="preserve"> de </w:t>
      </w:r>
      <w:r w:rsidRPr="009A27E3">
        <w:rPr>
          <w:rFonts w:ascii="Book Antiqua" w:eastAsia="Times New Roman" w:hAnsi="Book Antiqua" w:cs="Times New Roman"/>
          <w:b/>
          <w:caps/>
          <w:sz w:val="19"/>
          <w:szCs w:val="19"/>
          <w:shd w:val="clear" w:color="auto" w:fill="F7CAAC" w:themeFill="accent2" w:themeFillTint="66"/>
          <w:lang w:eastAsia="pt-BR"/>
        </w:rPr>
        <w:t>instrumento procuratório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D1261E">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D1261E">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nas hipóteses previstas no </w:t>
      </w:r>
      <w:r w:rsidRPr="009A27E3">
        <w:rPr>
          <w:rFonts w:ascii="Book Antiqua" w:eastAsia="Times New Roman" w:hAnsi="Book Antiqua" w:cs="Times New Roman"/>
          <w:b/>
          <w:sz w:val="19"/>
          <w:szCs w:val="19"/>
          <w:highlight w:val="yellow"/>
          <w:lang w:eastAsia="pt-BR"/>
        </w:rPr>
        <w:t>art. 43 desta Lei</w:t>
      </w:r>
      <w:r w:rsidRPr="009A27E3">
        <w:rPr>
          <w:rFonts w:ascii="Book Antiqua" w:eastAsia="Times New Roman" w:hAnsi="Book Antiqua" w:cs="Times New Roman"/>
          <w:sz w:val="19"/>
          <w:szCs w:val="19"/>
          <w:lang w:eastAsia="pt-BR"/>
        </w:rPr>
        <w:t xml:space="preserve">, quando </w:t>
      </w:r>
      <w:r w:rsidRPr="009A27E3">
        <w:rPr>
          <w:rFonts w:ascii="Book Antiqua" w:eastAsia="Times New Roman" w:hAnsi="Book Antiqua" w:cs="Times New Roman"/>
          <w:b/>
          <w:sz w:val="19"/>
          <w:szCs w:val="19"/>
          <w:highlight w:val="cyan"/>
          <w:lang w:eastAsia="pt-BR"/>
        </w:rPr>
        <w:t>necessário</w:t>
      </w:r>
      <w:r w:rsidRPr="009A27E3">
        <w:rPr>
          <w:rFonts w:ascii="Book Antiqua" w:eastAsia="Times New Roman" w:hAnsi="Book Antiqua" w:cs="Times New Roman"/>
          <w:sz w:val="19"/>
          <w:szCs w:val="19"/>
          <w:lang w:eastAsia="pt-BR"/>
        </w:rPr>
        <w:t xml:space="preserve"> ou o </w:t>
      </w:r>
      <w:r w:rsidRPr="009A27E3">
        <w:rPr>
          <w:rFonts w:ascii="Book Antiqua" w:eastAsia="Times New Roman" w:hAnsi="Book Antiqua" w:cs="Times New Roman"/>
          <w:b/>
          <w:sz w:val="19"/>
          <w:szCs w:val="19"/>
          <w:highlight w:val="cyan"/>
          <w:lang w:eastAsia="pt-BR"/>
        </w:rPr>
        <w:t>interesse público justificar</w:t>
      </w:r>
      <w:r w:rsidRPr="00E85E2A">
        <w:rPr>
          <w:rFonts w:ascii="Book Antiqua" w:eastAsia="Times New Roman" w:hAnsi="Book Antiqua" w:cs="Times New Roman"/>
          <w:sz w:val="16"/>
          <w:szCs w:val="16"/>
          <w:lang w:eastAsia="pt-BR"/>
        </w:rPr>
        <w:t>;</w:t>
      </w:r>
      <w:r w:rsidR="00D1261E" w:rsidRPr="00E85E2A">
        <w:rPr>
          <w:rFonts w:ascii="Book Antiqua" w:eastAsia="Times New Roman" w:hAnsi="Book Antiqua" w:cs="Times New Roman"/>
          <w:sz w:val="16"/>
          <w:szCs w:val="16"/>
          <w:lang w:eastAsia="pt-BR"/>
        </w:rPr>
        <w:t xml:space="preserve"> </w:t>
      </w:r>
      <w:hyperlink r:id="rId142"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622F45" w:rsidRPr="00E85E2A">
        <w:rPr>
          <w:rFonts w:ascii="Book Antiqua" w:eastAsia="Times New Roman" w:hAnsi="Book Antiqua" w:cs="Times New Roman"/>
          <w:sz w:val="16"/>
          <w:szCs w:val="16"/>
          <w:lang w:eastAsia="pt-BR"/>
        </w:rPr>
        <w:t xml:space="preserve"> </w:t>
      </w:r>
      <w:r w:rsidR="00622F45" w:rsidRPr="00E85E2A">
        <w:rPr>
          <w:rFonts w:ascii="Book Antiqua" w:hAnsi="Book Antiqua" w:cs="Arial"/>
          <w:b/>
          <w:bCs/>
          <w:color w:val="FF0000"/>
          <w:sz w:val="16"/>
          <w:szCs w:val="16"/>
          <w:u w:val="single"/>
        </w:rPr>
        <w:t>(MPMT-2008)</w:t>
      </w:r>
      <w:r w:rsidR="002717C5" w:rsidRPr="00E85E2A">
        <w:rPr>
          <w:rFonts w:ascii="Book Antiqua" w:hAnsi="Book Antiqua" w:cs="Arial"/>
          <w:b/>
          <w:bCs/>
          <w:color w:val="FF0000"/>
          <w:sz w:val="16"/>
          <w:szCs w:val="16"/>
        </w:rPr>
        <w:t xml:space="preserve"> </w:t>
      </w:r>
      <w:r w:rsidR="002717C5" w:rsidRPr="00E85E2A">
        <w:rPr>
          <w:rFonts w:ascii="Book Antiqua" w:hAnsi="Book Antiqua" w:cs="Arial"/>
          <w:b/>
          <w:bCs/>
          <w:color w:val="FF0000"/>
          <w:sz w:val="16"/>
          <w:szCs w:val="16"/>
          <w:u w:val="single"/>
        </w:rPr>
        <w:t>(MPCE-2009)</w:t>
      </w:r>
      <w:r w:rsidR="00713F57" w:rsidRPr="00E85E2A">
        <w:rPr>
          <w:rFonts w:ascii="Book Antiqua" w:hAnsi="Book Antiqua" w:cs="Arial"/>
          <w:b/>
          <w:bCs/>
          <w:color w:val="FF0000"/>
          <w:sz w:val="16"/>
          <w:szCs w:val="16"/>
        </w:rPr>
        <w:t xml:space="preserve"> </w:t>
      </w:r>
      <w:r w:rsidR="00713F57" w:rsidRPr="00E85E2A">
        <w:rPr>
          <w:rFonts w:ascii="Book Antiqua" w:eastAsia="Times New Roman" w:hAnsi="Book Antiqua" w:cs="Times New Roman"/>
          <w:b/>
          <w:bCs/>
          <w:color w:val="FF0000"/>
          <w:sz w:val="16"/>
          <w:szCs w:val="16"/>
          <w:u w:val="single"/>
          <w:lang w:eastAsia="pt-BR"/>
        </w:rPr>
        <w:t>(MPPR-2011)</w:t>
      </w:r>
      <w:r w:rsidR="004C7835" w:rsidRPr="00E85E2A">
        <w:rPr>
          <w:rFonts w:ascii="Book Antiqua" w:eastAsia="Times New Roman" w:hAnsi="Book Antiqua" w:cs="Times New Roman"/>
          <w:b/>
          <w:bCs/>
          <w:color w:val="FF0000"/>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3F6934" w:rsidRPr="00E85E2A">
        <w:rPr>
          <w:rFonts w:ascii="Book Antiqua" w:eastAsia="Times New Roman" w:hAnsi="Book Antiqua" w:cs="Times New Roman"/>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C503A3" w:rsidRPr="00E85E2A">
        <w:rPr>
          <w:rFonts w:ascii="Book Antiqua" w:eastAsia="Times New Roman" w:hAnsi="Book Antiqua" w:cs="Times New Roman"/>
          <w:b/>
          <w:bCs/>
          <w:color w:val="FF0000"/>
          <w:sz w:val="16"/>
          <w:szCs w:val="16"/>
          <w:u w:val="single"/>
          <w:lang w:eastAsia="pt-BR"/>
        </w:rPr>
        <w:t>/</w:t>
      </w:r>
      <w:r w:rsidR="007C2816" w:rsidRPr="00E85E2A">
        <w:rPr>
          <w:rFonts w:ascii="Book Antiqua" w:eastAsia="Times New Roman" w:hAnsi="Book Antiqua" w:cs="Times New Roman"/>
          <w:b/>
          <w:bCs/>
          <w:color w:val="FF0000"/>
          <w:sz w:val="16"/>
          <w:szCs w:val="16"/>
          <w:u w:val="single"/>
          <w:lang w:eastAsia="pt-BR"/>
        </w:rPr>
        <w:t>2012/</w:t>
      </w:r>
      <w:r w:rsidR="00C503A3" w:rsidRPr="00E85E2A">
        <w:rPr>
          <w:rFonts w:ascii="Book Antiqua" w:eastAsia="Times New Roman" w:hAnsi="Book Antiqua" w:cs="Times New Roman"/>
          <w:b/>
          <w:bCs/>
          <w:color w:val="FF0000"/>
          <w:sz w:val="16"/>
          <w:szCs w:val="16"/>
          <w:u w:val="single"/>
          <w:lang w:eastAsia="pt-BR"/>
        </w:rPr>
        <w:t>2013</w:t>
      </w:r>
      <w:r w:rsidR="003F6934" w:rsidRPr="00E85E2A">
        <w:rPr>
          <w:rFonts w:ascii="Book Antiqua" w:eastAsia="Times New Roman" w:hAnsi="Book Antiqua" w:cs="Times New Roman"/>
          <w:b/>
          <w:bCs/>
          <w:color w:val="FF0000"/>
          <w:sz w:val="16"/>
          <w:szCs w:val="16"/>
          <w:u w:val="single"/>
          <w:lang w:eastAsia="pt-BR"/>
        </w:rPr>
        <w:t>)</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(MPGO-2012/2016)</w:t>
      </w:r>
    </w:p>
    <w:tbl>
      <w:tblPr>
        <w:tblStyle w:val="Tabelacomgrade"/>
        <w:tblW w:w="0" w:type="auto"/>
        <w:shd w:val="clear" w:color="auto" w:fill="CCFFFF"/>
        <w:tblLook w:val="04A0" w:firstRow="1" w:lastRow="0" w:firstColumn="1" w:lastColumn="0" w:noHBand="0" w:noVBand="1"/>
      </w:tblPr>
      <w:tblGrid>
        <w:gridCol w:w="8494"/>
      </w:tblGrid>
      <w:tr w:rsidR="006A21A6" w:rsidRPr="009A27E3" w14:paraId="69DA3002" w14:textId="77777777" w:rsidTr="006A21A6">
        <w:tc>
          <w:tcPr>
            <w:tcW w:w="8494" w:type="dxa"/>
            <w:shd w:val="clear" w:color="auto" w:fill="CCFFFF"/>
          </w:tcPr>
          <w:p w14:paraId="19C9B2B9" w14:textId="30FE53A7" w:rsidR="006A21A6" w:rsidRPr="009A27E3" w:rsidRDefault="006A21A6" w:rsidP="006A21A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MPCE-2009-FCC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Compete ao </w:t>
            </w:r>
            <w:r w:rsidR="00350800">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no processo civil, na defesa </w:t>
            </w:r>
            <w:r w:rsidR="00D1261E">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promover a revogação de instrumento procuratório d</w:t>
            </w:r>
            <w:r w:rsidR="00D1261E">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sempre que os direitos reconhecidos no Estatuto d</w:t>
            </w:r>
            <w:r w:rsidR="00D1261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forem ameaçados em razão de sua condição pessoal e o interesse público justificar. </w:t>
            </w:r>
            <w:r w:rsidRPr="009A27E3">
              <w:rPr>
                <w:rFonts w:ascii="Book Antiqua" w:eastAsia="Times New Roman" w:hAnsi="Book Antiqua" w:cs="Times New Roman"/>
                <w:b/>
                <w:sz w:val="19"/>
                <w:szCs w:val="19"/>
                <w:lang w:eastAsia="pt-BR"/>
              </w:rPr>
              <w:t>BL: art. 74, IV c/c art. 43, III do E</w:t>
            </w:r>
            <w:r w:rsidR="00D1261E">
              <w:rPr>
                <w:rFonts w:ascii="Book Antiqua" w:eastAsia="Times New Roman" w:hAnsi="Book Antiqua" w:cs="Times New Roman"/>
                <w:b/>
                <w:sz w:val="19"/>
                <w:szCs w:val="19"/>
                <w:lang w:eastAsia="pt-BR"/>
              </w:rPr>
              <w:t>P</w:t>
            </w:r>
            <w:r w:rsidR="009432AA">
              <w:rPr>
                <w:rFonts w:ascii="Book Antiqua" w:eastAsia="Times New Roman" w:hAnsi="Book Antiqua" w:cs="Times New Roman"/>
                <w:b/>
                <w:sz w:val="19"/>
                <w:szCs w:val="19"/>
                <w:lang w:eastAsia="pt-BR"/>
              </w:rPr>
              <w:t>I</w:t>
            </w:r>
            <w:r w:rsidR="00350800">
              <w:rPr>
                <w:rFonts w:ascii="Book Antiqua" w:eastAsia="Times New Roman" w:hAnsi="Book Antiqua" w:cs="Times New Roman"/>
                <w:b/>
                <w:sz w:val="19"/>
                <w:szCs w:val="19"/>
                <w:lang w:eastAsia="pt-BR"/>
              </w:rPr>
              <w:t>.</w:t>
            </w:r>
          </w:p>
        </w:tc>
      </w:tr>
    </w:tbl>
    <w:p w14:paraId="72709D88" w14:textId="70A9EAE9" w:rsidR="00885E25" w:rsidRPr="006E28D8"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V – </w:t>
      </w:r>
      <w:r w:rsidRPr="009A27E3">
        <w:rPr>
          <w:rFonts w:ascii="Book Antiqua" w:eastAsia="Times New Roman" w:hAnsi="Book Antiqua" w:cs="Times New Roman"/>
          <w:b/>
          <w:bCs/>
          <w:caps/>
          <w:sz w:val="19"/>
          <w:szCs w:val="19"/>
          <w:highlight w:val="green"/>
          <w:lang w:eastAsia="pt-BR"/>
        </w:rPr>
        <w:t>instaurar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 xml:space="preserve">procedimento </w:t>
      </w:r>
      <w:r w:rsidRPr="002717C5">
        <w:rPr>
          <w:rFonts w:ascii="Book Antiqua" w:eastAsia="Times New Roman" w:hAnsi="Book Antiqua" w:cs="Times New Roman"/>
          <w:b/>
          <w:bCs/>
          <w:caps/>
          <w:sz w:val="19"/>
          <w:szCs w:val="19"/>
          <w:shd w:val="clear" w:color="auto" w:fill="F7CAAC" w:themeFill="accent2" w:themeFillTint="66"/>
          <w:lang w:eastAsia="pt-BR"/>
        </w:rPr>
        <w:t>administrativo</w:t>
      </w:r>
      <w:r w:rsidRPr="002717C5">
        <w:rPr>
          <w:rFonts w:ascii="Book Antiqua" w:eastAsia="Times New Roman" w:hAnsi="Book Antiqua" w:cs="Times New Roman"/>
          <w:b/>
          <w:bCs/>
          <w:sz w:val="19"/>
          <w:szCs w:val="19"/>
          <w:lang w:eastAsia="pt-BR"/>
        </w:rPr>
        <w:t xml:space="preserve"> e, para instruí-lo</w:t>
      </w:r>
      <w:r w:rsidRPr="00E85E2A">
        <w:rPr>
          <w:rFonts w:ascii="Book Antiqua" w:eastAsia="Times New Roman" w:hAnsi="Book Antiqua" w:cs="Times New Roman"/>
          <w:b/>
          <w:bCs/>
          <w:sz w:val="16"/>
          <w:szCs w:val="16"/>
          <w:lang w:eastAsia="pt-BR"/>
        </w:rPr>
        <w:t>:</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6E28D8">
        <w:rPr>
          <w:rFonts w:ascii="Book Antiqua" w:eastAsia="Times New Roman" w:hAnsi="Book Antiqua" w:cs="Times New Roman"/>
          <w:b/>
          <w:bCs/>
          <w:color w:val="FF0000"/>
          <w:sz w:val="16"/>
          <w:szCs w:val="16"/>
          <w:lang w:eastAsia="pt-BR"/>
        </w:rPr>
        <w:t xml:space="preserve"> </w:t>
      </w:r>
      <w:r w:rsidR="006E28D8">
        <w:rPr>
          <w:rFonts w:ascii="Book Antiqua" w:hAnsi="Book Antiqua"/>
          <w:b/>
          <w:bCs/>
          <w:color w:val="FF0000"/>
          <w:sz w:val="16"/>
          <w:szCs w:val="16"/>
          <w:u w:val="single"/>
        </w:rPr>
        <w:t>(MPPE-2022)</w:t>
      </w:r>
    </w:p>
    <w:p w14:paraId="65585E52" w14:textId="51849960"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a) expedir notificações, colher depoimentos ou esclarecimentos e, em caso de não comparecimento injustificado da pessoa notificada, requisitar condução coercitiva, inclusive pela Polícia Civil ou Militar</w:t>
      </w:r>
      <w:r w:rsidRPr="00E85E2A">
        <w:rPr>
          <w:rFonts w:ascii="Book Antiqua" w:eastAsia="Times New Roman" w:hAnsi="Book Antiqua" w:cs="Times New Roman"/>
          <w:b/>
          <w:bCs/>
          <w:sz w:val="18"/>
          <w:szCs w:val="18"/>
          <w:lang w:eastAsia="pt-BR"/>
        </w:rPr>
        <w:t>;</w:t>
      </w:r>
      <w:r w:rsidR="005B223F" w:rsidRPr="00E85E2A">
        <w:rPr>
          <w:rFonts w:ascii="Book Antiqua" w:eastAsia="Times New Roman" w:hAnsi="Book Antiqua" w:cs="Times New Roman"/>
          <w:b/>
          <w:bCs/>
          <w:sz w:val="18"/>
          <w:szCs w:val="18"/>
          <w:lang w:eastAsia="pt-BR"/>
        </w:rPr>
        <w:t xml:space="preserve"> </w:t>
      </w:r>
      <w:r w:rsidR="005B223F" w:rsidRPr="00E85E2A">
        <w:rPr>
          <w:rFonts w:ascii="Book Antiqua" w:hAnsi="Book Antiqua"/>
          <w:b/>
          <w:bCs/>
          <w:color w:val="FF0000"/>
          <w:sz w:val="16"/>
          <w:szCs w:val="16"/>
          <w:u w:val="single"/>
        </w:rPr>
        <w:t>(MPSP-2011)</w:t>
      </w:r>
    </w:p>
    <w:p w14:paraId="0A2749A2" w14:textId="5A55E22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b) requisitar informações, exames, perícias e documentos de autoridades municipais, estaduais e federais, da administração direta e indireta, bem como promover inspeções e diligências investigatórias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p>
    <w:p w14:paraId="2040772A" w14:textId="1DCDE5A7"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c) requisitar informações e documentos particulares de instituições privadas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p>
    <w:p w14:paraId="64283948" w14:textId="11189E4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VI – </w:t>
      </w:r>
      <w:r w:rsidRPr="002717C5">
        <w:rPr>
          <w:rFonts w:ascii="Book Antiqua" w:eastAsia="Times New Roman" w:hAnsi="Book Antiqua" w:cs="Times New Roman"/>
          <w:b/>
          <w:bCs/>
          <w:caps/>
          <w:sz w:val="19"/>
          <w:szCs w:val="19"/>
          <w:highlight w:val="green"/>
          <w:lang w:eastAsia="pt-BR"/>
        </w:rPr>
        <w:t>instaurar</w:t>
      </w:r>
      <w:r w:rsidRPr="002717C5">
        <w:rPr>
          <w:rFonts w:ascii="Book Antiqua" w:eastAsia="Times New Roman" w:hAnsi="Book Antiqua" w:cs="Times New Roman"/>
          <w:b/>
          <w:bCs/>
          <w:cap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sindicâncias</w:t>
      </w:r>
      <w:r w:rsidRPr="002717C5">
        <w:rPr>
          <w:rFonts w:ascii="Book Antiqua" w:eastAsia="Times New Roman" w:hAnsi="Book Antiqua" w:cs="Times New Roman"/>
          <w:b/>
          <w:bCs/>
          <w:sz w:val="19"/>
          <w:szCs w:val="19"/>
          <w:lang w:eastAsia="pt-BR"/>
        </w:rPr>
        <w:t xml:space="preserve">, requisitar diligências investigatórias e a instauração de inquérito policial, para a apuração de ilícitos ou infrações às </w:t>
      </w:r>
      <w:r w:rsidRPr="002717C5">
        <w:rPr>
          <w:rFonts w:ascii="Book Antiqua" w:eastAsia="Times New Roman" w:hAnsi="Book Antiqua" w:cs="Times New Roman"/>
          <w:b/>
          <w:bCs/>
          <w:sz w:val="19"/>
          <w:szCs w:val="19"/>
          <w:highlight w:val="cyan"/>
          <w:lang w:eastAsia="pt-BR"/>
        </w:rPr>
        <w:t>normas de proteção</w:t>
      </w:r>
      <w:r w:rsidRPr="002717C5">
        <w:rPr>
          <w:rFonts w:ascii="Book Antiqua" w:eastAsia="Times New Roman" w:hAnsi="Book Antiqua" w:cs="Times New Roman"/>
          <w:b/>
          <w:bCs/>
          <w:sz w:val="19"/>
          <w:szCs w:val="19"/>
          <w:lang w:eastAsia="pt-BR"/>
        </w:rPr>
        <w:t xml:space="preserve"> </w:t>
      </w:r>
      <w:r w:rsidR="00D1261E">
        <w:rPr>
          <w:rFonts w:ascii="Book Antiqua" w:eastAsia="Times New Roman" w:hAnsi="Book Antiqua" w:cs="Times New Roman"/>
          <w:b/>
          <w:bCs/>
          <w:sz w:val="19"/>
          <w:szCs w:val="19"/>
          <w:highlight w:val="yellow"/>
          <w:lang w:eastAsia="pt-BR"/>
        </w:rPr>
        <w:t>à pessoa</w:t>
      </w:r>
      <w:r w:rsidRPr="002717C5">
        <w:rPr>
          <w:rFonts w:ascii="Book Antiqua" w:eastAsia="Times New Roman" w:hAnsi="Book Antiqua" w:cs="Times New Roman"/>
          <w:b/>
          <w:bCs/>
          <w:sz w:val="19"/>
          <w:szCs w:val="19"/>
          <w:highlight w:val="yellow"/>
          <w:lang w:eastAsia="pt-BR"/>
        </w:rPr>
        <w:t xml:space="preserve"> idos</w:t>
      </w:r>
      <w:r w:rsidR="00D1261E">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b/>
          <w:bCs/>
          <w:sz w:val="16"/>
          <w:szCs w:val="16"/>
          <w:lang w:eastAsia="pt-BR"/>
        </w:rPr>
        <w:t>;</w:t>
      </w:r>
      <w:r w:rsidR="00D1261E" w:rsidRPr="00E85E2A">
        <w:rPr>
          <w:rFonts w:ascii="Book Antiqua" w:eastAsia="Times New Roman" w:hAnsi="Book Antiqua" w:cs="Times New Roman"/>
          <w:b/>
          <w:bCs/>
          <w:sz w:val="16"/>
          <w:szCs w:val="16"/>
          <w:lang w:eastAsia="pt-BR"/>
        </w:rPr>
        <w:t xml:space="preserve"> </w:t>
      </w:r>
      <w:hyperlink r:id="rId143"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p>
    <w:p w14:paraId="762A73BE" w14:textId="21EA96AC"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VII – </w:t>
      </w:r>
      <w:r w:rsidRPr="002717C5">
        <w:rPr>
          <w:rFonts w:ascii="Book Antiqua" w:eastAsia="Times New Roman" w:hAnsi="Book Antiqua" w:cs="Times New Roman"/>
          <w:b/>
          <w:bCs/>
          <w:caps/>
          <w:sz w:val="19"/>
          <w:szCs w:val="19"/>
          <w:highlight w:val="green"/>
          <w:lang w:eastAsia="pt-BR"/>
        </w:rPr>
        <w:t>zelar</w:t>
      </w:r>
      <w:r w:rsidRPr="002717C5">
        <w:rPr>
          <w:rFonts w:ascii="Book Antiqua" w:eastAsia="Times New Roman" w:hAnsi="Book Antiqua" w:cs="Times New Roman"/>
          <w:b/>
          <w:bCs/>
          <w:sz w:val="19"/>
          <w:szCs w:val="19"/>
          <w:lang w:eastAsia="pt-BR"/>
        </w:rPr>
        <w:t xml:space="preserve"> pelo </w:t>
      </w:r>
      <w:r w:rsidRPr="002717C5">
        <w:rPr>
          <w:rFonts w:ascii="Book Antiqua" w:eastAsia="Times New Roman" w:hAnsi="Book Antiqua" w:cs="Times New Roman"/>
          <w:b/>
          <w:bCs/>
          <w:sz w:val="19"/>
          <w:szCs w:val="19"/>
          <w:highlight w:val="yellow"/>
          <w:lang w:eastAsia="pt-BR"/>
        </w:rPr>
        <w:t>efetivo respeito</w:t>
      </w:r>
      <w:r w:rsidRPr="002717C5">
        <w:rPr>
          <w:rFonts w:ascii="Book Antiqua" w:eastAsia="Times New Roman" w:hAnsi="Book Antiqua" w:cs="Times New Roman"/>
          <w:b/>
          <w:bCs/>
          <w:sz w:val="19"/>
          <w:szCs w:val="19"/>
          <w:lang w:eastAsia="pt-BR"/>
        </w:rPr>
        <w:t xml:space="preserve"> aos </w:t>
      </w:r>
      <w:r w:rsidRPr="002717C5">
        <w:rPr>
          <w:rFonts w:ascii="Book Antiqua" w:eastAsia="Times New Roman" w:hAnsi="Book Antiqua" w:cs="Times New Roman"/>
          <w:b/>
          <w:bCs/>
          <w:sz w:val="19"/>
          <w:szCs w:val="19"/>
          <w:highlight w:val="cyan"/>
          <w:lang w:eastAsia="pt-BR"/>
        </w:rPr>
        <w:t>direitos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sz w:val="19"/>
          <w:szCs w:val="19"/>
          <w:highlight w:val="cyan"/>
          <w:lang w:eastAsia="pt-BR"/>
        </w:rPr>
        <w:t>garantias legais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 xml:space="preserve">assegurados </w:t>
      </w:r>
      <w:r w:rsidR="00D1261E">
        <w:rPr>
          <w:rFonts w:ascii="Book Antiqua" w:eastAsia="Times New Roman" w:hAnsi="Book Antiqua" w:cs="Times New Roman"/>
          <w:b/>
          <w:bCs/>
          <w:sz w:val="19"/>
          <w:szCs w:val="19"/>
          <w:highlight w:val="yellow"/>
          <w:lang w:eastAsia="pt-BR"/>
        </w:rPr>
        <w:t>à pessoa</w:t>
      </w:r>
      <w:r w:rsidRPr="002717C5">
        <w:rPr>
          <w:rFonts w:ascii="Book Antiqua" w:eastAsia="Times New Roman" w:hAnsi="Book Antiqua" w:cs="Times New Roman"/>
          <w:b/>
          <w:bCs/>
          <w:sz w:val="19"/>
          <w:szCs w:val="19"/>
          <w:highlight w:val="yellow"/>
          <w:lang w:eastAsia="pt-BR"/>
        </w:rPr>
        <w:t xml:space="preserve"> idos</w:t>
      </w:r>
      <w:r w:rsidR="00D1261E">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highlight w:val="green"/>
          <w:lang w:eastAsia="pt-BR"/>
        </w:rPr>
        <w:t>promovendo</w:t>
      </w:r>
      <w:r w:rsidRPr="002717C5">
        <w:rPr>
          <w:rFonts w:ascii="Book Antiqua" w:eastAsia="Times New Roman" w:hAnsi="Book Antiqua" w:cs="Times New Roman"/>
          <w:b/>
          <w:bCs/>
          <w:sz w:val="19"/>
          <w:szCs w:val="19"/>
          <w:lang w:eastAsia="pt-BR"/>
        </w:rPr>
        <w:t xml:space="preserve"> as </w:t>
      </w:r>
      <w:r w:rsidRPr="002717C5">
        <w:rPr>
          <w:rFonts w:ascii="Book Antiqua" w:eastAsia="Times New Roman" w:hAnsi="Book Antiqua" w:cs="Times New Roman"/>
          <w:b/>
          <w:bCs/>
          <w:caps/>
          <w:sz w:val="19"/>
          <w:szCs w:val="19"/>
          <w:shd w:val="clear" w:color="auto" w:fill="F7CAAC" w:themeFill="accent2" w:themeFillTint="66"/>
          <w:lang w:eastAsia="pt-BR"/>
        </w:rPr>
        <w:t>medidas judiciais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caps/>
          <w:sz w:val="19"/>
          <w:szCs w:val="19"/>
          <w:shd w:val="clear" w:color="auto" w:fill="F7CAAC" w:themeFill="accent2" w:themeFillTint="66"/>
          <w:lang w:eastAsia="pt-BR"/>
        </w:rPr>
        <w:t>extrajudiciais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cabíveis</w:t>
      </w:r>
      <w:r w:rsidRPr="00E85E2A">
        <w:rPr>
          <w:rFonts w:ascii="Book Antiqua" w:eastAsia="Times New Roman" w:hAnsi="Book Antiqua" w:cs="Times New Roman"/>
          <w:b/>
          <w:bCs/>
          <w:sz w:val="16"/>
          <w:szCs w:val="16"/>
          <w:lang w:eastAsia="pt-BR"/>
        </w:rPr>
        <w:t>;</w:t>
      </w:r>
      <w:r w:rsidR="00D1261E" w:rsidRPr="00E85E2A">
        <w:rPr>
          <w:rFonts w:ascii="Book Antiqua" w:eastAsia="Times New Roman" w:hAnsi="Book Antiqua" w:cs="Times New Roman"/>
          <w:b/>
          <w:bCs/>
          <w:sz w:val="16"/>
          <w:szCs w:val="16"/>
          <w:lang w:eastAsia="pt-BR"/>
        </w:rPr>
        <w:t xml:space="preserve"> </w:t>
      </w:r>
      <w:hyperlink r:id="rId144"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C7835" w:rsidRPr="00E85E2A">
        <w:rPr>
          <w:rFonts w:ascii="Book Antiqua" w:eastAsia="Times New Roman" w:hAnsi="Book Antiqua" w:cs="Times New Roman"/>
          <w:b/>
          <w:bCs/>
          <w:color w:val="FF0000"/>
          <w:sz w:val="16"/>
          <w:szCs w:val="16"/>
          <w:lang w:eastAsia="pt-BR"/>
        </w:rPr>
        <w:t xml:space="preserve"> </w:t>
      </w:r>
      <w:r w:rsidR="004C7835" w:rsidRPr="00E85E2A">
        <w:rPr>
          <w:rFonts w:ascii="Book Antiqua" w:eastAsia="Times New Roman" w:hAnsi="Book Antiqua" w:cs="Times New Roman"/>
          <w:b/>
          <w:bCs/>
          <w:color w:val="FF0000"/>
          <w:sz w:val="16"/>
          <w:szCs w:val="16"/>
          <w:u w:val="single"/>
          <w:lang w:eastAsia="pt-BR"/>
        </w:rPr>
        <w:t>(MPGO-2012)</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p>
    <w:p w14:paraId="55A73223" w14:textId="792E2177"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717C5">
        <w:rPr>
          <w:rFonts w:ascii="Book Antiqua" w:eastAsia="Times New Roman" w:hAnsi="Book Antiqua" w:cs="Times New Roman"/>
          <w:b/>
          <w:bCs/>
          <w:sz w:val="19"/>
          <w:szCs w:val="19"/>
          <w:lang w:eastAsia="pt-BR"/>
        </w:rPr>
        <w:t xml:space="preserve">        VIII – </w:t>
      </w:r>
      <w:r w:rsidRPr="002717C5">
        <w:rPr>
          <w:rFonts w:ascii="Book Antiqua" w:eastAsia="Times New Roman" w:hAnsi="Book Antiqua" w:cs="Times New Roman"/>
          <w:b/>
          <w:bCs/>
          <w:caps/>
          <w:sz w:val="19"/>
          <w:szCs w:val="19"/>
          <w:highlight w:val="green"/>
          <w:lang w:eastAsia="pt-BR"/>
        </w:rPr>
        <w:t>inspecionar</w:t>
      </w:r>
      <w:r w:rsidRPr="002717C5">
        <w:rPr>
          <w:rFonts w:ascii="Book Antiqua" w:eastAsia="Times New Roman" w:hAnsi="Book Antiqua" w:cs="Times New Roman"/>
          <w:b/>
          <w:bCs/>
          <w:sz w:val="19"/>
          <w:szCs w:val="19"/>
          <w:lang w:eastAsia="pt-BR"/>
        </w:rPr>
        <w:t xml:space="preserve"> as </w:t>
      </w:r>
      <w:r w:rsidRPr="002717C5">
        <w:rPr>
          <w:rFonts w:ascii="Book Antiqua" w:eastAsia="Times New Roman" w:hAnsi="Book Antiqua" w:cs="Times New Roman"/>
          <w:b/>
          <w:bCs/>
          <w:sz w:val="19"/>
          <w:szCs w:val="19"/>
          <w:highlight w:val="yellow"/>
          <w:lang w:eastAsia="pt-BR"/>
        </w:rPr>
        <w:t>entidades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públicas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caps/>
          <w:sz w:val="19"/>
          <w:szCs w:val="19"/>
          <w:shd w:val="clear" w:color="auto" w:fill="F7CAAC" w:themeFill="accent2" w:themeFillTint="66"/>
          <w:lang w:eastAsia="pt-BR"/>
        </w:rPr>
        <w:t>particulares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de atendimento</w:t>
      </w:r>
      <w:r w:rsidRPr="002717C5">
        <w:rPr>
          <w:rFonts w:ascii="Book Antiqua" w:eastAsia="Times New Roman" w:hAnsi="Book Antiqua" w:cs="Times New Roman"/>
          <w:b/>
          <w:bCs/>
          <w:sz w:val="19"/>
          <w:szCs w:val="19"/>
          <w:lang w:eastAsia="pt-BR"/>
        </w:rPr>
        <w:t xml:space="preserve"> e os programas de que trata esta Lei, adotando de pronto as medidas administrativas ou judiciais necessárias à remoção de irregularidades porventura verificadas</w:t>
      </w:r>
      <w:r w:rsidRPr="00E85E2A">
        <w:rPr>
          <w:rFonts w:ascii="Book Antiqua" w:eastAsia="Times New Roman" w:hAnsi="Book Antiqua" w:cs="Times New Roman"/>
          <w:b/>
          <w:bCs/>
          <w:sz w:val="16"/>
          <w:szCs w:val="16"/>
          <w:lang w:eastAsia="pt-BR"/>
        </w:rPr>
        <w:t>;</w:t>
      </w:r>
      <w:r w:rsidR="00DF2BD7" w:rsidRPr="00E85E2A">
        <w:rPr>
          <w:rFonts w:ascii="Book Antiqua" w:eastAsia="Times New Roman" w:hAnsi="Book Antiqua" w:cs="Times New Roman"/>
          <w:b/>
          <w:bCs/>
          <w:sz w:val="16"/>
          <w:szCs w:val="16"/>
          <w:lang w:eastAsia="pt-BR"/>
        </w:rPr>
        <w:t xml:space="preserve"> </w:t>
      </w:r>
      <w:r w:rsidR="00DF2BD7" w:rsidRPr="00E85E2A">
        <w:rPr>
          <w:rFonts w:ascii="Book Antiqua" w:eastAsia="Times New Roman" w:hAnsi="Book Antiqua" w:cs="Times New Roman"/>
          <w:b/>
          <w:bCs/>
          <w:color w:val="FF0000"/>
          <w:sz w:val="16"/>
          <w:szCs w:val="16"/>
          <w:u w:val="single"/>
          <w:lang w:eastAsia="pt-BR"/>
        </w:rPr>
        <w:t>(MPPE-2008)</w:t>
      </w:r>
      <w:r w:rsidR="00713F57" w:rsidRPr="00E85E2A">
        <w:rPr>
          <w:rFonts w:ascii="Book Antiqua" w:eastAsia="Times New Roman" w:hAnsi="Book Antiqua" w:cs="Times New Roman"/>
          <w:b/>
          <w:bCs/>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DD1533" w:rsidRPr="00E85E2A">
        <w:rPr>
          <w:rFonts w:ascii="Book Antiqua" w:eastAsia="Times New Roman" w:hAnsi="Book Antiqua" w:cs="Times New Roman"/>
          <w:b/>
          <w:bCs/>
          <w:color w:val="FF0000"/>
          <w:sz w:val="16"/>
          <w:szCs w:val="16"/>
          <w:lang w:eastAsia="pt-BR"/>
        </w:rPr>
        <w:t xml:space="preserve"> </w:t>
      </w:r>
      <w:r w:rsidR="00DD1533" w:rsidRPr="00E85E2A">
        <w:rPr>
          <w:rFonts w:ascii="Book Antiqua" w:eastAsia="Times New Roman" w:hAnsi="Book Antiqua" w:cs="Times New Roman"/>
          <w:b/>
          <w:bCs/>
          <w:color w:val="FF0000"/>
          <w:sz w:val="16"/>
          <w:szCs w:val="16"/>
          <w:u w:val="single"/>
          <w:lang w:eastAsia="pt-BR"/>
        </w:rPr>
        <w:t>(MPSP-2011)</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BD13CA" w:rsidRPr="00E85E2A">
        <w:rPr>
          <w:rFonts w:ascii="Book Antiqua" w:eastAsia="Times New Roman" w:hAnsi="Book Antiqua" w:cs="Times New Roman"/>
          <w:b/>
          <w:bCs/>
          <w:color w:val="FF0000"/>
          <w:sz w:val="16"/>
          <w:szCs w:val="16"/>
          <w:lang w:eastAsia="pt-BR"/>
        </w:rPr>
        <w:t xml:space="preserve"> </w:t>
      </w:r>
      <w:r w:rsidR="00BD13CA" w:rsidRPr="00E85E2A">
        <w:rPr>
          <w:rFonts w:ascii="Book Antiqua" w:eastAsia="Times New Roman" w:hAnsi="Book Antiqua" w:cs="Times New Roman"/>
          <w:b/>
          <w:bCs/>
          <w:color w:val="FF0000"/>
          <w:sz w:val="16"/>
          <w:szCs w:val="16"/>
          <w:u w:val="single"/>
          <w:lang w:eastAsia="pt-BR"/>
        </w:rPr>
        <w:t>(MPRS-2014)</w:t>
      </w:r>
    </w:p>
    <w:p w14:paraId="0A3B5B22" w14:textId="59E87A9E"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717C5">
        <w:rPr>
          <w:rFonts w:ascii="Book Antiqua" w:eastAsia="Times New Roman" w:hAnsi="Book Antiqua" w:cs="Times New Roman"/>
          <w:b/>
          <w:bCs/>
          <w:sz w:val="19"/>
          <w:szCs w:val="19"/>
          <w:lang w:eastAsia="pt-BR"/>
        </w:rPr>
        <w:t xml:space="preserve">        IX – </w:t>
      </w:r>
      <w:r w:rsidRPr="002717C5">
        <w:rPr>
          <w:rFonts w:ascii="Book Antiqua" w:eastAsia="Times New Roman" w:hAnsi="Book Antiqua" w:cs="Times New Roman"/>
          <w:b/>
          <w:bCs/>
          <w:caps/>
          <w:sz w:val="19"/>
          <w:szCs w:val="19"/>
          <w:highlight w:val="green"/>
          <w:lang w:eastAsia="pt-BR"/>
        </w:rPr>
        <w:t>requisitar</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força policial</w:t>
      </w:r>
      <w:r w:rsidRPr="002717C5">
        <w:rPr>
          <w:rFonts w:ascii="Book Antiqua" w:eastAsia="Times New Roman" w:hAnsi="Book Antiqua" w:cs="Times New Roman"/>
          <w:b/>
          <w:bCs/>
          <w:sz w:val="19"/>
          <w:szCs w:val="19"/>
          <w:lang w:eastAsia="pt-BR"/>
        </w:rPr>
        <w:t xml:space="preserve">, bem como a </w:t>
      </w:r>
      <w:r w:rsidRPr="002717C5">
        <w:rPr>
          <w:rFonts w:ascii="Book Antiqua" w:eastAsia="Times New Roman" w:hAnsi="Book Antiqua" w:cs="Times New Roman"/>
          <w:b/>
          <w:bCs/>
          <w:sz w:val="19"/>
          <w:szCs w:val="19"/>
          <w:highlight w:val="cyan"/>
          <w:lang w:eastAsia="pt-BR"/>
        </w:rPr>
        <w:t>colaboração dos serviços de saúde</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educacionais</w:t>
      </w:r>
      <w:r w:rsidRPr="002717C5">
        <w:rPr>
          <w:rFonts w:ascii="Book Antiqua" w:eastAsia="Times New Roman" w:hAnsi="Book Antiqua" w:cs="Times New Roman"/>
          <w:b/>
          <w:bCs/>
          <w:sz w:val="19"/>
          <w:szCs w:val="19"/>
          <w:lang w:eastAsia="pt-BR"/>
        </w:rPr>
        <w:t xml:space="preserve"> e de </w:t>
      </w:r>
      <w:r w:rsidRPr="002717C5">
        <w:rPr>
          <w:rFonts w:ascii="Book Antiqua" w:eastAsia="Times New Roman" w:hAnsi="Book Antiqua" w:cs="Times New Roman"/>
          <w:b/>
          <w:bCs/>
          <w:sz w:val="19"/>
          <w:szCs w:val="19"/>
          <w:highlight w:val="cyan"/>
          <w:lang w:eastAsia="pt-BR"/>
        </w:rPr>
        <w:t>assistência social, públicos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para o desempenho de suas atribuições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r w:rsidR="004C7835" w:rsidRPr="00E85E2A">
        <w:rPr>
          <w:rFonts w:ascii="Book Antiqua" w:hAnsi="Book Antiqua"/>
          <w:b/>
          <w:bCs/>
          <w:color w:val="FF0000"/>
          <w:sz w:val="16"/>
          <w:szCs w:val="16"/>
        </w:rPr>
        <w:t xml:space="preserve"> </w:t>
      </w:r>
      <w:r w:rsidR="004C7835" w:rsidRPr="00E85E2A">
        <w:rPr>
          <w:rFonts w:ascii="Book Antiqua" w:eastAsia="Times New Roman" w:hAnsi="Book Antiqua" w:cs="Times New Roman"/>
          <w:b/>
          <w:bCs/>
          <w:color w:val="FF0000"/>
          <w:sz w:val="16"/>
          <w:szCs w:val="16"/>
          <w:u w:val="single"/>
          <w:lang w:eastAsia="pt-BR"/>
        </w:rPr>
        <w:t>(MPGO-2012)</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B35272" w:rsidRPr="009A27E3" w14:paraId="1928B932" w14:textId="77777777" w:rsidTr="00017FC4">
        <w:tc>
          <w:tcPr>
            <w:tcW w:w="8494" w:type="dxa"/>
            <w:shd w:val="clear" w:color="auto" w:fill="CCFFFF"/>
          </w:tcPr>
          <w:p w14:paraId="4A542553" w14:textId="6988B01C" w:rsidR="00B35272" w:rsidRPr="00B35272" w:rsidRDefault="00B35272" w:rsidP="00017FC4">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w:t>
            </w:r>
            <w:r w:rsidRPr="009A27E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17</w:t>
            </w:r>
            <w:r w:rsidRPr="009A27E3">
              <w:rPr>
                <w:rFonts w:ascii="Book Antiqua" w:eastAsia="Times New Roman" w:hAnsi="Book Antiqua" w:cs="Times New Roman"/>
                <w:b/>
                <w:sz w:val="19"/>
                <w:szCs w:val="19"/>
                <w:highlight w:val="yellow"/>
                <w:lang w:eastAsia="pt-BR"/>
              </w:rPr>
              <w:t>-CESPE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B35272">
              <w:rPr>
                <w:rFonts w:ascii="Book Antiqua" w:eastAsia="Times New Roman" w:hAnsi="Book Antiqua" w:cs="Times New Roman"/>
                <w:sz w:val="19"/>
                <w:szCs w:val="19"/>
                <w:lang w:eastAsia="pt-BR"/>
              </w:rPr>
              <w:t>Com referência ao Estatuto d</w:t>
            </w:r>
            <w:r w:rsidR="00D1261E">
              <w:rPr>
                <w:rFonts w:ascii="Book Antiqua" w:eastAsia="Times New Roman" w:hAnsi="Book Antiqua" w:cs="Times New Roman"/>
                <w:sz w:val="19"/>
                <w:szCs w:val="19"/>
                <w:lang w:eastAsia="pt-BR"/>
              </w:rPr>
              <w:t>a Pessoa</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 xml:space="preserve"> e suas alterações, julgue o seguinte ite</w:t>
            </w:r>
            <w:r>
              <w:rPr>
                <w:rFonts w:ascii="Book Antiqua" w:eastAsia="Times New Roman" w:hAnsi="Book Antiqua" w:cs="Times New Roman"/>
                <w:sz w:val="19"/>
                <w:szCs w:val="19"/>
                <w:lang w:eastAsia="pt-BR"/>
              </w:rPr>
              <w:t>m</w:t>
            </w:r>
            <w:r w:rsidRPr="00B35272">
              <w:rPr>
                <w:rFonts w:ascii="Book Antiqua" w:eastAsia="Times New Roman" w:hAnsi="Book Antiqua" w:cs="Times New Roman"/>
                <w:sz w:val="19"/>
                <w:szCs w:val="19"/>
                <w:lang w:eastAsia="pt-BR"/>
              </w:rPr>
              <w:t xml:space="preserve">, relativo à competência do MP no tocante a feitos que envolvam a proteção </w:t>
            </w:r>
            <w:r w:rsidR="00D1261E">
              <w:rPr>
                <w:rFonts w:ascii="Book Antiqua" w:eastAsia="Times New Roman" w:hAnsi="Book Antiqua" w:cs="Times New Roman"/>
                <w:sz w:val="19"/>
                <w:szCs w:val="19"/>
                <w:lang w:eastAsia="pt-BR"/>
              </w:rPr>
              <w:t>à pessoa</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 </w:t>
            </w:r>
            <w:r w:rsidRPr="00B35272">
              <w:rPr>
                <w:rFonts w:ascii="Book Antiqua" w:eastAsia="Times New Roman" w:hAnsi="Book Antiqua" w:cs="Times New Roman"/>
                <w:sz w:val="19"/>
                <w:szCs w:val="19"/>
                <w:lang w:eastAsia="pt-BR"/>
              </w:rPr>
              <w:t>A possibilidade de requisitar força policial bem como de solicitar a colaboração dos serviços de saúde, educacionais e de assistência social públicos para o desempenho de suas atribuições é inerente à atividade específica do MP como protetor d</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s</w:t>
            </w:r>
            <w:r w:rsidR="00D1261E">
              <w:rPr>
                <w:rFonts w:ascii="Book Antiqua" w:eastAsia="Times New Roman" w:hAnsi="Book Antiqua" w:cs="Times New Roman"/>
                <w:sz w:val="19"/>
                <w:szCs w:val="19"/>
                <w:lang w:eastAsia="pt-BR"/>
              </w:rPr>
              <w:t xml:space="preserve"> pessoas</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s em situação de risco.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74, </w:t>
            </w:r>
            <w:r>
              <w:rPr>
                <w:rFonts w:ascii="Book Antiqua" w:eastAsia="Times New Roman" w:hAnsi="Book Antiqua" w:cs="Times New Roman"/>
                <w:b/>
                <w:sz w:val="19"/>
                <w:szCs w:val="19"/>
                <w:lang w:eastAsia="pt-BR"/>
              </w:rPr>
              <w:t>IX,</w:t>
            </w:r>
            <w:r w:rsidRPr="009A27E3">
              <w:rPr>
                <w:rFonts w:ascii="Book Antiqua" w:eastAsia="Times New Roman" w:hAnsi="Book Antiqua" w:cs="Times New Roman"/>
                <w:b/>
                <w:sz w:val="19"/>
                <w:szCs w:val="19"/>
                <w:lang w:eastAsia="pt-BR"/>
              </w:rPr>
              <w:t xml:space="preserve"> E</w:t>
            </w:r>
            <w:r w:rsidR="00D1261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2223E8D7" w14:textId="7099CE59"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717C5">
        <w:rPr>
          <w:rFonts w:ascii="Book Antiqua" w:eastAsia="Times New Roman" w:hAnsi="Book Antiqua" w:cs="Times New Roman"/>
          <w:b/>
          <w:bCs/>
          <w:sz w:val="19"/>
          <w:szCs w:val="19"/>
          <w:lang w:eastAsia="pt-BR"/>
        </w:rPr>
        <w:t xml:space="preserve">        X – </w:t>
      </w:r>
      <w:r w:rsidRPr="002717C5">
        <w:rPr>
          <w:rFonts w:ascii="Book Antiqua" w:eastAsia="Times New Roman" w:hAnsi="Book Antiqua" w:cs="Times New Roman"/>
          <w:b/>
          <w:bCs/>
          <w:caps/>
          <w:sz w:val="19"/>
          <w:szCs w:val="19"/>
          <w:highlight w:val="green"/>
          <w:lang w:eastAsia="pt-BR"/>
        </w:rPr>
        <w:t>referendar</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transações</w:t>
      </w:r>
      <w:r w:rsidRPr="002717C5">
        <w:rPr>
          <w:rFonts w:ascii="Book Antiqua" w:eastAsia="Times New Roman" w:hAnsi="Book Antiqua" w:cs="Times New Roman"/>
          <w:b/>
          <w:bCs/>
          <w:sz w:val="19"/>
          <w:szCs w:val="19"/>
          <w:lang w:eastAsia="pt-BR"/>
        </w:rPr>
        <w:t xml:space="preserve"> envolvendo </w:t>
      </w:r>
      <w:r w:rsidRPr="002717C5">
        <w:rPr>
          <w:rFonts w:ascii="Book Antiqua" w:eastAsia="Times New Roman" w:hAnsi="Book Antiqua" w:cs="Times New Roman"/>
          <w:b/>
          <w:bCs/>
          <w:sz w:val="19"/>
          <w:szCs w:val="19"/>
          <w:highlight w:val="cyan"/>
          <w:lang w:eastAsia="pt-BR"/>
        </w:rPr>
        <w:t>interesses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sz w:val="19"/>
          <w:szCs w:val="19"/>
          <w:highlight w:val="cyan"/>
          <w:lang w:eastAsia="pt-BR"/>
        </w:rPr>
        <w:t>direitos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d</w:t>
      </w:r>
      <w:r w:rsidR="007E24FA">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highlight w:val="yellow"/>
          <w:lang w:eastAsia="pt-BR"/>
        </w:rPr>
        <w:t>s</w:t>
      </w:r>
      <w:r w:rsidR="007E24FA">
        <w:rPr>
          <w:rFonts w:ascii="Book Antiqua" w:eastAsia="Times New Roman" w:hAnsi="Book Antiqua" w:cs="Times New Roman"/>
          <w:b/>
          <w:bCs/>
          <w:sz w:val="19"/>
          <w:szCs w:val="19"/>
          <w:highlight w:val="yellow"/>
          <w:lang w:eastAsia="pt-BR"/>
        </w:rPr>
        <w:t xml:space="preserve"> pessoas</w:t>
      </w:r>
      <w:r w:rsidRPr="002717C5">
        <w:rPr>
          <w:rFonts w:ascii="Book Antiqua" w:eastAsia="Times New Roman" w:hAnsi="Book Antiqua" w:cs="Times New Roman"/>
          <w:b/>
          <w:bCs/>
          <w:sz w:val="19"/>
          <w:szCs w:val="19"/>
          <w:highlight w:val="yellow"/>
          <w:lang w:eastAsia="pt-BR"/>
        </w:rPr>
        <w:t xml:space="preserve"> idos</w:t>
      </w:r>
      <w:r w:rsidR="007E24FA">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highlight w:val="yellow"/>
          <w:lang w:eastAsia="pt-BR"/>
        </w:rPr>
        <w:t>s</w:t>
      </w:r>
      <w:r w:rsidRPr="002717C5">
        <w:rPr>
          <w:rFonts w:ascii="Book Antiqua" w:eastAsia="Times New Roman" w:hAnsi="Book Antiqua" w:cs="Times New Roman"/>
          <w:b/>
          <w:bCs/>
          <w:sz w:val="19"/>
          <w:szCs w:val="19"/>
          <w:lang w:eastAsia="pt-BR"/>
        </w:rPr>
        <w:t xml:space="preserve"> previstos nesta Lei</w:t>
      </w:r>
      <w:r w:rsidRPr="00E85E2A">
        <w:rPr>
          <w:rFonts w:ascii="Book Antiqua" w:eastAsia="Times New Roman" w:hAnsi="Book Antiqua" w:cs="Times New Roman"/>
          <w:b/>
          <w:bCs/>
          <w:sz w:val="16"/>
          <w:szCs w:val="16"/>
          <w:lang w:eastAsia="pt-BR"/>
        </w:rPr>
        <w:t>.</w:t>
      </w:r>
      <w:r w:rsidR="007E24FA" w:rsidRPr="00E85E2A">
        <w:rPr>
          <w:rFonts w:ascii="Book Antiqua" w:eastAsia="Times New Roman" w:hAnsi="Book Antiqua" w:cs="Times New Roman"/>
          <w:b/>
          <w:bCs/>
          <w:sz w:val="16"/>
          <w:szCs w:val="16"/>
          <w:lang w:eastAsia="pt-BR"/>
        </w:rPr>
        <w:t xml:space="preserve"> </w:t>
      </w:r>
      <w:hyperlink r:id="rId145"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A21A6" w:rsidRPr="00E85E2A">
        <w:rPr>
          <w:rFonts w:ascii="Book Antiqua" w:eastAsia="Times New Roman" w:hAnsi="Book Antiqua" w:cs="Times New Roman"/>
          <w:b/>
          <w:bCs/>
          <w:sz w:val="16"/>
          <w:szCs w:val="16"/>
          <w:lang w:eastAsia="pt-BR"/>
        </w:rPr>
        <w:t xml:space="preserve"> </w:t>
      </w:r>
      <w:r w:rsidR="006A21A6" w:rsidRPr="00E85E2A">
        <w:rPr>
          <w:rFonts w:ascii="Book Antiqua" w:eastAsia="Times New Roman" w:hAnsi="Book Antiqua" w:cs="Times New Roman"/>
          <w:b/>
          <w:bCs/>
          <w:color w:val="FF0000"/>
          <w:sz w:val="16"/>
          <w:szCs w:val="16"/>
          <w:u w:val="single"/>
          <w:lang w:eastAsia="pt-BR"/>
        </w:rPr>
        <w:t>(MPCE-2009)</w:t>
      </w:r>
      <w:r w:rsidR="00086BBC" w:rsidRPr="00E85E2A">
        <w:rPr>
          <w:rFonts w:ascii="Book Antiqua" w:eastAsia="Times New Roman" w:hAnsi="Book Antiqua" w:cs="Times New Roman"/>
          <w:b/>
          <w:bCs/>
          <w:color w:val="FF0000"/>
          <w:sz w:val="16"/>
          <w:szCs w:val="16"/>
          <w:lang w:eastAsia="pt-BR"/>
        </w:rPr>
        <w:t xml:space="preserve"> </w:t>
      </w:r>
      <w:r w:rsidR="00086BBC" w:rsidRPr="00E85E2A">
        <w:rPr>
          <w:rFonts w:ascii="Book Antiqua" w:hAnsi="Book Antiqua" w:cs="Times New Roman"/>
          <w:b/>
          <w:bCs/>
          <w:color w:val="FF0000"/>
          <w:sz w:val="16"/>
          <w:szCs w:val="16"/>
          <w:u w:val="single"/>
        </w:rPr>
        <w:t>(DPEAL-2009)</w:t>
      </w:r>
      <w:r w:rsidR="003F6934" w:rsidRPr="00E85E2A">
        <w:rPr>
          <w:rFonts w:ascii="Book Antiqua" w:eastAsia="Times New Roman" w:hAnsi="Book Antiqua" w:cs="Times New Roman"/>
          <w:b/>
          <w:bCs/>
          <w:color w:val="FF0000"/>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p>
    <w:p w14:paraId="56A85081" w14:textId="6358618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1</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A </w:t>
      </w:r>
      <w:r w:rsidRPr="002717C5">
        <w:rPr>
          <w:rFonts w:ascii="Book Antiqua" w:eastAsia="Times New Roman" w:hAnsi="Book Antiqua" w:cs="Times New Roman"/>
          <w:b/>
          <w:bCs/>
          <w:caps/>
          <w:sz w:val="19"/>
          <w:szCs w:val="19"/>
          <w:shd w:val="clear" w:color="auto" w:fill="F7CAAC" w:themeFill="accent2" w:themeFillTint="66"/>
          <w:lang w:eastAsia="pt-BR"/>
        </w:rPr>
        <w:t>legitimação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do Ministério Público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para as ações cíveis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previstas neste artigo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highlight w:val="green"/>
          <w:lang w:eastAsia="pt-BR"/>
        </w:rPr>
        <w:t>não impede</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a de terceiros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nas mesmas hipóteses</w:t>
      </w:r>
      <w:r w:rsidRPr="002717C5">
        <w:rPr>
          <w:rFonts w:ascii="Book Antiqua" w:eastAsia="Times New Roman" w:hAnsi="Book Antiqua" w:cs="Times New Roman"/>
          <w:b/>
          <w:bCs/>
          <w:sz w:val="19"/>
          <w:szCs w:val="19"/>
          <w:lang w:eastAsia="pt-BR"/>
        </w:rPr>
        <w:t>, segundo dispuser a lei</w:t>
      </w:r>
      <w:r w:rsidRPr="00E85E2A">
        <w:rPr>
          <w:rFonts w:ascii="Book Antiqua" w:eastAsia="Times New Roman" w:hAnsi="Book Antiqua" w:cs="Times New Roman"/>
          <w:b/>
          <w:bCs/>
          <w:sz w:val="16"/>
          <w:szCs w:val="16"/>
          <w:lang w:eastAsia="pt-BR"/>
        </w:rPr>
        <w:t>.</w:t>
      </w:r>
      <w:r w:rsidR="006A21A6" w:rsidRPr="00E85E2A">
        <w:rPr>
          <w:rFonts w:ascii="Book Antiqua" w:eastAsia="Times New Roman" w:hAnsi="Book Antiqua" w:cs="Times New Roman"/>
          <w:b/>
          <w:bCs/>
          <w:sz w:val="16"/>
          <w:szCs w:val="16"/>
          <w:lang w:eastAsia="pt-BR"/>
        </w:rPr>
        <w:t xml:space="preserve"> </w:t>
      </w:r>
      <w:r w:rsidR="006A21A6" w:rsidRPr="00E85E2A">
        <w:rPr>
          <w:rFonts w:ascii="Book Antiqua" w:eastAsia="Times New Roman" w:hAnsi="Book Antiqua" w:cs="Times New Roman"/>
          <w:b/>
          <w:bCs/>
          <w:color w:val="FF0000"/>
          <w:sz w:val="16"/>
          <w:szCs w:val="16"/>
          <w:u w:val="single"/>
          <w:lang w:eastAsia="pt-BR"/>
        </w:rPr>
        <w:t>(MPCE-2009)</w:t>
      </w:r>
      <w:r w:rsidR="00CA7502" w:rsidRPr="00E85E2A">
        <w:rPr>
          <w:rFonts w:ascii="Book Antiqua" w:eastAsia="Times New Roman" w:hAnsi="Book Antiqua" w:cs="Times New Roman"/>
          <w:b/>
          <w:bCs/>
          <w:color w:val="FF0000"/>
          <w:sz w:val="16"/>
          <w:szCs w:val="16"/>
          <w:lang w:eastAsia="pt-BR"/>
        </w:rPr>
        <w:t xml:space="preserve"> </w:t>
      </w:r>
      <w:r w:rsidR="00CA7502" w:rsidRPr="00E85E2A">
        <w:rPr>
          <w:rFonts w:ascii="Book Antiqua" w:eastAsia="Times New Roman" w:hAnsi="Book Antiqua" w:cs="Times New Roman"/>
          <w:b/>
          <w:bCs/>
          <w:color w:val="FF0000"/>
          <w:sz w:val="16"/>
          <w:szCs w:val="16"/>
          <w:u w:val="single"/>
          <w:lang w:eastAsia="pt-BR"/>
        </w:rPr>
        <w:t>(MPMG-2010)</w:t>
      </w:r>
      <w:r w:rsidR="0064595E" w:rsidRPr="00E85E2A">
        <w:rPr>
          <w:rFonts w:ascii="Book Antiqua" w:eastAsia="Times New Roman" w:hAnsi="Book Antiqua" w:cs="Times New Roman"/>
          <w:b/>
          <w:bCs/>
          <w:color w:val="FF0000"/>
          <w:sz w:val="16"/>
          <w:szCs w:val="16"/>
          <w:lang w:eastAsia="pt-BR"/>
        </w:rPr>
        <w:t xml:space="preserve"> </w:t>
      </w:r>
      <w:r w:rsidR="0064595E" w:rsidRPr="00E85E2A">
        <w:rPr>
          <w:rFonts w:ascii="Book Antiqua" w:eastAsia="Times New Roman" w:hAnsi="Book Antiqua" w:cs="Times New Roman"/>
          <w:b/>
          <w:bCs/>
          <w:color w:val="FF0000"/>
          <w:sz w:val="16"/>
          <w:szCs w:val="16"/>
          <w:u w:val="single"/>
          <w:lang w:eastAsia="pt-BR"/>
        </w:rPr>
        <w:t>(MPMS-2018)</w:t>
      </w:r>
    </w:p>
    <w:p w14:paraId="12253AE2" w14:textId="31A05D3D"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2</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As atribuições constantes deste artigo não excluem outras, desde que compatíveis com a finalidade e atribuições do Ministério Público</w:t>
      </w:r>
      <w:r w:rsidRPr="00E85E2A">
        <w:rPr>
          <w:rFonts w:ascii="Book Antiqua" w:eastAsia="Times New Roman" w:hAnsi="Book Antiqua" w:cs="Times New Roman"/>
          <w:b/>
          <w:bCs/>
          <w:sz w:val="18"/>
          <w:szCs w:val="18"/>
          <w:lang w:eastAsia="pt-BR"/>
        </w:rPr>
        <w:t>.</w:t>
      </w:r>
      <w:r w:rsidR="00EE4852" w:rsidRPr="00E85E2A">
        <w:rPr>
          <w:rFonts w:ascii="Book Antiqua" w:eastAsia="Times New Roman" w:hAnsi="Book Antiqua" w:cs="Times New Roman"/>
          <w:b/>
          <w:bCs/>
          <w:sz w:val="18"/>
          <w:szCs w:val="18"/>
          <w:lang w:eastAsia="pt-BR"/>
        </w:rPr>
        <w:t xml:space="preserve"> </w:t>
      </w:r>
      <w:r w:rsidR="00EE4852" w:rsidRPr="00E85E2A">
        <w:rPr>
          <w:rFonts w:ascii="Book Antiqua" w:hAnsi="Book Antiqua" w:cs="Times New Roman"/>
          <w:b/>
          <w:bCs/>
          <w:color w:val="FF0000"/>
          <w:sz w:val="16"/>
          <w:szCs w:val="16"/>
          <w:u w:val="single"/>
        </w:rPr>
        <w:t>(DPESE-2012)</w:t>
      </w:r>
    </w:p>
    <w:p w14:paraId="3950B7A9" w14:textId="740BFE56"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3</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O representante do Ministério Público, no exercício de suas funções, terá </w:t>
      </w:r>
      <w:r w:rsidRPr="002717C5">
        <w:rPr>
          <w:rFonts w:ascii="Book Antiqua" w:eastAsia="Times New Roman" w:hAnsi="Book Antiqua" w:cs="Times New Roman"/>
          <w:b/>
          <w:bCs/>
          <w:sz w:val="19"/>
          <w:szCs w:val="19"/>
          <w:highlight w:val="cyan"/>
          <w:lang w:eastAsia="pt-BR"/>
        </w:rPr>
        <w:t>livre acesso</w:t>
      </w:r>
      <w:r w:rsidRPr="002717C5">
        <w:rPr>
          <w:rFonts w:ascii="Book Antiqua" w:eastAsia="Times New Roman" w:hAnsi="Book Antiqua" w:cs="Times New Roman"/>
          <w:b/>
          <w:bCs/>
          <w:sz w:val="19"/>
          <w:szCs w:val="19"/>
          <w:lang w:eastAsia="pt-BR"/>
        </w:rPr>
        <w:t xml:space="preserve"> a toda entidade de atendimento </w:t>
      </w:r>
      <w:r w:rsidR="007E24FA">
        <w:rPr>
          <w:rFonts w:ascii="Book Antiqua" w:eastAsia="Times New Roman" w:hAnsi="Book Antiqua" w:cs="Times New Roman"/>
          <w:b/>
          <w:bCs/>
          <w:sz w:val="19"/>
          <w:szCs w:val="19"/>
          <w:lang w:eastAsia="pt-BR"/>
        </w:rPr>
        <w:t>à pessoa</w:t>
      </w:r>
      <w:r w:rsidRPr="002717C5">
        <w:rPr>
          <w:rFonts w:ascii="Book Antiqua" w:eastAsia="Times New Roman" w:hAnsi="Book Antiqua" w:cs="Times New Roman"/>
          <w:b/>
          <w:bCs/>
          <w:sz w:val="19"/>
          <w:szCs w:val="19"/>
          <w:lang w:eastAsia="pt-BR"/>
        </w:rPr>
        <w:t xml:space="preserve"> idos</w:t>
      </w:r>
      <w:r w:rsidR="007E24FA">
        <w:rPr>
          <w:rFonts w:ascii="Book Antiqua" w:eastAsia="Times New Roman" w:hAnsi="Book Antiqua" w:cs="Times New Roman"/>
          <w:b/>
          <w:bCs/>
          <w:sz w:val="19"/>
          <w:szCs w:val="19"/>
          <w:lang w:eastAsia="pt-BR"/>
        </w:rPr>
        <w:t>a</w:t>
      </w:r>
      <w:r w:rsidRPr="00E85E2A">
        <w:rPr>
          <w:rFonts w:ascii="Book Antiqua" w:eastAsia="Times New Roman" w:hAnsi="Book Antiqua" w:cs="Times New Roman"/>
          <w:b/>
          <w:bCs/>
          <w:sz w:val="16"/>
          <w:szCs w:val="16"/>
          <w:lang w:eastAsia="pt-BR"/>
        </w:rPr>
        <w:t>.</w:t>
      </w:r>
      <w:r w:rsidR="007E24FA" w:rsidRPr="00E85E2A">
        <w:rPr>
          <w:rFonts w:ascii="Book Antiqua" w:eastAsia="Times New Roman" w:hAnsi="Book Antiqua" w:cs="Times New Roman"/>
          <w:b/>
          <w:bCs/>
          <w:sz w:val="16"/>
          <w:szCs w:val="16"/>
          <w:lang w:eastAsia="pt-BR"/>
        </w:rPr>
        <w:t xml:space="preserve"> </w:t>
      </w:r>
      <w:hyperlink r:id="rId146"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DF2BD7" w:rsidRPr="00E85E2A">
        <w:rPr>
          <w:rFonts w:ascii="Book Antiqua" w:eastAsia="Times New Roman" w:hAnsi="Book Antiqua" w:cs="Times New Roman"/>
          <w:b/>
          <w:bCs/>
          <w:sz w:val="16"/>
          <w:szCs w:val="16"/>
          <w:lang w:eastAsia="pt-BR"/>
        </w:rPr>
        <w:t xml:space="preserve"> </w:t>
      </w:r>
      <w:r w:rsidR="00DF2BD7" w:rsidRPr="00E85E2A">
        <w:rPr>
          <w:rFonts w:ascii="Book Antiqua" w:eastAsia="Times New Roman" w:hAnsi="Book Antiqua" w:cs="Times New Roman"/>
          <w:b/>
          <w:bCs/>
          <w:color w:val="FF0000"/>
          <w:sz w:val="16"/>
          <w:szCs w:val="16"/>
          <w:u w:val="single"/>
          <w:lang w:eastAsia="pt-BR"/>
        </w:rPr>
        <w:t>(MPPE-2008)</w:t>
      </w:r>
    </w:p>
    <w:p w14:paraId="68A293C7" w14:textId="36C87AD5" w:rsidR="00885E25" w:rsidRPr="00350800"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75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Nos processos</w:t>
      </w:r>
      <w:r w:rsidRPr="00350800">
        <w:rPr>
          <w:rFonts w:ascii="Book Antiqua" w:eastAsia="Times New Roman" w:hAnsi="Book Antiqua" w:cs="Times New Roman"/>
          <w:b/>
          <w:bCs/>
          <w:sz w:val="19"/>
          <w:szCs w:val="19"/>
          <w:lang w:eastAsia="pt-BR"/>
        </w:rPr>
        <w:t xml:space="preserve"> e </w:t>
      </w:r>
      <w:r w:rsidRPr="00350800">
        <w:rPr>
          <w:rFonts w:ascii="Book Antiqua" w:eastAsia="Times New Roman" w:hAnsi="Book Antiqua" w:cs="Times New Roman"/>
          <w:b/>
          <w:bCs/>
          <w:sz w:val="19"/>
          <w:szCs w:val="19"/>
          <w:highlight w:val="cyan"/>
          <w:lang w:eastAsia="pt-BR"/>
        </w:rPr>
        <w:t>procedimentos</w:t>
      </w:r>
      <w:r w:rsidRPr="00350800">
        <w:rPr>
          <w:rFonts w:ascii="Book Antiqua" w:eastAsia="Times New Roman" w:hAnsi="Book Antiqua" w:cs="Times New Roman"/>
          <w:b/>
          <w:bCs/>
          <w:sz w:val="19"/>
          <w:szCs w:val="19"/>
          <w:lang w:eastAsia="pt-BR"/>
        </w:rPr>
        <w:t xml:space="preserve"> em que </w:t>
      </w:r>
      <w:r w:rsidRPr="00350800">
        <w:rPr>
          <w:rFonts w:ascii="Book Antiqua" w:eastAsia="Times New Roman" w:hAnsi="Book Antiqua" w:cs="Times New Roman"/>
          <w:b/>
          <w:bCs/>
          <w:caps/>
          <w:sz w:val="19"/>
          <w:szCs w:val="19"/>
          <w:highlight w:val="green"/>
          <w:lang w:eastAsia="pt-BR"/>
        </w:rPr>
        <w:t>não for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parte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atuará</w:t>
      </w:r>
      <w:r w:rsidRPr="00350800">
        <w:rPr>
          <w:rFonts w:ascii="Book Antiqua" w:eastAsia="Times New Roman" w:hAnsi="Book Antiqua" w:cs="Times New Roman"/>
          <w:b/>
          <w:bCs/>
          <w:cap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obrigatoriamente</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na defesa dos direitos</w:t>
      </w:r>
      <w:r w:rsidRPr="00350800">
        <w:rPr>
          <w:rFonts w:ascii="Book Antiqua" w:eastAsia="Times New Roman" w:hAnsi="Book Antiqua" w:cs="Times New Roman"/>
          <w:b/>
          <w:bCs/>
          <w:sz w:val="19"/>
          <w:szCs w:val="19"/>
          <w:lang w:eastAsia="pt-BR"/>
        </w:rPr>
        <w:t xml:space="preserve"> e </w:t>
      </w:r>
      <w:r w:rsidRPr="00350800">
        <w:rPr>
          <w:rFonts w:ascii="Book Antiqua" w:eastAsia="Times New Roman" w:hAnsi="Book Antiqua" w:cs="Times New Roman"/>
          <w:b/>
          <w:bCs/>
          <w:sz w:val="19"/>
          <w:szCs w:val="19"/>
          <w:highlight w:val="cyan"/>
          <w:lang w:eastAsia="pt-BR"/>
        </w:rPr>
        <w:t>interesses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de que cuida esta Lei</w:t>
      </w:r>
      <w:r w:rsidRPr="00350800">
        <w:rPr>
          <w:rFonts w:ascii="Book Antiqua" w:eastAsia="Times New Roman" w:hAnsi="Book Antiqua" w:cs="Times New Roman"/>
          <w:b/>
          <w:bCs/>
          <w:sz w:val="19"/>
          <w:szCs w:val="19"/>
          <w:lang w:eastAsia="pt-BR"/>
        </w:rPr>
        <w:t xml:space="preserve">, hipóteses em que </w:t>
      </w:r>
      <w:r w:rsidRPr="00350800">
        <w:rPr>
          <w:rFonts w:ascii="Book Antiqua" w:eastAsia="Times New Roman" w:hAnsi="Book Antiqua" w:cs="Times New Roman"/>
          <w:b/>
          <w:bCs/>
          <w:caps/>
          <w:sz w:val="19"/>
          <w:szCs w:val="19"/>
          <w:highlight w:val="green"/>
          <w:lang w:eastAsia="pt-BR"/>
        </w:rPr>
        <w:t>terá vista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dos autos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depois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das partes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podendo juntar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documentos</w:t>
      </w:r>
      <w:r w:rsidRPr="00350800">
        <w:rPr>
          <w:rFonts w:ascii="Book Antiqua" w:eastAsia="Times New Roman" w:hAnsi="Book Antiqua" w:cs="Times New Roman"/>
          <w:b/>
          <w:bCs/>
          <w:sz w:val="19"/>
          <w:szCs w:val="19"/>
          <w:lang w:eastAsia="pt-BR"/>
        </w:rPr>
        <w:t>, requerer diligências e produção de outras provas, usando os recursos cabíveis</w:t>
      </w:r>
      <w:r w:rsidRPr="00350800">
        <w:rPr>
          <w:rFonts w:ascii="Book Antiqua" w:eastAsia="Times New Roman" w:hAnsi="Book Antiqua" w:cs="Times New Roman"/>
          <w:b/>
          <w:bCs/>
          <w:sz w:val="16"/>
          <w:szCs w:val="16"/>
          <w:lang w:eastAsia="pt-BR"/>
        </w:rPr>
        <w:t>.</w:t>
      </w:r>
      <w:r w:rsidR="006A21A6" w:rsidRPr="00350800">
        <w:rPr>
          <w:rFonts w:ascii="Book Antiqua" w:eastAsia="Times New Roman" w:hAnsi="Book Antiqua" w:cs="Times New Roman"/>
          <w:b/>
          <w:bCs/>
          <w:sz w:val="16"/>
          <w:szCs w:val="16"/>
          <w:lang w:eastAsia="pt-BR"/>
        </w:rPr>
        <w:t xml:space="preserve"> </w:t>
      </w:r>
      <w:r w:rsidR="006A21A6" w:rsidRPr="00350800">
        <w:rPr>
          <w:rFonts w:ascii="Book Antiqua" w:eastAsia="Times New Roman" w:hAnsi="Book Antiqua" w:cs="Times New Roman"/>
          <w:b/>
          <w:bCs/>
          <w:color w:val="FF0000"/>
          <w:sz w:val="16"/>
          <w:szCs w:val="16"/>
          <w:u w:val="single"/>
          <w:lang w:eastAsia="pt-BR"/>
        </w:rPr>
        <w:t>(MPCE-2009)</w:t>
      </w:r>
      <w:r w:rsidR="00086BBC" w:rsidRPr="00350800">
        <w:rPr>
          <w:rFonts w:ascii="Book Antiqua" w:eastAsia="Times New Roman" w:hAnsi="Book Antiqua" w:cs="Times New Roman"/>
          <w:b/>
          <w:bCs/>
          <w:color w:val="FF0000"/>
          <w:sz w:val="16"/>
          <w:szCs w:val="16"/>
          <w:lang w:eastAsia="pt-BR"/>
        </w:rPr>
        <w:t xml:space="preserve"> </w:t>
      </w:r>
      <w:r w:rsidR="00086BBC" w:rsidRPr="00350800">
        <w:rPr>
          <w:rFonts w:ascii="Book Antiqua" w:hAnsi="Book Antiqua" w:cs="Times New Roman"/>
          <w:b/>
          <w:bCs/>
          <w:color w:val="FF0000"/>
          <w:sz w:val="16"/>
          <w:szCs w:val="16"/>
          <w:u w:val="single"/>
        </w:rPr>
        <w:t>(DPEAL-2009)</w:t>
      </w:r>
      <w:r w:rsidR="00D52938" w:rsidRPr="00350800">
        <w:rPr>
          <w:rFonts w:ascii="Book Antiqua" w:eastAsia="Times New Roman" w:hAnsi="Book Antiqua" w:cs="Times New Roman"/>
          <w:b/>
          <w:bCs/>
          <w:color w:val="FF0000"/>
          <w:sz w:val="16"/>
          <w:szCs w:val="16"/>
          <w:lang w:eastAsia="pt-BR"/>
        </w:rPr>
        <w:t xml:space="preserve"> </w:t>
      </w:r>
      <w:r w:rsidR="00D52938" w:rsidRPr="00350800">
        <w:rPr>
          <w:rFonts w:ascii="Book Antiqua" w:eastAsia="Times New Roman" w:hAnsi="Book Antiqua" w:cs="Times New Roman"/>
          <w:b/>
          <w:bCs/>
          <w:color w:val="FF0000"/>
          <w:sz w:val="16"/>
          <w:szCs w:val="16"/>
          <w:u w:val="single"/>
          <w:lang w:eastAsia="pt-BR"/>
        </w:rPr>
        <w:t>(MPBA-2010)</w:t>
      </w:r>
      <w:r w:rsidR="00CA7502" w:rsidRPr="00350800">
        <w:rPr>
          <w:rFonts w:ascii="Book Antiqua" w:eastAsia="Times New Roman" w:hAnsi="Book Antiqua" w:cs="Times New Roman"/>
          <w:b/>
          <w:bCs/>
          <w:color w:val="FF0000"/>
          <w:sz w:val="16"/>
          <w:szCs w:val="16"/>
          <w:lang w:eastAsia="pt-BR"/>
        </w:rPr>
        <w:t xml:space="preserve"> </w:t>
      </w:r>
      <w:r w:rsidR="00CA7502" w:rsidRPr="00350800">
        <w:rPr>
          <w:rFonts w:ascii="Book Antiqua" w:eastAsia="Times New Roman" w:hAnsi="Book Antiqua" w:cs="Times New Roman"/>
          <w:b/>
          <w:bCs/>
          <w:color w:val="FF0000"/>
          <w:sz w:val="16"/>
          <w:szCs w:val="16"/>
          <w:u w:val="single"/>
          <w:lang w:eastAsia="pt-BR"/>
        </w:rPr>
        <w:t>(MPMG-2010)</w:t>
      </w:r>
      <w:r w:rsidR="004C7835" w:rsidRPr="00350800">
        <w:rPr>
          <w:rFonts w:ascii="Book Antiqua" w:eastAsia="Times New Roman" w:hAnsi="Book Antiqua" w:cs="Times New Roman"/>
          <w:b/>
          <w:bCs/>
          <w:color w:val="FF0000"/>
          <w:sz w:val="16"/>
          <w:szCs w:val="16"/>
          <w:lang w:eastAsia="pt-BR"/>
        </w:rPr>
        <w:t xml:space="preserve"> </w:t>
      </w:r>
      <w:r w:rsidR="004C7835" w:rsidRPr="00350800">
        <w:rPr>
          <w:rFonts w:ascii="Book Antiqua" w:eastAsia="Times New Roman" w:hAnsi="Book Antiqua" w:cs="Times New Roman"/>
          <w:b/>
          <w:bCs/>
          <w:color w:val="FF0000"/>
          <w:sz w:val="16"/>
          <w:szCs w:val="16"/>
          <w:u w:val="single"/>
          <w:lang w:eastAsia="pt-BR"/>
        </w:rPr>
        <w:t>(MPGO-2012)</w:t>
      </w:r>
      <w:r w:rsidR="00066477" w:rsidRPr="00350800">
        <w:rPr>
          <w:rFonts w:ascii="Book Antiqua" w:eastAsia="Times New Roman" w:hAnsi="Book Antiqua" w:cs="Times New Roman"/>
          <w:b/>
          <w:bCs/>
          <w:color w:val="FF0000"/>
          <w:sz w:val="16"/>
          <w:szCs w:val="16"/>
          <w:lang w:eastAsia="pt-BR"/>
        </w:rPr>
        <w:t xml:space="preserve"> </w:t>
      </w:r>
      <w:r w:rsidR="00066477" w:rsidRPr="00350800">
        <w:rPr>
          <w:rFonts w:ascii="Book Antiqua" w:hAnsi="Book Antiqua"/>
          <w:b/>
          <w:bCs/>
          <w:color w:val="FF0000"/>
          <w:sz w:val="16"/>
          <w:szCs w:val="16"/>
          <w:u w:val="single"/>
        </w:rPr>
        <w:t>(MPPI-2012)</w:t>
      </w:r>
      <w:r w:rsidR="00935A1B" w:rsidRPr="00350800">
        <w:rPr>
          <w:rFonts w:ascii="Book Antiqua" w:hAnsi="Book Antiqua"/>
          <w:b/>
          <w:bCs/>
          <w:color w:val="FF0000"/>
          <w:sz w:val="16"/>
          <w:szCs w:val="16"/>
        </w:rPr>
        <w:t xml:space="preserve"> </w:t>
      </w:r>
      <w:r w:rsidR="00935A1B" w:rsidRPr="00350800">
        <w:rPr>
          <w:rFonts w:ascii="Book Antiqua" w:eastAsia="Times New Roman" w:hAnsi="Book Antiqua" w:cs="Times New Roman"/>
          <w:b/>
          <w:bCs/>
          <w:color w:val="FF0000"/>
          <w:sz w:val="16"/>
          <w:szCs w:val="16"/>
          <w:u w:val="single"/>
          <w:lang w:eastAsia="pt-BR"/>
        </w:rPr>
        <w:t>(DPERO-2012)</w:t>
      </w:r>
      <w:r w:rsidR="000965DF" w:rsidRPr="00350800">
        <w:rPr>
          <w:rFonts w:ascii="Book Antiqua" w:hAnsi="Book Antiqua"/>
          <w:b/>
          <w:bCs/>
          <w:color w:val="FF0000"/>
          <w:sz w:val="16"/>
          <w:szCs w:val="16"/>
        </w:rPr>
        <w:t xml:space="preserve"> </w:t>
      </w:r>
      <w:r w:rsidR="000965DF" w:rsidRPr="00350800">
        <w:rPr>
          <w:rFonts w:ascii="Book Antiqua" w:hAnsi="Book Antiqua" w:cs="Times New Roman"/>
          <w:b/>
          <w:bCs/>
          <w:color w:val="FF0000"/>
          <w:sz w:val="16"/>
          <w:szCs w:val="16"/>
          <w:u w:val="single"/>
        </w:rPr>
        <w:t>(DPESE-2012)</w:t>
      </w:r>
      <w:r w:rsidR="0048057F" w:rsidRPr="00350800">
        <w:rPr>
          <w:rFonts w:ascii="Book Antiqua" w:eastAsia="Times New Roman" w:hAnsi="Book Antiqua" w:cs="Times New Roman"/>
          <w:b/>
          <w:bCs/>
          <w:color w:val="FF0000"/>
          <w:sz w:val="16"/>
          <w:szCs w:val="16"/>
          <w:lang w:eastAsia="pt-BR"/>
        </w:rPr>
        <w:t xml:space="preserve"> </w:t>
      </w:r>
      <w:r w:rsidR="0048057F" w:rsidRPr="00350800">
        <w:rPr>
          <w:rFonts w:ascii="Book Antiqua" w:eastAsia="Times New Roman" w:hAnsi="Book Antiqua" w:cs="Times New Roman"/>
          <w:b/>
          <w:bCs/>
          <w:color w:val="FF0000"/>
          <w:sz w:val="16"/>
          <w:szCs w:val="16"/>
          <w:u w:val="single"/>
          <w:lang w:eastAsia="pt-BR"/>
        </w:rPr>
        <w:t>(MPMA-2014)</w:t>
      </w:r>
      <w:r w:rsidR="00142514" w:rsidRPr="00350800">
        <w:rPr>
          <w:rFonts w:ascii="Book Antiqua" w:eastAsia="Times New Roman" w:hAnsi="Book Antiqua" w:cs="Times New Roman"/>
          <w:b/>
          <w:bCs/>
          <w:color w:val="FF0000"/>
          <w:sz w:val="16"/>
          <w:szCs w:val="16"/>
          <w:lang w:eastAsia="pt-BR"/>
        </w:rPr>
        <w:t xml:space="preserve"> </w:t>
      </w:r>
      <w:r w:rsidR="00142514" w:rsidRPr="00350800">
        <w:rPr>
          <w:rFonts w:ascii="Book Antiqua" w:hAnsi="Book Antiqua"/>
          <w:b/>
          <w:bCs/>
          <w:color w:val="FF0000"/>
          <w:sz w:val="16"/>
          <w:szCs w:val="16"/>
          <w:u w:val="single"/>
        </w:rPr>
        <w:t>(DPEPB-2014)</w:t>
      </w:r>
      <w:r w:rsidR="00255E62" w:rsidRPr="00350800">
        <w:rPr>
          <w:rFonts w:ascii="Book Antiqua" w:eastAsia="Times New Roman" w:hAnsi="Book Antiqua" w:cs="Times New Roman"/>
          <w:b/>
          <w:bCs/>
          <w:color w:val="FF0000"/>
          <w:sz w:val="16"/>
          <w:szCs w:val="16"/>
          <w:lang w:eastAsia="pt-BR"/>
        </w:rPr>
        <w:t xml:space="preserve"> </w:t>
      </w:r>
      <w:r w:rsidR="00255E62" w:rsidRPr="00350800">
        <w:rPr>
          <w:rFonts w:ascii="Book Antiqua" w:eastAsia="Times New Roman" w:hAnsi="Book Antiqua" w:cs="Times New Roman"/>
          <w:b/>
          <w:bCs/>
          <w:color w:val="FF0000"/>
          <w:sz w:val="16"/>
          <w:szCs w:val="16"/>
          <w:u w:val="single"/>
          <w:lang w:eastAsia="pt-BR"/>
        </w:rPr>
        <w:t>(MPSP-2015)</w:t>
      </w:r>
      <w:r w:rsidR="00FD5461" w:rsidRPr="00350800">
        <w:rPr>
          <w:rFonts w:ascii="Book Antiqua" w:eastAsia="Times New Roman" w:hAnsi="Book Antiqua" w:cs="Times New Roman"/>
          <w:b/>
          <w:bCs/>
          <w:color w:val="FF0000"/>
          <w:sz w:val="16"/>
          <w:szCs w:val="16"/>
          <w:lang w:eastAsia="pt-BR"/>
        </w:rPr>
        <w:t xml:space="preserve"> </w:t>
      </w:r>
      <w:bookmarkStart w:id="50" w:name="_Hlk85901947"/>
      <w:r w:rsidR="00FD5461" w:rsidRPr="00350800">
        <w:rPr>
          <w:rFonts w:ascii="Book Antiqua" w:eastAsia="Times New Roman" w:hAnsi="Book Antiqua" w:cs="Times New Roman"/>
          <w:b/>
          <w:bCs/>
          <w:color w:val="FF0000"/>
          <w:sz w:val="16"/>
          <w:szCs w:val="16"/>
          <w:u w:val="single"/>
          <w:lang w:eastAsia="pt-BR"/>
        </w:rPr>
        <w:t>(DPEPE-2015)</w:t>
      </w:r>
      <w:bookmarkEnd w:id="50"/>
      <w:r w:rsidR="0064595E" w:rsidRPr="00350800">
        <w:rPr>
          <w:rFonts w:ascii="Book Antiqua" w:eastAsia="Times New Roman" w:hAnsi="Book Antiqua" w:cs="Times New Roman"/>
          <w:b/>
          <w:bCs/>
          <w:color w:val="FF0000"/>
          <w:sz w:val="16"/>
          <w:szCs w:val="16"/>
          <w:lang w:eastAsia="pt-BR"/>
        </w:rPr>
        <w:t xml:space="preserve"> </w:t>
      </w:r>
      <w:r w:rsidR="0064595E" w:rsidRPr="00350800">
        <w:rPr>
          <w:rFonts w:ascii="Book Antiqua" w:eastAsia="Times New Roman" w:hAnsi="Book Antiqua" w:cs="Times New Roman"/>
          <w:b/>
          <w:bCs/>
          <w:color w:val="FF0000"/>
          <w:sz w:val="16"/>
          <w:szCs w:val="16"/>
          <w:u w:val="single"/>
          <w:lang w:eastAsia="pt-BR"/>
        </w:rPr>
        <w:t>(MPMS-2018)</w:t>
      </w:r>
    </w:p>
    <w:p w14:paraId="400C1AC6" w14:textId="3E481931" w:rsidR="00885E25" w:rsidRPr="001C40EF"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sz w:val="19"/>
          <w:szCs w:val="19"/>
          <w:lang w:eastAsia="pt-BR"/>
        </w:rPr>
        <w:t xml:space="preserve">        </w:t>
      </w:r>
      <w:r w:rsidRPr="001C40EF">
        <w:rPr>
          <w:rFonts w:ascii="Book Antiqua" w:eastAsia="Times New Roman" w:hAnsi="Book Antiqua" w:cs="Times New Roman"/>
          <w:b/>
          <w:bCs/>
          <w:sz w:val="19"/>
          <w:szCs w:val="19"/>
          <w:highlight w:val="magenta"/>
          <w:lang w:eastAsia="pt-BR"/>
        </w:rPr>
        <w:t>Art. 76</w:t>
      </w:r>
      <w:r w:rsidRPr="001C40EF">
        <w:rPr>
          <w:rFonts w:ascii="Book Antiqua" w:eastAsia="Times New Roman" w:hAnsi="Book Antiqua" w:cs="Times New Roman"/>
          <w:b/>
          <w:bCs/>
          <w:sz w:val="19"/>
          <w:szCs w:val="19"/>
          <w:lang w:eastAsia="pt-BR"/>
        </w:rPr>
        <w:t>. A intimação do Ministério Público, em qualquer caso, será feita pessoalmente.</w:t>
      </w:r>
      <w:r w:rsidR="001C40EF" w:rsidRPr="001C40EF">
        <w:rPr>
          <w:rFonts w:ascii="Book Antiqua" w:eastAsia="Times New Roman" w:hAnsi="Book Antiqua" w:cs="Times New Roman"/>
          <w:b/>
          <w:bCs/>
          <w:sz w:val="19"/>
          <w:szCs w:val="19"/>
          <w:lang w:eastAsia="pt-BR"/>
        </w:rPr>
        <w:t xml:space="preserve"> </w:t>
      </w:r>
      <w:r w:rsidR="001C40EF" w:rsidRPr="001C40EF">
        <w:rPr>
          <w:rFonts w:ascii="Book Antiqua" w:hAnsi="Book Antiqua" w:cs="Arial"/>
          <w:b/>
          <w:bCs/>
          <w:color w:val="FF0000"/>
          <w:sz w:val="16"/>
          <w:szCs w:val="16"/>
          <w:u w:val="single"/>
        </w:rPr>
        <w:t>(PGM-POA/RS-2022)</w:t>
      </w:r>
    </w:p>
    <w:p w14:paraId="2B6C03D5" w14:textId="71A40723" w:rsidR="00885E25" w:rsidRPr="00F77626"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77</w:t>
      </w:r>
      <w:r w:rsidRPr="009A27E3">
        <w:rPr>
          <w:rFonts w:ascii="Book Antiqua" w:eastAsia="Times New Roman" w:hAnsi="Book Antiqua" w:cs="Times New Roman"/>
          <w:sz w:val="19"/>
          <w:szCs w:val="19"/>
          <w:lang w:eastAsia="pt-BR"/>
        </w:rPr>
        <w:t xml:space="preserve">. A </w:t>
      </w:r>
      <w:r w:rsidRPr="00CE33A5">
        <w:rPr>
          <w:rFonts w:ascii="Book Antiqua" w:eastAsia="Times New Roman" w:hAnsi="Book Antiqua" w:cs="Times New Roman"/>
          <w:b/>
          <w:bCs/>
          <w:sz w:val="19"/>
          <w:szCs w:val="19"/>
          <w:highlight w:val="cyan"/>
          <w:lang w:eastAsia="pt-BR"/>
        </w:rPr>
        <w:t>falta de intervenção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do Ministério Público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caps/>
          <w:sz w:val="19"/>
          <w:szCs w:val="19"/>
          <w:highlight w:val="green"/>
          <w:lang w:eastAsia="pt-BR"/>
        </w:rPr>
        <w:t>acarreta</w:t>
      </w:r>
      <w:r w:rsidRPr="00CE33A5">
        <w:rPr>
          <w:rFonts w:ascii="Book Antiqua" w:eastAsia="Times New Roman" w:hAnsi="Book Antiqua" w:cs="Times New Roman"/>
          <w:b/>
          <w:bCs/>
          <w:sz w:val="19"/>
          <w:szCs w:val="19"/>
          <w:lang w:eastAsia="pt-BR"/>
        </w:rPr>
        <w:t xml:space="preserve"> a </w:t>
      </w:r>
      <w:r w:rsidRPr="00CE33A5">
        <w:rPr>
          <w:rFonts w:ascii="Book Antiqua" w:eastAsia="Times New Roman" w:hAnsi="Book Antiqua" w:cs="Times New Roman"/>
          <w:b/>
          <w:bCs/>
          <w:caps/>
          <w:sz w:val="19"/>
          <w:szCs w:val="19"/>
          <w:shd w:val="clear" w:color="auto" w:fill="F7CAAC" w:themeFill="accent2" w:themeFillTint="66"/>
          <w:lang w:eastAsia="pt-BR"/>
        </w:rPr>
        <w:t>nulidade do feito</w:t>
      </w:r>
      <w:r w:rsidRPr="00CE33A5">
        <w:rPr>
          <w:rFonts w:ascii="Book Antiqua" w:eastAsia="Times New Roman" w:hAnsi="Book Antiqua" w:cs="Times New Roman"/>
          <w:b/>
          <w:bCs/>
          <w:sz w:val="19"/>
          <w:szCs w:val="19"/>
          <w:lang w:eastAsia="pt-BR"/>
        </w:rPr>
        <w:t xml:space="preserve">, que </w:t>
      </w:r>
      <w:r w:rsidRPr="00CE33A5">
        <w:rPr>
          <w:rFonts w:ascii="Book Antiqua" w:eastAsia="Times New Roman" w:hAnsi="Book Antiqua" w:cs="Times New Roman"/>
          <w:b/>
          <w:bCs/>
          <w:caps/>
          <w:sz w:val="19"/>
          <w:szCs w:val="19"/>
          <w:highlight w:val="green"/>
          <w:lang w:eastAsia="pt-BR"/>
        </w:rPr>
        <w:t>será declarada</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cyan"/>
          <w:lang w:eastAsia="pt-BR"/>
        </w:rPr>
        <w:t>de ofício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pelo juiz</w:t>
      </w:r>
      <w:r w:rsidRPr="00CE33A5">
        <w:rPr>
          <w:rFonts w:ascii="Book Antiqua" w:eastAsia="Times New Roman" w:hAnsi="Book Antiqua" w:cs="Times New Roman"/>
          <w:b/>
          <w:bCs/>
          <w:sz w:val="19"/>
          <w:szCs w:val="19"/>
          <w:lang w:eastAsia="pt-BR"/>
        </w:rPr>
        <w:t xml:space="preserve"> ou </w:t>
      </w:r>
      <w:r w:rsidRPr="00CE33A5">
        <w:rPr>
          <w:rFonts w:ascii="Book Antiqua" w:eastAsia="Times New Roman" w:hAnsi="Book Antiqua" w:cs="Times New Roman"/>
          <w:b/>
          <w:bCs/>
          <w:sz w:val="19"/>
          <w:szCs w:val="19"/>
          <w:highlight w:val="cyan"/>
          <w:lang w:eastAsia="pt-BR"/>
        </w:rPr>
        <w:t>a requerimento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de qualquer interessado</w:t>
      </w:r>
      <w:r w:rsidRPr="00E85E2A">
        <w:rPr>
          <w:rFonts w:ascii="Book Antiqua" w:eastAsia="Times New Roman" w:hAnsi="Book Antiqua" w:cs="Times New Roman"/>
          <w:sz w:val="16"/>
          <w:szCs w:val="16"/>
          <w:lang w:eastAsia="pt-BR"/>
        </w:rPr>
        <w:t>.</w:t>
      </w:r>
      <w:r w:rsidR="00D52938"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351D7B" w:rsidRPr="00E85E2A">
        <w:rPr>
          <w:rFonts w:ascii="Book Antiqua" w:eastAsia="Times New Roman" w:hAnsi="Book Antiqua" w:cs="Times New Roman"/>
          <w:sz w:val="16"/>
          <w:szCs w:val="16"/>
          <w:lang w:eastAsia="pt-BR"/>
        </w:rPr>
        <w:t xml:space="preserve"> </w:t>
      </w:r>
      <w:r w:rsidR="00351D7B" w:rsidRPr="00E85E2A">
        <w:rPr>
          <w:rFonts w:ascii="Book Antiqua" w:eastAsia="Times New Roman" w:hAnsi="Book Antiqua" w:cs="Times New Roman"/>
          <w:b/>
          <w:bCs/>
          <w:color w:val="FF0000"/>
          <w:sz w:val="16"/>
          <w:szCs w:val="16"/>
          <w:u w:val="single"/>
          <w:lang w:eastAsia="pt-BR"/>
        </w:rPr>
        <w:t>(MPSC-2012)</w:t>
      </w:r>
      <w:r w:rsidR="00BD13CA"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FD5461" w:rsidRPr="00E85E2A">
        <w:rPr>
          <w:rFonts w:ascii="Book Antiqua" w:hAnsi="Book Antiqua"/>
          <w:b/>
          <w:color w:val="FF0000"/>
          <w:sz w:val="16"/>
          <w:szCs w:val="16"/>
        </w:rPr>
        <w:t xml:space="preserve"> </w:t>
      </w:r>
      <w:r w:rsidR="00FD5461" w:rsidRPr="00E85E2A">
        <w:rPr>
          <w:rFonts w:ascii="Book Antiqua" w:eastAsia="Times New Roman" w:hAnsi="Book Antiqua" w:cs="Times New Roman"/>
          <w:b/>
          <w:color w:val="FF0000"/>
          <w:sz w:val="16"/>
          <w:szCs w:val="16"/>
          <w:u w:val="single"/>
          <w:lang w:eastAsia="pt-BR"/>
        </w:rPr>
        <w:t>(DPEPE-2015)</w:t>
      </w:r>
      <w:r w:rsidR="002717C5" w:rsidRPr="00E85E2A">
        <w:rPr>
          <w:rFonts w:ascii="Book Antiqua" w:eastAsia="Times New Roman" w:hAnsi="Book Antiqua" w:cs="Times New Roman"/>
          <w:b/>
          <w:color w:val="FF0000"/>
          <w:sz w:val="16"/>
          <w:szCs w:val="16"/>
          <w:lang w:eastAsia="pt-BR"/>
        </w:rPr>
        <w:t xml:space="preserve"> </w:t>
      </w:r>
      <w:r w:rsidR="002717C5" w:rsidRPr="00E85E2A">
        <w:rPr>
          <w:rFonts w:ascii="Book Antiqua" w:eastAsia="Times New Roman" w:hAnsi="Book Antiqua" w:cs="Times New Roman"/>
          <w:b/>
          <w:color w:val="FF0000"/>
          <w:sz w:val="16"/>
          <w:szCs w:val="16"/>
          <w:u w:val="single"/>
          <w:lang w:eastAsia="pt-BR"/>
        </w:rPr>
        <w:t>(MPRO-2017)</w:t>
      </w:r>
      <w:r w:rsidR="00F77626">
        <w:rPr>
          <w:rFonts w:ascii="Book Antiqua" w:eastAsia="Times New Roman" w:hAnsi="Book Antiqua" w:cs="Times New Roman"/>
          <w:b/>
          <w:color w:val="FF0000"/>
          <w:sz w:val="16"/>
          <w:szCs w:val="16"/>
          <w:lang w:eastAsia="pt-BR"/>
        </w:rPr>
        <w:t xml:space="preserve"> </w:t>
      </w:r>
      <w:r w:rsidR="00F77626">
        <w:rPr>
          <w:rFonts w:ascii="Book Antiqua" w:eastAsia="Times New Roman" w:hAnsi="Book Antiqua" w:cs="Times New Roman"/>
          <w:b/>
          <w:color w:val="FF0000"/>
          <w:sz w:val="16"/>
          <w:szCs w:val="16"/>
          <w:u w:val="single"/>
          <w:lang w:eastAsia="pt-BR"/>
        </w:rPr>
        <w:t>(MPRS-2014/2023)</w:t>
      </w:r>
    </w:p>
    <w:tbl>
      <w:tblPr>
        <w:tblStyle w:val="Tabelacomgrade"/>
        <w:tblW w:w="0" w:type="auto"/>
        <w:tblLook w:val="04A0" w:firstRow="1" w:lastRow="0" w:firstColumn="1" w:lastColumn="0" w:noHBand="0" w:noVBand="1"/>
      </w:tblPr>
      <w:tblGrid>
        <w:gridCol w:w="8494"/>
      </w:tblGrid>
      <w:tr w:rsidR="00CE33A5" w14:paraId="4BE7E5FF" w14:textId="77777777" w:rsidTr="00CE33A5">
        <w:tc>
          <w:tcPr>
            <w:tcW w:w="8494" w:type="dxa"/>
            <w:shd w:val="clear" w:color="auto" w:fill="CCFFFF"/>
          </w:tcPr>
          <w:p w14:paraId="3A3CDC9A" w14:textId="514E5E0E" w:rsidR="00CE33A5" w:rsidRPr="00CE33A5" w:rsidRDefault="00CE33A5"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E33A5">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E33A5">
              <w:rPr>
                <w:rFonts w:ascii="Book Antiqua" w:eastAsia="Times New Roman" w:hAnsi="Book Antiqua" w:cs="Times New Roman"/>
                <w:sz w:val="19"/>
                <w:szCs w:val="19"/>
                <w:lang w:eastAsia="pt-BR"/>
              </w:rPr>
              <w:t xml:space="preserve">Dentre os modos de proteção </w:t>
            </w:r>
            <w:r w:rsidR="007E24FA">
              <w:rPr>
                <w:rFonts w:ascii="Book Antiqua" w:eastAsia="Times New Roman" w:hAnsi="Book Antiqua" w:cs="Times New Roman"/>
                <w:sz w:val="19"/>
                <w:szCs w:val="19"/>
                <w:lang w:eastAsia="pt-BR"/>
              </w:rPr>
              <w:t>da pessoa</w:t>
            </w:r>
            <w:r w:rsidRPr="00CE33A5">
              <w:rPr>
                <w:rFonts w:ascii="Book Antiqua" w:eastAsia="Times New Roman" w:hAnsi="Book Antiqua" w:cs="Times New Roman"/>
                <w:sz w:val="19"/>
                <w:szCs w:val="19"/>
                <w:lang w:eastAsia="pt-BR"/>
              </w:rPr>
              <w:t xml:space="preserve"> idos</w:t>
            </w:r>
            <w:r w:rsidR="007E24FA">
              <w:rPr>
                <w:rFonts w:ascii="Book Antiqua" w:eastAsia="Times New Roman" w:hAnsi="Book Antiqua" w:cs="Times New Roman"/>
                <w:sz w:val="19"/>
                <w:szCs w:val="19"/>
                <w:lang w:eastAsia="pt-BR"/>
              </w:rPr>
              <w:t>a</w:t>
            </w:r>
            <w:r w:rsidRPr="00CE33A5">
              <w:rPr>
                <w:rFonts w:ascii="Book Antiqua" w:eastAsia="Times New Roman" w:hAnsi="Book Antiqua" w:cs="Times New Roman"/>
                <w:sz w:val="19"/>
                <w:szCs w:val="19"/>
                <w:lang w:eastAsia="pt-BR"/>
              </w:rPr>
              <w:t xml:space="preserve">, segundo a legislação em vigor, é </w:t>
            </w:r>
            <w:r>
              <w:rPr>
                <w:rFonts w:ascii="Book Antiqua" w:eastAsia="Times New Roman" w:hAnsi="Book Antiqua" w:cs="Times New Roman"/>
                <w:sz w:val="19"/>
                <w:szCs w:val="19"/>
                <w:lang w:eastAsia="pt-BR"/>
              </w:rPr>
              <w:t>correto</w:t>
            </w:r>
            <w:r w:rsidRPr="00CE33A5">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CE33A5">
              <w:rPr>
                <w:rFonts w:ascii="Book Antiqua" w:eastAsia="Times New Roman" w:hAnsi="Book Antiqua" w:cs="Times New Roman"/>
                <w:sz w:val="19"/>
                <w:szCs w:val="19"/>
                <w:lang w:eastAsia="pt-BR"/>
              </w:rPr>
              <w:t xml:space="preserve">a falta de intervenção do </w:t>
            </w:r>
            <w:r w:rsidR="00350800">
              <w:rPr>
                <w:rFonts w:ascii="Book Antiqua" w:eastAsia="Times New Roman" w:hAnsi="Book Antiqua" w:cs="Times New Roman"/>
                <w:sz w:val="19"/>
                <w:szCs w:val="19"/>
                <w:lang w:eastAsia="pt-BR"/>
              </w:rPr>
              <w:t>MP</w:t>
            </w:r>
            <w:r w:rsidRPr="00CE33A5">
              <w:rPr>
                <w:rFonts w:ascii="Book Antiqua" w:eastAsia="Times New Roman" w:hAnsi="Book Antiqua" w:cs="Times New Roman"/>
                <w:sz w:val="19"/>
                <w:szCs w:val="19"/>
                <w:lang w:eastAsia="pt-BR"/>
              </w:rPr>
              <w:t xml:space="preserve"> em processos em defesa dos direitos e interesses difusos é causa de nulidade do feito.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E</w:t>
            </w:r>
            <w:r w:rsidR="007E24F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9DBDD6A"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III</w:t>
      </w:r>
      <w:r w:rsidRPr="009A27E3">
        <w:rPr>
          <w:rFonts w:ascii="Book Antiqua" w:eastAsia="Times New Roman" w:hAnsi="Book Antiqua" w:cs="Times New Roman"/>
          <w:sz w:val="19"/>
          <w:szCs w:val="19"/>
          <w:lang w:eastAsia="pt-BR"/>
        </w:rPr>
        <w:br/>
        <w:t>Da Proteção Judicial dos Interesses Difusos, Coletivos e Individuais Indisponíveis ou Homogêneos</w:t>
      </w:r>
    </w:p>
    <w:p w14:paraId="32CA1FF3" w14:textId="4418BE4D" w:rsidR="00885E25" w:rsidRPr="00350800"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magenta"/>
          <w:lang w:eastAsia="pt-BR"/>
        </w:rPr>
        <w:t>Art. 78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lang w:eastAsia="pt-BR"/>
        </w:rPr>
        <w:t xml:space="preserve">As </w:t>
      </w:r>
      <w:r w:rsidRPr="00350800">
        <w:rPr>
          <w:rFonts w:ascii="Book Antiqua" w:eastAsia="Times New Roman" w:hAnsi="Book Antiqua" w:cs="Times New Roman"/>
          <w:b/>
          <w:bCs/>
          <w:caps/>
          <w:sz w:val="19"/>
          <w:szCs w:val="19"/>
          <w:shd w:val="clear" w:color="auto" w:fill="F7CAAC" w:themeFill="accent2" w:themeFillTint="66"/>
          <w:lang w:eastAsia="pt-BR"/>
        </w:rPr>
        <w:t>manifestações processuais</w:t>
      </w:r>
      <w:r w:rsidRPr="00350800">
        <w:rPr>
          <w:rFonts w:ascii="Book Antiqua" w:eastAsia="Times New Roman" w:hAnsi="Book Antiqua" w:cs="Times New Roman"/>
          <w:b/>
          <w:bCs/>
          <w:sz w:val="19"/>
          <w:szCs w:val="19"/>
          <w:lang w:eastAsia="pt-BR"/>
        </w:rPr>
        <w:t xml:space="preserve"> do </w:t>
      </w:r>
      <w:r w:rsidRPr="00350800">
        <w:rPr>
          <w:rFonts w:ascii="Book Antiqua" w:eastAsia="Times New Roman" w:hAnsi="Book Antiqua" w:cs="Times New Roman"/>
          <w:b/>
          <w:bCs/>
          <w:sz w:val="19"/>
          <w:szCs w:val="19"/>
          <w:highlight w:val="yellow"/>
          <w:lang w:eastAsia="pt-BR"/>
        </w:rPr>
        <w:t>representante do Ministério Público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deverão ser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fundamentadas</w:t>
      </w:r>
      <w:r w:rsidRPr="00350800">
        <w:rPr>
          <w:rFonts w:ascii="Book Antiqua" w:eastAsia="Times New Roman" w:hAnsi="Book Antiqua" w:cs="Times New Roman"/>
          <w:b/>
          <w:bCs/>
          <w:sz w:val="16"/>
          <w:szCs w:val="16"/>
          <w:lang w:eastAsia="pt-BR"/>
        </w:rPr>
        <w:t>.</w:t>
      </w:r>
      <w:r w:rsidR="0044511F" w:rsidRPr="00350800">
        <w:rPr>
          <w:rFonts w:ascii="Book Antiqua" w:eastAsia="Times New Roman" w:hAnsi="Book Antiqua" w:cs="Times New Roman"/>
          <w:b/>
          <w:bCs/>
          <w:sz w:val="16"/>
          <w:szCs w:val="16"/>
          <w:lang w:eastAsia="pt-BR"/>
        </w:rPr>
        <w:t xml:space="preserve"> </w:t>
      </w:r>
      <w:r w:rsidR="0044511F" w:rsidRPr="00350800">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191BAB" w:rsidRPr="009A27E3" w14:paraId="13426282" w14:textId="77777777" w:rsidTr="009F3952">
        <w:tc>
          <w:tcPr>
            <w:tcW w:w="8494" w:type="dxa"/>
            <w:shd w:val="clear" w:color="auto" w:fill="CCFFFF"/>
          </w:tcPr>
          <w:p w14:paraId="574BD54A" w14:textId="020DD900" w:rsidR="00191BAB" w:rsidRPr="009A27E3" w:rsidRDefault="00191BAB" w:rsidP="009F3952">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TJRJ-2019</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sz w:val="19"/>
                <w:szCs w:val="19"/>
                <w:lang w:eastAsia="pt-BR"/>
              </w:rPr>
              <w:t xml:space="preserve">As manifestações processuais do representante do </w:t>
            </w:r>
            <w:r>
              <w:rPr>
                <w:rFonts w:ascii="Book Antiqua" w:eastAsia="Times New Roman" w:hAnsi="Book Antiqua" w:cs="Times New Roman"/>
                <w:sz w:val="19"/>
                <w:szCs w:val="19"/>
                <w:lang w:eastAsia="pt-BR"/>
              </w:rPr>
              <w:t>MP</w:t>
            </w:r>
            <w:r w:rsidRPr="00191BAB">
              <w:rPr>
                <w:rFonts w:ascii="Book Antiqua" w:eastAsia="Times New Roman" w:hAnsi="Book Antiqua" w:cs="Times New Roman"/>
                <w:sz w:val="19"/>
                <w:szCs w:val="19"/>
                <w:lang w:eastAsia="pt-BR"/>
              </w:rPr>
              <w:t xml:space="preserve"> deverão ser fundamentadas, independentemente da existência de pedido de tutela urgente.</w:t>
            </w:r>
          </w:p>
        </w:tc>
      </w:tr>
    </w:tbl>
    <w:p w14:paraId="0F386B19" w14:textId="2CBFEBF2"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caps/>
          <w:sz w:val="19"/>
          <w:szCs w:val="19"/>
          <w:highlight w:val="green"/>
          <w:lang w:eastAsia="pt-BR"/>
        </w:rPr>
        <w:t>Regem-se</w:t>
      </w:r>
      <w:r w:rsidRPr="00350800">
        <w:rPr>
          <w:rFonts w:ascii="Book Antiqua" w:eastAsia="Times New Roman" w:hAnsi="Book Antiqua" w:cs="Times New Roman"/>
          <w:b/>
          <w:sz w:val="19"/>
          <w:szCs w:val="19"/>
          <w:lang w:eastAsia="pt-BR"/>
        </w:rPr>
        <w:t xml:space="preserve"> pelas </w:t>
      </w:r>
      <w:r w:rsidRPr="00350800">
        <w:rPr>
          <w:rFonts w:ascii="Book Antiqua" w:eastAsia="Times New Roman" w:hAnsi="Book Antiqua" w:cs="Times New Roman"/>
          <w:b/>
          <w:sz w:val="19"/>
          <w:szCs w:val="19"/>
          <w:highlight w:val="yellow"/>
          <w:lang w:eastAsia="pt-BR"/>
        </w:rPr>
        <w:t>disposições desta Lei</w:t>
      </w:r>
      <w:r w:rsidRPr="00350800">
        <w:rPr>
          <w:rFonts w:ascii="Book Antiqua" w:eastAsia="Times New Roman" w:hAnsi="Book Antiqua" w:cs="Times New Roman"/>
          <w:b/>
          <w:sz w:val="19"/>
          <w:szCs w:val="19"/>
          <w:lang w:eastAsia="pt-BR"/>
        </w:rPr>
        <w:t xml:space="preserve"> as </w:t>
      </w:r>
      <w:r w:rsidRPr="00350800">
        <w:rPr>
          <w:rFonts w:ascii="Book Antiqua" w:eastAsia="Times New Roman" w:hAnsi="Book Antiqua" w:cs="Times New Roman"/>
          <w:b/>
          <w:caps/>
          <w:sz w:val="19"/>
          <w:szCs w:val="19"/>
          <w:shd w:val="clear" w:color="auto" w:fill="F7CAAC" w:themeFill="accent2" w:themeFillTint="66"/>
          <w:lang w:eastAsia="pt-BR"/>
        </w:rPr>
        <w:t>ações de responsabilidade</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highlight w:val="cyan"/>
          <w:lang w:eastAsia="pt-BR"/>
        </w:rPr>
        <w:t xml:space="preserve">por ofensa aos direitos assegurados </w:t>
      </w:r>
      <w:r w:rsidR="007E24FA" w:rsidRPr="00350800">
        <w:rPr>
          <w:rFonts w:ascii="Book Antiqua" w:eastAsia="Times New Roman" w:hAnsi="Book Antiqua" w:cs="Times New Roman"/>
          <w:b/>
          <w:sz w:val="19"/>
          <w:szCs w:val="19"/>
          <w:highlight w:val="cyan"/>
          <w:lang w:eastAsia="pt-BR"/>
        </w:rPr>
        <w:t>à pessoa</w:t>
      </w:r>
      <w:r w:rsidRPr="00350800">
        <w:rPr>
          <w:rFonts w:ascii="Book Antiqua" w:eastAsia="Times New Roman" w:hAnsi="Book Antiqua" w:cs="Times New Roman"/>
          <w:b/>
          <w:sz w:val="19"/>
          <w:szCs w:val="19"/>
          <w:highlight w:val="cyan"/>
          <w:lang w:eastAsia="pt-BR"/>
        </w:rPr>
        <w:t xml:space="preserve"> idos</w:t>
      </w:r>
      <w:r w:rsidR="007E24FA" w:rsidRPr="00350800">
        <w:rPr>
          <w:rFonts w:ascii="Book Antiqua" w:eastAsia="Times New Roman" w:hAnsi="Book Antiqua" w:cs="Times New Roman"/>
          <w:b/>
          <w:sz w:val="19"/>
          <w:szCs w:val="19"/>
          <w:highlight w:val="cyan"/>
          <w:lang w:eastAsia="pt-BR"/>
        </w:rPr>
        <w:t>a</w:t>
      </w:r>
      <w:r w:rsidRPr="00350800">
        <w:rPr>
          <w:rFonts w:ascii="Book Antiqua" w:eastAsia="Times New Roman" w:hAnsi="Book Antiqua" w:cs="Times New Roman"/>
          <w:b/>
          <w:sz w:val="19"/>
          <w:szCs w:val="19"/>
          <w:lang w:eastAsia="pt-BR"/>
        </w:rPr>
        <w:t xml:space="preserve">, referentes à </w:t>
      </w:r>
      <w:r w:rsidRPr="00350800">
        <w:rPr>
          <w:rFonts w:ascii="Book Antiqua" w:eastAsia="Times New Roman" w:hAnsi="Book Antiqua" w:cs="Times New Roman"/>
          <w:b/>
          <w:sz w:val="19"/>
          <w:szCs w:val="19"/>
          <w:highlight w:val="cyan"/>
          <w:lang w:eastAsia="pt-BR"/>
        </w:rPr>
        <w:t>omissão</w:t>
      </w:r>
      <w:r w:rsidRPr="00350800">
        <w:rPr>
          <w:rFonts w:ascii="Book Antiqua" w:eastAsia="Times New Roman" w:hAnsi="Book Antiqua" w:cs="Times New Roman"/>
          <w:b/>
          <w:sz w:val="19"/>
          <w:szCs w:val="19"/>
          <w:lang w:eastAsia="pt-BR"/>
        </w:rPr>
        <w:t xml:space="preserve"> ou ao </w:t>
      </w:r>
      <w:r w:rsidRPr="00350800">
        <w:rPr>
          <w:rFonts w:ascii="Book Antiqua" w:eastAsia="Times New Roman" w:hAnsi="Book Antiqua" w:cs="Times New Roman"/>
          <w:b/>
          <w:sz w:val="19"/>
          <w:szCs w:val="19"/>
          <w:highlight w:val="cyan"/>
          <w:lang w:eastAsia="pt-BR"/>
        </w:rPr>
        <w:t>oferecimento insatisfatório de</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7"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p>
    <w:p w14:paraId="02714BF1" w14:textId="058EBDB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I – </w:t>
      </w:r>
      <w:proofErr w:type="gramStart"/>
      <w:r w:rsidRPr="009A27E3">
        <w:rPr>
          <w:rFonts w:ascii="Book Antiqua" w:eastAsia="Times New Roman" w:hAnsi="Book Antiqua" w:cs="Times New Roman"/>
          <w:b/>
          <w:sz w:val="19"/>
          <w:szCs w:val="19"/>
          <w:highlight w:val="yellow"/>
          <w:lang w:eastAsia="pt-BR"/>
        </w:rPr>
        <w:t>acesso</w:t>
      </w:r>
      <w:proofErr w:type="gramEnd"/>
      <w:r w:rsidRPr="009A27E3">
        <w:rPr>
          <w:rFonts w:ascii="Book Antiqua" w:eastAsia="Times New Roman" w:hAnsi="Book Antiqua" w:cs="Times New Roman"/>
          <w:b/>
          <w:sz w:val="19"/>
          <w:szCs w:val="19"/>
          <w:highlight w:val="yellow"/>
          <w:lang w:eastAsia="pt-BR"/>
        </w:rPr>
        <w:t xml:space="preserve"> às ações</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serviços de saúde</w:t>
      </w:r>
      <w:r w:rsidRPr="00E85E2A">
        <w:rPr>
          <w:rFonts w:ascii="Book Antiqua" w:eastAsia="Times New Roman" w:hAnsi="Book Antiqua" w:cs="Times New Roman"/>
          <w:sz w:val="16"/>
          <w:szCs w:val="16"/>
          <w:lang w:eastAsia="pt-BR"/>
        </w:rPr>
        <w:t>;</w:t>
      </w:r>
      <w:r w:rsidR="00637429"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bookmarkStart w:id="51" w:name="_Hlk78292841"/>
      <w:r w:rsidR="00333E54" w:rsidRPr="00E85E2A">
        <w:rPr>
          <w:rFonts w:ascii="Book Antiqua" w:eastAsia="Times New Roman" w:hAnsi="Book Antiqua" w:cs="Times New Roman"/>
          <w:b/>
          <w:bCs/>
          <w:color w:val="FF0000"/>
          <w:sz w:val="16"/>
          <w:szCs w:val="16"/>
          <w:u w:val="single"/>
          <w:lang w:eastAsia="pt-BR"/>
        </w:rPr>
        <w:t>(PCSE-2018)</w:t>
      </w:r>
      <w:bookmarkEnd w:id="51"/>
    </w:p>
    <w:p w14:paraId="4F7B1652" w14:textId="27E3D799"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sz w:val="19"/>
          <w:szCs w:val="19"/>
          <w:highlight w:val="yellow"/>
          <w:lang w:eastAsia="pt-BR"/>
        </w:rPr>
        <w:t xml:space="preserve">atendimento especializado </w:t>
      </w:r>
      <w:r w:rsidR="007E24FA">
        <w:rPr>
          <w:rFonts w:ascii="Book Antiqua" w:eastAsia="Times New Roman" w:hAnsi="Book Antiqua" w:cs="Times New Roman"/>
          <w:b/>
          <w:sz w:val="19"/>
          <w:szCs w:val="19"/>
          <w:highlight w:val="yellow"/>
          <w:lang w:eastAsia="pt-BR"/>
        </w:rPr>
        <w:t>à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 xml:space="preserve"> </w:t>
      </w:r>
      <w:r w:rsidR="007E24FA">
        <w:rPr>
          <w:rFonts w:ascii="Book Antiqua" w:eastAsia="Times New Roman" w:hAnsi="Book Antiqua" w:cs="Times New Roman"/>
          <w:b/>
          <w:sz w:val="19"/>
          <w:szCs w:val="19"/>
          <w:highlight w:val="yellow"/>
          <w:lang w:eastAsia="pt-BR"/>
        </w:rPr>
        <w:t>com</w:t>
      </w:r>
      <w:r w:rsidRPr="009A27E3">
        <w:rPr>
          <w:rFonts w:ascii="Book Antiqua" w:eastAsia="Times New Roman" w:hAnsi="Book Antiqua" w:cs="Times New Roman"/>
          <w:b/>
          <w:sz w:val="19"/>
          <w:szCs w:val="19"/>
          <w:highlight w:val="yellow"/>
          <w:lang w:eastAsia="pt-BR"/>
        </w:rPr>
        <w:t xml:space="preserve"> deficiência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yellow"/>
          <w:lang w:eastAsia="pt-BR"/>
        </w:rPr>
        <w:t>com limitação incapacitante</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8"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bookmarkStart w:id="52" w:name="_Hlk4662137"/>
      <w:r w:rsidR="00637429" w:rsidRPr="00E85E2A">
        <w:rPr>
          <w:rFonts w:ascii="Book Antiqua" w:eastAsia="Times New Roman" w:hAnsi="Book Antiqua" w:cs="Times New Roman"/>
          <w:b/>
          <w:color w:val="FF0000"/>
          <w:sz w:val="16"/>
          <w:szCs w:val="16"/>
          <w:u w:val="single"/>
          <w:lang w:eastAsia="pt-BR"/>
        </w:rPr>
        <w:t>(DPESP-2010)</w:t>
      </w:r>
      <w:bookmarkEnd w:id="52"/>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4014235B" w14:textId="7929944C"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sz w:val="19"/>
          <w:szCs w:val="19"/>
          <w:highlight w:val="yellow"/>
          <w:lang w:eastAsia="pt-BR"/>
        </w:rPr>
        <w:t xml:space="preserve">atendimento especializado </w:t>
      </w:r>
      <w:r w:rsidR="007E24FA">
        <w:rPr>
          <w:rFonts w:ascii="Book Antiqua" w:eastAsia="Times New Roman" w:hAnsi="Book Antiqua" w:cs="Times New Roman"/>
          <w:b/>
          <w:sz w:val="19"/>
          <w:szCs w:val="19"/>
          <w:highlight w:val="yellow"/>
          <w:lang w:eastAsia="pt-BR"/>
        </w:rPr>
        <w:t>à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 xml:space="preserve"> </w:t>
      </w:r>
      <w:r w:rsidR="007E24FA">
        <w:rPr>
          <w:rFonts w:ascii="Book Antiqua" w:eastAsia="Times New Roman" w:hAnsi="Book Antiqua" w:cs="Times New Roman"/>
          <w:b/>
          <w:sz w:val="19"/>
          <w:szCs w:val="19"/>
          <w:highlight w:val="yellow"/>
          <w:lang w:eastAsia="pt-BR"/>
        </w:rPr>
        <w:t>com</w:t>
      </w:r>
      <w:r w:rsidRPr="009A27E3">
        <w:rPr>
          <w:rFonts w:ascii="Book Antiqua" w:eastAsia="Times New Roman" w:hAnsi="Book Antiqua" w:cs="Times New Roman"/>
          <w:b/>
          <w:sz w:val="19"/>
          <w:szCs w:val="19"/>
          <w:highlight w:val="yellow"/>
          <w:lang w:eastAsia="pt-BR"/>
        </w:rPr>
        <w:t xml:space="preserve"> doença infectocontagiosa</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9"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5F9D2330" w14:textId="6ED6C6B8"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proofErr w:type="gramStart"/>
      <w:r w:rsidRPr="009A27E3">
        <w:rPr>
          <w:rFonts w:ascii="Book Antiqua" w:eastAsia="Times New Roman" w:hAnsi="Book Antiqua" w:cs="Times New Roman"/>
          <w:b/>
          <w:sz w:val="19"/>
          <w:szCs w:val="19"/>
          <w:highlight w:val="yellow"/>
          <w:lang w:eastAsia="pt-BR"/>
        </w:rPr>
        <w:t>serviço</w:t>
      </w:r>
      <w:proofErr w:type="gramEnd"/>
      <w:r w:rsidRPr="009A27E3">
        <w:rPr>
          <w:rFonts w:ascii="Book Antiqua" w:eastAsia="Times New Roman" w:hAnsi="Book Antiqua" w:cs="Times New Roman"/>
          <w:b/>
          <w:sz w:val="19"/>
          <w:szCs w:val="19"/>
          <w:highlight w:val="yellow"/>
          <w:lang w:eastAsia="pt-BR"/>
        </w:rPr>
        <w:t xml:space="preserve"> de assistência social visando ao amparo d</w:t>
      </w:r>
      <w:r w:rsidR="007E24F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E85E2A">
        <w:rPr>
          <w:rFonts w:ascii="Book Antiqua" w:eastAsia="Times New Roman" w:hAnsi="Book Antiqua" w:cs="Times New Roman"/>
          <w:sz w:val="16"/>
          <w:szCs w:val="16"/>
          <w:lang w:eastAsia="pt-BR"/>
        </w:rPr>
        <w:t>.</w:t>
      </w:r>
      <w:r w:rsidR="007E24FA" w:rsidRPr="00E85E2A">
        <w:rPr>
          <w:rFonts w:ascii="Book Antiqua" w:eastAsia="Times New Roman" w:hAnsi="Book Antiqua" w:cs="Times New Roman"/>
          <w:sz w:val="16"/>
          <w:szCs w:val="16"/>
          <w:lang w:eastAsia="pt-BR"/>
        </w:rPr>
        <w:t xml:space="preserve"> </w:t>
      </w:r>
      <w:hyperlink r:id="rId150"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0B3108" w:rsidRPr="00E85E2A">
        <w:rPr>
          <w:rFonts w:ascii="Book Antiqua" w:eastAsia="Times New Roman" w:hAnsi="Book Antiqua" w:cs="Times New Roman"/>
          <w:b/>
          <w:color w:val="FF0000"/>
          <w:sz w:val="16"/>
          <w:szCs w:val="16"/>
          <w:lang w:eastAsia="pt-BR"/>
        </w:rPr>
        <w:t xml:space="preserve"> </w:t>
      </w:r>
      <w:r w:rsidR="000B3108" w:rsidRPr="00E85E2A">
        <w:rPr>
          <w:rFonts w:ascii="Book Antiqua" w:eastAsia="Times New Roman" w:hAnsi="Book Antiqua" w:cs="Times New Roman"/>
          <w:b/>
          <w:bCs/>
          <w:color w:val="FF0000"/>
          <w:spacing w:val="-3"/>
          <w:sz w:val="16"/>
          <w:szCs w:val="16"/>
          <w:u w:val="single"/>
          <w:lang w:eastAsia="pt-BR"/>
        </w:rPr>
        <w:t>(DPEAM-2011)</w:t>
      </w:r>
      <w:r w:rsidR="005914C9" w:rsidRPr="00E85E2A">
        <w:rPr>
          <w:rFonts w:ascii="Book Antiqua" w:eastAsia="Times New Roman" w:hAnsi="Book Antiqua" w:cs="Times New Roman"/>
          <w:b/>
          <w:bCs/>
          <w:color w:val="FF0000"/>
          <w:spacing w:val="-3"/>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2A5BCD11" w14:textId="40AB92EB"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sz w:val="19"/>
          <w:szCs w:val="19"/>
          <w:highlight w:val="yellow"/>
          <w:lang w:eastAsia="pt-BR"/>
        </w:rPr>
        <w:t>hipóteses previstas neste artigo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não excluem</w:t>
      </w:r>
      <w:r w:rsidRPr="009A27E3">
        <w:rPr>
          <w:rFonts w:ascii="Book Antiqua" w:eastAsia="Times New Roman" w:hAnsi="Book Antiqua" w:cs="Times New Roman"/>
          <w:sz w:val="19"/>
          <w:szCs w:val="19"/>
          <w:lang w:eastAsia="pt-BR"/>
        </w:rPr>
        <w:t xml:space="preserve"> da </w:t>
      </w:r>
      <w:r w:rsidRPr="009A27E3">
        <w:rPr>
          <w:rFonts w:ascii="Book Antiqua" w:eastAsia="Times New Roman" w:hAnsi="Book Antiqua" w:cs="Times New Roman"/>
          <w:b/>
          <w:caps/>
          <w:sz w:val="19"/>
          <w:szCs w:val="19"/>
          <w:shd w:val="clear" w:color="auto" w:fill="F7CAAC" w:themeFill="accent2" w:themeFillTint="66"/>
          <w:lang w:eastAsia="pt-BR"/>
        </w:rPr>
        <w:t>proteção judicial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outros interesses difusos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coletivos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individuais indisponíveis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cyan"/>
          <w:lang w:eastAsia="pt-BR"/>
        </w:rPr>
        <w:t>homogêneos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próprios d</w:t>
      </w:r>
      <w:r w:rsidR="007E24F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protegidos em lei</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51"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tbl>
      <w:tblPr>
        <w:tblStyle w:val="Tabelacomgrade"/>
        <w:tblW w:w="0" w:type="auto"/>
        <w:shd w:val="clear" w:color="auto" w:fill="CCFFFF"/>
        <w:tblLook w:val="04A0" w:firstRow="1" w:lastRow="0" w:firstColumn="1" w:lastColumn="0" w:noHBand="0" w:noVBand="1"/>
      </w:tblPr>
      <w:tblGrid>
        <w:gridCol w:w="8494"/>
      </w:tblGrid>
      <w:tr w:rsidR="000C6404" w:rsidRPr="009A27E3" w14:paraId="33E311E0" w14:textId="77777777" w:rsidTr="000C6404">
        <w:tc>
          <w:tcPr>
            <w:tcW w:w="8494" w:type="dxa"/>
            <w:shd w:val="clear" w:color="auto" w:fill="CCFFFF"/>
          </w:tcPr>
          <w:p w14:paraId="1ED6DCD8" w14:textId="684A7D02" w:rsidR="000C6404" w:rsidRPr="009A27E3" w:rsidRDefault="008D7ED6" w:rsidP="00811E79">
            <w:pPr>
              <w:spacing w:before="100" w:beforeAutospacing="1" w:after="100" w:afterAutospacing="1"/>
              <w:jc w:val="both"/>
              <w:rPr>
                <w:rFonts w:ascii="Book Antiqua" w:eastAsia="Times New Roman" w:hAnsi="Book Antiqua" w:cs="Times New Roman"/>
                <w:i/>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0C6404" w:rsidRPr="009A27E3">
              <w:rPr>
                <w:rFonts w:ascii="Book Antiqua" w:eastAsia="Times New Roman" w:hAnsi="Book Antiqua" w:cs="Times New Roman"/>
                <w:b/>
                <w:sz w:val="19"/>
                <w:szCs w:val="19"/>
                <w:lang w:eastAsia="pt-BR"/>
              </w:rPr>
              <w:t xml:space="preserve"> </w:t>
            </w:r>
            <w:r w:rsidR="000C6404" w:rsidRPr="009A27E3">
              <w:rPr>
                <w:rFonts w:ascii="Book Antiqua" w:eastAsia="Times New Roman" w:hAnsi="Book Antiqua" w:cs="Times New Roman"/>
                <w:sz w:val="19"/>
                <w:szCs w:val="19"/>
                <w:lang w:eastAsia="pt-BR"/>
              </w:rPr>
              <w:t xml:space="preserve">Embora o art. 79 do Estatuto preveja um rol de situações configuradoras de violação dos direitos </w:t>
            </w:r>
            <w:r w:rsidR="007E24FA">
              <w:rPr>
                <w:rFonts w:ascii="Book Antiqua" w:eastAsia="Times New Roman" w:hAnsi="Book Antiqua" w:cs="Times New Roman"/>
                <w:sz w:val="19"/>
                <w:szCs w:val="19"/>
                <w:lang w:eastAsia="pt-BR"/>
              </w:rPr>
              <w:t>da</w:t>
            </w:r>
            <w:r w:rsidR="000C6404" w:rsidRPr="009A27E3">
              <w:rPr>
                <w:rFonts w:ascii="Book Antiqua" w:eastAsia="Times New Roman" w:hAnsi="Book Antiqua" w:cs="Times New Roman"/>
                <w:sz w:val="19"/>
                <w:szCs w:val="19"/>
                <w:lang w:eastAsia="pt-BR"/>
              </w:rPr>
              <w:t>s</w:t>
            </w:r>
            <w:r w:rsidR="007E24FA">
              <w:rPr>
                <w:rFonts w:ascii="Book Antiqua" w:eastAsia="Times New Roman" w:hAnsi="Book Antiqua" w:cs="Times New Roman"/>
                <w:sz w:val="19"/>
                <w:szCs w:val="19"/>
                <w:lang w:eastAsia="pt-BR"/>
              </w:rPr>
              <w:t xml:space="preserve"> pessoas</w:t>
            </w:r>
            <w:r w:rsidR="000C6404" w:rsidRPr="009A27E3">
              <w:rPr>
                <w:rFonts w:ascii="Book Antiqua" w:eastAsia="Times New Roman" w:hAnsi="Book Antiqua" w:cs="Times New Roman"/>
                <w:sz w:val="19"/>
                <w:szCs w:val="19"/>
                <w:lang w:eastAsia="pt-BR"/>
              </w:rPr>
              <w:t xml:space="preserve"> idos</w:t>
            </w:r>
            <w:r w:rsidR="007E24FA">
              <w:rPr>
                <w:rFonts w:ascii="Book Antiqua" w:eastAsia="Times New Roman" w:hAnsi="Book Antiqua" w:cs="Times New Roman"/>
                <w:sz w:val="19"/>
                <w:szCs w:val="19"/>
                <w:lang w:eastAsia="pt-BR"/>
              </w:rPr>
              <w:t>a</w:t>
            </w:r>
            <w:r w:rsidR="000C6404" w:rsidRPr="009A27E3">
              <w:rPr>
                <w:rFonts w:ascii="Book Antiqua" w:eastAsia="Times New Roman" w:hAnsi="Book Antiqua" w:cs="Times New Roman"/>
                <w:sz w:val="19"/>
                <w:szCs w:val="19"/>
                <w:lang w:eastAsia="pt-BR"/>
              </w:rPr>
              <w:t xml:space="preserve">s, seu parágrafo único expressamente consigna que tal rol é meramente exemplificativo ou </w:t>
            </w:r>
            <w:proofErr w:type="spellStart"/>
            <w:r w:rsidR="000C6404" w:rsidRPr="009A27E3">
              <w:rPr>
                <w:rFonts w:ascii="Book Antiqua" w:eastAsia="Times New Roman" w:hAnsi="Book Antiqua" w:cs="Times New Roman"/>
                <w:i/>
                <w:sz w:val="19"/>
                <w:szCs w:val="19"/>
                <w:lang w:eastAsia="pt-BR"/>
              </w:rPr>
              <w:t>numerus</w:t>
            </w:r>
            <w:proofErr w:type="spellEnd"/>
            <w:r w:rsidR="000C6404" w:rsidRPr="009A27E3">
              <w:rPr>
                <w:rFonts w:ascii="Book Antiqua" w:eastAsia="Times New Roman" w:hAnsi="Book Antiqua" w:cs="Times New Roman"/>
                <w:i/>
                <w:sz w:val="19"/>
                <w:szCs w:val="19"/>
                <w:lang w:eastAsia="pt-BR"/>
              </w:rPr>
              <w:t xml:space="preserve"> </w:t>
            </w:r>
            <w:proofErr w:type="spellStart"/>
            <w:r w:rsidR="000C6404" w:rsidRPr="009A27E3">
              <w:rPr>
                <w:rFonts w:ascii="Book Antiqua" w:eastAsia="Times New Roman" w:hAnsi="Book Antiqua" w:cs="Times New Roman"/>
                <w:i/>
                <w:sz w:val="19"/>
                <w:szCs w:val="19"/>
                <w:lang w:eastAsia="pt-BR"/>
              </w:rPr>
              <w:t>apertus</w:t>
            </w:r>
            <w:proofErr w:type="spellEnd"/>
            <w:r w:rsidR="000C6404" w:rsidRPr="009A27E3">
              <w:rPr>
                <w:rFonts w:ascii="Book Antiqua" w:eastAsia="Times New Roman" w:hAnsi="Book Antiqua" w:cs="Times New Roman"/>
                <w:i/>
                <w:sz w:val="19"/>
                <w:szCs w:val="19"/>
                <w:lang w:eastAsia="pt-BR"/>
              </w:rPr>
              <w:t>.</w:t>
            </w:r>
          </w:p>
        </w:tc>
      </w:tr>
    </w:tbl>
    <w:p w14:paraId="29319C30" w14:textId="06242DDE" w:rsidR="00885E25" w:rsidRPr="00C7734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80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9A27E3">
        <w:rPr>
          <w:rFonts w:ascii="Book Antiqua" w:eastAsia="Times New Roman" w:hAnsi="Book Antiqua" w:cs="Times New Roman"/>
          <w:b/>
          <w:sz w:val="19"/>
          <w:szCs w:val="19"/>
          <w:highlight w:val="yellow"/>
          <w:lang w:eastAsia="pt-BR"/>
        </w:rPr>
        <w:t>ações previstas neste Capítulo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serão propostas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no foro do domicílio d</w:t>
      </w:r>
      <w:r w:rsidR="007E24FA">
        <w:rPr>
          <w:rFonts w:ascii="Book Antiqua" w:eastAsia="Times New Roman" w:hAnsi="Book Antiqua" w:cs="Times New Roman"/>
          <w:b/>
          <w:sz w:val="19"/>
          <w:szCs w:val="19"/>
          <w:highlight w:val="cyan"/>
          <w:lang w:eastAsia="pt-BR"/>
        </w:rPr>
        <w:t>a pessoa</w:t>
      </w:r>
      <w:r w:rsidRPr="009A27E3">
        <w:rPr>
          <w:rFonts w:ascii="Book Antiqua" w:eastAsia="Times New Roman" w:hAnsi="Book Antiqua" w:cs="Times New Roman"/>
          <w:b/>
          <w:sz w:val="19"/>
          <w:szCs w:val="19"/>
          <w:highlight w:val="cyan"/>
          <w:lang w:eastAsia="pt-BR"/>
        </w:rPr>
        <w:t xml:space="preserve"> idos</w:t>
      </w:r>
      <w:r w:rsidR="007E24FA">
        <w:rPr>
          <w:rFonts w:ascii="Book Antiqua" w:eastAsia="Times New Roman" w:hAnsi="Book Antiqua" w:cs="Times New Roman"/>
          <w:b/>
          <w:sz w:val="19"/>
          <w:szCs w:val="19"/>
          <w:highlight w:val="cyan"/>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cujo juízo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terá</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competência absoluta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para </w:t>
      </w:r>
      <w:r w:rsidRPr="009A27E3">
        <w:rPr>
          <w:rFonts w:ascii="Book Antiqua" w:eastAsia="Times New Roman" w:hAnsi="Book Antiqua" w:cs="Times New Roman"/>
          <w:b/>
          <w:sz w:val="19"/>
          <w:szCs w:val="19"/>
          <w:highlight w:val="yellow"/>
          <w:lang w:eastAsia="pt-BR"/>
        </w:rPr>
        <w:t>processar a causa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ressalvadas</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sz w:val="19"/>
          <w:szCs w:val="19"/>
          <w:highlight w:val="cyan"/>
          <w:lang w:eastAsia="pt-BR"/>
        </w:rPr>
        <w:t>competências da Justiça Federal</w:t>
      </w:r>
      <w:r w:rsidRPr="009A27E3">
        <w:rPr>
          <w:rFonts w:ascii="Book Antiqua" w:eastAsia="Times New Roman" w:hAnsi="Book Antiqua" w:cs="Times New Roman"/>
          <w:sz w:val="19"/>
          <w:szCs w:val="19"/>
          <w:lang w:eastAsia="pt-BR"/>
        </w:rPr>
        <w:t xml:space="preserve"> e a </w:t>
      </w:r>
      <w:r w:rsidRPr="009A27E3">
        <w:rPr>
          <w:rFonts w:ascii="Book Antiqua" w:eastAsia="Times New Roman" w:hAnsi="Book Antiqua" w:cs="Times New Roman"/>
          <w:b/>
          <w:sz w:val="19"/>
          <w:szCs w:val="19"/>
          <w:highlight w:val="cyan"/>
          <w:lang w:eastAsia="pt-BR"/>
        </w:rPr>
        <w:t>competência originária dos Tribunais Superiores</w:t>
      </w:r>
      <w:r w:rsidRPr="00E85E2A">
        <w:rPr>
          <w:rFonts w:ascii="Book Antiqua" w:eastAsia="Times New Roman" w:hAnsi="Book Antiqua" w:cs="Times New Roman"/>
          <w:sz w:val="16"/>
          <w:szCs w:val="16"/>
          <w:lang w:eastAsia="pt-BR"/>
        </w:rPr>
        <w:t>.</w:t>
      </w:r>
      <w:r w:rsidR="007E24FA" w:rsidRPr="00E85E2A">
        <w:rPr>
          <w:rFonts w:ascii="Book Antiqua" w:eastAsia="Times New Roman" w:hAnsi="Book Antiqua" w:cs="Times New Roman"/>
          <w:sz w:val="16"/>
          <w:szCs w:val="16"/>
          <w:lang w:eastAsia="pt-BR"/>
        </w:rPr>
        <w:t xml:space="preserve"> </w:t>
      </w:r>
      <w:hyperlink r:id="rId152"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1B6E1B" w:rsidRPr="00E85E2A">
        <w:rPr>
          <w:rStyle w:val="Hyperlink"/>
          <w:rFonts w:ascii="Book Antiqua" w:eastAsia="Times New Roman" w:hAnsi="Book Antiqua" w:cs="Times New Roman"/>
          <w:sz w:val="16"/>
          <w:szCs w:val="16"/>
          <w:u w:val="none"/>
          <w:lang w:eastAsia="pt-BR"/>
        </w:rPr>
        <w:t xml:space="preserve"> </w:t>
      </w:r>
      <w:r w:rsidR="001B6E1B" w:rsidRPr="00E85E2A">
        <w:rPr>
          <w:rStyle w:val="Hyperlink"/>
          <w:rFonts w:ascii="Book Antiqua" w:eastAsia="Times New Roman" w:hAnsi="Book Antiqua" w:cs="Times New Roman"/>
          <w:b/>
          <w:bCs/>
          <w:color w:val="FF0000"/>
          <w:sz w:val="16"/>
          <w:szCs w:val="16"/>
          <w:lang w:eastAsia="pt-BR"/>
        </w:rPr>
        <w:t>(TJMS-2010)</w:t>
      </w:r>
      <w:r w:rsidR="00D652D8"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66540F" w:rsidRPr="00E85E2A">
        <w:rPr>
          <w:rFonts w:ascii="Book Antiqua" w:eastAsia="Times New Roman" w:hAnsi="Book Antiqua" w:cs="Times New Roman"/>
          <w:b/>
          <w:color w:val="FF0000"/>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DD7C3E" w:rsidRPr="00E85E2A">
        <w:rPr>
          <w:rFonts w:ascii="Book Antiqua" w:eastAsia="Times New Roman" w:hAnsi="Book Antiqua" w:cs="Times New Roman"/>
          <w:b/>
          <w:bCs/>
          <w:color w:val="FF0000"/>
          <w:sz w:val="16"/>
          <w:szCs w:val="16"/>
          <w:lang w:eastAsia="pt-BR"/>
        </w:rPr>
        <w:t xml:space="preserve"> </w:t>
      </w:r>
      <w:r w:rsidR="00DD7C3E" w:rsidRPr="00E85E2A">
        <w:rPr>
          <w:rFonts w:ascii="Book Antiqua" w:eastAsia="Times New Roman" w:hAnsi="Book Antiqua" w:cs="Times New Roman"/>
          <w:b/>
          <w:bCs/>
          <w:color w:val="FF0000"/>
          <w:sz w:val="16"/>
          <w:szCs w:val="16"/>
          <w:u w:val="single"/>
          <w:lang w:eastAsia="pt-BR"/>
        </w:rPr>
        <w:t>(MPGO-2013)</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B35A69" w:rsidRPr="00E85E2A">
        <w:rPr>
          <w:rFonts w:ascii="Book Antiqua" w:eastAsia="Times New Roman" w:hAnsi="Book Antiqua" w:cs="Times New Roman"/>
          <w:b/>
          <w:bCs/>
          <w:color w:val="FF0000"/>
          <w:sz w:val="16"/>
          <w:szCs w:val="16"/>
          <w:lang w:eastAsia="pt-BR"/>
        </w:rPr>
        <w:t xml:space="preserve"> </w:t>
      </w:r>
      <w:r w:rsidR="00B35A69" w:rsidRPr="00E85E2A">
        <w:rPr>
          <w:rFonts w:ascii="Book Antiqua" w:eastAsia="Times New Roman" w:hAnsi="Book Antiqua" w:cs="Times New Roman"/>
          <w:b/>
          <w:bCs/>
          <w:color w:val="FF0000"/>
          <w:sz w:val="16"/>
          <w:szCs w:val="16"/>
          <w:u w:val="single"/>
          <w:lang w:eastAsia="pt-BR"/>
        </w:rPr>
        <w:t>(MPMT-2008/2014)</w:t>
      </w:r>
      <w:r w:rsidR="00FD5461" w:rsidRPr="00E85E2A">
        <w:rPr>
          <w:rFonts w:ascii="Book Antiqua" w:eastAsia="Times New Roman" w:hAnsi="Book Antiqua" w:cs="Times New Roman"/>
          <w:b/>
          <w:bCs/>
          <w:color w:val="FF0000"/>
          <w:sz w:val="16"/>
          <w:szCs w:val="16"/>
          <w:lang w:eastAsia="pt-BR"/>
        </w:rPr>
        <w:t xml:space="preserve"> </w:t>
      </w:r>
      <w:r w:rsidR="00FD5461" w:rsidRPr="00E85E2A">
        <w:rPr>
          <w:rFonts w:ascii="Book Antiqua" w:eastAsia="Times New Roman" w:hAnsi="Book Antiqua" w:cs="Times New Roman"/>
          <w:b/>
          <w:color w:val="FF0000"/>
          <w:sz w:val="16"/>
          <w:szCs w:val="16"/>
          <w:u w:val="single"/>
          <w:lang w:eastAsia="pt-BR"/>
        </w:rPr>
        <w:t>(DPEPE-2015)</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r w:rsidR="001B6E1B" w:rsidRPr="00E85E2A">
        <w:rPr>
          <w:rFonts w:ascii="Book Antiqua" w:eastAsia="Times New Roman" w:hAnsi="Book Antiqua" w:cs="Times New Roman"/>
          <w:b/>
          <w:bCs/>
          <w:color w:val="FF0000"/>
          <w:sz w:val="16"/>
          <w:szCs w:val="16"/>
          <w:lang w:eastAsia="pt-BR"/>
        </w:rPr>
        <w:t xml:space="preserve"> </w:t>
      </w:r>
      <w:r w:rsidR="001B6E1B" w:rsidRPr="00E85E2A">
        <w:rPr>
          <w:rFonts w:ascii="Book Antiqua" w:eastAsia="Times New Roman" w:hAnsi="Book Antiqua" w:cs="Times New Roman"/>
          <w:b/>
          <w:bCs/>
          <w:color w:val="FF0000"/>
          <w:sz w:val="16"/>
          <w:szCs w:val="16"/>
          <w:u w:val="single"/>
          <w:lang w:eastAsia="pt-BR"/>
        </w:rPr>
        <w:t>(MPSP-2017/2022</w:t>
      </w:r>
      <w:r w:rsidR="009F6ACA">
        <w:rPr>
          <w:rFonts w:ascii="Book Antiqua" w:eastAsia="Times New Roman" w:hAnsi="Book Antiqua" w:cs="Times New Roman"/>
          <w:b/>
          <w:bCs/>
          <w:color w:val="FF0000"/>
          <w:sz w:val="16"/>
          <w:szCs w:val="16"/>
          <w:u w:val="single"/>
          <w:lang w:eastAsia="pt-BR"/>
        </w:rPr>
        <w:t>/2023</w:t>
      </w:r>
      <w:r w:rsidR="001B6E1B" w:rsidRPr="00E85E2A">
        <w:rPr>
          <w:rFonts w:ascii="Book Antiqua" w:eastAsia="Times New Roman" w:hAnsi="Book Antiqua" w:cs="Times New Roman"/>
          <w:b/>
          <w:bCs/>
          <w:color w:val="FF0000"/>
          <w:sz w:val="16"/>
          <w:szCs w:val="16"/>
          <w:u w:val="single"/>
          <w:lang w:eastAsia="pt-BR"/>
        </w:rPr>
        <w:t>)</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1B6E1B" w:rsidRPr="006130F5" w14:paraId="23E8ADCE" w14:textId="77777777" w:rsidTr="00616126">
        <w:tc>
          <w:tcPr>
            <w:tcW w:w="8494" w:type="dxa"/>
            <w:shd w:val="clear" w:color="auto" w:fill="CCFFFF"/>
          </w:tcPr>
          <w:p w14:paraId="352B2BE6" w14:textId="57ADDEF4" w:rsidR="001B6E1B" w:rsidRPr="001B6E1B" w:rsidRDefault="001B6E1B" w:rsidP="00616126">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D3F8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SP-2022</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21835">
              <w:rPr>
                <w:rFonts w:ascii="Book Antiqua" w:eastAsia="Times New Roman" w:hAnsi="Book Antiqua" w:cs="Times New Roman"/>
                <w:b/>
                <w:bCs/>
                <w:color w:val="000000"/>
                <w:sz w:val="19"/>
                <w:szCs w:val="19"/>
                <w:highlight w:val="magenta"/>
                <w:lang w:eastAsia="pt-BR"/>
              </w:rPr>
              <w:t>Tese B</w:t>
            </w:r>
            <w:r w:rsidRPr="001B6E1B">
              <w:rPr>
                <w:rFonts w:ascii="Book Antiqua" w:eastAsia="Times New Roman" w:hAnsi="Book Antiqua" w:cs="Times New Roman"/>
                <w:b/>
                <w:bCs/>
                <w:color w:val="000000"/>
                <w:sz w:val="19"/>
                <w:szCs w:val="19"/>
                <w:lang w:eastAsia="pt-BR"/>
              </w:rPr>
              <w:t>) São absolutas as competências:</w:t>
            </w:r>
            <w:r>
              <w:rPr>
                <w:rFonts w:ascii="Book Antiqua" w:eastAsia="Times New Roman" w:hAnsi="Book Antiqua" w:cs="Times New Roman"/>
                <w:b/>
                <w:bCs/>
                <w:color w:val="000000"/>
                <w:sz w:val="19"/>
                <w:szCs w:val="19"/>
                <w:lang w:eastAsia="pt-BR"/>
              </w:rPr>
              <w:t xml:space="preserve"> (...) </w:t>
            </w:r>
            <w:proofErr w:type="spellStart"/>
            <w:r w:rsidRPr="001B6E1B">
              <w:rPr>
                <w:rFonts w:ascii="Book Antiqua" w:eastAsia="Times New Roman" w:hAnsi="Book Antiqua" w:cs="Times New Roman"/>
                <w:b/>
                <w:bCs/>
                <w:color w:val="000000"/>
                <w:sz w:val="19"/>
                <w:szCs w:val="19"/>
                <w:lang w:eastAsia="pt-BR"/>
              </w:rPr>
              <w:t>ii</w:t>
            </w:r>
            <w:proofErr w:type="spellEnd"/>
            <w:r w:rsidRPr="001B6E1B">
              <w:rPr>
                <w:rFonts w:ascii="Book Antiqua" w:eastAsia="Times New Roman" w:hAnsi="Book Antiqua" w:cs="Times New Roman"/>
                <w:b/>
                <w:bCs/>
                <w:color w:val="000000"/>
                <w:sz w:val="19"/>
                <w:szCs w:val="19"/>
                <w:lang w:eastAsia="pt-BR"/>
              </w:rPr>
              <w:t xml:space="preserve">) do local de domicílio do idoso nas causas individuais ou coletivas versando sobre serviços de saúde, assistência social ou atendimento especializado ao idoso portador de deficiência, limitação incapacitante ou doença infectocontagiosa, ressalvadas a competência da Justiça Federal e a competência </w:t>
            </w:r>
            <w:r w:rsidRPr="001B6E1B">
              <w:rPr>
                <w:rFonts w:ascii="Book Antiqua" w:eastAsia="Times New Roman" w:hAnsi="Book Antiqua" w:cs="Times New Roman"/>
                <w:b/>
                <w:bCs/>
                <w:color w:val="000000"/>
                <w:sz w:val="19"/>
                <w:szCs w:val="19"/>
                <w:lang w:eastAsia="pt-BR"/>
              </w:rPr>
              <w:lastRenderedPageBreak/>
              <w:t>originária dos tribunais superiores (</w:t>
            </w:r>
            <w:proofErr w:type="spellStart"/>
            <w:r w:rsidRPr="001B6E1B">
              <w:rPr>
                <w:rFonts w:ascii="Book Antiqua" w:eastAsia="Times New Roman" w:hAnsi="Book Antiqua" w:cs="Times New Roman"/>
                <w:b/>
                <w:bCs/>
                <w:color w:val="000000"/>
                <w:sz w:val="19"/>
                <w:szCs w:val="19"/>
                <w:lang w:eastAsia="pt-BR"/>
              </w:rPr>
              <w:t>arts</w:t>
            </w:r>
            <w:proofErr w:type="spellEnd"/>
            <w:r w:rsidRPr="001B6E1B">
              <w:rPr>
                <w:rFonts w:ascii="Book Antiqua" w:eastAsia="Times New Roman" w:hAnsi="Book Antiqua" w:cs="Times New Roman"/>
                <w:b/>
                <w:bCs/>
                <w:color w:val="000000"/>
                <w:sz w:val="19"/>
                <w:szCs w:val="19"/>
                <w:lang w:eastAsia="pt-BR"/>
              </w:rPr>
              <w:t>. 79 e 80 da Lei 10.741/03 e 53, III, e, do CPC/15)</w:t>
            </w:r>
            <w:r w:rsidR="008839EB">
              <w:rPr>
                <w:rStyle w:val="Refdenotaderodap"/>
                <w:rFonts w:ascii="Book Antiqua" w:eastAsia="Times New Roman" w:hAnsi="Book Antiqua" w:cs="Times New Roman"/>
                <w:b/>
                <w:bCs/>
                <w:color w:val="000000"/>
                <w:sz w:val="19"/>
                <w:szCs w:val="19"/>
                <w:lang w:eastAsia="pt-BR"/>
              </w:rPr>
              <w:footnoteReference w:id="4"/>
            </w:r>
            <w:r>
              <w:rPr>
                <w:rFonts w:ascii="Book Antiqua" w:eastAsia="Times New Roman" w:hAnsi="Book Antiqua" w:cs="Times New Roman"/>
                <w:b/>
                <w:bCs/>
                <w:color w:val="000000"/>
                <w:sz w:val="19"/>
                <w:szCs w:val="19"/>
                <w:lang w:eastAsia="pt-BR"/>
              </w:rPr>
              <w:t xml:space="preserve">. (...) </w:t>
            </w:r>
            <w:r>
              <w:rPr>
                <w:rFonts w:ascii="Book Antiqua" w:eastAsia="Times New Roman" w:hAnsi="Book Antiqua" w:cs="Times New Roman"/>
                <w:color w:val="000000"/>
                <w:sz w:val="19"/>
                <w:szCs w:val="19"/>
                <w:lang w:eastAsia="pt-BR"/>
              </w:rPr>
              <w:t xml:space="preserve">STJ. 1ª S., </w:t>
            </w:r>
            <w:r w:rsidRPr="001B6E1B">
              <w:rPr>
                <w:rFonts w:ascii="Book Antiqua" w:eastAsia="Times New Roman" w:hAnsi="Book Antiqua" w:cs="Times New Roman"/>
                <w:color w:val="000000"/>
                <w:sz w:val="19"/>
                <w:szCs w:val="19"/>
                <w:lang w:eastAsia="pt-BR"/>
              </w:rPr>
              <w:t xml:space="preserve">RMS 64.525/MT, </w:t>
            </w:r>
            <w:r>
              <w:rPr>
                <w:rFonts w:ascii="Book Antiqua" w:eastAsia="Times New Roman" w:hAnsi="Book Antiqua" w:cs="Times New Roman"/>
                <w:color w:val="000000"/>
                <w:sz w:val="19"/>
                <w:szCs w:val="19"/>
                <w:lang w:eastAsia="pt-BR"/>
              </w:rPr>
              <w:t>R</w:t>
            </w:r>
            <w:r w:rsidRPr="001B6E1B">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Og Fernandes, j</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21/10/21</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1B6E1B" w14:paraId="33386CE6" w14:textId="77777777" w:rsidTr="00616126">
              <w:tc>
                <w:tcPr>
                  <w:tcW w:w="8268" w:type="dxa"/>
                  <w:shd w:val="clear" w:color="auto" w:fill="FFFFFF" w:themeFill="background1"/>
                </w:tcPr>
                <w:p w14:paraId="543FEB73" w14:textId="4E538DDF" w:rsidR="001B6E1B" w:rsidRDefault="001B6E1B" w:rsidP="001B6E1B">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SP-2022</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1B6E1B">
                    <w:rPr>
                      <w:rFonts w:ascii="Book Antiqua" w:eastAsia="Times New Roman" w:hAnsi="Book Antiqua" w:cs="Times New Roman"/>
                      <w:bCs/>
                      <w:color w:val="000000"/>
                      <w:sz w:val="18"/>
                      <w:szCs w:val="18"/>
                      <w:lang w:eastAsia="pt-BR"/>
                    </w:rPr>
                    <w:t>O Estatuto do Idoso (Lei 10.741/1</w:t>
                  </w:r>
                  <w:r>
                    <w:rPr>
                      <w:rFonts w:ascii="Book Antiqua" w:eastAsia="Times New Roman" w:hAnsi="Book Antiqua" w:cs="Times New Roman"/>
                      <w:bCs/>
                      <w:color w:val="000000"/>
                      <w:sz w:val="18"/>
                      <w:szCs w:val="18"/>
                      <w:lang w:eastAsia="pt-BR"/>
                    </w:rPr>
                    <w:t>º</w:t>
                  </w:r>
                  <w:r w:rsidRPr="001B6E1B">
                    <w:rPr>
                      <w:rFonts w:ascii="Book Antiqua" w:eastAsia="Times New Roman" w:hAnsi="Book Antiqua" w:cs="Times New Roman"/>
                      <w:bCs/>
                      <w:color w:val="000000"/>
                      <w:sz w:val="18"/>
                      <w:szCs w:val="18"/>
                      <w:lang w:eastAsia="pt-BR"/>
                    </w:rPr>
                    <w:t>.10.03) prevê que a competência será fixada com base no foro do domicílio do idoso, e da qual somente se excluem as competências da Justiça Federal e a originária dos Tribunais Superiores, para proteção de seus interesses. Assim, tem-se que referida competência é:</w:t>
                  </w:r>
                  <w:r>
                    <w:rPr>
                      <w:rFonts w:ascii="Book Antiqua" w:eastAsia="Times New Roman" w:hAnsi="Book Antiqua" w:cs="Times New Roman"/>
                      <w:bCs/>
                      <w:color w:val="000000"/>
                      <w:sz w:val="18"/>
                      <w:szCs w:val="18"/>
                      <w:lang w:eastAsia="pt-BR"/>
                    </w:rPr>
                    <w:t xml:space="preserve"> </w:t>
                  </w:r>
                  <w:r w:rsidRPr="001B6E1B">
                    <w:rPr>
                      <w:rFonts w:ascii="Book Antiqua" w:eastAsia="Times New Roman" w:hAnsi="Book Antiqua" w:cs="Times New Roman"/>
                      <w:bCs/>
                      <w:color w:val="000000"/>
                      <w:sz w:val="18"/>
                      <w:szCs w:val="18"/>
                      <w:lang w:eastAsia="pt-BR"/>
                    </w:rPr>
                    <w:t>absoluta para a proteção judicial dos interesses difusos, coletivos e individuais indisponíveis ou homogêneos, especialmente nas causas que versem sobre serviços à saúde, assistência social ou limitação incapacitante ou doença infectocontagiosa.</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 xml:space="preserve">art. 80, EPI e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16B69065" w14:textId="77777777" w:rsidR="001B6E1B" w:rsidRPr="006420D3" w:rsidRDefault="001B6E1B" w:rsidP="00616126">
            <w:pPr>
              <w:jc w:val="both"/>
              <w:rPr>
                <w:rFonts w:ascii="Book Antiqua" w:eastAsia="Times New Roman" w:hAnsi="Book Antiqua" w:cs="Times New Roman"/>
                <w:color w:val="000000"/>
                <w:sz w:val="19"/>
                <w:szCs w:val="19"/>
                <w:lang w:eastAsia="pt-BR"/>
              </w:rPr>
            </w:pPr>
          </w:p>
          <w:p w14:paraId="74CE2830" w14:textId="77777777" w:rsidR="001B6E1B" w:rsidRPr="006420D3" w:rsidRDefault="001B6E1B" w:rsidP="00616126">
            <w:pPr>
              <w:jc w:val="both"/>
              <w:rPr>
                <w:rFonts w:ascii="Book Antiqua" w:eastAsia="Times New Roman" w:hAnsi="Book Antiqua" w:cs="Times New Roman"/>
                <w:color w:val="000000"/>
                <w:sz w:val="19"/>
                <w:szCs w:val="19"/>
                <w:lang w:eastAsia="pt-BR"/>
              </w:rPr>
            </w:pPr>
          </w:p>
        </w:tc>
      </w:tr>
    </w:tbl>
    <w:p w14:paraId="7A35618B" w14:textId="77777777" w:rsidR="001B6E1B" w:rsidRPr="001B6E1B" w:rsidRDefault="001B6E1B" w:rsidP="001B6E1B">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11E79" w:rsidRPr="009A27E3" w14:paraId="67CEFE35" w14:textId="77777777" w:rsidTr="00783C36">
        <w:tc>
          <w:tcPr>
            <w:tcW w:w="8494" w:type="dxa"/>
            <w:shd w:val="clear" w:color="auto" w:fill="CCFFFF"/>
          </w:tcPr>
          <w:p w14:paraId="6F41A0CC" w14:textId="68D5659C" w:rsidR="009254E6" w:rsidRPr="009A27E3" w:rsidRDefault="009254E6" w:rsidP="009254E6">
            <w:pPr>
              <w:jc w:val="both"/>
              <w:rPr>
                <w:rFonts w:ascii="Book Antiqua" w:hAnsi="Book Antiqua" w:cs="Times New Roman"/>
                <w:b/>
                <w:color w:val="FF0000"/>
                <w:sz w:val="19"/>
                <w:szCs w:val="19"/>
              </w:rPr>
            </w:pPr>
            <w:r w:rsidRPr="009A27E3">
              <w:rPr>
                <w:rFonts w:ascii="Book Antiqua" w:hAnsi="Book Antiqua" w:cs="Times New Roman"/>
                <w:b/>
                <w:sz w:val="19"/>
                <w:szCs w:val="19"/>
              </w:rPr>
              <w:t>(</w:t>
            </w:r>
            <w:r w:rsidRPr="009A27E3">
              <w:rPr>
                <w:rFonts w:ascii="Book Antiqua" w:hAnsi="Book Antiqua" w:cs="Times New Roman"/>
                <w:b/>
                <w:sz w:val="19"/>
                <w:szCs w:val="19"/>
                <w:highlight w:val="yellow"/>
              </w:rPr>
              <w:t>MPSP-2017</w:t>
            </w:r>
            <w:r w:rsidRPr="009A27E3">
              <w:rPr>
                <w:rFonts w:ascii="Book Antiqua" w:hAnsi="Book Antiqua" w:cs="Times New Roman"/>
                <w:b/>
                <w:sz w:val="19"/>
                <w:szCs w:val="19"/>
              </w:rPr>
              <w:t>)</w:t>
            </w:r>
            <w:r w:rsidRPr="009A27E3">
              <w:rPr>
                <w:rFonts w:ascii="Book Antiqua" w:hAnsi="Book Antiqua" w:cs="Times New Roman"/>
                <w:sz w:val="19"/>
                <w:szCs w:val="19"/>
              </w:rPr>
              <w:t xml:space="preserve">: Um legitimado ativo decide ajuizar ação civil pública para defesa da pessoa idosa em caso afeto à Justiça Estadual. São diversos os foros de domicílio do idoso, do domicílio do réu e do local no qual o dano foi produzido. O foro competente será o do local do domicílio </w:t>
            </w:r>
            <w:r w:rsidR="007E24FA">
              <w:rPr>
                <w:rFonts w:ascii="Book Antiqua" w:hAnsi="Book Antiqua" w:cs="Times New Roman"/>
                <w:sz w:val="19"/>
                <w:szCs w:val="19"/>
              </w:rPr>
              <w:t>da pessoa</w:t>
            </w:r>
            <w:r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Pr="009A27E3">
              <w:rPr>
                <w:rFonts w:ascii="Book Antiqua" w:hAnsi="Book Antiqua" w:cs="Times New Roman"/>
                <w:sz w:val="19"/>
                <w:szCs w:val="19"/>
              </w:rPr>
              <w:t xml:space="preserve">. </w:t>
            </w:r>
            <w:r w:rsidRPr="009A27E3">
              <w:rPr>
                <w:rFonts w:ascii="Book Antiqua" w:hAnsi="Book Antiqua" w:cs="Times New Roman"/>
                <w:b/>
                <w:sz w:val="19"/>
                <w:szCs w:val="19"/>
              </w:rPr>
              <w:t>BL: art. 80</w:t>
            </w:r>
            <w:r w:rsidR="001B6E1B">
              <w:rPr>
                <w:rFonts w:ascii="Book Antiqua" w:hAnsi="Book Antiqua" w:cs="Times New Roman"/>
                <w:b/>
                <w:sz w:val="19"/>
                <w:szCs w:val="19"/>
              </w:rPr>
              <w:t xml:space="preserve">, EPI. </w:t>
            </w:r>
          </w:p>
          <w:p w14:paraId="43C29743" w14:textId="77777777" w:rsidR="009254E6" w:rsidRPr="009A27E3" w:rsidRDefault="009254E6" w:rsidP="009254E6">
            <w:pPr>
              <w:jc w:val="both"/>
              <w:rPr>
                <w:rFonts w:ascii="Book Antiqua" w:hAnsi="Book Antiqua" w:cs="Times New Roman"/>
                <w:sz w:val="19"/>
                <w:szCs w:val="19"/>
              </w:rPr>
            </w:pPr>
          </w:p>
          <w:p w14:paraId="1B31C793" w14:textId="0CAAB5C9" w:rsidR="009254E6" w:rsidRPr="009A27E3" w:rsidRDefault="008D7ED6" w:rsidP="009254E6">
            <w:pPr>
              <w:jc w:val="both"/>
              <w:rPr>
                <w:rFonts w:ascii="Book Antiqua" w:hAnsi="Book Antiqua" w:cs="Times New Roman"/>
                <w:sz w:val="19"/>
                <w:szCs w:val="19"/>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9254E6" w:rsidRPr="009A27E3">
              <w:rPr>
                <w:rFonts w:ascii="Book Antiqua" w:hAnsi="Book Antiqua" w:cs="Times New Roman"/>
                <w:sz w:val="19"/>
                <w:szCs w:val="19"/>
              </w:rPr>
              <w:t xml:space="preserve"> O tema corresponde a uma diferença entre o procedimento coletivo ordinário, em que a competência territorial absoluta, nos termos do art. 2º da LACP, é do local do dano e o procedimento da ação civil pública para defesa dos direitos coletivos </w:t>
            </w:r>
            <w:r w:rsidR="007E24FA">
              <w:rPr>
                <w:rFonts w:ascii="Book Antiqua" w:hAnsi="Book Antiqua" w:cs="Times New Roman"/>
                <w:sz w:val="19"/>
                <w:szCs w:val="19"/>
              </w:rPr>
              <w:t>das pessoas</w:t>
            </w:r>
            <w:r w:rsidR="009254E6"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009254E6" w:rsidRPr="009A27E3">
              <w:rPr>
                <w:rFonts w:ascii="Book Antiqua" w:hAnsi="Book Antiqua" w:cs="Times New Roman"/>
                <w:sz w:val="19"/>
                <w:szCs w:val="19"/>
              </w:rPr>
              <w:t xml:space="preserve">s, em que, nos termos do art. 80 da Lei 10.741/03, a competência territorial absoluta foi atribuída ao “domicílio </w:t>
            </w:r>
            <w:r w:rsidR="007E24FA">
              <w:rPr>
                <w:rFonts w:ascii="Book Antiqua" w:hAnsi="Book Antiqua" w:cs="Times New Roman"/>
                <w:sz w:val="19"/>
                <w:szCs w:val="19"/>
              </w:rPr>
              <w:t>da pessoa idosa</w:t>
            </w:r>
            <w:r w:rsidR="009254E6" w:rsidRPr="009A27E3">
              <w:rPr>
                <w:rFonts w:ascii="Book Antiqua" w:hAnsi="Book Antiqua" w:cs="Times New Roman"/>
                <w:sz w:val="19"/>
                <w:szCs w:val="19"/>
              </w:rPr>
              <w:t>”.</w:t>
            </w:r>
          </w:p>
          <w:p w14:paraId="5FC20AE6" w14:textId="77777777" w:rsidR="009254E6" w:rsidRPr="009A27E3" w:rsidRDefault="009254E6" w:rsidP="00783C36">
            <w:pPr>
              <w:jc w:val="both"/>
              <w:rPr>
                <w:rFonts w:ascii="Book Antiqua" w:hAnsi="Book Antiqua" w:cs="Times New Roman"/>
                <w:b/>
                <w:sz w:val="19"/>
                <w:szCs w:val="19"/>
              </w:rPr>
            </w:pPr>
          </w:p>
          <w:p w14:paraId="3228F1BF" w14:textId="0AE7661A" w:rsidR="00811E79" w:rsidRPr="009A27E3" w:rsidRDefault="00811E79" w:rsidP="00783C36">
            <w:pPr>
              <w:jc w:val="both"/>
              <w:rPr>
                <w:rFonts w:ascii="Book Antiqua" w:hAnsi="Book Antiqua" w:cs="Times New Roman"/>
                <w:b/>
                <w:color w:val="FF0000"/>
                <w:sz w:val="19"/>
                <w:szCs w:val="19"/>
              </w:rPr>
            </w:pPr>
            <w:r w:rsidRPr="009A27E3">
              <w:rPr>
                <w:rFonts w:ascii="Book Antiqua" w:hAnsi="Book Antiqua" w:cs="Times New Roman"/>
                <w:b/>
                <w:sz w:val="19"/>
                <w:szCs w:val="19"/>
              </w:rPr>
              <w:t>(</w:t>
            </w:r>
            <w:r w:rsidRPr="009A27E3">
              <w:rPr>
                <w:rFonts w:ascii="Book Antiqua" w:hAnsi="Book Antiqua" w:cs="Times New Roman"/>
                <w:b/>
                <w:sz w:val="19"/>
                <w:szCs w:val="19"/>
                <w:highlight w:val="yellow"/>
              </w:rPr>
              <w:t>TJMS</w:t>
            </w:r>
            <w:r w:rsidR="00BF0765" w:rsidRPr="009A27E3">
              <w:rPr>
                <w:rFonts w:ascii="Book Antiqua" w:hAnsi="Book Antiqua" w:cs="Times New Roman"/>
                <w:b/>
                <w:sz w:val="19"/>
                <w:szCs w:val="19"/>
                <w:highlight w:val="yellow"/>
              </w:rPr>
              <w:t>-</w:t>
            </w:r>
            <w:r w:rsidRPr="009A27E3">
              <w:rPr>
                <w:rFonts w:ascii="Book Antiqua" w:hAnsi="Book Antiqua" w:cs="Times New Roman"/>
                <w:b/>
                <w:sz w:val="19"/>
                <w:szCs w:val="19"/>
                <w:highlight w:val="yellow"/>
              </w:rPr>
              <w:t>2010</w:t>
            </w:r>
            <w:r w:rsidR="00BF0765" w:rsidRPr="009A27E3">
              <w:rPr>
                <w:rFonts w:ascii="Book Antiqua" w:hAnsi="Book Antiqua" w:cs="Times New Roman"/>
                <w:b/>
                <w:sz w:val="19"/>
                <w:szCs w:val="19"/>
                <w:highlight w:val="yellow"/>
              </w:rPr>
              <w:t>-</w:t>
            </w:r>
            <w:r w:rsidRPr="009A27E3">
              <w:rPr>
                <w:rFonts w:ascii="Book Antiqua" w:hAnsi="Book Antiqua" w:cs="Times New Roman"/>
                <w:b/>
                <w:sz w:val="19"/>
                <w:szCs w:val="19"/>
                <w:highlight w:val="yellow"/>
              </w:rPr>
              <w:t>F</w:t>
            </w:r>
            <w:r w:rsidR="00027D74" w:rsidRPr="009A27E3">
              <w:rPr>
                <w:rFonts w:ascii="Book Antiqua" w:hAnsi="Book Antiqua" w:cs="Times New Roman"/>
                <w:b/>
                <w:sz w:val="19"/>
                <w:szCs w:val="19"/>
                <w:highlight w:val="yellow"/>
              </w:rPr>
              <w:t>CC</w:t>
            </w:r>
            <w:r w:rsidRPr="009A27E3">
              <w:rPr>
                <w:rFonts w:ascii="Book Antiqua" w:hAnsi="Book Antiqua" w:cs="Times New Roman"/>
                <w:b/>
                <w:sz w:val="19"/>
                <w:szCs w:val="19"/>
              </w:rPr>
              <w:t xml:space="preserve">): </w:t>
            </w:r>
            <w:r w:rsidRPr="009A27E3">
              <w:rPr>
                <w:rFonts w:ascii="Book Antiqua" w:hAnsi="Book Antiqua" w:cs="Times New Roman"/>
                <w:sz w:val="19"/>
                <w:szCs w:val="19"/>
              </w:rPr>
              <w:t xml:space="preserve">As ações de defesa e proteção das pessoas idosas serão propostas no foro do domicílio </w:t>
            </w:r>
            <w:r w:rsidR="007E24FA">
              <w:rPr>
                <w:rFonts w:ascii="Book Antiqua" w:hAnsi="Book Antiqua" w:cs="Times New Roman"/>
                <w:sz w:val="19"/>
                <w:szCs w:val="19"/>
              </w:rPr>
              <w:t>da pessoa</w:t>
            </w:r>
            <w:r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Pr="009A27E3">
              <w:rPr>
                <w:rFonts w:ascii="Book Antiqua" w:hAnsi="Book Antiqua" w:cs="Times New Roman"/>
                <w:sz w:val="19"/>
                <w:szCs w:val="19"/>
              </w:rPr>
              <w:t xml:space="preserve">, cujo juízo terá competência absoluta para processar a causa, ressalvadas as competências da Justiça Federal e da competência originária dos Tribunais Superiores. </w:t>
            </w:r>
            <w:r w:rsidRPr="009A27E3">
              <w:rPr>
                <w:rFonts w:ascii="Book Antiqua" w:hAnsi="Book Antiqua" w:cs="Times New Roman"/>
                <w:b/>
                <w:sz w:val="19"/>
                <w:szCs w:val="19"/>
              </w:rPr>
              <w:t>BL: art. 80</w:t>
            </w:r>
            <w:r w:rsidR="001B6E1B">
              <w:rPr>
                <w:rFonts w:ascii="Book Antiqua" w:hAnsi="Book Antiqua" w:cs="Times New Roman"/>
                <w:b/>
                <w:sz w:val="19"/>
                <w:szCs w:val="19"/>
              </w:rPr>
              <w:t>, EPI.</w:t>
            </w:r>
            <w:r w:rsidRPr="009A27E3">
              <w:rPr>
                <w:rFonts w:ascii="Book Antiqua" w:hAnsi="Book Antiqua" w:cs="Times New Roman"/>
                <w:b/>
                <w:sz w:val="19"/>
                <w:szCs w:val="19"/>
              </w:rPr>
              <w:t xml:space="preserve"> </w:t>
            </w:r>
          </w:p>
        </w:tc>
      </w:tr>
    </w:tbl>
    <w:p w14:paraId="0AFB1E95" w14:textId="006E7DB0" w:rsidR="00885E25" w:rsidRPr="00544F3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magenta"/>
          <w:lang w:eastAsia="pt-BR"/>
        </w:rPr>
        <w:t>Art. 81</w:t>
      </w:r>
      <w:r w:rsidRPr="009A27E3">
        <w:rPr>
          <w:rFonts w:ascii="Book Antiqua" w:eastAsia="Times New Roman" w:hAnsi="Book Antiqua" w:cs="Times New Roman"/>
          <w:b/>
          <w:sz w:val="19"/>
          <w:szCs w:val="19"/>
          <w:lang w:eastAsia="pt-BR"/>
        </w:rPr>
        <w:t xml:space="preserve">. Para as ações cíveis fundadas em interesses difusos, coletivos, individuais indisponíveis ou homogêneos, </w:t>
      </w:r>
      <w:r w:rsidRPr="009A27E3">
        <w:rPr>
          <w:rFonts w:ascii="Book Antiqua" w:eastAsia="Times New Roman" w:hAnsi="Book Antiqua" w:cs="Times New Roman"/>
          <w:b/>
          <w:caps/>
          <w:sz w:val="19"/>
          <w:szCs w:val="19"/>
          <w:highlight w:val="green"/>
          <w:lang w:eastAsia="pt-BR"/>
        </w:rPr>
        <w:t>consideram-se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legitimados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concorrentemente</w:t>
      </w:r>
      <w:r w:rsidRPr="00E85E2A">
        <w:rPr>
          <w:rFonts w:ascii="Book Antiqua" w:eastAsia="Times New Roman" w:hAnsi="Book Antiqua" w:cs="Times New Roman"/>
          <w:b/>
          <w:sz w:val="18"/>
          <w:szCs w:val="18"/>
          <w:lang w:eastAsia="pt-BR"/>
        </w:rPr>
        <w:t>:</w:t>
      </w:r>
      <w:r w:rsidR="009269F1" w:rsidRPr="00E85E2A">
        <w:rPr>
          <w:rFonts w:ascii="Book Antiqua" w:eastAsia="Times New Roman" w:hAnsi="Book Antiqua" w:cs="Times New Roman"/>
          <w:b/>
          <w:sz w:val="18"/>
          <w:szCs w:val="18"/>
          <w:lang w:eastAsia="pt-BR"/>
        </w:rPr>
        <w:t xml:space="preserve"> </w:t>
      </w:r>
      <w:r w:rsidR="008D3B3E" w:rsidRPr="00E85E2A">
        <w:rPr>
          <w:rFonts w:ascii="Book Antiqua" w:hAnsi="Book Antiqua"/>
          <w:b/>
          <w:color w:val="FF0000"/>
          <w:sz w:val="16"/>
          <w:szCs w:val="16"/>
          <w:u w:val="single"/>
        </w:rPr>
        <w:t>(DPEGO-2014)</w:t>
      </w:r>
      <w:r w:rsidR="00E5183E" w:rsidRPr="00E85E2A">
        <w:rPr>
          <w:rFonts w:ascii="Book Antiqua" w:hAnsi="Book Antiqua"/>
          <w:b/>
          <w:color w:val="FF0000"/>
          <w:sz w:val="16"/>
          <w:szCs w:val="16"/>
        </w:rPr>
        <w:t xml:space="preserve"> </w:t>
      </w:r>
      <w:r w:rsidR="00E5183E" w:rsidRPr="00E85E2A">
        <w:rPr>
          <w:rFonts w:ascii="Book Antiqua" w:hAnsi="Book Antiqua"/>
          <w:b/>
          <w:color w:val="FF0000"/>
          <w:sz w:val="16"/>
          <w:szCs w:val="16"/>
          <w:u w:val="single"/>
        </w:rPr>
        <w:t>(MPBA-2015)</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3C6B39" w:rsidRPr="00E85E2A">
        <w:rPr>
          <w:rFonts w:ascii="Book Antiqua" w:eastAsia="Times New Roman" w:hAnsi="Book Antiqua" w:cs="Times New Roman"/>
          <w:b/>
          <w:color w:val="FF0000"/>
          <w:sz w:val="16"/>
          <w:szCs w:val="16"/>
          <w:lang w:eastAsia="pt-BR"/>
        </w:rPr>
        <w:t xml:space="preserve"> </w:t>
      </w:r>
      <w:r w:rsidR="003C6B39" w:rsidRPr="00E85E2A">
        <w:rPr>
          <w:rFonts w:ascii="Book Antiqua" w:hAnsi="Book Antiqua" w:cs="Times New Roman"/>
          <w:b/>
          <w:color w:val="FF0000"/>
          <w:sz w:val="16"/>
          <w:szCs w:val="16"/>
          <w:u w:val="single"/>
        </w:rPr>
        <w:t>(MPRO-2017)</w:t>
      </w:r>
      <w:r w:rsidR="005914C9" w:rsidRPr="00E85E2A">
        <w:rPr>
          <w:rFonts w:ascii="Book Antiqua" w:hAnsi="Book Antiqua" w:cs="Times New Roman"/>
          <w:b/>
          <w:color w:val="FF0000"/>
          <w:sz w:val="16"/>
          <w:szCs w:val="16"/>
        </w:rPr>
        <w:t xml:space="preserve"> </w:t>
      </w:r>
      <w:r w:rsidR="005914C9" w:rsidRPr="00E85E2A">
        <w:rPr>
          <w:rFonts w:ascii="Book Antiqua" w:eastAsia="Times New Roman" w:hAnsi="Book Antiqua" w:cs="Times New Roman"/>
          <w:b/>
          <w:bCs/>
          <w:color w:val="FF0000"/>
          <w:sz w:val="16"/>
          <w:szCs w:val="16"/>
          <w:u w:val="single"/>
          <w:lang w:eastAsia="pt-BR"/>
        </w:rPr>
        <w:t>(DPEMA-2018)</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(TJRJ-2019)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(MPGO-2019)</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(MPTO-2012/2022)</w:t>
      </w:r>
      <w:r w:rsidR="00DE2D91">
        <w:rPr>
          <w:rFonts w:ascii="Book Antiqua" w:eastAsia="Times New Roman" w:hAnsi="Book Antiqua" w:cs="Times New Roman"/>
          <w:b/>
          <w:bCs/>
          <w:color w:val="FF0000"/>
          <w:sz w:val="16"/>
          <w:szCs w:val="16"/>
          <w:lang w:eastAsia="pt-BR"/>
        </w:rPr>
        <w:t xml:space="preserve"> </w:t>
      </w:r>
      <w:r w:rsidR="00DE2D91" w:rsidRPr="00E85E2A">
        <w:rPr>
          <w:rFonts w:ascii="Book Antiqua" w:eastAsia="Times New Roman" w:hAnsi="Book Antiqua" w:cs="Times New Roman"/>
          <w:b/>
          <w:color w:val="FF0000"/>
          <w:sz w:val="16"/>
          <w:szCs w:val="16"/>
          <w:u w:val="single"/>
          <w:lang w:eastAsia="pt-BR"/>
        </w:rPr>
        <w:t>(TJMS-2010</w:t>
      </w:r>
      <w:r w:rsidR="00DE2D91">
        <w:rPr>
          <w:rFonts w:ascii="Book Antiqua" w:eastAsia="Times New Roman" w:hAnsi="Book Antiqua" w:cs="Times New Roman"/>
          <w:b/>
          <w:color w:val="FF0000"/>
          <w:sz w:val="16"/>
          <w:szCs w:val="16"/>
          <w:u w:val="single"/>
          <w:lang w:eastAsia="pt-BR"/>
        </w:rPr>
        <w:t>/2023</w:t>
      </w:r>
      <w:r w:rsidR="00DE2D91" w:rsidRPr="00E85E2A">
        <w:rPr>
          <w:rFonts w:ascii="Book Antiqua" w:eastAsia="Times New Roman" w:hAnsi="Book Antiqua" w:cs="Times New Roman"/>
          <w:b/>
          <w:color w:val="FF0000"/>
          <w:sz w:val="16"/>
          <w:szCs w:val="16"/>
          <w:u w:val="single"/>
          <w:lang w:eastAsia="pt-BR"/>
        </w:rPr>
        <w:t>)</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269F1" w:rsidRPr="009A27E3" w14:paraId="12FE250A" w14:textId="77777777" w:rsidTr="009269F1">
        <w:tc>
          <w:tcPr>
            <w:tcW w:w="8494" w:type="dxa"/>
            <w:shd w:val="clear" w:color="auto" w:fill="CCFFFF"/>
          </w:tcPr>
          <w:p w14:paraId="5ED1001C" w14:textId="0C0C9466" w:rsidR="009269F1" w:rsidRPr="009A27E3" w:rsidRDefault="008D7ED6" w:rsidP="00811E79">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9269F1" w:rsidRPr="009A27E3">
              <w:rPr>
                <w:rFonts w:ascii="Book Antiqua" w:eastAsia="Times New Roman" w:hAnsi="Book Antiqua" w:cs="Times New Roman"/>
                <w:sz w:val="19"/>
                <w:szCs w:val="19"/>
                <w:lang w:eastAsia="pt-BR"/>
              </w:rPr>
              <w:t xml:space="preserve"> O rol de legitimados para propor ação civil pública em defesa dos direitos coletivos d</w:t>
            </w:r>
            <w:r w:rsidR="007E24FA">
              <w:rPr>
                <w:rFonts w:ascii="Book Antiqua" w:eastAsia="Times New Roman" w:hAnsi="Book Antiqua" w:cs="Times New Roman"/>
                <w:sz w:val="19"/>
                <w:szCs w:val="19"/>
                <w:lang w:eastAsia="pt-BR"/>
              </w:rPr>
              <w:t>a</w:t>
            </w:r>
            <w:r w:rsidR="009269F1" w:rsidRPr="009A27E3">
              <w:rPr>
                <w:rFonts w:ascii="Book Antiqua" w:eastAsia="Times New Roman" w:hAnsi="Book Antiqua" w:cs="Times New Roman"/>
                <w:sz w:val="19"/>
                <w:szCs w:val="19"/>
                <w:lang w:eastAsia="pt-BR"/>
              </w:rPr>
              <w:t xml:space="preserve">s </w:t>
            </w:r>
            <w:r w:rsidR="007E24FA">
              <w:rPr>
                <w:rFonts w:ascii="Book Antiqua" w:eastAsia="Times New Roman" w:hAnsi="Book Antiqua" w:cs="Times New Roman"/>
                <w:sz w:val="19"/>
                <w:szCs w:val="19"/>
                <w:lang w:eastAsia="pt-BR"/>
              </w:rPr>
              <w:t xml:space="preserve">pessoas </w:t>
            </w:r>
            <w:r w:rsidR="009269F1" w:rsidRPr="009A27E3">
              <w:rPr>
                <w:rFonts w:ascii="Book Antiqua" w:eastAsia="Times New Roman" w:hAnsi="Book Antiqua" w:cs="Times New Roman"/>
                <w:sz w:val="19"/>
                <w:szCs w:val="19"/>
                <w:lang w:eastAsia="pt-BR"/>
              </w:rPr>
              <w:t>idos</w:t>
            </w:r>
            <w:r w:rsidR="007E24FA">
              <w:rPr>
                <w:rFonts w:ascii="Book Antiqua" w:eastAsia="Times New Roman" w:hAnsi="Book Antiqua" w:cs="Times New Roman"/>
                <w:sz w:val="19"/>
                <w:szCs w:val="19"/>
                <w:lang w:eastAsia="pt-BR"/>
              </w:rPr>
              <w:t>a</w:t>
            </w:r>
            <w:r w:rsidR="009269F1" w:rsidRPr="009A27E3">
              <w:rPr>
                <w:rFonts w:ascii="Book Antiqua" w:eastAsia="Times New Roman" w:hAnsi="Book Antiqua" w:cs="Times New Roman"/>
                <w:sz w:val="19"/>
                <w:szCs w:val="19"/>
                <w:lang w:eastAsia="pt-BR"/>
              </w:rPr>
              <w:t>s é mais amplo, conforme se verifica pelos incisos abaixo.</w:t>
            </w:r>
          </w:p>
        </w:tc>
      </w:tr>
    </w:tbl>
    <w:p w14:paraId="3ADFB591" w14:textId="4E474D98"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t xml:space="preserve">        I – </w:t>
      </w:r>
      <w:proofErr w:type="gramStart"/>
      <w:r w:rsidRPr="009A27E3">
        <w:rPr>
          <w:rFonts w:ascii="Book Antiqua" w:eastAsia="Times New Roman" w:hAnsi="Book Antiqua" w:cs="Times New Roman"/>
          <w:b/>
          <w:sz w:val="19"/>
          <w:szCs w:val="19"/>
          <w:lang w:eastAsia="pt-BR"/>
        </w:rPr>
        <w:t>o</w:t>
      </w:r>
      <w:proofErr w:type="gramEnd"/>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Ministério Público</w:t>
      </w:r>
      <w:r w:rsidRPr="00E85E2A">
        <w:rPr>
          <w:rFonts w:ascii="Book Antiqua" w:eastAsia="Times New Roman" w:hAnsi="Book Antiqua" w:cs="Times New Roman"/>
          <w:b/>
          <w:sz w:val="16"/>
          <w:szCs w:val="16"/>
          <w:lang w:eastAsia="pt-BR"/>
        </w:rPr>
        <w:t>;</w:t>
      </w:r>
      <w:r w:rsidR="00027D74" w:rsidRPr="00E85E2A">
        <w:rPr>
          <w:rFonts w:ascii="Book Antiqua" w:eastAsia="Times New Roman" w:hAnsi="Book Antiqua" w:cs="Times New Roman"/>
          <w:b/>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155833"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3C6B39" w:rsidRPr="00E85E2A">
        <w:rPr>
          <w:rFonts w:ascii="Book Antiqua" w:eastAsia="Times New Roman" w:hAnsi="Book Antiqua" w:cs="Times New Roman"/>
          <w:b/>
          <w:color w:val="FF0000"/>
          <w:sz w:val="16"/>
          <w:szCs w:val="16"/>
          <w:lang w:eastAsia="pt-BR"/>
        </w:rPr>
        <w:t xml:space="preserve"> </w:t>
      </w:r>
      <w:r w:rsidR="003C6B39" w:rsidRPr="00E85E2A">
        <w:rPr>
          <w:rFonts w:ascii="Book Antiqua" w:hAnsi="Book Antiqua" w:cs="Times New Roman"/>
          <w:b/>
          <w:color w:val="FF0000"/>
          <w:sz w:val="16"/>
          <w:szCs w:val="16"/>
          <w:u w:val="single"/>
        </w:rPr>
        <w:t>(MPRO-2017)</w:t>
      </w:r>
      <w:r w:rsidR="00E5183E" w:rsidRPr="00E85E2A">
        <w:rPr>
          <w:rFonts w:ascii="Book Antiqua" w:hAnsi="Book Antiqua" w:cs="Times New Roman"/>
          <w:b/>
          <w:color w:val="FF0000"/>
          <w:sz w:val="16"/>
          <w:szCs w:val="16"/>
        </w:rPr>
        <w:t xml:space="preserve"> </w:t>
      </w:r>
      <w:r w:rsidR="00E5183E" w:rsidRPr="00E85E2A">
        <w:rPr>
          <w:rFonts w:ascii="Book Antiqua" w:hAnsi="Book Antiqua" w:cs="Times New Roman"/>
          <w:b/>
          <w:color w:val="FF0000"/>
          <w:sz w:val="16"/>
          <w:szCs w:val="16"/>
          <w:u w:val="single"/>
        </w:rPr>
        <w:t>(MPPR-2019)</w:t>
      </w:r>
      <w:r w:rsidR="002717C5" w:rsidRPr="00E85E2A">
        <w:rPr>
          <w:rFonts w:ascii="Book Antiqua" w:hAnsi="Book Antiqua" w:cs="Times New Roman"/>
          <w:b/>
          <w:color w:val="FF0000"/>
          <w:sz w:val="16"/>
          <w:szCs w:val="16"/>
        </w:rPr>
        <w:t xml:space="preserve"> </w:t>
      </w:r>
      <w:r w:rsidR="002717C5" w:rsidRPr="00E85E2A">
        <w:rPr>
          <w:rFonts w:ascii="Book Antiqua" w:eastAsia="Times New Roman" w:hAnsi="Book Antiqua" w:cs="Times New Roman"/>
          <w:b/>
          <w:bCs/>
          <w:color w:val="FF0000"/>
          <w:sz w:val="16"/>
          <w:szCs w:val="16"/>
          <w:u w:val="single"/>
          <w:lang w:eastAsia="pt-BR"/>
        </w:rPr>
        <w:t>(MPTO-2012/2022)</w:t>
      </w:r>
    </w:p>
    <w:p w14:paraId="334559B6" w14:textId="6F8EB2AC" w:rsidR="00885E25" w:rsidRPr="00544F3B"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t xml:space="preserve">        II – </w:t>
      </w:r>
      <w:proofErr w:type="gramStart"/>
      <w:r w:rsidRPr="009A27E3">
        <w:rPr>
          <w:rFonts w:ascii="Book Antiqua" w:eastAsia="Times New Roman" w:hAnsi="Book Antiqua" w:cs="Times New Roman"/>
          <w:b/>
          <w:sz w:val="19"/>
          <w:szCs w:val="19"/>
          <w:lang w:eastAsia="pt-BR"/>
        </w:rPr>
        <w:t>a</w:t>
      </w:r>
      <w:proofErr w:type="gramEnd"/>
      <w:r w:rsidRPr="009A27E3">
        <w:rPr>
          <w:rFonts w:ascii="Book Antiqua" w:eastAsia="Times New Roman" w:hAnsi="Book Antiqua" w:cs="Times New Roman"/>
          <w:b/>
          <w:sz w:val="19"/>
          <w:szCs w:val="19"/>
          <w:lang w:eastAsia="pt-BR"/>
        </w:rPr>
        <w:t xml:space="preserve"> </w:t>
      </w:r>
      <w:r w:rsidRPr="00155833">
        <w:rPr>
          <w:rFonts w:ascii="Book Antiqua" w:eastAsia="Times New Roman" w:hAnsi="Book Antiqua" w:cs="Times New Roman"/>
          <w:b/>
          <w:sz w:val="19"/>
          <w:szCs w:val="19"/>
          <w:highlight w:val="yellow"/>
          <w:lang w:eastAsia="pt-BR"/>
        </w:rPr>
        <w:t>União</w:t>
      </w:r>
      <w:r w:rsidRPr="009A27E3">
        <w:rPr>
          <w:rFonts w:ascii="Book Antiqua" w:eastAsia="Times New Roman" w:hAnsi="Book Antiqua" w:cs="Times New Roman"/>
          <w:b/>
          <w:sz w:val="19"/>
          <w:szCs w:val="19"/>
          <w:lang w:eastAsia="pt-BR"/>
        </w:rPr>
        <w:t xml:space="preserve">, os </w:t>
      </w:r>
      <w:r w:rsidRPr="00155833">
        <w:rPr>
          <w:rFonts w:ascii="Book Antiqua" w:eastAsia="Times New Roman" w:hAnsi="Book Antiqua" w:cs="Times New Roman"/>
          <w:b/>
          <w:sz w:val="19"/>
          <w:szCs w:val="19"/>
          <w:highlight w:val="yellow"/>
          <w:lang w:eastAsia="pt-BR"/>
        </w:rPr>
        <w:t>Estados</w:t>
      </w:r>
      <w:r w:rsidRPr="009A27E3">
        <w:rPr>
          <w:rFonts w:ascii="Book Antiqua" w:eastAsia="Times New Roman" w:hAnsi="Book Antiqua" w:cs="Times New Roman"/>
          <w:b/>
          <w:sz w:val="19"/>
          <w:szCs w:val="19"/>
          <w:lang w:eastAsia="pt-BR"/>
        </w:rPr>
        <w:t xml:space="preserve">, o </w:t>
      </w:r>
      <w:r w:rsidRPr="00155833">
        <w:rPr>
          <w:rFonts w:ascii="Book Antiqua" w:eastAsia="Times New Roman" w:hAnsi="Book Antiqua" w:cs="Times New Roman"/>
          <w:b/>
          <w:sz w:val="19"/>
          <w:szCs w:val="19"/>
          <w:highlight w:val="yellow"/>
          <w:lang w:eastAsia="pt-BR"/>
        </w:rPr>
        <w:t>Distrito Federal</w:t>
      </w:r>
      <w:r w:rsidRPr="009A27E3">
        <w:rPr>
          <w:rFonts w:ascii="Book Antiqua" w:eastAsia="Times New Roman" w:hAnsi="Book Antiqua" w:cs="Times New Roman"/>
          <w:b/>
          <w:sz w:val="19"/>
          <w:szCs w:val="19"/>
          <w:lang w:eastAsia="pt-BR"/>
        </w:rPr>
        <w:t xml:space="preserve"> e os </w:t>
      </w:r>
      <w:r w:rsidRPr="00155833">
        <w:rPr>
          <w:rFonts w:ascii="Book Antiqua" w:eastAsia="Times New Roman" w:hAnsi="Book Antiqua" w:cs="Times New Roman"/>
          <w:b/>
          <w:sz w:val="19"/>
          <w:szCs w:val="19"/>
          <w:highlight w:val="yellow"/>
          <w:lang w:eastAsia="pt-BR"/>
        </w:rPr>
        <w:t>Municípios</w:t>
      </w:r>
      <w:r w:rsidRPr="00E85E2A">
        <w:rPr>
          <w:rFonts w:ascii="Book Antiqua" w:eastAsia="Times New Roman" w:hAnsi="Book Antiqua" w:cs="Times New Roman"/>
          <w:b/>
          <w:sz w:val="16"/>
          <w:szCs w:val="16"/>
          <w:lang w:eastAsia="pt-BR"/>
        </w:rPr>
        <w:t>;</w:t>
      </w:r>
      <w:r w:rsidR="00155833" w:rsidRPr="00E85E2A">
        <w:rPr>
          <w:rFonts w:ascii="Book Antiqua" w:eastAsia="Times New Roman" w:hAnsi="Book Antiqua" w:cs="Times New Roman"/>
          <w:b/>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142514" w:rsidRPr="00E85E2A">
        <w:rPr>
          <w:rFonts w:ascii="Book Antiqua" w:hAnsi="Book Antiqua"/>
          <w:b/>
          <w:color w:val="FF0000"/>
          <w:sz w:val="16"/>
          <w:szCs w:val="16"/>
        </w:rPr>
        <w:t xml:space="preserve"> </w:t>
      </w:r>
      <w:r w:rsidR="00142514" w:rsidRPr="00E85E2A">
        <w:rPr>
          <w:rFonts w:ascii="Book Antiqua" w:hAnsi="Book Antiqua"/>
          <w:b/>
          <w:color w:val="FF0000"/>
          <w:sz w:val="16"/>
          <w:szCs w:val="16"/>
          <w:u w:val="single"/>
        </w:rPr>
        <w:t>(DPEPB-2014)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p w14:paraId="068F7363" w14:textId="6503C2C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b/>
          <w:sz w:val="19"/>
          <w:szCs w:val="19"/>
          <w:lang w:eastAsia="pt-BR"/>
        </w:rPr>
        <w:t xml:space="preserve">        III – a </w:t>
      </w:r>
      <w:r w:rsidRPr="009A27E3">
        <w:rPr>
          <w:rFonts w:ascii="Book Antiqua" w:eastAsia="Times New Roman" w:hAnsi="Book Antiqua" w:cs="Times New Roman"/>
          <w:b/>
          <w:sz w:val="19"/>
          <w:szCs w:val="19"/>
          <w:highlight w:val="yellow"/>
          <w:lang w:eastAsia="pt-BR"/>
        </w:rPr>
        <w:t>Ordem dos Advogados do Brasil</w:t>
      </w:r>
      <w:r w:rsidRPr="00E85E2A">
        <w:rPr>
          <w:rFonts w:ascii="Book Antiqua" w:eastAsia="Times New Roman" w:hAnsi="Book Antiqua" w:cs="Times New Roman"/>
          <w:b/>
          <w:sz w:val="18"/>
          <w:szCs w:val="18"/>
          <w:lang w:eastAsia="pt-BR"/>
        </w:rPr>
        <w:t>;</w:t>
      </w:r>
      <w:r w:rsidR="00027D74" w:rsidRPr="00E85E2A">
        <w:rPr>
          <w:rFonts w:ascii="Book Antiqua" w:eastAsia="Times New Roman" w:hAnsi="Book Antiqua" w:cs="Times New Roman"/>
          <w:b/>
          <w:sz w:val="18"/>
          <w:szCs w:val="18"/>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D52938" w:rsidRPr="00E85E2A">
        <w:rPr>
          <w:rFonts w:ascii="Book Antiqua" w:eastAsia="Times New Roman" w:hAnsi="Book Antiqua" w:cs="Times New Roman"/>
          <w:b/>
          <w:color w:val="FF0000"/>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044558" w:rsidRPr="00E85E2A">
        <w:rPr>
          <w:rFonts w:ascii="Book Antiqua" w:eastAsia="Times New Roman" w:hAnsi="Book Antiqua" w:cs="Times New Roman"/>
          <w:b/>
          <w:color w:val="FF0000"/>
          <w:sz w:val="16"/>
          <w:szCs w:val="16"/>
          <w:lang w:eastAsia="pt-BR"/>
        </w:rPr>
        <w:t xml:space="preserve"> </w:t>
      </w:r>
      <w:r w:rsidR="00044558" w:rsidRPr="00E85E2A">
        <w:rPr>
          <w:rFonts w:ascii="Book Antiqua" w:eastAsia="Times New Roman" w:hAnsi="Book Antiqua" w:cs="Times New Roman"/>
          <w:b/>
          <w:bCs/>
          <w:color w:val="FF0000"/>
          <w:sz w:val="16"/>
          <w:szCs w:val="16"/>
          <w:u w:val="single"/>
          <w:lang w:eastAsia="pt-BR"/>
        </w:rPr>
        <w:t>(MPPB-2011)</w:t>
      </w:r>
      <w:r w:rsidR="00155833" w:rsidRPr="00E85E2A">
        <w:rPr>
          <w:rFonts w:ascii="Book Antiqua" w:eastAsia="Times New Roman" w:hAnsi="Book Antiqua" w:cs="Times New Roman"/>
          <w:b/>
          <w:bCs/>
          <w:color w:val="FF0000"/>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E5183E" w:rsidRPr="00E85E2A">
        <w:rPr>
          <w:rFonts w:ascii="Book Antiqua" w:hAnsi="Book Antiqua"/>
          <w:b/>
          <w:color w:val="FF0000"/>
          <w:sz w:val="16"/>
          <w:szCs w:val="16"/>
        </w:rPr>
        <w:t xml:space="preserve"> </w:t>
      </w:r>
      <w:r w:rsidR="00E5183E" w:rsidRPr="00E85E2A">
        <w:rPr>
          <w:rFonts w:ascii="Book Antiqua" w:hAnsi="Book Antiqua"/>
          <w:b/>
          <w:color w:val="FF0000"/>
          <w:sz w:val="16"/>
          <w:szCs w:val="16"/>
          <w:u w:val="single"/>
        </w:rPr>
        <w:t>(MPBA-2015)</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5914C9" w:rsidRPr="00E85E2A">
        <w:rPr>
          <w:rFonts w:ascii="Book Antiqua" w:eastAsia="Times New Roman" w:hAnsi="Book Antiqua" w:cs="Times New Roman"/>
          <w:b/>
          <w:bCs/>
          <w:color w:val="FF0000"/>
          <w:sz w:val="16"/>
          <w:szCs w:val="16"/>
          <w:lang w:eastAsia="pt-BR"/>
        </w:rPr>
        <w:t xml:space="preserve"> </w:t>
      </w:r>
      <w:bookmarkStart w:id="53" w:name="_Hlk77088444"/>
      <w:r w:rsidR="005914C9" w:rsidRPr="00E85E2A">
        <w:rPr>
          <w:rFonts w:ascii="Book Antiqua" w:eastAsia="Times New Roman" w:hAnsi="Book Antiqua" w:cs="Times New Roman"/>
          <w:b/>
          <w:bCs/>
          <w:color w:val="FF0000"/>
          <w:sz w:val="16"/>
          <w:szCs w:val="16"/>
          <w:u w:val="single"/>
          <w:lang w:eastAsia="pt-BR"/>
        </w:rPr>
        <w:t>(DPEMA-2018)</w:t>
      </w:r>
      <w:bookmarkEnd w:id="53"/>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(TJRJ-2019)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(MPGO-2019)</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44511F" w:rsidRPr="009A27E3" w14:paraId="5D17EC13" w14:textId="77777777" w:rsidTr="0044511F">
        <w:tc>
          <w:tcPr>
            <w:tcW w:w="8494" w:type="dxa"/>
            <w:shd w:val="clear" w:color="auto" w:fill="CCFFFF"/>
          </w:tcPr>
          <w:p w14:paraId="38FB1754" w14:textId="5C906CCE" w:rsidR="00EA7230" w:rsidRDefault="00EA7230" w:rsidP="0044511F">
            <w:pPr>
              <w:jc w:val="both"/>
              <w:rPr>
                <w:rFonts w:ascii="Book Antiqua" w:eastAsia="Times New Roman" w:hAnsi="Book Antiqua" w:cs="Times New Roman"/>
                <w:b/>
                <w:sz w:val="19"/>
                <w:szCs w:val="19"/>
                <w:lang w:eastAsia="pt-BR"/>
              </w:rPr>
            </w:pPr>
            <w:r w:rsidRPr="00776A61">
              <w:rPr>
                <w:rFonts w:ascii="Book Antiqua" w:eastAsia="Times New Roman" w:hAnsi="Book Antiqua" w:cs="Times New Roman"/>
                <w:b/>
                <w:sz w:val="19"/>
                <w:szCs w:val="19"/>
                <w:lang w:eastAsia="pt-BR"/>
              </w:rPr>
              <w:t>(</w:t>
            </w:r>
            <w:r w:rsidRPr="00776A61">
              <w:rPr>
                <w:rFonts w:ascii="Book Antiqua" w:eastAsia="Times New Roman" w:hAnsi="Book Antiqua" w:cs="Times New Roman"/>
                <w:b/>
                <w:sz w:val="19"/>
                <w:szCs w:val="19"/>
                <w:highlight w:val="yellow"/>
                <w:lang w:eastAsia="pt-BR"/>
              </w:rPr>
              <w:t>MPGO-2019</w:t>
            </w:r>
            <w:r w:rsidRPr="00776A61">
              <w:rPr>
                <w:rFonts w:ascii="Book Antiqua" w:eastAsia="Times New Roman" w:hAnsi="Book Antiqua" w:cs="Times New Roman"/>
                <w:b/>
                <w:sz w:val="19"/>
                <w:szCs w:val="19"/>
                <w:lang w:eastAsia="pt-BR"/>
              </w:rPr>
              <w:t>)</w:t>
            </w:r>
            <w:r w:rsidRPr="00776A61">
              <w:rPr>
                <w:rFonts w:ascii="Book Antiqua" w:eastAsia="Times New Roman" w:hAnsi="Book Antiqua" w:cs="Times New Roman"/>
                <w:bCs/>
                <w:sz w:val="19"/>
                <w:szCs w:val="19"/>
                <w:lang w:eastAsia="pt-BR"/>
              </w:rPr>
              <w:t>: O direito à vida, à dignidade e ao bem-estar das pessoas idosas encontra especial proteção na CF/88 (art. 230), tendo culminado na edição do Estatuto d</w:t>
            </w:r>
            <w:r w:rsidR="003D2D88">
              <w:rPr>
                <w:rFonts w:ascii="Book Antiqua" w:eastAsia="Times New Roman" w:hAnsi="Book Antiqua" w:cs="Times New Roman"/>
                <w:bCs/>
                <w:sz w:val="19"/>
                <w:szCs w:val="19"/>
                <w:lang w:eastAsia="pt-BR"/>
              </w:rPr>
              <w:t>a Pessoa</w:t>
            </w:r>
            <w:r w:rsidRPr="00776A61">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776A61">
              <w:rPr>
                <w:rFonts w:ascii="Book Antiqua" w:eastAsia="Times New Roman" w:hAnsi="Book Antiqua" w:cs="Times New Roman"/>
                <w:bCs/>
                <w:sz w:val="19"/>
                <w:szCs w:val="19"/>
                <w:lang w:eastAsia="pt-BR"/>
              </w:rPr>
              <w:t xml:space="preserve"> (Lei 10.741/03). Acerca do tem a e da jurisprudência dominante no âmbito do STJ, assinale a alternativa correta: </w:t>
            </w:r>
            <w:r w:rsidRPr="00EA7230">
              <w:rPr>
                <w:rFonts w:ascii="Book Antiqua" w:eastAsia="Times New Roman" w:hAnsi="Book Antiqua" w:cs="Times New Roman"/>
                <w:bCs/>
                <w:sz w:val="19"/>
                <w:szCs w:val="19"/>
                <w:lang w:eastAsia="pt-BR"/>
              </w:rPr>
              <w:t>Ao dispor sobre a legitimidade ativa para a ação civil pública fundada na defesa dos interesses difusos, coletivos, individuais indisponíveis ou homogêneos, o Estatuto d</w:t>
            </w:r>
            <w:r w:rsidR="003D2D88">
              <w:rPr>
                <w:rFonts w:ascii="Book Antiqua" w:eastAsia="Times New Roman" w:hAnsi="Book Antiqua" w:cs="Times New Roman"/>
                <w:bCs/>
                <w:sz w:val="19"/>
                <w:szCs w:val="19"/>
                <w:lang w:eastAsia="pt-BR"/>
              </w:rPr>
              <w:t>a Pessoa</w:t>
            </w:r>
            <w:r w:rsidRPr="00EA7230">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EA7230">
              <w:rPr>
                <w:rFonts w:ascii="Book Antiqua" w:eastAsia="Times New Roman" w:hAnsi="Book Antiqua" w:cs="Times New Roman"/>
                <w:bCs/>
                <w:sz w:val="19"/>
                <w:szCs w:val="19"/>
                <w:lang w:eastAsia="pt-BR"/>
              </w:rPr>
              <w:t xml:space="preserve"> (Lei 10.741/03) constou expressamente a legitimidade concorrente da Ordem dos Advogados do Brasil</w:t>
            </w:r>
            <w:r w:rsidRPr="00776A61">
              <w:rPr>
                <w:rFonts w:ascii="Book Antiqua" w:eastAsia="Times New Roman" w:hAnsi="Book Antiqua" w:cs="Times New Roman"/>
                <w:bCs/>
                <w:sz w:val="19"/>
                <w:szCs w:val="19"/>
                <w:lang w:eastAsia="pt-BR"/>
              </w:rPr>
              <w:t xml:space="preserve">. </w:t>
            </w:r>
            <w:r w:rsidRPr="00776A6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7D71D23F" w14:textId="77777777" w:rsidR="00EA7230" w:rsidRDefault="00EA7230" w:rsidP="0044511F">
            <w:pPr>
              <w:jc w:val="both"/>
              <w:rPr>
                <w:rFonts w:ascii="Book Antiqua" w:eastAsia="Times New Roman" w:hAnsi="Book Antiqua" w:cs="Times New Roman"/>
                <w:b/>
                <w:sz w:val="19"/>
                <w:szCs w:val="19"/>
                <w:lang w:eastAsia="pt-BR"/>
              </w:rPr>
            </w:pPr>
          </w:p>
          <w:p w14:paraId="5ADF6556" w14:textId="748AC67A" w:rsidR="0044511F" w:rsidRDefault="0044511F" w:rsidP="0044511F">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A27E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A27E3">
              <w:rPr>
                <w:rFonts w:ascii="Book Antiqua" w:eastAsia="Times New Roman" w:hAnsi="Book Antiqua" w:cs="Times New Roman"/>
                <w:b/>
                <w:sz w:val="19"/>
                <w:szCs w:val="19"/>
                <w:highlight w:val="yellow"/>
                <w:lang w:eastAsia="pt-BR"/>
              </w:rPr>
              <w:t>-VUNESP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sz w:val="19"/>
                <w:szCs w:val="19"/>
                <w:lang w:eastAsia="pt-BR"/>
              </w:rPr>
              <w:t>A Lei 10.741/03 possui um capítulo dedicado a tutelar a proteção judicial dos Interesses Difusos, Coletivos e Individuais Indisponíveis ou Homogêneos. Assinale a alternativa que traz uma correta informação de acordo com o que está previsto nessa legislação</w:t>
            </w:r>
            <w:r>
              <w:rPr>
                <w:rFonts w:ascii="Book Antiqua" w:eastAsia="Times New Roman" w:hAnsi="Book Antiqua" w:cs="Times New Roman"/>
                <w:sz w:val="19"/>
                <w:szCs w:val="19"/>
                <w:lang w:eastAsia="pt-BR"/>
              </w:rPr>
              <w:t>:</w:t>
            </w:r>
            <w:r>
              <w:t xml:space="preserve"> </w:t>
            </w:r>
            <w:r w:rsidRPr="0044511F">
              <w:rPr>
                <w:rFonts w:ascii="Book Antiqua" w:eastAsia="Times New Roman" w:hAnsi="Book Antiqua" w:cs="Times New Roman"/>
                <w:sz w:val="19"/>
                <w:szCs w:val="19"/>
                <w:lang w:eastAsia="pt-BR"/>
              </w:rPr>
              <w:t>A Ordem dos Advogados do Brasil concorre com os demais legitimados ativos na propositura das ações que tenham por objeto a proteção coletiva dos interesses d</w:t>
            </w:r>
            <w:r w:rsidR="003D2D88">
              <w:rPr>
                <w:rFonts w:ascii="Book Antiqua" w:eastAsia="Times New Roman" w:hAnsi="Book Antiqua" w:cs="Times New Roman"/>
                <w:sz w:val="19"/>
                <w:szCs w:val="19"/>
                <w:lang w:eastAsia="pt-BR"/>
              </w:rPr>
              <w:t>as pessoas</w:t>
            </w:r>
            <w:r w:rsidRPr="0044511F">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44511F">
              <w:rPr>
                <w:rFonts w:ascii="Book Antiqua" w:eastAsia="Times New Roman" w:hAnsi="Book Antiqua" w:cs="Times New Roman"/>
                <w:sz w:val="19"/>
                <w:szCs w:val="19"/>
                <w:lang w:eastAsia="pt-BR"/>
              </w:rPr>
              <w:t>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68B97E6D" w14:textId="77777777" w:rsidR="00954466" w:rsidRDefault="00954466" w:rsidP="0044511F">
            <w:pPr>
              <w:jc w:val="both"/>
              <w:rPr>
                <w:rFonts w:ascii="Book Antiqua" w:eastAsia="Times New Roman" w:hAnsi="Book Antiqua" w:cs="Times New Roman"/>
                <w:b/>
                <w:sz w:val="19"/>
                <w:szCs w:val="19"/>
                <w:lang w:eastAsia="pt-BR"/>
              </w:rPr>
            </w:pPr>
          </w:p>
          <w:p w14:paraId="191887A1" w14:textId="75B3A3C6" w:rsidR="00954466" w:rsidRPr="00954466" w:rsidRDefault="00954466" w:rsidP="0044511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954466">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4466">
              <w:rPr>
                <w:rFonts w:ascii="Book Antiqua" w:eastAsia="Times New Roman" w:hAnsi="Book Antiqua" w:cs="Times New Roman"/>
                <w:bCs/>
                <w:sz w:val="19"/>
                <w:szCs w:val="19"/>
                <w:lang w:eastAsia="pt-BR"/>
              </w:rPr>
              <w:t>Analise a seguinte assertiva com base nas normas que regem os direitos transindividuais e individuais homogêneos:</w:t>
            </w:r>
            <w:r>
              <w:rPr>
                <w:rFonts w:ascii="Book Antiqua" w:eastAsia="Times New Roman" w:hAnsi="Book Antiqua" w:cs="Times New Roman"/>
                <w:bCs/>
                <w:sz w:val="19"/>
                <w:szCs w:val="19"/>
                <w:lang w:eastAsia="pt-BR"/>
              </w:rPr>
              <w:t xml:space="preserve"> </w:t>
            </w:r>
            <w:r w:rsidRPr="00954466">
              <w:rPr>
                <w:rFonts w:ascii="Book Antiqua" w:eastAsia="Times New Roman" w:hAnsi="Book Antiqua" w:cs="Times New Roman"/>
                <w:bCs/>
                <w:sz w:val="19"/>
                <w:szCs w:val="19"/>
                <w:lang w:eastAsia="pt-BR"/>
              </w:rPr>
              <w:t>A Ordem dos Advogados do Brasil, embora não tenha sido considerada ente legitimado para propor ações coletivas pelo artigo 5</w:t>
            </w:r>
            <w:proofErr w:type="gramStart"/>
            <w:r w:rsidRPr="00954466">
              <w:rPr>
                <w:rFonts w:ascii="Book Antiqua" w:eastAsia="Times New Roman" w:hAnsi="Book Antiqua" w:cs="Times New Roman"/>
                <w:bCs/>
                <w:sz w:val="19"/>
                <w:szCs w:val="19"/>
                <w:lang w:eastAsia="pt-BR"/>
              </w:rPr>
              <w:t>o ,</w:t>
            </w:r>
            <w:proofErr w:type="gramEnd"/>
            <w:r w:rsidRPr="00954466">
              <w:rPr>
                <w:rFonts w:ascii="Book Antiqua" w:eastAsia="Times New Roman" w:hAnsi="Book Antiqua" w:cs="Times New Roman"/>
                <w:bCs/>
                <w:sz w:val="19"/>
                <w:szCs w:val="19"/>
                <w:lang w:eastAsia="pt-BR"/>
              </w:rPr>
              <w:t xml:space="preserve"> incisos I a V, da Lei 7.347/85, poderá ser autora de medidas judiciais propostas em benefício dos interesses difusos, coletivos, individuais indisponíveis ou homogêneos </w:t>
            </w:r>
            <w:r w:rsidR="003D2D88">
              <w:rPr>
                <w:rFonts w:ascii="Book Antiqua" w:eastAsia="Times New Roman" w:hAnsi="Book Antiqua" w:cs="Times New Roman"/>
                <w:bCs/>
                <w:sz w:val="19"/>
                <w:szCs w:val="19"/>
                <w:lang w:eastAsia="pt-BR"/>
              </w:rPr>
              <w:t>das pessoas</w:t>
            </w:r>
            <w:r w:rsidRPr="0095446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954466">
              <w:rPr>
                <w:rFonts w:ascii="Book Antiqua" w:eastAsia="Times New Roman" w:hAnsi="Book Antiqua" w:cs="Times New Roman"/>
                <w:bCs/>
                <w:sz w:val="19"/>
                <w:szCs w:val="19"/>
                <w:lang w:eastAsia="pt-BR"/>
              </w:rPr>
              <w:t>s, de acordo com o art</w:t>
            </w:r>
            <w:r>
              <w:rPr>
                <w:rFonts w:ascii="Book Antiqua" w:eastAsia="Times New Roman" w:hAnsi="Book Antiqua" w:cs="Times New Roman"/>
                <w:bCs/>
                <w:sz w:val="19"/>
                <w:szCs w:val="19"/>
                <w:lang w:eastAsia="pt-BR"/>
              </w:rPr>
              <w:t>.</w:t>
            </w:r>
            <w:r w:rsidRPr="00954466">
              <w:rPr>
                <w:rFonts w:ascii="Book Antiqua" w:eastAsia="Times New Roman" w:hAnsi="Book Antiqua" w:cs="Times New Roman"/>
                <w:bCs/>
                <w:sz w:val="19"/>
                <w:szCs w:val="19"/>
                <w:lang w:eastAsia="pt-BR"/>
              </w:rPr>
              <w:t xml:space="preserve"> 81, inciso III, da Lei 10.741/03.</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484A4F64" w14:textId="459781BC" w:rsidR="00885E25" w:rsidRPr="00DE2D91"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b/>
          <w:sz w:val="19"/>
          <w:szCs w:val="19"/>
          <w:lang w:eastAsia="pt-BR"/>
        </w:rPr>
        <w:lastRenderedPageBreak/>
        <w:t xml:space="preserve">        IV – </w:t>
      </w:r>
      <w:proofErr w:type="gramStart"/>
      <w:r w:rsidRPr="009A27E3">
        <w:rPr>
          <w:rFonts w:ascii="Book Antiqua" w:eastAsia="Times New Roman" w:hAnsi="Book Antiqua" w:cs="Times New Roman"/>
          <w:b/>
          <w:sz w:val="19"/>
          <w:szCs w:val="19"/>
          <w:lang w:eastAsia="pt-BR"/>
        </w:rPr>
        <w:t>as</w:t>
      </w:r>
      <w:proofErr w:type="gramEnd"/>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associações legalmente constituídas</w:t>
      </w:r>
      <w:r w:rsidRPr="009A27E3">
        <w:rPr>
          <w:rFonts w:ascii="Book Antiqua" w:eastAsia="Times New Roman" w:hAnsi="Book Antiqua" w:cs="Times New Roman"/>
          <w:b/>
          <w:sz w:val="19"/>
          <w:szCs w:val="19"/>
          <w:lang w:eastAsia="pt-BR"/>
        </w:rPr>
        <w:t xml:space="preserve"> há pelo menos 1 (um) ano e que incluam entre os fins institucionais a defesa dos interesses e direitos da pessoa idosa, </w:t>
      </w:r>
      <w:r w:rsidRPr="00155833">
        <w:rPr>
          <w:rFonts w:ascii="Book Antiqua" w:eastAsia="Times New Roman" w:hAnsi="Book Antiqua" w:cs="Times New Roman"/>
          <w:b/>
          <w:caps/>
          <w:sz w:val="19"/>
          <w:szCs w:val="19"/>
          <w:highlight w:val="green"/>
          <w:lang w:eastAsia="pt-BR"/>
        </w:rPr>
        <w:t>dispensada</w:t>
      </w:r>
      <w:r w:rsidRPr="009A27E3">
        <w:rPr>
          <w:rFonts w:ascii="Book Antiqua" w:eastAsia="Times New Roman" w:hAnsi="Book Antiqua" w:cs="Times New Roman"/>
          <w:b/>
          <w:sz w:val="19"/>
          <w:szCs w:val="19"/>
          <w:lang w:eastAsia="pt-BR"/>
        </w:rPr>
        <w:t xml:space="preserve"> a autorização da </w:t>
      </w:r>
      <w:proofErr w:type="spellStart"/>
      <w:r w:rsidRPr="009A27E3">
        <w:rPr>
          <w:rFonts w:ascii="Book Antiqua" w:eastAsia="Times New Roman" w:hAnsi="Book Antiqua" w:cs="Times New Roman"/>
          <w:b/>
          <w:sz w:val="19"/>
          <w:szCs w:val="19"/>
          <w:lang w:eastAsia="pt-BR"/>
        </w:rPr>
        <w:t>assembléia</w:t>
      </w:r>
      <w:proofErr w:type="spellEnd"/>
      <w:r w:rsidRPr="009A27E3">
        <w:rPr>
          <w:rFonts w:ascii="Book Antiqua" w:eastAsia="Times New Roman" w:hAnsi="Book Antiqua" w:cs="Times New Roman"/>
          <w:b/>
          <w:sz w:val="19"/>
          <w:szCs w:val="19"/>
          <w:lang w:eastAsia="pt-BR"/>
        </w:rPr>
        <w:t>, se houver prévia autorização estatutária</w:t>
      </w:r>
      <w:r w:rsidRPr="00E85E2A">
        <w:rPr>
          <w:rFonts w:ascii="Book Antiqua" w:eastAsia="Times New Roman" w:hAnsi="Book Antiqua" w:cs="Times New Roman"/>
          <w:b/>
          <w:sz w:val="18"/>
          <w:szCs w:val="18"/>
          <w:lang w:eastAsia="pt-BR"/>
        </w:rPr>
        <w:t>.</w:t>
      </w:r>
      <w:r w:rsidR="00027D74" w:rsidRPr="00E85E2A">
        <w:rPr>
          <w:rFonts w:ascii="Book Antiqua" w:eastAsia="Times New Roman" w:hAnsi="Book Antiqua" w:cs="Times New Roman"/>
          <w:b/>
          <w:sz w:val="18"/>
          <w:szCs w:val="18"/>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DE2D91">
        <w:rPr>
          <w:rFonts w:ascii="Book Antiqua" w:eastAsia="Times New Roman" w:hAnsi="Book Antiqua" w:cs="Times New Roman"/>
          <w:b/>
          <w:bCs/>
          <w:color w:val="FF0000"/>
          <w:sz w:val="16"/>
          <w:szCs w:val="16"/>
          <w:lang w:eastAsia="pt-BR"/>
        </w:rPr>
        <w:t xml:space="preserve"> </w:t>
      </w:r>
      <w:r w:rsidR="00DE2D91" w:rsidRPr="00E85E2A">
        <w:rPr>
          <w:rFonts w:ascii="Book Antiqua" w:eastAsia="Times New Roman" w:hAnsi="Book Antiqua" w:cs="Times New Roman"/>
          <w:b/>
          <w:color w:val="FF0000"/>
          <w:sz w:val="16"/>
          <w:szCs w:val="16"/>
          <w:u w:val="single"/>
          <w:lang w:eastAsia="pt-BR"/>
        </w:rPr>
        <w:t>(TJMS-2010</w:t>
      </w:r>
      <w:r w:rsidR="00DE2D91">
        <w:rPr>
          <w:rFonts w:ascii="Book Antiqua" w:eastAsia="Times New Roman" w:hAnsi="Book Antiqua" w:cs="Times New Roman"/>
          <w:b/>
          <w:color w:val="FF0000"/>
          <w:sz w:val="16"/>
          <w:szCs w:val="16"/>
          <w:u w:val="single"/>
          <w:lang w:eastAsia="pt-BR"/>
        </w:rPr>
        <w:t>/2023</w:t>
      </w:r>
      <w:r w:rsidR="00DE2D91" w:rsidRPr="00E85E2A">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F229A" w:rsidRPr="009A27E3" w14:paraId="530A3628" w14:textId="77777777" w:rsidTr="00FF229A">
        <w:tc>
          <w:tcPr>
            <w:tcW w:w="8494" w:type="dxa"/>
            <w:shd w:val="clear" w:color="auto" w:fill="CCFFFF"/>
          </w:tcPr>
          <w:p w14:paraId="122FE8FF" w14:textId="394CD58C" w:rsidR="00FF229A" w:rsidRPr="0044511F" w:rsidRDefault="00FF229A" w:rsidP="00FF229A">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w:t>
            </w:r>
            <w:r w:rsidRPr="009A27E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sz w:val="19"/>
                <w:szCs w:val="19"/>
                <w:lang w:eastAsia="pt-BR"/>
              </w:rPr>
              <w:t>Nos termos do que expressamente estabelece a Lei 10.741/03 (Estatuto d</w:t>
            </w:r>
            <w:r w:rsidR="003D2D88">
              <w:rPr>
                <w:rFonts w:ascii="Book Antiqua" w:eastAsia="Times New Roman" w:hAnsi="Book Antiqua" w:cs="Times New Roman"/>
                <w:sz w:val="19"/>
                <w:szCs w:val="19"/>
                <w:lang w:eastAsia="pt-BR"/>
              </w:rPr>
              <w:t>a Pessoa</w:t>
            </w:r>
            <w:r w:rsidRPr="00FF229A">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FF229A">
              <w:rPr>
                <w:rFonts w:ascii="Book Antiqua" w:eastAsia="Times New Roman" w:hAnsi="Book Antiqua" w:cs="Times New Roman"/>
                <w:sz w:val="19"/>
                <w:szCs w:val="19"/>
                <w:lang w:eastAsia="pt-BR"/>
              </w:rPr>
              <w:t>), assinale a alternativa correta. Para as ações cíveis fundadas em interesses difusos, coletivos, individuais indisponíveis ou homogêneos, consideram-se legitimados, concorrentemente:</w:t>
            </w:r>
            <w:r>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sz w:val="19"/>
                <w:szCs w:val="19"/>
                <w:lang w:eastAsia="pt-BR"/>
              </w:rPr>
              <w:t xml:space="preserve">O </w:t>
            </w:r>
            <w:r w:rsidR="00350800">
              <w:rPr>
                <w:rFonts w:ascii="Book Antiqua" w:eastAsia="Times New Roman" w:hAnsi="Book Antiqua" w:cs="Times New Roman"/>
                <w:sz w:val="19"/>
                <w:szCs w:val="19"/>
                <w:lang w:eastAsia="pt-BR"/>
              </w:rPr>
              <w:t>MP</w:t>
            </w:r>
            <w:r w:rsidRPr="00FF229A">
              <w:rPr>
                <w:rFonts w:ascii="Book Antiqua" w:eastAsia="Times New Roman" w:hAnsi="Book Antiqua" w:cs="Times New Roman"/>
                <w:sz w:val="19"/>
                <w:szCs w:val="19"/>
                <w:lang w:eastAsia="pt-BR"/>
              </w:rPr>
              <w:t>, a União, os Estados, o Distrito Federal e os Municípios, a Ordem dos Advogados do Brasil e as associações legalmente constituídas há pelo menos 1 ano e que incluam entre os fins institucionais a defesa dos interesses e direitos da pessoa idosa, dispensada a autorização da assembleia, se houver prévia autorização estatutária.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 a IV,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65D49288" w14:textId="02DD128D"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magenta"/>
          <w:lang w:eastAsia="pt-BR"/>
        </w:rPr>
        <w:t>§ 1</w:t>
      </w:r>
      <w:r w:rsidRPr="00191BA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caps/>
          <w:sz w:val="19"/>
          <w:szCs w:val="19"/>
          <w:highlight w:val="green"/>
          <w:lang w:eastAsia="pt-BR"/>
        </w:rPr>
        <w:t>Admitir-se-á</w:t>
      </w:r>
      <w:r w:rsidRPr="00191BAB">
        <w:rPr>
          <w:rFonts w:ascii="Book Antiqua" w:eastAsia="Times New Roman" w:hAnsi="Book Antiqua" w:cs="Times New Roman"/>
          <w:b/>
          <w:bCs/>
          <w:caps/>
          <w:sz w:val="19"/>
          <w:szCs w:val="19"/>
          <w:lang w:eastAsia="pt-BR"/>
        </w:rPr>
        <w:t xml:space="preserve"> </w:t>
      </w:r>
      <w:r w:rsidRPr="00191BAB">
        <w:rPr>
          <w:rFonts w:ascii="Book Antiqua" w:eastAsia="Times New Roman" w:hAnsi="Book Antiqua" w:cs="Times New Roman"/>
          <w:b/>
          <w:bCs/>
          <w:caps/>
          <w:sz w:val="19"/>
          <w:szCs w:val="19"/>
          <w:shd w:val="clear" w:color="auto" w:fill="F7CAAC" w:themeFill="accent2" w:themeFillTint="66"/>
          <w:lang w:eastAsia="pt-BR"/>
        </w:rPr>
        <w:t>litisconsórcio facultativo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entre</w:t>
      </w:r>
      <w:r w:rsidRPr="009A27E3">
        <w:rPr>
          <w:rFonts w:ascii="Book Antiqua" w:eastAsia="Times New Roman" w:hAnsi="Book Antiqua" w:cs="Times New Roman"/>
          <w:sz w:val="19"/>
          <w:szCs w:val="19"/>
          <w:lang w:eastAsia="pt-BR"/>
        </w:rPr>
        <w:t xml:space="preserve"> os </w:t>
      </w:r>
      <w:r w:rsidRPr="00191BAB">
        <w:rPr>
          <w:rFonts w:ascii="Book Antiqua" w:eastAsia="Times New Roman" w:hAnsi="Book Antiqua" w:cs="Times New Roman"/>
          <w:b/>
          <w:bCs/>
          <w:sz w:val="19"/>
          <w:szCs w:val="19"/>
          <w:highlight w:val="yellow"/>
          <w:lang w:eastAsia="pt-BR"/>
        </w:rPr>
        <w:t>Ministérios Públicos da União</w:t>
      </w:r>
      <w:r w:rsidRPr="009A27E3">
        <w:rPr>
          <w:rFonts w:ascii="Book Antiqua" w:eastAsia="Times New Roman" w:hAnsi="Book Antiqua" w:cs="Times New Roman"/>
          <w:sz w:val="19"/>
          <w:szCs w:val="19"/>
          <w:lang w:eastAsia="pt-BR"/>
        </w:rPr>
        <w:t xml:space="preserve"> e </w:t>
      </w:r>
      <w:r w:rsidRPr="00191BAB">
        <w:rPr>
          <w:rFonts w:ascii="Book Antiqua" w:eastAsia="Times New Roman" w:hAnsi="Book Antiqua" w:cs="Times New Roman"/>
          <w:b/>
          <w:bCs/>
          <w:sz w:val="19"/>
          <w:szCs w:val="19"/>
          <w:highlight w:val="yellow"/>
          <w:lang w:eastAsia="pt-BR"/>
        </w:rPr>
        <w:t>dos Estados</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na defesa</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dos interesses</w:t>
      </w:r>
      <w:r w:rsidRPr="009A27E3">
        <w:rPr>
          <w:rFonts w:ascii="Book Antiqua" w:eastAsia="Times New Roman" w:hAnsi="Book Antiqua" w:cs="Times New Roman"/>
          <w:sz w:val="19"/>
          <w:szCs w:val="19"/>
          <w:lang w:eastAsia="pt-BR"/>
        </w:rPr>
        <w:t xml:space="preserve"> e </w:t>
      </w:r>
      <w:r w:rsidRPr="00191BAB">
        <w:rPr>
          <w:rFonts w:ascii="Book Antiqua" w:eastAsia="Times New Roman" w:hAnsi="Book Antiqua" w:cs="Times New Roman"/>
          <w:b/>
          <w:bCs/>
          <w:sz w:val="19"/>
          <w:szCs w:val="19"/>
          <w:highlight w:val="yellow"/>
          <w:lang w:eastAsia="pt-BR"/>
        </w:rPr>
        <w:t>direitos</w:t>
      </w:r>
      <w:r w:rsidRPr="009A27E3">
        <w:rPr>
          <w:rFonts w:ascii="Book Antiqua" w:eastAsia="Times New Roman" w:hAnsi="Book Antiqua" w:cs="Times New Roman"/>
          <w:sz w:val="19"/>
          <w:szCs w:val="19"/>
          <w:lang w:eastAsia="pt-BR"/>
        </w:rPr>
        <w:t xml:space="preserve"> de que cuida esta Lei</w:t>
      </w:r>
      <w:r w:rsidRPr="00E85E2A">
        <w:rPr>
          <w:rFonts w:ascii="Book Antiqua" w:eastAsia="Times New Roman" w:hAnsi="Book Antiqua" w:cs="Times New Roman"/>
          <w:sz w:val="16"/>
          <w:szCs w:val="16"/>
          <w:lang w:eastAsia="pt-BR"/>
        </w:rPr>
        <w:t>.</w:t>
      </w:r>
      <w:r w:rsidR="009B52E0" w:rsidRPr="00E85E2A">
        <w:rPr>
          <w:rFonts w:ascii="Book Antiqua" w:eastAsia="Times New Roman" w:hAnsi="Book Antiqua" w:cs="Times New Roman"/>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5914C9" w:rsidRPr="00E85E2A">
        <w:rPr>
          <w:rFonts w:ascii="Book Antiqua" w:eastAsia="Times New Roman" w:hAnsi="Book Antiqua" w:cs="Times New Roman"/>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191BAB" w:rsidRPr="00E85E2A">
        <w:rPr>
          <w:rFonts w:ascii="Book Antiqua" w:eastAsia="Times New Roman" w:hAnsi="Book Antiqua" w:cs="Times New Roman"/>
          <w:sz w:val="16"/>
          <w:szCs w:val="16"/>
          <w:lang w:eastAsia="pt-BR"/>
        </w:rPr>
        <w:t xml:space="preserve"> </w:t>
      </w:r>
      <w:r w:rsidR="00191BAB" w:rsidRPr="00E85E2A">
        <w:rPr>
          <w:rFonts w:ascii="Book Antiqua" w:eastAsia="Times New Roman" w:hAnsi="Book Antiqua" w:cs="Times New Roman"/>
          <w:b/>
          <w:bCs/>
          <w:color w:val="FF0000"/>
          <w:sz w:val="16"/>
          <w:szCs w:val="16"/>
          <w:u w:val="single"/>
          <w:lang w:eastAsia="pt-BR"/>
        </w:rPr>
        <w:t>(TJRJ-2019)</w:t>
      </w:r>
    </w:p>
    <w:p w14:paraId="27065821" w14:textId="244F043B" w:rsidR="00885E25" w:rsidRPr="00C7734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FE1B0C">
        <w:rPr>
          <w:rFonts w:ascii="Book Antiqua" w:eastAsia="Times New Roman" w:hAnsi="Book Antiqua" w:cs="Times New Roman"/>
          <w:b/>
          <w:bCs/>
          <w:sz w:val="19"/>
          <w:szCs w:val="19"/>
          <w:highlight w:val="magenta"/>
          <w:lang w:eastAsia="pt-BR"/>
        </w:rPr>
        <w:t>§ 2</w:t>
      </w:r>
      <w:r w:rsidRPr="00FE1B0C">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C7734C">
        <w:rPr>
          <w:rFonts w:ascii="Book Antiqua" w:eastAsia="Times New Roman" w:hAnsi="Book Antiqua" w:cs="Times New Roman"/>
          <w:b/>
          <w:bCs/>
          <w:sz w:val="19"/>
          <w:szCs w:val="19"/>
          <w:lang w:eastAsia="pt-BR"/>
        </w:rPr>
        <w:t xml:space="preserve">Em caso de </w:t>
      </w:r>
      <w:r w:rsidRPr="00C7734C">
        <w:rPr>
          <w:rFonts w:ascii="Book Antiqua" w:eastAsia="Times New Roman" w:hAnsi="Book Antiqua" w:cs="Times New Roman"/>
          <w:b/>
          <w:bCs/>
          <w:caps/>
          <w:sz w:val="19"/>
          <w:szCs w:val="19"/>
          <w:shd w:val="clear" w:color="auto" w:fill="F7CAAC" w:themeFill="accent2" w:themeFillTint="66"/>
          <w:lang w:eastAsia="pt-BR"/>
        </w:rPr>
        <w:t>desistência</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caps/>
          <w:sz w:val="19"/>
          <w:szCs w:val="19"/>
          <w:shd w:val="clear" w:color="auto" w:fill="F7CAAC" w:themeFill="accent2" w:themeFillTint="66"/>
          <w:lang w:eastAsia="pt-BR"/>
        </w:rPr>
        <w:t>abandono da ação</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cyan"/>
          <w:lang w:eastAsia="pt-BR"/>
        </w:rPr>
        <w:t>por associação legitimada</w:t>
      </w:r>
      <w:r w:rsidRPr="00C7734C">
        <w:rPr>
          <w:rFonts w:ascii="Book Antiqua" w:eastAsia="Times New Roman" w:hAnsi="Book Antiqua" w:cs="Times New Roman"/>
          <w:b/>
          <w:bCs/>
          <w:sz w:val="19"/>
          <w:szCs w:val="19"/>
          <w:lang w:eastAsia="pt-BR"/>
        </w:rPr>
        <w:t xml:space="preserve">, o </w:t>
      </w:r>
      <w:r w:rsidRPr="00C7734C">
        <w:rPr>
          <w:rFonts w:ascii="Book Antiqua" w:eastAsia="Times New Roman" w:hAnsi="Book Antiqua" w:cs="Times New Roman"/>
          <w:b/>
          <w:bCs/>
          <w:sz w:val="19"/>
          <w:szCs w:val="19"/>
          <w:highlight w:val="yellow"/>
          <w:lang w:eastAsia="pt-BR"/>
        </w:rPr>
        <w:t>Ministério Público</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sz w:val="19"/>
          <w:szCs w:val="19"/>
          <w:highlight w:val="yellow"/>
          <w:lang w:eastAsia="pt-BR"/>
        </w:rPr>
        <w:t>outro legitimado</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deverá assumir</w:t>
      </w:r>
      <w:r w:rsidRPr="00C7734C">
        <w:rPr>
          <w:rFonts w:ascii="Book Antiqua" w:eastAsia="Times New Roman" w:hAnsi="Book Antiqua" w:cs="Times New Roman"/>
          <w:b/>
          <w:bCs/>
          <w:sz w:val="19"/>
          <w:szCs w:val="19"/>
          <w:lang w:eastAsia="pt-BR"/>
        </w:rPr>
        <w:t xml:space="preserve"> a </w:t>
      </w:r>
      <w:r w:rsidRPr="00C7734C">
        <w:rPr>
          <w:rFonts w:ascii="Book Antiqua" w:eastAsia="Times New Roman" w:hAnsi="Book Antiqua" w:cs="Times New Roman"/>
          <w:b/>
          <w:bCs/>
          <w:sz w:val="19"/>
          <w:szCs w:val="19"/>
          <w:highlight w:val="cyan"/>
          <w:lang w:eastAsia="pt-BR"/>
        </w:rPr>
        <w:t>titularidade ativa</w:t>
      </w:r>
      <w:r w:rsidRPr="00C7734C">
        <w:rPr>
          <w:rFonts w:ascii="Book Antiqua" w:eastAsia="Times New Roman" w:hAnsi="Book Antiqua" w:cs="Times New Roman"/>
          <w:b/>
          <w:bCs/>
          <w:sz w:val="16"/>
          <w:szCs w:val="16"/>
          <w:lang w:eastAsia="pt-BR"/>
        </w:rPr>
        <w:t>.</w:t>
      </w:r>
      <w:r w:rsidR="00155833" w:rsidRPr="00C7734C">
        <w:rPr>
          <w:rFonts w:ascii="Book Antiqua" w:eastAsia="Times New Roman" w:hAnsi="Book Antiqua" w:cs="Times New Roman"/>
          <w:b/>
          <w:bCs/>
          <w:sz w:val="16"/>
          <w:szCs w:val="16"/>
          <w:lang w:eastAsia="pt-BR"/>
        </w:rPr>
        <w:t xml:space="preserve"> </w:t>
      </w:r>
      <w:r w:rsidR="00155833" w:rsidRPr="00C7734C">
        <w:rPr>
          <w:rFonts w:ascii="Book Antiqua" w:eastAsia="Times New Roman" w:hAnsi="Book Antiqua" w:cs="Times New Roman"/>
          <w:b/>
          <w:bCs/>
          <w:color w:val="FF0000"/>
          <w:sz w:val="16"/>
          <w:szCs w:val="16"/>
          <w:u w:val="single"/>
          <w:lang w:eastAsia="pt-BR"/>
        </w:rPr>
        <w:t>(MPTO-2012)</w:t>
      </w:r>
      <w:r w:rsidR="00FE1B0C" w:rsidRPr="00C7734C">
        <w:rPr>
          <w:rFonts w:ascii="Book Antiqua" w:eastAsia="Times New Roman" w:hAnsi="Book Antiqua" w:cs="Times New Roman"/>
          <w:b/>
          <w:bCs/>
          <w:sz w:val="16"/>
          <w:szCs w:val="16"/>
          <w:lang w:eastAsia="pt-BR"/>
        </w:rPr>
        <w:t xml:space="preserve"> </w:t>
      </w:r>
      <w:r w:rsidR="00FE1B0C" w:rsidRPr="00C7734C">
        <w:rPr>
          <w:rFonts w:ascii="Book Antiqua" w:eastAsia="Times New Roman" w:hAnsi="Book Antiqua" w:cs="Times New Roman"/>
          <w:b/>
          <w:bCs/>
          <w:color w:val="FF0000"/>
          <w:sz w:val="16"/>
          <w:szCs w:val="16"/>
          <w:u w:val="single"/>
          <w:lang w:eastAsia="pt-BR"/>
        </w:rPr>
        <w:t>(MPPI-2019)</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p w14:paraId="396FB2F8" w14:textId="55CAEEFF" w:rsidR="00885E25" w:rsidRPr="00E85E2A" w:rsidRDefault="00885E25" w:rsidP="00E068FA">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068FA">
        <w:rPr>
          <w:rFonts w:ascii="Book Antiqua" w:eastAsia="Times New Roman" w:hAnsi="Book Antiqua" w:cs="Times New Roman"/>
          <w:b/>
          <w:bCs/>
          <w:sz w:val="19"/>
          <w:szCs w:val="19"/>
          <w:highlight w:val="magenta"/>
          <w:lang w:eastAsia="pt-BR"/>
        </w:rPr>
        <w:t>Art. 82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914C9">
        <w:rPr>
          <w:rFonts w:ascii="Book Antiqua" w:eastAsia="Times New Roman" w:hAnsi="Book Antiqua" w:cs="Times New Roman"/>
          <w:b/>
          <w:bCs/>
          <w:sz w:val="19"/>
          <w:szCs w:val="19"/>
          <w:lang w:eastAsia="pt-BR"/>
        </w:rPr>
        <w:t>Para defesa dos interesses e direitos protegidos por esta Lei, são admissíveis todas as espécies de ação pertinentes</w:t>
      </w:r>
      <w:r w:rsidRPr="00E85E2A">
        <w:rPr>
          <w:rFonts w:ascii="Book Antiqua" w:eastAsia="Times New Roman" w:hAnsi="Book Antiqua" w:cs="Times New Roman"/>
          <w:sz w:val="16"/>
          <w:szCs w:val="16"/>
          <w:lang w:eastAsia="pt-BR"/>
        </w:rPr>
        <w:t>.</w:t>
      </w:r>
      <w:r w:rsidR="00441D4F" w:rsidRPr="00E85E2A">
        <w:rPr>
          <w:rFonts w:ascii="Book Antiqua" w:eastAsia="Times New Roman" w:hAnsi="Book Antiqua" w:cs="Times New Roman"/>
          <w:sz w:val="16"/>
          <w:szCs w:val="16"/>
          <w:lang w:eastAsia="pt-BR"/>
        </w:rPr>
        <w:t xml:space="preserve"> </w:t>
      </w:r>
      <w:r w:rsidR="00441D4F" w:rsidRPr="00E85E2A">
        <w:rPr>
          <w:rFonts w:ascii="Book Antiqua" w:hAnsi="Book Antiqua" w:cs="Arial"/>
          <w:b/>
          <w:bCs/>
          <w:color w:val="FF0000"/>
          <w:sz w:val="16"/>
          <w:szCs w:val="16"/>
          <w:u w:val="single"/>
        </w:rPr>
        <w:t>(MPGO-2010)</w:t>
      </w:r>
      <w:r w:rsidR="00155833" w:rsidRPr="00E85E2A">
        <w:rPr>
          <w:rFonts w:ascii="Book Antiqua" w:eastAsia="Times New Roman" w:hAnsi="Book Antiqua" w:cs="Times New Roman"/>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eastAsia="Times New Roman" w:hAnsi="Book Antiqua" w:cs="Times New Roman"/>
          <w:b/>
          <w:bCs/>
          <w:color w:val="FF0000"/>
          <w:sz w:val="16"/>
          <w:szCs w:val="16"/>
          <w:u w:val="single"/>
          <w:lang w:eastAsia="pt-BR"/>
        </w:rPr>
        <w:t>(MPSC-2013)</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hAnsi="Book Antiqua" w:cs="Arial"/>
          <w:b/>
          <w:bCs/>
          <w:color w:val="FF0000"/>
          <w:sz w:val="16"/>
          <w:szCs w:val="16"/>
          <w:u w:val="single"/>
        </w:rPr>
        <w:t>(PCSC-2014)</w:t>
      </w:r>
      <w:r w:rsidR="005914C9" w:rsidRPr="00E85E2A">
        <w:rPr>
          <w:rFonts w:ascii="Book Antiqua" w:eastAsia="Times New Roman" w:hAnsi="Book Antiqua" w:cs="Times New Roman"/>
          <w:b/>
          <w:bCs/>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4C3385" w:rsidRPr="00E85E2A">
        <w:rPr>
          <w:rFonts w:ascii="Book Antiqua" w:eastAsia="Times New Roman" w:hAnsi="Book Antiqua" w:cs="Times New Roman"/>
          <w:b/>
          <w:bCs/>
          <w:color w:val="FF0000"/>
          <w:sz w:val="16"/>
          <w:szCs w:val="16"/>
          <w:lang w:eastAsia="pt-BR"/>
        </w:rPr>
        <w:t xml:space="preserve"> </w:t>
      </w:r>
      <w:r w:rsidR="004C3385" w:rsidRPr="00E85E2A">
        <w:rPr>
          <w:rFonts w:ascii="Book Antiqua" w:eastAsia="Times New Roman" w:hAnsi="Book Antiqua" w:cs="Times New Roman"/>
          <w:b/>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E068FA" w:rsidRPr="009A27E3" w14:paraId="22D5B21E" w14:textId="77777777" w:rsidTr="00DB74D2">
        <w:tc>
          <w:tcPr>
            <w:tcW w:w="8494" w:type="dxa"/>
            <w:shd w:val="clear" w:color="auto" w:fill="CCFFFF"/>
          </w:tcPr>
          <w:p w14:paraId="59C0B745" w14:textId="12E81784" w:rsidR="00E068FA" w:rsidRDefault="00E068FA" w:rsidP="00E068FA">
            <w:pPr>
              <w:jc w:val="both"/>
              <w:rPr>
                <w:rFonts w:ascii="Book Antiqua" w:eastAsia="Times New Roman" w:hAnsi="Book Antiqua" w:cs="Times New Roman"/>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MPSC-2013</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n.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CF/88,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xml:space="preserve">").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w:t>
            </w:r>
            <w:proofErr w:type="spellStart"/>
            <w:r w:rsidRPr="00CF1B8F">
              <w:rPr>
                <w:rFonts w:ascii="Book Antiqua" w:eastAsia="Times New Roman" w:hAnsi="Book Antiqua" w:cs="Times New Roman"/>
                <w:bCs/>
                <w:sz w:val="19"/>
                <w:szCs w:val="19"/>
                <w:lang w:eastAsia="pt-BR"/>
              </w:rPr>
              <w:t>Fredie</w:t>
            </w:r>
            <w:proofErr w:type="spellEnd"/>
            <w:r w:rsidRPr="00CF1B8F">
              <w:rPr>
                <w:rFonts w:ascii="Book Antiqua" w:eastAsia="Times New Roman" w:hAnsi="Book Antiqua" w:cs="Times New Roman"/>
                <w:bCs/>
                <w:sz w:val="19"/>
                <w:szCs w:val="19"/>
                <w:lang w:eastAsia="pt-BR"/>
              </w:rPr>
              <w:t xml:space="preserve">; ZANETTI JR., Hermes. Curso de Direito Processual Civil, v.4. 11 ed. Salvador: Jus </w:t>
            </w:r>
            <w:proofErr w:type="spellStart"/>
            <w:r w:rsidRPr="00CF1B8F">
              <w:rPr>
                <w:rFonts w:ascii="Book Antiqua" w:eastAsia="Times New Roman" w:hAnsi="Book Antiqua" w:cs="Times New Roman"/>
                <w:bCs/>
                <w:sz w:val="19"/>
                <w:szCs w:val="19"/>
                <w:lang w:eastAsia="pt-BR"/>
              </w:rPr>
              <w:t>Podivm</w:t>
            </w:r>
            <w:proofErr w:type="spellEnd"/>
            <w:r w:rsidRPr="00CF1B8F">
              <w:rPr>
                <w:rFonts w:ascii="Book Antiqua" w:eastAsia="Times New Roman" w:hAnsi="Book Antiqua" w:cs="Times New Roman"/>
                <w:bCs/>
                <w:sz w:val="19"/>
                <w:szCs w:val="19"/>
                <w:lang w:eastAsia="pt-BR"/>
              </w:rPr>
              <w:t>, 2017. p. 121).</w:t>
            </w:r>
          </w:p>
          <w:tbl>
            <w:tblPr>
              <w:tblStyle w:val="Tabelacomgrade"/>
              <w:tblW w:w="0" w:type="auto"/>
              <w:tblLook w:val="04A0" w:firstRow="1" w:lastRow="0" w:firstColumn="1" w:lastColumn="0" w:noHBand="0" w:noVBand="1"/>
            </w:tblPr>
            <w:tblGrid>
              <w:gridCol w:w="8268"/>
            </w:tblGrid>
            <w:tr w:rsidR="00E068FA" w14:paraId="32995BA0" w14:textId="77777777" w:rsidTr="00E068FA">
              <w:tc>
                <w:tcPr>
                  <w:tcW w:w="8268" w:type="dxa"/>
                  <w:shd w:val="clear" w:color="auto" w:fill="FFFFFF" w:themeFill="background1"/>
                </w:tcPr>
                <w:p w14:paraId="63010743" w14:textId="7B3DCC6D" w:rsidR="00E068FA" w:rsidRPr="00CF1B8F" w:rsidRDefault="00E068FA" w:rsidP="00E068FA">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w:t>
                  </w:r>
                  <w:r>
                    <w:rPr>
                      <w:rStyle w:val="Refdenotaderodap"/>
                      <w:rFonts w:ascii="Book Antiqua" w:eastAsia="Times New Roman" w:hAnsi="Book Antiqua" w:cs="Times New Roman"/>
                      <w:b/>
                      <w:bCs/>
                      <w:sz w:val="18"/>
                      <w:szCs w:val="18"/>
                      <w:lang w:eastAsia="pt-BR"/>
                    </w:rPr>
                    <w:footnoteReference w:id="5"/>
                  </w:r>
                  <w:r w:rsidRPr="00CF1B8F">
                    <w:rPr>
                      <w:rFonts w:ascii="Book Antiqua" w:eastAsia="Times New Roman" w:hAnsi="Book Antiqua" w:cs="Times New Roman"/>
                      <w:b/>
                      <w:bCs/>
                      <w:sz w:val="18"/>
                      <w:szCs w:val="18"/>
                      <w:lang w:eastAsia="pt-BR"/>
                    </w:rPr>
                    <w:t>; art. 212, ECA</w:t>
                  </w:r>
                  <w:r>
                    <w:rPr>
                      <w:rStyle w:val="Refdenotaderodap"/>
                      <w:rFonts w:ascii="Book Antiqua" w:eastAsia="Times New Roman" w:hAnsi="Book Antiqua" w:cs="Times New Roman"/>
                      <w:b/>
                      <w:bCs/>
                      <w:sz w:val="18"/>
                      <w:szCs w:val="18"/>
                      <w:lang w:eastAsia="pt-BR"/>
                    </w:rPr>
                    <w:footnoteReference w:id="6"/>
                  </w:r>
                  <w:r w:rsidRPr="00CF1B8F">
                    <w:rPr>
                      <w:rFonts w:ascii="Book Antiqua" w:eastAsia="Times New Roman" w:hAnsi="Book Antiqua" w:cs="Times New Roman"/>
                      <w:b/>
                      <w:bCs/>
                      <w:sz w:val="18"/>
                      <w:szCs w:val="18"/>
                      <w:lang w:eastAsia="pt-BR"/>
                    </w:rPr>
                    <w:t xml:space="preserve"> e art. 82 do </w:t>
                  </w:r>
                  <w:r w:rsidR="003D2D88">
                    <w:rPr>
                      <w:rFonts w:ascii="Book Antiqua" w:eastAsia="Times New Roman" w:hAnsi="Book Antiqua" w:cs="Times New Roman"/>
                      <w:b/>
                      <w:bCs/>
                      <w:sz w:val="18"/>
                      <w:szCs w:val="18"/>
                      <w:lang w:eastAsia="pt-BR"/>
                    </w:rPr>
                    <w:t>EPI</w:t>
                  </w:r>
                  <w:r w:rsidRPr="00CF1B8F">
                    <w:rPr>
                      <w:rFonts w:ascii="Book Antiqua" w:eastAsia="Times New Roman" w:hAnsi="Book Antiqua" w:cs="Times New Roman"/>
                      <w:b/>
                      <w:bCs/>
                      <w:sz w:val="18"/>
                      <w:szCs w:val="18"/>
                      <w:lang w:eastAsia="pt-BR"/>
                    </w:rPr>
                    <w:t>.</w:t>
                  </w:r>
                  <w:r>
                    <w:rPr>
                      <w:rStyle w:val="Refdenotaderodap"/>
                      <w:rFonts w:ascii="Book Antiqua" w:eastAsia="Times New Roman" w:hAnsi="Book Antiqua" w:cs="Times New Roman"/>
                      <w:b/>
                      <w:bCs/>
                      <w:sz w:val="18"/>
                      <w:szCs w:val="18"/>
                      <w:lang w:eastAsia="pt-BR"/>
                    </w:rPr>
                    <w:t xml:space="preserve"> </w:t>
                  </w:r>
                </w:p>
                <w:p w14:paraId="14E1B996" w14:textId="662D3054" w:rsidR="00E068FA" w:rsidRDefault="00E068FA" w:rsidP="00E068FA">
                  <w:pPr>
                    <w:jc w:val="both"/>
                    <w:rPr>
                      <w:rFonts w:ascii="Book Antiqua" w:eastAsia="Times New Roman" w:hAnsi="Book Antiqua" w:cs="Times New Roman"/>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 xml:space="preserve">3, CDC; art. 212, ECA e art. 82 do </w:t>
                  </w:r>
                  <w:r w:rsidR="003D2D88">
                    <w:rPr>
                      <w:rFonts w:ascii="Book Antiqua" w:eastAsia="Times New Roman" w:hAnsi="Book Antiqua" w:cs="Times New Roman"/>
                      <w:b/>
                      <w:bCs/>
                      <w:sz w:val="18"/>
                      <w:szCs w:val="18"/>
                      <w:lang w:eastAsia="pt-BR"/>
                    </w:rPr>
                    <w:t>EPI</w:t>
                  </w:r>
                  <w:r w:rsidRPr="00CF1B8F">
                    <w:rPr>
                      <w:rFonts w:ascii="Book Antiqua" w:eastAsia="Times New Roman" w:hAnsi="Book Antiqua" w:cs="Times New Roman"/>
                      <w:b/>
                      <w:bCs/>
                      <w:sz w:val="18"/>
                      <w:szCs w:val="18"/>
                      <w:lang w:eastAsia="pt-BR"/>
                    </w:rPr>
                    <w:t>.</w:t>
                  </w:r>
                </w:p>
              </w:tc>
            </w:tr>
          </w:tbl>
          <w:p w14:paraId="1DFD7CE1" w14:textId="77777777" w:rsidR="00E068FA" w:rsidRDefault="00E068FA" w:rsidP="00E068FA">
            <w:pPr>
              <w:jc w:val="both"/>
              <w:rPr>
                <w:rFonts w:ascii="Book Antiqua" w:eastAsia="Times New Roman" w:hAnsi="Book Antiqua" w:cs="Times New Roman"/>
                <w:sz w:val="19"/>
                <w:szCs w:val="19"/>
                <w:lang w:eastAsia="pt-BR"/>
              </w:rPr>
            </w:pPr>
          </w:p>
          <w:p w14:paraId="0C5B3A3B" w14:textId="54C62B1B" w:rsidR="00E068FA" w:rsidRPr="009A27E3" w:rsidRDefault="00E068FA" w:rsidP="00E068FA">
            <w:pPr>
              <w:jc w:val="both"/>
              <w:rPr>
                <w:rFonts w:ascii="Book Antiqua" w:eastAsia="Times New Roman" w:hAnsi="Book Antiqua" w:cs="Times New Roman"/>
                <w:sz w:val="19"/>
                <w:szCs w:val="19"/>
                <w:lang w:eastAsia="pt-BR"/>
              </w:rPr>
            </w:pPr>
          </w:p>
        </w:tc>
      </w:tr>
    </w:tbl>
    <w:p w14:paraId="0D31AAC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Parágrafo único. Contra atos ilegais ou abusivos de autoridade pública ou agente de pessoa jurídica no exercício de atribuições de Poder Público, que lesem direito líquido e certo previsto nesta Lei, caberá ação mandamental, que se regerá pelas normas da lei do mandado de segurança.</w:t>
      </w:r>
    </w:p>
    <w:p w14:paraId="4571C0EE" w14:textId="2AAFDC6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83</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 xml:space="preserve">Na ação que tenha por objeto o cumprimento de </w:t>
      </w:r>
      <w:r w:rsidRPr="005914C9">
        <w:rPr>
          <w:rFonts w:ascii="Book Antiqua" w:eastAsia="Times New Roman" w:hAnsi="Book Antiqua" w:cs="Times New Roman"/>
          <w:b/>
          <w:caps/>
          <w:sz w:val="19"/>
          <w:szCs w:val="19"/>
          <w:shd w:val="clear" w:color="auto" w:fill="F7CAAC" w:themeFill="accent2" w:themeFillTint="66"/>
          <w:lang w:eastAsia="pt-BR"/>
        </w:rPr>
        <w:t>obrigação de fazer</w:t>
      </w:r>
      <w:r w:rsidRPr="009A27E3">
        <w:rPr>
          <w:rFonts w:ascii="Book Antiqua" w:eastAsia="Times New Roman" w:hAnsi="Book Antiqua" w:cs="Times New Roman"/>
          <w:b/>
          <w:sz w:val="19"/>
          <w:szCs w:val="19"/>
          <w:lang w:eastAsia="pt-BR"/>
        </w:rPr>
        <w:t xml:space="preserve"> ou </w:t>
      </w:r>
      <w:r w:rsidRPr="005914C9">
        <w:rPr>
          <w:rFonts w:ascii="Book Antiqua" w:eastAsia="Times New Roman" w:hAnsi="Book Antiqua" w:cs="Times New Roman"/>
          <w:b/>
          <w:caps/>
          <w:sz w:val="19"/>
          <w:szCs w:val="19"/>
          <w:shd w:val="clear" w:color="auto" w:fill="F7CAAC" w:themeFill="accent2" w:themeFillTint="66"/>
          <w:lang w:eastAsia="pt-BR"/>
        </w:rPr>
        <w:t>não-fazer</w:t>
      </w:r>
      <w:r w:rsidRPr="009A27E3">
        <w:rPr>
          <w:rFonts w:ascii="Book Antiqua" w:eastAsia="Times New Roman" w:hAnsi="Book Antiqua" w:cs="Times New Roman"/>
          <w:b/>
          <w:sz w:val="19"/>
          <w:szCs w:val="19"/>
          <w:lang w:eastAsia="pt-BR"/>
        </w:rPr>
        <w:t>, o juiz concederá a tutela específica da obrigação ou determinará providências que assegurem o resultado prático equivalente ao adimplemento</w:t>
      </w:r>
      <w:r w:rsidRPr="00E85E2A">
        <w:rPr>
          <w:rFonts w:ascii="Book Antiqua" w:eastAsia="Times New Roman" w:hAnsi="Book Antiqua" w:cs="Times New Roman"/>
          <w:sz w:val="16"/>
          <w:szCs w:val="16"/>
          <w:lang w:eastAsia="pt-BR"/>
        </w:rPr>
        <w:t>.</w:t>
      </w:r>
      <w:r w:rsidR="00925827"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p>
    <w:p w14:paraId="3803311E" w14:textId="01A52C56" w:rsidR="00885E25" w:rsidRPr="00CA6559" w:rsidRDefault="00885E25" w:rsidP="00811E7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magenta"/>
          <w:lang w:eastAsia="pt-BR"/>
        </w:rPr>
        <w:t>§ 1</w:t>
      </w:r>
      <w:r w:rsidRPr="0044511F">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Sendo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relevante</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yellow"/>
          <w:lang w:eastAsia="pt-BR"/>
        </w:rPr>
        <w:t>o fundamento da demanda</w:t>
      </w:r>
      <w:r w:rsidRPr="009A27E3">
        <w:rPr>
          <w:rFonts w:ascii="Book Antiqua" w:eastAsia="Times New Roman" w:hAnsi="Book Antiqua" w:cs="Times New Roman"/>
          <w:sz w:val="19"/>
          <w:szCs w:val="19"/>
          <w:lang w:eastAsia="pt-BR"/>
        </w:rPr>
        <w:t xml:space="preserve"> e </w:t>
      </w:r>
      <w:r w:rsidRPr="0044511F">
        <w:rPr>
          <w:rFonts w:ascii="Book Antiqua" w:eastAsia="Times New Roman" w:hAnsi="Book Antiqua" w:cs="Times New Roman"/>
          <w:b/>
          <w:bCs/>
          <w:caps/>
          <w:sz w:val="19"/>
          <w:szCs w:val="19"/>
          <w:highlight w:val="green"/>
          <w:lang w:eastAsia="pt-BR"/>
        </w:rPr>
        <w:t>havendo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justificado receio</w:t>
      </w:r>
      <w:r w:rsidRPr="0044511F">
        <w:rPr>
          <w:rFonts w:ascii="Book Antiqua" w:eastAsia="Times New Roman" w:hAnsi="Book Antiqua" w:cs="Times New Roman"/>
          <w:b/>
          <w:bCs/>
          <w:sz w:val="19"/>
          <w:szCs w:val="19"/>
          <w:lang w:eastAsia="pt-BR"/>
        </w:rPr>
        <w:t xml:space="preserve"> </w:t>
      </w:r>
      <w:r w:rsidRPr="0044511F">
        <w:rPr>
          <w:rFonts w:ascii="Book Antiqua" w:eastAsia="Times New Roman" w:hAnsi="Book Antiqua" w:cs="Times New Roman"/>
          <w:b/>
          <w:bCs/>
          <w:sz w:val="19"/>
          <w:szCs w:val="19"/>
          <w:highlight w:val="yellow"/>
          <w:lang w:eastAsia="pt-BR"/>
        </w:rPr>
        <w:t>de ineficácia</w:t>
      </w:r>
      <w:r w:rsidRPr="0044511F">
        <w:rPr>
          <w:rFonts w:ascii="Book Antiqua" w:eastAsia="Times New Roman" w:hAnsi="Book Antiqua" w:cs="Times New Roman"/>
          <w:sz w:val="19"/>
          <w:szCs w:val="19"/>
          <w:highlight w:val="yellow"/>
          <w:lang w:eastAsia="pt-BR"/>
        </w:rPr>
        <w:t xml:space="preserve"> </w:t>
      </w:r>
      <w:r w:rsidRPr="0044511F">
        <w:rPr>
          <w:rFonts w:ascii="Book Antiqua" w:eastAsia="Times New Roman" w:hAnsi="Book Antiqua" w:cs="Times New Roman"/>
          <w:b/>
          <w:bCs/>
          <w:sz w:val="19"/>
          <w:szCs w:val="19"/>
          <w:highlight w:val="yellow"/>
          <w:lang w:eastAsia="pt-BR"/>
        </w:rPr>
        <w:t>do provimento final</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é lícito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yellow"/>
          <w:lang w:eastAsia="pt-BR"/>
        </w:rPr>
        <w:t>ao juiz</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conceder</w:t>
      </w:r>
      <w:r w:rsidRPr="009A27E3">
        <w:rPr>
          <w:rFonts w:ascii="Book Antiqua" w:eastAsia="Times New Roman" w:hAnsi="Book Antiqua" w:cs="Times New Roman"/>
          <w:sz w:val="19"/>
          <w:szCs w:val="19"/>
          <w:lang w:eastAsia="pt-BR"/>
        </w:rPr>
        <w:t xml:space="preserve"> a </w:t>
      </w:r>
      <w:r w:rsidRPr="0044511F">
        <w:rPr>
          <w:rFonts w:ascii="Book Antiqua" w:eastAsia="Times New Roman" w:hAnsi="Book Antiqua" w:cs="Times New Roman"/>
          <w:b/>
          <w:bCs/>
          <w:caps/>
          <w:sz w:val="19"/>
          <w:szCs w:val="19"/>
          <w:shd w:val="clear" w:color="auto" w:fill="F7CAAC" w:themeFill="accent2" w:themeFillTint="66"/>
          <w:lang w:eastAsia="pt-BR"/>
        </w:rPr>
        <w:t>tutela</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liminarmente</w:t>
      </w:r>
      <w:r w:rsidRPr="0044511F">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ou </w:t>
      </w:r>
      <w:r w:rsidRPr="0044511F">
        <w:rPr>
          <w:rFonts w:ascii="Book Antiqua" w:eastAsia="Times New Roman" w:hAnsi="Book Antiqua" w:cs="Times New Roman"/>
          <w:b/>
          <w:bCs/>
          <w:sz w:val="19"/>
          <w:szCs w:val="19"/>
          <w:highlight w:val="cyan"/>
          <w:lang w:eastAsia="pt-BR"/>
        </w:rPr>
        <w:t>após justificação prévia</w:t>
      </w:r>
      <w:r w:rsidRPr="009A27E3">
        <w:rPr>
          <w:rFonts w:ascii="Book Antiqua" w:eastAsia="Times New Roman" w:hAnsi="Book Antiqua" w:cs="Times New Roman"/>
          <w:sz w:val="19"/>
          <w:szCs w:val="19"/>
          <w:lang w:eastAsia="pt-BR"/>
        </w:rPr>
        <w:t xml:space="preserve">, na forma do </w:t>
      </w:r>
      <w:hyperlink r:id="rId153" w:anchor="art273" w:history="1">
        <w:r w:rsidRPr="009A27E3">
          <w:rPr>
            <w:rFonts w:ascii="Book Antiqua" w:eastAsia="Times New Roman" w:hAnsi="Book Antiqua" w:cs="Times New Roman"/>
            <w:color w:val="0000FF"/>
            <w:sz w:val="19"/>
            <w:szCs w:val="19"/>
            <w:u w:val="single"/>
            <w:lang w:eastAsia="pt-BR"/>
          </w:rPr>
          <w:t>art. 273 do Código de Processo Civil.</w:t>
        </w:r>
      </w:hyperlink>
      <w:r w:rsidR="00AB3DCA">
        <w:rPr>
          <w:rFonts w:ascii="Book Antiqua" w:eastAsia="Times New Roman" w:hAnsi="Book Antiqua" w:cs="Times New Roman"/>
          <w:color w:val="0000FF"/>
          <w:sz w:val="19"/>
          <w:szCs w:val="19"/>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44511F" w:rsidRPr="00E85E2A">
        <w:rPr>
          <w:rFonts w:ascii="Book Antiqua" w:eastAsia="Times New Roman" w:hAnsi="Book Antiqua" w:cs="Times New Roman"/>
          <w:color w:val="0000FF"/>
          <w:sz w:val="16"/>
          <w:szCs w:val="16"/>
          <w:lang w:eastAsia="pt-BR"/>
        </w:rPr>
        <w:t xml:space="preserve"> </w:t>
      </w:r>
      <w:r w:rsidR="0044511F" w:rsidRPr="00E85E2A">
        <w:rPr>
          <w:rFonts w:ascii="Book Antiqua" w:eastAsia="Times New Roman" w:hAnsi="Book Antiqua" w:cs="Times New Roman"/>
          <w:b/>
          <w:bCs/>
          <w:color w:val="FF0000"/>
          <w:sz w:val="16"/>
          <w:szCs w:val="16"/>
          <w:u w:val="single"/>
          <w:lang w:eastAsia="pt-BR"/>
        </w:rPr>
        <w:t>(TJRJ-2019)</w:t>
      </w:r>
    </w:p>
    <w:p w14:paraId="6D8030C0" w14:textId="3BEE9398"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sz w:val="19"/>
          <w:szCs w:val="19"/>
          <w:highlight w:val="yellow"/>
          <w:lang w:eastAsia="pt-BR"/>
        </w:rPr>
        <w:t>O juiz</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caps/>
          <w:sz w:val="19"/>
          <w:szCs w:val="19"/>
          <w:highlight w:val="green"/>
          <w:lang w:eastAsia="pt-BR"/>
        </w:rPr>
        <w:t>poderá</w:t>
      </w:r>
      <w:r w:rsidRPr="009A27E3">
        <w:rPr>
          <w:rFonts w:ascii="Book Antiqua" w:eastAsia="Times New Roman" w:hAnsi="Book Antiqua" w:cs="Times New Roman"/>
          <w:b/>
          <w:sz w:val="19"/>
          <w:szCs w:val="19"/>
          <w:lang w:eastAsia="pt-BR"/>
        </w:rPr>
        <w:t>, na hipótese do § 1</w:t>
      </w:r>
      <w:r w:rsidRPr="009A27E3">
        <w:rPr>
          <w:rFonts w:ascii="Book Antiqua" w:eastAsia="Times New Roman" w:hAnsi="Book Antiqua" w:cs="Times New Roman"/>
          <w:b/>
          <w:sz w:val="19"/>
          <w:szCs w:val="19"/>
          <w:u w:val="single"/>
          <w:vertAlign w:val="superscript"/>
          <w:lang w:eastAsia="pt-BR"/>
        </w:rPr>
        <w:t>o</w:t>
      </w:r>
      <w:r w:rsidRPr="009A27E3">
        <w:rPr>
          <w:rFonts w:ascii="Book Antiqua" w:eastAsia="Times New Roman" w:hAnsi="Book Antiqua" w:cs="Times New Roman"/>
          <w:b/>
          <w:sz w:val="19"/>
          <w:szCs w:val="19"/>
          <w:lang w:eastAsia="pt-BR"/>
        </w:rPr>
        <w:t xml:space="preserve"> ou na sentença, </w:t>
      </w:r>
      <w:r w:rsidRPr="009A27E3">
        <w:rPr>
          <w:rFonts w:ascii="Book Antiqua" w:eastAsia="Times New Roman" w:hAnsi="Book Antiqua" w:cs="Times New Roman"/>
          <w:b/>
          <w:caps/>
          <w:sz w:val="19"/>
          <w:szCs w:val="19"/>
          <w:highlight w:val="green"/>
          <w:lang w:eastAsia="pt-BR"/>
        </w:rPr>
        <w:t>impor</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multa diária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ao réu</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independentemente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do pedido do autor</w:t>
      </w:r>
      <w:r w:rsidRPr="009A27E3">
        <w:rPr>
          <w:rFonts w:ascii="Book Antiqua" w:eastAsia="Times New Roman" w:hAnsi="Book Antiqua" w:cs="Times New Roman"/>
          <w:b/>
          <w:sz w:val="19"/>
          <w:szCs w:val="19"/>
          <w:lang w:eastAsia="pt-BR"/>
        </w:rPr>
        <w:t>, se for suficiente ou compatível com a obrigação, fixando prazo razoável para o cumprimento do preceito</w:t>
      </w:r>
      <w:r w:rsidRPr="00E85E2A">
        <w:rPr>
          <w:rFonts w:ascii="Book Antiqua" w:eastAsia="Times New Roman" w:hAnsi="Book Antiqua" w:cs="Times New Roman"/>
          <w:b/>
          <w:sz w:val="18"/>
          <w:szCs w:val="18"/>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6E2DB0" w:rsidRPr="00E85E2A">
        <w:rPr>
          <w:rFonts w:ascii="Book Antiqua" w:eastAsia="Times New Roman" w:hAnsi="Book Antiqua" w:cs="Times New Roman"/>
          <w:b/>
          <w:color w:val="FF0000"/>
          <w:sz w:val="16"/>
          <w:szCs w:val="16"/>
          <w:lang w:eastAsia="pt-BR"/>
        </w:rPr>
        <w:t xml:space="preserve"> </w:t>
      </w:r>
      <w:r w:rsidR="006E2DB0" w:rsidRPr="00E85E2A">
        <w:rPr>
          <w:rFonts w:ascii="Book Antiqua" w:hAnsi="Book Antiqua" w:cs="Times New Roman"/>
          <w:b/>
          <w:color w:val="FF0000"/>
          <w:sz w:val="16"/>
          <w:szCs w:val="16"/>
          <w:u w:val="single"/>
        </w:rPr>
        <w:t>(MPGO-2013)</w:t>
      </w:r>
      <w:r w:rsidR="0044511F" w:rsidRPr="00E85E2A">
        <w:rPr>
          <w:rFonts w:ascii="Book Antiqua" w:hAnsi="Book Antiqua" w:cs="Times New Roman"/>
          <w:b/>
          <w:color w:val="FF0000"/>
          <w:sz w:val="16"/>
          <w:szCs w:val="16"/>
        </w:rPr>
        <w:t xml:space="preserve"> </w:t>
      </w:r>
      <w:r w:rsidR="0044511F" w:rsidRPr="00E85E2A">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44511F" w:rsidRPr="009A27E3" w14:paraId="45DA9971" w14:textId="77777777" w:rsidTr="0044511F">
        <w:tc>
          <w:tcPr>
            <w:tcW w:w="8494" w:type="dxa"/>
            <w:shd w:val="clear" w:color="auto" w:fill="CCFFFF"/>
          </w:tcPr>
          <w:p w14:paraId="6C604F99" w14:textId="2AD8A1A7" w:rsidR="0044511F" w:rsidRPr="009A27E3" w:rsidRDefault="0044511F" w:rsidP="0044511F">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00191BAB">
              <w:rPr>
                <w:rFonts w:ascii="Book Antiqua" w:hAnsi="Book Antiqua" w:cs="Times New Roman"/>
                <w:b/>
                <w:i/>
                <w:iCs/>
                <w:color w:val="FF0000"/>
                <w:sz w:val="19"/>
                <w:szCs w:val="19"/>
              </w:rPr>
              <w:t>: #</w:t>
            </w:r>
            <w:r w:rsidR="00191BAB" w:rsidRPr="00191BAB">
              <w:rPr>
                <w:rFonts w:ascii="Book Antiqua" w:hAnsi="Book Antiqua" w:cs="Times New Roman"/>
                <w:b/>
                <w:i/>
                <w:iCs/>
                <w:color w:val="FF0000"/>
                <w:sz w:val="19"/>
                <w:szCs w:val="19"/>
                <w:highlight w:val="green"/>
              </w:rPr>
              <w:t>TJRJ-2019</w:t>
            </w:r>
            <w:r w:rsidR="00191BAB">
              <w:rPr>
                <w:rFonts w:ascii="Book Antiqua" w:hAnsi="Book Antiqua" w:cs="Times New Roman"/>
                <w:b/>
                <w:i/>
                <w:iCs/>
                <w:color w:val="FF0000"/>
                <w:sz w:val="19"/>
                <w:szCs w:val="19"/>
              </w:rPr>
              <w:t>: #</w:t>
            </w:r>
            <w:r w:rsidR="00191BAB"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sz w:val="19"/>
                <w:szCs w:val="19"/>
                <w:lang w:eastAsia="pt-BR"/>
              </w:rPr>
              <w:t>Sendo relevante o fundamento da demanda e havendo justificado receio de ineficácia do provimento final, é lícito ao juiz conceder a tutela liminarmente ou após justificação prévia</w:t>
            </w:r>
            <w:r>
              <w:rPr>
                <w:rFonts w:ascii="Book Antiqua" w:eastAsia="Times New Roman" w:hAnsi="Book Antiqua" w:cs="Times New Roman"/>
                <w:sz w:val="19"/>
                <w:szCs w:val="19"/>
                <w:lang w:eastAsia="pt-BR"/>
              </w:rPr>
              <w:t xml:space="preserve">, podendo igualmente impor </w:t>
            </w:r>
            <w:r w:rsidR="00191BAB">
              <w:rPr>
                <w:rFonts w:ascii="Book Antiqua" w:eastAsia="Times New Roman" w:hAnsi="Book Antiqua" w:cs="Times New Roman"/>
                <w:sz w:val="19"/>
                <w:szCs w:val="19"/>
                <w:lang w:eastAsia="pt-BR"/>
              </w:rPr>
              <w:t>multa diária ao réu, independentemente do pedido do autor.</w:t>
            </w:r>
          </w:p>
        </w:tc>
      </w:tr>
    </w:tbl>
    <w:p w14:paraId="69DB2252" w14:textId="1E94A541"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3</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 multa </w:t>
      </w:r>
      <w:r w:rsidRPr="0044511F">
        <w:rPr>
          <w:rFonts w:ascii="Book Antiqua" w:eastAsia="Times New Roman" w:hAnsi="Book Antiqua" w:cs="Times New Roman"/>
          <w:b/>
          <w:caps/>
          <w:sz w:val="19"/>
          <w:szCs w:val="19"/>
          <w:highlight w:val="green"/>
          <w:lang w:eastAsia="pt-BR"/>
        </w:rPr>
        <w:t>só será exigível</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sz w:val="19"/>
          <w:szCs w:val="19"/>
          <w:highlight w:val="yellow"/>
          <w:lang w:eastAsia="pt-BR"/>
        </w:rPr>
        <w:t>do réu</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após o trânsito em julgado da sentença favorável</w:t>
      </w:r>
      <w:r w:rsidRPr="009A27E3">
        <w:rPr>
          <w:rFonts w:ascii="Book Antiqua" w:eastAsia="Times New Roman" w:hAnsi="Book Antiqua" w:cs="Times New Roman"/>
          <w:b/>
          <w:sz w:val="19"/>
          <w:szCs w:val="19"/>
          <w:lang w:eastAsia="pt-BR"/>
        </w:rPr>
        <w:t xml:space="preserve"> ao autor, mas será devida desde o dia em que se houver configurado</w:t>
      </w:r>
      <w:r w:rsidRPr="00E85E2A">
        <w:rPr>
          <w:rFonts w:ascii="Book Antiqua" w:eastAsia="Times New Roman" w:hAnsi="Book Antiqua" w:cs="Times New Roman"/>
          <w:sz w:val="16"/>
          <w:szCs w:val="16"/>
          <w:lang w:eastAsia="pt-BR"/>
        </w:rPr>
        <w:t>.</w:t>
      </w:r>
      <w:r w:rsidR="00925827"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6E2DB0" w:rsidRPr="00E85E2A">
        <w:rPr>
          <w:rFonts w:ascii="Book Antiqua" w:eastAsia="Times New Roman" w:hAnsi="Book Antiqua" w:cs="Times New Roman"/>
          <w:b/>
          <w:color w:val="FF0000"/>
          <w:sz w:val="16"/>
          <w:szCs w:val="16"/>
          <w:lang w:eastAsia="pt-BR"/>
        </w:rPr>
        <w:t xml:space="preserve"> </w:t>
      </w:r>
      <w:r w:rsidR="006E2DB0" w:rsidRPr="00E85E2A">
        <w:rPr>
          <w:rFonts w:ascii="Book Antiqua" w:hAnsi="Book Antiqua" w:cs="Times New Roman"/>
          <w:b/>
          <w:color w:val="FF0000"/>
          <w:sz w:val="16"/>
          <w:szCs w:val="16"/>
          <w:u w:val="single"/>
        </w:rPr>
        <w:t>(MPGO-2013)</w:t>
      </w:r>
      <w:r w:rsidR="00142514" w:rsidRPr="00E85E2A">
        <w:rPr>
          <w:rFonts w:ascii="Book Antiqua" w:hAnsi="Book Antiqua" w:cs="Times New Roman"/>
          <w:b/>
          <w:color w:val="FF0000"/>
          <w:sz w:val="16"/>
          <w:szCs w:val="16"/>
        </w:rPr>
        <w:t xml:space="preserve"> </w:t>
      </w:r>
      <w:r w:rsidR="00142514" w:rsidRPr="00E85E2A">
        <w:rPr>
          <w:rFonts w:ascii="Book Antiqua" w:hAnsi="Book Antiqua"/>
          <w:b/>
          <w:color w:val="FF0000"/>
          <w:sz w:val="16"/>
          <w:szCs w:val="16"/>
          <w:u w:val="single"/>
        </w:rPr>
        <w:t>(DPEPB-2014)</w:t>
      </w:r>
      <w:r w:rsidR="0044511F" w:rsidRPr="00E85E2A">
        <w:rPr>
          <w:rFonts w:ascii="Book Antiqua" w:hAnsi="Book Antiqua" w:cs="Times New Roman"/>
          <w:b/>
          <w:color w:val="FF0000"/>
          <w:sz w:val="16"/>
          <w:szCs w:val="16"/>
        </w:rPr>
        <w:t xml:space="preserve"> </w:t>
      </w:r>
      <w:r w:rsidR="0044511F" w:rsidRPr="00E85E2A">
        <w:rPr>
          <w:rFonts w:ascii="Book Antiqua" w:eastAsia="Times New Roman" w:hAnsi="Book Antiqua" w:cs="Times New Roman"/>
          <w:b/>
          <w:bCs/>
          <w:color w:val="FF0000"/>
          <w:sz w:val="16"/>
          <w:szCs w:val="16"/>
          <w:u w:val="single"/>
          <w:lang w:eastAsia="pt-BR"/>
        </w:rPr>
        <w:t>(TJRJ-2019)</w:t>
      </w:r>
    </w:p>
    <w:p w14:paraId="16C08546" w14:textId="61B18EDA" w:rsidR="00885E25" w:rsidRPr="00E85E2A" w:rsidRDefault="00885E25" w:rsidP="00811E79">
      <w:pPr>
        <w:spacing w:before="100" w:beforeAutospacing="1" w:after="100" w:afterAutospacing="1" w:line="240" w:lineRule="auto"/>
        <w:jc w:val="both"/>
        <w:rPr>
          <w:rFonts w:ascii="Book Antiqua" w:hAnsi="Book Antiqua"/>
          <w:b/>
          <w:color w:val="FF0000"/>
          <w:sz w:val="16"/>
          <w:szCs w:val="16"/>
          <w:u w:val="single"/>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84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lang w:eastAsia="pt-BR"/>
        </w:rPr>
        <w:t xml:space="preserve">Os </w:t>
      </w:r>
      <w:r w:rsidRPr="00C7734C">
        <w:rPr>
          <w:rFonts w:ascii="Book Antiqua" w:eastAsia="Times New Roman" w:hAnsi="Book Antiqua" w:cs="Times New Roman"/>
          <w:b/>
          <w:bCs/>
          <w:sz w:val="19"/>
          <w:szCs w:val="19"/>
          <w:highlight w:val="yellow"/>
          <w:lang w:eastAsia="pt-BR"/>
        </w:rPr>
        <w:t>valores das multas previstas nesta Lei</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reverterão</w:t>
      </w:r>
      <w:r w:rsidRPr="00C7734C">
        <w:rPr>
          <w:rFonts w:ascii="Book Antiqua" w:eastAsia="Times New Roman" w:hAnsi="Book Antiqua" w:cs="Times New Roman"/>
          <w:b/>
          <w:bCs/>
          <w:sz w:val="19"/>
          <w:szCs w:val="19"/>
          <w:lang w:eastAsia="pt-BR"/>
        </w:rPr>
        <w:t xml:space="preserve"> ao </w:t>
      </w:r>
      <w:r w:rsidRPr="00C7734C">
        <w:rPr>
          <w:rFonts w:ascii="Book Antiqua" w:eastAsia="Times New Roman" w:hAnsi="Book Antiqua" w:cs="Times New Roman"/>
          <w:b/>
          <w:bCs/>
          <w:caps/>
          <w:sz w:val="19"/>
          <w:szCs w:val="19"/>
          <w:shd w:val="clear" w:color="auto" w:fill="F7CAAC" w:themeFill="accent2" w:themeFillTint="66"/>
          <w:lang w:eastAsia="pt-BR"/>
        </w:rPr>
        <w:t>Fundo d</w:t>
      </w:r>
      <w:r w:rsidR="003D2D88" w:rsidRPr="00C7734C">
        <w:rPr>
          <w:rFonts w:ascii="Book Antiqua" w:eastAsia="Times New Roman" w:hAnsi="Book Antiqua" w:cs="Times New Roman"/>
          <w:b/>
          <w:bCs/>
          <w:caps/>
          <w:sz w:val="19"/>
          <w:szCs w:val="19"/>
          <w:shd w:val="clear" w:color="auto" w:fill="F7CAAC" w:themeFill="accent2" w:themeFillTint="66"/>
          <w:lang w:eastAsia="pt-BR"/>
        </w:rPr>
        <w:t>a pessoa</w:t>
      </w:r>
      <w:r w:rsidRPr="00C7734C">
        <w:rPr>
          <w:rFonts w:ascii="Book Antiqua" w:eastAsia="Times New Roman" w:hAnsi="Book Antiqua" w:cs="Times New Roman"/>
          <w:b/>
          <w:bCs/>
          <w:caps/>
          <w:sz w:val="19"/>
          <w:szCs w:val="19"/>
          <w:shd w:val="clear" w:color="auto" w:fill="F7CAAC" w:themeFill="accent2" w:themeFillTint="66"/>
          <w:lang w:eastAsia="pt-BR"/>
        </w:rPr>
        <w:t xml:space="preserve"> Idos</w:t>
      </w:r>
      <w:r w:rsidR="003D2D88" w:rsidRPr="00C7734C">
        <w:rPr>
          <w:rFonts w:ascii="Book Antiqua" w:eastAsia="Times New Roman" w:hAnsi="Book Antiqua" w:cs="Times New Roman"/>
          <w:b/>
          <w:bCs/>
          <w:caps/>
          <w:sz w:val="19"/>
          <w:szCs w:val="19"/>
          <w:shd w:val="clear" w:color="auto" w:fill="F7CAAC" w:themeFill="accent2" w:themeFillTint="66"/>
          <w:lang w:eastAsia="pt-BR"/>
        </w:rPr>
        <w:t>a</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cyan"/>
          <w:lang w:eastAsia="pt-BR"/>
        </w:rPr>
        <w:t>onde houver</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sz w:val="19"/>
          <w:szCs w:val="19"/>
          <w:highlight w:val="cyan"/>
          <w:lang w:eastAsia="pt-BR"/>
        </w:rPr>
        <w:t>na falta deste</w:t>
      </w:r>
      <w:r w:rsidRPr="00C7734C">
        <w:rPr>
          <w:rFonts w:ascii="Book Antiqua" w:eastAsia="Times New Roman" w:hAnsi="Book Antiqua" w:cs="Times New Roman"/>
          <w:b/>
          <w:bCs/>
          <w:sz w:val="19"/>
          <w:szCs w:val="19"/>
          <w:lang w:eastAsia="pt-BR"/>
        </w:rPr>
        <w:t xml:space="preserve">, ao </w:t>
      </w:r>
      <w:r w:rsidRPr="00C7734C">
        <w:rPr>
          <w:rFonts w:ascii="Book Antiqua" w:eastAsia="Times New Roman" w:hAnsi="Book Antiqua" w:cs="Times New Roman"/>
          <w:b/>
          <w:bCs/>
          <w:caps/>
          <w:sz w:val="19"/>
          <w:szCs w:val="19"/>
          <w:shd w:val="clear" w:color="auto" w:fill="F7CAAC" w:themeFill="accent2" w:themeFillTint="66"/>
          <w:lang w:eastAsia="pt-BR"/>
        </w:rPr>
        <w:t>Fundo Municipal de Assistência Social</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ficando vinculados</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yellow"/>
          <w:lang w:eastAsia="pt-BR"/>
        </w:rPr>
        <w:t xml:space="preserve">ao atendimento </w:t>
      </w:r>
      <w:r w:rsidR="003D2D88" w:rsidRPr="00C7734C">
        <w:rPr>
          <w:rFonts w:ascii="Book Antiqua" w:eastAsia="Times New Roman" w:hAnsi="Book Antiqua" w:cs="Times New Roman"/>
          <w:b/>
          <w:bCs/>
          <w:sz w:val="19"/>
          <w:szCs w:val="19"/>
          <w:highlight w:val="yellow"/>
          <w:lang w:eastAsia="pt-BR"/>
        </w:rPr>
        <w:t>à pessoa</w:t>
      </w:r>
      <w:r w:rsidRPr="00C7734C">
        <w:rPr>
          <w:rFonts w:ascii="Book Antiqua" w:eastAsia="Times New Roman" w:hAnsi="Book Antiqua" w:cs="Times New Roman"/>
          <w:b/>
          <w:bCs/>
          <w:sz w:val="19"/>
          <w:szCs w:val="19"/>
          <w:highlight w:val="yellow"/>
          <w:lang w:eastAsia="pt-BR"/>
        </w:rPr>
        <w:t xml:space="preserve"> idos</w:t>
      </w:r>
      <w:r w:rsidR="003D2D88" w:rsidRPr="00C7734C">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sz w:val="16"/>
          <w:szCs w:val="16"/>
          <w:lang w:eastAsia="pt-BR"/>
        </w:rPr>
        <w:t>.</w:t>
      </w:r>
      <w:r w:rsidR="003D2D88" w:rsidRPr="00E85E2A">
        <w:rPr>
          <w:rFonts w:ascii="Book Antiqua" w:eastAsia="Times New Roman" w:hAnsi="Book Antiqua" w:cs="Times New Roman"/>
          <w:sz w:val="16"/>
          <w:szCs w:val="16"/>
          <w:lang w:eastAsia="pt-BR"/>
        </w:rPr>
        <w:t xml:space="preserve"> </w:t>
      </w:r>
      <w:hyperlink r:id="rId154"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AB3DCA" w:rsidRPr="00E85E2A">
        <w:rPr>
          <w:rFonts w:ascii="Book Antiqua" w:eastAsia="Times New Roman" w:hAnsi="Book Antiqua" w:cs="Times New Roman"/>
          <w:b/>
          <w:bCs/>
          <w:color w:val="FF0000"/>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142514" w:rsidRPr="00E85E2A">
        <w:rPr>
          <w:rFonts w:ascii="Book Antiqua" w:eastAsia="Times New Roman" w:hAnsi="Book Antiqua" w:cs="Times New Roman"/>
          <w:b/>
          <w:bCs/>
          <w:color w:val="FF0000"/>
          <w:sz w:val="16"/>
          <w:szCs w:val="16"/>
          <w:lang w:eastAsia="pt-BR"/>
        </w:rPr>
        <w:t xml:space="preserve"> </w:t>
      </w:r>
      <w:r w:rsidR="00142514" w:rsidRPr="00E85E2A">
        <w:rPr>
          <w:rFonts w:ascii="Book Antiqua" w:hAnsi="Book Antiqua"/>
          <w:b/>
          <w:color w:val="FF0000"/>
          <w:sz w:val="16"/>
          <w:szCs w:val="16"/>
          <w:u w:val="single"/>
        </w:rPr>
        <w:t>(DPEPB-2014)</w:t>
      </w:r>
      <w:r w:rsidR="002A26B6" w:rsidRPr="00E85E2A">
        <w:rPr>
          <w:rFonts w:ascii="Book Antiqua" w:hAnsi="Book Antiqua"/>
          <w:b/>
          <w:color w:val="FF0000"/>
          <w:sz w:val="16"/>
          <w:szCs w:val="16"/>
        </w:rPr>
        <w:t xml:space="preserve"> </w:t>
      </w:r>
      <w:r w:rsidR="002A26B6" w:rsidRPr="00E85E2A">
        <w:rPr>
          <w:rFonts w:ascii="Book Antiqua" w:hAnsi="Book Antiqua"/>
          <w:b/>
          <w:color w:val="FF0000"/>
          <w:sz w:val="16"/>
          <w:szCs w:val="16"/>
          <w:u w:val="single"/>
        </w:rPr>
        <w:t>(DPERO-2017)</w:t>
      </w:r>
      <w:r w:rsidR="002A26B6" w:rsidRPr="00E85E2A">
        <w:rPr>
          <w:rFonts w:ascii="Book Antiqua" w:hAnsi="Book Antiqua"/>
          <w:b/>
          <w:color w:val="FF0000"/>
          <w:sz w:val="16"/>
          <w:szCs w:val="16"/>
        </w:rPr>
        <w:t xml:space="preserve"> </w:t>
      </w:r>
      <w:r w:rsidR="002A26B6" w:rsidRPr="00E85E2A">
        <w:rPr>
          <w:rFonts w:ascii="Book Antiqua" w:hAnsi="Book Antiqua"/>
          <w:b/>
          <w:color w:val="FF0000"/>
          <w:sz w:val="16"/>
          <w:szCs w:val="16"/>
          <w:u w:val="single"/>
        </w:rPr>
        <w:t>(DPEPA-2022)</w:t>
      </w:r>
    </w:p>
    <w:tbl>
      <w:tblPr>
        <w:tblStyle w:val="Tabelacomgrade"/>
        <w:tblW w:w="0" w:type="auto"/>
        <w:shd w:val="clear" w:color="auto" w:fill="CCFFFF"/>
        <w:tblLook w:val="04A0" w:firstRow="1" w:lastRow="0" w:firstColumn="1" w:lastColumn="0" w:noHBand="0" w:noVBand="1"/>
      </w:tblPr>
      <w:tblGrid>
        <w:gridCol w:w="8494"/>
      </w:tblGrid>
      <w:tr w:rsidR="009B52E0" w:rsidRPr="009A27E3" w14:paraId="5E8AFD71" w14:textId="77777777" w:rsidTr="003E5A6A">
        <w:tc>
          <w:tcPr>
            <w:tcW w:w="8494" w:type="dxa"/>
            <w:shd w:val="clear" w:color="auto" w:fill="CCFFFF"/>
          </w:tcPr>
          <w:p w14:paraId="5F352634" w14:textId="55DD857F" w:rsidR="002A26B6" w:rsidRPr="002A26B6" w:rsidRDefault="002A26B6" w:rsidP="002A26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26B6">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Em determinada ação judicial ajuizada para tutela de direito da população idosa, a parte ré foi condenada a pagar multa prevista na Lei 10.741/03 (Estatuto d</w:t>
            </w:r>
            <w:r w:rsidR="003D2D88">
              <w:rPr>
                <w:rFonts w:ascii="Book Antiqua" w:eastAsia="Times New Roman" w:hAnsi="Book Antiqua" w:cs="Times New Roman"/>
                <w:bCs/>
                <w:sz w:val="19"/>
                <w:szCs w:val="19"/>
                <w:lang w:eastAsia="pt-BR"/>
              </w:rPr>
              <w:t>a Pessoa</w:t>
            </w:r>
            <w:r w:rsidRPr="002A26B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2A26B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 xml:space="preserve">Nessa situação hipotética, o valor da multa deve, de acordo com o Estatuto </w:t>
            </w:r>
            <w:r w:rsidR="003D2D88">
              <w:rPr>
                <w:rFonts w:ascii="Book Antiqua" w:eastAsia="Times New Roman" w:hAnsi="Book Antiqua" w:cs="Times New Roman"/>
                <w:bCs/>
                <w:sz w:val="19"/>
                <w:szCs w:val="19"/>
                <w:lang w:eastAsia="pt-BR"/>
              </w:rPr>
              <w:t>da Pessoa</w:t>
            </w:r>
            <w:r w:rsidRPr="002A26B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2A26B6">
              <w:rPr>
                <w:rFonts w:ascii="Book Antiqua" w:eastAsia="Times New Roman" w:hAnsi="Book Antiqua" w:cs="Times New Roman"/>
                <w:bCs/>
                <w:sz w:val="19"/>
                <w:szCs w:val="19"/>
                <w:lang w:eastAsia="pt-BR"/>
              </w:rPr>
              <w:t>, ser revertido</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 xml:space="preserve">ao fundo </w:t>
            </w:r>
            <w:r w:rsidR="003D2D88">
              <w:rPr>
                <w:rFonts w:ascii="Book Antiqua" w:eastAsia="Times New Roman" w:hAnsi="Book Antiqua" w:cs="Times New Roman"/>
                <w:bCs/>
                <w:sz w:val="19"/>
                <w:szCs w:val="19"/>
                <w:lang w:eastAsia="pt-BR"/>
              </w:rPr>
              <w:t>da pessoa idosa</w:t>
            </w:r>
            <w:r w:rsidRPr="002A26B6">
              <w:rPr>
                <w:rFonts w:ascii="Book Antiqua" w:eastAsia="Times New Roman" w:hAnsi="Book Antiqua" w:cs="Times New Roman"/>
                <w:bCs/>
                <w:sz w:val="19"/>
                <w:szCs w:val="19"/>
                <w:lang w:eastAsia="pt-BR"/>
              </w:rPr>
              <w:t xml:space="preserve">, onde houver, ou, na falta deste, ao fundo municipal de assistência social, ficando vinculado ao atendimento </w:t>
            </w:r>
            <w:r w:rsidR="003D2D88">
              <w:rPr>
                <w:rFonts w:ascii="Book Antiqua" w:eastAsia="Times New Roman" w:hAnsi="Book Antiqua" w:cs="Times New Roman"/>
                <w:bCs/>
                <w:sz w:val="19"/>
                <w:szCs w:val="19"/>
                <w:lang w:eastAsia="pt-BR"/>
              </w:rPr>
              <w:t>à pessoa idosa</w:t>
            </w:r>
            <w:r w:rsidRPr="002A26B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5992A410" w14:textId="77777777" w:rsidR="002A26B6" w:rsidRDefault="002A26B6" w:rsidP="003E5A6A">
            <w:pPr>
              <w:jc w:val="both"/>
              <w:rPr>
                <w:rFonts w:ascii="Book Antiqua" w:eastAsia="Times New Roman" w:hAnsi="Book Antiqua" w:cs="Times New Roman"/>
                <w:b/>
                <w:sz w:val="19"/>
                <w:szCs w:val="19"/>
                <w:lang w:eastAsia="pt-BR"/>
              </w:rPr>
            </w:pPr>
          </w:p>
          <w:p w14:paraId="49AF20D2" w14:textId="24990402" w:rsidR="009B52E0" w:rsidRPr="0044511F" w:rsidRDefault="009B52E0" w:rsidP="003E5A6A">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DPERO-2017-VUNESP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B52E0">
              <w:rPr>
                <w:rFonts w:ascii="Book Antiqua" w:eastAsia="Times New Roman" w:hAnsi="Book Antiqua" w:cs="Times New Roman"/>
                <w:sz w:val="19"/>
                <w:szCs w:val="19"/>
                <w:lang w:eastAsia="pt-BR"/>
              </w:rPr>
              <w:t>Sobre as regras que tutelam a Proteção Judicial dos Interesses Difusos, Coletivos e Individuais Indisponíveis ou Homogêneos, previstas no Estatuto d</w:t>
            </w:r>
            <w:r w:rsidR="003D2D88">
              <w:rPr>
                <w:rFonts w:ascii="Book Antiqua" w:eastAsia="Times New Roman" w:hAnsi="Book Antiqua" w:cs="Times New Roman"/>
                <w:sz w:val="19"/>
                <w:szCs w:val="19"/>
                <w:lang w:eastAsia="pt-BR"/>
              </w:rPr>
              <w:t>a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 xml:space="preserve"> (Lei nº 10.741/03), assinale a alternativa correta</w:t>
            </w:r>
            <w:r>
              <w:rPr>
                <w:rFonts w:ascii="Book Antiqua" w:eastAsia="Times New Roman" w:hAnsi="Book Antiqua" w:cs="Times New Roman"/>
                <w:sz w:val="19"/>
                <w:szCs w:val="19"/>
                <w:lang w:eastAsia="pt-BR"/>
              </w:rPr>
              <w:t xml:space="preserve">: </w:t>
            </w:r>
            <w:r w:rsidRPr="009B52E0">
              <w:rPr>
                <w:rFonts w:ascii="Book Antiqua" w:eastAsia="Times New Roman" w:hAnsi="Book Antiqua" w:cs="Times New Roman"/>
                <w:sz w:val="19"/>
                <w:szCs w:val="19"/>
                <w:lang w:eastAsia="pt-BR"/>
              </w:rPr>
              <w:t xml:space="preserve">Os valores das multas aplicadas em caso de ações que tenham por objeto obrigação de fazer e não fazer, “por exemplo”, reverterão ao Fundo </w:t>
            </w:r>
            <w:r w:rsidR="003D2D88">
              <w:rPr>
                <w:rFonts w:ascii="Book Antiqua" w:eastAsia="Times New Roman" w:hAnsi="Book Antiqua" w:cs="Times New Roman"/>
                <w:sz w:val="19"/>
                <w:szCs w:val="19"/>
                <w:lang w:eastAsia="pt-BR"/>
              </w:rPr>
              <w:t>da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 xml:space="preserve">, onde houver, ou na falta deste, ao Fundo Municipal de Assistência Social, ficando vinculados ao atendimento </w:t>
            </w:r>
            <w:r w:rsidR="003D2D88">
              <w:rPr>
                <w:rFonts w:ascii="Book Antiqua" w:eastAsia="Times New Roman" w:hAnsi="Book Antiqua" w:cs="Times New Roman"/>
                <w:sz w:val="19"/>
                <w:szCs w:val="19"/>
                <w:lang w:eastAsia="pt-BR"/>
              </w:rPr>
              <w:t>à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 EI.</w:t>
            </w:r>
          </w:p>
        </w:tc>
      </w:tr>
    </w:tbl>
    <w:p w14:paraId="72C58DF7" w14:textId="7CDB3001"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AB3DCA">
        <w:rPr>
          <w:rFonts w:ascii="Book Antiqua" w:eastAsia="Times New Roman" w:hAnsi="Book Antiqua" w:cs="Times New Roman"/>
          <w:b/>
          <w:bCs/>
          <w:sz w:val="19"/>
          <w:szCs w:val="19"/>
          <w:lang w:eastAsia="pt-BR"/>
        </w:rPr>
        <w:t xml:space="preserve">As </w:t>
      </w:r>
      <w:r w:rsidRPr="00C7734C">
        <w:rPr>
          <w:rFonts w:ascii="Book Antiqua" w:eastAsia="Times New Roman" w:hAnsi="Book Antiqua" w:cs="Times New Roman"/>
          <w:b/>
          <w:bCs/>
          <w:caps/>
          <w:sz w:val="19"/>
          <w:szCs w:val="19"/>
          <w:shd w:val="clear" w:color="auto" w:fill="F7CAAC" w:themeFill="accent2" w:themeFillTint="66"/>
          <w:lang w:eastAsia="pt-BR"/>
        </w:rPr>
        <w:t>multas não recolhidas</w:t>
      </w:r>
      <w:r w:rsidRPr="00AB3DCA">
        <w:rPr>
          <w:rFonts w:ascii="Book Antiqua" w:eastAsia="Times New Roman" w:hAnsi="Book Antiqua" w:cs="Times New Roman"/>
          <w:b/>
          <w:bCs/>
          <w:sz w:val="19"/>
          <w:szCs w:val="19"/>
          <w:lang w:eastAsia="pt-BR"/>
        </w:rPr>
        <w:t xml:space="preserve"> </w:t>
      </w:r>
      <w:r w:rsidRPr="00AB3DCA">
        <w:rPr>
          <w:rFonts w:ascii="Book Antiqua" w:eastAsia="Times New Roman" w:hAnsi="Book Antiqua" w:cs="Times New Roman"/>
          <w:b/>
          <w:bCs/>
          <w:sz w:val="19"/>
          <w:szCs w:val="19"/>
          <w:highlight w:val="cyan"/>
          <w:lang w:eastAsia="pt-BR"/>
        </w:rPr>
        <w:t>até 30 (trinta) dias após o trânsito em julgado</w:t>
      </w:r>
      <w:r w:rsidRPr="00AB3DCA">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yellow"/>
          <w:lang w:eastAsia="pt-BR"/>
        </w:rPr>
        <w:t>da decisão</w:t>
      </w:r>
      <w:r w:rsidRPr="00AB3DCA">
        <w:rPr>
          <w:rFonts w:ascii="Book Antiqua" w:eastAsia="Times New Roman" w:hAnsi="Book Antiqua" w:cs="Times New Roman"/>
          <w:b/>
          <w:bCs/>
          <w:sz w:val="19"/>
          <w:szCs w:val="19"/>
          <w:lang w:eastAsia="pt-BR"/>
        </w:rPr>
        <w:t xml:space="preserve"> serão exigidas por meio de execução promovida pelo Ministério Público, nos mesmos autos, facultada igual iniciativa aos demais legitimados em caso de inércia daquele</w:t>
      </w:r>
      <w:r w:rsidRPr="00E85E2A">
        <w:rPr>
          <w:rFonts w:ascii="Book Antiqua" w:eastAsia="Times New Roman" w:hAnsi="Book Antiqua" w:cs="Times New Roman"/>
          <w:sz w:val="16"/>
          <w:szCs w:val="16"/>
          <w:lang w:eastAsia="pt-BR"/>
        </w:rPr>
        <w:t>.</w:t>
      </w:r>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AB3DCA" w:rsidRPr="00E85E2A">
        <w:rPr>
          <w:rFonts w:ascii="Book Antiqua" w:eastAsia="Times New Roman" w:hAnsi="Book Antiqua" w:cs="Times New Roman"/>
          <w:b/>
          <w:bCs/>
          <w:color w:val="FF0000"/>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142514" w:rsidRPr="00E85E2A">
        <w:rPr>
          <w:rFonts w:ascii="Book Antiqua" w:eastAsia="Times New Roman" w:hAnsi="Book Antiqua" w:cs="Times New Roman"/>
          <w:b/>
          <w:bCs/>
          <w:color w:val="FF0000"/>
          <w:sz w:val="16"/>
          <w:szCs w:val="16"/>
          <w:lang w:eastAsia="pt-BR"/>
        </w:rPr>
        <w:t xml:space="preserve"> </w:t>
      </w:r>
      <w:r w:rsidR="00142514" w:rsidRPr="00E85E2A">
        <w:rPr>
          <w:rFonts w:ascii="Book Antiqua" w:hAnsi="Book Antiqua"/>
          <w:b/>
          <w:color w:val="FF0000"/>
          <w:sz w:val="16"/>
          <w:szCs w:val="16"/>
          <w:u w:val="single"/>
        </w:rPr>
        <w:t>(DPEPB-2014)</w:t>
      </w:r>
      <w:r w:rsidR="00C7734C">
        <w:rPr>
          <w:rFonts w:ascii="Book Antiqua" w:hAnsi="Book Antiqua"/>
          <w:b/>
          <w:color w:val="FF0000"/>
          <w:sz w:val="16"/>
          <w:szCs w:val="16"/>
        </w:rPr>
        <w:t xml:space="preserve"> </w:t>
      </w:r>
      <w:r w:rsidR="00C7734C">
        <w:rPr>
          <w:rFonts w:ascii="Book Antiqua" w:eastAsia="Times New Roman" w:hAnsi="Book Antiqua" w:cs="Arial"/>
          <w:b/>
          <w:bCs/>
          <w:color w:val="FF0000"/>
          <w:sz w:val="16"/>
          <w:szCs w:val="16"/>
          <w:u w:val="single"/>
          <w:lang w:eastAsia="pt-BR"/>
        </w:rPr>
        <w:t>(Cartórios/TJMA-2023)</w:t>
      </w:r>
    </w:p>
    <w:p w14:paraId="1FE43E22" w14:textId="05531266"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magenta"/>
          <w:lang w:eastAsia="pt-BR"/>
        </w:rPr>
        <w:t>Art. 85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91BAB">
        <w:rPr>
          <w:rFonts w:ascii="Book Antiqua" w:eastAsia="Times New Roman" w:hAnsi="Book Antiqua" w:cs="Times New Roman"/>
          <w:b/>
          <w:bCs/>
          <w:sz w:val="19"/>
          <w:szCs w:val="19"/>
          <w:highlight w:val="yellow"/>
          <w:lang w:eastAsia="pt-BR"/>
        </w:rPr>
        <w:t>O juiz</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caps/>
          <w:sz w:val="19"/>
          <w:szCs w:val="19"/>
          <w:highlight w:val="green"/>
          <w:lang w:eastAsia="pt-BR"/>
        </w:rPr>
        <w:t>poderá conferir</w:t>
      </w:r>
      <w:r w:rsidRPr="00191BAB">
        <w:rPr>
          <w:rFonts w:ascii="Book Antiqua" w:eastAsia="Times New Roman" w:hAnsi="Book Antiqua" w:cs="Times New Roman"/>
          <w:b/>
          <w:bCs/>
          <w:caps/>
          <w:sz w:val="19"/>
          <w:szCs w:val="19"/>
          <w:lang w:eastAsia="pt-BR"/>
        </w:rPr>
        <w:t xml:space="preserve"> </w:t>
      </w:r>
      <w:r w:rsidRPr="00191BAB">
        <w:rPr>
          <w:rFonts w:ascii="Book Antiqua" w:eastAsia="Times New Roman" w:hAnsi="Book Antiqua" w:cs="Times New Roman"/>
          <w:b/>
          <w:bCs/>
          <w:caps/>
          <w:sz w:val="19"/>
          <w:szCs w:val="19"/>
          <w:shd w:val="clear" w:color="auto" w:fill="F7CAAC" w:themeFill="accent2" w:themeFillTint="66"/>
          <w:lang w:eastAsia="pt-BR"/>
        </w:rPr>
        <w:t>efeito suspensivo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aos recursos</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para evitar</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dano irreparável</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à parte</w:t>
      </w:r>
      <w:r w:rsidRPr="00E85E2A">
        <w:rPr>
          <w:rFonts w:ascii="Book Antiqua" w:eastAsia="Times New Roman" w:hAnsi="Book Antiqua" w:cs="Times New Roman"/>
          <w:sz w:val="16"/>
          <w:szCs w:val="16"/>
          <w:lang w:eastAsia="pt-BR"/>
        </w:rPr>
        <w:t>.</w:t>
      </w:r>
      <w:r w:rsidR="00191BAB" w:rsidRPr="00E85E2A">
        <w:rPr>
          <w:rFonts w:ascii="Book Antiqua" w:eastAsia="Times New Roman" w:hAnsi="Book Antiqua" w:cs="Times New Roman"/>
          <w:sz w:val="16"/>
          <w:szCs w:val="16"/>
          <w:lang w:eastAsia="pt-BR"/>
        </w:rPr>
        <w:t xml:space="preserve"> </w:t>
      </w:r>
      <w:r w:rsidR="00191BAB" w:rsidRPr="00E85E2A">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191BAB" w:rsidRPr="009A27E3" w14:paraId="47EC6BB4" w14:textId="77777777" w:rsidTr="009F3952">
        <w:tc>
          <w:tcPr>
            <w:tcW w:w="8494" w:type="dxa"/>
            <w:shd w:val="clear" w:color="auto" w:fill="CCFFFF"/>
          </w:tcPr>
          <w:p w14:paraId="7CC26011" w14:textId="7970F7CB" w:rsidR="00191BAB" w:rsidRPr="009A27E3" w:rsidRDefault="00191BAB" w:rsidP="009F3952">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TJRJ-2019</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sz w:val="19"/>
                <w:szCs w:val="19"/>
                <w:lang w:eastAsia="pt-BR"/>
              </w:rPr>
              <w:t xml:space="preserve">O juiz poderá conferir efeito suspensivo aos recursos contra decisões oriundas da defesa coletiva dos interesses </w:t>
            </w:r>
            <w:r w:rsidR="003D2D88">
              <w:rPr>
                <w:rFonts w:ascii="Book Antiqua" w:eastAsia="Times New Roman" w:hAnsi="Book Antiqua" w:cs="Times New Roman"/>
                <w:sz w:val="19"/>
                <w:szCs w:val="19"/>
                <w:lang w:eastAsia="pt-BR"/>
              </w:rPr>
              <w:t>das pessoas</w:t>
            </w:r>
            <w:r w:rsidRPr="00191BAB">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191BAB">
              <w:rPr>
                <w:rFonts w:ascii="Book Antiqua" w:eastAsia="Times New Roman" w:hAnsi="Book Antiqua" w:cs="Times New Roman"/>
                <w:sz w:val="19"/>
                <w:szCs w:val="19"/>
                <w:lang w:eastAsia="pt-BR"/>
              </w:rPr>
              <w:t>s, desde que a demanda tenha risco de dano irreparável à parte.</w:t>
            </w:r>
          </w:p>
        </w:tc>
      </w:tr>
    </w:tbl>
    <w:p w14:paraId="12306C81" w14:textId="65F52AFC"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86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lang w:eastAsia="pt-BR"/>
        </w:rPr>
        <w:t xml:space="preserve">Transitada em julgado a sentença que impuser condenação ao Poder Público, o juiz </w:t>
      </w:r>
      <w:r w:rsidRPr="00566562">
        <w:rPr>
          <w:rFonts w:ascii="Book Antiqua" w:eastAsia="Times New Roman" w:hAnsi="Book Antiqua" w:cs="Times New Roman"/>
          <w:b/>
          <w:bCs/>
          <w:caps/>
          <w:sz w:val="19"/>
          <w:szCs w:val="19"/>
          <w:highlight w:val="green"/>
          <w:lang w:eastAsia="pt-BR"/>
        </w:rPr>
        <w:t>determinará</w:t>
      </w:r>
      <w:r w:rsidRPr="005A3C11">
        <w:rPr>
          <w:rFonts w:ascii="Book Antiqua" w:eastAsia="Times New Roman" w:hAnsi="Book Antiqua" w:cs="Times New Roman"/>
          <w:b/>
          <w:bCs/>
          <w:sz w:val="19"/>
          <w:szCs w:val="19"/>
          <w:lang w:eastAsia="pt-BR"/>
        </w:rPr>
        <w:t xml:space="preserve"> a </w:t>
      </w:r>
      <w:r w:rsidRPr="00566562">
        <w:rPr>
          <w:rFonts w:ascii="Book Antiqua" w:eastAsia="Times New Roman" w:hAnsi="Book Antiqua" w:cs="Times New Roman"/>
          <w:b/>
          <w:bCs/>
          <w:sz w:val="19"/>
          <w:szCs w:val="19"/>
          <w:highlight w:val="cyan"/>
          <w:lang w:eastAsia="pt-BR"/>
        </w:rPr>
        <w:t>remessa de peças</w:t>
      </w:r>
      <w:r w:rsidRPr="005A3C11">
        <w:rPr>
          <w:rFonts w:ascii="Book Antiqua" w:eastAsia="Times New Roman" w:hAnsi="Book Antiqua" w:cs="Times New Roman"/>
          <w:b/>
          <w:bCs/>
          <w:sz w:val="19"/>
          <w:szCs w:val="19"/>
          <w:lang w:eastAsia="pt-BR"/>
        </w:rPr>
        <w:t xml:space="preserve"> à </w:t>
      </w:r>
      <w:r w:rsidRPr="00566562">
        <w:rPr>
          <w:rFonts w:ascii="Book Antiqua" w:eastAsia="Times New Roman" w:hAnsi="Book Antiqua" w:cs="Times New Roman"/>
          <w:b/>
          <w:bCs/>
          <w:sz w:val="19"/>
          <w:szCs w:val="19"/>
          <w:highlight w:val="yellow"/>
          <w:lang w:eastAsia="pt-BR"/>
        </w:rPr>
        <w:t>autoridade competente</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cyan"/>
          <w:lang w:eastAsia="pt-BR"/>
        </w:rPr>
        <w:t>para apuração</w:t>
      </w:r>
      <w:r w:rsidRPr="005A3C11">
        <w:rPr>
          <w:rFonts w:ascii="Book Antiqua" w:eastAsia="Times New Roman" w:hAnsi="Book Antiqua" w:cs="Times New Roman"/>
          <w:b/>
          <w:bCs/>
          <w:sz w:val="19"/>
          <w:szCs w:val="19"/>
          <w:lang w:eastAsia="pt-BR"/>
        </w:rPr>
        <w:t xml:space="preserve"> da </w:t>
      </w:r>
      <w:r w:rsidRPr="009B52E0">
        <w:rPr>
          <w:rFonts w:ascii="Book Antiqua" w:eastAsia="Times New Roman" w:hAnsi="Book Antiqua" w:cs="Times New Roman"/>
          <w:b/>
          <w:bCs/>
          <w:caps/>
          <w:sz w:val="19"/>
          <w:szCs w:val="19"/>
          <w:shd w:val="clear" w:color="auto" w:fill="F7CAAC" w:themeFill="accent2" w:themeFillTint="66"/>
          <w:lang w:eastAsia="pt-BR"/>
        </w:rPr>
        <w:t>responsabilidade civil</w:t>
      </w:r>
      <w:r w:rsidRPr="005A3C11">
        <w:rPr>
          <w:rFonts w:ascii="Book Antiqua" w:eastAsia="Times New Roman" w:hAnsi="Book Antiqua" w:cs="Times New Roman"/>
          <w:b/>
          <w:bCs/>
          <w:sz w:val="19"/>
          <w:szCs w:val="19"/>
          <w:lang w:eastAsia="pt-BR"/>
        </w:rPr>
        <w:t xml:space="preserve"> e </w:t>
      </w:r>
      <w:r w:rsidRPr="009B52E0">
        <w:rPr>
          <w:rFonts w:ascii="Book Antiqua" w:eastAsia="Times New Roman" w:hAnsi="Book Antiqua" w:cs="Times New Roman"/>
          <w:b/>
          <w:bCs/>
          <w:caps/>
          <w:sz w:val="19"/>
          <w:szCs w:val="19"/>
          <w:shd w:val="clear" w:color="auto" w:fill="F7CAAC" w:themeFill="accent2" w:themeFillTint="66"/>
          <w:lang w:eastAsia="pt-BR"/>
        </w:rPr>
        <w:t>administrativa</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yellow"/>
          <w:lang w:eastAsia="pt-BR"/>
        </w:rPr>
        <w:t>do agente</w:t>
      </w:r>
      <w:r w:rsidRPr="005A3C11">
        <w:rPr>
          <w:rFonts w:ascii="Book Antiqua" w:eastAsia="Times New Roman" w:hAnsi="Book Antiqua" w:cs="Times New Roman"/>
          <w:b/>
          <w:bCs/>
          <w:sz w:val="19"/>
          <w:szCs w:val="19"/>
          <w:lang w:eastAsia="pt-BR"/>
        </w:rPr>
        <w:t xml:space="preserve"> a que </w:t>
      </w:r>
      <w:r w:rsidRPr="009B52E0">
        <w:rPr>
          <w:rFonts w:ascii="Book Antiqua" w:eastAsia="Times New Roman" w:hAnsi="Book Antiqua" w:cs="Times New Roman"/>
          <w:b/>
          <w:bCs/>
          <w:caps/>
          <w:sz w:val="19"/>
          <w:szCs w:val="19"/>
          <w:highlight w:val="green"/>
          <w:lang w:eastAsia="pt-BR"/>
        </w:rPr>
        <w:t>se atribua</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cyan"/>
          <w:lang w:eastAsia="pt-BR"/>
        </w:rPr>
        <w:t>a ação</w:t>
      </w:r>
      <w:r w:rsidRPr="005A3C11">
        <w:rPr>
          <w:rFonts w:ascii="Book Antiqua" w:eastAsia="Times New Roman" w:hAnsi="Book Antiqua" w:cs="Times New Roman"/>
          <w:b/>
          <w:bCs/>
          <w:sz w:val="19"/>
          <w:szCs w:val="19"/>
          <w:lang w:eastAsia="pt-BR"/>
        </w:rPr>
        <w:t xml:space="preserve"> ou </w:t>
      </w:r>
      <w:r w:rsidRPr="009B52E0">
        <w:rPr>
          <w:rFonts w:ascii="Book Antiqua" w:eastAsia="Times New Roman" w:hAnsi="Book Antiqua" w:cs="Times New Roman"/>
          <w:b/>
          <w:bCs/>
          <w:sz w:val="19"/>
          <w:szCs w:val="19"/>
          <w:highlight w:val="cyan"/>
          <w:lang w:eastAsia="pt-BR"/>
        </w:rPr>
        <w:t>omissão</w:t>
      </w:r>
      <w:r w:rsidRPr="00E85E2A">
        <w:rPr>
          <w:rFonts w:ascii="Book Antiqua" w:eastAsia="Times New Roman" w:hAnsi="Book Antiqua" w:cs="Times New Roman"/>
          <w:sz w:val="16"/>
          <w:szCs w:val="16"/>
          <w:lang w:eastAsia="pt-BR"/>
        </w:rPr>
        <w:t>.</w:t>
      </w:r>
      <w:r w:rsidR="005A3C11" w:rsidRPr="00E85E2A">
        <w:rPr>
          <w:rFonts w:ascii="Book Antiqua" w:eastAsia="Times New Roman" w:hAnsi="Book Antiqua" w:cs="Times New Roman"/>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AB3DCA" w:rsidRPr="00E85E2A">
        <w:rPr>
          <w:rFonts w:ascii="Book Antiqua" w:eastAsia="Times New Roman" w:hAnsi="Book Antiqua" w:cs="Times New Roman"/>
          <w:b/>
          <w:bCs/>
          <w:color w:val="FF0000"/>
          <w:sz w:val="16"/>
          <w:szCs w:val="16"/>
          <w:lang w:eastAsia="pt-BR"/>
        </w:rPr>
        <w:t xml:space="preserve"> </w:t>
      </w:r>
      <w:bookmarkStart w:id="54" w:name="_Hlk80032379"/>
      <w:r w:rsidR="00AB3DCA" w:rsidRPr="00E85E2A">
        <w:rPr>
          <w:rFonts w:ascii="Book Antiqua" w:eastAsia="Times New Roman" w:hAnsi="Book Antiqua" w:cs="Times New Roman"/>
          <w:b/>
          <w:bCs/>
          <w:color w:val="FF0000"/>
          <w:sz w:val="16"/>
          <w:szCs w:val="16"/>
          <w:u w:val="single"/>
          <w:lang w:eastAsia="pt-BR"/>
        </w:rPr>
        <w:t>(DPEMS-2014)</w:t>
      </w:r>
      <w:bookmarkEnd w:id="54"/>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566562" w:rsidRPr="00E85E2A">
        <w:rPr>
          <w:rFonts w:ascii="Book Antiqua" w:eastAsia="Times New Roman" w:hAnsi="Book Antiqua" w:cs="Times New Roman"/>
          <w:b/>
          <w:bCs/>
          <w:color w:val="FF0000"/>
          <w:sz w:val="16"/>
          <w:szCs w:val="16"/>
          <w:lang w:eastAsia="pt-BR"/>
        </w:rPr>
        <w:t xml:space="preserve"> </w:t>
      </w:r>
      <w:r w:rsidR="00566562" w:rsidRPr="00E85E2A">
        <w:rPr>
          <w:rFonts w:ascii="Book Antiqua" w:eastAsia="Times New Roman" w:hAnsi="Book Antiqua" w:cs="Times New Roman"/>
          <w:b/>
          <w:color w:val="FF0000"/>
          <w:sz w:val="16"/>
          <w:szCs w:val="16"/>
          <w:u w:val="single"/>
          <w:lang w:eastAsia="pt-BR"/>
        </w:rPr>
        <w:t>(MPAP-2021)</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p w14:paraId="66BF55A5" w14:textId="6A6B0A8D"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87</w:t>
      </w:r>
      <w:r w:rsidRPr="009A27E3">
        <w:rPr>
          <w:rFonts w:ascii="Book Antiqua" w:eastAsia="Times New Roman" w:hAnsi="Book Antiqua" w:cs="Times New Roman"/>
          <w:sz w:val="19"/>
          <w:szCs w:val="19"/>
          <w:lang w:eastAsia="pt-BR"/>
        </w:rPr>
        <w:t xml:space="preserve">. </w:t>
      </w:r>
      <w:r w:rsidRPr="00350800">
        <w:rPr>
          <w:rFonts w:ascii="Book Antiqua" w:eastAsia="Times New Roman" w:hAnsi="Book Antiqua" w:cs="Times New Roman"/>
          <w:b/>
          <w:bCs/>
          <w:caps/>
          <w:sz w:val="19"/>
          <w:szCs w:val="19"/>
          <w:highlight w:val="green"/>
          <w:lang w:eastAsia="pt-BR"/>
        </w:rPr>
        <w:t>Decorridos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60 (sessenta) dias do trânsito em julgado da sentença condenatória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favorável</w:t>
      </w:r>
      <w:r w:rsidRPr="00350800">
        <w:rPr>
          <w:rFonts w:ascii="Book Antiqua" w:eastAsia="Times New Roman" w:hAnsi="Book Antiqua" w:cs="Times New Roman"/>
          <w:b/>
          <w:bCs/>
          <w:sz w:val="19"/>
          <w:szCs w:val="19"/>
          <w:lang w:eastAsia="pt-BR"/>
        </w:rPr>
        <w:t xml:space="preserve"> </w:t>
      </w:r>
      <w:r w:rsidR="003D2D88" w:rsidRPr="00350800">
        <w:rPr>
          <w:rFonts w:ascii="Book Antiqua" w:eastAsia="Times New Roman" w:hAnsi="Book Antiqua" w:cs="Times New Roman"/>
          <w:b/>
          <w:bCs/>
          <w:sz w:val="19"/>
          <w:szCs w:val="19"/>
          <w:highlight w:val="yellow"/>
          <w:lang w:eastAsia="pt-BR"/>
        </w:rPr>
        <w:t>à pessoa</w:t>
      </w:r>
      <w:r w:rsidRPr="00350800">
        <w:rPr>
          <w:rFonts w:ascii="Book Antiqua" w:eastAsia="Times New Roman" w:hAnsi="Book Antiqua" w:cs="Times New Roman"/>
          <w:b/>
          <w:bCs/>
          <w:sz w:val="19"/>
          <w:szCs w:val="19"/>
          <w:highlight w:val="yellow"/>
          <w:lang w:eastAsia="pt-BR"/>
        </w:rPr>
        <w:t xml:space="preserve"> idos</w:t>
      </w:r>
      <w:r w:rsidR="003D2D88" w:rsidRPr="00350800">
        <w:rPr>
          <w:rFonts w:ascii="Book Antiqua" w:eastAsia="Times New Roman" w:hAnsi="Book Antiqua" w:cs="Times New Roman"/>
          <w:b/>
          <w:bCs/>
          <w:sz w:val="19"/>
          <w:szCs w:val="19"/>
          <w:highlight w:val="yellow"/>
          <w:lang w:eastAsia="pt-BR"/>
        </w:rPr>
        <w:t>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sem que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o autor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lhe promova</w:t>
      </w:r>
      <w:r w:rsidRPr="00350800">
        <w:rPr>
          <w:rFonts w:ascii="Book Antiqua" w:eastAsia="Times New Roman" w:hAnsi="Book Antiqua" w:cs="Times New Roman"/>
          <w:b/>
          <w:bCs/>
          <w:sz w:val="19"/>
          <w:szCs w:val="19"/>
          <w:lang w:eastAsia="pt-BR"/>
        </w:rPr>
        <w:t xml:space="preserve"> a </w:t>
      </w:r>
      <w:r w:rsidRPr="00350800">
        <w:rPr>
          <w:rFonts w:ascii="Book Antiqua" w:eastAsia="Times New Roman" w:hAnsi="Book Antiqua" w:cs="Times New Roman"/>
          <w:b/>
          <w:bCs/>
          <w:caps/>
          <w:sz w:val="19"/>
          <w:szCs w:val="19"/>
          <w:shd w:val="clear" w:color="auto" w:fill="F7CAAC" w:themeFill="accent2" w:themeFillTint="66"/>
          <w:lang w:eastAsia="pt-BR"/>
        </w:rPr>
        <w:t>execução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deverá fazê-lo</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facultada, igual iniciativa aos demais legitimados, como assistentes ou assumindo o </w:t>
      </w:r>
      <w:r w:rsidR="003D2D88" w:rsidRPr="00350800">
        <w:rPr>
          <w:rFonts w:ascii="Book Antiqua" w:eastAsia="Times New Roman" w:hAnsi="Book Antiqua" w:cs="Times New Roman"/>
          <w:b/>
          <w:bCs/>
          <w:sz w:val="19"/>
          <w:szCs w:val="19"/>
          <w:lang w:eastAsia="pt-BR"/>
        </w:rPr>
        <w:t>polo</w:t>
      </w:r>
      <w:r w:rsidRPr="00350800">
        <w:rPr>
          <w:rFonts w:ascii="Book Antiqua" w:eastAsia="Times New Roman" w:hAnsi="Book Antiqua" w:cs="Times New Roman"/>
          <w:b/>
          <w:bCs/>
          <w:sz w:val="19"/>
          <w:szCs w:val="19"/>
          <w:lang w:eastAsia="pt-BR"/>
        </w:rPr>
        <w:t xml:space="preserve"> ativo, em caso de inércia desse órgão</w:t>
      </w:r>
      <w:r w:rsidRPr="00E85E2A">
        <w:rPr>
          <w:rFonts w:ascii="Book Antiqua" w:eastAsia="Times New Roman" w:hAnsi="Book Antiqua" w:cs="Times New Roman"/>
          <w:sz w:val="18"/>
          <w:szCs w:val="18"/>
          <w:lang w:eastAsia="pt-BR"/>
        </w:rPr>
        <w:t>.</w:t>
      </w:r>
      <w:r w:rsidR="003D2D88" w:rsidRPr="00E85E2A">
        <w:rPr>
          <w:rFonts w:ascii="Book Antiqua" w:eastAsia="Times New Roman" w:hAnsi="Book Antiqua" w:cs="Times New Roman"/>
          <w:sz w:val="18"/>
          <w:szCs w:val="18"/>
          <w:lang w:eastAsia="pt-BR"/>
        </w:rPr>
        <w:t xml:space="preserve"> </w:t>
      </w:r>
      <w:hyperlink r:id="rId155"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r w:rsidR="00D652D8" w:rsidRPr="00E85E2A">
        <w:rPr>
          <w:rFonts w:ascii="Book Antiqua" w:eastAsia="Times New Roman" w:hAnsi="Book Antiqua" w:cs="Times New Roman"/>
          <w:sz w:val="18"/>
          <w:szCs w:val="18"/>
          <w:lang w:eastAsia="pt-BR"/>
        </w:rPr>
        <w:t xml:space="preserve"> </w:t>
      </w:r>
      <w:bookmarkStart w:id="55" w:name="_Hlk34578786"/>
      <w:r w:rsidR="00D652D8" w:rsidRPr="00E85E2A">
        <w:rPr>
          <w:rFonts w:ascii="Book Antiqua" w:eastAsia="Times New Roman" w:hAnsi="Book Antiqua" w:cs="Times New Roman"/>
          <w:b/>
          <w:bCs/>
          <w:color w:val="FF0000"/>
          <w:sz w:val="16"/>
          <w:szCs w:val="16"/>
          <w:u w:val="single"/>
          <w:lang w:eastAsia="pt-BR"/>
        </w:rPr>
        <w:t>(MPMT-2008)</w:t>
      </w:r>
      <w:bookmarkEnd w:id="55"/>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p>
    <w:p w14:paraId="55459167" w14:textId="2A574E25" w:rsidR="00885E25" w:rsidRPr="00C7734C"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776A61">
        <w:rPr>
          <w:rFonts w:ascii="Book Antiqua" w:eastAsia="Times New Roman" w:hAnsi="Book Antiqua" w:cs="Times New Roman"/>
          <w:b/>
          <w:bCs/>
          <w:sz w:val="19"/>
          <w:szCs w:val="19"/>
          <w:highlight w:val="magenta"/>
          <w:lang w:eastAsia="pt-BR"/>
        </w:rPr>
        <w:t>Art. 88</w:t>
      </w:r>
      <w:r w:rsidRPr="009A27E3">
        <w:rPr>
          <w:rFonts w:ascii="Book Antiqua" w:eastAsia="Times New Roman" w:hAnsi="Book Antiqua" w:cs="Times New Roman"/>
          <w:sz w:val="19"/>
          <w:szCs w:val="19"/>
          <w:lang w:eastAsia="pt-BR"/>
        </w:rPr>
        <w:t xml:space="preserve">. </w:t>
      </w:r>
      <w:r w:rsidRPr="00F2489B">
        <w:rPr>
          <w:rFonts w:ascii="Book Antiqua" w:eastAsia="Times New Roman" w:hAnsi="Book Antiqua" w:cs="Times New Roman"/>
          <w:b/>
          <w:bCs/>
          <w:caps/>
          <w:sz w:val="19"/>
          <w:szCs w:val="19"/>
          <w:shd w:val="clear" w:color="auto" w:fill="F7CAAC" w:themeFill="accent2" w:themeFillTint="66"/>
          <w:lang w:eastAsia="pt-BR"/>
        </w:rPr>
        <w:t>Nas ações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yellow"/>
          <w:lang w:eastAsia="pt-BR"/>
        </w:rPr>
        <w:t>de que trata este Capítulo</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caps/>
          <w:sz w:val="19"/>
          <w:szCs w:val="19"/>
          <w:highlight w:val="green"/>
          <w:lang w:eastAsia="pt-BR"/>
        </w:rPr>
        <w:t>não haverá</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adiantamento de custas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emolumentos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honorários periciais</w:t>
      </w:r>
      <w:r w:rsidRPr="005A3C11">
        <w:rPr>
          <w:rFonts w:ascii="Book Antiqua" w:eastAsia="Times New Roman" w:hAnsi="Book Antiqua" w:cs="Times New Roman"/>
          <w:b/>
          <w:bCs/>
          <w:sz w:val="19"/>
          <w:szCs w:val="19"/>
          <w:lang w:eastAsia="pt-BR"/>
        </w:rPr>
        <w:t xml:space="preserve"> e </w:t>
      </w:r>
      <w:r w:rsidRPr="00F2489B">
        <w:rPr>
          <w:rFonts w:ascii="Book Antiqua" w:eastAsia="Times New Roman" w:hAnsi="Book Antiqua" w:cs="Times New Roman"/>
          <w:b/>
          <w:bCs/>
          <w:sz w:val="19"/>
          <w:szCs w:val="19"/>
          <w:highlight w:val="cyan"/>
          <w:lang w:eastAsia="pt-BR"/>
        </w:rPr>
        <w:t>quaisquer outras despesas</w:t>
      </w:r>
      <w:r w:rsidRPr="00E85E2A">
        <w:rPr>
          <w:rFonts w:ascii="Book Antiqua" w:eastAsia="Times New Roman" w:hAnsi="Book Antiqua" w:cs="Times New Roman"/>
          <w:b/>
          <w:bCs/>
          <w:sz w:val="16"/>
          <w:szCs w:val="16"/>
          <w:lang w:eastAsia="pt-BR"/>
        </w:rPr>
        <w:t>.</w:t>
      </w:r>
      <w:r w:rsidR="00AB3DCA" w:rsidRPr="00E85E2A">
        <w:rPr>
          <w:rFonts w:ascii="Book Antiqua" w:eastAsia="Times New Roman" w:hAnsi="Book Antiqua" w:cs="Times New Roman"/>
          <w:b/>
          <w:bCs/>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F2489B" w:rsidRPr="00E85E2A">
        <w:rPr>
          <w:rFonts w:ascii="Book Antiqua" w:eastAsia="Times New Roman" w:hAnsi="Book Antiqua" w:cs="Times New Roman"/>
          <w:b/>
          <w:bCs/>
          <w:color w:val="FF0000"/>
          <w:sz w:val="16"/>
          <w:szCs w:val="16"/>
          <w:lang w:eastAsia="pt-BR"/>
        </w:rPr>
        <w:t xml:space="preserve"> </w:t>
      </w:r>
      <w:r w:rsidR="00F2489B" w:rsidRPr="00E85E2A">
        <w:rPr>
          <w:rFonts w:ascii="Book Antiqua" w:eastAsia="Times New Roman" w:hAnsi="Book Antiqua" w:cs="Times New Roman"/>
          <w:b/>
          <w:bCs/>
          <w:color w:val="FF0000"/>
          <w:sz w:val="16"/>
          <w:szCs w:val="16"/>
          <w:u w:val="single"/>
          <w:lang w:eastAsia="pt-BR"/>
        </w:rPr>
        <w:t>(DPERN-2015)</w:t>
      </w:r>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1422F2" w:rsidRPr="00E85E2A">
        <w:rPr>
          <w:rFonts w:ascii="Book Antiqua" w:eastAsia="Times New Roman" w:hAnsi="Book Antiqua" w:cs="Times New Roman"/>
          <w:b/>
          <w:bCs/>
          <w:color w:val="FF0000"/>
          <w:sz w:val="16"/>
          <w:szCs w:val="16"/>
          <w:lang w:eastAsia="pt-BR"/>
        </w:rPr>
        <w:t xml:space="preserve"> </w:t>
      </w:r>
      <w:r w:rsidR="001422F2" w:rsidRPr="00E85E2A">
        <w:rPr>
          <w:rFonts w:ascii="Book Antiqua" w:eastAsia="Times New Roman" w:hAnsi="Book Antiqua" w:cs="Times New Roman"/>
          <w:b/>
          <w:bCs/>
          <w:color w:val="FF0000"/>
          <w:sz w:val="16"/>
          <w:szCs w:val="16"/>
          <w:u w:val="single"/>
          <w:lang w:eastAsia="pt-BR"/>
        </w:rPr>
        <w:t>(MPGO-2019)</w:t>
      </w:r>
      <w:r w:rsidR="001422F2" w:rsidRPr="00E85E2A">
        <w:rPr>
          <w:rFonts w:ascii="Book Antiqua" w:eastAsia="Times New Roman" w:hAnsi="Book Antiqua" w:cs="Times New Roman"/>
          <w:b/>
          <w:bCs/>
          <w:color w:val="FF0000"/>
          <w:sz w:val="16"/>
          <w:szCs w:val="16"/>
          <w:lang w:eastAsia="pt-BR"/>
        </w:rPr>
        <w:t xml:space="preserve"> </w:t>
      </w:r>
      <w:r w:rsidR="001422F2" w:rsidRPr="00E85E2A">
        <w:rPr>
          <w:rStyle w:val="Hyperlink"/>
          <w:rFonts w:ascii="Book Antiqua" w:eastAsia="Times New Roman" w:hAnsi="Book Antiqua" w:cs="Times New Roman"/>
          <w:b/>
          <w:bCs/>
          <w:color w:val="FF0000"/>
          <w:sz w:val="16"/>
          <w:szCs w:val="16"/>
          <w:lang w:eastAsia="pt-BR"/>
        </w:rPr>
        <w:t>(DPEAM-2021)</w:t>
      </w:r>
      <w:r w:rsidR="008F7113">
        <w:rPr>
          <w:rStyle w:val="Hyperlink"/>
          <w:rFonts w:ascii="Book Antiqua" w:eastAsia="Times New Roman" w:hAnsi="Book Antiqua" w:cs="Times New Roman"/>
          <w:b/>
          <w:bCs/>
          <w:color w:val="FF0000"/>
          <w:sz w:val="16"/>
          <w:szCs w:val="16"/>
          <w:u w:val="none"/>
          <w:lang w:eastAsia="pt-BR"/>
        </w:rPr>
        <w:t xml:space="preserve"> </w:t>
      </w:r>
      <w:r w:rsidR="008F7113">
        <w:rPr>
          <w:rStyle w:val="Hyperlink"/>
          <w:rFonts w:ascii="Book Antiqua" w:eastAsia="Times New Roman" w:hAnsi="Book Antiqua" w:cs="Times New Roman"/>
          <w:b/>
          <w:bCs/>
          <w:color w:val="FF0000"/>
          <w:sz w:val="16"/>
          <w:szCs w:val="16"/>
          <w:lang w:eastAsia="pt-BR"/>
        </w:rPr>
        <w:t>(MPMG-2023)</w:t>
      </w:r>
      <w:r w:rsidR="00C7734C">
        <w:rPr>
          <w:rStyle w:val="Hyperlink"/>
          <w:rFonts w:ascii="Book Antiqua" w:eastAsia="Times New Roman" w:hAnsi="Book Antiqua" w:cs="Times New Roman"/>
          <w:b/>
          <w:bCs/>
          <w:color w:val="FF0000"/>
          <w:sz w:val="16"/>
          <w:szCs w:val="16"/>
          <w:u w:val="none"/>
          <w:lang w:eastAsia="pt-BR"/>
        </w:rPr>
        <w:t xml:space="preserve"> </w:t>
      </w:r>
      <w:r w:rsidR="00C7734C">
        <w:rPr>
          <w:rFonts w:ascii="Book Antiqua" w:eastAsia="Times New Roman" w:hAnsi="Book Antiqua" w:cs="Arial"/>
          <w:b/>
          <w:bCs/>
          <w:color w:val="FF0000"/>
          <w:sz w:val="16"/>
          <w:szCs w:val="16"/>
          <w:u w:val="single"/>
          <w:lang w:eastAsia="pt-BR"/>
        </w:rPr>
        <w:t xml:space="preserve">(Anal. </w:t>
      </w:r>
      <w:proofErr w:type="gramStart"/>
      <w:r w:rsidR="00C7734C">
        <w:rPr>
          <w:rFonts w:ascii="Book Antiqua" w:eastAsia="Times New Roman" w:hAnsi="Book Antiqua" w:cs="Arial"/>
          <w:b/>
          <w:bCs/>
          <w:color w:val="FF0000"/>
          <w:sz w:val="16"/>
          <w:szCs w:val="16"/>
          <w:u w:val="single"/>
          <w:lang w:eastAsia="pt-BR"/>
        </w:rPr>
        <w:t>Judic./</w:t>
      </w:r>
      <w:proofErr w:type="gramEnd"/>
      <w:r w:rsidR="00C7734C">
        <w:rPr>
          <w:rFonts w:ascii="Book Antiqua" w:eastAsia="Times New Roman" w:hAnsi="Book Antiqua" w:cs="Arial"/>
          <w:b/>
          <w:bCs/>
          <w:color w:val="FF0000"/>
          <w:sz w:val="16"/>
          <w:szCs w:val="16"/>
          <w:u w:val="single"/>
          <w:lang w:eastAsia="pt-BR"/>
        </w:rPr>
        <w:t>TRF3-2023)</w:t>
      </w:r>
    </w:p>
    <w:p w14:paraId="68E7FCEC" w14:textId="2D982E3F" w:rsidR="00885E25" w:rsidRPr="008F7113" w:rsidRDefault="00885E25" w:rsidP="00AD55C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magenta"/>
          <w:lang w:eastAsia="pt-BR"/>
        </w:rPr>
        <w:t>Parágrafo único</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caps/>
          <w:sz w:val="19"/>
          <w:szCs w:val="19"/>
          <w:highlight w:val="green"/>
          <w:lang w:eastAsia="pt-BR"/>
        </w:rPr>
        <w:t>Não se imporá</w:t>
      </w:r>
      <w:r w:rsidRPr="00F2489B">
        <w:rPr>
          <w:rFonts w:ascii="Book Antiqua" w:eastAsia="Times New Roman" w:hAnsi="Book Antiqua" w:cs="Times New Roman"/>
          <w:b/>
          <w:bCs/>
          <w:caps/>
          <w:sz w:val="19"/>
          <w:szCs w:val="19"/>
          <w:lang w:eastAsia="pt-BR"/>
        </w:rPr>
        <w:t xml:space="preserve"> </w:t>
      </w:r>
      <w:r w:rsidRPr="00F2489B">
        <w:rPr>
          <w:rFonts w:ascii="Book Antiqua" w:eastAsia="Times New Roman" w:hAnsi="Book Antiqua" w:cs="Times New Roman"/>
          <w:b/>
          <w:bCs/>
          <w:caps/>
          <w:sz w:val="19"/>
          <w:szCs w:val="19"/>
          <w:shd w:val="clear" w:color="auto" w:fill="F7CAAC" w:themeFill="accent2" w:themeFillTint="66"/>
          <w:lang w:eastAsia="pt-BR"/>
        </w:rPr>
        <w:t>sucumbência</w:t>
      </w:r>
      <w:r w:rsidRPr="005A3C11">
        <w:rPr>
          <w:rFonts w:ascii="Book Antiqua" w:eastAsia="Times New Roman" w:hAnsi="Book Antiqua" w:cs="Times New Roman"/>
          <w:b/>
          <w:bCs/>
          <w:sz w:val="19"/>
          <w:szCs w:val="19"/>
          <w:lang w:eastAsia="pt-BR"/>
        </w:rPr>
        <w:t xml:space="preserve"> ao </w:t>
      </w:r>
      <w:r w:rsidRPr="00F2489B">
        <w:rPr>
          <w:rFonts w:ascii="Book Antiqua" w:eastAsia="Times New Roman" w:hAnsi="Book Antiqua" w:cs="Times New Roman"/>
          <w:b/>
          <w:bCs/>
          <w:sz w:val="19"/>
          <w:szCs w:val="19"/>
          <w:highlight w:val="yellow"/>
          <w:lang w:eastAsia="pt-BR"/>
        </w:rPr>
        <w:t>Ministério Público</w:t>
      </w:r>
      <w:r w:rsidRPr="00E85E2A">
        <w:rPr>
          <w:rFonts w:ascii="Book Antiqua" w:eastAsia="Times New Roman" w:hAnsi="Book Antiqua" w:cs="Times New Roman"/>
          <w:sz w:val="16"/>
          <w:szCs w:val="16"/>
          <w:lang w:eastAsia="pt-BR"/>
        </w:rPr>
        <w:t>.</w:t>
      </w:r>
      <w:r w:rsidR="00AB3DCA" w:rsidRPr="00E85E2A">
        <w:rPr>
          <w:rFonts w:ascii="Book Antiqua" w:eastAsia="Times New Roman" w:hAnsi="Book Antiqua" w:cs="Times New Roman"/>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F2489B" w:rsidRPr="00E85E2A">
        <w:rPr>
          <w:rFonts w:ascii="Book Antiqua" w:eastAsia="Times New Roman" w:hAnsi="Book Antiqua" w:cs="Times New Roman"/>
          <w:b/>
          <w:bCs/>
          <w:color w:val="FF0000"/>
          <w:sz w:val="16"/>
          <w:szCs w:val="16"/>
          <w:lang w:eastAsia="pt-BR"/>
        </w:rPr>
        <w:t xml:space="preserve"> </w:t>
      </w:r>
      <w:r w:rsidR="00F2489B" w:rsidRPr="00E85E2A">
        <w:rPr>
          <w:rFonts w:ascii="Book Antiqua" w:eastAsia="Times New Roman" w:hAnsi="Book Antiqua" w:cs="Times New Roman"/>
          <w:b/>
          <w:bCs/>
          <w:color w:val="FF0000"/>
          <w:sz w:val="16"/>
          <w:szCs w:val="16"/>
          <w:u w:val="single"/>
          <w:lang w:eastAsia="pt-BR"/>
        </w:rPr>
        <w:t>(DPERN-2015)</w:t>
      </w:r>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8F7113">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776A61" w14:paraId="0073E59D" w14:textId="77777777" w:rsidTr="00776A61">
        <w:tc>
          <w:tcPr>
            <w:tcW w:w="8494" w:type="dxa"/>
            <w:shd w:val="clear" w:color="auto" w:fill="CCFFFF"/>
          </w:tcPr>
          <w:p w14:paraId="6FC1137D" w14:textId="501DE6F4" w:rsidR="00776A61" w:rsidRPr="00AD55CE" w:rsidRDefault="00776A61" w:rsidP="00AD55CE">
            <w:pPr>
              <w:jc w:val="both"/>
              <w:rPr>
                <w:rFonts w:ascii="Book Antiqua" w:eastAsia="Times New Roman" w:hAnsi="Book Antiqua" w:cs="Times New Roman"/>
                <w:bCs/>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Jurisprud. Teses/STJ - Ed. 100</w:t>
            </w:r>
            <w:r w:rsidR="00F2489B" w:rsidRPr="00AD55CE">
              <w:rPr>
                <w:rFonts w:ascii="Book Antiqua" w:eastAsia="Times New Roman" w:hAnsi="Book Antiqua" w:cs="Times New Roman"/>
                <w:b/>
                <w:i/>
                <w:iCs/>
                <w:color w:val="FF0000"/>
                <w:sz w:val="19"/>
                <w:szCs w:val="19"/>
                <w:lang w:eastAsia="pt-BR"/>
              </w:rPr>
              <w:t>: #</w:t>
            </w:r>
            <w:r w:rsidR="00F2489B" w:rsidRPr="00AD55CE">
              <w:rPr>
                <w:rFonts w:ascii="Book Antiqua" w:eastAsia="Times New Roman" w:hAnsi="Book Antiqua" w:cs="Times New Roman"/>
                <w:b/>
                <w:i/>
                <w:iCs/>
                <w:color w:val="FF0000"/>
                <w:sz w:val="19"/>
                <w:szCs w:val="19"/>
                <w:highlight w:val="green"/>
                <w:lang w:eastAsia="pt-BR"/>
              </w:rPr>
              <w:t>DPERN-2015</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MPGO-2019</w:t>
            </w:r>
            <w:r w:rsidR="001422F2" w:rsidRPr="00AD55CE">
              <w:rPr>
                <w:rFonts w:ascii="Book Antiqua" w:eastAsia="Times New Roman" w:hAnsi="Book Antiqua" w:cs="Times New Roman"/>
                <w:b/>
                <w:i/>
                <w:iCs/>
                <w:color w:val="FF0000"/>
                <w:sz w:val="19"/>
                <w:szCs w:val="19"/>
                <w:lang w:eastAsia="pt-BR"/>
              </w:rPr>
              <w:t>: #</w:t>
            </w:r>
            <w:r w:rsidR="001422F2" w:rsidRPr="00AD55CE">
              <w:rPr>
                <w:rFonts w:ascii="Book Antiqua" w:eastAsia="Times New Roman" w:hAnsi="Book Antiqua" w:cs="Times New Roman"/>
                <w:b/>
                <w:i/>
                <w:iCs/>
                <w:color w:val="FF0000"/>
                <w:sz w:val="19"/>
                <w:szCs w:val="19"/>
                <w:highlight w:val="green"/>
                <w:lang w:eastAsia="pt-BR"/>
              </w:rPr>
              <w:t>DPEAM-2021</w:t>
            </w:r>
            <w:r w:rsidR="008F7113">
              <w:rPr>
                <w:rFonts w:ascii="Book Antiqua" w:eastAsia="Times New Roman" w:hAnsi="Book Antiqua" w:cs="Times New Roman"/>
                <w:b/>
                <w:i/>
                <w:iCs/>
                <w:color w:val="FF0000"/>
                <w:sz w:val="19"/>
                <w:szCs w:val="19"/>
                <w:lang w:eastAsia="pt-BR"/>
              </w:rPr>
              <w:t>: #</w:t>
            </w:r>
            <w:r w:rsidR="008F7113" w:rsidRPr="008F7113">
              <w:rPr>
                <w:rFonts w:ascii="Book Antiqua" w:eastAsia="Times New Roman" w:hAnsi="Book Antiqua" w:cs="Times New Roman"/>
                <w:b/>
                <w:i/>
                <w:iCs/>
                <w:color w:val="FF0000"/>
                <w:sz w:val="19"/>
                <w:szCs w:val="19"/>
                <w:highlight w:val="green"/>
                <w:lang w:eastAsia="pt-BR"/>
              </w:rPr>
              <w:t>MPMG-2023</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 xml:space="preserve">Anal. </w:t>
            </w:r>
            <w:proofErr w:type="gramStart"/>
            <w:r w:rsidR="00C7734C" w:rsidRPr="00C7734C">
              <w:rPr>
                <w:rFonts w:ascii="Book Antiqua" w:eastAsia="Times New Roman" w:hAnsi="Book Antiqua" w:cs="Times New Roman"/>
                <w:b/>
                <w:i/>
                <w:iCs/>
                <w:color w:val="FF0000"/>
                <w:sz w:val="19"/>
                <w:szCs w:val="19"/>
                <w:highlight w:val="green"/>
                <w:lang w:eastAsia="pt-BR"/>
              </w:rPr>
              <w:t>Judic./</w:t>
            </w:r>
            <w:proofErr w:type="gramEnd"/>
            <w:r w:rsidR="00C7734C" w:rsidRPr="00C7734C">
              <w:rPr>
                <w:rFonts w:ascii="Book Antiqua" w:eastAsia="Times New Roman" w:hAnsi="Book Antiqua" w:cs="Times New Roman"/>
                <w:b/>
                <w:i/>
                <w:iCs/>
                <w:color w:val="FF0000"/>
                <w:sz w:val="19"/>
                <w:szCs w:val="19"/>
                <w:highlight w:val="green"/>
                <w:lang w:eastAsia="pt-BR"/>
              </w:rPr>
              <w:t>TRF3-2023</w:t>
            </w:r>
            <w:r w:rsidR="00F2489B" w:rsidRPr="00AD55CE">
              <w:rPr>
                <w:rFonts w:ascii="Book Antiqua" w:eastAsia="Times New Roman" w:hAnsi="Book Antiqua" w:cs="Times New Roman"/>
                <w:b/>
                <w:i/>
                <w:iCs/>
                <w:color w:val="FF0000"/>
                <w:sz w:val="19"/>
                <w:szCs w:val="19"/>
                <w:lang w:eastAsia="pt-BR"/>
              </w:rPr>
              <w:t>: #</w:t>
            </w:r>
            <w:r w:rsidR="00F2489B" w:rsidRPr="00AD55CE">
              <w:rPr>
                <w:rFonts w:ascii="Book Antiqua" w:eastAsia="Times New Roman" w:hAnsi="Book Antiqua" w:cs="Times New Roman"/>
                <w:b/>
                <w:i/>
                <w:iCs/>
                <w:color w:val="FF0000"/>
                <w:sz w:val="19"/>
                <w:szCs w:val="19"/>
                <w:highlight w:val="green"/>
                <w:lang w:eastAsia="pt-BR"/>
              </w:rPr>
              <w:t>CESPE</w:t>
            </w:r>
            <w:r w:rsidR="001422F2" w:rsidRPr="00AD55CE">
              <w:rPr>
                <w:rFonts w:ascii="Book Antiqua" w:eastAsia="Times New Roman" w:hAnsi="Book Antiqua" w:cs="Times New Roman"/>
                <w:b/>
                <w:i/>
                <w:iCs/>
                <w:color w:val="FF0000"/>
                <w:sz w:val="19"/>
                <w:szCs w:val="19"/>
                <w:lang w:eastAsia="pt-BR"/>
              </w:rPr>
              <w:t>: #</w:t>
            </w:r>
            <w:r w:rsidR="001422F2" w:rsidRPr="00AD55CE">
              <w:rPr>
                <w:rFonts w:ascii="Book Antiqua" w:eastAsia="Times New Roman" w:hAnsi="Book Antiqua" w:cs="Times New Roman"/>
                <w:b/>
                <w:i/>
                <w:iCs/>
                <w:color w:val="FF0000"/>
                <w:sz w:val="19"/>
                <w:szCs w:val="19"/>
                <w:highlight w:val="green"/>
                <w:lang w:eastAsia="pt-BR"/>
              </w:rPr>
              <w:t>FCC</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02</w:t>
            </w:r>
            <w:r w:rsidRPr="00AD55CE">
              <w:rPr>
                <w:rFonts w:ascii="Book Antiqua" w:eastAsia="Times New Roman" w:hAnsi="Book Antiqua" w:cs="Times New Roman"/>
                <w:bCs/>
                <w:sz w:val="19"/>
                <w:szCs w:val="19"/>
                <w:lang w:eastAsia="pt-BR"/>
              </w:rPr>
              <w:t xml:space="preserve">: </w:t>
            </w:r>
            <w:r w:rsidRPr="008F7113">
              <w:rPr>
                <w:rFonts w:ascii="Book Antiqua" w:eastAsia="Times New Roman" w:hAnsi="Book Antiqua" w:cs="Times New Roman"/>
                <w:b/>
                <w:sz w:val="19"/>
                <w:szCs w:val="19"/>
                <w:lang w:eastAsia="pt-BR"/>
              </w:rPr>
              <w:t xml:space="preserve">O art. 88 do Estatuto do Idoso, que prevê a possibilidade de pagamento das custas processuais ao final do processo, </w:t>
            </w:r>
            <w:r w:rsidRPr="008F7113">
              <w:rPr>
                <w:rFonts w:ascii="Book Antiqua" w:eastAsia="Times New Roman" w:hAnsi="Book Antiqua" w:cs="Times New Roman"/>
                <w:b/>
                <w:sz w:val="19"/>
                <w:szCs w:val="19"/>
                <w:highlight w:val="green"/>
                <w:lang w:eastAsia="pt-BR"/>
              </w:rPr>
              <w:t>aplica</w:t>
            </w:r>
            <w:r w:rsidRPr="00AD55CE">
              <w:rPr>
                <w:rFonts w:ascii="Book Antiqua" w:eastAsia="Times New Roman" w:hAnsi="Book Antiqua" w:cs="Times New Roman"/>
                <w:b/>
                <w:sz w:val="19"/>
                <w:szCs w:val="19"/>
                <w:highlight w:val="green"/>
                <w:lang w:eastAsia="pt-BR"/>
              </w:rPr>
              <w:t>-se somente</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highlight w:val="yellow"/>
                <w:lang w:eastAsia="pt-BR"/>
              </w:rPr>
              <w:t>às ações referentes a interesses</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shd w:val="clear" w:color="auto" w:fill="F7CAAC" w:themeFill="accent2" w:themeFillTint="66"/>
                <w:lang w:eastAsia="pt-BR"/>
              </w:rPr>
              <w:t>difusos</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shd w:val="clear" w:color="auto" w:fill="F7CAAC" w:themeFill="accent2" w:themeFillTint="66"/>
                <w:lang w:eastAsia="pt-BR"/>
              </w:rPr>
              <w:t>coletivos</w:t>
            </w:r>
            <w:r w:rsidRPr="00AD55CE">
              <w:rPr>
                <w:rFonts w:ascii="Book Antiqua" w:eastAsia="Times New Roman" w:hAnsi="Book Antiqua" w:cs="Times New Roman"/>
                <w:bCs/>
                <w:sz w:val="19"/>
                <w:szCs w:val="19"/>
                <w:lang w:eastAsia="pt-BR"/>
              </w:rPr>
              <w:t xml:space="preserve"> e </w:t>
            </w:r>
            <w:r w:rsidRPr="00AD55CE">
              <w:rPr>
                <w:rFonts w:ascii="Book Antiqua" w:eastAsia="Times New Roman" w:hAnsi="Book Antiqua" w:cs="Times New Roman"/>
                <w:b/>
                <w:sz w:val="19"/>
                <w:szCs w:val="19"/>
                <w:shd w:val="clear" w:color="auto" w:fill="F7CAAC" w:themeFill="accent2" w:themeFillTint="66"/>
                <w:lang w:eastAsia="pt-BR"/>
              </w:rPr>
              <w:t>individuais indisponíveis</w:t>
            </w:r>
            <w:r w:rsidRPr="00AD55CE">
              <w:rPr>
                <w:rFonts w:ascii="Book Antiqua" w:eastAsia="Times New Roman" w:hAnsi="Book Antiqua" w:cs="Times New Roman"/>
                <w:bCs/>
                <w:sz w:val="19"/>
                <w:szCs w:val="19"/>
                <w:lang w:eastAsia="pt-BR"/>
              </w:rPr>
              <w:t xml:space="preserve"> ou </w:t>
            </w:r>
            <w:r w:rsidRPr="00AD55CE">
              <w:rPr>
                <w:rFonts w:ascii="Book Antiqua" w:eastAsia="Times New Roman" w:hAnsi="Book Antiqua" w:cs="Times New Roman"/>
                <w:b/>
                <w:sz w:val="19"/>
                <w:szCs w:val="19"/>
                <w:shd w:val="clear" w:color="auto" w:fill="F7CAAC" w:themeFill="accent2" w:themeFillTint="66"/>
                <w:lang w:eastAsia="pt-BR"/>
              </w:rPr>
              <w:t>homogêneos</w:t>
            </w:r>
            <w:r w:rsidRPr="00AD55C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D55CE" w14:paraId="2A4FD3D8" w14:textId="77777777" w:rsidTr="00AD55CE">
              <w:tc>
                <w:tcPr>
                  <w:tcW w:w="8268" w:type="dxa"/>
                  <w:shd w:val="clear" w:color="auto" w:fill="FFFFFF" w:themeFill="background1"/>
                </w:tcPr>
                <w:p w14:paraId="5EAFA21F" w14:textId="77777777" w:rsidR="00AD55CE" w:rsidRDefault="00AD55CE" w:rsidP="00AD55C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 xml:space="preserve">: Bem por isso, a circunstância de o idoso ser parte acionada nas ações de improbidade não torna incidente a disciplina do art. 88 do Estatuto do Idoso para efeito de isenção ou diferimento de taxa judiciária e despesas judiciais. Não há permissão legal para que o réu imputado por improbidade seja considerado isento de custas, ou que pretenda pagá-las ao final, apenas pela circunstância objetiva de ser idoso (STJ. 1ª T. </w:t>
                  </w:r>
                  <w:proofErr w:type="spellStart"/>
                  <w:r w:rsidRPr="00AD55CE">
                    <w:rPr>
                      <w:rFonts w:ascii="Book Antiqua" w:eastAsia="Times New Roman" w:hAnsi="Book Antiqua" w:cs="Times New Roman"/>
                      <w:sz w:val="18"/>
                      <w:szCs w:val="18"/>
                      <w:lang w:eastAsia="pt-BR"/>
                    </w:rPr>
                    <w:t>AgInt</w:t>
                  </w:r>
                  <w:proofErr w:type="spellEnd"/>
                  <w:r w:rsidRPr="00AD55CE">
                    <w:rPr>
                      <w:rFonts w:ascii="Book Antiqua" w:eastAsia="Times New Roman" w:hAnsi="Book Antiqua" w:cs="Times New Roman"/>
                      <w:sz w:val="18"/>
                      <w:szCs w:val="18"/>
                      <w:lang w:eastAsia="pt-BR"/>
                    </w:rPr>
                    <w:t xml:space="preserve"> no </w:t>
                  </w:r>
                  <w:proofErr w:type="spellStart"/>
                  <w:r w:rsidRPr="00AD55CE">
                    <w:rPr>
                      <w:rFonts w:ascii="Book Antiqua" w:eastAsia="Times New Roman" w:hAnsi="Book Antiqua" w:cs="Times New Roman"/>
                      <w:sz w:val="18"/>
                      <w:szCs w:val="18"/>
                      <w:lang w:eastAsia="pt-BR"/>
                    </w:rPr>
                    <w:t>AREsp</w:t>
                  </w:r>
                  <w:proofErr w:type="spellEnd"/>
                  <w:r w:rsidRPr="00AD55CE">
                    <w:rPr>
                      <w:rFonts w:ascii="Book Antiqua" w:eastAsia="Times New Roman" w:hAnsi="Book Antiqua" w:cs="Times New Roman"/>
                      <w:sz w:val="18"/>
                      <w:szCs w:val="18"/>
                      <w:lang w:eastAsia="pt-BR"/>
                    </w:rPr>
                    <w:t xml:space="preserve"> 1432391/PR, Rel. Min. Napoleão Nunes Maia Filho, j</w:t>
                  </w:r>
                  <w:r w:rsidR="00DB586A">
                    <w:rPr>
                      <w:rFonts w:ascii="Book Antiqua" w:eastAsia="Times New Roman" w:hAnsi="Book Antiqua" w:cs="Times New Roman"/>
                      <w:sz w:val="18"/>
                      <w:szCs w:val="18"/>
                      <w:lang w:eastAsia="pt-BR"/>
                    </w:rPr>
                    <w:t>.</w:t>
                  </w:r>
                  <w:r w:rsidRPr="00AD55CE">
                    <w:rPr>
                      <w:rFonts w:ascii="Book Antiqua" w:eastAsia="Times New Roman" w:hAnsi="Book Antiqua" w:cs="Times New Roman"/>
                      <w:sz w:val="18"/>
                      <w:szCs w:val="18"/>
                      <w:lang w:eastAsia="pt-BR"/>
                    </w:rPr>
                    <w:t xml:space="preserve"> 03/12/19).</w:t>
                  </w:r>
                </w:p>
                <w:p w14:paraId="703BBDD9" w14:textId="77777777" w:rsidR="008F7113" w:rsidRDefault="008F7113" w:rsidP="00AD55C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32B40E64" w14:textId="77777777" w:rsidR="008F7113" w:rsidRDefault="008F7113" w:rsidP="008F7113">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O artigo 88 do Estatuto da Pessoa Idosa, que prevê a possibilidade de pagamento das custas processuais ao final do processo, aplica-se somente às ações referentes a interesses difusos, coletivos e individuais indisponíveis ou homogêneos.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88, EPI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6E541252" w14:textId="70818A97" w:rsidR="00C7734C" w:rsidRPr="008F7113" w:rsidRDefault="00C7734C" w:rsidP="00C7734C">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 xml:space="preserve">Anal. </w:t>
                  </w:r>
                  <w:proofErr w:type="gramStart"/>
                  <w:r>
                    <w:rPr>
                      <w:rFonts w:ascii="Book Antiqua" w:eastAsia="Times New Roman" w:hAnsi="Book Antiqua" w:cs="Times New Roman"/>
                      <w:b/>
                      <w:bCs/>
                      <w:sz w:val="18"/>
                      <w:szCs w:val="18"/>
                      <w:highlight w:val="yellow"/>
                      <w:lang w:eastAsia="pt-BR"/>
                    </w:rPr>
                    <w:t>Judic./</w:t>
                  </w:r>
                  <w:proofErr w:type="gramEnd"/>
                  <w:r>
                    <w:rPr>
                      <w:rFonts w:ascii="Book Antiqua" w:eastAsia="Times New Roman" w:hAnsi="Book Antiqua" w:cs="Times New Roman"/>
                      <w:b/>
                      <w:bCs/>
                      <w:sz w:val="18"/>
                      <w:szCs w:val="18"/>
                      <w:highlight w:val="yellow"/>
                      <w:lang w:eastAsia="pt-BR"/>
                    </w:rPr>
                    <w:t>TRF3-2023-VUNESP</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7734C">
                    <w:rPr>
                      <w:rFonts w:ascii="Book Antiqua" w:eastAsia="Times New Roman" w:hAnsi="Book Antiqua" w:cs="Times New Roman"/>
                      <w:sz w:val="18"/>
                      <w:szCs w:val="18"/>
                      <w:lang w:eastAsia="pt-BR"/>
                    </w:rPr>
                    <w:t xml:space="preserve">É assegurada a atenção integral à saúde da pessoa idosa, por intermédio do Sistema Único de Saúde (SUS), garantindo-lhe o acesso universal e igualitário, em conjunto articulado e contínuo das ações e serviços, para a prevenção, promoção, proteção e recuperação da saúde, incluindo a atenção especial às doenças que afetam preferencialmente as pessoas idosas. Acerca do tema, de acordo com o atual entendimento do </w:t>
                  </w:r>
                  <w:r>
                    <w:rPr>
                      <w:rFonts w:ascii="Book Antiqua" w:eastAsia="Times New Roman" w:hAnsi="Book Antiqua" w:cs="Times New Roman"/>
                      <w:sz w:val="18"/>
                      <w:szCs w:val="18"/>
                      <w:lang w:eastAsia="pt-BR"/>
                    </w:rPr>
                    <w:t>STJ</w:t>
                  </w:r>
                  <w:r w:rsidRPr="00C7734C">
                    <w:rPr>
                      <w:rFonts w:ascii="Book Antiqua" w:eastAsia="Times New Roman" w:hAnsi="Book Antiqua" w:cs="Times New Roman"/>
                      <w:sz w:val="18"/>
                      <w:szCs w:val="18"/>
                      <w:lang w:eastAsia="pt-BR"/>
                    </w:rPr>
                    <w:t>, assinale a alternativa correta</w:t>
                  </w:r>
                  <w:r>
                    <w:rPr>
                      <w:rFonts w:ascii="Book Antiqua" w:eastAsia="Times New Roman" w:hAnsi="Book Antiqua" w:cs="Times New Roman"/>
                      <w:sz w:val="18"/>
                      <w:szCs w:val="18"/>
                      <w:lang w:eastAsia="pt-BR"/>
                    </w:rPr>
                    <w:t xml:space="preserve">: </w:t>
                  </w:r>
                  <w:r w:rsidRPr="00C7734C">
                    <w:rPr>
                      <w:rFonts w:ascii="Book Antiqua" w:eastAsia="Times New Roman" w:hAnsi="Book Antiqua" w:cs="Times New Roman"/>
                      <w:sz w:val="18"/>
                      <w:szCs w:val="18"/>
                      <w:lang w:eastAsia="pt-BR"/>
                    </w:rPr>
                    <w:t>A possibilidade de pagamento das custas processuais ao final do processo aplica-se somente às ações referentes a interesses difusos, coletivos e individuais indisponíveis ou homogêneos.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88, EPI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01EABFA" w14:textId="77777777" w:rsidR="00AD55CE" w:rsidRDefault="00AD55CE" w:rsidP="00AD55CE">
            <w:pPr>
              <w:jc w:val="both"/>
              <w:rPr>
                <w:rFonts w:ascii="Book Antiqua" w:eastAsia="Times New Roman" w:hAnsi="Book Antiqua" w:cs="Times New Roman"/>
                <w:sz w:val="19"/>
                <w:szCs w:val="19"/>
                <w:lang w:eastAsia="pt-BR"/>
              </w:rPr>
            </w:pPr>
          </w:p>
          <w:p w14:paraId="37D4F97C" w14:textId="687CEDD5" w:rsidR="00AD55CE" w:rsidRDefault="00AD55CE" w:rsidP="00AD55CE">
            <w:pPr>
              <w:jc w:val="both"/>
              <w:rPr>
                <w:rFonts w:ascii="Book Antiqua" w:eastAsia="Times New Roman" w:hAnsi="Book Antiqua" w:cs="Times New Roman"/>
                <w:sz w:val="19"/>
                <w:szCs w:val="19"/>
                <w:lang w:eastAsia="pt-BR"/>
              </w:rPr>
            </w:pPr>
          </w:p>
        </w:tc>
      </w:tr>
    </w:tbl>
    <w:p w14:paraId="26DEE824" w14:textId="769BDF8C"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89.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Qualquer pessoa poderá, e o servidor deverá provocar a iniciativa do Ministério Público, prestando-lhe informações sobre os fatos que constituam objeto de ação civil e indicando-lhe os elementos de convicção.</w:t>
      </w:r>
    </w:p>
    <w:p w14:paraId="507C70F6" w14:textId="55676B47"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90. Os agentes públicos em geral, os juízes e tribunais, no exercício de suas funções, quando tiverem conhecimento de fatos que possam configurar crime de ação pública contra</w:t>
      </w:r>
      <w:r w:rsidR="005A3910">
        <w:rPr>
          <w:rFonts w:ascii="Book Antiqua" w:eastAsia="Times New Roman" w:hAnsi="Book Antiqua" w:cs="Times New Roman"/>
          <w:sz w:val="19"/>
          <w:szCs w:val="19"/>
          <w:lang w:eastAsia="pt-BR"/>
        </w:rPr>
        <w:t xml:space="preserve"> a</w:t>
      </w:r>
      <w:r w:rsidRPr="009A27E3">
        <w:rPr>
          <w:rFonts w:ascii="Book Antiqua" w:eastAsia="Times New Roman" w:hAnsi="Book Antiqua" w:cs="Times New Roman"/>
          <w:sz w:val="19"/>
          <w:szCs w:val="19"/>
          <w:lang w:eastAsia="pt-BR"/>
        </w:rPr>
        <w:t xml:space="preserve"> </w:t>
      </w:r>
      <w:r w:rsidR="005A3910">
        <w:rPr>
          <w:rFonts w:ascii="Book Antiqua" w:eastAsia="Times New Roman" w:hAnsi="Book Antiqua" w:cs="Times New Roman"/>
          <w:sz w:val="19"/>
          <w:szCs w:val="19"/>
          <w:lang w:eastAsia="pt-BR"/>
        </w:rPr>
        <w:t>pessoa idosa</w:t>
      </w:r>
      <w:r w:rsidRPr="009A27E3">
        <w:rPr>
          <w:rFonts w:ascii="Book Antiqua" w:eastAsia="Times New Roman" w:hAnsi="Book Antiqua" w:cs="Times New Roman"/>
          <w:sz w:val="19"/>
          <w:szCs w:val="19"/>
          <w:lang w:eastAsia="pt-BR"/>
        </w:rPr>
        <w:t xml:space="preserve"> ou ensejar a propositura de ação para sua defesa, devem encaminhar as peças pertinentes ao Ministério Público, para as providências cabíveis</w:t>
      </w:r>
      <w:r w:rsidRPr="00E85E2A">
        <w:rPr>
          <w:rFonts w:ascii="Book Antiqua" w:eastAsia="Times New Roman" w:hAnsi="Book Antiqua" w:cs="Times New Roman"/>
          <w:sz w:val="18"/>
          <w:szCs w:val="18"/>
          <w:lang w:eastAsia="pt-BR"/>
        </w:rPr>
        <w:t>.</w:t>
      </w:r>
      <w:r w:rsidR="003D2D88" w:rsidRPr="00E85E2A">
        <w:rPr>
          <w:rFonts w:ascii="Book Antiqua" w:eastAsia="Times New Roman" w:hAnsi="Book Antiqua" w:cs="Times New Roman"/>
          <w:sz w:val="18"/>
          <w:szCs w:val="18"/>
          <w:lang w:eastAsia="pt-BR"/>
        </w:rPr>
        <w:t xml:space="preserve"> </w:t>
      </w:r>
      <w:hyperlink r:id="rId156"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p>
    <w:p w14:paraId="51067CEF"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91.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Para instruir a petição inicial, o interessado poderá requerer às autoridades competentes as certidões e informações que julgar necessárias, que serão fornecidas no prazo de 10 (dez) dias.</w:t>
      </w:r>
    </w:p>
    <w:p w14:paraId="00F3C86D" w14:textId="3A4BBEE5"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B223F">
        <w:rPr>
          <w:rFonts w:ascii="Book Antiqua" w:eastAsia="Times New Roman" w:hAnsi="Book Antiqua" w:cs="Times New Roman"/>
          <w:b/>
          <w:bCs/>
          <w:sz w:val="19"/>
          <w:szCs w:val="19"/>
          <w:highlight w:val="magenta"/>
          <w:lang w:eastAsia="pt-BR"/>
        </w:rPr>
        <w:t>Art. 92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910">
        <w:rPr>
          <w:rFonts w:ascii="Book Antiqua" w:eastAsia="Times New Roman" w:hAnsi="Book Antiqua" w:cs="Times New Roman"/>
          <w:b/>
          <w:bCs/>
          <w:sz w:val="19"/>
          <w:szCs w:val="19"/>
          <w:lang w:eastAsia="pt-BR"/>
        </w:rPr>
        <w:t>O Ministério Público poderá instaurar sob sua presidência, inquérito civil, ou requisitar, de qualquer pessoa, organismo público ou particular, certidões, informações, exames ou perícias, no prazo que assinalar, o qual não poderá ser inferior a 10 (dez) dias</w:t>
      </w:r>
      <w:r w:rsidRPr="00E85E2A">
        <w:rPr>
          <w:rFonts w:ascii="Book Antiqua" w:eastAsia="Times New Roman" w:hAnsi="Book Antiqua" w:cs="Times New Roman"/>
          <w:sz w:val="16"/>
          <w:szCs w:val="16"/>
          <w:lang w:eastAsia="pt-BR"/>
        </w:rPr>
        <w:t>.</w:t>
      </w:r>
      <w:r w:rsidR="005B223F" w:rsidRPr="00E85E2A">
        <w:rPr>
          <w:rFonts w:ascii="Book Antiqua" w:eastAsia="Times New Roman" w:hAnsi="Book Antiqua" w:cs="Times New Roman"/>
          <w:sz w:val="16"/>
          <w:szCs w:val="16"/>
          <w:lang w:eastAsia="pt-BR"/>
        </w:rPr>
        <w:t xml:space="preserve"> </w:t>
      </w:r>
      <w:r w:rsidR="005B223F" w:rsidRPr="00E85E2A">
        <w:rPr>
          <w:rFonts w:ascii="Book Antiqua" w:hAnsi="Book Antiqua"/>
          <w:b/>
          <w:color w:val="FF0000"/>
          <w:sz w:val="16"/>
          <w:szCs w:val="16"/>
          <w:u w:val="single"/>
        </w:rPr>
        <w:t>(MPSP-2011)</w:t>
      </w:r>
    </w:p>
    <w:p w14:paraId="235CAAC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 o órgão do Ministério Público, esgotadas todas as diligências, se convencer da inexistência de fundamento para a propositura da ação civil ou de peças informativas, determinará o seu arquivamento, fazendo-o fundamentadamente.</w:t>
      </w:r>
    </w:p>
    <w:p w14:paraId="35108271" w14:textId="600E21CD"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344842">
        <w:rPr>
          <w:rFonts w:ascii="Book Antiqua" w:eastAsia="Times New Roman" w:hAnsi="Book Antiqua" w:cs="Times New Roman"/>
          <w:b/>
          <w:bCs/>
          <w:sz w:val="19"/>
          <w:szCs w:val="19"/>
          <w:highlight w:val="magenta"/>
          <w:lang w:eastAsia="pt-BR"/>
        </w:rPr>
        <w:t>§ 2</w:t>
      </w:r>
      <w:r w:rsidRPr="00344842">
        <w:rPr>
          <w:rFonts w:ascii="Book Antiqua" w:eastAsia="Times New Roman" w:hAnsi="Book Antiqua" w:cs="Times New Roman"/>
          <w:b/>
          <w:bCs/>
          <w:sz w:val="19"/>
          <w:szCs w:val="19"/>
          <w:highlight w:val="magenta"/>
          <w:u w:val="single"/>
          <w:vertAlign w:val="superscript"/>
          <w:lang w:eastAsia="pt-BR"/>
        </w:rPr>
        <w:t>o</w:t>
      </w:r>
      <w:r w:rsidRPr="00344842">
        <w:rPr>
          <w:rFonts w:ascii="Book Antiqua" w:eastAsia="Times New Roman" w:hAnsi="Book Antiqua" w:cs="Times New Roman"/>
          <w:b/>
          <w:bCs/>
          <w:sz w:val="19"/>
          <w:szCs w:val="19"/>
          <w:lang w:eastAsia="pt-BR"/>
        </w:rPr>
        <w:t xml:space="preserve"> Os autos do inquérito civil ou as peças de informação arquivados serão remetidos, sob pena de se incorrer em falta grave, no prazo de 3 (três) dias, ao Conselho Superior do Ministério Público ou à Câmara de Coordenação e Revisão do Ministério Público</w:t>
      </w:r>
      <w:r w:rsidRPr="009A27E3">
        <w:rPr>
          <w:rFonts w:ascii="Book Antiqua" w:eastAsia="Times New Roman" w:hAnsi="Book Antiqua" w:cs="Times New Roman"/>
          <w:sz w:val="19"/>
          <w:szCs w:val="19"/>
          <w:lang w:eastAsia="pt-BR"/>
        </w:rPr>
        <w:t>.</w:t>
      </w:r>
      <w:r w:rsidR="00344842">
        <w:rPr>
          <w:rFonts w:ascii="Book Antiqua" w:eastAsia="Times New Roman" w:hAnsi="Book Antiqua" w:cs="Times New Roman"/>
          <w:sz w:val="19"/>
          <w:szCs w:val="19"/>
          <w:lang w:eastAsia="pt-BR"/>
        </w:rPr>
        <w:t xml:space="preserve"> </w:t>
      </w:r>
      <w:r w:rsidR="00344842">
        <w:rPr>
          <w:rFonts w:ascii="Book Antiqua" w:hAnsi="Book Antiqua"/>
          <w:b/>
          <w:bCs/>
          <w:color w:val="FF0000"/>
          <w:sz w:val="16"/>
          <w:szCs w:val="16"/>
          <w:u w:val="single"/>
        </w:rPr>
        <w:t>(MPMG-2023)</w:t>
      </w:r>
    </w:p>
    <w:p w14:paraId="5568E87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Até que seja homologado ou rejeitado o arquivamento, pelo Conselho Superior do Ministério Público ou por Câmara de Coordenação e Revisão do Ministério Público, as associações legitimadas poderão apresentar razões escritas ou documentos, que serão juntados ou anexados às peças de informação.</w:t>
      </w:r>
    </w:p>
    <w:p w14:paraId="34AB741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Deixando o Conselho Superior ou a Câmara de Coordenação e Revisão do Ministério Público de homologar a promoção de arquivamento, será designado outro membro do Ministério Público para o ajuizamento da ação.</w:t>
      </w:r>
    </w:p>
    <w:p w14:paraId="3091576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VI</w:t>
      </w:r>
      <w:r w:rsidRPr="009A27E3">
        <w:rPr>
          <w:rFonts w:ascii="Book Antiqua" w:eastAsia="Times New Roman" w:hAnsi="Book Antiqua" w:cs="Times New Roman"/>
          <w:sz w:val="19"/>
          <w:szCs w:val="19"/>
          <w:highlight w:val="green"/>
          <w:lang w:eastAsia="pt-BR"/>
        </w:rPr>
        <w:br/>
        <w:t>Dos Crimes</w:t>
      </w:r>
    </w:p>
    <w:p w14:paraId="52D28AA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Disposições Gerais</w:t>
      </w:r>
    </w:p>
    <w:p w14:paraId="721DA45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93.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Aplicam-se subsidiariamente, no que couber, as disposições da </w:t>
      </w:r>
      <w:hyperlink r:id="rId15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7.347, de 24 de julho de 1985.</w:t>
        </w:r>
      </w:hyperlink>
    </w:p>
    <w:p w14:paraId="671A3C6F" w14:textId="77777777" w:rsidR="00544587" w:rsidRPr="00544587" w:rsidRDefault="00544587" w:rsidP="0054458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4587">
        <w:rPr>
          <w:rFonts w:ascii="Book Antiqua" w:eastAsia="Times New Roman" w:hAnsi="Book Antiqua" w:cs="Times New Roman"/>
          <w:sz w:val="19"/>
          <w:szCs w:val="19"/>
          <w:lang w:eastAsia="pt-BR"/>
        </w:rPr>
        <w:t>Art. 94. Aos crimes previstos nesta Lei aplicam-se, no que couber, as disposições do Decreto-Lei nº 2.848, de 7 de dezembro de 1940 (Código Penal), e do Decreto-Lei nº 3.689, de 3 de outubro de 1941 (Código de Processo Penal).   </w:t>
      </w:r>
      <w:hyperlink r:id="rId158" w:anchor="art3" w:history="1">
        <w:r w:rsidRPr="00544587">
          <w:rPr>
            <w:rStyle w:val="Hyperlink"/>
            <w:rFonts w:ascii="Book Antiqua" w:eastAsia="Times New Roman" w:hAnsi="Book Antiqua" w:cs="Times New Roman"/>
            <w:sz w:val="16"/>
            <w:szCs w:val="16"/>
            <w:lang w:eastAsia="pt-BR"/>
          </w:rPr>
          <w:t>(Redação dada pela Lei nº 15.163, de 2025)</w:t>
        </w:r>
      </w:hyperlink>
    </w:p>
    <w:p w14:paraId="748D6DD9" w14:textId="174CAD4E" w:rsidR="00544587" w:rsidRPr="00544587" w:rsidRDefault="00544587" w:rsidP="0054458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4587">
        <w:rPr>
          <w:rFonts w:ascii="Book Antiqua" w:eastAsia="Times New Roman" w:hAnsi="Book Antiqua" w:cs="Times New Roman"/>
          <w:sz w:val="19"/>
          <w:szCs w:val="19"/>
          <w:lang w:eastAsia="pt-BR"/>
        </w:rPr>
        <w:t>Parágrafo único. Aos crimes previstos nesta Lei e aos crimes praticados com violência contra a pessoa idosa, independentemente da pena prevista, não se aplica a Lei nº 9.099, de 26 de setembro de 1995</w:t>
      </w:r>
      <w:r w:rsidRPr="00544587">
        <w:rPr>
          <w:rFonts w:ascii="Book Antiqua" w:eastAsia="Times New Roman" w:hAnsi="Book Antiqua" w:cs="Times New Roman"/>
          <w:sz w:val="16"/>
          <w:szCs w:val="16"/>
          <w:lang w:eastAsia="pt-BR"/>
        </w:rPr>
        <w:t>.</w:t>
      </w:r>
      <w:r w:rsidR="00724C99">
        <w:rPr>
          <w:rFonts w:ascii="Book Antiqua" w:eastAsia="Times New Roman" w:hAnsi="Book Antiqua" w:cs="Times New Roman"/>
          <w:sz w:val="16"/>
          <w:szCs w:val="16"/>
          <w:lang w:eastAsia="pt-BR"/>
        </w:rPr>
        <w:t xml:space="preserve"> </w:t>
      </w:r>
      <w:hyperlink r:id="rId159" w:anchor="art3" w:history="1">
        <w:r w:rsidRPr="00544587">
          <w:rPr>
            <w:rStyle w:val="Hyperlink"/>
            <w:rFonts w:ascii="Book Antiqua" w:eastAsia="Times New Roman" w:hAnsi="Book Antiqua" w:cs="Times New Roman"/>
            <w:sz w:val="16"/>
            <w:szCs w:val="16"/>
            <w:lang w:eastAsia="pt-BR"/>
          </w:rPr>
          <w:t>(Incluído pela Lei nº 15.163, de 2025)</w:t>
        </w:r>
      </w:hyperlink>
    </w:p>
    <w:tbl>
      <w:tblPr>
        <w:tblStyle w:val="Tabelacomgrade"/>
        <w:tblW w:w="0" w:type="auto"/>
        <w:shd w:val="clear" w:color="auto" w:fill="CCFFFF"/>
        <w:tblLook w:val="04A0" w:firstRow="1" w:lastRow="0" w:firstColumn="1" w:lastColumn="0" w:noHBand="0" w:noVBand="1"/>
      </w:tblPr>
      <w:tblGrid>
        <w:gridCol w:w="8494"/>
      </w:tblGrid>
      <w:tr w:rsidR="005955A9" w:rsidRPr="009A27E3" w14:paraId="70817C72" w14:textId="77777777" w:rsidTr="005955A9">
        <w:tc>
          <w:tcPr>
            <w:tcW w:w="8494" w:type="dxa"/>
            <w:shd w:val="clear" w:color="auto" w:fill="CCFFFF"/>
          </w:tcPr>
          <w:p w14:paraId="019E73C5" w14:textId="2C47D743" w:rsidR="005955A9" w:rsidRPr="00724C99" w:rsidRDefault="00A657CE" w:rsidP="005955A9">
            <w:pPr>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i/>
                <w:iCs/>
                <w:color w:val="EE0000"/>
                <w:sz w:val="19"/>
                <w:szCs w:val="19"/>
                <w:lang w:eastAsia="pt-BR"/>
              </w:rPr>
              <w:t>#</w:t>
            </w:r>
            <w:r w:rsidRPr="00724C99">
              <w:rPr>
                <w:rFonts w:ascii="Book Antiqua" w:eastAsia="Times New Roman" w:hAnsi="Book Antiqua" w:cs="Times New Roman"/>
                <w:b/>
                <w:i/>
                <w:iCs/>
                <w:color w:val="EE0000"/>
                <w:sz w:val="19"/>
                <w:szCs w:val="19"/>
                <w:highlight w:val="green"/>
                <w:lang w:eastAsia="pt-BR"/>
              </w:rPr>
              <w:t>Atenção</w:t>
            </w:r>
            <w:r w:rsidRPr="00724C99">
              <w:rPr>
                <w:rFonts w:ascii="Book Antiqua" w:eastAsia="Times New Roman" w:hAnsi="Book Antiqua" w:cs="Times New Roman"/>
                <w:b/>
                <w:i/>
                <w:iCs/>
                <w:color w:val="EE0000"/>
                <w:sz w:val="19"/>
                <w:szCs w:val="19"/>
                <w:lang w:eastAsia="pt-BR"/>
              </w:rPr>
              <w:t>: #</w:t>
            </w:r>
            <w:r w:rsidRPr="00724C99">
              <w:rPr>
                <w:rFonts w:ascii="Book Antiqua" w:eastAsia="Times New Roman" w:hAnsi="Book Antiqua" w:cs="Times New Roman"/>
                <w:b/>
                <w:i/>
                <w:iCs/>
                <w:color w:val="EE0000"/>
                <w:sz w:val="19"/>
                <w:szCs w:val="19"/>
                <w:highlight w:val="green"/>
                <w:lang w:eastAsia="pt-BR"/>
              </w:rPr>
              <w:t>STF</w:t>
            </w:r>
            <w:r w:rsidR="00F92705" w:rsidRPr="00724C99">
              <w:rPr>
                <w:rFonts w:ascii="Book Antiqua" w:eastAsia="Times New Roman" w:hAnsi="Book Antiqua" w:cs="Times New Roman"/>
                <w:b/>
                <w:i/>
                <w:iCs/>
                <w:color w:val="EE0000"/>
                <w:sz w:val="19"/>
                <w:szCs w:val="19"/>
                <w:lang w:eastAsia="pt-BR"/>
              </w:rPr>
              <w:t>: #</w:t>
            </w:r>
            <w:r w:rsidR="00F92705" w:rsidRPr="00724C99">
              <w:rPr>
                <w:rFonts w:ascii="Book Antiqua" w:eastAsia="Times New Roman" w:hAnsi="Book Antiqua" w:cs="Times New Roman"/>
                <w:b/>
                <w:i/>
                <w:iCs/>
                <w:color w:val="EE0000"/>
                <w:sz w:val="19"/>
                <w:szCs w:val="19"/>
                <w:highlight w:val="green"/>
                <w:lang w:eastAsia="pt-BR"/>
              </w:rPr>
              <w:t>MPSE-2010</w:t>
            </w:r>
            <w:r w:rsidR="0001310C" w:rsidRPr="00724C99">
              <w:rPr>
                <w:rFonts w:ascii="Book Antiqua" w:eastAsia="Times New Roman" w:hAnsi="Book Antiqua" w:cs="Times New Roman"/>
                <w:b/>
                <w:i/>
                <w:iCs/>
                <w:color w:val="EE0000"/>
                <w:sz w:val="19"/>
                <w:szCs w:val="19"/>
                <w:lang w:eastAsia="pt-BR"/>
              </w:rPr>
              <w:t>: #</w:t>
            </w:r>
            <w:r w:rsidR="0001310C" w:rsidRPr="00724C99">
              <w:rPr>
                <w:rFonts w:ascii="Book Antiqua" w:eastAsia="Times New Roman" w:hAnsi="Book Antiqua" w:cs="Times New Roman"/>
                <w:b/>
                <w:i/>
                <w:iCs/>
                <w:color w:val="EE0000"/>
                <w:sz w:val="19"/>
                <w:szCs w:val="19"/>
                <w:highlight w:val="green"/>
                <w:lang w:eastAsia="pt-BR"/>
              </w:rPr>
              <w:t>DPEBA-2010</w:t>
            </w:r>
            <w:r w:rsidR="005439E8" w:rsidRPr="00724C99">
              <w:rPr>
                <w:rFonts w:ascii="Book Antiqua" w:eastAsia="Times New Roman" w:hAnsi="Book Antiqua" w:cs="Times New Roman"/>
                <w:b/>
                <w:i/>
                <w:iCs/>
                <w:color w:val="EE0000"/>
                <w:sz w:val="19"/>
                <w:szCs w:val="19"/>
                <w:lang w:eastAsia="pt-BR"/>
              </w:rPr>
              <w:t>: #</w:t>
            </w:r>
            <w:r w:rsidR="005439E8" w:rsidRPr="00724C99">
              <w:rPr>
                <w:rFonts w:ascii="Book Antiqua" w:eastAsia="Times New Roman" w:hAnsi="Book Antiqua" w:cs="Times New Roman"/>
                <w:b/>
                <w:i/>
                <w:iCs/>
                <w:color w:val="EE0000"/>
                <w:sz w:val="19"/>
                <w:szCs w:val="19"/>
                <w:highlight w:val="green"/>
                <w:lang w:eastAsia="pt-BR"/>
              </w:rPr>
              <w:t>DPERS-2011</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TJSP-2013</w:t>
            </w:r>
            <w:r w:rsidRPr="00724C99">
              <w:rPr>
                <w:rFonts w:ascii="Book Antiqua" w:eastAsia="Times New Roman" w:hAnsi="Book Antiqua" w:cs="Times New Roman"/>
                <w:b/>
                <w:i/>
                <w:iCs/>
                <w:color w:val="EE0000"/>
                <w:sz w:val="19"/>
                <w:szCs w:val="19"/>
                <w:lang w:eastAsia="pt-BR"/>
              </w:rPr>
              <w:t>: #</w:t>
            </w:r>
            <w:r w:rsidRPr="00724C99">
              <w:rPr>
                <w:rFonts w:ascii="Book Antiqua" w:eastAsia="Times New Roman" w:hAnsi="Book Antiqua" w:cs="Times New Roman"/>
                <w:b/>
                <w:i/>
                <w:iCs/>
                <w:color w:val="EE0000"/>
                <w:sz w:val="19"/>
                <w:szCs w:val="19"/>
                <w:highlight w:val="green"/>
                <w:lang w:eastAsia="pt-BR"/>
              </w:rPr>
              <w:t>TJMA-2013</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DPEAM-2013</w:t>
            </w:r>
            <w:r w:rsidR="006A193D" w:rsidRPr="00724C99">
              <w:rPr>
                <w:rFonts w:ascii="Book Antiqua" w:eastAsia="Times New Roman" w:hAnsi="Book Antiqua" w:cs="Times New Roman"/>
                <w:b/>
                <w:i/>
                <w:iCs/>
                <w:color w:val="EE0000"/>
                <w:sz w:val="19"/>
                <w:szCs w:val="19"/>
                <w:lang w:eastAsia="pt-BR"/>
              </w:rPr>
              <w:t>: #</w:t>
            </w:r>
            <w:r w:rsidR="006A193D" w:rsidRPr="00724C99">
              <w:rPr>
                <w:rFonts w:ascii="Book Antiqua" w:eastAsia="Times New Roman" w:hAnsi="Book Antiqua" w:cs="Times New Roman"/>
                <w:b/>
                <w:i/>
                <w:iCs/>
                <w:color w:val="EE0000"/>
                <w:sz w:val="19"/>
                <w:szCs w:val="19"/>
                <w:highlight w:val="green"/>
                <w:lang w:eastAsia="pt-BR"/>
              </w:rPr>
              <w:t>DPEDF-2013</w:t>
            </w:r>
            <w:r w:rsidR="00334709" w:rsidRPr="00724C99">
              <w:rPr>
                <w:rFonts w:ascii="Book Antiqua" w:eastAsia="Times New Roman" w:hAnsi="Book Antiqua" w:cs="Times New Roman"/>
                <w:b/>
                <w:i/>
                <w:iCs/>
                <w:color w:val="EE0000"/>
                <w:sz w:val="19"/>
                <w:szCs w:val="19"/>
                <w:lang w:eastAsia="pt-BR"/>
              </w:rPr>
              <w:t>: #</w:t>
            </w:r>
            <w:r w:rsidR="00334709" w:rsidRPr="00724C99">
              <w:rPr>
                <w:rFonts w:ascii="Book Antiqua" w:eastAsia="Times New Roman" w:hAnsi="Book Antiqua" w:cs="Times New Roman"/>
                <w:b/>
                <w:i/>
                <w:iCs/>
                <w:color w:val="EE0000"/>
                <w:sz w:val="19"/>
                <w:szCs w:val="19"/>
                <w:highlight w:val="green"/>
                <w:lang w:eastAsia="pt-BR"/>
              </w:rPr>
              <w:t>PCPI-2014</w:t>
            </w:r>
            <w:r w:rsidRPr="00724C99">
              <w:rPr>
                <w:rFonts w:ascii="Book Antiqua" w:eastAsia="Times New Roman" w:hAnsi="Book Antiqua" w:cs="Times New Roman"/>
                <w:b/>
                <w:i/>
                <w:iCs/>
                <w:color w:val="EE0000"/>
                <w:sz w:val="19"/>
                <w:szCs w:val="19"/>
                <w:lang w:eastAsia="pt-BR"/>
              </w:rPr>
              <w:t xml:space="preserve">: </w:t>
            </w:r>
            <w:r w:rsidR="004C5808" w:rsidRPr="00724C99">
              <w:rPr>
                <w:rFonts w:ascii="Book Antiqua" w:eastAsia="Times New Roman" w:hAnsi="Book Antiqua" w:cs="Times New Roman"/>
                <w:b/>
                <w:i/>
                <w:iCs/>
                <w:color w:val="EE0000"/>
                <w:sz w:val="19"/>
                <w:szCs w:val="19"/>
                <w:lang w:eastAsia="pt-BR"/>
              </w:rPr>
              <w:t>#</w:t>
            </w:r>
            <w:r w:rsidR="004C5808" w:rsidRPr="00724C99">
              <w:rPr>
                <w:rFonts w:ascii="Book Antiqua" w:eastAsia="Times New Roman" w:hAnsi="Book Antiqua" w:cs="Times New Roman"/>
                <w:b/>
                <w:i/>
                <w:iCs/>
                <w:color w:val="EE0000"/>
                <w:sz w:val="19"/>
                <w:szCs w:val="19"/>
                <w:highlight w:val="green"/>
                <w:lang w:eastAsia="pt-BR"/>
              </w:rPr>
              <w:t>MPDFT-2015</w:t>
            </w:r>
            <w:r w:rsidR="00831469" w:rsidRPr="00724C99">
              <w:rPr>
                <w:rFonts w:ascii="Book Antiqua" w:eastAsia="Times New Roman" w:hAnsi="Book Antiqua" w:cs="Times New Roman"/>
                <w:b/>
                <w:i/>
                <w:iCs/>
                <w:color w:val="EE0000"/>
                <w:sz w:val="19"/>
                <w:szCs w:val="19"/>
                <w:lang w:eastAsia="pt-BR"/>
              </w:rPr>
              <w:t>: #</w:t>
            </w:r>
            <w:r w:rsidR="00831469" w:rsidRPr="00724C99">
              <w:rPr>
                <w:rFonts w:ascii="Book Antiqua" w:eastAsia="Times New Roman" w:hAnsi="Book Antiqua" w:cs="Times New Roman"/>
                <w:b/>
                <w:i/>
                <w:iCs/>
                <w:color w:val="EE0000"/>
                <w:sz w:val="19"/>
                <w:szCs w:val="19"/>
                <w:highlight w:val="green"/>
                <w:lang w:eastAsia="pt-BR"/>
              </w:rPr>
              <w:t>PCPA-2016</w:t>
            </w:r>
            <w:r w:rsidR="00E4352E" w:rsidRPr="00724C99">
              <w:rPr>
                <w:rFonts w:ascii="Book Antiqua" w:eastAsia="Times New Roman" w:hAnsi="Book Antiqua" w:cs="Times New Roman"/>
                <w:b/>
                <w:i/>
                <w:iCs/>
                <w:color w:val="EE0000"/>
                <w:sz w:val="19"/>
                <w:szCs w:val="19"/>
                <w:lang w:eastAsia="pt-BR"/>
              </w:rPr>
              <w:t>: #</w:t>
            </w:r>
            <w:r w:rsidR="00E4352E" w:rsidRPr="00724C99">
              <w:rPr>
                <w:rFonts w:ascii="Book Antiqua" w:eastAsia="Times New Roman" w:hAnsi="Book Antiqua" w:cs="Times New Roman"/>
                <w:b/>
                <w:i/>
                <w:iCs/>
                <w:color w:val="EE0000"/>
                <w:sz w:val="19"/>
                <w:szCs w:val="19"/>
                <w:highlight w:val="green"/>
                <w:lang w:eastAsia="pt-BR"/>
              </w:rPr>
              <w:t>PCPE-2016</w:t>
            </w:r>
            <w:r w:rsidR="00610293" w:rsidRPr="00724C99">
              <w:rPr>
                <w:rFonts w:ascii="Book Antiqua" w:eastAsia="Times New Roman" w:hAnsi="Book Antiqua" w:cs="Times New Roman"/>
                <w:b/>
                <w:i/>
                <w:iCs/>
                <w:color w:val="EE0000"/>
                <w:sz w:val="19"/>
                <w:szCs w:val="19"/>
                <w:lang w:eastAsia="pt-BR"/>
              </w:rPr>
              <w:t>: #</w:t>
            </w:r>
            <w:r w:rsidR="00610293" w:rsidRPr="00724C99">
              <w:rPr>
                <w:rFonts w:ascii="Book Antiqua" w:eastAsia="Times New Roman" w:hAnsi="Book Antiqua" w:cs="Times New Roman"/>
                <w:b/>
                <w:i/>
                <w:iCs/>
                <w:color w:val="EE0000"/>
                <w:sz w:val="19"/>
                <w:szCs w:val="19"/>
                <w:highlight w:val="green"/>
                <w:lang w:eastAsia="pt-BR"/>
              </w:rPr>
              <w:t>PCMA-2018</w:t>
            </w:r>
            <w:r w:rsidR="00036D35" w:rsidRPr="00724C99">
              <w:rPr>
                <w:rFonts w:ascii="Book Antiqua" w:eastAsia="Times New Roman" w:hAnsi="Book Antiqua" w:cs="Times New Roman"/>
                <w:b/>
                <w:i/>
                <w:iCs/>
                <w:color w:val="EE0000"/>
                <w:sz w:val="19"/>
                <w:szCs w:val="19"/>
                <w:lang w:eastAsia="pt-BR"/>
              </w:rPr>
              <w:t>: #</w:t>
            </w:r>
            <w:r w:rsidR="00036D35" w:rsidRPr="00724C99">
              <w:rPr>
                <w:rFonts w:ascii="Book Antiqua" w:eastAsia="Times New Roman" w:hAnsi="Book Antiqua" w:cs="Times New Roman"/>
                <w:b/>
                <w:i/>
                <w:iCs/>
                <w:color w:val="EE0000"/>
                <w:sz w:val="19"/>
                <w:szCs w:val="19"/>
                <w:highlight w:val="green"/>
                <w:lang w:eastAsia="pt-BR"/>
              </w:rPr>
              <w:t>PCSE-2018</w:t>
            </w:r>
            <w:r w:rsidR="005A7B78" w:rsidRPr="00724C99">
              <w:rPr>
                <w:rFonts w:ascii="Book Antiqua" w:eastAsia="Times New Roman" w:hAnsi="Book Antiqua" w:cs="Times New Roman"/>
                <w:b/>
                <w:i/>
                <w:iCs/>
                <w:color w:val="EE0000"/>
                <w:sz w:val="19"/>
                <w:szCs w:val="19"/>
                <w:lang w:eastAsia="pt-BR"/>
              </w:rPr>
              <w:t>: #</w:t>
            </w:r>
            <w:r w:rsidR="005A7B78" w:rsidRPr="00724C99">
              <w:rPr>
                <w:rFonts w:ascii="Book Antiqua" w:eastAsia="Times New Roman" w:hAnsi="Book Antiqua" w:cs="Times New Roman"/>
                <w:b/>
                <w:i/>
                <w:iCs/>
                <w:color w:val="EE0000"/>
                <w:sz w:val="19"/>
                <w:szCs w:val="19"/>
                <w:highlight w:val="green"/>
                <w:lang w:eastAsia="pt-BR"/>
              </w:rPr>
              <w:t>MPRS-2021</w:t>
            </w:r>
            <w:r w:rsidR="008A0069" w:rsidRPr="00724C99">
              <w:rPr>
                <w:rFonts w:ascii="Book Antiqua" w:eastAsia="Times New Roman" w:hAnsi="Book Antiqua" w:cs="Times New Roman"/>
                <w:b/>
                <w:i/>
                <w:iCs/>
                <w:color w:val="EE0000"/>
                <w:sz w:val="19"/>
                <w:szCs w:val="19"/>
                <w:lang w:eastAsia="pt-BR"/>
              </w:rPr>
              <w:t xml:space="preserve">: </w:t>
            </w:r>
            <w:r w:rsidR="00857147" w:rsidRPr="00724C99">
              <w:rPr>
                <w:rFonts w:ascii="Book Antiqua" w:eastAsia="Times New Roman" w:hAnsi="Book Antiqua" w:cs="Times New Roman"/>
                <w:b/>
                <w:i/>
                <w:iCs/>
                <w:color w:val="EE0000"/>
                <w:sz w:val="19"/>
                <w:szCs w:val="19"/>
                <w:lang w:eastAsia="pt-BR"/>
              </w:rPr>
              <w:t>#</w:t>
            </w:r>
            <w:r w:rsidR="00857147" w:rsidRPr="00724C99">
              <w:rPr>
                <w:rFonts w:ascii="Book Antiqua" w:eastAsia="Times New Roman" w:hAnsi="Book Antiqua" w:cs="Times New Roman"/>
                <w:b/>
                <w:i/>
                <w:iCs/>
                <w:color w:val="EE0000"/>
                <w:sz w:val="19"/>
                <w:szCs w:val="19"/>
                <w:highlight w:val="green"/>
                <w:lang w:eastAsia="pt-BR"/>
              </w:rPr>
              <w:t>Oficial de Justiça/TJRO-2021</w:t>
            </w:r>
            <w:r w:rsidR="00F85479" w:rsidRPr="00724C99">
              <w:rPr>
                <w:rFonts w:ascii="Book Antiqua" w:eastAsia="Times New Roman" w:hAnsi="Book Antiqua" w:cs="Times New Roman"/>
                <w:b/>
                <w:i/>
                <w:iCs/>
                <w:color w:val="EE0000"/>
                <w:sz w:val="19"/>
                <w:szCs w:val="19"/>
                <w:lang w:eastAsia="pt-BR"/>
              </w:rPr>
              <w:t>: #</w:t>
            </w:r>
            <w:r w:rsidR="00F85479" w:rsidRPr="00724C99">
              <w:rPr>
                <w:rFonts w:ascii="Book Antiqua" w:eastAsia="Times New Roman" w:hAnsi="Book Antiqua" w:cs="Times New Roman"/>
                <w:b/>
                <w:i/>
                <w:iCs/>
                <w:color w:val="EE0000"/>
                <w:sz w:val="19"/>
                <w:szCs w:val="19"/>
                <w:highlight w:val="green"/>
                <w:lang w:eastAsia="pt-BR"/>
              </w:rPr>
              <w:t>TJRS-2022</w:t>
            </w:r>
            <w:r w:rsidR="00AE1A74" w:rsidRPr="00724C99">
              <w:rPr>
                <w:rFonts w:ascii="Book Antiqua" w:eastAsia="Times New Roman" w:hAnsi="Book Antiqua" w:cs="Times New Roman"/>
                <w:b/>
                <w:i/>
                <w:iCs/>
                <w:color w:val="EE0000"/>
                <w:sz w:val="19"/>
                <w:szCs w:val="19"/>
                <w:lang w:eastAsia="pt-BR"/>
              </w:rPr>
              <w:t>: #</w:t>
            </w:r>
            <w:r w:rsidR="00AE1A74" w:rsidRPr="00724C99">
              <w:rPr>
                <w:rFonts w:ascii="Book Antiqua" w:eastAsia="Times New Roman" w:hAnsi="Book Antiqua" w:cs="Times New Roman"/>
                <w:b/>
                <w:i/>
                <w:iCs/>
                <w:color w:val="EE0000"/>
                <w:sz w:val="19"/>
                <w:szCs w:val="19"/>
                <w:highlight w:val="green"/>
                <w:lang w:eastAsia="pt-BR"/>
              </w:rPr>
              <w:t>MPSP-2022</w:t>
            </w:r>
            <w:r w:rsidR="00FE716F" w:rsidRPr="00724C99">
              <w:rPr>
                <w:rFonts w:ascii="Book Antiqua" w:eastAsia="Times New Roman" w:hAnsi="Book Antiqua" w:cs="Times New Roman"/>
                <w:b/>
                <w:i/>
                <w:iCs/>
                <w:color w:val="EE0000"/>
                <w:sz w:val="19"/>
                <w:szCs w:val="19"/>
                <w:lang w:eastAsia="pt-BR"/>
              </w:rPr>
              <w:t>: #</w:t>
            </w:r>
            <w:r w:rsidR="00FE716F" w:rsidRPr="00724C99">
              <w:rPr>
                <w:rFonts w:ascii="Book Antiqua" w:eastAsia="Times New Roman" w:hAnsi="Book Antiqua" w:cs="Times New Roman"/>
                <w:b/>
                <w:i/>
                <w:iCs/>
                <w:color w:val="EE0000"/>
                <w:sz w:val="19"/>
                <w:szCs w:val="19"/>
                <w:highlight w:val="green"/>
                <w:lang w:eastAsia="pt-BR"/>
              </w:rPr>
              <w:t>DPEPI-2022</w:t>
            </w:r>
            <w:r w:rsidR="003F58CB" w:rsidRPr="00724C99">
              <w:rPr>
                <w:rFonts w:ascii="Book Antiqua" w:eastAsia="Times New Roman" w:hAnsi="Book Antiqua" w:cs="Times New Roman"/>
                <w:b/>
                <w:i/>
                <w:iCs/>
                <w:color w:val="EE0000"/>
                <w:sz w:val="19"/>
                <w:szCs w:val="19"/>
                <w:lang w:eastAsia="pt-BR"/>
              </w:rPr>
              <w:t>: #</w:t>
            </w:r>
            <w:r w:rsidR="003F58CB" w:rsidRPr="00724C99">
              <w:rPr>
                <w:rFonts w:ascii="Book Antiqua" w:eastAsia="Times New Roman" w:hAnsi="Book Antiqua" w:cs="Times New Roman"/>
                <w:b/>
                <w:i/>
                <w:iCs/>
                <w:color w:val="EE0000"/>
                <w:sz w:val="19"/>
                <w:szCs w:val="19"/>
                <w:highlight w:val="green"/>
                <w:lang w:eastAsia="pt-BR"/>
              </w:rPr>
              <w:t>PCRO-2022</w:t>
            </w:r>
            <w:r w:rsidR="00D63C01" w:rsidRPr="00724C99">
              <w:rPr>
                <w:rFonts w:ascii="Book Antiqua" w:eastAsia="Times New Roman" w:hAnsi="Book Antiqua" w:cs="Times New Roman"/>
                <w:b/>
                <w:i/>
                <w:iCs/>
                <w:color w:val="EE0000"/>
                <w:sz w:val="19"/>
                <w:szCs w:val="19"/>
                <w:lang w:eastAsia="pt-BR"/>
              </w:rPr>
              <w:t>: #</w:t>
            </w:r>
            <w:r w:rsidR="00D63C01" w:rsidRPr="00724C99">
              <w:rPr>
                <w:rFonts w:ascii="Book Antiqua" w:eastAsia="Times New Roman" w:hAnsi="Book Antiqua" w:cs="Times New Roman"/>
                <w:b/>
                <w:i/>
                <w:iCs/>
                <w:color w:val="EE0000"/>
                <w:sz w:val="19"/>
                <w:szCs w:val="19"/>
                <w:highlight w:val="green"/>
                <w:lang w:eastAsia="pt-BR"/>
              </w:rPr>
              <w:t>MPSC-2021/2024</w:t>
            </w:r>
            <w:r w:rsidR="005439E8" w:rsidRPr="00724C99">
              <w:rPr>
                <w:rFonts w:ascii="Book Antiqua" w:eastAsia="Times New Roman" w:hAnsi="Book Antiqua" w:cs="Times New Roman"/>
                <w:b/>
                <w:i/>
                <w:iCs/>
                <w:color w:val="EE0000"/>
                <w:sz w:val="19"/>
                <w:szCs w:val="19"/>
                <w:lang w:eastAsia="pt-BR"/>
              </w:rPr>
              <w:t>: #</w:t>
            </w:r>
            <w:r w:rsidR="005439E8" w:rsidRPr="00724C99">
              <w:rPr>
                <w:rFonts w:ascii="Book Antiqua" w:eastAsia="Times New Roman" w:hAnsi="Book Antiqua" w:cs="Times New Roman"/>
                <w:b/>
                <w:i/>
                <w:iCs/>
                <w:color w:val="EE0000"/>
                <w:sz w:val="19"/>
                <w:szCs w:val="19"/>
                <w:highlight w:val="green"/>
                <w:lang w:eastAsia="pt-BR"/>
              </w:rPr>
              <w:t>CESPE</w:t>
            </w:r>
            <w:r w:rsidR="00F85479" w:rsidRPr="00724C99">
              <w:rPr>
                <w:rFonts w:ascii="Book Antiqua" w:eastAsia="Times New Roman" w:hAnsi="Book Antiqua" w:cs="Times New Roman"/>
                <w:b/>
                <w:i/>
                <w:iCs/>
                <w:color w:val="EE0000"/>
                <w:sz w:val="19"/>
                <w:szCs w:val="19"/>
                <w:lang w:eastAsia="pt-BR"/>
              </w:rPr>
              <w:t>: #</w:t>
            </w:r>
            <w:r w:rsidR="00F85479" w:rsidRPr="00724C99">
              <w:rPr>
                <w:rFonts w:ascii="Book Antiqua" w:eastAsia="Times New Roman" w:hAnsi="Book Antiqua" w:cs="Times New Roman"/>
                <w:b/>
                <w:i/>
                <w:iCs/>
                <w:color w:val="EE0000"/>
                <w:sz w:val="19"/>
                <w:szCs w:val="19"/>
                <w:highlight w:val="green"/>
                <w:lang w:eastAsia="pt-BR"/>
              </w:rPr>
              <w:t>Faurgs</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FCC</w:t>
            </w:r>
            <w:r w:rsidR="00857147" w:rsidRPr="00724C99">
              <w:rPr>
                <w:rFonts w:ascii="Book Antiqua" w:eastAsia="Times New Roman" w:hAnsi="Book Antiqua" w:cs="Times New Roman"/>
                <w:b/>
                <w:i/>
                <w:iCs/>
                <w:color w:val="EE0000"/>
                <w:sz w:val="19"/>
                <w:szCs w:val="19"/>
                <w:lang w:eastAsia="pt-BR"/>
              </w:rPr>
              <w:t>: #</w:t>
            </w:r>
            <w:r w:rsidR="00857147" w:rsidRPr="00724C99">
              <w:rPr>
                <w:rFonts w:ascii="Book Antiqua" w:eastAsia="Times New Roman" w:hAnsi="Book Antiqua" w:cs="Times New Roman"/>
                <w:b/>
                <w:i/>
                <w:iCs/>
                <w:color w:val="EE0000"/>
                <w:sz w:val="19"/>
                <w:szCs w:val="19"/>
                <w:highlight w:val="green"/>
                <w:lang w:eastAsia="pt-BR"/>
              </w:rPr>
              <w:t>FGV</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VUNESP</w:t>
            </w:r>
            <w:r w:rsidR="005955A9"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lang w:eastAsia="pt-BR"/>
              </w:rPr>
              <w:t xml:space="preserve">Em conclusão, o Tribunal julgou parcialmente procedente pedido formulado em ação direta de inconstitucionalidade ajuizada pelo Procurador-Geral da República para dar interpretação conforme ao art. 94 da Lei 10.741/03 [“Aos crimes previstos nesta Lei, cuja pena máxima privativa de liberdade não ultrapasse 4 (quatro) anos, aplica-se o procedimento previsto na Lei 9.099, de 26 de setembro de 1995, e, subsidiariamente, no que couber, as disposições do Código Penal e do Código de Processo Penal.”], no sentido de que </w:t>
            </w:r>
            <w:r w:rsidR="005955A9" w:rsidRPr="00724C99">
              <w:rPr>
                <w:rFonts w:ascii="Book Antiqua" w:eastAsia="Times New Roman" w:hAnsi="Book Antiqua" w:cs="Times New Roman"/>
                <w:b/>
                <w:bCs/>
                <w:iCs/>
                <w:color w:val="EE0000"/>
                <w:sz w:val="19"/>
                <w:szCs w:val="19"/>
                <w:highlight w:val="green"/>
                <w:lang w:eastAsia="pt-BR"/>
              </w:rPr>
              <w:t>aos crimes previstos nessa lei, cuja pena máxima privativa de liberdade não ultrapasse 4 anos</w:t>
            </w:r>
            <w:r w:rsidR="005955A9" w:rsidRPr="00724C99">
              <w:rPr>
                <w:rFonts w:ascii="Book Antiqua" w:eastAsia="Times New Roman" w:hAnsi="Book Antiqua" w:cs="Times New Roman"/>
                <w:b/>
                <w:bCs/>
                <w:iCs/>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highlight w:val="yellow"/>
                <w:lang w:eastAsia="pt-BR"/>
              </w:rPr>
              <w:t>aplica-se a Lei 9.099/95 apenas nos aspectos estritamente processuais</w:t>
            </w:r>
            <w:r w:rsidR="005955A9" w:rsidRPr="00724C99">
              <w:rPr>
                <w:rFonts w:ascii="Book Antiqua" w:eastAsia="Times New Roman" w:hAnsi="Book Antiqua" w:cs="Times New Roman"/>
                <w:b/>
                <w:bCs/>
                <w:iCs/>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highlight w:val="green"/>
                <w:lang w:eastAsia="pt-BR"/>
              </w:rPr>
              <w:t>não se admitindo</w:t>
            </w:r>
            <w:r w:rsidR="005955A9" w:rsidRPr="00724C99">
              <w:rPr>
                <w:rFonts w:ascii="Book Antiqua" w:eastAsia="Times New Roman" w:hAnsi="Book Antiqua" w:cs="Times New Roman"/>
                <w:b/>
                <w:bCs/>
                <w:iCs/>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highlight w:val="yellow"/>
                <w:lang w:eastAsia="pt-BR"/>
              </w:rPr>
              <w:t xml:space="preserve">em favor do autor do crime, a incidência de qualquer medida </w:t>
            </w:r>
            <w:proofErr w:type="spellStart"/>
            <w:r w:rsidR="005955A9" w:rsidRPr="00724C99">
              <w:rPr>
                <w:rFonts w:ascii="Book Antiqua" w:eastAsia="Times New Roman" w:hAnsi="Book Antiqua" w:cs="Times New Roman"/>
                <w:b/>
                <w:bCs/>
                <w:iCs/>
                <w:color w:val="EE0000"/>
                <w:sz w:val="19"/>
                <w:szCs w:val="19"/>
                <w:highlight w:val="yellow"/>
                <w:lang w:eastAsia="pt-BR"/>
              </w:rPr>
              <w:t>despenalizadora</w:t>
            </w:r>
            <w:proofErr w:type="spellEnd"/>
            <w:r w:rsidR="005955A9" w:rsidRPr="00724C99">
              <w:rPr>
                <w:rFonts w:ascii="Book Antiqua" w:eastAsia="Times New Roman" w:hAnsi="Book Antiqua" w:cs="Times New Roman"/>
                <w:b/>
                <w:bCs/>
                <w:iCs/>
                <w:color w:val="EE0000"/>
                <w:sz w:val="19"/>
                <w:szCs w:val="19"/>
                <w:lang w:eastAsia="pt-BR"/>
              </w:rPr>
              <w:t xml:space="preserve"> — v. Informativo 556. </w:t>
            </w:r>
            <w:r w:rsidR="005955A9" w:rsidRPr="00724C99">
              <w:rPr>
                <w:rFonts w:ascii="Book Antiqua" w:eastAsia="Times New Roman" w:hAnsi="Book Antiqua" w:cs="Times New Roman"/>
                <w:b/>
                <w:bCs/>
                <w:iCs/>
                <w:color w:val="EE0000"/>
                <w:sz w:val="19"/>
                <w:szCs w:val="19"/>
                <w:highlight w:val="yellow"/>
                <w:lang w:eastAsia="pt-BR"/>
              </w:rPr>
              <w:t>Concluiu-se que, dessa forma, o idoso seria beneficiado com a celeridade processual, mas o autor do crime não seria beneficiado com eventual composição civil de danos, transação penal ou suspensão condicional do processo</w:t>
            </w:r>
            <w:r w:rsidR="005955A9" w:rsidRPr="00724C99">
              <w:rPr>
                <w:rFonts w:ascii="Book Antiqua" w:eastAsia="Times New Roman" w:hAnsi="Book Antiqua" w:cs="Times New Roman"/>
                <w:b/>
                <w:bCs/>
                <w:iCs/>
                <w:color w:val="EE0000"/>
                <w:sz w:val="19"/>
                <w:szCs w:val="19"/>
                <w:lang w:eastAsia="pt-BR"/>
              </w:rPr>
              <w:t>. Vencidos o Min. Eros Grau, que julgava improcedente o pleito, e o Min. Marco Aurélio, que o julgava totalmente procedente".</w:t>
            </w:r>
            <w:r w:rsidR="005A7B78" w:rsidRPr="00724C99">
              <w:rPr>
                <w:rFonts w:ascii="Book Antiqua" w:eastAsia="Times New Roman" w:hAnsi="Book Antiqua" w:cs="Times New Roman"/>
                <w:b/>
                <w:bCs/>
                <w:iCs/>
                <w:color w:val="EE0000"/>
                <w:sz w:val="19"/>
                <w:szCs w:val="19"/>
                <w:lang w:eastAsia="pt-BR"/>
              </w:rPr>
              <w:t xml:space="preserve"> Ementa: “1. No julgamento da Ação Direta de Inconstitucionalidade 3.768/DF, o STF julgou constitucional o art. 39 da Lei 10.741/03. Não conhecimento da ação direta de inconstitucionalidade nessa parte. 2. Art. 94 da Lei 10.741/03: interpretação conforme à Constituição do Brasil, com redução de texto, para suprimir a expressão "do Código Penal e". </w:t>
            </w:r>
            <w:r w:rsidR="005A7B78" w:rsidRPr="00724C99">
              <w:rPr>
                <w:rFonts w:ascii="Book Antiqua" w:eastAsia="Times New Roman" w:hAnsi="Book Antiqua" w:cs="Times New Roman"/>
                <w:b/>
                <w:bCs/>
                <w:iCs/>
                <w:color w:val="EE0000"/>
                <w:sz w:val="19"/>
                <w:szCs w:val="19"/>
                <w:highlight w:val="green"/>
                <w:lang w:eastAsia="pt-BR"/>
              </w:rPr>
              <w:t>Aplicação apenas</w:t>
            </w:r>
            <w:r w:rsidR="005A7B78" w:rsidRPr="00724C99">
              <w:rPr>
                <w:rFonts w:ascii="Book Antiqua" w:eastAsia="Times New Roman" w:hAnsi="Book Antiqua" w:cs="Times New Roman"/>
                <w:b/>
                <w:bCs/>
                <w:iCs/>
                <w:color w:val="EE0000"/>
                <w:sz w:val="19"/>
                <w:szCs w:val="19"/>
                <w:lang w:eastAsia="pt-BR"/>
              </w:rPr>
              <w:t xml:space="preserve"> </w:t>
            </w:r>
            <w:r w:rsidR="005A7B78" w:rsidRPr="00724C99">
              <w:rPr>
                <w:rFonts w:ascii="Book Antiqua" w:eastAsia="Times New Roman" w:hAnsi="Book Antiqua" w:cs="Times New Roman"/>
                <w:b/>
                <w:bCs/>
                <w:iCs/>
                <w:color w:val="EE0000"/>
                <w:sz w:val="19"/>
                <w:szCs w:val="19"/>
                <w:highlight w:val="yellow"/>
                <w:lang w:eastAsia="pt-BR"/>
              </w:rPr>
              <w:t>do procedimento sumaríssimo previsto na Lei 9.099/95</w:t>
            </w:r>
            <w:r w:rsidR="005A7B78" w:rsidRPr="00724C99">
              <w:rPr>
                <w:rFonts w:ascii="Book Antiqua" w:eastAsia="Times New Roman" w:hAnsi="Book Antiqua" w:cs="Times New Roman"/>
                <w:b/>
                <w:bCs/>
                <w:iCs/>
                <w:color w:val="EE0000"/>
                <w:sz w:val="19"/>
                <w:szCs w:val="19"/>
                <w:lang w:eastAsia="pt-BR"/>
              </w:rPr>
              <w:t xml:space="preserve">: benefício do idoso com a celeridade processual. </w:t>
            </w:r>
            <w:r w:rsidR="005A7B78" w:rsidRPr="00724C99">
              <w:rPr>
                <w:rFonts w:ascii="Book Antiqua" w:eastAsia="Times New Roman" w:hAnsi="Book Antiqua" w:cs="Times New Roman"/>
                <w:b/>
                <w:bCs/>
                <w:iCs/>
                <w:color w:val="EE0000"/>
                <w:sz w:val="19"/>
                <w:szCs w:val="19"/>
                <w:highlight w:val="green"/>
                <w:lang w:eastAsia="pt-BR"/>
              </w:rPr>
              <w:t>Impossibilidade de aplicação</w:t>
            </w:r>
            <w:r w:rsidR="005A7B78" w:rsidRPr="00724C99">
              <w:rPr>
                <w:rFonts w:ascii="Book Antiqua" w:eastAsia="Times New Roman" w:hAnsi="Book Antiqua" w:cs="Times New Roman"/>
                <w:b/>
                <w:bCs/>
                <w:iCs/>
                <w:color w:val="EE0000"/>
                <w:sz w:val="19"/>
                <w:szCs w:val="19"/>
                <w:lang w:eastAsia="pt-BR"/>
              </w:rPr>
              <w:t xml:space="preserve"> </w:t>
            </w:r>
            <w:r w:rsidR="005A7B78" w:rsidRPr="00724C99">
              <w:rPr>
                <w:rFonts w:ascii="Book Antiqua" w:eastAsia="Times New Roman" w:hAnsi="Book Antiqua" w:cs="Times New Roman"/>
                <w:b/>
                <w:bCs/>
                <w:iCs/>
                <w:color w:val="EE0000"/>
                <w:sz w:val="19"/>
                <w:szCs w:val="19"/>
                <w:shd w:val="clear" w:color="auto" w:fill="F7CAAC" w:themeFill="accent2" w:themeFillTint="66"/>
                <w:lang w:eastAsia="pt-BR"/>
              </w:rPr>
              <w:t xml:space="preserve">de quaisquer medidas </w:t>
            </w:r>
            <w:proofErr w:type="spellStart"/>
            <w:r w:rsidR="005A7B78" w:rsidRPr="00724C99">
              <w:rPr>
                <w:rFonts w:ascii="Book Antiqua" w:eastAsia="Times New Roman" w:hAnsi="Book Antiqua" w:cs="Times New Roman"/>
                <w:b/>
                <w:bCs/>
                <w:iCs/>
                <w:color w:val="EE0000"/>
                <w:sz w:val="19"/>
                <w:szCs w:val="19"/>
                <w:shd w:val="clear" w:color="auto" w:fill="F7CAAC" w:themeFill="accent2" w:themeFillTint="66"/>
                <w:lang w:eastAsia="pt-BR"/>
              </w:rPr>
              <w:t>despenalizadoras</w:t>
            </w:r>
            <w:proofErr w:type="spellEnd"/>
            <w:r w:rsidR="005A7B78" w:rsidRPr="00724C99">
              <w:rPr>
                <w:rFonts w:ascii="Book Antiqua" w:eastAsia="Times New Roman" w:hAnsi="Book Antiqua" w:cs="Times New Roman"/>
                <w:b/>
                <w:bCs/>
                <w:iCs/>
                <w:color w:val="EE0000"/>
                <w:sz w:val="19"/>
                <w:szCs w:val="19"/>
                <w:lang w:eastAsia="pt-BR"/>
              </w:rPr>
              <w:t xml:space="preserve"> e </w:t>
            </w:r>
            <w:r w:rsidR="005A7B78" w:rsidRPr="00724C99">
              <w:rPr>
                <w:rFonts w:ascii="Book Antiqua" w:eastAsia="Times New Roman" w:hAnsi="Book Antiqua" w:cs="Times New Roman"/>
                <w:b/>
                <w:bCs/>
                <w:iCs/>
                <w:color w:val="EE0000"/>
                <w:sz w:val="19"/>
                <w:szCs w:val="19"/>
                <w:shd w:val="clear" w:color="auto" w:fill="F7CAAC" w:themeFill="accent2" w:themeFillTint="66"/>
                <w:lang w:eastAsia="pt-BR"/>
              </w:rPr>
              <w:t>de interpretação benéfica ao autor do crime</w:t>
            </w:r>
            <w:r w:rsidR="005A7B78" w:rsidRPr="00724C99">
              <w:rPr>
                <w:rFonts w:ascii="Book Antiqua" w:eastAsia="Times New Roman" w:hAnsi="Book Antiqua" w:cs="Times New Roman"/>
                <w:b/>
                <w:bCs/>
                <w:iCs/>
                <w:color w:val="EE0000"/>
                <w:sz w:val="19"/>
                <w:szCs w:val="19"/>
                <w:lang w:eastAsia="pt-BR"/>
              </w:rPr>
              <w:t>. 3. Ação direta de inconstitucionalidade julgada parcialmente procedente para dar interpretação conforme à Constituição do Brasil, com redução de texto, ao art. 94 da Lei 10.741/03.</w:t>
            </w:r>
            <w:r w:rsidR="005955A9" w:rsidRPr="00724C99">
              <w:rPr>
                <w:rFonts w:ascii="Book Antiqua" w:eastAsia="Times New Roman" w:hAnsi="Book Antiqua" w:cs="Times New Roman"/>
                <w:color w:val="EE0000"/>
                <w:sz w:val="19"/>
                <w:szCs w:val="19"/>
                <w:lang w:eastAsia="pt-BR"/>
              </w:rPr>
              <w:t xml:space="preserve"> (</w:t>
            </w:r>
            <w:r w:rsidR="005A7B78" w:rsidRPr="00724C99">
              <w:rPr>
                <w:rFonts w:ascii="Book Antiqua" w:eastAsia="Times New Roman" w:hAnsi="Book Antiqua" w:cs="Times New Roman"/>
                <w:color w:val="EE0000"/>
                <w:sz w:val="19"/>
                <w:szCs w:val="19"/>
                <w:lang w:eastAsia="pt-BR"/>
              </w:rPr>
              <w:t>STF. Plenário.</w:t>
            </w:r>
            <w:r w:rsidR="005A7B78" w:rsidRPr="00724C99">
              <w:rPr>
                <w:color w:val="EE0000"/>
              </w:rPr>
              <w:t xml:space="preserve"> </w:t>
            </w:r>
            <w:r w:rsidR="005A7B78" w:rsidRPr="00724C99">
              <w:rPr>
                <w:rFonts w:ascii="Book Antiqua" w:eastAsia="Times New Roman" w:hAnsi="Book Antiqua" w:cs="Times New Roman"/>
                <w:color w:val="EE0000"/>
                <w:sz w:val="19"/>
                <w:szCs w:val="19"/>
                <w:lang w:eastAsia="pt-BR"/>
              </w:rPr>
              <w:t xml:space="preserve">ADI 3096, Rel. Min. </w:t>
            </w:r>
            <w:proofErr w:type="spellStart"/>
            <w:r w:rsidR="005A7B78" w:rsidRPr="00724C99">
              <w:rPr>
                <w:rFonts w:ascii="Book Antiqua" w:eastAsia="Times New Roman" w:hAnsi="Book Antiqua" w:cs="Times New Roman"/>
                <w:color w:val="EE0000"/>
                <w:sz w:val="19"/>
                <w:szCs w:val="19"/>
                <w:lang w:eastAsia="pt-BR"/>
              </w:rPr>
              <w:t>Cármen</w:t>
            </w:r>
            <w:proofErr w:type="spellEnd"/>
            <w:r w:rsidR="005A7B78" w:rsidRPr="00724C99">
              <w:rPr>
                <w:rFonts w:ascii="Book Antiqua" w:eastAsia="Times New Roman" w:hAnsi="Book Antiqua" w:cs="Times New Roman"/>
                <w:color w:val="EE0000"/>
                <w:sz w:val="19"/>
                <w:szCs w:val="19"/>
                <w:lang w:eastAsia="pt-BR"/>
              </w:rPr>
              <w:t xml:space="preserve"> Lúcia, j. 16/06/10).</w:t>
            </w:r>
          </w:p>
          <w:tbl>
            <w:tblPr>
              <w:tblStyle w:val="Tabelacomgrade"/>
              <w:tblW w:w="0" w:type="auto"/>
              <w:tblLook w:val="04A0" w:firstRow="1" w:lastRow="0" w:firstColumn="1" w:lastColumn="0" w:noHBand="0" w:noVBand="1"/>
            </w:tblPr>
            <w:tblGrid>
              <w:gridCol w:w="8268"/>
            </w:tblGrid>
            <w:tr w:rsidR="00724C99" w:rsidRPr="00724C99" w14:paraId="66B9A701" w14:textId="77777777" w:rsidTr="006A193D">
              <w:tc>
                <w:tcPr>
                  <w:tcW w:w="8268" w:type="dxa"/>
                  <w:shd w:val="clear" w:color="auto" w:fill="FFFFFF" w:themeFill="background1"/>
                </w:tcPr>
                <w:p w14:paraId="5A511518" w14:textId="7685C2ED" w:rsidR="00D63C01" w:rsidRPr="00724C99" w:rsidRDefault="00D63C01" w:rsidP="008A0069">
                  <w:pPr>
                    <w:jc w:val="both"/>
                    <w:rPr>
                      <w:rFonts w:ascii="Book Antiqua" w:eastAsia="Times New Roman" w:hAnsi="Book Antiqua" w:cs="Times New Roman"/>
                      <w:b/>
                      <w:color w:val="EE0000"/>
                      <w:sz w:val="18"/>
                      <w:szCs w:val="18"/>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MPSC-2024</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Cs/>
                      <w:color w:val="EE0000"/>
                      <w:sz w:val="18"/>
                      <w:szCs w:val="18"/>
                      <w:lang w:eastAsia="pt-BR"/>
                    </w:rPr>
                    <w:t xml:space="preserve">: Considerando o Estatuto da Pessoa Idosa, o indivíduo que se apropria de pensão da pessoa idosa, dando-lhe destinação diversa daquela definida como sua finalidade comete crime, previsto na referida lei, que respeitará o procedimento previsto na Lei nº 9.099, de 1995, sendo vedada a transação penal. </w:t>
                  </w:r>
                  <w:r w:rsidRPr="00724C99">
                    <w:rPr>
                      <w:rFonts w:ascii="Book Antiqua" w:eastAsia="Times New Roman" w:hAnsi="Book Antiqua" w:cs="Times New Roman"/>
                      <w:b/>
                      <w:color w:val="EE0000"/>
                      <w:sz w:val="18"/>
                      <w:szCs w:val="18"/>
                      <w:lang w:eastAsia="pt-BR"/>
                    </w:rPr>
                    <w:t>BL: art. 94 e art. 102, EPI e Info 591, STF.</w:t>
                  </w:r>
                </w:p>
                <w:p w14:paraId="035EDFFA" w14:textId="041A3359" w:rsidR="00D63C01" w:rsidRPr="00724C99" w:rsidRDefault="00D63C01" w:rsidP="00D63C01">
                  <w:pPr>
                    <w:jc w:val="both"/>
                    <w:rPr>
                      <w:rFonts w:ascii="Book Antiqua" w:eastAsia="Times New Roman" w:hAnsi="Book Antiqua" w:cs="Times New Roman"/>
                      <w:b/>
                      <w:color w:val="EE0000"/>
                      <w:sz w:val="18"/>
                      <w:szCs w:val="18"/>
                      <w:lang w:eastAsia="pt-BR"/>
                    </w:rPr>
                  </w:pPr>
                  <w:r w:rsidRPr="00724C99">
                    <w:rPr>
                      <w:rFonts w:ascii="Book Antiqua" w:eastAsia="Times New Roman" w:hAnsi="Book Antiqua" w:cs="Times New Roman"/>
                      <w:b/>
                      <w:i/>
                      <w:iCs/>
                      <w:color w:val="EE0000"/>
                      <w:sz w:val="18"/>
                      <w:szCs w:val="18"/>
                      <w:lang w:eastAsia="pt-BR"/>
                    </w:rPr>
                    <w:t>#</w:t>
                  </w:r>
                  <w:r w:rsidRPr="00724C99">
                    <w:rPr>
                      <w:rFonts w:ascii="Book Antiqua" w:eastAsia="Times New Roman" w:hAnsi="Book Antiqua" w:cs="Times New Roman"/>
                      <w:b/>
                      <w:i/>
                      <w:iCs/>
                      <w:color w:val="EE0000"/>
                      <w:sz w:val="18"/>
                      <w:szCs w:val="18"/>
                      <w:highlight w:val="green"/>
                      <w:lang w:eastAsia="pt-BR"/>
                    </w:rPr>
                    <w:t>Atenção</w:t>
                  </w:r>
                  <w:r w:rsidRPr="00724C99">
                    <w:rPr>
                      <w:rFonts w:ascii="Book Antiqua" w:eastAsia="Times New Roman" w:hAnsi="Book Antiqua" w:cs="Times New Roman"/>
                      <w:color w:val="EE0000"/>
                      <w:sz w:val="18"/>
                      <w:szCs w:val="18"/>
                      <w:lang w:eastAsia="pt-BR"/>
                    </w:rPr>
                    <w:t xml:space="preserve">: De fato, a conduta do indivíduo que se apropria de pensão de pessoa idosa e lhe dá destinação diversa, comete crime previsto no art. 102 do Estatuto da Pessoa Idoso. Além disso, apesar da pena (1 a 4 anos), o rito é sumaríssimo e é incabível a aplicação de institutos </w:t>
                  </w:r>
                  <w:proofErr w:type="spellStart"/>
                  <w:r w:rsidRPr="00724C99">
                    <w:rPr>
                      <w:rFonts w:ascii="Book Antiqua" w:eastAsia="Times New Roman" w:hAnsi="Book Antiqua" w:cs="Times New Roman"/>
                      <w:color w:val="EE0000"/>
                      <w:sz w:val="18"/>
                      <w:szCs w:val="18"/>
                      <w:lang w:eastAsia="pt-BR"/>
                    </w:rPr>
                    <w:t>despenalizadores</w:t>
                  </w:r>
                  <w:proofErr w:type="spellEnd"/>
                  <w:r w:rsidRPr="00724C99">
                    <w:rPr>
                      <w:rFonts w:ascii="Book Antiqua" w:eastAsia="Times New Roman" w:hAnsi="Book Antiqua" w:cs="Times New Roman"/>
                      <w:color w:val="EE0000"/>
                      <w:sz w:val="18"/>
                      <w:szCs w:val="18"/>
                      <w:lang w:eastAsia="pt-BR"/>
                    </w:rPr>
                    <w:t>, conforme entendimento do STF.</w:t>
                  </w:r>
                </w:p>
                <w:p w14:paraId="2C59E6E5" w14:textId="4D1C8618" w:rsidR="008A0069" w:rsidRPr="00724C99" w:rsidRDefault="008A0069" w:rsidP="008A0069">
                  <w:pPr>
                    <w:jc w:val="both"/>
                    <w:rPr>
                      <w:rFonts w:ascii="Book Antiqua" w:eastAsia="Times New Roman" w:hAnsi="Book Antiqua" w:cs="Times New Roman"/>
                      <w:bCs/>
                      <w:color w:val="EE0000"/>
                      <w:sz w:val="18"/>
                      <w:szCs w:val="18"/>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MPSC-2021-CESPE</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Cs/>
                      <w:color w:val="EE0000"/>
                      <w:sz w:val="18"/>
                      <w:szCs w:val="18"/>
                      <w:lang w:eastAsia="pt-BR"/>
                    </w:rPr>
                    <w:t>: Julgue o item a seguir, considerando os direitos das pessoas idosas: A aplicação da Lei n.º 9.099/1995, prevista no Estatuto d</w:t>
                  </w:r>
                  <w:r w:rsidR="005A3910" w:rsidRPr="00724C99">
                    <w:rPr>
                      <w:rFonts w:ascii="Book Antiqua" w:eastAsia="Times New Roman" w:hAnsi="Book Antiqua" w:cs="Times New Roman"/>
                      <w:bCs/>
                      <w:color w:val="EE0000"/>
                      <w:sz w:val="18"/>
                      <w:szCs w:val="18"/>
                      <w:lang w:eastAsia="pt-BR"/>
                    </w:rPr>
                    <w:t>a Pessoa</w:t>
                  </w:r>
                  <w:r w:rsidRPr="00724C99">
                    <w:rPr>
                      <w:rFonts w:ascii="Book Antiqua" w:eastAsia="Times New Roman" w:hAnsi="Book Antiqua" w:cs="Times New Roman"/>
                      <w:bCs/>
                      <w:color w:val="EE0000"/>
                      <w:sz w:val="18"/>
                      <w:szCs w:val="18"/>
                      <w:lang w:eastAsia="pt-BR"/>
                    </w:rPr>
                    <w:t xml:space="preserve"> Idos</w:t>
                  </w:r>
                  <w:r w:rsidR="005A3910" w:rsidRPr="00724C99">
                    <w:rPr>
                      <w:rFonts w:ascii="Book Antiqua" w:eastAsia="Times New Roman" w:hAnsi="Book Antiqua" w:cs="Times New Roman"/>
                      <w:bCs/>
                      <w:color w:val="EE0000"/>
                      <w:sz w:val="18"/>
                      <w:szCs w:val="18"/>
                      <w:lang w:eastAsia="pt-BR"/>
                    </w:rPr>
                    <w:t>a</w:t>
                  </w:r>
                  <w:r w:rsidRPr="00724C99">
                    <w:rPr>
                      <w:rFonts w:ascii="Book Antiqua" w:eastAsia="Times New Roman" w:hAnsi="Book Antiqua" w:cs="Times New Roman"/>
                      <w:bCs/>
                      <w:color w:val="EE0000"/>
                      <w:sz w:val="18"/>
                      <w:szCs w:val="18"/>
                      <w:lang w:eastAsia="pt-BR"/>
                    </w:rPr>
                    <w:t xml:space="preserve">, não se estende a benefícios como transação penal. </w:t>
                  </w:r>
                  <w:r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Pr="00724C99">
                    <w:rPr>
                      <w:rFonts w:ascii="Book Antiqua" w:eastAsia="Times New Roman" w:hAnsi="Book Antiqua" w:cs="Times New Roman"/>
                      <w:b/>
                      <w:color w:val="EE0000"/>
                      <w:sz w:val="18"/>
                      <w:szCs w:val="18"/>
                      <w:lang w:eastAsia="pt-BR"/>
                    </w:rPr>
                    <w:t>I e Info 591, STF.</w:t>
                  </w:r>
                </w:p>
                <w:p w14:paraId="6B6DF8B1" w14:textId="6E012743" w:rsidR="008A0069" w:rsidRPr="00724C99" w:rsidRDefault="008A0069" w:rsidP="006A193D">
                  <w:pPr>
                    <w:jc w:val="both"/>
                    <w:rPr>
                      <w:rFonts w:ascii="Book Antiqua" w:eastAsia="Times New Roman" w:hAnsi="Book Antiqua" w:cs="Times New Roman"/>
                      <w:color w:val="EE0000"/>
                      <w:sz w:val="16"/>
                      <w:szCs w:val="16"/>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TJSP-2013-VUNESP</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color w:val="EE0000"/>
                      <w:sz w:val="18"/>
                      <w:szCs w:val="18"/>
                      <w:lang w:eastAsia="pt-BR"/>
                    </w:rPr>
                    <w:t>: A Lei 10.741/03 (Estatuto d</w:t>
                  </w:r>
                  <w:r w:rsidR="005A3910" w:rsidRPr="00724C99">
                    <w:rPr>
                      <w:rFonts w:ascii="Book Antiqua" w:eastAsia="Times New Roman" w:hAnsi="Book Antiqua" w:cs="Times New Roman"/>
                      <w:color w:val="EE0000"/>
                      <w:sz w:val="18"/>
                      <w:szCs w:val="18"/>
                      <w:lang w:eastAsia="pt-BR"/>
                    </w:rPr>
                    <w:t>a Pessoa</w:t>
                  </w:r>
                  <w:r w:rsidRPr="00724C99">
                    <w:rPr>
                      <w:rFonts w:ascii="Book Antiqua" w:eastAsia="Times New Roman" w:hAnsi="Book Antiqua" w:cs="Times New Roman"/>
                      <w:color w:val="EE0000"/>
                      <w:sz w:val="18"/>
                      <w:szCs w:val="18"/>
                      <w:lang w:eastAsia="pt-BR"/>
                    </w:rPr>
                    <w:t xml:space="preserve"> Idos</w:t>
                  </w:r>
                  <w:r w:rsidR="005A3910" w:rsidRPr="00724C99">
                    <w:rPr>
                      <w:rFonts w:ascii="Book Antiqua" w:eastAsia="Times New Roman" w:hAnsi="Book Antiqua" w:cs="Times New Roman"/>
                      <w:color w:val="EE0000"/>
                      <w:sz w:val="18"/>
                      <w:szCs w:val="18"/>
                      <w:lang w:eastAsia="pt-BR"/>
                    </w:rPr>
                    <w:t>a</w:t>
                  </w:r>
                  <w:r w:rsidRPr="00724C99">
                    <w:rPr>
                      <w:rFonts w:ascii="Book Antiqua" w:eastAsia="Times New Roman" w:hAnsi="Book Antiqua" w:cs="Times New Roman"/>
                      <w:color w:val="EE0000"/>
                      <w:sz w:val="18"/>
                      <w:szCs w:val="18"/>
                      <w:lang w:eastAsia="pt-BR"/>
                    </w:rPr>
                    <w:t xml:space="preserve">), em seu art. 94, prescreve a aplicação do procedimento previsto na Lei 9.099/95, para crimes contra </w:t>
                  </w:r>
                  <w:r w:rsidR="005A3910" w:rsidRPr="00724C99">
                    <w:rPr>
                      <w:rFonts w:ascii="Book Antiqua" w:eastAsia="Times New Roman" w:hAnsi="Book Antiqua" w:cs="Times New Roman"/>
                      <w:color w:val="EE0000"/>
                      <w:sz w:val="18"/>
                      <w:szCs w:val="18"/>
                      <w:lang w:eastAsia="pt-BR"/>
                    </w:rPr>
                    <w:t xml:space="preserve">pessoas </w:t>
                  </w:r>
                  <w:r w:rsidRPr="00724C99">
                    <w:rPr>
                      <w:rFonts w:ascii="Book Antiqua" w:eastAsia="Times New Roman" w:hAnsi="Book Antiqua" w:cs="Times New Roman"/>
                      <w:color w:val="EE0000"/>
                      <w:sz w:val="18"/>
                      <w:szCs w:val="18"/>
                      <w:lang w:eastAsia="pt-BR"/>
                    </w:rPr>
                    <w:t>idos</w:t>
                  </w:r>
                  <w:r w:rsidR="005A3910" w:rsidRPr="00724C99">
                    <w:rPr>
                      <w:rFonts w:ascii="Book Antiqua" w:eastAsia="Times New Roman" w:hAnsi="Book Antiqua" w:cs="Times New Roman"/>
                      <w:color w:val="EE0000"/>
                      <w:sz w:val="18"/>
                      <w:szCs w:val="18"/>
                      <w:lang w:eastAsia="pt-BR"/>
                    </w:rPr>
                    <w:t>a</w:t>
                  </w:r>
                  <w:r w:rsidRPr="00724C99">
                    <w:rPr>
                      <w:rFonts w:ascii="Book Antiqua" w:eastAsia="Times New Roman" w:hAnsi="Book Antiqua" w:cs="Times New Roman"/>
                      <w:color w:val="EE0000"/>
                      <w:sz w:val="18"/>
                      <w:szCs w:val="18"/>
                      <w:lang w:eastAsia="pt-BR"/>
                    </w:rPr>
                    <w:t>s, cuja pena máxima privativa de liberdade não ultrapasse 4 anos. Arguida a inconstitucionalidade do art. 94 da referida Lei, o STF, apreciando a questão, entendeu que aos crimes previstos na Lei 10.741/03 aplica-</w:t>
                  </w:r>
                  <w:r w:rsidRPr="00724C99">
                    <w:rPr>
                      <w:rFonts w:ascii="Book Antiqua" w:eastAsia="Times New Roman" w:hAnsi="Book Antiqua" w:cs="Times New Roman"/>
                      <w:color w:val="EE0000"/>
                      <w:sz w:val="18"/>
                      <w:szCs w:val="18"/>
                      <w:lang w:eastAsia="pt-BR"/>
                    </w:rPr>
                    <w:lastRenderedPageBreak/>
                    <w:t xml:space="preserve">se o procedimento da Lei 9.099/95, mas não a composição dos danos civis, a transação penal e a suspensão condicional do processo. </w:t>
                  </w:r>
                  <w:r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Pr="00724C99">
                    <w:rPr>
                      <w:rFonts w:ascii="Book Antiqua" w:eastAsia="Times New Roman" w:hAnsi="Book Antiqua" w:cs="Times New Roman"/>
                      <w:b/>
                      <w:color w:val="EE0000"/>
                      <w:sz w:val="18"/>
                      <w:szCs w:val="18"/>
                      <w:lang w:eastAsia="pt-BR"/>
                    </w:rPr>
                    <w:t>I e Info 591, STF.</w:t>
                  </w:r>
                </w:p>
                <w:p w14:paraId="59284C77" w14:textId="3D4C3219" w:rsidR="00775A94" w:rsidRPr="00724C99" w:rsidRDefault="006A193D" w:rsidP="006A193D">
                  <w:pPr>
                    <w:jc w:val="both"/>
                    <w:rPr>
                      <w:rFonts w:ascii="Book Antiqua" w:eastAsia="Times New Roman" w:hAnsi="Book Antiqua" w:cs="Times New Roman"/>
                      <w:b/>
                      <w:color w:val="EE0000"/>
                      <w:sz w:val="18"/>
                      <w:szCs w:val="18"/>
                      <w:lang w:eastAsia="pt-BR"/>
                    </w:rPr>
                  </w:pPr>
                  <w:r w:rsidRPr="00724C99">
                    <w:rPr>
                      <w:rFonts w:ascii="Book Antiqua" w:eastAsia="Times New Roman" w:hAnsi="Book Antiqua" w:cs="Times New Roman"/>
                      <w:b/>
                      <w:bCs/>
                      <w:color w:val="EE0000"/>
                      <w:sz w:val="18"/>
                      <w:szCs w:val="18"/>
                      <w:lang w:eastAsia="pt-BR"/>
                    </w:rPr>
                    <w:t>(</w:t>
                  </w:r>
                  <w:r w:rsidRPr="00724C99">
                    <w:rPr>
                      <w:rFonts w:ascii="Book Antiqua" w:eastAsia="Times New Roman" w:hAnsi="Book Antiqua" w:cs="Times New Roman"/>
                      <w:b/>
                      <w:bCs/>
                      <w:color w:val="EE0000"/>
                      <w:sz w:val="18"/>
                      <w:szCs w:val="18"/>
                      <w:highlight w:val="yellow"/>
                      <w:lang w:eastAsia="pt-BR"/>
                    </w:rPr>
                    <w:t>DPEDF-2013-CESPE</w:t>
                  </w:r>
                  <w:r w:rsidRPr="00724C99">
                    <w:rPr>
                      <w:rFonts w:ascii="Book Antiqua" w:eastAsia="Times New Roman" w:hAnsi="Book Antiqua" w:cs="Times New Roman"/>
                      <w:b/>
                      <w:bCs/>
                      <w:color w:val="EE0000"/>
                      <w:sz w:val="18"/>
                      <w:szCs w:val="18"/>
                      <w:lang w:eastAsia="pt-BR"/>
                    </w:rPr>
                    <w:t>)</w:t>
                  </w:r>
                  <w:r w:rsidRPr="00724C99">
                    <w:rPr>
                      <w:rFonts w:ascii="Book Antiqua" w:eastAsia="Times New Roman" w:hAnsi="Book Antiqua" w:cs="Times New Roman"/>
                      <w:color w:val="EE0000"/>
                      <w:sz w:val="18"/>
                      <w:szCs w:val="18"/>
                      <w:lang w:eastAsia="pt-BR"/>
                    </w:rPr>
                    <w:t>: Com base no que dispõe a Lei 10.741/03, julgue o item a seguir: Aos crimes descritos na Lei 10.741/03 (Estatuto d</w:t>
                  </w:r>
                  <w:r w:rsidR="005A3910" w:rsidRPr="00724C99">
                    <w:rPr>
                      <w:rFonts w:ascii="Book Antiqua" w:eastAsia="Times New Roman" w:hAnsi="Book Antiqua" w:cs="Times New Roman"/>
                      <w:color w:val="EE0000"/>
                      <w:sz w:val="18"/>
                      <w:szCs w:val="18"/>
                      <w:lang w:eastAsia="pt-BR"/>
                    </w:rPr>
                    <w:t>a Pessoa</w:t>
                  </w:r>
                  <w:r w:rsidRPr="00724C99">
                    <w:rPr>
                      <w:rFonts w:ascii="Book Antiqua" w:eastAsia="Times New Roman" w:hAnsi="Book Antiqua" w:cs="Times New Roman"/>
                      <w:color w:val="EE0000"/>
                      <w:sz w:val="18"/>
                      <w:szCs w:val="18"/>
                      <w:lang w:eastAsia="pt-BR"/>
                    </w:rPr>
                    <w:t xml:space="preserve"> Idos</w:t>
                  </w:r>
                  <w:r w:rsidR="005A3910" w:rsidRPr="00724C99">
                    <w:rPr>
                      <w:rFonts w:ascii="Book Antiqua" w:eastAsia="Times New Roman" w:hAnsi="Book Antiqua" w:cs="Times New Roman"/>
                      <w:color w:val="EE0000"/>
                      <w:sz w:val="18"/>
                      <w:szCs w:val="18"/>
                      <w:lang w:eastAsia="pt-BR"/>
                    </w:rPr>
                    <w:t>a</w:t>
                  </w:r>
                  <w:r w:rsidRPr="00724C99">
                    <w:rPr>
                      <w:rFonts w:ascii="Book Antiqua" w:eastAsia="Times New Roman" w:hAnsi="Book Antiqua" w:cs="Times New Roman"/>
                      <w:color w:val="EE0000"/>
                      <w:sz w:val="18"/>
                      <w:szCs w:val="18"/>
                      <w:lang w:eastAsia="pt-BR"/>
                    </w:rPr>
                    <w:t xml:space="preserve">) para os quais a pena máxima privativa de liberdade não ultrapasse quatro anos aplica-se o procedimento previsto na Lei 9.099/95, mas não se aplicam as suas medidas </w:t>
                  </w:r>
                  <w:proofErr w:type="spellStart"/>
                  <w:r w:rsidRPr="00724C99">
                    <w:rPr>
                      <w:rFonts w:ascii="Book Antiqua" w:eastAsia="Times New Roman" w:hAnsi="Book Antiqua" w:cs="Times New Roman"/>
                      <w:color w:val="EE0000"/>
                      <w:sz w:val="18"/>
                      <w:szCs w:val="18"/>
                      <w:lang w:eastAsia="pt-BR"/>
                    </w:rPr>
                    <w:t>despenalizadoras</w:t>
                  </w:r>
                  <w:proofErr w:type="spellEnd"/>
                  <w:r w:rsidRPr="00724C99">
                    <w:rPr>
                      <w:rFonts w:ascii="Book Antiqua" w:eastAsia="Times New Roman" w:hAnsi="Book Antiqua" w:cs="Times New Roman"/>
                      <w:color w:val="EE0000"/>
                      <w:sz w:val="18"/>
                      <w:szCs w:val="18"/>
                      <w:lang w:eastAsia="pt-BR"/>
                    </w:rPr>
                    <w:t xml:space="preserve">, como, por exemplo, a transação penal. </w:t>
                  </w:r>
                  <w:r w:rsidR="008A0069"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008A0069" w:rsidRPr="00724C99">
                    <w:rPr>
                      <w:rFonts w:ascii="Book Antiqua" w:eastAsia="Times New Roman" w:hAnsi="Book Antiqua" w:cs="Times New Roman"/>
                      <w:b/>
                      <w:color w:val="EE0000"/>
                      <w:sz w:val="18"/>
                      <w:szCs w:val="18"/>
                      <w:lang w:eastAsia="pt-BR"/>
                    </w:rPr>
                    <w:t>I e Info 591, STF.</w:t>
                  </w:r>
                </w:p>
                <w:p w14:paraId="7F2FC586" w14:textId="2F2AAD31" w:rsidR="00775A94" w:rsidRPr="00724C99" w:rsidRDefault="00775A94" w:rsidP="006A193D">
                  <w:pPr>
                    <w:jc w:val="both"/>
                    <w:rPr>
                      <w:rFonts w:ascii="Book Antiqua" w:eastAsia="Times New Roman" w:hAnsi="Book Antiqua" w:cs="Times New Roman"/>
                      <w:bCs/>
                      <w:color w:val="EE0000"/>
                      <w:sz w:val="18"/>
                      <w:szCs w:val="18"/>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DPEAM-2013-FCC</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Cs/>
                      <w:color w:val="EE0000"/>
                      <w:sz w:val="18"/>
                      <w:szCs w:val="18"/>
                      <w:lang w:eastAsia="pt-BR"/>
                    </w:rPr>
                    <w:t>: O Estatuto d</w:t>
                  </w:r>
                  <w:r w:rsidR="005A3910" w:rsidRPr="00724C99">
                    <w:rPr>
                      <w:rFonts w:ascii="Book Antiqua" w:eastAsia="Times New Roman" w:hAnsi="Book Antiqua" w:cs="Times New Roman"/>
                      <w:bCs/>
                      <w:color w:val="EE0000"/>
                      <w:sz w:val="18"/>
                      <w:szCs w:val="18"/>
                      <w:lang w:eastAsia="pt-BR"/>
                    </w:rPr>
                    <w:t>a Pessoa</w:t>
                  </w:r>
                  <w:r w:rsidRPr="00724C99">
                    <w:rPr>
                      <w:rFonts w:ascii="Book Antiqua" w:eastAsia="Times New Roman" w:hAnsi="Book Antiqua" w:cs="Times New Roman"/>
                      <w:bCs/>
                      <w:color w:val="EE0000"/>
                      <w:sz w:val="18"/>
                      <w:szCs w:val="18"/>
                      <w:lang w:eastAsia="pt-BR"/>
                    </w:rPr>
                    <w:t xml:space="preserve"> Idos</w:t>
                  </w:r>
                  <w:r w:rsidR="005A3910" w:rsidRPr="00724C99">
                    <w:rPr>
                      <w:rFonts w:ascii="Book Antiqua" w:eastAsia="Times New Roman" w:hAnsi="Book Antiqua" w:cs="Times New Roman"/>
                      <w:bCs/>
                      <w:color w:val="EE0000"/>
                      <w:sz w:val="18"/>
                      <w:szCs w:val="18"/>
                      <w:lang w:eastAsia="pt-BR"/>
                    </w:rPr>
                    <w:t>a</w:t>
                  </w:r>
                  <w:r w:rsidRPr="00724C99">
                    <w:rPr>
                      <w:rFonts w:ascii="Book Antiqua" w:eastAsia="Times New Roman" w:hAnsi="Book Antiqua" w:cs="Times New Roman"/>
                      <w:bCs/>
                      <w:color w:val="EE0000"/>
                      <w:sz w:val="18"/>
                      <w:szCs w:val="18"/>
                      <w:lang w:eastAsia="pt-BR"/>
                    </w:rPr>
                    <w:t xml:space="preserve"> estabelece que aos crimes em espécie, previstos em seu texto, cuja pena máxima privativa de liberdade não ultrapasse 4 (quatro) anos, aplica-se o procedimento previsto na Lei 9.099/95. Com base nos princípios norteadores da Lei 10.741/03, é correto afirmar: A regra permite, tão somente, a aplicação do procedimento sumaríssimo previsto na Lei 9.099/95 e não outros benefícios nela previstos. </w:t>
                  </w:r>
                  <w:r w:rsidR="008A0069"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008A0069" w:rsidRPr="00724C99">
                    <w:rPr>
                      <w:rFonts w:ascii="Book Antiqua" w:eastAsia="Times New Roman" w:hAnsi="Book Antiqua" w:cs="Times New Roman"/>
                      <w:b/>
                      <w:color w:val="EE0000"/>
                      <w:sz w:val="18"/>
                      <w:szCs w:val="18"/>
                      <w:lang w:eastAsia="pt-BR"/>
                    </w:rPr>
                    <w:t>I e Info 591, STF.</w:t>
                  </w:r>
                </w:p>
              </w:tc>
            </w:tr>
          </w:tbl>
          <w:p w14:paraId="36CBF40E" w14:textId="77777777" w:rsidR="005955A9" w:rsidRPr="00724C99" w:rsidRDefault="005955A9" w:rsidP="005955A9">
            <w:pPr>
              <w:jc w:val="both"/>
              <w:rPr>
                <w:rFonts w:ascii="Book Antiqua" w:eastAsia="Times New Roman" w:hAnsi="Book Antiqua" w:cs="Times New Roman"/>
                <w:b/>
                <w:bCs/>
                <w:color w:val="EE0000"/>
                <w:sz w:val="19"/>
                <w:szCs w:val="19"/>
                <w:lang w:eastAsia="pt-BR"/>
              </w:rPr>
            </w:pPr>
          </w:p>
          <w:p w14:paraId="4B3B9178" w14:textId="60CA3159" w:rsidR="005955A9" w:rsidRPr="00724C99" w:rsidRDefault="00F92705" w:rsidP="005955A9">
            <w:pPr>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i/>
                <w:iCs/>
                <w:color w:val="EE0000"/>
                <w:sz w:val="19"/>
                <w:szCs w:val="19"/>
                <w:lang w:eastAsia="pt-BR"/>
              </w:rPr>
              <w:t>#</w:t>
            </w:r>
            <w:r w:rsidRPr="00724C99">
              <w:rPr>
                <w:rFonts w:ascii="Book Antiqua" w:eastAsia="Times New Roman" w:hAnsi="Book Antiqua" w:cs="Times New Roman"/>
                <w:b/>
                <w:i/>
                <w:iCs/>
                <w:color w:val="EE0000"/>
                <w:sz w:val="19"/>
                <w:szCs w:val="19"/>
                <w:highlight w:val="green"/>
                <w:lang w:eastAsia="pt-BR"/>
              </w:rPr>
              <w:t>Atenção</w:t>
            </w:r>
            <w:r w:rsidR="005955A9"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b/>
                <w:i/>
                <w:color w:val="EE0000"/>
                <w:sz w:val="19"/>
                <w:szCs w:val="19"/>
                <w:u w:val="single"/>
                <w:lang w:eastAsia="pt-BR"/>
              </w:rPr>
              <w:t xml:space="preserve">Segundo o STF, aplicam-se os institutos </w:t>
            </w:r>
            <w:proofErr w:type="spellStart"/>
            <w:r w:rsidR="005955A9" w:rsidRPr="00724C99">
              <w:rPr>
                <w:rFonts w:ascii="Book Antiqua" w:eastAsia="Times New Roman" w:hAnsi="Book Antiqua" w:cs="Times New Roman"/>
                <w:b/>
                <w:i/>
                <w:color w:val="EE0000"/>
                <w:sz w:val="19"/>
                <w:szCs w:val="19"/>
                <w:u w:val="single"/>
                <w:lang w:eastAsia="pt-BR"/>
              </w:rPr>
              <w:t>despenalizadores</w:t>
            </w:r>
            <w:proofErr w:type="spellEnd"/>
            <w:r w:rsidR="005955A9" w:rsidRPr="00724C99">
              <w:rPr>
                <w:rFonts w:ascii="Book Antiqua" w:eastAsia="Times New Roman" w:hAnsi="Book Antiqua" w:cs="Times New Roman"/>
                <w:b/>
                <w:i/>
                <w:color w:val="EE0000"/>
                <w:sz w:val="19"/>
                <w:szCs w:val="19"/>
                <w:u w:val="single"/>
                <w:lang w:eastAsia="pt-BR"/>
              </w:rPr>
              <w:t xml:space="preserve"> da Lei 9.099/95 aos crimes previstos no Estatuto d</w:t>
            </w:r>
            <w:r w:rsidR="005A3910" w:rsidRPr="00724C99">
              <w:rPr>
                <w:rFonts w:ascii="Book Antiqua" w:eastAsia="Times New Roman" w:hAnsi="Book Antiqua" w:cs="Times New Roman"/>
                <w:b/>
                <w:i/>
                <w:color w:val="EE0000"/>
                <w:sz w:val="19"/>
                <w:szCs w:val="19"/>
                <w:u w:val="single"/>
                <w:lang w:eastAsia="pt-BR"/>
              </w:rPr>
              <w:t>a Pessoa</w:t>
            </w:r>
            <w:r w:rsidR="005955A9" w:rsidRPr="00724C99">
              <w:rPr>
                <w:rFonts w:ascii="Book Antiqua" w:eastAsia="Times New Roman" w:hAnsi="Book Antiqua" w:cs="Times New Roman"/>
                <w:b/>
                <w:i/>
                <w:color w:val="EE0000"/>
                <w:sz w:val="19"/>
                <w:szCs w:val="19"/>
                <w:u w:val="single"/>
                <w:lang w:eastAsia="pt-BR"/>
              </w:rPr>
              <w:t xml:space="preserve"> Idos</w:t>
            </w:r>
            <w:r w:rsidR="005A3910" w:rsidRPr="00724C99">
              <w:rPr>
                <w:rFonts w:ascii="Book Antiqua" w:eastAsia="Times New Roman" w:hAnsi="Book Antiqua" w:cs="Times New Roman"/>
                <w:b/>
                <w:i/>
                <w:color w:val="EE0000"/>
                <w:sz w:val="19"/>
                <w:szCs w:val="19"/>
                <w:u w:val="single"/>
                <w:lang w:eastAsia="pt-BR"/>
              </w:rPr>
              <w:t>a</w:t>
            </w:r>
            <w:r w:rsidR="005955A9" w:rsidRPr="00724C99">
              <w:rPr>
                <w:rFonts w:ascii="Book Antiqua" w:eastAsia="Times New Roman" w:hAnsi="Book Antiqua" w:cs="Times New Roman"/>
                <w:b/>
                <w:i/>
                <w:color w:val="EE0000"/>
                <w:sz w:val="19"/>
                <w:szCs w:val="19"/>
                <w:u w:val="single"/>
                <w:lang w:eastAsia="pt-BR"/>
              </w:rPr>
              <w:t>?</w:t>
            </w:r>
            <w:r w:rsidR="005955A9"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b/>
                <w:color w:val="EE0000"/>
                <w:sz w:val="19"/>
                <w:szCs w:val="19"/>
                <w:lang w:eastAsia="pt-BR"/>
              </w:rPr>
              <w:t>SIM</w:t>
            </w:r>
            <w:r w:rsidR="005955A9" w:rsidRPr="00724C99">
              <w:rPr>
                <w:rFonts w:ascii="Book Antiqua" w:eastAsia="Times New Roman" w:hAnsi="Book Antiqua" w:cs="Times New Roman"/>
                <w:color w:val="EE0000"/>
                <w:sz w:val="19"/>
                <w:szCs w:val="19"/>
                <w:lang w:eastAsia="pt-BR"/>
              </w:rPr>
              <w:t>!</w:t>
            </w:r>
            <w:r w:rsidR="00857147"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color w:val="EE0000"/>
                <w:sz w:val="19"/>
                <w:szCs w:val="19"/>
                <w:lang w:eastAsia="pt-BR"/>
              </w:rPr>
              <w:t>A interpretação correta da ADI 3.096 é no sentido de que:</w:t>
            </w:r>
          </w:p>
          <w:p w14:paraId="47487F96" w14:textId="6C7A247F" w:rsidR="005955A9" w:rsidRPr="00724C99" w:rsidRDefault="005955A9" w:rsidP="00F92705">
            <w:pPr>
              <w:pStyle w:val="PargrafodaLista"/>
              <w:numPr>
                <w:ilvl w:val="0"/>
                <w:numId w:val="3"/>
              </w:numPr>
              <w:ind w:left="312" w:hanging="283"/>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color w:val="EE0000"/>
                <w:sz w:val="19"/>
                <w:szCs w:val="19"/>
                <w:highlight w:val="green"/>
                <w:lang w:eastAsia="pt-BR"/>
              </w:rPr>
              <w:t>Crimes previstos no Estatuto d</w:t>
            </w:r>
            <w:r w:rsidR="005A3910" w:rsidRPr="00724C99">
              <w:rPr>
                <w:rFonts w:ascii="Book Antiqua" w:eastAsia="Times New Roman" w:hAnsi="Book Antiqua" w:cs="Times New Roman"/>
                <w:b/>
                <w:color w:val="EE0000"/>
                <w:sz w:val="19"/>
                <w:szCs w:val="19"/>
                <w:highlight w:val="green"/>
                <w:lang w:eastAsia="pt-BR"/>
              </w:rPr>
              <w:t>a Pessoa</w:t>
            </w:r>
            <w:r w:rsidRPr="00724C99">
              <w:rPr>
                <w:rFonts w:ascii="Book Antiqua" w:eastAsia="Times New Roman" w:hAnsi="Book Antiqua" w:cs="Times New Roman"/>
                <w:b/>
                <w:color w:val="EE0000"/>
                <w:sz w:val="19"/>
                <w:szCs w:val="19"/>
                <w:highlight w:val="green"/>
                <w:lang w:eastAsia="pt-BR"/>
              </w:rPr>
              <w:t xml:space="preserve"> Idos</w:t>
            </w:r>
            <w:r w:rsidR="005A3910" w:rsidRPr="00724C99">
              <w:rPr>
                <w:rFonts w:ascii="Book Antiqua" w:eastAsia="Times New Roman" w:hAnsi="Book Antiqua" w:cs="Times New Roman"/>
                <w:b/>
                <w:color w:val="EE0000"/>
                <w:sz w:val="19"/>
                <w:szCs w:val="19"/>
                <w:highlight w:val="green"/>
                <w:lang w:eastAsia="pt-BR"/>
              </w:rPr>
              <w:t>a</w:t>
            </w:r>
            <w:r w:rsidRPr="00724C99">
              <w:rPr>
                <w:rFonts w:ascii="Book Antiqua" w:eastAsia="Times New Roman" w:hAnsi="Book Antiqua" w:cs="Times New Roman"/>
                <w:b/>
                <w:color w:val="EE0000"/>
                <w:sz w:val="19"/>
                <w:szCs w:val="19"/>
                <w:highlight w:val="green"/>
                <w:lang w:eastAsia="pt-BR"/>
              </w:rPr>
              <w:t xml:space="preserve"> cuja pena máxima não seja superior a 2 anos, cumulada ou não com multa</w:t>
            </w:r>
            <w:r w:rsidRPr="00724C99">
              <w:rPr>
                <w:rFonts w:ascii="Book Antiqua" w:eastAsia="Times New Roman" w:hAnsi="Book Antiqua" w:cs="Times New Roman"/>
                <w:color w:val="EE0000"/>
                <w:sz w:val="19"/>
                <w:szCs w:val="19"/>
                <w:lang w:eastAsia="pt-BR"/>
              </w:rPr>
              <w:t xml:space="preserve">: </w:t>
            </w:r>
            <w:r w:rsidRPr="00724C99">
              <w:rPr>
                <w:rFonts w:ascii="Book Antiqua" w:eastAsia="Times New Roman" w:hAnsi="Book Antiqua" w:cs="Times New Roman"/>
                <w:b/>
                <w:color w:val="EE0000"/>
                <w:sz w:val="19"/>
                <w:szCs w:val="19"/>
                <w:highlight w:val="yellow"/>
                <w:lang w:eastAsia="pt-BR"/>
              </w:rPr>
              <w:t xml:space="preserve">aplicam-se normalmente os institutos </w:t>
            </w:r>
            <w:proofErr w:type="spellStart"/>
            <w:r w:rsidRPr="00724C99">
              <w:rPr>
                <w:rFonts w:ascii="Book Antiqua" w:eastAsia="Times New Roman" w:hAnsi="Book Antiqua" w:cs="Times New Roman"/>
                <w:b/>
                <w:color w:val="EE0000"/>
                <w:sz w:val="19"/>
                <w:szCs w:val="19"/>
                <w:highlight w:val="yellow"/>
                <w:lang w:eastAsia="pt-BR"/>
              </w:rPr>
              <w:t>despenalizadores</w:t>
            </w:r>
            <w:proofErr w:type="spellEnd"/>
            <w:r w:rsidRPr="00724C99">
              <w:rPr>
                <w:rFonts w:ascii="Book Antiqua" w:eastAsia="Times New Roman" w:hAnsi="Book Antiqua" w:cs="Times New Roman"/>
                <w:b/>
                <w:color w:val="EE0000"/>
                <w:sz w:val="19"/>
                <w:szCs w:val="19"/>
                <w:highlight w:val="yellow"/>
                <w:lang w:eastAsia="pt-BR"/>
              </w:rPr>
              <w:t xml:space="preserve"> da lei 9.099/95</w:t>
            </w:r>
            <w:r w:rsidRPr="00724C99">
              <w:rPr>
                <w:rFonts w:ascii="Book Antiqua" w:eastAsia="Times New Roman" w:hAnsi="Book Antiqua" w:cs="Times New Roman"/>
                <w:color w:val="EE0000"/>
                <w:sz w:val="19"/>
                <w:szCs w:val="19"/>
                <w:lang w:eastAsia="pt-BR"/>
              </w:rPr>
              <w:t xml:space="preserve"> (art. 61)</w:t>
            </w:r>
          </w:p>
          <w:p w14:paraId="435372E9" w14:textId="70DA8936" w:rsidR="005955A9" w:rsidRPr="00724C99" w:rsidRDefault="005955A9" w:rsidP="00F92705">
            <w:pPr>
              <w:pStyle w:val="PargrafodaLista"/>
              <w:numPr>
                <w:ilvl w:val="0"/>
                <w:numId w:val="3"/>
              </w:numPr>
              <w:ind w:left="312" w:hanging="283"/>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color w:val="EE0000"/>
                <w:sz w:val="19"/>
                <w:szCs w:val="19"/>
                <w:highlight w:val="green"/>
                <w:lang w:eastAsia="pt-BR"/>
              </w:rPr>
              <w:t>Aos crimes previstos no Estatuto d</w:t>
            </w:r>
            <w:r w:rsidR="005A3910" w:rsidRPr="00724C99">
              <w:rPr>
                <w:rFonts w:ascii="Book Antiqua" w:eastAsia="Times New Roman" w:hAnsi="Book Antiqua" w:cs="Times New Roman"/>
                <w:b/>
                <w:color w:val="EE0000"/>
                <w:sz w:val="19"/>
                <w:szCs w:val="19"/>
                <w:highlight w:val="green"/>
                <w:lang w:eastAsia="pt-BR"/>
              </w:rPr>
              <w:t>a Pessoa</w:t>
            </w:r>
            <w:r w:rsidRPr="00724C99">
              <w:rPr>
                <w:rFonts w:ascii="Book Antiqua" w:eastAsia="Times New Roman" w:hAnsi="Book Antiqua" w:cs="Times New Roman"/>
                <w:b/>
                <w:color w:val="EE0000"/>
                <w:sz w:val="19"/>
                <w:szCs w:val="19"/>
                <w:highlight w:val="green"/>
                <w:lang w:eastAsia="pt-BR"/>
              </w:rPr>
              <w:t xml:space="preserve"> Idos</w:t>
            </w:r>
            <w:r w:rsidR="005A3910" w:rsidRPr="00724C99">
              <w:rPr>
                <w:rFonts w:ascii="Book Antiqua" w:eastAsia="Times New Roman" w:hAnsi="Book Antiqua" w:cs="Times New Roman"/>
                <w:b/>
                <w:color w:val="EE0000"/>
                <w:sz w:val="19"/>
                <w:szCs w:val="19"/>
                <w:highlight w:val="green"/>
                <w:lang w:eastAsia="pt-BR"/>
              </w:rPr>
              <w:t>a</w:t>
            </w:r>
            <w:r w:rsidRPr="00724C99">
              <w:rPr>
                <w:rFonts w:ascii="Book Antiqua" w:eastAsia="Times New Roman" w:hAnsi="Book Antiqua" w:cs="Times New Roman"/>
                <w:b/>
                <w:color w:val="EE0000"/>
                <w:sz w:val="19"/>
                <w:szCs w:val="19"/>
                <w:highlight w:val="green"/>
                <w:lang w:eastAsia="pt-BR"/>
              </w:rPr>
              <w:t xml:space="preserve"> cuja pena máxima seja superior a 2 anos e inferior a 4 anos</w:t>
            </w:r>
            <w:r w:rsidRPr="00724C99">
              <w:rPr>
                <w:rFonts w:ascii="Book Antiqua" w:eastAsia="Times New Roman" w:hAnsi="Book Antiqua" w:cs="Times New Roman"/>
                <w:color w:val="EE0000"/>
                <w:sz w:val="19"/>
                <w:szCs w:val="19"/>
                <w:lang w:eastAsia="pt-BR"/>
              </w:rPr>
              <w:t xml:space="preserve">: </w:t>
            </w:r>
            <w:r w:rsidRPr="00724C99">
              <w:rPr>
                <w:rFonts w:ascii="Book Antiqua" w:eastAsia="Times New Roman" w:hAnsi="Book Antiqua" w:cs="Times New Roman"/>
                <w:b/>
                <w:color w:val="EE0000"/>
                <w:sz w:val="19"/>
                <w:szCs w:val="19"/>
                <w:highlight w:val="yellow"/>
                <w:lang w:eastAsia="pt-BR"/>
              </w:rPr>
              <w:t>aplicam-se apenas os aspectos procedimentais da lei 9.099/95</w:t>
            </w:r>
            <w:r w:rsidRPr="00724C99">
              <w:rPr>
                <w:rFonts w:ascii="Book Antiqua" w:eastAsia="Times New Roman" w:hAnsi="Book Antiqua" w:cs="Times New Roman"/>
                <w:color w:val="EE0000"/>
                <w:sz w:val="19"/>
                <w:szCs w:val="19"/>
                <w:lang w:eastAsia="pt-BR"/>
              </w:rPr>
              <w:t xml:space="preserve"> (decisão na ADI 3.096).</w:t>
            </w:r>
          </w:p>
          <w:p w14:paraId="736C312E" w14:textId="57F28342" w:rsidR="005955A9" w:rsidRPr="00724C99" w:rsidRDefault="005955A9" w:rsidP="00F92705">
            <w:pPr>
              <w:pStyle w:val="PargrafodaLista"/>
              <w:numPr>
                <w:ilvl w:val="0"/>
                <w:numId w:val="3"/>
              </w:numPr>
              <w:ind w:left="312" w:hanging="283"/>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color w:val="EE0000"/>
                <w:sz w:val="19"/>
                <w:szCs w:val="19"/>
                <w:lang w:eastAsia="pt-BR"/>
              </w:rPr>
              <w:t xml:space="preserve">Em momento algum do julgado concluiu-se que os crimes praticados contra </w:t>
            </w:r>
            <w:r w:rsidR="005A3910" w:rsidRPr="00724C99">
              <w:rPr>
                <w:rFonts w:ascii="Book Antiqua" w:eastAsia="Times New Roman" w:hAnsi="Book Antiqua" w:cs="Times New Roman"/>
                <w:color w:val="EE0000"/>
                <w:sz w:val="19"/>
                <w:szCs w:val="19"/>
                <w:lang w:eastAsia="pt-BR"/>
              </w:rPr>
              <w:t>a Pessoa</w:t>
            </w:r>
            <w:r w:rsidRPr="00724C99">
              <w:rPr>
                <w:rFonts w:ascii="Book Antiqua" w:eastAsia="Times New Roman" w:hAnsi="Book Antiqua" w:cs="Times New Roman"/>
                <w:color w:val="EE0000"/>
                <w:sz w:val="19"/>
                <w:szCs w:val="19"/>
                <w:lang w:eastAsia="pt-BR"/>
              </w:rPr>
              <w:t xml:space="preserve"> Idos</w:t>
            </w:r>
            <w:r w:rsidR="005A3910" w:rsidRPr="00724C99">
              <w:rPr>
                <w:rFonts w:ascii="Book Antiqua" w:eastAsia="Times New Roman" w:hAnsi="Book Antiqua" w:cs="Times New Roman"/>
                <w:color w:val="EE0000"/>
                <w:sz w:val="19"/>
                <w:szCs w:val="19"/>
                <w:lang w:eastAsia="pt-BR"/>
              </w:rPr>
              <w:t>a</w:t>
            </w:r>
            <w:r w:rsidRPr="00724C99">
              <w:rPr>
                <w:rFonts w:ascii="Book Antiqua" w:eastAsia="Times New Roman" w:hAnsi="Book Antiqua" w:cs="Times New Roman"/>
                <w:color w:val="EE0000"/>
                <w:sz w:val="19"/>
                <w:szCs w:val="19"/>
                <w:lang w:eastAsia="pt-BR"/>
              </w:rPr>
              <w:t>, em geral, foram excluídos do âmbito de aplicação da lei dos juizados especiais (como ocorreu com a lei Maria da Penha).</w:t>
            </w:r>
          </w:p>
          <w:p w14:paraId="18A79811" w14:textId="2FEF8496" w:rsidR="005955A9" w:rsidRPr="009A27E3" w:rsidRDefault="005955A9" w:rsidP="00F92705">
            <w:pPr>
              <w:pStyle w:val="PargrafodaLista"/>
              <w:numPr>
                <w:ilvl w:val="0"/>
                <w:numId w:val="3"/>
              </w:numPr>
              <w:ind w:left="312" w:hanging="283"/>
              <w:jc w:val="both"/>
              <w:rPr>
                <w:rFonts w:ascii="Book Antiqua" w:eastAsia="Times New Roman" w:hAnsi="Book Antiqua" w:cs="Times New Roman"/>
                <w:sz w:val="19"/>
                <w:szCs w:val="19"/>
                <w:lang w:eastAsia="pt-BR"/>
              </w:rPr>
            </w:pPr>
            <w:r w:rsidRPr="00724C99">
              <w:rPr>
                <w:rFonts w:ascii="Book Antiqua" w:eastAsia="Times New Roman" w:hAnsi="Book Antiqua" w:cs="Times New Roman"/>
                <w:color w:val="EE0000"/>
                <w:sz w:val="19"/>
                <w:szCs w:val="19"/>
                <w:lang w:eastAsia="pt-BR"/>
              </w:rPr>
              <w:t xml:space="preserve">O STF resolveu negar a aplicação dos institutos </w:t>
            </w:r>
            <w:proofErr w:type="spellStart"/>
            <w:r w:rsidRPr="00724C99">
              <w:rPr>
                <w:rFonts w:ascii="Book Antiqua" w:eastAsia="Times New Roman" w:hAnsi="Book Antiqua" w:cs="Times New Roman"/>
                <w:color w:val="EE0000"/>
                <w:sz w:val="19"/>
                <w:szCs w:val="19"/>
                <w:lang w:eastAsia="pt-BR"/>
              </w:rPr>
              <w:t>despenalizadores</w:t>
            </w:r>
            <w:proofErr w:type="spellEnd"/>
            <w:r w:rsidRPr="00724C99">
              <w:rPr>
                <w:rFonts w:ascii="Book Antiqua" w:eastAsia="Times New Roman" w:hAnsi="Book Antiqua" w:cs="Times New Roman"/>
                <w:color w:val="EE0000"/>
                <w:sz w:val="19"/>
                <w:szCs w:val="19"/>
                <w:lang w:eastAsia="pt-BR"/>
              </w:rPr>
              <w:t xml:space="preserve"> para os crimes com pena máxima de dois a quatro anos. Assim, deu interpretação conforme para afastar o alargamento do art. 94 (que subiu para 4 anos a aplicação da Lei 9099), porém, entendeu que o procedimento dos juizados é mais célere, logo atende aos interesses d</w:t>
            </w:r>
            <w:r w:rsidR="005A3910" w:rsidRPr="00724C99">
              <w:rPr>
                <w:rFonts w:ascii="Book Antiqua" w:eastAsia="Times New Roman" w:hAnsi="Book Antiqua" w:cs="Times New Roman"/>
                <w:color w:val="EE0000"/>
                <w:sz w:val="19"/>
                <w:szCs w:val="19"/>
                <w:lang w:eastAsia="pt-BR"/>
              </w:rPr>
              <w:t>as pessoas</w:t>
            </w:r>
            <w:r w:rsidRPr="00724C99">
              <w:rPr>
                <w:rFonts w:ascii="Book Antiqua" w:eastAsia="Times New Roman" w:hAnsi="Book Antiqua" w:cs="Times New Roman"/>
                <w:color w:val="EE0000"/>
                <w:sz w:val="19"/>
                <w:szCs w:val="19"/>
                <w:lang w:eastAsia="pt-BR"/>
              </w:rPr>
              <w:t xml:space="preserve"> idos</w:t>
            </w:r>
            <w:r w:rsidR="005A3910" w:rsidRPr="00724C99">
              <w:rPr>
                <w:rFonts w:ascii="Book Antiqua" w:eastAsia="Times New Roman" w:hAnsi="Book Antiqua" w:cs="Times New Roman"/>
                <w:color w:val="EE0000"/>
                <w:sz w:val="19"/>
                <w:szCs w:val="19"/>
                <w:lang w:eastAsia="pt-BR"/>
              </w:rPr>
              <w:t>a</w:t>
            </w:r>
            <w:r w:rsidRPr="00724C99">
              <w:rPr>
                <w:rFonts w:ascii="Book Antiqua" w:eastAsia="Times New Roman" w:hAnsi="Book Antiqua" w:cs="Times New Roman"/>
                <w:color w:val="EE0000"/>
                <w:sz w:val="19"/>
                <w:szCs w:val="19"/>
                <w:lang w:eastAsia="pt-BR"/>
              </w:rPr>
              <w:t>s nessa parte.</w:t>
            </w:r>
          </w:p>
        </w:tc>
      </w:tr>
    </w:tbl>
    <w:p w14:paraId="32900B10"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lastRenderedPageBreak/>
        <w:t>CAPÍTULO II</w:t>
      </w:r>
      <w:r w:rsidRPr="009A27E3">
        <w:rPr>
          <w:rFonts w:ascii="Book Antiqua" w:eastAsia="Times New Roman" w:hAnsi="Book Antiqua" w:cs="Times New Roman"/>
          <w:sz w:val="19"/>
          <w:szCs w:val="19"/>
          <w:highlight w:val="green"/>
          <w:lang w:eastAsia="pt-BR"/>
        </w:rPr>
        <w:br/>
        <w:t>Dos Crimes em Espécie</w:t>
      </w:r>
    </w:p>
    <w:p w14:paraId="5B054325" w14:textId="68F52EA4" w:rsidR="00885E25" w:rsidRPr="003F58CB" w:rsidRDefault="00885E25" w:rsidP="00EE0D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95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Os </w:t>
      </w:r>
      <w:r w:rsidRPr="009A27E3">
        <w:rPr>
          <w:rFonts w:ascii="Book Antiqua" w:eastAsia="Times New Roman" w:hAnsi="Book Antiqua" w:cs="Times New Roman"/>
          <w:b/>
          <w:sz w:val="19"/>
          <w:szCs w:val="19"/>
          <w:highlight w:val="cyan"/>
          <w:lang w:eastAsia="pt-BR"/>
        </w:rPr>
        <w:t>crimes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definidos nesta Lei</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são</w:t>
      </w:r>
      <w:r w:rsidRPr="009A27E3">
        <w:rPr>
          <w:rFonts w:ascii="Book Antiqua" w:eastAsia="Times New Roman" w:hAnsi="Book Antiqua" w:cs="Times New Roman"/>
          <w:sz w:val="19"/>
          <w:szCs w:val="19"/>
          <w:lang w:eastAsia="pt-BR"/>
        </w:rPr>
        <w:t xml:space="preserve"> de </w:t>
      </w:r>
      <w:r w:rsidRPr="009A27E3">
        <w:rPr>
          <w:rFonts w:ascii="Book Antiqua" w:eastAsia="Times New Roman" w:hAnsi="Book Antiqua" w:cs="Times New Roman"/>
          <w:b/>
          <w:caps/>
          <w:sz w:val="19"/>
          <w:szCs w:val="19"/>
          <w:shd w:val="clear" w:color="auto" w:fill="F7CAAC" w:themeFill="accent2" w:themeFillTint="66"/>
          <w:lang w:eastAsia="pt-BR"/>
        </w:rPr>
        <w:t>ação penal pública incondicionada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não se lhes aplicando</w:t>
      </w:r>
      <w:r w:rsidRPr="009A27E3">
        <w:rPr>
          <w:rFonts w:ascii="Book Antiqua" w:eastAsia="Times New Roman" w:hAnsi="Book Antiqua" w:cs="Times New Roman"/>
          <w:sz w:val="19"/>
          <w:szCs w:val="19"/>
          <w:lang w:eastAsia="pt-BR"/>
        </w:rPr>
        <w:t xml:space="preserve"> os </w:t>
      </w:r>
      <w:hyperlink r:id="rId160" w:anchor="art181" w:history="1">
        <w:proofErr w:type="spellStart"/>
        <w:r w:rsidRPr="009A27E3">
          <w:rPr>
            <w:rFonts w:ascii="Book Antiqua" w:eastAsia="Times New Roman" w:hAnsi="Book Antiqua" w:cs="Times New Roman"/>
            <w:b/>
            <w:bCs/>
            <w:sz w:val="19"/>
            <w:szCs w:val="19"/>
            <w:highlight w:val="yellow"/>
            <w:lang w:eastAsia="pt-BR"/>
          </w:rPr>
          <w:t>arts</w:t>
        </w:r>
        <w:proofErr w:type="spellEnd"/>
        <w:r w:rsidRPr="009A27E3">
          <w:rPr>
            <w:rFonts w:ascii="Book Antiqua" w:eastAsia="Times New Roman" w:hAnsi="Book Antiqua" w:cs="Times New Roman"/>
            <w:b/>
            <w:bCs/>
            <w:sz w:val="19"/>
            <w:szCs w:val="19"/>
            <w:highlight w:val="yellow"/>
            <w:lang w:eastAsia="pt-BR"/>
          </w:rPr>
          <w:t>. 181</w:t>
        </w:r>
      </w:hyperlink>
      <w:r w:rsidRPr="009A27E3">
        <w:rPr>
          <w:rFonts w:ascii="Book Antiqua" w:eastAsia="Times New Roman" w:hAnsi="Book Antiqua" w:cs="Times New Roman"/>
          <w:sz w:val="19"/>
          <w:szCs w:val="19"/>
          <w:lang w:eastAsia="pt-BR"/>
        </w:rPr>
        <w:t xml:space="preserve"> e </w:t>
      </w:r>
      <w:hyperlink r:id="rId161" w:anchor="art182" w:history="1">
        <w:r w:rsidRPr="009A27E3">
          <w:rPr>
            <w:rFonts w:ascii="Book Antiqua" w:eastAsia="Times New Roman" w:hAnsi="Book Antiqua" w:cs="Times New Roman"/>
            <w:b/>
            <w:bCs/>
            <w:sz w:val="19"/>
            <w:szCs w:val="19"/>
            <w:highlight w:val="yellow"/>
            <w:lang w:eastAsia="pt-BR"/>
          </w:rPr>
          <w:t>182 do Código Penal</w:t>
        </w:r>
        <w:r w:rsidRPr="009A27E3">
          <w:rPr>
            <w:rFonts w:ascii="Book Antiqua" w:eastAsia="Times New Roman" w:hAnsi="Book Antiqua" w:cs="Times New Roman"/>
            <w:sz w:val="19"/>
            <w:szCs w:val="19"/>
            <w:lang w:eastAsia="pt-BR"/>
          </w:rPr>
          <w:t>.</w:t>
        </w:r>
      </w:hyperlink>
      <w:r w:rsidR="00955EEB">
        <w:rPr>
          <w:rFonts w:ascii="Book Antiqua" w:eastAsia="Times New Roman" w:hAnsi="Book Antiqua" w:cs="Times New Roman"/>
          <w:sz w:val="19"/>
          <w:szCs w:val="19"/>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AB1E95" w:rsidRPr="00E85E2A">
        <w:rPr>
          <w:rFonts w:ascii="Book Antiqua" w:eastAsia="Times New Roman" w:hAnsi="Book Antiqua" w:cs="Times New Roman"/>
          <w:b/>
          <w:bCs/>
          <w:color w:val="FF0000"/>
          <w:sz w:val="16"/>
          <w:szCs w:val="16"/>
          <w:lang w:eastAsia="pt-BR"/>
        </w:rPr>
        <w:t xml:space="preserve"> </w:t>
      </w:r>
      <w:r w:rsidR="00AB1E95" w:rsidRPr="00E85E2A">
        <w:rPr>
          <w:rFonts w:ascii="Book Antiqua" w:eastAsia="Times New Roman" w:hAnsi="Book Antiqua" w:cs="Times New Roman"/>
          <w:b/>
          <w:color w:val="FF0000"/>
          <w:sz w:val="16"/>
          <w:szCs w:val="16"/>
          <w:u w:val="single"/>
          <w:lang w:eastAsia="pt-BR"/>
        </w:rPr>
        <w:t>(DPEMA-2009)</w:t>
      </w:r>
      <w:r w:rsidR="00256695" w:rsidRPr="00E85E2A">
        <w:rPr>
          <w:rFonts w:ascii="Book Antiqua" w:eastAsia="Times New Roman" w:hAnsi="Book Antiqua" w:cs="Times New Roman"/>
          <w:b/>
          <w:color w:val="FF0000"/>
          <w:sz w:val="16"/>
          <w:szCs w:val="16"/>
          <w:lang w:eastAsia="pt-BR"/>
        </w:rPr>
        <w:t xml:space="preserve"> </w:t>
      </w:r>
      <w:r w:rsidR="00256695" w:rsidRPr="00E85E2A">
        <w:rPr>
          <w:rFonts w:ascii="Book Antiqua" w:eastAsia="Times New Roman" w:hAnsi="Book Antiqua" w:cs="Times New Roman"/>
          <w:b/>
          <w:bCs/>
          <w:color w:val="FF0000"/>
          <w:sz w:val="16"/>
          <w:szCs w:val="16"/>
          <w:u w:val="single"/>
          <w:lang w:eastAsia="pt-BR"/>
        </w:rPr>
        <w:t>(PCAP-2010)</w:t>
      </w:r>
      <w:r w:rsidR="00261C32" w:rsidRPr="00E85E2A">
        <w:rPr>
          <w:rFonts w:ascii="Book Antiqua" w:eastAsia="Times New Roman" w:hAnsi="Book Antiqua" w:cs="Times New Roman"/>
          <w:b/>
          <w:bCs/>
          <w:color w:val="FF0000"/>
          <w:sz w:val="16"/>
          <w:szCs w:val="16"/>
          <w:lang w:eastAsia="pt-BR"/>
        </w:rPr>
        <w:t xml:space="preserve"> </w:t>
      </w:r>
      <w:r w:rsidR="00EE0DA2" w:rsidRPr="00E85E2A">
        <w:rPr>
          <w:rFonts w:ascii="Book Antiqua" w:eastAsia="Times New Roman" w:hAnsi="Book Antiqua" w:cs="Times New Roman"/>
          <w:b/>
          <w:bCs/>
          <w:color w:val="FF0000"/>
          <w:sz w:val="16"/>
          <w:szCs w:val="16"/>
          <w:u w:val="single"/>
          <w:lang w:eastAsia="pt-BR"/>
        </w:rPr>
        <w:t>(TJBA-2012)</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357CC9" w:rsidRPr="00E85E2A">
        <w:rPr>
          <w:rFonts w:ascii="Book Antiqua" w:eastAsia="Times New Roman" w:hAnsi="Book Antiqua" w:cs="Times New Roman"/>
          <w:b/>
          <w:bCs/>
          <w:color w:val="FF0000"/>
          <w:sz w:val="16"/>
          <w:szCs w:val="16"/>
          <w:lang w:eastAsia="pt-BR"/>
        </w:rPr>
        <w:t xml:space="preserve"> </w:t>
      </w:r>
      <w:r w:rsidR="009A62B3" w:rsidRPr="00E85E2A">
        <w:rPr>
          <w:rFonts w:ascii="Book Antiqua" w:eastAsia="Times New Roman" w:hAnsi="Book Antiqua" w:cs="Times New Roman"/>
          <w:b/>
          <w:color w:val="FF0000"/>
          <w:sz w:val="16"/>
          <w:szCs w:val="16"/>
          <w:u w:val="single"/>
          <w:lang w:eastAsia="pt-BR"/>
        </w:rPr>
        <w:t>(TJSC-2013)</w:t>
      </w:r>
      <w:r w:rsidR="00256695" w:rsidRPr="00E85E2A">
        <w:rPr>
          <w:rFonts w:ascii="Book Antiqua" w:eastAsia="Times New Roman" w:hAnsi="Book Antiqua" w:cs="Times New Roman"/>
          <w:b/>
          <w:color w:val="FF0000"/>
          <w:sz w:val="16"/>
          <w:szCs w:val="16"/>
          <w:lang w:eastAsia="pt-BR"/>
        </w:rPr>
        <w:t xml:space="preserve"> </w:t>
      </w:r>
      <w:r w:rsidR="00256695" w:rsidRPr="00E85E2A">
        <w:rPr>
          <w:rFonts w:ascii="Book Antiqua" w:eastAsia="Times New Roman" w:hAnsi="Book Antiqua" w:cs="Times New Roman"/>
          <w:b/>
          <w:color w:val="FF0000"/>
          <w:sz w:val="16"/>
          <w:szCs w:val="16"/>
          <w:u w:val="single"/>
          <w:lang w:eastAsia="pt-BR"/>
        </w:rPr>
        <w:t>(DPETO-2013)</w:t>
      </w:r>
      <w:r w:rsidR="00841ADA" w:rsidRPr="00E85E2A">
        <w:rPr>
          <w:rFonts w:ascii="Book Antiqua" w:eastAsia="Times New Roman" w:hAnsi="Book Antiqua" w:cs="Times New Roman"/>
          <w:b/>
          <w:color w:val="FF0000"/>
          <w:sz w:val="16"/>
          <w:szCs w:val="16"/>
          <w:lang w:eastAsia="pt-BR"/>
        </w:rPr>
        <w:t xml:space="preserve"> </w:t>
      </w:r>
      <w:r w:rsidR="00841ADA" w:rsidRPr="00E85E2A">
        <w:rPr>
          <w:rFonts w:ascii="Book Antiqua" w:eastAsia="Times New Roman" w:hAnsi="Book Antiqua" w:cs="Times New Roman"/>
          <w:b/>
          <w:color w:val="FF0000"/>
          <w:sz w:val="16"/>
          <w:szCs w:val="16"/>
          <w:u w:val="single"/>
          <w:lang w:eastAsia="pt-BR"/>
        </w:rPr>
        <w:t>(TJDFT-2014)</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441D4F" w:rsidRPr="00E85E2A">
        <w:rPr>
          <w:rFonts w:ascii="Book Antiqua" w:hAnsi="Book Antiqua"/>
          <w:b/>
          <w:color w:val="FF0000"/>
          <w:sz w:val="16"/>
          <w:szCs w:val="16"/>
        </w:rPr>
        <w:t xml:space="preserve"> </w:t>
      </w:r>
      <w:r w:rsidR="00441D4F" w:rsidRPr="00E85E2A">
        <w:rPr>
          <w:rFonts w:ascii="Book Antiqua" w:hAnsi="Book Antiqua" w:cs="Arial"/>
          <w:b/>
          <w:bCs/>
          <w:color w:val="FF0000"/>
          <w:sz w:val="16"/>
          <w:szCs w:val="16"/>
          <w:u w:val="single"/>
        </w:rPr>
        <w:t>(PCSC-2014)</w:t>
      </w:r>
      <w:r w:rsidR="00D63D20" w:rsidRPr="00E85E2A">
        <w:rPr>
          <w:rFonts w:ascii="Book Antiqua" w:hAnsi="Book Antiqua"/>
          <w:b/>
          <w:color w:val="FF0000"/>
          <w:sz w:val="16"/>
          <w:szCs w:val="16"/>
        </w:rPr>
        <w:t xml:space="preserve"> </w:t>
      </w:r>
      <w:bookmarkStart w:id="56" w:name="_Hlk98758777"/>
      <w:r w:rsidR="00D63D20" w:rsidRPr="00E85E2A">
        <w:rPr>
          <w:rFonts w:ascii="Book Antiqua" w:eastAsia="Times New Roman" w:hAnsi="Book Antiqua" w:cs="Times New Roman"/>
          <w:b/>
          <w:color w:val="FF0000"/>
          <w:sz w:val="16"/>
          <w:szCs w:val="16"/>
          <w:u w:val="single"/>
          <w:lang w:eastAsia="pt-BR"/>
        </w:rPr>
        <w:t>(Cartórios/TJMG-2015)</w:t>
      </w:r>
      <w:bookmarkEnd w:id="56"/>
      <w:r w:rsidR="00DA1560" w:rsidRPr="00E85E2A">
        <w:rPr>
          <w:rFonts w:ascii="Book Antiqua" w:eastAsia="Times New Roman" w:hAnsi="Book Antiqua" w:cs="Times New Roman"/>
          <w:color w:val="0000FF"/>
          <w:sz w:val="16"/>
          <w:szCs w:val="16"/>
          <w:lang w:eastAsia="pt-BR"/>
        </w:rPr>
        <w:t xml:space="preserve"> </w:t>
      </w:r>
      <w:r w:rsidR="00DA1560" w:rsidRPr="00E85E2A">
        <w:rPr>
          <w:rFonts w:ascii="Book Antiqua" w:eastAsia="Times New Roman" w:hAnsi="Book Antiqua" w:cs="Times New Roman"/>
          <w:b/>
          <w:color w:val="FF0000"/>
          <w:sz w:val="16"/>
          <w:szCs w:val="16"/>
          <w:u w:val="single"/>
          <w:lang w:eastAsia="pt-BR"/>
        </w:rPr>
        <w:t>(TJRS-2016)</w:t>
      </w:r>
      <w:r w:rsidR="00352123" w:rsidRPr="00E85E2A">
        <w:rPr>
          <w:rFonts w:ascii="Book Antiqua" w:eastAsia="Times New Roman" w:hAnsi="Book Antiqua" w:cs="Times New Roman"/>
          <w:b/>
          <w:color w:val="FF0000"/>
          <w:sz w:val="16"/>
          <w:szCs w:val="16"/>
          <w:lang w:eastAsia="pt-BR"/>
        </w:rPr>
        <w:t xml:space="preserve"> </w:t>
      </w:r>
      <w:r w:rsidR="00352123" w:rsidRPr="00E85E2A">
        <w:rPr>
          <w:rFonts w:ascii="Book Antiqua" w:eastAsia="Times New Roman" w:hAnsi="Book Antiqua" w:cs="Times New Roman"/>
          <w:b/>
          <w:bCs/>
          <w:color w:val="FF0000"/>
          <w:sz w:val="16"/>
          <w:szCs w:val="16"/>
          <w:u w:val="single"/>
          <w:lang w:eastAsia="pt-BR"/>
        </w:rPr>
        <w:t>(MPPR-2011/2019)</w:t>
      </w:r>
      <w:r w:rsidR="00FD40C8" w:rsidRPr="00E85E2A">
        <w:rPr>
          <w:rFonts w:ascii="Book Antiqua" w:eastAsia="Times New Roman" w:hAnsi="Book Antiqua" w:cs="Times New Roman"/>
          <w:b/>
          <w:bCs/>
          <w:color w:val="FF0000"/>
          <w:sz w:val="16"/>
          <w:szCs w:val="16"/>
          <w:lang w:eastAsia="pt-BR"/>
        </w:rPr>
        <w:t xml:space="preserve"> </w:t>
      </w:r>
      <w:r w:rsidR="00FD40C8" w:rsidRPr="00E85E2A">
        <w:rPr>
          <w:rFonts w:ascii="Book Antiqua" w:eastAsia="Times New Roman" w:hAnsi="Book Antiqua" w:cs="Times New Roman"/>
          <w:b/>
          <w:bCs/>
          <w:color w:val="FF0000"/>
          <w:sz w:val="16"/>
          <w:szCs w:val="16"/>
          <w:u w:val="single"/>
          <w:lang w:eastAsia="pt-BR"/>
        </w:rPr>
        <w:t>(PCSE-2020)</w:t>
      </w:r>
      <w:r w:rsidR="00AE1A74" w:rsidRPr="00E85E2A">
        <w:rPr>
          <w:rFonts w:ascii="Book Antiqua" w:eastAsia="Times New Roman" w:hAnsi="Book Antiqua" w:cs="Times New Roman"/>
          <w:b/>
          <w:bCs/>
          <w:color w:val="FF0000"/>
          <w:sz w:val="16"/>
          <w:szCs w:val="16"/>
          <w:lang w:eastAsia="pt-BR"/>
        </w:rPr>
        <w:t xml:space="preserve"> </w:t>
      </w:r>
      <w:r w:rsidR="00AE1A74" w:rsidRPr="00E85E2A">
        <w:rPr>
          <w:rFonts w:ascii="Book Antiqua" w:hAnsi="Book Antiqua" w:cs="Arial"/>
          <w:b/>
          <w:bCs/>
          <w:color w:val="FF0000"/>
          <w:sz w:val="16"/>
          <w:szCs w:val="16"/>
          <w:u w:val="single"/>
        </w:rPr>
        <w:t>(MPSP-2022)</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hAnsi="Book Antiqua" w:cs="Arial"/>
          <w:b/>
          <w:bCs/>
          <w:color w:val="FF0000"/>
          <w:sz w:val="16"/>
          <w:szCs w:val="16"/>
          <w:u w:val="single"/>
        </w:rPr>
        <w:t>(DPEPI-2022)</w:t>
      </w:r>
      <w:r w:rsidR="003F58CB">
        <w:rPr>
          <w:rFonts w:ascii="Book Antiqua" w:hAnsi="Book Antiqua" w:cs="Arial"/>
          <w:b/>
          <w:bCs/>
          <w:color w:val="FF0000"/>
          <w:sz w:val="16"/>
          <w:szCs w:val="16"/>
        </w:rPr>
        <w:t xml:space="preserve"> </w:t>
      </w:r>
      <w:r w:rsidR="003F58CB">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EE0DA2" w:rsidRPr="009A27E3" w14:paraId="57C4FF98" w14:textId="77777777" w:rsidTr="00EE0DA2">
        <w:tc>
          <w:tcPr>
            <w:tcW w:w="8494" w:type="dxa"/>
            <w:shd w:val="clear" w:color="auto" w:fill="CCFFFF"/>
          </w:tcPr>
          <w:p w14:paraId="738FEBD3" w14:textId="6D3ACF49" w:rsidR="00EE0DA2" w:rsidRPr="005A731A" w:rsidRDefault="00EE0DA2" w:rsidP="00EE0DA2">
            <w:pPr>
              <w:ind w:firstLine="312"/>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Art. 181 - É isento de pena quem comete qualquer dos crimes previstos neste título, em prejuízo: (Vide Lei nº 10.741, de 2003)</w:t>
            </w:r>
          </w:p>
          <w:p w14:paraId="7356E01B"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 - </w:t>
            </w:r>
            <w:proofErr w:type="gramStart"/>
            <w:r w:rsidRPr="005A731A">
              <w:rPr>
                <w:rFonts w:ascii="Book Antiqua" w:eastAsia="Times New Roman" w:hAnsi="Book Antiqua" w:cs="Times New Roman"/>
                <w:bCs/>
                <w:sz w:val="18"/>
                <w:szCs w:val="18"/>
                <w:lang w:eastAsia="pt-BR"/>
              </w:rPr>
              <w:t>do</w:t>
            </w:r>
            <w:proofErr w:type="gramEnd"/>
            <w:r w:rsidRPr="005A731A">
              <w:rPr>
                <w:rFonts w:ascii="Book Antiqua" w:eastAsia="Times New Roman" w:hAnsi="Book Antiqua" w:cs="Times New Roman"/>
                <w:bCs/>
                <w:sz w:val="18"/>
                <w:szCs w:val="18"/>
                <w:lang w:eastAsia="pt-BR"/>
              </w:rPr>
              <w:t xml:space="preserve"> cônjuge, na constância da sociedade conjugal;</w:t>
            </w:r>
          </w:p>
          <w:p w14:paraId="66E05FB8" w14:textId="6620A10D" w:rsidR="00EE0DA2"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II - </w:t>
            </w:r>
            <w:proofErr w:type="gramStart"/>
            <w:r w:rsidRPr="005A731A">
              <w:rPr>
                <w:rFonts w:ascii="Book Antiqua" w:eastAsia="Times New Roman" w:hAnsi="Book Antiqua" w:cs="Times New Roman"/>
                <w:bCs/>
                <w:sz w:val="18"/>
                <w:szCs w:val="18"/>
                <w:lang w:eastAsia="pt-BR"/>
              </w:rPr>
              <w:t>de</w:t>
            </w:r>
            <w:proofErr w:type="gramEnd"/>
            <w:r w:rsidRPr="005A731A">
              <w:rPr>
                <w:rFonts w:ascii="Book Antiqua" w:eastAsia="Times New Roman" w:hAnsi="Book Antiqua" w:cs="Times New Roman"/>
                <w:bCs/>
                <w:sz w:val="18"/>
                <w:szCs w:val="18"/>
                <w:lang w:eastAsia="pt-BR"/>
              </w:rPr>
              <w:t xml:space="preserve"> ascendente ou descendente, seja o parentesco legítimo ou ilegítimo, seja civil ou natural. (...)</w:t>
            </w:r>
          </w:p>
          <w:p w14:paraId="0CCF6643" w14:textId="77777777" w:rsidR="005A731A" w:rsidRPr="005A731A" w:rsidRDefault="005A731A" w:rsidP="00EE0DA2">
            <w:pPr>
              <w:jc w:val="both"/>
              <w:rPr>
                <w:rFonts w:ascii="Book Antiqua" w:eastAsia="Times New Roman" w:hAnsi="Book Antiqua" w:cs="Times New Roman"/>
                <w:bCs/>
                <w:sz w:val="18"/>
                <w:szCs w:val="18"/>
                <w:lang w:eastAsia="pt-BR"/>
              </w:rPr>
            </w:pPr>
          </w:p>
          <w:p w14:paraId="48C5160C" w14:textId="042F1A49"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Art. 182 - Somente se procede mediante representação, se o crime previsto neste título é cometido em prejuízo</w:t>
            </w:r>
            <w:proofErr w:type="gramStart"/>
            <w:r w:rsidRPr="005A731A">
              <w:rPr>
                <w:rFonts w:ascii="Book Antiqua" w:eastAsia="Times New Roman" w:hAnsi="Book Antiqua" w:cs="Times New Roman"/>
                <w:bCs/>
                <w:sz w:val="18"/>
                <w:szCs w:val="18"/>
                <w:lang w:eastAsia="pt-BR"/>
              </w:rPr>
              <w:t>:  (</w:t>
            </w:r>
            <w:proofErr w:type="gramEnd"/>
            <w:r w:rsidRPr="005A731A">
              <w:rPr>
                <w:rFonts w:ascii="Book Antiqua" w:eastAsia="Times New Roman" w:hAnsi="Book Antiqua" w:cs="Times New Roman"/>
                <w:bCs/>
                <w:sz w:val="18"/>
                <w:szCs w:val="18"/>
                <w:lang w:eastAsia="pt-BR"/>
              </w:rPr>
              <w:t>Vide Lei nº 10.741, de 2003)</w:t>
            </w:r>
          </w:p>
          <w:p w14:paraId="4BEB9C08"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 - </w:t>
            </w:r>
            <w:proofErr w:type="gramStart"/>
            <w:r w:rsidRPr="005A731A">
              <w:rPr>
                <w:rFonts w:ascii="Book Antiqua" w:eastAsia="Times New Roman" w:hAnsi="Book Antiqua" w:cs="Times New Roman"/>
                <w:bCs/>
                <w:sz w:val="18"/>
                <w:szCs w:val="18"/>
                <w:lang w:eastAsia="pt-BR"/>
              </w:rPr>
              <w:t>do</w:t>
            </w:r>
            <w:proofErr w:type="gramEnd"/>
            <w:r w:rsidRPr="005A731A">
              <w:rPr>
                <w:rFonts w:ascii="Book Antiqua" w:eastAsia="Times New Roman" w:hAnsi="Book Antiqua" w:cs="Times New Roman"/>
                <w:bCs/>
                <w:sz w:val="18"/>
                <w:szCs w:val="18"/>
                <w:lang w:eastAsia="pt-BR"/>
              </w:rPr>
              <w:t xml:space="preserve"> cônjuge desquitado ou judicialmente separado;</w:t>
            </w:r>
          </w:p>
          <w:p w14:paraId="28CDB84C"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II - </w:t>
            </w:r>
            <w:proofErr w:type="gramStart"/>
            <w:r w:rsidRPr="005A731A">
              <w:rPr>
                <w:rFonts w:ascii="Book Antiqua" w:eastAsia="Times New Roman" w:hAnsi="Book Antiqua" w:cs="Times New Roman"/>
                <w:bCs/>
                <w:sz w:val="18"/>
                <w:szCs w:val="18"/>
                <w:lang w:eastAsia="pt-BR"/>
              </w:rPr>
              <w:t>de</w:t>
            </w:r>
            <w:proofErr w:type="gramEnd"/>
            <w:r w:rsidRPr="005A731A">
              <w:rPr>
                <w:rFonts w:ascii="Book Antiqua" w:eastAsia="Times New Roman" w:hAnsi="Book Antiqua" w:cs="Times New Roman"/>
                <w:bCs/>
                <w:sz w:val="18"/>
                <w:szCs w:val="18"/>
                <w:lang w:eastAsia="pt-BR"/>
              </w:rPr>
              <w:t xml:space="preserve"> irmão, legítimo ou ilegítimo;</w:t>
            </w:r>
          </w:p>
          <w:p w14:paraId="5FDA60EB" w14:textId="772409D5" w:rsidR="00EE0DA2" w:rsidRPr="009A27E3" w:rsidRDefault="00EE0DA2" w:rsidP="00EE0DA2">
            <w:pPr>
              <w:jc w:val="both"/>
              <w:rPr>
                <w:rFonts w:ascii="Book Antiqua" w:eastAsia="Times New Roman" w:hAnsi="Book Antiqua" w:cs="Times New Roman"/>
                <w:bCs/>
                <w:sz w:val="19"/>
                <w:szCs w:val="19"/>
                <w:lang w:eastAsia="pt-BR"/>
              </w:rPr>
            </w:pPr>
            <w:r w:rsidRPr="005A731A">
              <w:rPr>
                <w:rFonts w:ascii="Book Antiqua" w:eastAsia="Times New Roman" w:hAnsi="Book Antiqua" w:cs="Times New Roman"/>
                <w:bCs/>
                <w:sz w:val="18"/>
                <w:szCs w:val="18"/>
                <w:lang w:eastAsia="pt-BR"/>
              </w:rPr>
              <w:t xml:space="preserve">        III - de tio ou sobrinho, com quem o agente coabita.</w:t>
            </w:r>
          </w:p>
        </w:tc>
      </w:tr>
    </w:tbl>
    <w:p w14:paraId="45D79A16" w14:textId="77777777" w:rsidR="00AD1DE9" w:rsidRPr="00352123" w:rsidRDefault="00AD1DE9" w:rsidP="00AD1DE9">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1DE9" w:rsidRPr="009A27E3" w14:paraId="4451C2B2" w14:textId="77777777" w:rsidTr="00C95B25">
        <w:tc>
          <w:tcPr>
            <w:tcW w:w="8494" w:type="dxa"/>
            <w:shd w:val="clear" w:color="auto" w:fill="CCFFFF"/>
          </w:tcPr>
          <w:p w14:paraId="23E932E2" w14:textId="4D057A2C" w:rsidR="00AD1DE9" w:rsidRPr="00AD1DE9" w:rsidRDefault="00AD1DE9" w:rsidP="00C95B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D1DE9">
              <w:rPr>
                <w:rFonts w:ascii="Book Antiqua" w:eastAsia="Times New Roman" w:hAnsi="Book Antiqua" w:cs="Times New Roman"/>
                <w:b/>
                <w:sz w:val="19"/>
                <w:szCs w:val="19"/>
                <w:highlight w:val="yellow"/>
                <w:lang w:eastAsia="pt-BR"/>
              </w:rPr>
              <w:t>DPETO-2013-CESPE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1DE9">
              <w:rPr>
                <w:rFonts w:ascii="Book Antiqua" w:eastAsia="Times New Roman" w:hAnsi="Book Antiqua" w:cs="Times New Roman"/>
                <w:bCs/>
                <w:sz w:val="19"/>
                <w:szCs w:val="19"/>
                <w:lang w:eastAsia="pt-BR"/>
              </w:rPr>
              <w:t>Considerando o disposto no Estatuto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xml:space="preserve"> e a Política Nacional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AD1DE9">
              <w:rPr>
                <w:rFonts w:ascii="Book Antiqua" w:eastAsia="Times New Roman" w:hAnsi="Book Antiqua" w:cs="Times New Roman"/>
                <w:bCs/>
                <w:sz w:val="19"/>
                <w:szCs w:val="19"/>
                <w:lang w:eastAsia="pt-BR"/>
              </w:rPr>
              <w:t>Os crimes definidos no Estatuto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xml:space="preserve"> são de ação penal pública incondicionada, e a eles não se aplicam as escusas absolutórias do Código Penal, quando praticados em detrimento de cônjuge, ascendente e descendente.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95, E</w:t>
            </w:r>
            <w:r w:rsidR="005A391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 c/c art. 181, I e II, CP.</w:t>
            </w:r>
          </w:p>
        </w:tc>
      </w:tr>
    </w:tbl>
    <w:p w14:paraId="73EDD694" w14:textId="288747DD" w:rsidR="00885E25" w:rsidRPr="00A00710" w:rsidRDefault="00885E25" w:rsidP="00CD6A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D52938">
        <w:rPr>
          <w:rFonts w:ascii="Book Antiqua" w:eastAsia="Times New Roman" w:hAnsi="Book Antiqua" w:cs="Times New Roman"/>
          <w:b/>
          <w:bCs/>
          <w:sz w:val="19"/>
          <w:szCs w:val="19"/>
          <w:highlight w:val="magenta"/>
          <w:lang w:eastAsia="pt-BR"/>
        </w:rPr>
        <w:t>Art. 96</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Discriminar pessoa idosa, impedindo ou dificultando seu acesso a operações bancárias, aos meios de transporte, ao direito de contratar ou por qualquer outro meio ou instrumento necessário ao exercício da cidadania, por motivo de idade</w:t>
      </w:r>
      <w:r w:rsidRPr="00E85E2A">
        <w:rPr>
          <w:rFonts w:ascii="Book Antiqua" w:eastAsia="Times New Roman" w:hAnsi="Book Antiqua" w:cs="Times New Roman"/>
          <w:sz w:val="16"/>
          <w:szCs w:val="16"/>
          <w:lang w:eastAsia="pt-BR"/>
        </w:rPr>
        <w:t>:</w:t>
      </w:r>
      <w:r w:rsidR="002C6710"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935A1B" w:rsidRPr="00E85E2A">
        <w:rPr>
          <w:rFonts w:ascii="Book Antiqua" w:eastAsia="Times New Roman" w:hAnsi="Book Antiqua" w:cs="Times New Roman"/>
          <w:b/>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61320B" w:rsidRPr="00E85E2A">
        <w:rPr>
          <w:rFonts w:ascii="Book Antiqua" w:eastAsia="Times New Roman" w:hAnsi="Book Antiqua" w:cs="Times New Roman"/>
          <w:b/>
          <w:color w:val="FF0000"/>
          <w:sz w:val="16"/>
          <w:szCs w:val="16"/>
          <w:lang w:eastAsia="pt-BR"/>
        </w:rPr>
        <w:t xml:space="preserve"> </w:t>
      </w:r>
      <w:r w:rsidR="0061320B" w:rsidRPr="00E85E2A">
        <w:rPr>
          <w:rFonts w:ascii="Book Antiqua" w:eastAsia="Times New Roman" w:hAnsi="Book Antiqua" w:cs="Times New Roman"/>
          <w:b/>
          <w:bCs/>
          <w:color w:val="FF0000"/>
          <w:sz w:val="16"/>
          <w:szCs w:val="16"/>
          <w:u w:val="single"/>
          <w:lang w:eastAsia="pt-BR"/>
        </w:rPr>
        <w:t>(DPESE-2012)</w:t>
      </w:r>
      <w:r w:rsidR="000864A1" w:rsidRPr="00E85E2A">
        <w:rPr>
          <w:rFonts w:ascii="Book Antiqua" w:eastAsia="Times New Roman" w:hAnsi="Book Antiqua" w:cs="Times New Roman"/>
          <w:b/>
          <w:color w:val="FF0000"/>
          <w:sz w:val="16"/>
          <w:szCs w:val="16"/>
          <w:lang w:eastAsia="pt-BR"/>
        </w:rPr>
        <w:t xml:space="preserve"> </w:t>
      </w:r>
      <w:r w:rsidR="000864A1" w:rsidRPr="00E85E2A">
        <w:rPr>
          <w:rFonts w:ascii="Book Antiqua" w:hAnsi="Book Antiqua"/>
          <w:b/>
          <w:color w:val="FF0000"/>
          <w:sz w:val="16"/>
          <w:szCs w:val="16"/>
          <w:u w:val="single"/>
        </w:rPr>
        <w:t>(MPSP-2013)</w:t>
      </w:r>
      <w:r w:rsidR="00A00710">
        <w:rPr>
          <w:rFonts w:ascii="Book Antiqua" w:hAnsi="Book Antiqua"/>
          <w:b/>
          <w:color w:val="FF0000"/>
          <w:sz w:val="16"/>
          <w:szCs w:val="16"/>
        </w:rPr>
        <w:t xml:space="preserve"> </w:t>
      </w:r>
      <w:r w:rsidR="00A00710">
        <w:rPr>
          <w:rFonts w:ascii="Book Antiqua" w:hAnsi="Book Antiqua"/>
          <w:b/>
          <w:color w:val="FF0000"/>
          <w:sz w:val="16"/>
          <w:szCs w:val="16"/>
          <w:u w:val="single"/>
        </w:rPr>
        <w:t>(MPPR-2014)</w:t>
      </w:r>
      <w:r w:rsidR="0048057F" w:rsidRPr="00E85E2A">
        <w:rPr>
          <w:rFonts w:ascii="Book Antiqua" w:hAnsi="Book Antiqua"/>
          <w:b/>
          <w:color w:val="FF0000"/>
          <w:sz w:val="16"/>
          <w:szCs w:val="16"/>
        </w:rPr>
        <w:t xml:space="preserve"> </w:t>
      </w:r>
      <w:r w:rsidR="00EA1850">
        <w:rPr>
          <w:rFonts w:ascii="Book Antiqua" w:hAnsi="Book Antiqua" w:cs="Arial"/>
          <w:b/>
          <w:bCs/>
          <w:color w:val="FF0000"/>
          <w:sz w:val="16"/>
          <w:szCs w:val="16"/>
          <w:u w:val="single"/>
        </w:rPr>
        <w:t>(PCMA-2018)</w:t>
      </w:r>
      <w:r w:rsidR="00A00710">
        <w:rPr>
          <w:rFonts w:ascii="Book Antiqua" w:hAnsi="Book Antiqua" w:cs="Arial"/>
          <w:b/>
          <w:bCs/>
          <w:color w:val="FF0000"/>
          <w:sz w:val="16"/>
          <w:szCs w:val="16"/>
        </w:rPr>
        <w:t xml:space="preserve"> </w:t>
      </w:r>
      <w:r w:rsidR="00A00710">
        <w:rPr>
          <w:rFonts w:ascii="Book Antiqua" w:hAnsi="Book Antiqua" w:cs="Arial"/>
          <w:b/>
          <w:bCs/>
          <w:color w:val="FF0000"/>
          <w:sz w:val="16"/>
          <w:szCs w:val="16"/>
          <w:u w:val="single"/>
        </w:rPr>
        <w:t>(MPSC-2024)</w:t>
      </w:r>
    </w:p>
    <w:p w14:paraId="064DDA70" w14:textId="74042B64" w:rsidR="00885E25" w:rsidRDefault="00885E25" w:rsidP="00CD6A7B">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b/>
          <w:bCs/>
          <w:sz w:val="19"/>
          <w:szCs w:val="19"/>
          <w:lang w:eastAsia="pt-BR"/>
        </w:rPr>
        <w:t xml:space="preserve">Pena – </w:t>
      </w:r>
      <w:r w:rsidRPr="00EA1850">
        <w:rPr>
          <w:rFonts w:ascii="Book Antiqua" w:eastAsia="Times New Roman" w:hAnsi="Book Antiqua" w:cs="Times New Roman"/>
          <w:b/>
          <w:bCs/>
          <w:sz w:val="19"/>
          <w:szCs w:val="19"/>
          <w:highlight w:val="yellow"/>
          <w:lang w:eastAsia="pt-BR"/>
        </w:rPr>
        <w:t>reclusão</w:t>
      </w:r>
      <w:r w:rsidRPr="00EA1850">
        <w:rPr>
          <w:rFonts w:ascii="Book Antiqua" w:eastAsia="Times New Roman" w:hAnsi="Book Antiqua" w:cs="Times New Roman"/>
          <w:b/>
          <w:bCs/>
          <w:sz w:val="19"/>
          <w:szCs w:val="19"/>
          <w:lang w:eastAsia="pt-BR"/>
        </w:rPr>
        <w:t xml:space="preserve"> de 6 (seis) meses a 1 (um) ano e multa</w:t>
      </w:r>
      <w:r w:rsidRPr="00E85E2A">
        <w:rPr>
          <w:rFonts w:ascii="Book Antiqua" w:eastAsia="Times New Roman" w:hAnsi="Book Antiqua" w:cs="Times New Roman"/>
          <w:sz w:val="16"/>
          <w:szCs w:val="16"/>
          <w:lang w:eastAsia="pt-BR"/>
        </w:rPr>
        <w:t>.</w:t>
      </w:r>
      <w:r w:rsidR="0061320B" w:rsidRPr="00E85E2A">
        <w:rPr>
          <w:rFonts w:ascii="Book Antiqua" w:eastAsia="Times New Roman" w:hAnsi="Book Antiqua" w:cs="Times New Roman"/>
          <w:sz w:val="16"/>
          <w:szCs w:val="16"/>
          <w:lang w:eastAsia="pt-BR"/>
        </w:rPr>
        <w:t xml:space="preserve"> </w:t>
      </w:r>
      <w:r w:rsidR="0061320B" w:rsidRPr="00E85E2A">
        <w:rPr>
          <w:rFonts w:ascii="Book Antiqua" w:eastAsia="Times New Roman" w:hAnsi="Book Antiqua" w:cs="Times New Roman"/>
          <w:b/>
          <w:bCs/>
          <w:color w:val="FF0000"/>
          <w:sz w:val="16"/>
          <w:szCs w:val="16"/>
          <w:u w:val="single"/>
          <w:lang w:eastAsia="pt-BR"/>
        </w:rPr>
        <w:t>(DPESE-2012)</w:t>
      </w:r>
      <w:r w:rsidR="0048057F" w:rsidRPr="00E85E2A">
        <w:rPr>
          <w:rFonts w:ascii="Book Antiqua" w:eastAsia="Times New Roman" w:hAnsi="Book Antiqua" w:cs="Times New Roman"/>
          <w:b/>
          <w:bCs/>
          <w:color w:val="FF0000"/>
          <w:sz w:val="16"/>
          <w:szCs w:val="16"/>
          <w:lang w:eastAsia="pt-BR"/>
        </w:rPr>
        <w:t xml:space="preserve"> </w:t>
      </w:r>
      <w:r w:rsidR="00EA1850">
        <w:rPr>
          <w:rFonts w:ascii="Book Antiqua" w:hAnsi="Book Antiqua" w:cs="Arial"/>
          <w:b/>
          <w:bCs/>
          <w:color w:val="FF0000"/>
          <w:sz w:val="16"/>
          <w:szCs w:val="16"/>
          <w:u w:val="single"/>
        </w:rPr>
        <w:t>(PCMA-2018)</w:t>
      </w:r>
    </w:p>
    <w:p w14:paraId="7C03DAD1" w14:textId="77777777" w:rsidR="00A00710" w:rsidRPr="00E85E2A" w:rsidRDefault="00A00710" w:rsidP="00A00710">
      <w:pPr>
        <w:spacing w:before="100" w:beforeAutospacing="1" w:after="100" w:afterAutospacing="1" w:line="240" w:lineRule="auto"/>
        <w:jc w:val="both"/>
        <w:rPr>
          <w:rFonts w:ascii="Book Antiqua" w:hAnsi="Book Antiqua" w:cs="Arial"/>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A00710" w:rsidRPr="006130F5" w14:paraId="1881E104" w14:textId="77777777" w:rsidTr="005501F1">
        <w:tc>
          <w:tcPr>
            <w:tcW w:w="8494" w:type="dxa"/>
            <w:shd w:val="clear" w:color="auto" w:fill="CCFFFF"/>
          </w:tcPr>
          <w:p w14:paraId="3AEE73F2" w14:textId="06990BEF" w:rsidR="00A00710" w:rsidRDefault="00A00710" w:rsidP="00A00710">
            <w:pPr>
              <w:jc w:val="both"/>
              <w:rPr>
                <w:rFonts w:ascii="Book Antiqua" w:eastAsia="Times New Roman" w:hAnsi="Book Antiqua" w:cs="Times New Roman"/>
                <w:b/>
                <w:bCs/>
                <w:color w:val="000000"/>
                <w:sz w:val="19"/>
                <w:szCs w:val="19"/>
                <w:lang w:eastAsia="pt-BR"/>
              </w:rPr>
            </w:pPr>
            <w:r w:rsidRPr="009A27E3">
              <w:rPr>
                <w:rFonts w:ascii="Book Antiqua" w:eastAsia="Times New Roman" w:hAnsi="Book Antiqua" w:cs="Times New Roman"/>
                <w:b/>
                <w:i/>
                <w:color w:val="FF0000"/>
                <w:sz w:val="19"/>
                <w:szCs w:val="19"/>
                <w:lang w:eastAsia="pt-BR"/>
              </w:rPr>
              <w:lastRenderedPageBreak/>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w:t>
            </w:r>
            <w:r w:rsidRPr="00BD3F8D">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w:t>
            </w:r>
            <w:r w:rsidRPr="00BD3F8D">
              <w:rPr>
                <w:rFonts w:ascii="Book Antiqua" w:eastAsia="Times New Roman" w:hAnsi="Book Antiqua" w:cs="Times New Roman"/>
                <w:b/>
                <w:i/>
                <w:color w:val="FF0000"/>
                <w:sz w:val="19"/>
                <w:szCs w:val="19"/>
                <w:highlight w:val="green"/>
                <w:lang w:eastAsia="pt-BR"/>
              </w:rPr>
              <w:t>4</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00710">
              <w:rPr>
                <w:rFonts w:ascii="Book Antiqua" w:hAnsi="Book Antiqua"/>
                <w:b/>
                <w:bCs/>
                <w:i/>
                <w:iCs/>
                <w:color w:val="000000"/>
                <w:sz w:val="19"/>
                <w:szCs w:val="19"/>
                <w:u w:val="single"/>
              </w:rPr>
              <w:t>É válida a restrição imposta pelas instituições financeiras que se recusam a celebrar empréstimo consignado caso soma da idade do cliente com o prazo de duração do contrato seja superior a 80 anos</w:t>
            </w:r>
            <w:r>
              <w:rPr>
                <w:rFonts w:ascii="Book Antiqua" w:hAnsi="Book Antiqua"/>
                <w:b/>
                <w:bCs/>
                <w:color w:val="000000"/>
                <w:sz w:val="19"/>
                <w:szCs w:val="19"/>
              </w:rPr>
              <w:t>:</w:t>
            </w:r>
            <w:r w:rsidRPr="006420D3">
              <w:rPr>
                <w:rFonts w:ascii="Book Antiqua" w:eastAsia="Times New Roman" w:hAnsi="Book Antiqua" w:cs="Times New Roman"/>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 xml:space="preserve">A instituição financeira se recusa a fazer empréstimo consignado caso a idade do cliente comado com o prazo do contrato for maior que 80 anos. </w:t>
            </w:r>
            <w:proofErr w:type="spellStart"/>
            <w:r w:rsidRPr="00A00710">
              <w:rPr>
                <w:rFonts w:ascii="Book Antiqua" w:eastAsia="Times New Roman" w:hAnsi="Book Antiqua" w:cs="Times New Roman"/>
                <w:b/>
                <w:bCs/>
                <w:color w:val="000000"/>
                <w:sz w:val="19"/>
                <w:szCs w:val="19"/>
                <w:lang w:eastAsia="pt-BR"/>
              </w:rPr>
              <w:t>Ex</w:t>
            </w:r>
            <w:proofErr w:type="spellEnd"/>
            <w:r w:rsidRPr="00A00710">
              <w:rPr>
                <w:rFonts w:ascii="Book Antiqua" w:eastAsia="Times New Roman" w:hAnsi="Book Antiqua" w:cs="Times New Roman"/>
                <w:b/>
                <w:bCs/>
                <w:color w:val="000000"/>
                <w:sz w:val="19"/>
                <w:szCs w:val="19"/>
                <w:lang w:eastAsia="pt-BR"/>
              </w:rPr>
              <w:t>: cliente tem 78 anos e o contrato de empréstimo teria prazo de pagamento de 3 anos. Neste caso, a instituição financeira não aceita celebrar o pacto.</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Essa restrição não representa uma discriminação abusiva contra os idosos.</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A adoção de critério etário para distinguir o tratamento da população em geral é válida quando adequadamente justificada e fundamentada no ordenamento jurídico, sempre atentando-se para a sua razoabilidade diante dos princípios da igualdade e da dignidade da pessoa humana.</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Esse critério de vedação ao crédito consignado para tais hipóteses não representa discriminação negativa que coloque em desvantagem exagerada a população idosa considerando que esta poderá se valer de outras modalidades de crédito bancário</w:t>
            </w:r>
            <w:r w:rsidRPr="00A00710">
              <w:rPr>
                <w:rFonts w:ascii="Book Antiqua" w:eastAsia="Times New Roman" w:hAnsi="Book Antiqua" w:cs="Times New Roman"/>
                <w:color w:val="000000"/>
                <w:sz w:val="19"/>
                <w:szCs w:val="19"/>
                <w:lang w:eastAsia="pt-BR"/>
              </w:rPr>
              <w:t xml:space="preserve">. STJ. 3ª </w:t>
            </w:r>
            <w:r>
              <w:rPr>
                <w:rFonts w:ascii="Book Antiqua" w:eastAsia="Times New Roman" w:hAnsi="Book Antiqua" w:cs="Times New Roman"/>
                <w:color w:val="000000"/>
                <w:sz w:val="19"/>
                <w:szCs w:val="19"/>
                <w:lang w:eastAsia="pt-BR"/>
              </w:rPr>
              <w:t>T</w:t>
            </w:r>
            <w:r w:rsidRPr="00A00710">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w:t>
            </w:r>
            <w:r w:rsidRPr="00A00710">
              <w:rPr>
                <w:rFonts w:ascii="Book Antiqua" w:eastAsia="Times New Roman" w:hAnsi="Book Antiqua" w:cs="Times New Roman"/>
                <w:color w:val="000000"/>
                <w:sz w:val="19"/>
                <w:szCs w:val="19"/>
                <w:lang w:eastAsia="pt-BR"/>
              </w:rPr>
              <w:t xml:space="preserve"> REsp 1783731-PR, Rel. Min. Nancy Andrighi, j</w:t>
            </w:r>
            <w:r>
              <w:rPr>
                <w:rFonts w:ascii="Book Antiqua" w:eastAsia="Times New Roman" w:hAnsi="Book Antiqua" w:cs="Times New Roman"/>
                <w:color w:val="000000"/>
                <w:sz w:val="19"/>
                <w:szCs w:val="19"/>
                <w:lang w:eastAsia="pt-BR"/>
              </w:rPr>
              <w:t>.</w:t>
            </w:r>
            <w:r w:rsidRPr="00A00710">
              <w:rPr>
                <w:rFonts w:ascii="Book Antiqua" w:eastAsia="Times New Roman" w:hAnsi="Book Antiqua" w:cs="Times New Roman"/>
                <w:color w:val="000000"/>
                <w:sz w:val="19"/>
                <w:szCs w:val="19"/>
                <w:lang w:eastAsia="pt-BR"/>
              </w:rPr>
              <w:t xml:space="preserve"> 23/04/19 </w:t>
            </w:r>
            <w:r w:rsidRPr="00A00710">
              <w:rPr>
                <w:rFonts w:ascii="Book Antiqua" w:eastAsia="Times New Roman" w:hAnsi="Book Antiqua" w:cs="Times New Roman"/>
                <w:b/>
                <w:bCs/>
                <w:color w:val="000000"/>
                <w:sz w:val="19"/>
                <w:szCs w:val="19"/>
                <w:lang w:eastAsia="pt-BR"/>
              </w:rPr>
              <w:t>(Info 647).</w:t>
            </w:r>
          </w:p>
          <w:tbl>
            <w:tblPr>
              <w:tblStyle w:val="Tabelacomgrade"/>
              <w:tblW w:w="0" w:type="auto"/>
              <w:tblLook w:val="04A0" w:firstRow="1" w:lastRow="0" w:firstColumn="1" w:lastColumn="0" w:noHBand="0" w:noVBand="1"/>
            </w:tblPr>
            <w:tblGrid>
              <w:gridCol w:w="8268"/>
            </w:tblGrid>
            <w:tr w:rsidR="00A00710" w14:paraId="6D255656" w14:textId="77777777" w:rsidTr="005501F1">
              <w:tc>
                <w:tcPr>
                  <w:tcW w:w="8268" w:type="dxa"/>
                  <w:shd w:val="clear" w:color="auto" w:fill="FFFFFF" w:themeFill="background1"/>
                </w:tcPr>
                <w:p w14:paraId="60DF2F45" w14:textId="71FD7D73" w:rsidR="00A00710" w:rsidRDefault="00A00710" w:rsidP="005501F1">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SC</w:t>
                  </w:r>
                  <w:r w:rsidRPr="00BD3F8D">
                    <w:rPr>
                      <w:rFonts w:ascii="Book Antiqua" w:eastAsia="Times New Roman" w:hAnsi="Book Antiqua" w:cs="Times New Roman"/>
                      <w:b/>
                      <w:bCs/>
                      <w:color w:val="000000"/>
                      <w:sz w:val="18"/>
                      <w:szCs w:val="18"/>
                      <w:highlight w:val="yellow"/>
                      <w:lang w:eastAsia="pt-BR"/>
                    </w:rPr>
                    <w:t>-20</w:t>
                  </w:r>
                  <w:r>
                    <w:rPr>
                      <w:rFonts w:ascii="Book Antiqua" w:eastAsia="Times New Roman" w:hAnsi="Book Antiqua" w:cs="Times New Roman"/>
                      <w:b/>
                      <w:bCs/>
                      <w:color w:val="000000"/>
                      <w:sz w:val="18"/>
                      <w:szCs w:val="18"/>
                      <w:highlight w:val="yellow"/>
                      <w:lang w:eastAsia="pt-BR"/>
                    </w:rPr>
                    <w:t>2</w:t>
                  </w:r>
                  <w:r w:rsidRPr="00BD3F8D">
                    <w:rPr>
                      <w:rFonts w:ascii="Book Antiqua" w:eastAsia="Times New Roman" w:hAnsi="Book Antiqua" w:cs="Times New Roman"/>
                      <w:b/>
                      <w:bCs/>
                      <w:color w:val="000000"/>
                      <w:sz w:val="18"/>
                      <w:szCs w:val="18"/>
                      <w:highlight w:val="yellow"/>
                      <w:lang w:eastAsia="pt-BR"/>
                    </w:rPr>
                    <w:t>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00710">
                    <w:rPr>
                      <w:rFonts w:ascii="Book Antiqua" w:eastAsia="Times New Roman" w:hAnsi="Book Antiqua" w:cs="Times New Roman"/>
                      <w:bCs/>
                      <w:color w:val="000000"/>
                      <w:sz w:val="18"/>
                      <w:szCs w:val="18"/>
                      <w:lang w:eastAsia="pt-BR"/>
                    </w:rPr>
                    <w:t>O critério de vedação ao crédito consignado – a soma da idade do cliente com o prazo do contrato não pode ser maior que oitenta anos – não representa discriminação negativa que coloque em desvantagem exagerada a população idosa.</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Info </w:t>
                  </w:r>
                  <w:r>
                    <w:rPr>
                      <w:rFonts w:ascii="Book Antiqua" w:eastAsia="Times New Roman" w:hAnsi="Book Antiqua" w:cs="Times New Roman"/>
                      <w:b/>
                      <w:bCs/>
                      <w:color w:val="000000"/>
                      <w:sz w:val="18"/>
                      <w:szCs w:val="18"/>
                      <w:lang w:eastAsia="pt-BR"/>
                    </w:rPr>
                    <w:t>6</w:t>
                  </w:r>
                  <w:r w:rsidRPr="00BD3F8D">
                    <w:rPr>
                      <w:rFonts w:ascii="Book Antiqua" w:eastAsia="Times New Roman" w:hAnsi="Book Antiqua" w:cs="Times New Roman"/>
                      <w:b/>
                      <w:bCs/>
                      <w:color w:val="000000"/>
                      <w:sz w:val="18"/>
                      <w:szCs w:val="18"/>
                      <w:lang w:eastAsia="pt-BR"/>
                    </w:rPr>
                    <w:t>47, STJ.</w:t>
                  </w:r>
                </w:p>
              </w:tc>
            </w:tr>
          </w:tbl>
          <w:p w14:paraId="4C6E0D23" w14:textId="77777777" w:rsidR="00A00710" w:rsidRPr="006420D3" w:rsidRDefault="00A00710" w:rsidP="005501F1">
            <w:pPr>
              <w:jc w:val="both"/>
              <w:rPr>
                <w:rFonts w:ascii="Book Antiqua" w:eastAsia="Times New Roman" w:hAnsi="Book Antiqua" w:cs="Times New Roman"/>
                <w:color w:val="000000"/>
                <w:sz w:val="19"/>
                <w:szCs w:val="19"/>
                <w:lang w:eastAsia="pt-BR"/>
              </w:rPr>
            </w:pPr>
          </w:p>
          <w:p w14:paraId="34FAE722" w14:textId="77777777" w:rsidR="00A00710" w:rsidRPr="006420D3" w:rsidRDefault="00A00710" w:rsidP="005501F1">
            <w:pPr>
              <w:jc w:val="both"/>
              <w:rPr>
                <w:rFonts w:ascii="Book Antiqua" w:eastAsia="Times New Roman" w:hAnsi="Book Antiqua" w:cs="Times New Roman"/>
                <w:color w:val="000000"/>
                <w:sz w:val="19"/>
                <w:szCs w:val="19"/>
                <w:lang w:eastAsia="pt-BR"/>
              </w:rPr>
            </w:pPr>
          </w:p>
        </w:tc>
      </w:tr>
    </w:tbl>
    <w:p w14:paraId="134FEB55" w14:textId="77777777" w:rsidR="00A00710" w:rsidRPr="00A00710" w:rsidRDefault="00A00710" w:rsidP="00A00710">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48057F" w14:paraId="2D739447" w14:textId="77777777" w:rsidTr="0048057F">
        <w:tc>
          <w:tcPr>
            <w:tcW w:w="8494" w:type="dxa"/>
            <w:shd w:val="clear" w:color="auto" w:fill="CCFFFF"/>
          </w:tcPr>
          <w:p w14:paraId="6CAC6A36" w14:textId="662CD7FA" w:rsidR="0048057F" w:rsidRPr="0048057F" w:rsidRDefault="0048057F"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48057F">
              <w:rPr>
                <w:rFonts w:ascii="Book Antiqua" w:eastAsia="Times New Roman" w:hAnsi="Book Antiqua" w:cs="Times New Roman"/>
                <w:sz w:val="19"/>
                <w:szCs w:val="19"/>
                <w:lang w:eastAsia="pt-BR"/>
              </w:rPr>
              <w:t>Dificultar o acesso do idoso a operações bancárias, por motivo de idade, é crime com pena de 6 (seis) meses a 1(um) ano e multa.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E</w:t>
            </w:r>
            <w:r w:rsidR="005A3910">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3C1B91A" w14:textId="7522D7BB" w:rsidR="00885E25" w:rsidRPr="008F183C" w:rsidRDefault="00885E25" w:rsidP="00CD6A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D52938">
        <w:rPr>
          <w:rFonts w:ascii="Book Antiqua" w:eastAsia="Times New Roman" w:hAnsi="Book Antiqua" w:cs="Times New Roman"/>
          <w:b/>
          <w:bCs/>
          <w:sz w:val="19"/>
          <w:szCs w:val="19"/>
          <w:highlight w:val="magenta"/>
          <w:lang w:eastAsia="pt-BR"/>
        </w:rPr>
        <w:t>§ 1</w:t>
      </w:r>
      <w:r w:rsidRPr="00D52938">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cyan"/>
          <w:lang w:eastAsia="pt-BR"/>
        </w:rPr>
        <w:t>Na mesma pena incorre</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quem</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desdenhar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humilhar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menosprezar</w:t>
      </w:r>
      <w:r w:rsidRPr="005A3C11">
        <w:rPr>
          <w:rFonts w:ascii="Book Antiqua" w:eastAsia="Times New Roman" w:hAnsi="Book Antiqua" w:cs="Times New Roman"/>
          <w:b/>
          <w:bCs/>
          <w:sz w:val="19"/>
          <w:szCs w:val="19"/>
          <w:lang w:eastAsia="pt-BR"/>
        </w:rPr>
        <w:t xml:space="preserve"> ou </w:t>
      </w:r>
      <w:r w:rsidRPr="005A3C11">
        <w:rPr>
          <w:rFonts w:ascii="Book Antiqua" w:eastAsia="Times New Roman" w:hAnsi="Book Antiqua" w:cs="Times New Roman"/>
          <w:b/>
          <w:bCs/>
          <w:caps/>
          <w:sz w:val="19"/>
          <w:szCs w:val="19"/>
          <w:highlight w:val="green"/>
          <w:lang w:eastAsia="pt-BR"/>
        </w:rPr>
        <w:t>discriminar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pessoa idosa</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por qualquer motivo</w:t>
      </w:r>
      <w:r w:rsidRPr="00E85E2A">
        <w:rPr>
          <w:rFonts w:ascii="Book Antiqua" w:eastAsia="Times New Roman" w:hAnsi="Book Antiqua" w:cs="Times New Roman"/>
          <w:sz w:val="18"/>
          <w:szCs w:val="18"/>
          <w:lang w:eastAsia="pt-BR"/>
        </w:rPr>
        <w:t>.</w:t>
      </w:r>
      <w:r w:rsidR="002C6710" w:rsidRPr="00E85E2A">
        <w:rPr>
          <w:rFonts w:ascii="Book Antiqua" w:eastAsia="Times New Roman" w:hAnsi="Book Antiqua" w:cs="Times New Roman"/>
          <w:sz w:val="18"/>
          <w:szCs w:val="18"/>
          <w:lang w:eastAsia="pt-BR"/>
        </w:rPr>
        <w:t xml:space="preserve"> </w:t>
      </w:r>
      <w:r w:rsidR="002C6710" w:rsidRPr="00E85E2A">
        <w:rPr>
          <w:rFonts w:ascii="Book Antiqua" w:eastAsia="Times New Roman" w:hAnsi="Book Antiqua" w:cs="Times New Roman"/>
          <w:b/>
          <w:bCs/>
          <w:color w:val="FF0000"/>
          <w:sz w:val="16"/>
          <w:szCs w:val="16"/>
          <w:u w:val="single"/>
          <w:lang w:eastAsia="pt-BR"/>
        </w:rPr>
        <w:t>(</w:t>
      </w:r>
      <w:r w:rsidR="00D52938" w:rsidRPr="00E85E2A">
        <w:rPr>
          <w:rFonts w:ascii="Book Antiqua" w:eastAsia="Times New Roman" w:hAnsi="Book Antiqua" w:cs="Times New Roman"/>
          <w:b/>
          <w:color w:val="FF0000"/>
          <w:sz w:val="16"/>
          <w:szCs w:val="16"/>
          <w:u w:val="single"/>
          <w:lang w:eastAsia="pt-BR"/>
        </w:rPr>
        <w:t>MPBA-2010)</w:t>
      </w:r>
      <w:r w:rsidR="00935A1B" w:rsidRPr="00E85E2A">
        <w:rPr>
          <w:rFonts w:ascii="Book Antiqua" w:eastAsia="Times New Roman" w:hAnsi="Book Antiqua" w:cs="Times New Roman"/>
          <w:b/>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8F183C">
        <w:rPr>
          <w:rFonts w:ascii="Book Antiqua" w:eastAsia="Times New Roman" w:hAnsi="Book Antiqua" w:cs="Times New Roman"/>
          <w:b/>
          <w:bCs/>
          <w:color w:val="FF0000"/>
          <w:sz w:val="16"/>
          <w:szCs w:val="16"/>
          <w:lang w:eastAsia="pt-BR"/>
        </w:rPr>
        <w:t xml:space="preserve"> </w:t>
      </w:r>
      <w:r w:rsidR="008F183C">
        <w:rPr>
          <w:rFonts w:ascii="Book Antiqua" w:eastAsia="Times New Roman" w:hAnsi="Book Antiqua" w:cs="Times New Roman"/>
          <w:b/>
          <w:bCs/>
          <w:color w:val="FF0000"/>
          <w:sz w:val="16"/>
          <w:szCs w:val="16"/>
          <w:u w:val="single"/>
          <w:lang w:eastAsia="pt-BR"/>
        </w:rPr>
        <w:t>(PCAL-2023)</w:t>
      </w:r>
    </w:p>
    <w:tbl>
      <w:tblPr>
        <w:tblStyle w:val="Tabelacomgrade"/>
        <w:tblW w:w="0" w:type="auto"/>
        <w:tblLook w:val="04A0" w:firstRow="1" w:lastRow="0" w:firstColumn="1" w:lastColumn="0" w:noHBand="0" w:noVBand="1"/>
      </w:tblPr>
      <w:tblGrid>
        <w:gridCol w:w="8494"/>
      </w:tblGrid>
      <w:tr w:rsidR="008F183C" w14:paraId="1B42E695" w14:textId="77777777" w:rsidTr="00D64E71">
        <w:tc>
          <w:tcPr>
            <w:tcW w:w="8494" w:type="dxa"/>
            <w:shd w:val="clear" w:color="auto" w:fill="CCFFFF"/>
          </w:tcPr>
          <w:p w14:paraId="3AB70B8D" w14:textId="0B6A049D" w:rsidR="008F183C" w:rsidRPr="0048057F" w:rsidRDefault="008F183C" w:rsidP="008F18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sidRPr="008F183C">
              <w:rPr>
                <w:rFonts w:ascii="Book Antiqua" w:eastAsia="Times New Roman" w:hAnsi="Book Antiqua" w:cs="Times New Roman"/>
                <w:sz w:val="19"/>
                <w:szCs w:val="19"/>
                <w:lang w:eastAsia="pt-BR"/>
              </w:rPr>
              <w:t>No que concerne à violência doméstica e familiar contra a mulher, aos crimes contra a pessoa com deficiência e contra a pessoa idosa e à proteção intelectual ao programa de computação, julgue o item a seguir, com base na legislação específica e na jurisprudência do S</w:t>
            </w:r>
            <w:r>
              <w:rPr>
                <w:rFonts w:ascii="Book Antiqua" w:eastAsia="Times New Roman" w:hAnsi="Book Antiqua" w:cs="Times New Roman"/>
                <w:sz w:val="19"/>
                <w:szCs w:val="19"/>
                <w:lang w:eastAsia="pt-BR"/>
              </w:rPr>
              <w:t xml:space="preserve">TJ: </w:t>
            </w:r>
            <w:r w:rsidRPr="008F183C">
              <w:rPr>
                <w:rFonts w:ascii="Book Antiqua" w:eastAsia="Times New Roman" w:hAnsi="Book Antiqua" w:cs="Times New Roman"/>
                <w:sz w:val="19"/>
                <w:szCs w:val="19"/>
                <w:lang w:eastAsia="pt-BR"/>
              </w:rPr>
              <w:t>Aquele que discriminar pessoa idosa por qualquer motivo, comete crime, e estará sujeito à penalidade da reclusão</w:t>
            </w:r>
            <w:r w:rsidRPr="0048057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§1º, EPI.</w:t>
            </w:r>
          </w:p>
        </w:tc>
      </w:tr>
    </w:tbl>
    <w:p w14:paraId="69E7000C" w14:textId="3C0D8828"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 2</w:t>
      </w:r>
      <w:r w:rsidRPr="005A3C11">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 xml:space="preserve">A pena </w:t>
      </w:r>
      <w:r w:rsidRPr="005A3C11">
        <w:rPr>
          <w:rFonts w:ascii="Book Antiqua" w:eastAsia="Times New Roman" w:hAnsi="Book Antiqua" w:cs="Times New Roman"/>
          <w:b/>
          <w:bCs/>
          <w:caps/>
          <w:sz w:val="19"/>
          <w:szCs w:val="19"/>
          <w:highlight w:val="green"/>
          <w:lang w:eastAsia="pt-BR"/>
        </w:rPr>
        <w:t>será aumentada</w:t>
      </w:r>
      <w:r w:rsidRPr="005A3C11">
        <w:rPr>
          <w:rFonts w:ascii="Book Antiqua" w:eastAsia="Times New Roman" w:hAnsi="Book Antiqua" w:cs="Times New Roman"/>
          <w:b/>
          <w:bCs/>
          <w:sz w:val="19"/>
          <w:szCs w:val="19"/>
          <w:lang w:eastAsia="pt-BR"/>
        </w:rPr>
        <w:t xml:space="preserve"> de </w:t>
      </w:r>
      <w:r w:rsidRPr="005A3C11">
        <w:rPr>
          <w:rFonts w:ascii="Book Antiqua" w:eastAsia="Times New Roman" w:hAnsi="Book Antiqua" w:cs="Times New Roman"/>
          <w:b/>
          <w:bCs/>
          <w:sz w:val="19"/>
          <w:szCs w:val="19"/>
          <w:highlight w:val="cyan"/>
          <w:lang w:eastAsia="pt-BR"/>
        </w:rPr>
        <w:t>1/3 (um terço)</w:t>
      </w:r>
      <w:r w:rsidRPr="005A3C11">
        <w:rPr>
          <w:rFonts w:ascii="Book Antiqua" w:eastAsia="Times New Roman" w:hAnsi="Book Antiqua" w:cs="Times New Roman"/>
          <w:b/>
          <w:bCs/>
          <w:sz w:val="19"/>
          <w:szCs w:val="19"/>
          <w:lang w:eastAsia="pt-BR"/>
        </w:rPr>
        <w:t xml:space="preserve"> se a vítima se encontrar sob os cuidados ou responsabilidade do agente</w:t>
      </w:r>
      <w:r w:rsidRPr="00E85E2A">
        <w:rPr>
          <w:rFonts w:ascii="Book Antiqua" w:eastAsia="Times New Roman" w:hAnsi="Book Antiqua" w:cs="Times New Roman"/>
          <w:sz w:val="18"/>
          <w:szCs w:val="18"/>
          <w:lang w:eastAsia="pt-BR"/>
        </w:rPr>
        <w:t>.</w:t>
      </w:r>
      <w:r w:rsidR="005A3C11" w:rsidRPr="00E85E2A">
        <w:rPr>
          <w:rFonts w:ascii="Book Antiqua" w:eastAsia="Times New Roman" w:hAnsi="Book Antiqua" w:cs="Times New Roman"/>
          <w:sz w:val="18"/>
          <w:szCs w:val="18"/>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p>
    <w:p w14:paraId="0C316CA0" w14:textId="1B1531EE" w:rsidR="004512DE" w:rsidRPr="00E85E2A" w:rsidRDefault="004512DE" w:rsidP="004512D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512DE">
        <w:rPr>
          <w:rFonts w:ascii="Book Antiqua" w:eastAsia="Times New Roman" w:hAnsi="Book Antiqua" w:cs="Times New Roman"/>
          <w:sz w:val="19"/>
          <w:szCs w:val="19"/>
          <w:lang w:eastAsia="pt-BR"/>
        </w:rPr>
        <w:t>§ 3º Não constitui crime a negativa de crédito motivada por superendividamento d</w:t>
      </w:r>
      <w:r w:rsidR="005A3910">
        <w:rPr>
          <w:rFonts w:ascii="Book Antiqua" w:eastAsia="Times New Roman" w:hAnsi="Book Antiqua" w:cs="Times New Roman"/>
          <w:sz w:val="19"/>
          <w:szCs w:val="19"/>
          <w:lang w:eastAsia="pt-BR"/>
        </w:rPr>
        <w:t>a pessoa</w:t>
      </w:r>
      <w:r w:rsidRPr="004512DE">
        <w:rPr>
          <w:rFonts w:ascii="Book Antiqua" w:eastAsia="Times New Roman" w:hAnsi="Book Antiqua" w:cs="Times New Roman"/>
          <w:sz w:val="19"/>
          <w:szCs w:val="19"/>
          <w:lang w:eastAsia="pt-BR"/>
        </w:rPr>
        <w:t xml:space="preserve"> idos</w:t>
      </w:r>
      <w:r w:rsidR="005A3910">
        <w:rPr>
          <w:rFonts w:ascii="Book Antiqua" w:eastAsia="Times New Roman" w:hAnsi="Book Antiqua" w:cs="Times New Roman"/>
          <w:sz w:val="19"/>
          <w:szCs w:val="19"/>
          <w:lang w:eastAsia="pt-BR"/>
        </w:rPr>
        <w:t>a</w:t>
      </w:r>
      <w:r w:rsidRPr="00E85E2A">
        <w:rPr>
          <w:rFonts w:ascii="Book Antiqua" w:eastAsia="Times New Roman" w:hAnsi="Book Antiqua" w:cs="Times New Roman"/>
          <w:sz w:val="18"/>
          <w:szCs w:val="18"/>
          <w:lang w:eastAsia="pt-BR"/>
        </w:rPr>
        <w:t>.</w:t>
      </w:r>
      <w:r w:rsidR="005A3910" w:rsidRPr="00E85E2A">
        <w:rPr>
          <w:rFonts w:ascii="Book Antiqua" w:eastAsia="Times New Roman" w:hAnsi="Book Antiqua" w:cs="Times New Roman"/>
          <w:sz w:val="18"/>
          <w:szCs w:val="18"/>
          <w:lang w:eastAsia="pt-BR"/>
        </w:rPr>
        <w:t xml:space="preserve"> </w:t>
      </w:r>
      <w:hyperlink r:id="rId162" w:anchor="art2" w:history="1">
        <w:r w:rsidR="005A3910" w:rsidRPr="00E85E2A">
          <w:rPr>
            <w:rStyle w:val="Hyperlink"/>
            <w:rFonts w:ascii="Book Antiqua" w:eastAsia="Times New Roman" w:hAnsi="Book Antiqua" w:cs="Times New Roman"/>
            <w:sz w:val="16"/>
            <w:szCs w:val="16"/>
            <w:lang w:eastAsia="pt-BR"/>
          </w:rPr>
          <w:t>(Redação dada pela Lei nº 14.423, de 2022)</w:t>
        </w:r>
      </w:hyperlink>
      <w:r w:rsidRPr="00E85E2A">
        <w:rPr>
          <w:rFonts w:ascii="Book Antiqua" w:eastAsia="Times New Roman" w:hAnsi="Book Antiqua" w:cs="Times New Roman"/>
          <w:sz w:val="18"/>
          <w:szCs w:val="18"/>
          <w:lang w:eastAsia="pt-BR"/>
        </w:rPr>
        <w:t xml:space="preserve"> </w:t>
      </w:r>
    </w:p>
    <w:p w14:paraId="5DF9B1E3" w14:textId="31B5987A"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A27E3">
        <w:rPr>
          <w:rFonts w:ascii="Book Antiqua" w:eastAsia="Times New Roman" w:hAnsi="Book Antiqua" w:cs="Times New Roman"/>
          <w:sz w:val="19"/>
          <w:szCs w:val="19"/>
          <w:lang w:eastAsia="pt-BR"/>
        </w:rPr>
        <w:t xml:space="preserve">        </w:t>
      </w:r>
      <w:r w:rsidRPr="00406E53">
        <w:rPr>
          <w:rFonts w:ascii="Book Antiqua" w:eastAsia="Times New Roman" w:hAnsi="Book Antiqua" w:cs="Times New Roman"/>
          <w:b/>
          <w:bCs/>
          <w:sz w:val="19"/>
          <w:szCs w:val="19"/>
          <w:highlight w:val="magenta"/>
          <w:lang w:eastAsia="pt-BR"/>
        </w:rPr>
        <w:t>Art. 97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731A">
        <w:rPr>
          <w:rFonts w:ascii="Book Antiqua" w:eastAsia="Times New Roman" w:hAnsi="Book Antiqua" w:cs="Times New Roman"/>
          <w:b/>
          <w:bCs/>
          <w:sz w:val="19"/>
          <w:szCs w:val="19"/>
          <w:lang w:eastAsia="pt-BR"/>
        </w:rPr>
        <w:t xml:space="preserve">Deixar de prestar assistência </w:t>
      </w:r>
      <w:r w:rsidR="005A3910">
        <w:rPr>
          <w:rFonts w:ascii="Book Antiqua" w:eastAsia="Times New Roman" w:hAnsi="Book Antiqua" w:cs="Times New Roman"/>
          <w:b/>
          <w:bCs/>
          <w:sz w:val="19"/>
          <w:szCs w:val="19"/>
          <w:lang w:eastAsia="pt-BR"/>
        </w:rPr>
        <w:t>à pessoa</w:t>
      </w:r>
      <w:r w:rsidRPr="005A731A">
        <w:rPr>
          <w:rFonts w:ascii="Book Antiqua" w:eastAsia="Times New Roman" w:hAnsi="Book Antiqua" w:cs="Times New Roman"/>
          <w:b/>
          <w:bCs/>
          <w:sz w:val="19"/>
          <w:szCs w:val="19"/>
          <w:lang w:eastAsia="pt-BR"/>
        </w:rPr>
        <w:t xml:space="preserve"> idos</w:t>
      </w:r>
      <w:r w:rsidR="005A3910">
        <w:rPr>
          <w:rFonts w:ascii="Book Antiqua" w:eastAsia="Times New Roman" w:hAnsi="Book Antiqua" w:cs="Times New Roman"/>
          <w:b/>
          <w:bCs/>
          <w:sz w:val="19"/>
          <w:szCs w:val="19"/>
          <w:lang w:eastAsia="pt-BR"/>
        </w:rPr>
        <w:t>a</w:t>
      </w:r>
      <w:r w:rsidRPr="005A731A">
        <w:rPr>
          <w:rFonts w:ascii="Book Antiqua" w:eastAsia="Times New Roman" w:hAnsi="Book Antiqua" w:cs="Times New Roman"/>
          <w:b/>
          <w:bCs/>
          <w:sz w:val="19"/>
          <w:szCs w:val="19"/>
          <w:lang w:eastAsia="pt-BR"/>
        </w:rPr>
        <w:t>, quando possível fazê-lo sem risco pessoal, em situação de iminente perigo, ou recusar, retardar ou dificultar sua assistência à saúde, sem justa causa, ou não pedir, nesses casos, o socorro de autoridade pública</w:t>
      </w:r>
      <w:r w:rsidRPr="00E85E2A">
        <w:rPr>
          <w:rFonts w:ascii="Book Antiqua" w:eastAsia="Times New Roman" w:hAnsi="Book Antiqua" w:cs="Times New Roman"/>
          <w:sz w:val="18"/>
          <w:szCs w:val="18"/>
          <w:lang w:eastAsia="pt-BR"/>
        </w:rPr>
        <w:t>:</w:t>
      </w:r>
      <w:r w:rsidR="005A3910" w:rsidRPr="00E85E2A">
        <w:rPr>
          <w:rFonts w:ascii="Book Antiqua" w:eastAsia="Times New Roman" w:hAnsi="Book Antiqua" w:cs="Times New Roman"/>
          <w:sz w:val="18"/>
          <w:szCs w:val="18"/>
          <w:lang w:eastAsia="pt-BR"/>
        </w:rPr>
        <w:t xml:space="preserve"> </w:t>
      </w:r>
      <w:hyperlink r:id="rId163" w:anchor="art2" w:history="1">
        <w:r w:rsidR="005A3910" w:rsidRPr="00E85E2A">
          <w:rPr>
            <w:rStyle w:val="Hyperlink"/>
            <w:rFonts w:ascii="Book Antiqua" w:eastAsia="Times New Roman" w:hAnsi="Book Antiqua" w:cs="Times New Roman"/>
            <w:sz w:val="16"/>
            <w:szCs w:val="16"/>
            <w:lang w:eastAsia="pt-BR"/>
          </w:rPr>
          <w:t>(Redação dada pela Lei nº 14.423, de 2022)</w:t>
        </w:r>
      </w:hyperlink>
      <w:r w:rsidR="005A731A" w:rsidRPr="00E85E2A">
        <w:rPr>
          <w:rFonts w:ascii="Book Antiqua" w:eastAsia="Times New Roman" w:hAnsi="Book Antiqua" w:cs="Times New Roman"/>
          <w:sz w:val="18"/>
          <w:szCs w:val="18"/>
          <w:lang w:eastAsia="pt-BR"/>
        </w:rPr>
        <w:t xml:space="preserve"> </w:t>
      </w:r>
      <w:bookmarkStart w:id="57" w:name="_Hlk99466492"/>
      <w:r w:rsidR="008C69A6" w:rsidRPr="00E85E2A">
        <w:rPr>
          <w:rFonts w:ascii="Book Antiqua" w:hAnsi="Book Antiqua"/>
          <w:b/>
          <w:bCs/>
          <w:color w:val="FF0000"/>
          <w:sz w:val="16"/>
          <w:szCs w:val="16"/>
          <w:u w:val="single"/>
        </w:rPr>
        <w:t>(PC</w:t>
      </w:r>
      <w:r w:rsidR="005F10D8">
        <w:rPr>
          <w:rFonts w:ascii="Book Antiqua" w:hAnsi="Book Antiqua"/>
          <w:b/>
          <w:bCs/>
          <w:color w:val="FF0000"/>
          <w:sz w:val="16"/>
          <w:szCs w:val="16"/>
          <w:u w:val="single"/>
        </w:rPr>
        <w:t>PB-2009</w:t>
      </w:r>
      <w:r w:rsidR="008C69A6" w:rsidRPr="00E85E2A">
        <w:rPr>
          <w:rFonts w:ascii="Book Antiqua" w:hAnsi="Book Antiqua"/>
          <w:b/>
          <w:bCs/>
          <w:color w:val="FF0000"/>
          <w:sz w:val="16"/>
          <w:szCs w:val="16"/>
          <w:u w:val="single"/>
        </w:rPr>
        <w:t>)</w:t>
      </w:r>
      <w:bookmarkEnd w:id="57"/>
      <w:r w:rsidR="00E65425" w:rsidRPr="00E85E2A">
        <w:rPr>
          <w:rFonts w:ascii="Book Antiqua" w:hAnsi="Book Antiqua"/>
          <w:b/>
          <w:bCs/>
          <w:color w:val="FF0000"/>
          <w:sz w:val="16"/>
          <w:szCs w:val="16"/>
        </w:rPr>
        <w:t xml:space="preserve"> </w:t>
      </w:r>
      <w:r w:rsidR="00E65425" w:rsidRPr="00E85E2A">
        <w:rPr>
          <w:rFonts w:ascii="Book Antiqua" w:hAnsi="Book Antiqua"/>
          <w:b/>
          <w:bCs/>
          <w:color w:val="FF0000"/>
          <w:sz w:val="16"/>
          <w:szCs w:val="16"/>
          <w:u w:val="single"/>
        </w:rPr>
        <w:t>(PCSP-2022)</w:t>
      </w:r>
    </w:p>
    <w:p w14:paraId="4F2A3006" w14:textId="0B7C3E75" w:rsidR="00885E25"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Pena – detenção de 6 (seis) meses a 1 (um) ano e multa. </w:t>
      </w:r>
    </w:p>
    <w:tbl>
      <w:tblPr>
        <w:tblStyle w:val="Tabelacomgrade"/>
        <w:tblW w:w="0" w:type="auto"/>
        <w:tblLook w:val="04A0" w:firstRow="1" w:lastRow="0" w:firstColumn="1" w:lastColumn="0" w:noHBand="0" w:noVBand="1"/>
      </w:tblPr>
      <w:tblGrid>
        <w:gridCol w:w="8494"/>
      </w:tblGrid>
      <w:tr w:rsidR="00E65425" w14:paraId="5932B697" w14:textId="77777777" w:rsidTr="002F36ED">
        <w:tc>
          <w:tcPr>
            <w:tcW w:w="8494" w:type="dxa"/>
            <w:shd w:val="clear" w:color="auto" w:fill="CCFFFF"/>
          </w:tcPr>
          <w:p w14:paraId="50E76C4D" w14:textId="745F7FD5" w:rsidR="00E65425" w:rsidRPr="0048057F" w:rsidRDefault="00E65425" w:rsidP="002F36E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sz w:val="19"/>
                <w:szCs w:val="19"/>
                <w:lang w:eastAsia="pt-BR"/>
              </w:rPr>
              <w:t>Nos termos da Lei 10.741/03</w:t>
            </w:r>
            <w:r>
              <w:rPr>
                <w:rFonts w:ascii="Book Antiqua" w:eastAsia="Times New Roman" w:hAnsi="Book Antiqua" w:cs="Times New Roman"/>
                <w:sz w:val="19"/>
                <w:szCs w:val="19"/>
                <w:lang w:eastAsia="pt-BR"/>
              </w:rPr>
              <w:t>,</w:t>
            </w:r>
            <w:r w:rsidRPr="00E65425">
              <w:rPr>
                <w:rFonts w:ascii="Book Antiqua" w:eastAsia="Times New Roman" w:hAnsi="Book Antiqua" w:cs="Times New Roman"/>
                <w:sz w:val="19"/>
                <w:szCs w:val="19"/>
                <w:lang w:eastAsia="pt-BR"/>
              </w:rPr>
              <w:t xml:space="preserve"> assinale a alternativa que corretamente apresenta um crime</w:t>
            </w:r>
            <w:r>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sz w:val="19"/>
                <w:szCs w:val="19"/>
                <w:lang w:eastAsia="pt-BR"/>
              </w:rPr>
              <w:t>Deixar de prestar assistência ao idoso, quando possível fazê-lo sem risco pessoal, em situação de iminente perigo, sem justa causa, ou não pedir, nesses casos, o socorro de autoridade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EPI.</w:t>
            </w:r>
          </w:p>
        </w:tc>
      </w:tr>
    </w:tbl>
    <w:p w14:paraId="208138DD" w14:textId="23DE5494"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406E5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8C69A6">
        <w:rPr>
          <w:rFonts w:ascii="Book Antiqua" w:eastAsia="Times New Roman" w:hAnsi="Book Antiqua" w:cs="Times New Roman"/>
          <w:b/>
          <w:bCs/>
          <w:sz w:val="19"/>
          <w:szCs w:val="19"/>
          <w:lang w:eastAsia="pt-BR"/>
        </w:rPr>
        <w:t xml:space="preserve">A pena é aumentada de metade, se da omissão </w:t>
      </w:r>
      <w:r w:rsidRPr="008C69A6">
        <w:rPr>
          <w:rFonts w:ascii="Book Antiqua" w:eastAsia="Times New Roman" w:hAnsi="Book Antiqua" w:cs="Times New Roman"/>
          <w:b/>
          <w:bCs/>
          <w:caps/>
          <w:sz w:val="19"/>
          <w:szCs w:val="19"/>
          <w:highlight w:val="green"/>
          <w:lang w:eastAsia="pt-BR"/>
        </w:rPr>
        <w:t>resulta</w:t>
      </w:r>
      <w:r w:rsidRPr="008C69A6">
        <w:rPr>
          <w:rFonts w:ascii="Book Antiqua" w:eastAsia="Times New Roman" w:hAnsi="Book Antiqua" w:cs="Times New Roman"/>
          <w:b/>
          <w:bCs/>
          <w:sz w:val="19"/>
          <w:szCs w:val="19"/>
          <w:lang w:eastAsia="pt-BR"/>
        </w:rPr>
        <w:t xml:space="preserve"> lesão corporal de natureza grave, e triplicada, se resulta a morte</w:t>
      </w:r>
      <w:r w:rsidRPr="00E85E2A">
        <w:rPr>
          <w:rFonts w:ascii="Book Antiqua" w:eastAsia="Times New Roman" w:hAnsi="Book Antiqua" w:cs="Times New Roman"/>
          <w:sz w:val="16"/>
          <w:szCs w:val="16"/>
          <w:lang w:eastAsia="pt-BR"/>
        </w:rPr>
        <w:t>.</w:t>
      </w:r>
      <w:r w:rsidR="008C69A6" w:rsidRPr="00E85E2A">
        <w:rPr>
          <w:rFonts w:ascii="Book Antiqua" w:eastAsia="Times New Roman" w:hAnsi="Book Antiqua" w:cs="Times New Roman"/>
          <w:sz w:val="16"/>
          <w:szCs w:val="16"/>
          <w:lang w:eastAsia="pt-BR"/>
        </w:rPr>
        <w:t xml:space="preserve"> </w:t>
      </w:r>
      <w:r w:rsidR="008C69A6" w:rsidRPr="00E85E2A">
        <w:rPr>
          <w:rFonts w:ascii="Book Antiqua" w:hAnsi="Book Antiqua"/>
          <w:b/>
          <w:bCs/>
          <w:color w:val="FF0000"/>
          <w:sz w:val="16"/>
          <w:szCs w:val="16"/>
          <w:u w:val="single"/>
        </w:rPr>
        <w:t>(</w:t>
      </w:r>
      <w:r w:rsidR="005F10D8">
        <w:rPr>
          <w:rFonts w:ascii="Book Antiqua" w:hAnsi="Book Antiqua"/>
          <w:b/>
          <w:bCs/>
          <w:color w:val="FF0000"/>
          <w:sz w:val="16"/>
          <w:szCs w:val="16"/>
          <w:u w:val="single"/>
        </w:rPr>
        <w:t>PCPB-2009</w:t>
      </w:r>
      <w:r w:rsidR="008C69A6" w:rsidRPr="00E85E2A">
        <w:rPr>
          <w:rFonts w:ascii="Book Antiqua" w:hAnsi="Book Antiqua"/>
          <w:b/>
          <w:bCs/>
          <w:color w:val="FF0000"/>
          <w:sz w:val="16"/>
          <w:szCs w:val="16"/>
          <w:u w:val="single"/>
        </w:rPr>
        <w:t>)</w:t>
      </w:r>
      <w:r w:rsidR="00406E53" w:rsidRPr="00E85E2A">
        <w:rPr>
          <w:rFonts w:ascii="Book Antiqua" w:eastAsia="Times New Roman" w:hAnsi="Book Antiqua" w:cs="Times New Roman"/>
          <w:sz w:val="16"/>
          <w:szCs w:val="16"/>
          <w:lang w:eastAsia="pt-BR"/>
        </w:rPr>
        <w:t xml:space="preserve"> </w:t>
      </w:r>
      <w:r w:rsidR="00406E53" w:rsidRPr="00E85E2A">
        <w:rPr>
          <w:rFonts w:ascii="Book Antiqua" w:eastAsia="Times New Roman" w:hAnsi="Book Antiqua" w:cs="Times New Roman"/>
          <w:b/>
          <w:color w:val="FF0000"/>
          <w:sz w:val="16"/>
          <w:szCs w:val="16"/>
          <w:u w:val="single"/>
          <w:lang w:eastAsia="pt-BR"/>
        </w:rPr>
        <w:t>(MPPR-2019)</w:t>
      </w:r>
    </w:p>
    <w:p w14:paraId="186F323B" w14:textId="6217D583" w:rsidR="00885E25" w:rsidRPr="00EA1850"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98</w:t>
      </w:r>
      <w:r w:rsidRPr="009A27E3">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b/>
          <w:bCs/>
          <w:sz w:val="19"/>
          <w:szCs w:val="19"/>
          <w:lang w:eastAsia="pt-BR"/>
        </w:rPr>
        <w:t xml:space="preserve">Abandonar </w:t>
      </w:r>
      <w:r w:rsidR="005A3910" w:rsidRPr="00EA1850">
        <w:rPr>
          <w:rFonts w:ascii="Book Antiqua" w:eastAsia="Times New Roman" w:hAnsi="Book Antiqua" w:cs="Times New Roman"/>
          <w:b/>
          <w:bCs/>
          <w:sz w:val="19"/>
          <w:szCs w:val="19"/>
          <w:lang w:eastAsia="pt-BR"/>
        </w:rPr>
        <w:t>a pessoa</w:t>
      </w:r>
      <w:r w:rsidRPr="00EA1850">
        <w:rPr>
          <w:rFonts w:ascii="Book Antiqua" w:eastAsia="Times New Roman" w:hAnsi="Book Antiqua" w:cs="Times New Roman"/>
          <w:b/>
          <w:bCs/>
          <w:sz w:val="19"/>
          <w:szCs w:val="19"/>
          <w:lang w:eastAsia="pt-BR"/>
        </w:rPr>
        <w:t xml:space="preserve"> idos</w:t>
      </w:r>
      <w:r w:rsidR="005A3910" w:rsidRPr="00EA1850">
        <w:rPr>
          <w:rFonts w:ascii="Book Antiqua" w:eastAsia="Times New Roman" w:hAnsi="Book Antiqua" w:cs="Times New Roman"/>
          <w:b/>
          <w:bCs/>
          <w:sz w:val="19"/>
          <w:szCs w:val="19"/>
          <w:lang w:eastAsia="pt-BR"/>
        </w:rPr>
        <w:t>a</w:t>
      </w:r>
      <w:r w:rsidRPr="00EA1850">
        <w:rPr>
          <w:rFonts w:ascii="Book Antiqua" w:eastAsia="Times New Roman" w:hAnsi="Book Antiqua" w:cs="Times New Roman"/>
          <w:b/>
          <w:bCs/>
          <w:sz w:val="19"/>
          <w:szCs w:val="19"/>
          <w:lang w:eastAsia="pt-BR"/>
        </w:rPr>
        <w:t xml:space="preserve"> em hospitais, casas de saúde, entidades de longa permanência, ou congêneres, ou não prover suas necessidades básicas, quando obrigado por lei ou mandado</w:t>
      </w:r>
      <w:r w:rsidRPr="00EA1850">
        <w:rPr>
          <w:rFonts w:ascii="Book Antiqua" w:eastAsia="Times New Roman" w:hAnsi="Book Antiqua" w:cs="Times New Roman"/>
          <w:b/>
          <w:bCs/>
          <w:sz w:val="16"/>
          <w:szCs w:val="16"/>
          <w:lang w:eastAsia="pt-BR"/>
        </w:rPr>
        <w:t>:</w:t>
      </w:r>
      <w:r w:rsidR="00207CAC" w:rsidRPr="00EA1850">
        <w:rPr>
          <w:rFonts w:ascii="Book Antiqua" w:eastAsia="Times New Roman" w:hAnsi="Book Antiqua" w:cs="Times New Roman"/>
          <w:b/>
          <w:bCs/>
          <w:sz w:val="16"/>
          <w:szCs w:val="16"/>
          <w:lang w:eastAsia="pt-BR"/>
        </w:rPr>
        <w:t xml:space="preserve"> </w:t>
      </w:r>
      <w:hyperlink r:id="rId164" w:anchor="art2" w:history="1">
        <w:r w:rsidR="005A3910" w:rsidRPr="00EA1850">
          <w:rPr>
            <w:rStyle w:val="Hyperlink"/>
            <w:rFonts w:ascii="Book Antiqua" w:eastAsia="Times New Roman" w:hAnsi="Book Antiqua" w:cs="Times New Roman"/>
            <w:b/>
            <w:bCs/>
            <w:sz w:val="16"/>
            <w:szCs w:val="16"/>
            <w:lang w:eastAsia="pt-BR"/>
          </w:rPr>
          <w:t>(Redação dada pela Lei nº 14.423, de 2022)</w:t>
        </w:r>
      </w:hyperlink>
      <w:r w:rsidR="005A3910" w:rsidRPr="00EA1850">
        <w:rPr>
          <w:rFonts w:ascii="Book Antiqua" w:eastAsia="Times New Roman" w:hAnsi="Book Antiqua" w:cs="Times New Roman"/>
          <w:b/>
          <w:bCs/>
          <w:sz w:val="16"/>
          <w:szCs w:val="16"/>
          <w:lang w:eastAsia="pt-BR"/>
        </w:rPr>
        <w:t xml:space="preserve"> </w:t>
      </w:r>
      <w:r w:rsidR="00207CAC" w:rsidRPr="00EA1850">
        <w:rPr>
          <w:rFonts w:ascii="Book Antiqua" w:eastAsia="Times New Roman" w:hAnsi="Book Antiqua" w:cs="Times New Roman"/>
          <w:b/>
          <w:bCs/>
          <w:color w:val="FF0000"/>
          <w:sz w:val="16"/>
          <w:szCs w:val="16"/>
          <w:u w:val="single"/>
          <w:lang w:eastAsia="pt-BR"/>
        </w:rPr>
        <w:t>(DPEAL-2009)</w:t>
      </w:r>
      <w:r w:rsidR="00AB1E95" w:rsidRPr="00EA1850">
        <w:rPr>
          <w:rFonts w:ascii="Book Antiqua" w:eastAsia="Times New Roman" w:hAnsi="Book Antiqua" w:cs="Times New Roman"/>
          <w:b/>
          <w:bCs/>
          <w:color w:val="FF0000"/>
          <w:sz w:val="16"/>
          <w:szCs w:val="16"/>
          <w:lang w:eastAsia="pt-BR"/>
        </w:rPr>
        <w:t xml:space="preserve"> </w:t>
      </w:r>
      <w:r w:rsidR="00AB1E95" w:rsidRPr="00EA1850">
        <w:rPr>
          <w:rFonts w:ascii="Book Antiqua" w:eastAsia="Times New Roman" w:hAnsi="Book Antiqua" w:cs="Times New Roman"/>
          <w:b/>
          <w:bCs/>
          <w:color w:val="FF0000"/>
          <w:sz w:val="16"/>
          <w:szCs w:val="16"/>
          <w:u w:val="single"/>
          <w:lang w:eastAsia="pt-BR"/>
        </w:rPr>
        <w:t>(DPEMA-2009)</w:t>
      </w:r>
      <w:r w:rsidR="00AE1A74" w:rsidRPr="00EA1850">
        <w:rPr>
          <w:rFonts w:ascii="Book Antiqua" w:eastAsia="Times New Roman" w:hAnsi="Book Antiqua" w:cs="Times New Roman"/>
          <w:b/>
          <w:bCs/>
          <w:color w:val="FF0000"/>
          <w:sz w:val="16"/>
          <w:szCs w:val="16"/>
          <w:lang w:eastAsia="pt-BR"/>
        </w:rPr>
        <w:t xml:space="preserve"> </w:t>
      </w:r>
      <w:r w:rsidR="00AE1A74" w:rsidRPr="00EA1850">
        <w:rPr>
          <w:rFonts w:ascii="Book Antiqua" w:eastAsia="Times New Roman" w:hAnsi="Book Antiqua" w:cs="Times New Roman"/>
          <w:b/>
          <w:bCs/>
          <w:color w:val="FF0000"/>
          <w:sz w:val="16"/>
          <w:szCs w:val="16"/>
          <w:u w:val="single"/>
          <w:lang w:eastAsia="pt-BR"/>
        </w:rPr>
        <w:t>(MPSC-2014)</w:t>
      </w:r>
      <w:r w:rsidR="00E4352E" w:rsidRPr="00EA1850">
        <w:rPr>
          <w:rFonts w:ascii="Book Antiqua" w:eastAsia="Times New Roman" w:hAnsi="Book Antiqua" w:cs="Times New Roman"/>
          <w:b/>
          <w:bCs/>
          <w:color w:val="FF0000"/>
          <w:sz w:val="16"/>
          <w:szCs w:val="16"/>
          <w:lang w:eastAsia="pt-BR"/>
        </w:rPr>
        <w:t xml:space="preserve"> </w:t>
      </w:r>
      <w:r w:rsidR="00E4352E" w:rsidRPr="00EA1850">
        <w:rPr>
          <w:rFonts w:ascii="Book Antiqua" w:hAnsi="Book Antiqua"/>
          <w:b/>
          <w:bCs/>
          <w:color w:val="FF0000"/>
          <w:sz w:val="16"/>
          <w:szCs w:val="16"/>
          <w:u w:val="single"/>
        </w:rPr>
        <w:t>(PCPE-2016)</w:t>
      </w:r>
      <w:r w:rsidR="00383566" w:rsidRPr="00EA1850">
        <w:rPr>
          <w:rFonts w:ascii="Book Antiqua" w:hAnsi="Book Antiqua"/>
          <w:b/>
          <w:bCs/>
          <w:color w:val="FF0000"/>
          <w:sz w:val="16"/>
          <w:szCs w:val="16"/>
        </w:rPr>
        <w:t xml:space="preserve"> </w:t>
      </w:r>
      <w:r w:rsidR="00383566" w:rsidRPr="00EA1850">
        <w:rPr>
          <w:rFonts w:ascii="Book Antiqua" w:hAnsi="Book Antiqua"/>
          <w:b/>
          <w:bCs/>
          <w:color w:val="FF0000"/>
          <w:sz w:val="16"/>
          <w:szCs w:val="16"/>
          <w:u w:val="single"/>
        </w:rPr>
        <w:t>(PCPI-2018)</w:t>
      </w:r>
      <w:r w:rsidR="00352123" w:rsidRPr="00EA1850">
        <w:rPr>
          <w:rFonts w:ascii="Book Antiqua" w:eastAsia="Times New Roman" w:hAnsi="Book Antiqua" w:cs="Times New Roman"/>
          <w:b/>
          <w:bCs/>
          <w:color w:val="FF0000"/>
          <w:sz w:val="16"/>
          <w:szCs w:val="16"/>
          <w:lang w:eastAsia="pt-BR"/>
        </w:rPr>
        <w:t xml:space="preserve"> </w:t>
      </w:r>
      <w:r w:rsidR="00352123" w:rsidRPr="00EA1850">
        <w:rPr>
          <w:rFonts w:ascii="Book Antiqua" w:eastAsia="Times New Roman" w:hAnsi="Book Antiqua" w:cs="Times New Roman"/>
          <w:b/>
          <w:bCs/>
          <w:color w:val="FF0000"/>
          <w:sz w:val="16"/>
          <w:szCs w:val="16"/>
          <w:u w:val="single"/>
          <w:lang w:eastAsia="pt-BR"/>
        </w:rPr>
        <w:t>(MPPR-2019)</w:t>
      </w:r>
      <w:r w:rsidR="00B76C33" w:rsidRPr="00EA1850">
        <w:rPr>
          <w:rFonts w:ascii="Book Antiqua" w:eastAsia="Times New Roman" w:hAnsi="Book Antiqua" w:cs="Times New Roman"/>
          <w:b/>
          <w:bCs/>
          <w:color w:val="FF0000"/>
          <w:sz w:val="16"/>
          <w:szCs w:val="16"/>
          <w:lang w:eastAsia="pt-BR"/>
        </w:rPr>
        <w:t xml:space="preserve"> </w:t>
      </w:r>
      <w:bookmarkStart w:id="58" w:name="_Hlk106196060"/>
      <w:r w:rsidR="00B76C33" w:rsidRPr="00EA1850">
        <w:rPr>
          <w:rFonts w:ascii="Book Antiqua" w:eastAsia="Times New Roman" w:hAnsi="Book Antiqua" w:cs="Times New Roman"/>
          <w:b/>
          <w:bCs/>
          <w:color w:val="FF0000"/>
          <w:sz w:val="16"/>
          <w:szCs w:val="16"/>
          <w:u w:val="single"/>
          <w:lang w:eastAsia="pt-BR"/>
        </w:rPr>
        <w:t>(PCSE-2020)</w:t>
      </w:r>
      <w:bookmarkEnd w:id="58"/>
      <w:r w:rsidR="00AE1A74" w:rsidRPr="00EA1850">
        <w:rPr>
          <w:rFonts w:ascii="Book Antiqua" w:eastAsia="Times New Roman" w:hAnsi="Book Antiqua" w:cs="Times New Roman"/>
          <w:b/>
          <w:bCs/>
          <w:color w:val="FF0000"/>
          <w:sz w:val="16"/>
          <w:szCs w:val="16"/>
          <w:lang w:eastAsia="pt-BR"/>
        </w:rPr>
        <w:t xml:space="preserve"> </w:t>
      </w:r>
      <w:r w:rsidR="00AE1A74" w:rsidRPr="00EA1850">
        <w:rPr>
          <w:rFonts w:ascii="Book Antiqua" w:hAnsi="Book Antiqua" w:cs="Arial"/>
          <w:b/>
          <w:bCs/>
          <w:color w:val="FF0000"/>
          <w:sz w:val="16"/>
          <w:szCs w:val="16"/>
          <w:u w:val="single"/>
        </w:rPr>
        <w:t>(MPSP-2022)</w:t>
      </w:r>
      <w:r w:rsidR="003F58CB" w:rsidRPr="00EA1850">
        <w:rPr>
          <w:rFonts w:ascii="Book Antiqua" w:hAnsi="Book Antiqua" w:cs="Arial"/>
          <w:b/>
          <w:bCs/>
          <w:color w:val="FF0000"/>
          <w:sz w:val="16"/>
          <w:szCs w:val="16"/>
        </w:rPr>
        <w:t xml:space="preserve"> </w:t>
      </w:r>
      <w:r w:rsidR="003F58CB" w:rsidRPr="00EA1850">
        <w:rPr>
          <w:rFonts w:ascii="Book Antiqua" w:eastAsia="Times New Roman" w:hAnsi="Book Antiqua" w:cs="Times New Roman"/>
          <w:b/>
          <w:bCs/>
          <w:color w:val="FF0000"/>
          <w:sz w:val="16"/>
          <w:szCs w:val="16"/>
          <w:u w:val="single"/>
          <w:lang w:eastAsia="pt-BR"/>
        </w:rPr>
        <w:t>(PCRO-2022)</w:t>
      </w:r>
      <w:r w:rsidR="00485887" w:rsidRPr="00EA1850">
        <w:rPr>
          <w:rFonts w:ascii="Book Antiqua" w:hAnsi="Book Antiqua" w:cs="Arial"/>
          <w:b/>
          <w:bCs/>
          <w:color w:val="FF0000"/>
          <w:sz w:val="16"/>
          <w:szCs w:val="16"/>
        </w:rPr>
        <w:t xml:space="preserve"> </w:t>
      </w:r>
      <w:bookmarkStart w:id="59" w:name="_Hlk161339692"/>
      <w:r w:rsidR="00485887" w:rsidRPr="00EA1850">
        <w:rPr>
          <w:rFonts w:ascii="Book Antiqua" w:hAnsi="Book Antiqua" w:cs="Arial"/>
          <w:b/>
          <w:bCs/>
          <w:color w:val="FF0000"/>
          <w:sz w:val="16"/>
          <w:szCs w:val="16"/>
          <w:u w:val="single"/>
        </w:rPr>
        <w:t>(PCAL-2023)</w:t>
      </w:r>
      <w:bookmarkEnd w:id="59"/>
      <w:r w:rsidR="00EA1850" w:rsidRPr="00EA1850">
        <w:rPr>
          <w:rFonts w:ascii="Book Antiqua" w:hAnsi="Book Antiqua" w:cs="Arial"/>
          <w:b/>
          <w:bCs/>
          <w:color w:val="FF0000"/>
          <w:sz w:val="16"/>
          <w:szCs w:val="16"/>
        </w:rPr>
        <w:t xml:space="preserve"> </w:t>
      </w:r>
      <w:r w:rsidR="00EA1850" w:rsidRPr="00EA1850">
        <w:rPr>
          <w:rFonts w:ascii="Book Antiqua" w:eastAsia="Times New Roman" w:hAnsi="Book Antiqua" w:cs="Times New Roman"/>
          <w:b/>
          <w:bCs/>
          <w:color w:val="FF0000"/>
          <w:sz w:val="16"/>
          <w:szCs w:val="16"/>
          <w:u w:val="single"/>
          <w:lang w:eastAsia="pt-BR"/>
        </w:rPr>
        <w:t>(PGM-Natal/RN-2023)</w:t>
      </w:r>
    </w:p>
    <w:p w14:paraId="7CE6C0E5" w14:textId="151F9D8D" w:rsidR="00885E25" w:rsidRPr="00EA1850"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A1850">
        <w:rPr>
          <w:rFonts w:ascii="Book Antiqua" w:eastAsia="Times New Roman" w:hAnsi="Book Antiqua" w:cs="Times New Roman"/>
          <w:b/>
          <w:bCs/>
          <w:sz w:val="19"/>
          <w:szCs w:val="19"/>
          <w:lang w:eastAsia="pt-BR"/>
        </w:rPr>
        <w:t xml:space="preserve">        Pena – </w:t>
      </w:r>
      <w:r w:rsidRPr="00EA1850">
        <w:rPr>
          <w:rFonts w:ascii="Book Antiqua" w:eastAsia="Times New Roman" w:hAnsi="Book Antiqua" w:cs="Times New Roman"/>
          <w:b/>
          <w:bCs/>
          <w:sz w:val="19"/>
          <w:szCs w:val="19"/>
          <w:highlight w:val="yellow"/>
          <w:lang w:eastAsia="pt-BR"/>
        </w:rPr>
        <w:t>detenção</w:t>
      </w:r>
      <w:r w:rsidRPr="00EA1850">
        <w:rPr>
          <w:rFonts w:ascii="Book Antiqua" w:eastAsia="Times New Roman" w:hAnsi="Book Antiqua" w:cs="Times New Roman"/>
          <w:b/>
          <w:bCs/>
          <w:sz w:val="19"/>
          <w:szCs w:val="19"/>
          <w:lang w:eastAsia="pt-BR"/>
        </w:rPr>
        <w:t xml:space="preserve"> de </w:t>
      </w:r>
      <w:r w:rsidRPr="00EA1850">
        <w:rPr>
          <w:rFonts w:ascii="Book Antiqua" w:eastAsia="Times New Roman" w:hAnsi="Book Antiqua" w:cs="Times New Roman"/>
          <w:b/>
          <w:bCs/>
          <w:sz w:val="19"/>
          <w:szCs w:val="19"/>
          <w:highlight w:val="cyan"/>
          <w:lang w:eastAsia="pt-BR"/>
        </w:rPr>
        <w:t>6 (seis) meses</w:t>
      </w:r>
      <w:r w:rsidRPr="00EA1850">
        <w:rPr>
          <w:rFonts w:ascii="Book Antiqua" w:eastAsia="Times New Roman" w:hAnsi="Book Antiqua" w:cs="Times New Roman"/>
          <w:b/>
          <w:bCs/>
          <w:sz w:val="19"/>
          <w:szCs w:val="19"/>
          <w:lang w:eastAsia="pt-BR"/>
        </w:rPr>
        <w:t xml:space="preserve"> a </w:t>
      </w:r>
      <w:r w:rsidRPr="00EA1850">
        <w:rPr>
          <w:rFonts w:ascii="Book Antiqua" w:eastAsia="Times New Roman" w:hAnsi="Book Antiqua" w:cs="Times New Roman"/>
          <w:b/>
          <w:bCs/>
          <w:sz w:val="19"/>
          <w:szCs w:val="19"/>
          <w:highlight w:val="cyan"/>
          <w:lang w:eastAsia="pt-BR"/>
        </w:rPr>
        <w:t>3 (três) anos</w:t>
      </w:r>
      <w:r w:rsidRPr="00EA1850">
        <w:rPr>
          <w:rFonts w:ascii="Book Antiqua" w:eastAsia="Times New Roman" w:hAnsi="Book Antiqua" w:cs="Times New Roman"/>
          <w:b/>
          <w:bCs/>
          <w:sz w:val="19"/>
          <w:szCs w:val="19"/>
          <w:lang w:eastAsia="pt-BR"/>
        </w:rPr>
        <w:t xml:space="preserve"> e </w:t>
      </w:r>
      <w:r w:rsidRPr="00EA1850">
        <w:rPr>
          <w:rFonts w:ascii="Book Antiqua" w:eastAsia="Times New Roman" w:hAnsi="Book Antiqua" w:cs="Times New Roman"/>
          <w:b/>
          <w:bCs/>
          <w:sz w:val="19"/>
          <w:szCs w:val="19"/>
          <w:highlight w:val="yellow"/>
          <w:lang w:eastAsia="pt-BR"/>
        </w:rPr>
        <w:t>multa</w:t>
      </w:r>
      <w:r w:rsidRPr="00EA1850">
        <w:rPr>
          <w:rFonts w:ascii="Book Antiqua" w:eastAsia="Times New Roman" w:hAnsi="Book Antiqua" w:cs="Times New Roman"/>
          <w:b/>
          <w:bCs/>
          <w:sz w:val="18"/>
          <w:szCs w:val="18"/>
          <w:lang w:eastAsia="pt-BR"/>
        </w:rPr>
        <w:t>.</w:t>
      </w:r>
      <w:r w:rsidR="00E4352E" w:rsidRPr="00EA1850">
        <w:rPr>
          <w:rFonts w:ascii="Book Antiqua" w:eastAsia="Times New Roman" w:hAnsi="Book Antiqua" w:cs="Times New Roman"/>
          <w:b/>
          <w:bCs/>
          <w:sz w:val="18"/>
          <w:szCs w:val="18"/>
          <w:lang w:eastAsia="pt-BR"/>
        </w:rPr>
        <w:t xml:space="preserve"> </w:t>
      </w:r>
      <w:r w:rsidR="00E4352E" w:rsidRPr="00EA1850">
        <w:rPr>
          <w:rFonts w:ascii="Book Antiqua" w:hAnsi="Book Antiqua"/>
          <w:b/>
          <w:bCs/>
          <w:color w:val="FF0000"/>
          <w:sz w:val="16"/>
          <w:szCs w:val="16"/>
          <w:u w:val="single"/>
        </w:rPr>
        <w:t>(PCPE-2016)</w:t>
      </w:r>
      <w:r w:rsidR="009F4776" w:rsidRPr="00EA1850">
        <w:rPr>
          <w:rFonts w:ascii="Book Antiqua" w:hAnsi="Book Antiqua"/>
          <w:b/>
          <w:bCs/>
          <w:color w:val="FF0000"/>
          <w:sz w:val="16"/>
          <w:szCs w:val="16"/>
        </w:rPr>
        <w:t xml:space="preserve"> </w:t>
      </w:r>
      <w:r w:rsidR="009F4776" w:rsidRPr="00EA1850">
        <w:rPr>
          <w:rFonts w:ascii="Book Antiqua" w:hAnsi="Book Antiqua"/>
          <w:b/>
          <w:bCs/>
          <w:color w:val="FF0000"/>
          <w:sz w:val="16"/>
          <w:szCs w:val="16"/>
          <w:u w:val="single"/>
        </w:rPr>
        <w:t>(PCPI-2018)</w:t>
      </w:r>
      <w:r w:rsidR="00485887" w:rsidRPr="00EA1850">
        <w:rPr>
          <w:rFonts w:ascii="Book Antiqua" w:hAnsi="Book Antiqua"/>
          <w:b/>
          <w:bCs/>
          <w:color w:val="FF0000"/>
          <w:sz w:val="16"/>
          <w:szCs w:val="16"/>
        </w:rPr>
        <w:t xml:space="preserve"> </w:t>
      </w:r>
      <w:r w:rsidR="00485887" w:rsidRPr="00EA1850">
        <w:rPr>
          <w:rFonts w:ascii="Book Antiqua" w:hAnsi="Book Antiqua" w:cs="Arial"/>
          <w:b/>
          <w:bCs/>
          <w:color w:val="FF0000"/>
          <w:sz w:val="16"/>
          <w:szCs w:val="16"/>
          <w:u w:val="single"/>
        </w:rPr>
        <w:t>(PCAL-2023)</w:t>
      </w:r>
      <w:r w:rsidR="00EA1850" w:rsidRPr="00EA1850">
        <w:rPr>
          <w:rFonts w:ascii="Book Antiqua" w:hAnsi="Book Antiqua" w:cs="Arial"/>
          <w:b/>
          <w:bCs/>
          <w:color w:val="FF0000"/>
          <w:sz w:val="16"/>
          <w:szCs w:val="16"/>
        </w:rPr>
        <w:t xml:space="preserve"> </w:t>
      </w:r>
      <w:r w:rsidR="00EA1850" w:rsidRPr="00EA1850">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CE6A7E" w:rsidRPr="009A27E3" w14:paraId="3B2D1E31" w14:textId="77777777" w:rsidTr="00CE6A7E">
        <w:tc>
          <w:tcPr>
            <w:tcW w:w="8494" w:type="dxa"/>
            <w:shd w:val="clear" w:color="auto" w:fill="CCFFFF"/>
          </w:tcPr>
          <w:p w14:paraId="5ED64419" w14:textId="20D075D8" w:rsidR="00EA1850" w:rsidRDefault="00EA1850" w:rsidP="00EA18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sidRPr="003F58CB">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GM-Natal/RN-2023</w:t>
            </w:r>
            <w:r w:rsidRPr="003F58C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sz w:val="19"/>
                <w:szCs w:val="19"/>
                <w:lang w:eastAsia="pt-BR"/>
              </w:rPr>
              <w:t>De acordo com o Estatuto da Pessoa Idosa, assinale a opção em que é apresentada a pena prescrita para o crime de abandono de pessoa idosa</w:t>
            </w:r>
            <w:r>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sz w:val="19"/>
                <w:szCs w:val="19"/>
                <w:lang w:eastAsia="pt-BR"/>
              </w:rPr>
              <w:t>detenção de seis meses a três anos e multa</w:t>
            </w:r>
            <w:r w:rsidRPr="003F58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9</w:t>
            </w:r>
            <w:r>
              <w:rPr>
                <w:rFonts w:ascii="Book Antiqua" w:eastAsia="Times New Roman" w:hAnsi="Book Antiqua" w:cs="Times New Roman"/>
                <w:b/>
                <w:bCs/>
                <w:sz w:val="19"/>
                <w:szCs w:val="19"/>
                <w:lang w:eastAsia="pt-BR"/>
              </w:rPr>
              <w:t>8,</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6004C2D7" w14:textId="24E42117" w:rsidR="00AE1A74" w:rsidRDefault="00AE1A74" w:rsidP="00AE1A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AE1A7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1A74">
              <w:rPr>
                <w:rFonts w:ascii="Book Antiqua" w:eastAsia="Times New Roman" w:hAnsi="Book Antiqua" w:cs="Times New Roman"/>
                <w:bCs/>
                <w:sz w:val="19"/>
                <w:szCs w:val="19"/>
                <w:lang w:eastAsia="pt-BR"/>
              </w:rPr>
              <w:t>O art. 3</w:t>
            </w:r>
            <w:r>
              <w:rPr>
                <w:rFonts w:ascii="Book Antiqua" w:eastAsia="Times New Roman" w:hAnsi="Book Antiqua" w:cs="Times New Roman"/>
                <w:bCs/>
                <w:sz w:val="19"/>
                <w:szCs w:val="19"/>
                <w:lang w:eastAsia="pt-BR"/>
              </w:rPr>
              <w:t>º</w:t>
            </w:r>
            <w:r w:rsidRPr="00AE1A74">
              <w:rPr>
                <w:rFonts w:ascii="Book Antiqua" w:eastAsia="Times New Roman" w:hAnsi="Book Antiqua" w:cs="Times New Roman"/>
                <w:bCs/>
                <w:sz w:val="19"/>
                <w:szCs w:val="19"/>
                <w:lang w:eastAsia="pt-BR"/>
              </w:rPr>
              <w:t xml:space="preserve"> da Lei 10.741/03 – Estatuto d</w:t>
            </w:r>
            <w:r>
              <w:rPr>
                <w:rFonts w:ascii="Book Antiqua" w:eastAsia="Times New Roman" w:hAnsi="Book Antiqua" w:cs="Times New Roman"/>
                <w:bCs/>
                <w:sz w:val="19"/>
                <w:szCs w:val="19"/>
                <w:lang w:eastAsia="pt-BR"/>
              </w:rPr>
              <w:t>a Pessoa</w:t>
            </w:r>
            <w:r w:rsidRPr="00AE1A74">
              <w:rPr>
                <w:rFonts w:ascii="Book Antiqua" w:eastAsia="Times New Roman" w:hAnsi="Book Antiqua" w:cs="Times New Roman"/>
                <w:bCs/>
                <w:sz w:val="19"/>
                <w:szCs w:val="19"/>
                <w:lang w:eastAsia="pt-BR"/>
              </w:rPr>
              <w:t xml:space="preserve"> Idos</w:t>
            </w:r>
            <w:r>
              <w:rPr>
                <w:rFonts w:ascii="Book Antiqua" w:eastAsia="Times New Roman" w:hAnsi="Book Antiqua" w:cs="Times New Roman"/>
                <w:bCs/>
                <w:sz w:val="19"/>
                <w:szCs w:val="19"/>
                <w:lang w:eastAsia="pt-BR"/>
              </w:rPr>
              <w:t>a</w:t>
            </w:r>
            <w:r w:rsidRPr="00AE1A74">
              <w:rPr>
                <w:rFonts w:ascii="Book Antiqua" w:eastAsia="Times New Roman" w:hAnsi="Book Antiqua" w:cs="Times New Roman"/>
                <w:bCs/>
                <w:sz w:val="19"/>
                <w:szCs w:val="19"/>
                <w:lang w:eastAsia="pt-BR"/>
              </w:rPr>
              <w:t xml:space="preserve"> dispõe que é obrigação da família, da comunidade, da sociedade e do Poder Público assegurar ao idoso, com absoluta prioridade, a efetivação do direito à vida, à saúde, à alimentação, à educação, à cultura, ao esporte, ao lazer, ao trabalho, à cidadania, à liberdade, à dignidade, ao respeito e à convivência familiar e comunitária.</w:t>
            </w:r>
            <w:r>
              <w:rPr>
                <w:rFonts w:ascii="Book Antiqua" w:eastAsia="Times New Roman" w:hAnsi="Book Antiqua" w:cs="Times New Roman"/>
                <w:bCs/>
                <w:sz w:val="19"/>
                <w:szCs w:val="19"/>
                <w:lang w:eastAsia="pt-BR"/>
              </w:rPr>
              <w:t xml:space="preserve"> A</w:t>
            </w:r>
            <w:r w:rsidRPr="00AE1A74">
              <w:rPr>
                <w:rFonts w:ascii="Book Antiqua" w:eastAsia="Times New Roman" w:hAnsi="Book Antiqua" w:cs="Times New Roman"/>
                <w:bCs/>
                <w:sz w:val="19"/>
                <w:szCs w:val="19"/>
                <w:lang w:eastAsia="pt-BR"/>
              </w:rPr>
              <w:t>cerca das disposições penais previstas nesse Estatuto, é correto afirmar:</w:t>
            </w:r>
            <w:r>
              <w:rPr>
                <w:rFonts w:ascii="Book Antiqua" w:eastAsia="Times New Roman" w:hAnsi="Book Antiqua" w:cs="Times New Roman"/>
                <w:bCs/>
                <w:sz w:val="19"/>
                <w:szCs w:val="19"/>
                <w:lang w:eastAsia="pt-BR"/>
              </w:rPr>
              <w:t xml:space="preserve"> </w:t>
            </w:r>
            <w:r w:rsidRPr="00AE1A74">
              <w:rPr>
                <w:rFonts w:ascii="Book Antiqua" w:eastAsia="Times New Roman" w:hAnsi="Book Antiqua" w:cs="Times New Roman"/>
                <w:bCs/>
                <w:sz w:val="19"/>
                <w:szCs w:val="19"/>
                <w:lang w:eastAsia="pt-BR"/>
              </w:rPr>
              <w:t>a relação dos estabelecimentos em que a pessoa idosa pode ser abandonada, para fins de configuração do crime de abandono de idoso (art. 98), permite o emprego do instituto da interpretação analógica.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bCs/>
                <w:sz w:val="19"/>
                <w:szCs w:val="19"/>
                <w:lang w:eastAsia="pt-BR"/>
              </w:rPr>
              <w:t>BL: art. 98,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0CAE4E48" w14:textId="1FC172C2" w:rsidR="00AE1A74" w:rsidRPr="00AE1A74" w:rsidRDefault="00AE1A74" w:rsidP="00AE1A74">
            <w:pPr>
              <w:spacing w:before="100" w:beforeAutospacing="1" w:after="100" w:afterAutospacing="1"/>
              <w:jc w:val="both"/>
              <w:rPr>
                <w:rFonts w:ascii="Book Antiqua" w:eastAsia="Times New Roman" w:hAnsi="Book Antiqua" w:cs="Times New Roman"/>
                <w:bCs/>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AE1A74">
              <w:rPr>
                <w:rFonts w:ascii="Book Antiqua" w:eastAsia="Times New Roman" w:hAnsi="Book Antiqua" w:cs="Times New Roman"/>
                <w:sz w:val="19"/>
                <w:szCs w:val="19"/>
                <w:lang w:eastAsia="pt-BR"/>
              </w:rPr>
              <w:t xml:space="preserve"> tipo penal, ao descrever a conduta incriminada na 1ª parte do art. 98 – “</w:t>
            </w:r>
            <w:r w:rsidRPr="00AE1A74">
              <w:rPr>
                <w:rFonts w:ascii="Book Antiqua" w:eastAsia="Times New Roman" w:hAnsi="Book Antiqua" w:cs="Times New Roman"/>
                <w:i/>
                <w:iCs/>
                <w:sz w:val="19"/>
                <w:szCs w:val="19"/>
                <w:lang w:eastAsia="pt-BR"/>
              </w:rPr>
              <w:t>abandonar o idoso em hospitais, casas de saúde, entidades de longa permanência, ou congêneres</w:t>
            </w:r>
            <w:r w:rsidRPr="00AE1A74">
              <w:rPr>
                <w:rFonts w:ascii="Book Antiqua" w:eastAsia="Times New Roman" w:hAnsi="Book Antiqua" w:cs="Times New Roman"/>
                <w:sz w:val="19"/>
                <w:szCs w:val="19"/>
                <w:lang w:eastAsia="pt-BR"/>
              </w:rPr>
              <w:t xml:space="preserve">”, realmente </w:t>
            </w:r>
            <w:r w:rsidRPr="00AE1A74">
              <w:rPr>
                <w:rFonts w:ascii="Book Antiqua" w:eastAsia="Times New Roman" w:hAnsi="Book Antiqua" w:cs="Times New Roman"/>
                <w:b/>
                <w:bCs/>
                <w:sz w:val="19"/>
                <w:szCs w:val="19"/>
                <w:highlight w:val="yellow"/>
                <w:lang w:eastAsia="pt-BR"/>
              </w:rPr>
              <w:t>autoriza a interpretação ANALÓGICA</w:t>
            </w:r>
            <w:r w:rsidRPr="00AE1A74">
              <w:rPr>
                <w:rFonts w:ascii="Book Antiqua" w:eastAsia="Times New Roman" w:hAnsi="Book Antiqua" w:cs="Times New Roman"/>
                <w:sz w:val="19"/>
                <w:szCs w:val="19"/>
                <w:lang w:eastAsia="pt-BR"/>
              </w:rPr>
              <w:t xml:space="preserve"> quanto aos TIPOS de ESTABELECIMENTOS CORRELATOS àqueles expressamente nominados nos quais, ocorrido o abandono da pessoa idosa, </w:t>
            </w:r>
            <w:r w:rsidRPr="00AE1A74">
              <w:rPr>
                <w:rFonts w:ascii="Book Antiqua" w:eastAsia="Times New Roman" w:hAnsi="Book Antiqua" w:cs="Times New Roman"/>
                <w:b/>
                <w:bCs/>
                <w:sz w:val="19"/>
                <w:szCs w:val="19"/>
                <w:highlight w:val="yellow"/>
                <w:lang w:eastAsia="pt-BR"/>
              </w:rPr>
              <w:t>estaria tipificada a conduta criminosa</w:t>
            </w:r>
            <w:r w:rsidRPr="00AE1A74">
              <w:rPr>
                <w:rFonts w:ascii="Book Antiqua" w:eastAsia="Times New Roman" w:hAnsi="Book Antiqua" w:cs="Times New Roman"/>
                <w:sz w:val="19"/>
                <w:szCs w:val="19"/>
                <w:lang w:eastAsia="pt-BR"/>
              </w:rPr>
              <w:t>. De fato, “</w:t>
            </w:r>
            <w:r w:rsidRPr="00AE1A74">
              <w:rPr>
                <w:rFonts w:ascii="Book Antiqua" w:eastAsia="Times New Roman" w:hAnsi="Book Antiqua" w:cs="Times New Roman"/>
                <w:i/>
                <w:iCs/>
                <w:sz w:val="19"/>
                <w:szCs w:val="19"/>
                <w:lang w:eastAsia="pt-BR"/>
              </w:rPr>
              <w:t xml:space="preserve">na interpretação analógica (ou </w:t>
            </w:r>
            <w:proofErr w:type="spellStart"/>
            <w:r w:rsidRPr="00AE1A74">
              <w:rPr>
                <w:rFonts w:ascii="Book Antiqua" w:eastAsia="Times New Roman" w:hAnsi="Book Antiqua" w:cs="Times New Roman"/>
                <w:i/>
                <w:iCs/>
                <w:sz w:val="19"/>
                <w:szCs w:val="19"/>
                <w:lang w:eastAsia="pt-BR"/>
              </w:rPr>
              <w:t>intra</w:t>
            </w:r>
            <w:proofErr w:type="spellEnd"/>
            <w:r w:rsidRPr="00AE1A74">
              <w:rPr>
                <w:rFonts w:ascii="Book Antiqua" w:eastAsia="Times New Roman" w:hAnsi="Book Antiqua" w:cs="Times New Roman"/>
                <w:i/>
                <w:iCs/>
                <w:sz w:val="19"/>
                <w:szCs w:val="19"/>
                <w:lang w:eastAsia="pt-BR"/>
              </w:rPr>
              <w:t xml:space="preserve"> </w:t>
            </w:r>
            <w:proofErr w:type="spellStart"/>
            <w:r w:rsidRPr="00AE1A74">
              <w:rPr>
                <w:rFonts w:ascii="Book Antiqua" w:eastAsia="Times New Roman" w:hAnsi="Book Antiqua" w:cs="Times New Roman"/>
                <w:i/>
                <w:iCs/>
                <w:sz w:val="19"/>
                <w:szCs w:val="19"/>
                <w:lang w:eastAsia="pt-BR"/>
              </w:rPr>
              <w:t>legem</w:t>
            </w:r>
            <w:proofErr w:type="spellEnd"/>
            <w:r w:rsidRPr="00AE1A74">
              <w:rPr>
                <w:rFonts w:ascii="Book Antiqua" w:eastAsia="Times New Roman" w:hAnsi="Book Antiqua" w:cs="Times New Roman"/>
                <w:i/>
                <w:iCs/>
                <w:sz w:val="19"/>
                <w:szCs w:val="19"/>
                <w:lang w:eastAsia="pt-BR"/>
              </w:rPr>
              <w:t xml:space="preserve">) o Código, atendendo ao PRINCÍPIO DA LEGALIDADE, detalha todas as situações que quer regular e, posteriormente, permite que aquilo que a elas seja semelhante possa </w:t>
            </w:r>
            <w:r w:rsidRPr="00AE1A74">
              <w:rPr>
                <w:rFonts w:ascii="Book Antiqua" w:eastAsia="Times New Roman" w:hAnsi="Book Antiqua" w:cs="Times New Roman"/>
                <w:b/>
                <w:bCs/>
                <w:i/>
                <w:iCs/>
                <w:sz w:val="19"/>
                <w:szCs w:val="19"/>
                <w:highlight w:val="yellow"/>
                <w:lang w:eastAsia="pt-BR"/>
              </w:rPr>
              <w:t>também ser abrangido no dispositivo</w:t>
            </w:r>
            <w:r w:rsidRPr="00AE1A74">
              <w:rPr>
                <w:rFonts w:ascii="Book Antiqua" w:eastAsia="Times New Roman" w:hAnsi="Book Antiqua" w:cs="Times New Roman"/>
                <w:i/>
                <w:iCs/>
                <w:sz w:val="19"/>
                <w:szCs w:val="19"/>
                <w:lang w:eastAsia="pt-BR"/>
              </w:rPr>
              <w:t>.</w:t>
            </w:r>
            <w:r w:rsidRPr="00AE1A74">
              <w:rPr>
                <w:rFonts w:ascii="Book Antiqua" w:eastAsia="Times New Roman" w:hAnsi="Book Antiqua" w:cs="Times New Roman"/>
                <w:sz w:val="19"/>
                <w:szCs w:val="19"/>
                <w:lang w:eastAsia="pt-BR"/>
              </w:rPr>
              <w:t>” (Cunha, Rogério Sanches. Manual de direito penal: parte geral (</w:t>
            </w:r>
            <w:proofErr w:type="spellStart"/>
            <w:r w:rsidRPr="00AE1A74">
              <w:rPr>
                <w:rFonts w:ascii="Book Antiqua" w:eastAsia="Times New Roman" w:hAnsi="Book Antiqua" w:cs="Times New Roman"/>
                <w:sz w:val="19"/>
                <w:szCs w:val="19"/>
                <w:lang w:eastAsia="pt-BR"/>
              </w:rPr>
              <w:t>arts</w:t>
            </w:r>
            <w:proofErr w:type="spellEnd"/>
            <w:r w:rsidRPr="00AE1A74">
              <w:rPr>
                <w:rFonts w:ascii="Book Antiqua" w:eastAsia="Times New Roman" w:hAnsi="Book Antiqua" w:cs="Times New Roman"/>
                <w:sz w:val="19"/>
                <w:szCs w:val="19"/>
                <w:lang w:eastAsia="pt-BR"/>
              </w:rPr>
              <w:t xml:space="preserve">. 1º a 120). – 11. ed. rev., </w:t>
            </w:r>
            <w:proofErr w:type="spellStart"/>
            <w:r w:rsidRPr="00AE1A74">
              <w:rPr>
                <w:rFonts w:ascii="Book Antiqua" w:eastAsia="Times New Roman" w:hAnsi="Book Antiqua" w:cs="Times New Roman"/>
                <w:sz w:val="19"/>
                <w:szCs w:val="19"/>
                <w:lang w:eastAsia="pt-BR"/>
              </w:rPr>
              <w:t>ampl</w:t>
            </w:r>
            <w:proofErr w:type="spellEnd"/>
            <w:r w:rsidRPr="00AE1A74">
              <w:rPr>
                <w:rFonts w:ascii="Book Antiqua" w:eastAsia="Times New Roman" w:hAnsi="Book Antiqua" w:cs="Times New Roman"/>
                <w:sz w:val="19"/>
                <w:szCs w:val="19"/>
                <w:lang w:eastAsia="pt-BR"/>
              </w:rPr>
              <w:t xml:space="preserve">. e atual. – SP: </w:t>
            </w:r>
            <w:proofErr w:type="spellStart"/>
            <w:r w:rsidRPr="00AE1A74">
              <w:rPr>
                <w:rFonts w:ascii="Book Antiqua" w:eastAsia="Times New Roman" w:hAnsi="Book Antiqua" w:cs="Times New Roman"/>
                <w:sz w:val="19"/>
                <w:szCs w:val="19"/>
                <w:lang w:eastAsia="pt-BR"/>
              </w:rPr>
              <w:t>JusPODVIM</w:t>
            </w:r>
            <w:proofErr w:type="spellEnd"/>
            <w:r w:rsidRPr="00AE1A74">
              <w:rPr>
                <w:rFonts w:ascii="Book Antiqua" w:eastAsia="Times New Roman" w:hAnsi="Book Antiqua" w:cs="Times New Roman"/>
                <w:sz w:val="19"/>
                <w:szCs w:val="19"/>
                <w:lang w:eastAsia="pt-BR"/>
              </w:rPr>
              <w:t>, 2022, p. 76/77). Em outras palavras, a INTERPRETAÇÃO ANALÓGICA “</w:t>
            </w:r>
            <w:r w:rsidRPr="00AE1A74">
              <w:rPr>
                <w:rFonts w:ascii="Book Antiqua" w:eastAsia="Times New Roman" w:hAnsi="Book Antiqua" w:cs="Times New Roman"/>
                <w:b/>
                <w:bCs/>
                <w:i/>
                <w:iCs/>
                <w:sz w:val="19"/>
                <w:szCs w:val="19"/>
                <w:highlight w:val="yellow"/>
                <w:lang w:eastAsia="pt-BR"/>
              </w:rPr>
              <w:t>é o processo de averiguação</w:t>
            </w:r>
            <w:r w:rsidRPr="00AE1A74">
              <w:rPr>
                <w:rFonts w:ascii="Book Antiqua" w:eastAsia="Times New Roman" w:hAnsi="Book Antiqua" w:cs="Times New Roman"/>
                <w:b/>
                <w:bCs/>
                <w:i/>
                <w:iCs/>
                <w:sz w:val="19"/>
                <w:szCs w:val="19"/>
                <w:lang w:eastAsia="pt-BR"/>
              </w:rPr>
              <w:t xml:space="preserve"> </w:t>
            </w:r>
            <w:r w:rsidRPr="00AE1A74">
              <w:rPr>
                <w:rFonts w:ascii="Book Antiqua" w:eastAsia="Times New Roman" w:hAnsi="Book Antiqua" w:cs="Times New Roman"/>
                <w:i/>
                <w:iCs/>
                <w:sz w:val="19"/>
                <w:szCs w:val="19"/>
                <w:lang w:eastAsia="pt-BR"/>
              </w:rPr>
              <w:t xml:space="preserve">do SENTIDO da norma jurídica, valendo-se de elementos fornecidos pela própria lei, através do </w:t>
            </w:r>
            <w:r w:rsidRPr="00AE1A74">
              <w:rPr>
                <w:rFonts w:ascii="Book Antiqua" w:eastAsia="Times New Roman" w:hAnsi="Book Antiqua" w:cs="Times New Roman"/>
                <w:b/>
                <w:bCs/>
                <w:i/>
                <w:iCs/>
                <w:sz w:val="19"/>
                <w:szCs w:val="19"/>
                <w:highlight w:val="yellow"/>
                <w:lang w:eastAsia="pt-BR"/>
              </w:rPr>
              <w:t>método de semelhança</w:t>
            </w:r>
            <w:r w:rsidRPr="00AE1A74">
              <w:rPr>
                <w:rFonts w:ascii="Book Antiqua" w:eastAsia="Times New Roman" w:hAnsi="Book Antiqua" w:cs="Times New Roman"/>
                <w:i/>
                <w:iCs/>
                <w:sz w:val="19"/>
                <w:szCs w:val="19"/>
                <w:lang w:eastAsia="pt-BR"/>
              </w:rPr>
              <w:t>.</w:t>
            </w:r>
            <w:r w:rsidRPr="00AE1A74">
              <w:rPr>
                <w:rFonts w:ascii="Book Antiqua" w:eastAsia="Times New Roman" w:hAnsi="Book Antiqua" w:cs="Times New Roman"/>
                <w:sz w:val="19"/>
                <w:szCs w:val="19"/>
                <w:lang w:eastAsia="pt-BR"/>
              </w:rPr>
              <w:t>” (Nucci, Guilherme de Souza. Código penal comentado. – 22. ed. – RJ: Forense, 2022, p.21).</w:t>
            </w:r>
          </w:p>
          <w:p w14:paraId="34CB0626" w14:textId="4A0FED05" w:rsidR="00CE6A7E" w:rsidRPr="009A27E3" w:rsidRDefault="00CE6A7E" w:rsidP="00CE6A7E">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MPSC-2014</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sz w:val="19"/>
                <w:szCs w:val="19"/>
                <w:lang w:eastAsia="pt-BR"/>
              </w:rPr>
              <w:t xml:space="preserve">No que se refere ao comportamento de abandono exclusivamente moral ou afetivo </w:t>
            </w:r>
            <w:r w:rsidR="00F25D9A">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por seus familiares, o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não contemplou essa figura típica no repertório dos crimes em espécie, restando a esfera civil, por exemplo, para o enfrentamento da questão no interesse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w:t>
            </w:r>
            <w:r w:rsidR="00FE699E" w:rsidRPr="009A27E3">
              <w:rPr>
                <w:rFonts w:ascii="Book Antiqua" w:eastAsia="Times New Roman" w:hAnsi="Book Antiqua" w:cs="Times New Roman"/>
                <w:sz w:val="19"/>
                <w:szCs w:val="19"/>
                <w:lang w:eastAsia="pt-BR"/>
              </w:rPr>
              <w:t xml:space="preserve"> </w:t>
            </w:r>
            <w:r w:rsidR="00FE699E" w:rsidRPr="009A27E3">
              <w:rPr>
                <w:rFonts w:ascii="Book Antiqua" w:eastAsia="Times New Roman" w:hAnsi="Book Antiqua" w:cs="Times New Roman"/>
                <w:b/>
                <w:bCs/>
                <w:sz w:val="19"/>
                <w:szCs w:val="19"/>
                <w:lang w:eastAsia="pt-BR"/>
              </w:rPr>
              <w:t>BL: art. 98, E</w:t>
            </w:r>
            <w:r w:rsidR="00F25D9A">
              <w:rPr>
                <w:rFonts w:ascii="Book Antiqua" w:eastAsia="Times New Roman" w:hAnsi="Book Antiqua" w:cs="Times New Roman"/>
                <w:b/>
                <w:bCs/>
                <w:sz w:val="19"/>
                <w:szCs w:val="19"/>
                <w:lang w:eastAsia="pt-BR"/>
              </w:rPr>
              <w:t>P</w:t>
            </w:r>
            <w:r w:rsidR="00FE699E" w:rsidRPr="009A27E3">
              <w:rPr>
                <w:rFonts w:ascii="Book Antiqua" w:eastAsia="Times New Roman" w:hAnsi="Book Antiqua" w:cs="Times New Roman"/>
                <w:b/>
                <w:bCs/>
                <w:sz w:val="19"/>
                <w:szCs w:val="19"/>
                <w:lang w:eastAsia="pt-BR"/>
              </w:rPr>
              <w:t>I.</w:t>
            </w:r>
          </w:p>
          <w:p w14:paraId="6F754C2F" w14:textId="77777777" w:rsidR="003F58CB" w:rsidRPr="003F58CB" w:rsidRDefault="00CE6A7E" w:rsidP="003F58CB">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sidRPr="009A27E3">
              <w:rPr>
                <w:rFonts w:ascii="Book Antiqua" w:eastAsia="Times New Roman" w:hAnsi="Book Antiqua" w:cs="Times New Roman"/>
                <w:sz w:val="19"/>
                <w:szCs w:val="19"/>
                <w:lang w:eastAsia="pt-BR"/>
              </w:rPr>
              <w:t>: Contempla o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 abandono IMATERIAL, mas não o abandono MORAL, que é diferente desse primeiro. </w:t>
            </w:r>
            <w:r w:rsidR="00FE699E" w:rsidRPr="009A27E3">
              <w:rPr>
                <w:rFonts w:ascii="Book Antiqua" w:eastAsia="Times New Roman" w:hAnsi="Book Antiqua" w:cs="Times New Roman"/>
                <w:sz w:val="19"/>
                <w:szCs w:val="19"/>
                <w:lang w:eastAsia="pt-BR"/>
              </w:rPr>
              <w:t xml:space="preserve">Perceba que no art. 99, a seguir, </w:t>
            </w:r>
            <w:r w:rsidRPr="009A27E3">
              <w:rPr>
                <w:rFonts w:ascii="Book Antiqua" w:eastAsia="Times New Roman" w:hAnsi="Book Antiqua" w:cs="Times New Roman"/>
                <w:sz w:val="19"/>
                <w:szCs w:val="19"/>
                <w:lang w:eastAsia="pt-BR"/>
              </w:rPr>
              <w:t xml:space="preserve">refere-se </w:t>
            </w:r>
            <w:r w:rsidR="00FE699E" w:rsidRPr="009A27E3">
              <w:rPr>
                <w:rFonts w:ascii="Book Antiqua" w:eastAsia="Times New Roman" w:hAnsi="Book Antiqua" w:cs="Times New Roman"/>
                <w:sz w:val="19"/>
                <w:szCs w:val="19"/>
                <w:lang w:eastAsia="pt-BR"/>
              </w:rPr>
              <w:t>apenas</w:t>
            </w:r>
            <w:r w:rsidRPr="009A27E3">
              <w:rPr>
                <w:rFonts w:ascii="Book Antiqua" w:eastAsia="Times New Roman" w:hAnsi="Book Antiqua" w:cs="Times New Roman"/>
                <w:sz w:val="19"/>
                <w:szCs w:val="19"/>
                <w:lang w:eastAsia="pt-BR"/>
              </w:rPr>
              <w:t xml:space="preserve"> à privação de alimentos e cuidados indispensáveis, não havendo menção a abandono ou qualquer privação afetiva ou moral, tendo que ser interpretado de forma restritiva, uma vez se tratar de norma incriminadora.</w:t>
            </w:r>
          </w:p>
          <w:p w14:paraId="7E0FB203" w14:textId="69BDC305" w:rsidR="00CE6A7E" w:rsidRPr="009A27E3" w:rsidRDefault="003F58CB" w:rsidP="003F58CB">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3F58CB">
              <w:rPr>
                <w:rFonts w:ascii="Book Antiqua" w:eastAsia="Times New Roman" w:hAnsi="Book Antiqua" w:cs="Times New Roman"/>
                <w:b/>
                <w:bCs/>
                <w:i/>
                <w:color w:val="FF0000"/>
                <w:sz w:val="19"/>
                <w:szCs w:val="19"/>
                <w:highlight w:val="green"/>
                <w:lang w:eastAsia="pt-BR"/>
              </w:rPr>
              <w:t>PCRO-2022</w:t>
            </w:r>
            <w:r>
              <w:rPr>
                <w:rFonts w:ascii="Book Antiqua" w:eastAsia="Times New Roman" w:hAnsi="Book Antiqua" w:cs="Times New Roman"/>
                <w:b/>
                <w:bCs/>
                <w:i/>
                <w:color w:val="FF0000"/>
                <w:sz w:val="19"/>
                <w:szCs w:val="19"/>
                <w:lang w:eastAsia="pt-BR"/>
              </w:rPr>
              <w:t>: #</w:t>
            </w:r>
            <w:r w:rsidRPr="003F58CB">
              <w:rPr>
                <w:rFonts w:ascii="Book Antiqua" w:eastAsia="Times New Roman" w:hAnsi="Book Antiqua" w:cs="Times New Roman"/>
                <w:b/>
                <w:bCs/>
                <w:i/>
                <w:color w:val="FF0000"/>
                <w:sz w:val="19"/>
                <w:szCs w:val="19"/>
                <w:highlight w:val="green"/>
                <w:lang w:eastAsia="pt-BR"/>
              </w:rPr>
              <w:t>CESPE</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A conduta consistente no abandono de idoso em hospital por pessoa obrigada por lei a ampará-lo</w:t>
            </w:r>
            <w:r>
              <w:rPr>
                <w:rFonts w:ascii="Book Antiqua" w:eastAsia="Times New Roman" w:hAnsi="Book Antiqua" w:cs="Times New Roman"/>
                <w:sz w:val="19"/>
                <w:szCs w:val="19"/>
                <w:lang w:eastAsia="pt-BR"/>
              </w:rPr>
              <w:t xml:space="preserve"> (art. 98, EPI)</w:t>
            </w:r>
            <w:r w:rsidRPr="003F58C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NÃO </w:t>
            </w:r>
            <w:r w:rsidRPr="003F58CB">
              <w:rPr>
                <w:rFonts w:ascii="Book Antiqua" w:eastAsia="Times New Roman" w:hAnsi="Book Antiqua" w:cs="Times New Roman"/>
                <w:sz w:val="19"/>
                <w:szCs w:val="19"/>
                <w:lang w:eastAsia="pt-BR"/>
              </w:rPr>
              <w:t>admite a modalidade culposa.</w:t>
            </w:r>
          </w:p>
        </w:tc>
      </w:tr>
    </w:tbl>
    <w:p w14:paraId="3B830BA0" w14:textId="09743742" w:rsidR="00885E25" w:rsidRPr="00C36979"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99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E1A74">
        <w:rPr>
          <w:rFonts w:ascii="Book Antiqua" w:eastAsia="Times New Roman" w:hAnsi="Book Antiqua" w:cs="Times New Roman"/>
          <w:b/>
          <w:bCs/>
          <w:sz w:val="19"/>
          <w:szCs w:val="19"/>
          <w:lang w:eastAsia="pt-BR"/>
        </w:rPr>
        <w:t xml:space="preserve">Expor a perigo a integridade e a saúde, física ou psíquica, </w:t>
      </w:r>
      <w:r w:rsidR="00F25D9A" w:rsidRPr="00AE1A74">
        <w:rPr>
          <w:rFonts w:ascii="Book Antiqua" w:eastAsia="Times New Roman" w:hAnsi="Book Antiqua" w:cs="Times New Roman"/>
          <w:b/>
          <w:bCs/>
          <w:sz w:val="19"/>
          <w:szCs w:val="19"/>
          <w:lang w:eastAsia="pt-BR"/>
        </w:rPr>
        <w:t>da pessoa</w:t>
      </w:r>
      <w:r w:rsidRPr="00AE1A74">
        <w:rPr>
          <w:rFonts w:ascii="Book Antiqua" w:eastAsia="Times New Roman" w:hAnsi="Book Antiqua" w:cs="Times New Roman"/>
          <w:b/>
          <w:bCs/>
          <w:sz w:val="19"/>
          <w:szCs w:val="19"/>
          <w:lang w:eastAsia="pt-BR"/>
        </w:rPr>
        <w:t xml:space="preserve"> idos</w:t>
      </w:r>
      <w:r w:rsidR="00F25D9A" w:rsidRPr="00AE1A74">
        <w:rPr>
          <w:rFonts w:ascii="Book Antiqua" w:eastAsia="Times New Roman" w:hAnsi="Book Antiqua" w:cs="Times New Roman"/>
          <w:b/>
          <w:bCs/>
          <w:sz w:val="19"/>
          <w:szCs w:val="19"/>
          <w:lang w:eastAsia="pt-BR"/>
        </w:rPr>
        <w:t>a</w:t>
      </w:r>
      <w:r w:rsidRPr="00AE1A74">
        <w:rPr>
          <w:rFonts w:ascii="Book Antiqua" w:eastAsia="Times New Roman" w:hAnsi="Book Antiqua" w:cs="Times New Roman"/>
          <w:b/>
          <w:bCs/>
          <w:sz w:val="19"/>
          <w:szCs w:val="19"/>
          <w:lang w:eastAsia="pt-BR"/>
        </w:rPr>
        <w:t xml:space="preserve">, submetendo-o a condições desumanas ou degradantes ou </w:t>
      </w:r>
      <w:r w:rsidRPr="00AE1A74">
        <w:rPr>
          <w:rFonts w:ascii="Book Antiqua" w:eastAsia="Times New Roman" w:hAnsi="Book Antiqua" w:cs="Times New Roman"/>
          <w:b/>
          <w:bCs/>
          <w:caps/>
          <w:sz w:val="19"/>
          <w:szCs w:val="19"/>
          <w:highlight w:val="green"/>
          <w:lang w:eastAsia="pt-BR"/>
        </w:rPr>
        <w:t>privando-o</w:t>
      </w:r>
      <w:r w:rsidRPr="00AE1A74">
        <w:rPr>
          <w:rFonts w:ascii="Book Antiqua" w:eastAsia="Times New Roman" w:hAnsi="Book Antiqua" w:cs="Times New Roman"/>
          <w:b/>
          <w:bCs/>
          <w:sz w:val="19"/>
          <w:szCs w:val="19"/>
          <w:lang w:eastAsia="pt-BR"/>
        </w:rPr>
        <w:t xml:space="preserve"> </w:t>
      </w:r>
      <w:r w:rsidRPr="00AE1A74">
        <w:rPr>
          <w:rFonts w:ascii="Book Antiqua" w:eastAsia="Times New Roman" w:hAnsi="Book Antiqua" w:cs="Times New Roman"/>
          <w:b/>
          <w:bCs/>
          <w:sz w:val="19"/>
          <w:szCs w:val="19"/>
          <w:highlight w:val="cyan"/>
          <w:lang w:eastAsia="pt-BR"/>
        </w:rPr>
        <w:t>de alimentos</w:t>
      </w:r>
      <w:r w:rsidRPr="00AE1A74">
        <w:rPr>
          <w:rFonts w:ascii="Book Antiqua" w:eastAsia="Times New Roman" w:hAnsi="Book Antiqua" w:cs="Times New Roman"/>
          <w:b/>
          <w:bCs/>
          <w:sz w:val="19"/>
          <w:szCs w:val="19"/>
          <w:lang w:eastAsia="pt-BR"/>
        </w:rPr>
        <w:t xml:space="preserve"> e </w:t>
      </w:r>
      <w:r w:rsidRPr="00AE1A74">
        <w:rPr>
          <w:rFonts w:ascii="Book Antiqua" w:eastAsia="Times New Roman" w:hAnsi="Book Antiqua" w:cs="Times New Roman"/>
          <w:b/>
          <w:bCs/>
          <w:sz w:val="19"/>
          <w:szCs w:val="19"/>
          <w:highlight w:val="cyan"/>
          <w:lang w:eastAsia="pt-BR"/>
        </w:rPr>
        <w:t>cuidados indispensáveis</w:t>
      </w:r>
      <w:r w:rsidRPr="00AE1A74">
        <w:rPr>
          <w:rFonts w:ascii="Book Antiqua" w:eastAsia="Times New Roman" w:hAnsi="Book Antiqua" w:cs="Times New Roman"/>
          <w:b/>
          <w:bCs/>
          <w:sz w:val="19"/>
          <w:szCs w:val="19"/>
          <w:lang w:eastAsia="pt-BR"/>
        </w:rPr>
        <w:t>, quando obrigado a fazê-lo, ou sujeitando-o a trabalho excessivo ou inadequado</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65"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3F58CB">
        <w:rPr>
          <w:rStyle w:val="Hyperlink"/>
          <w:rFonts w:ascii="Book Antiqua" w:eastAsia="Times New Roman" w:hAnsi="Book Antiqua" w:cs="Times New Roman"/>
          <w:sz w:val="16"/>
          <w:szCs w:val="16"/>
          <w:u w:val="none"/>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01310C" w:rsidRPr="00E85E2A">
        <w:rPr>
          <w:rFonts w:ascii="Book Antiqua" w:eastAsia="Times New Roman" w:hAnsi="Book Antiqua" w:cs="Times New Roman"/>
          <w:sz w:val="18"/>
          <w:szCs w:val="18"/>
          <w:lang w:eastAsia="pt-BR"/>
        </w:rPr>
        <w:t xml:space="preserve"> </w:t>
      </w:r>
      <w:r w:rsidR="0001310C" w:rsidRPr="00E85E2A">
        <w:rPr>
          <w:rFonts w:ascii="Book Antiqua" w:eastAsia="Times New Roman" w:hAnsi="Book Antiqua" w:cs="Times New Roman"/>
          <w:b/>
          <w:bCs/>
          <w:color w:val="FF0000"/>
          <w:sz w:val="16"/>
          <w:szCs w:val="16"/>
          <w:u w:val="single"/>
          <w:lang w:eastAsia="pt-BR"/>
        </w:rPr>
        <w:t>(DPEBA-2010)</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3F58CB">
        <w:rPr>
          <w:rFonts w:ascii="Book Antiqua" w:eastAsia="Times New Roman" w:hAnsi="Book Antiqua" w:cs="Times New Roman"/>
          <w:b/>
          <w:bCs/>
          <w:color w:val="FF0000"/>
          <w:sz w:val="16"/>
          <w:szCs w:val="16"/>
          <w:lang w:eastAsia="pt-BR"/>
        </w:rPr>
        <w:t xml:space="preserve"> </w:t>
      </w:r>
      <w:r w:rsidR="003F58CB">
        <w:rPr>
          <w:rFonts w:ascii="Book Antiqua" w:eastAsia="Times New Roman" w:hAnsi="Book Antiqua" w:cs="Times New Roman"/>
          <w:b/>
          <w:bCs/>
          <w:color w:val="FF0000"/>
          <w:sz w:val="16"/>
          <w:szCs w:val="16"/>
          <w:u w:val="single"/>
          <w:lang w:eastAsia="pt-BR"/>
        </w:rPr>
        <w:t>(PCRO-2022)</w:t>
      </w:r>
      <w:r w:rsidR="00C36979">
        <w:rPr>
          <w:rFonts w:ascii="Book Antiqua" w:eastAsia="Times New Roman" w:hAnsi="Book Antiqua" w:cs="Times New Roman"/>
          <w:b/>
          <w:bCs/>
          <w:color w:val="FF0000"/>
          <w:sz w:val="16"/>
          <w:szCs w:val="16"/>
          <w:lang w:eastAsia="pt-BR"/>
        </w:rPr>
        <w:t xml:space="preserve"> </w:t>
      </w:r>
      <w:r w:rsidR="00C36979">
        <w:rPr>
          <w:rFonts w:ascii="Book Antiqua" w:hAnsi="Book Antiqua"/>
          <w:b/>
          <w:color w:val="FF0000"/>
          <w:sz w:val="16"/>
          <w:szCs w:val="16"/>
          <w:u w:val="single"/>
        </w:rPr>
        <w:t>(TJPR-2023)</w:t>
      </w:r>
    </w:p>
    <w:p w14:paraId="2D61CB79" w14:textId="2DA4B2DB" w:rsidR="00885E25" w:rsidRPr="00544587"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00544587" w:rsidRPr="00544587">
        <w:rPr>
          <w:rFonts w:ascii="Book Antiqua" w:eastAsia="Times New Roman" w:hAnsi="Book Antiqua" w:cs="Times New Roman"/>
          <w:sz w:val="19"/>
          <w:szCs w:val="19"/>
          <w:lang w:eastAsia="pt-BR"/>
        </w:rPr>
        <w:t>Pena - reclusão, de 2 (dois) a 5 (cinco) anos</w:t>
      </w:r>
      <w:r w:rsidR="00544587" w:rsidRPr="00544587">
        <w:rPr>
          <w:rFonts w:ascii="Book Antiqua" w:eastAsia="Times New Roman" w:hAnsi="Book Antiqua" w:cs="Times New Roman"/>
          <w:sz w:val="16"/>
          <w:szCs w:val="16"/>
          <w:lang w:eastAsia="pt-BR"/>
        </w:rPr>
        <w:t>.   </w:t>
      </w:r>
      <w:hyperlink r:id="rId166"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p>
    <w:p w14:paraId="1BC7AC56" w14:textId="42F025A7" w:rsidR="00885E25" w:rsidRPr="003F58CB"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1</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sz w:val="19"/>
          <w:szCs w:val="19"/>
          <w:highlight w:val="yellow"/>
          <w:lang w:eastAsia="pt-BR"/>
        </w:rPr>
        <w:t>Se do fato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resulta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lesão corporal</w:t>
      </w:r>
      <w:r w:rsidRPr="009A27E3">
        <w:rPr>
          <w:rFonts w:ascii="Book Antiqua" w:eastAsia="Times New Roman" w:hAnsi="Book Antiqua" w:cs="Times New Roman"/>
          <w:sz w:val="19"/>
          <w:szCs w:val="19"/>
          <w:lang w:eastAsia="pt-BR"/>
        </w:rPr>
        <w:t xml:space="preserve"> de </w:t>
      </w:r>
      <w:r w:rsidRPr="009A27E3">
        <w:rPr>
          <w:rFonts w:ascii="Book Antiqua" w:eastAsia="Times New Roman" w:hAnsi="Book Antiqua" w:cs="Times New Roman"/>
          <w:b/>
          <w:bCs/>
          <w:caps/>
          <w:sz w:val="19"/>
          <w:szCs w:val="19"/>
          <w:shd w:val="clear" w:color="auto" w:fill="F7CAAC" w:themeFill="accent2" w:themeFillTint="66"/>
          <w:lang w:eastAsia="pt-BR"/>
        </w:rPr>
        <w:t>natureza grave</w:t>
      </w:r>
      <w:r w:rsidRPr="00E85E2A">
        <w:rPr>
          <w:rFonts w:ascii="Book Antiqua" w:eastAsia="Times New Roman" w:hAnsi="Book Antiqua" w:cs="Times New Roman"/>
          <w:sz w:val="18"/>
          <w:szCs w:val="18"/>
          <w:lang w:eastAsia="pt-BR"/>
        </w:rPr>
        <w:t>:</w:t>
      </w:r>
      <w:r w:rsidR="003F58CB">
        <w:rPr>
          <w:rFonts w:ascii="Book Antiqua" w:eastAsia="Times New Roman" w:hAnsi="Book Antiqua" w:cs="Times New Roman"/>
          <w:sz w:val="18"/>
          <w:szCs w:val="18"/>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610293" w:rsidRPr="00E85E2A">
        <w:rPr>
          <w:rFonts w:ascii="Book Antiqua" w:eastAsia="Times New Roman" w:hAnsi="Book Antiqua" w:cs="Times New Roman"/>
          <w:sz w:val="18"/>
          <w:szCs w:val="18"/>
          <w:lang w:eastAsia="pt-BR"/>
        </w:rPr>
        <w:t xml:space="preserve"> </w:t>
      </w:r>
      <w:r w:rsidR="00610293" w:rsidRPr="00E85E2A">
        <w:rPr>
          <w:rFonts w:ascii="Book Antiqua" w:eastAsia="Times New Roman" w:hAnsi="Book Antiqua" w:cs="Times New Roman"/>
          <w:b/>
          <w:color w:val="FF0000"/>
          <w:sz w:val="16"/>
          <w:szCs w:val="16"/>
          <w:u w:val="single"/>
          <w:lang w:eastAsia="pt-BR"/>
        </w:rPr>
        <w:t>(PCMA-2018)</w:t>
      </w:r>
      <w:r w:rsidR="00406E53" w:rsidRPr="00E85E2A">
        <w:rPr>
          <w:rFonts w:ascii="Book Antiqua" w:eastAsia="Times New Roman" w:hAnsi="Book Antiqua" w:cs="Times New Roman"/>
          <w:sz w:val="18"/>
          <w:szCs w:val="18"/>
          <w:lang w:eastAsia="pt-BR"/>
        </w:rPr>
        <w:t xml:space="preserve"> </w:t>
      </w:r>
      <w:r w:rsidR="00406E53" w:rsidRPr="00E85E2A">
        <w:rPr>
          <w:rFonts w:ascii="Book Antiqua" w:eastAsia="Times New Roman" w:hAnsi="Book Antiqua" w:cs="Times New Roman"/>
          <w:b/>
          <w:color w:val="FF0000"/>
          <w:sz w:val="16"/>
          <w:szCs w:val="16"/>
          <w:u w:val="single"/>
          <w:lang w:eastAsia="pt-BR"/>
        </w:rPr>
        <w:t>(MPPR-2019)</w:t>
      </w:r>
      <w:r w:rsidR="003F58CB">
        <w:rPr>
          <w:rFonts w:ascii="Book Antiqua" w:eastAsia="Times New Roman" w:hAnsi="Book Antiqua" w:cs="Times New Roman"/>
          <w:b/>
          <w:color w:val="FF0000"/>
          <w:sz w:val="16"/>
          <w:szCs w:val="16"/>
          <w:lang w:eastAsia="pt-BR"/>
        </w:rPr>
        <w:t xml:space="preserve"> </w:t>
      </w:r>
      <w:r w:rsidR="003F58CB">
        <w:rPr>
          <w:rFonts w:ascii="Book Antiqua" w:eastAsia="Times New Roman" w:hAnsi="Book Antiqua" w:cs="Times New Roman"/>
          <w:b/>
          <w:bCs/>
          <w:color w:val="FF0000"/>
          <w:sz w:val="16"/>
          <w:szCs w:val="16"/>
          <w:u w:val="single"/>
          <w:lang w:eastAsia="pt-BR"/>
        </w:rPr>
        <w:t>(PCRO-2022)</w:t>
      </w:r>
    </w:p>
    <w:p w14:paraId="562B2EBD" w14:textId="38D3DBCF" w:rsidR="00885E25" w:rsidRPr="00544587" w:rsidRDefault="00885E25" w:rsidP="00CD6A7B">
      <w:pPr>
        <w:spacing w:before="100" w:beforeAutospacing="1" w:after="100" w:afterAutospacing="1" w:line="240" w:lineRule="auto"/>
        <w:jc w:val="both"/>
        <w:rPr>
          <w:rFonts w:ascii="Book Antiqua" w:eastAsia="Times New Roman" w:hAnsi="Book Antiqua" w:cs="Times New Roman"/>
          <w:sz w:val="14"/>
          <w:szCs w:val="14"/>
          <w:lang w:eastAsia="pt-BR"/>
        </w:rPr>
      </w:pPr>
      <w:r w:rsidRPr="009A27E3">
        <w:rPr>
          <w:rFonts w:ascii="Book Antiqua" w:eastAsia="Times New Roman" w:hAnsi="Book Antiqua" w:cs="Times New Roman"/>
          <w:sz w:val="19"/>
          <w:szCs w:val="19"/>
          <w:lang w:eastAsia="pt-BR"/>
        </w:rPr>
        <w:t xml:space="preserve">        </w:t>
      </w:r>
      <w:r w:rsidR="00544587" w:rsidRPr="00544587">
        <w:rPr>
          <w:rFonts w:ascii="Book Antiqua" w:eastAsia="Times New Roman" w:hAnsi="Book Antiqua" w:cs="Times New Roman"/>
          <w:sz w:val="19"/>
          <w:szCs w:val="19"/>
          <w:lang w:eastAsia="pt-BR"/>
        </w:rPr>
        <w:t>Pena - reclusão, de 3 (três) a 7 (sete) anos</w:t>
      </w:r>
      <w:r w:rsidR="00544587" w:rsidRPr="00544587">
        <w:rPr>
          <w:rFonts w:ascii="Book Antiqua" w:eastAsia="Times New Roman" w:hAnsi="Book Antiqua" w:cs="Times New Roman"/>
          <w:sz w:val="16"/>
          <w:szCs w:val="16"/>
          <w:lang w:eastAsia="pt-BR"/>
        </w:rPr>
        <w:t>.   </w:t>
      </w:r>
      <w:hyperlink r:id="rId167"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p>
    <w:tbl>
      <w:tblPr>
        <w:tblStyle w:val="Tabelacomgrade"/>
        <w:tblW w:w="0" w:type="auto"/>
        <w:tblLook w:val="04A0" w:firstRow="1" w:lastRow="0" w:firstColumn="1" w:lastColumn="0" w:noHBand="0" w:noVBand="1"/>
      </w:tblPr>
      <w:tblGrid>
        <w:gridCol w:w="8494"/>
      </w:tblGrid>
      <w:tr w:rsidR="00352123" w14:paraId="7F417C87" w14:textId="77777777" w:rsidTr="00352123">
        <w:tc>
          <w:tcPr>
            <w:tcW w:w="8494" w:type="dxa"/>
            <w:shd w:val="clear" w:color="auto" w:fill="CCFFFF"/>
          </w:tcPr>
          <w:p w14:paraId="73DCF8CB" w14:textId="5321495E" w:rsidR="00352123" w:rsidRDefault="00352123" w:rsidP="00CD6A7B">
            <w:pPr>
              <w:spacing w:before="100" w:beforeAutospacing="1" w:after="100" w:afterAutospacing="1"/>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sidRPr="00B866F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MPPR-2019</w:t>
            </w:r>
            <w:r w:rsidRPr="00B866F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40FBE">
              <w:rPr>
                <w:rFonts w:ascii="Book Antiqua" w:eastAsia="Times New Roman" w:hAnsi="Book Antiqua" w:cs="Times New Roman"/>
                <w:bCs/>
                <w:sz w:val="19"/>
                <w:szCs w:val="19"/>
                <w:lang w:eastAsia="pt-BR"/>
              </w:rPr>
              <w:t>Na hipótese de cometimento de crime de lesão corporal contra pessoa idosa, incidirá tipo penal disposto no art. 129 do Código Penal, tendo em vista não haver tipo específico previsto na Lei 10.741/03 (Estatuto d</w:t>
            </w:r>
            <w:r w:rsidR="00F25D9A">
              <w:rPr>
                <w:rFonts w:ascii="Book Antiqua" w:eastAsia="Times New Roman" w:hAnsi="Book Antiqua" w:cs="Times New Roman"/>
                <w:bCs/>
                <w:sz w:val="19"/>
                <w:szCs w:val="19"/>
                <w:lang w:eastAsia="pt-BR"/>
              </w:rPr>
              <w:t>a Pessoa</w:t>
            </w:r>
            <w:r w:rsidRPr="00240FBE">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240F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que temos no Estatuto d</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w:t>
            </w:r>
            <w:r w:rsidR="00F25D9A">
              <w:rPr>
                <w:rFonts w:ascii="Book Antiqua" w:eastAsia="Times New Roman" w:hAnsi="Book Antiqua" w:cs="Times New Roman"/>
                <w:bCs/>
                <w:sz w:val="19"/>
                <w:szCs w:val="19"/>
                <w:lang w:eastAsia="pt-BR"/>
              </w:rPr>
              <w:t xml:space="preserve">Pessoa </w:t>
            </w:r>
            <w:r>
              <w:rPr>
                <w:rFonts w:ascii="Book Antiqua" w:eastAsia="Times New Roman" w:hAnsi="Book Antiqua" w:cs="Times New Roman"/>
                <w:bCs/>
                <w:sz w:val="19"/>
                <w:szCs w:val="19"/>
                <w:lang w:eastAsia="pt-BR"/>
              </w:rPr>
              <w:t>Idos</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são as disposições previstas nos</w:t>
            </w:r>
            <w:r w:rsidRPr="00240FBE">
              <w:rPr>
                <w:rFonts w:ascii="Book Antiqua" w:eastAsia="Times New Roman" w:hAnsi="Book Antiqua" w:cs="Times New Roman"/>
                <w:bCs/>
                <w:sz w:val="19"/>
                <w:szCs w:val="19"/>
                <w:lang w:eastAsia="pt-BR"/>
              </w:rPr>
              <w:t xml:space="preserve"> </w:t>
            </w:r>
            <w:proofErr w:type="spellStart"/>
            <w:r w:rsidRPr="00240FBE">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240FBE">
              <w:rPr>
                <w:rFonts w:ascii="Book Antiqua" w:eastAsia="Times New Roman" w:hAnsi="Book Antiqua" w:cs="Times New Roman"/>
                <w:bCs/>
                <w:sz w:val="19"/>
                <w:szCs w:val="19"/>
                <w:lang w:eastAsia="pt-BR"/>
              </w:rPr>
              <w:t xml:space="preserve"> 97</w:t>
            </w:r>
            <w:r>
              <w:rPr>
                <w:rFonts w:ascii="Book Antiqua" w:eastAsia="Times New Roman" w:hAnsi="Book Antiqua" w:cs="Times New Roman"/>
                <w:bCs/>
                <w:sz w:val="19"/>
                <w:szCs w:val="19"/>
                <w:lang w:eastAsia="pt-BR"/>
              </w:rPr>
              <w:t>, § único</w:t>
            </w:r>
            <w:r w:rsidRPr="00240FBE">
              <w:rPr>
                <w:rFonts w:ascii="Book Antiqua" w:eastAsia="Times New Roman" w:hAnsi="Book Antiqua" w:cs="Times New Roman"/>
                <w:bCs/>
                <w:sz w:val="19"/>
                <w:szCs w:val="19"/>
                <w:lang w:eastAsia="pt-BR"/>
              </w:rPr>
              <w:t xml:space="preserve"> e 99</w:t>
            </w:r>
            <w:r>
              <w:rPr>
                <w:rFonts w:ascii="Book Antiqua" w:eastAsia="Times New Roman" w:hAnsi="Book Antiqua" w:cs="Times New Roman"/>
                <w:bCs/>
                <w:sz w:val="19"/>
                <w:szCs w:val="19"/>
                <w:lang w:eastAsia="pt-BR"/>
              </w:rPr>
              <w:t xml:space="preserve">, §1º, que tratam da lesão corporal como causa de aumento e forma qualificada, respectivamente. Logo, o </w:t>
            </w:r>
            <w:r w:rsidRPr="00240FBE">
              <w:rPr>
                <w:rFonts w:ascii="Book Antiqua" w:eastAsia="Times New Roman" w:hAnsi="Book Antiqua" w:cs="Times New Roman"/>
                <w:bCs/>
                <w:sz w:val="19"/>
                <w:szCs w:val="19"/>
                <w:lang w:eastAsia="pt-BR"/>
              </w:rPr>
              <w:t>Estatuto</w:t>
            </w:r>
            <w:r>
              <w:rPr>
                <w:rFonts w:ascii="Book Antiqua" w:eastAsia="Times New Roman" w:hAnsi="Book Antiqua" w:cs="Times New Roman"/>
                <w:bCs/>
                <w:sz w:val="19"/>
                <w:szCs w:val="19"/>
                <w:lang w:eastAsia="pt-BR"/>
              </w:rPr>
              <w:t xml:space="preserve"> d</w:t>
            </w:r>
            <w:r w:rsidR="00F25D9A">
              <w:rPr>
                <w:rFonts w:ascii="Book Antiqua" w:eastAsia="Times New Roman" w:hAnsi="Book Antiqua" w:cs="Times New Roman"/>
                <w:bCs/>
                <w:sz w:val="19"/>
                <w:szCs w:val="19"/>
                <w:lang w:eastAsia="pt-BR"/>
              </w:rPr>
              <w:t>a Pessoa</w:t>
            </w:r>
            <w:r>
              <w:rPr>
                <w:rFonts w:ascii="Book Antiqua" w:eastAsia="Times New Roman" w:hAnsi="Book Antiqua" w:cs="Times New Roman"/>
                <w:bCs/>
                <w:sz w:val="19"/>
                <w:szCs w:val="19"/>
                <w:lang w:eastAsia="pt-BR"/>
              </w:rPr>
              <w:t xml:space="preserve"> </w:t>
            </w:r>
            <w:r w:rsidRPr="00240FBE">
              <w:rPr>
                <w:rFonts w:ascii="Book Antiqua" w:eastAsia="Times New Roman" w:hAnsi="Book Antiqua" w:cs="Times New Roman"/>
                <w:bCs/>
                <w:sz w:val="19"/>
                <w:szCs w:val="19"/>
                <w:lang w:eastAsia="pt-BR"/>
              </w:rPr>
              <w:t>Idos</w:t>
            </w:r>
            <w:r w:rsidR="00F25D9A">
              <w:rPr>
                <w:rFonts w:ascii="Book Antiqua" w:eastAsia="Times New Roman" w:hAnsi="Book Antiqua" w:cs="Times New Roman"/>
                <w:bCs/>
                <w:sz w:val="19"/>
                <w:szCs w:val="19"/>
                <w:lang w:eastAsia="pt-BR"/>
              </w:rPr>
              <w:t>a</w:t>
            </w:r>
            <w:r w:rsidRPr="00240FB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trata da</w:t>
            </w:r>
            <w:r w:rsidRPr="00240FBE">
              <w:rPr>
                <w:rFonts w:ascii="Book Antiqua" w:eastAsia="Times New Roman" w:hAnsi="Book Antiqua" w:cs="Times New Roman"/>
                <w:bCs/>
                <w:sz w:val="19"/>
                <w:szCs w:val="19"/>
                <w:lang w:eastAsia="pt-BR"/>
              </w:rPr>
              <w:t xml:space="preserve"> lesão corporal como consequência de atos ou omissões e não como ação principal.</w:t>
            </w:r>
          </w:p>
        </w:tc>
      </w:tr>
    </w:tbl>
    <w:p w14:paraId="51ACFE26" w14:textId="7774221B" w:rsidR="00885E25" w:rsidRPr="003F58CB"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resulta</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caps/>
          <w:sz w:val="19"/>
          <w:szCs w:val="19"/>
          <w:shd w:val="clear" w:color="auto" w:fill="F7CAAC" w:themeFill="accent2" w:themeFillTint="66"/>
          <w:lang w:eastAsia="pt-BR"/>
        </w:rPr>
        <w:t>morte</w:t>
      </w:r>
      <w:r w:rsidRPr="00E85E2A">
        <w:rPr>
          <w:rFonts w:ascii="Book Antiqua" w:eastAsia="Times New Roman" w:hAnsi="Book Antiqua" w:cs="Times New Roman"/>
          <w:sz w:val="18"/>
          <w:szCs w:val="18"/>
          <w:lang w:eastAsia="pt-BR"/>
        </w:rPr>
        <w:t>:</w:t>
      </w:r>
      <w:r w:rsidR="003F58CB">
        <w:rPr>
          <w:rFonts w:ascii="Book Antiqua" w:eastAsia="Times New Roman" w:hAnsi="Book Antiqua" w:cs="Times New Roman"/>
          <w:sz w:val="18"/>
          <w:szCs w:val="18"/>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01310C" w:rsidRPr="00E85E2A">
        <w:rPr>
          <w:rFonts w:ascii="Book Antiqua" w:eastAsia="Times New Roman" w:hAnsi="Book Antiqua" w:cs="Times New Roman"/>
          <w:sz w:val="18"/>
          <w:szCs w:val="18"/>
          <w:lang w:eastAsia="pt-BR"/>
        </w:rPr>
        <w:t xml:space="preserve"> </w:t>
      </w:r>
      <w:r w:rsidR="0001310C" w:rsidRPr="00E85E2A">
        <w:rPr>
          <w:rFonts w:ascii="Book Antiqua" w:eastAsia="Times New Roman" w:hAnsi="Book Antiqua" w:cs="Times New Roman"/>
          <w:b/>
          <w:bCs/>
          <w:color w:val="FF0000"/>
          <w:sz w:val="16"/>
          <w:szCs w:val="16"/>
          <w:u w:val="single"/>
          <w:lang w:eastAsia="pt-BR"/>
        </w:rPr>
        <w:t>(DPEBA-2010)</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C36979">
        <w:rPr>
          <w:rFonts w:ascii="Book Antiqua" w:eastAsia="Times New Roman" w:hAnsi="Book Antiqua" w:cs="Times New Roman"/>
          <w:b/>
          <w:bCs/>
          <w:color w:val="FF0000"/>
          <w:sz w:val="16"/>
          <w:szCs w:val="16"/>
          <w:lang w:eastAsia="pt-BR"/>
        </w:rPr>
        <w:t xml:space="preserve"> </w:t>
      </w:r>
      <w:r w:rsidR="00C36979">
        <w:rPr>
          <w:rFonts w:ascii="Book Antiqua" w:hAnsi="Book Antiqua"/>
          <w:b/>
          <w:color w:val="FF0000"/>
          <w:sz w:val="16"/>
          <w:szCs w:val="16"/>
          <w:u w:val="single"/>
        </w:rPr>
        <w:t>(TJPR-2023)</w:t>
      </w:r>
      <w:r w:rsidR="003F58CB">
        <w:rPr>
          <w:rFonts w:ascii="Book Antiqua" w:hAnsi="Book Antiqua"/>
          <w:b/>
          <w:color w:val="FF0000"/>
          <w:sz w:val="16"/>
          <w:szCs w:val="16"/>
        </w:rPr>
        <w:t xml:space="preserve"> </w:t>
      </w:r>
      <w:r w:rsidR="003F58CB">
        <w:rPr>
          <w:rFonts w:ascii="Book Antiqua" w:eastAsia="Times New Roman" w:hAnsi="Book Antiqua" w:cs="Times New Roman"/>
          <w:b/>
          <w:bCs/>
          <w:color w:val="FF0000"/>
          <w:sz w:val="16"/>
          <w:szCs w:val="16"/>
          <w:u w:val="single"/>
          <w:lang w:eastAsia="pt-BR"/>
        </w:rPr>
        <w:t>(PCRO-2022)</w:t>
      </w:r>
    </w:p>
    <w:p w14:paraId="749ECA73" w14:textId="20EDA54F"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00544587" w:rsidRPr="00544587">
        <w:rPr>
          <w:rFonts w:ascii="Book Antiqua" w:eastAsia="Times New Roman" w:hAnsi="Book Antiqua" w:cs="Times New Roman"/>
          <w:sz w:val="19"/>
          <w:szCs w:val="19"/>
          <w:lang w:eastAsia="pt-BR"/>
        </w:rPr>
        <w:t>Pena - reclusão, de 8 (oito) a 14 (quatorze) anos</w:t>
      </w:r>
      <w:r w:rsidR="00544587" w:rsidRPr="00544587">
        <w:rPr>
          <w:rFonts w:ascii="Book Antiqua" w:eastAsia="Times New Roman" w:hAnsi="Book Antiqua" w:cs="Times New Roman"/>
          <w:sz w:val="16"/>
          <w:szCs w:val="16"/>
          <w:lang w:eastAsia="pt-BR"/>
        </w:rPr>
        <w:t>.   </w:t>
      </w:r>
      <w:hyperlink r:id="rId168"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r w:rsidRPr="00544587">
        <w:rPr>
          <w:rFonts w:ascii="Book Antiqua" w:eastAsia="Times New Roman" w:hAnsi="Book Antiqua" w:cs="Times New Roman"/>
          <w:sz w:val="14"/>
          <w:szCs w:val="14"/>
          <w:lang w:eastAsia="pt-BR"/>
        </w:rPr>
        <w:t>.</w:t>
      </w:r>
      <w:r w:rsidR="0001310C" w:rsidRPr="00544587">
        <w:rPr>
          <w:rFonts w:ascii="Book Antiqua" w:eastAsia="Times New Roman" w:hAnsi="Book Antiqua" w:cs="Times New Roman"/>
          <w:sz w:val="14"/>
          <w:szCs w:val="14"/>
          <w:lang w:eastAsia="pt-BR"/>
        </w:rPr>
        <w:t xml:space="preserve"> </w:t>
      </w:r>
    </w:p>
    <w:tbl>
      <w:tblPr>
        <w:tblStyle w:val="Tabelacomgrade"/>
        <w:tblW w:w="0" w:type="auto"/>
        <w:tblLook w:val="04A0" w:firstRow="1" w:lastRow="0" w:firstColumn="1" w:lastColumn="0" w:noHBand="0" w:noVBand="1"/>
      </w:tblPr>
      <w:tblGrid>
        <w:gridCol w:w="8494"/>
      </w:tblGrid>
      <w:tr w:rsidR="00CF0060" w:rsidRPr="009A27E3" w14:paraId="7B76E818" w14:textId="77777777" w:rsidTr="00CF0060">
        <w:tc>
          <w:tcPr>
            <w:tcW w:w="8494" w:type="dxa"/>
            <w:shd w:val="clear" w:color="auto" w:fill="CCFFFF"/>
          </w:tcPr>
          <w:p w14:paraId="6888C945" w14:textId="187E8E99" w:rsidR="003F58CB" w:rsidRDefault="003F58CB"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58CB">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Com relação às disposições acerca dos crimes previstos no Estatuto do Idoso, assinale a opção correta</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Expor a perigo a saúde de pessoa idosa, privando-a dos cuidados indispensáveis, é conduta preterdolosa, caso resulte em lesão grave ou morte.</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99,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w:t>
            </w:r>
            <w:r w:rsidRPr="009A27E3">
              <w:rPr>
                <w:rFonts w:ascii="Book Antiqua" w:eastAsia="Times New Roman" w:hAnsi="Book Antiqua" w:cs="Times New Roman"/>
                <w:b/>
                <w:bCs/>
                <w:sz w:val="19"/>
                <w:szCs w:val="19"/>
                <w:lang w:eastAsia="pt-BR"/>
              </w:rPr>
              <w:t xml:space="preserve"> §§1º e 2º</w:t>
            </w:r>
            <w:r>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79B8013B" w14:textId="1945BC32" w:rsidR="003F58CB" w:rsidRPr="003F58CB" w:rsidRDefault="003F58CB" w:rsidP="003F58CB">
            <w:pPr>
              <w:spacing w:before="100" w:beforeAutospacing="1" w:after="100" w:afterAutospacing="1"/>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sidRPr="00B866F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O</w:t>
            </w:r>
            <w:r w:rsidRPr="003F58CB">
              <w:rPr>
                <w:rFonts w:ascii="Book Antiqua" w:eastAsia="Times New Roman" w:hAnsi="Book Antiqua" w:cs="Times New Roman"/>
                <w:bCs/>
                <w:sz w:val="19"/>
                <w:szCs w:val="19"/>
                <w:lang w:eastAsia="pt-BR"/>
              </w:rPr>
              <w:t xml:space="preserve"> crime preterdoloso </w:t>
            </w:r>
            <w:r>
              <w:rPr>
                <w:rFonts w:ascii="Book Antiqua" w:eastAsia="Times New Roman" w:hAnsi="Book Antiqua" w:cs="Times New Roman"/>
                <w:bCs/>
                <w:sz w:val="19"/>
                <w:szCs w:val="19"/>
                <w:lang w:eastAsia="pt-BR"/>
              </w:rPr>
              <w:t xml:space="preserve">compreende </w:t>
            </w:r>
            <w:r w:rsidRPr="003F58CB">
              <w:rPr>
                <w:rFonts w:ascii="Book Antiqua" w:eastAsia="Times New Roman" w:hAnsi="Book Antiqua" w:cs="Times New Roman"/>
                <w:bCs/>
                <w:sz w:val="19"/>
                <w:szCs w:val="19"/>
                <w:lang w:eastAsia="pt-BR"/>
              </w:rPr>
              <w:t xml:space="preserve">aquele no qual coexistem os dois elementos subjetivos: dolo na conduta antecedente e culpa na conduta consequente. Existe um crime inicial doloso e um resultado final </w:t>
            </w:r>
            <w:proofErr w:type="gramStart"/>
            <w:r w:rsidRPr="003F58CB">
              <w:rPr>
                <w:rFonts w:ascii="Book Antiqua" w:eastAsia="Times New Roman" w:hAnsi="Book Antiqua" w:cs="Times New Roman"/>
                <w:bCs/>
                <w:sz w:val="19"/>
                <w:szCs w:val="19"/>
                <w:lang w:eastAsia="pt-BR"/>
              </w:rPr>
              <w:t>culposo.</w:t>
            </w:r>
            <w:r>
              <w:rPr>
                <w:rFonts w:ascii="Book Antiqua" w:eastAsia="Times New Roman" w:hAnsi="Book Antiqua" w:cs="Times New Roman"/>
                <w:bCs/>
                <w:sz w:val="19"/>
                <w:szCs w:val="19"/>
                <w:lang w:eastAsia="pt-BR"/>
              </w:rPr>
              <w:t>.</w:t>
            </w:r>
            <w:proofErr w:type="gramEnd"/>
            <w:r>
              <w:rPr>
                <w:rFonts w:ascii="Book Antiqua" w:eastAsia="Times New Roman" w:hAnsi="Book Antiqua" w:cs="Times New Roman"/>
                <w:bCs/>
                <w:sz w:val="19"/>
                <w:szCs w:val="19"/>
                <w:lang w:eastAsia="pt-BR"/>
              </w:rPr>
              <w:t xml:space="preserve"> É exatamente o que </w:t>
            </w:r>
            <w:r w:rsidRPr="003F58CB">
              <w:rPr>
                <w:rFonts w:ascii="Book Antiqua" w:eastAsia="Times New Roman" w:hAnsi="Book Antiqua" w:cs="Times New Roman"/>
                <w:bCs/>
                <w:sz w:val="19"/>
                <w:szCs w:val="19"/>
                <w:lang w:eastAsia="pt-BR"/>
              </w:rPr>
              <w:t xml:space="preserve">ocorre no art. 99, §§ 1º e 2º, do </w:t>
            </w:r>
            <w:r>
              <w:rPr>
                <w:rFonts w:ascii="Book Antiqua" w:eastAsia="Times New Roman" w:hAnsi="Book Antiqua" w:cs="Times New Roman"/>
                <w:bCs/>
                <w:sz w:val="19"/>
                <w:szCs w:val="19"/>
                <w:lang w:eastAsia="pt-BR"/>
              </w:rPr>
              <w:t>EPI, que traz c</w:t>
            </w:r>
            <w:r w:rsidRPr="003F58CB">
              <w:rPr>
                <w:rFonts w:ascii="Book Antiqua" w:eastAsia="Times New Roman" w:hAnsi="Book Antiqua" w:cs="Times New Roman"/>
                <w:bCs/>
                <w:sz w:val="19"/>
                <w:szCs w:val="19"/>
                <w:lang w:eastAsia="pt-BR"/>
              </w:rPr>
              <w:t>ondutas preterdolosas inseridas como qualificadoras do crime</w:t>
            </w:r>
            <w:r>
              <w:rPr>
                <w:rFonts w:ascii="Book Antiqua" w:eastAsia="Times New Roman" w:hAnsi="Book Antiqua" w:cs="Times New Roman"/>
                <w:bCs/>
                <w:sz w:val="19"/>
                <w:szCs w:val="19"/>
                <w:lang w:eastAsia="pt-BR"/>
              </w:rPr>
              <w:t>.</w:t>
            </w:r>
          </w:p>
          <w:p w14:paraId="70014311" w14:textId="4F69A429" w:rsidR="00CB40BB" w:rsidRPr="009A27E3" w:rsidRDefault="00CB40BB" w:rsidP="00CD6A7B">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MPSP-2010</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Assinale a alternativa correta: O crime de maus tratos contra </w:t>
            </w:r>
            <w:r w:rsidR="00F25D9A">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expondo a perigo sua integridade e saúde física ou psíquica, constitui modalidade típica de lei especial com figuras qualificadas pelo resultado. </w:t>
            </w:r>
            <w:r w:rsidRPr="009A27E3">
              <w:rPr>
                <w:rFonts w:ascii="Book Antiqua" w:eastAsia="Times New Roman" w:hAnsi="Book Antiqua" w:cs="Times New Roman"/>
                <w:b/>
                <w:bCs/>
                <w:sz w:val="19"/>
                <w:szCs w:val="19"/>
                <w:lang w:eastAsia="pt-BR"/>
              </w:rPr>
              <w:t>BL: art. 99,</w:t>
            </w:r>
            <w:r w:rsidR="003F58CB">
              <w:rPr>
                <w:rFonts w:ascii="Book Antiqua" w:eastAsia="Times New Roman" w:hAnsi="Book Antiqua" w:cs="Times New Roman"/>
                <w:b/>
                <w:bCs/>
                <w:sz w:val="19"/>
                <w:szCs w:val="19"/>
                <w:lang w:eastAsia="pt-BR"/>
              </w:rPr>
              <w:t xml:space="preserve"> </w:t>
            </w:r>
            <w:r w:rsidR="003F58CB">
              <w:rPr>
                <w:rFonts w:ascii="Book Antiqua" w:eastAsia="Times New Roman" w:hAnsi="Book Antiqua" w:cs="Times New Roman"/>
                <w:b/>
                <w:bCs/>
                <w:i/>
                <w:iCs/>
                <w:sz w:val="19"/>
                <w:szCs w:val="19"/>
                <w:lang w:eastAsia="pt-BR"/>
              </w:rPr>
              <w:t>caput</w:t>
            </w:r>
            <w:r w:rsidR="003F58CB">
              <w:rPr>
                <w:rFonts w:ascii="Book Antiqua" w:eastAsia="Times New Roman" w:hAnsi="Book Antiqua" w:cs="Times New Roman"/>
                <w:b/>
                <w:bCs/>
                <w:sz w:val="19"/>
                <w:szCs w:val="19"/>
                <w:lang w:eastAsia="pt-BR"/>
              </w:rPr>
              <w:t xml:space="preserve"> e</w:t>
            </w:r>
            <w:r w:rsidRPr="009A27E3">
              <w:rPr>
                <w:rFonts w:ascii="Book Antiqua" w:eastAsia="Times New Roman" w:hAnsi="Book Antiqua" w:cs="Times New Roman"/>
                <w:b/>
                <w:bCs/>
                <w:sz w:val="19"/>
                <w:szCs w:val="19"/>
                <w:lang w:eastAsia="pt-BR"/>
              </w:rPr>
              <w:t xml:space="preserve"> §§1º e 2º</w:t>
            </w:r>
            <w:r w:rsidR="003F58CB">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lang w:eastAsia="pt-BR"/>
              </w:rPr>
              <w:t xml:space="preserve"> E</w:t>
            </w:r>
            <w:r w:rsidR="00F25D9A">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tc>
      </w:tr>
    </w:tbl>
    <w:p w14:paraId="1BB2E9E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55EEB">
        <w:rPr>
          <w:rFonts w:ascii="Book Antiqua" w:eastAsia="Times New Roman" w:hAnsi="Book Antiqua" w:cs="Times New Roman"/>
          <w:b/>
          <w:bCs/>
          <w:sz w:val="19"/>
          <w:szCs w:val="19"/>
          <w:highlight w:val="magenta"/>
          <w:lang w:eastAsia="pt-BR"/>
        </w:rPr>
        <w:t>Art. 100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lang w:eastAsia="pt-BR"/>
        </w:rPr>
        <w:t xml:space="preserve">Constitui crime punível </w:t>
      </w:r>
      <w:r w:rsidRPr="009F4776">
        <w:rPr>
          <w:rFonts w:ascii="Book Antiqua" w:eastAsia="Times New Roman" w:hAnsi="Book Antiqua" w:cs="Times New Roman"/>
          <w:b/>
          <w:bCs/>
          <w:sz w:val="19"/>
          <w:szCs w:val="19"/>
          <w:highlight w:val="yellow"/>
          <w:lang w:eastAsia="pt-BR"/>
        </w:rPr>
        <w:t>com reclusão</w:t>
      </w:r>
      <w:r w:rsidRPr="00441D4F">
        <w:rPr>
          <w:rFonts w:ascii="Book Antiqua" w:eastAsia="Times New Roman" w:hAnsi="Book Antiqua" w:cs="Times New Roman"/>
          <w:b/>
          <w:bCs/>
          <w:sz w:val="19"/>
          <w:szCs w:val="19"/>
          <w:lang w:eastAsia="pt-BR"/>
        </w:rPr>
        <w:t xml:space="preserve"> de </w:t>
      </w:r>
      <w:r w:rsidRPr="009253F7">
        <w:rPr>
          <w:rFonts w:ascii="Book Antiqua" w:eastAsia="Times New Roman" w:hAnsi="Book Antiqua" w:cs="Times New Roman"/>
          <w:b/>
          <w:bCs/>
          <w:sz w:val="19"/>
          <w:szCs w:val="19"/>
          <w:highlight w:val="cyan"/>
          <w:lang w:eastAsia="pt-BR"/>
        </w:rPr>
        <w:t>6 (seis) meses</w:t>
      </w:r>
      <w:r w:rsidRPr="00441D4F">
        <w:rPr>
          <w:rFonts w:ascii="Book Antiqua" w:eastAsia="Times New Roman" w:hAnsi="Book Antiqua" w:cs="Times New Roman"/>
          <w:b/>
          <w:bCs/>
          <w:sz w:val="19"/>
          <w:szCs w:val="19"/>
          <w:lang w:eastAsia="pt-BR"/>
        </w:rPr>
        <w:t xml:space="preserve"> a </w:t>
      </w:r>
      <w:r w:rsidRPr="009253F7">
        <w:rPr>
          <w:rFonts w:ascii="Book Antiqua" w:eastAsia="Times New Roman" w:hAnsi="Book Antiqua" w:cs="Times New Roman"/>
          <w:b/>
          <w:bCs/>
          <w:sz w:val="19"/>
          <w:szCs w:val="19"/>
          <w:highlight w:val="cyan"/>
          <w:lang w:eastAsia="pt-BR"/>
        </w:rPr>
        <w:t>1 (um) ano</w:t>
      </w:r>
      <w:r w:rsidRPr="00441D4F">
        <w:rPr>
          <w:rFonts w:ascii="Book Antiqua" w:eastAsia="Times New Roman" w:hAnsi="Book Antiqua" w:cs="Times New Roman"/>
          <w:b/>
          <w:bCs/>
          <w:sz w:val="19"/>
          <w:szCs w:val="19"/>
          <w:lang w:eastAsia="pt-BR"/>
        </w:rPr>
        <w:t xml:space="preserve"> e </w:t>
      </w:r>
      <w:r w:rsidRPr="009253F7">
        <w:rPr>
          <w:rFonts w:ascii="Book Antiqua" w:eastAsia="Times New Roman" w:hAnsi="Book Antiqua" w:cs="Times New Roman"/>
          <w:b/>
          <w:bCs/>
          <w:sz w:val="19"/>
          <w:szCs w:val="19"/>
          <w:highlight w:val="cyan"/>
          <w:lang w:eastAsia="pt-BR"/>
        </w:rPr>
        <w:t>multa</w:t>
      </w:r>
      <w:r w:rsidRPr="009A27E3">
        <w:rPr>
          <w:rFonts w:ascii="Book Antiqua" w:eastAsia="Times New Roman" w:hAnsi="Book Antiqua" w:cs="Times New Roman"/>
          <w:sz w:val="19"/>
          <w:szCs w:val="19"/>
          <w:lang w:eastAsia="pt-BR"/>
        </w:rPr>
        <w:t>:</w:t>
      </w:r>
    </w:p>
    <w:p w14:paraId="39C47FF6" w14:textId="63C76896" w:rsidR="00885E25" w:rsidRPr="00EA1850"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441D4F">
        <w:rPr>
          <w:rFonts w:ascii="Book Antiqua" w:eastAsia="Times New Roman" w:hAnsi="Book Antiqua" w:cs="Times New Roman"/>
          <w:b/>
          <w:bCs/>
          <w:sz w:val="19"/>
          <w:szCs w:val="19"/>
          <w:lang w:eastAsia="pt-BR"/>
        </w:rPr>
        <w:t xml:space="preserve">        I – </w:t>
      </w:r>
      <w:proofErr w:type="gramStart"/>
      <w:r w:rsidRPr="00441D4F">
        <w:rPr>
          <w:rFonts w:ascii="Book Antiqua" w:eastAsia="Times New Roman" w:hAnsi="Book Antiqua" w:cs="Times New Roman"/>
          <w:b/>
          <w:bCs/>
          <w:sz w:val="19"/>
          <w:szCs w:val="19"/>
          <w:lang w:eastAsia="pt-BR"/>
        </w:rPr>
        <w:t>obstar</w:t>
      </w:r>
      <w:proofErr w:type="gramEnd"/>
      <w:r w:rsidRPr="00441D4F">
        <w:rPr>
          <w:rFonts w:ascii="Book Antiqua" w:eastAsia="Times New Roman" w:hAnsi="Book Antiqua" w:cs="Times New Roman"/>
          <w:b/>
          <w:bCs/>
          <w:sz w:val="19"/>
          <w:szCs w:val="19"/>
          <w:lang w:eastAsia="pt-BR"/>
        </w:rPr>
        <w:t xml:space="preserve"> o acesso de alguém a qualquer cargo público por motivo de idade</w:t>
      </w:r>
      <w:r w:rsidRPr="00E85E2A">
        <w:rPr>
          <w:rFonts w:ascii="Book Antiqua" w:eastAsia="Times New Roman" w:hAnsi="Book Antiqua" w:cs="Times New Roman"/>
          <w:sz w:val="18"/>
          <w:szCs w:val="18"/>
          <w:lang w:eastAsia="pt-BR"/>
        </w:rPr>
        <w:t>;</w:t>
      </w:r>
      <w:r w:rsidR="0048057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EA1850">
        <w:rPr>
          <w:rFonts w:ascii="Book Antiqua" w:hAnsi="Book Antiqua" w:cs="Arial"/>
          <w:b/>
          <w:bCs/>
          <w:color w:val="FF0000"/>
          <w:sz w:val="16"/>
          <w:szCs w:val="16"/>
        </w:rPr>
        <w:t xml:space="preserve"> </w:t>
      </w:r>
      <w:r w:rsidR="00EA1850">
        <w:rPr>
          <w:rFonts w:ascii="Book Antiqua" w:hAnsi="Book Antiqua" w:cs="Arial"/>
          <w:b/>
          <w:bCs/>
          <w:color w:val="FF0000"/>
          <w:sz w:val="16"/>
          <w:szCs w:val="16"/>
          <w:u w:val="single"/>
        </w:rPr>
        <w:t>(PCMA-2018)</w:t>
      </w:r>
    </w:p>
    <w:p w14:paraId="426DE4EC" w14:textId="2441DB71" w:rsidR="00885E25" w:rsidRDefault="00885E25" w:rsidP="00CD6A7B">
      <w:pPr>
        <w:spacing w:before="100" w:beforeAutospacing="1" w:after="100" w:afterAutospacing="1" w:line="240" w:lineRule="auto"/>
        <w:jc w:val="both"/>
        <w:rPr>
          <w:rFonts w:ascii="Book Antiqua" w:hAnsi="Book Antiqua"/>
          <w:b/>
          <w:color w:val="FF0000"/>
          <w:sz w:val="16"/>
          <w:szCs w:val="16"/>
        </w:rPr>
      </w:pPr>
      <w:r w:rsidRPr="006172D9">
        <w:rPr>
          <w:rFonts w:ascii="Book Antiqua" w:eastAsia="Times New Roman" w:hAnsi="Book Antiqua" w:cs="Times New Roman"/>
          <w:b/>
          <w:bCs/>
          <w:sz w:val="19"/>
          <w:szCs w:val="19"/>
          <w:lang w:eastAsia="pt-BR"/>
        </w:rPr>
        <w:t xml:space="preserve">        II – </w:t>
      </w:r>
      <w:proofErr w:type="gramStart"/>
      <w:r w:rsidRPr="006172D9">
        <w:rPr>
          <w:rFonts w:ascii="Book Antiqua" w:eastAsia="Times New Roman" w:hAnsi="Book Antiqua" w:cs="Times New Roman"/>
          <w:b/>
          <w:bCs/>
          <w:sz w:val="19"/>
          <w:szCs w:val="19"/>
          <w:lang w:eastAsia="pt-BR"/>
        </w:rPr>
        <w:t>negar</w:t>
      </w:r>
      <w:proofErr w:type="gramEnd"/>
      <w:r w:rsidRPr="006172D9">
        <w:rPr>
          <w:rFonts w:ascii="Book Antiqua" w:eastAsia="Times New Roman" w:hAnsi="Book Antiqua" w:cs="Times New Roman"/>
          <w:b/>
          <w:bCs/>
          <w:sz w:val="19"/>
          <w:szCs w:val="19"/>
          <w:lang w:eastAsia="pt-BR"/>
        </w:rPr>
        <w:t xml:space="preserve"> a alguém, por motivo de idade, emprego ou trabalho</w:t>
      </w:r>
      <w:r w:rsidRPr="00E85E2A">
        <w:rPr>
          <w:rFonts w:ascii="Book Antiqua" w:eastAsia="Times New Roman" w:hAnsi="Book Antiqua" w:cs="Times New Roman"/>
          <w:sz w:val="18"/>
          <w:szCs w:val="18"/>
          <w:lang w:eastAsia="pt-BR"/>
        </w:rPr>
        <w:t>;</w:t>
      </w:r>
      <w:r w:rsidR="00955EEB" w:rsidRPr="00E85E2A">
        <w:rPr>
          <w:rFonts w:ascii="Book Antiqua" w:eastAsia="Times New Roman" w:hAnsi="Book Antiqua" w:cs="Times New Roman"/>
          <w:sz w:val="18"/>
          <w:szCs w:val="18"/>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(MPPR-2014)</w:t>
      </w:r>
      <w:r w:rsidR="00E4352E" w:rsidRPr="00E85E2A">
        <w:rPr>
          <w:rFonts w:ascii="Book Antiqua" w:eastAsia="Times New Roman" w:hAnsi="Book Antiqua" w:cs="Times New Roman"/>
          <w:b/>
          <w:color w:val="FF0000"/>
          <w:sz w:val="16"/>
          <w:szCs w:val="16"/>
          <w:lang w:eastAsia="pt-BR"/>
        </w:rPr>
        <w:t xml:space="preserve"> </w:t>
      </w:r>
      <w:r w:rsidR="00E4352E" w:rsidRPr="00E85E2A">
        <w:rPr>
          <w:rFonts w:ascii="Book Antiqua" w:hAnsi="Book Antiqua"/>
          <w:b/>
          <w:color w:val="FF0000"/>
          <w:sz w:val="16"/>
          <w:szCs w:val="16"/>
          <w:u w:val="single"/>
        </w:rPr>
        <w:t>(PCPE-2016)</w:t>
      </w:r>
      <w:r w:rsidR="009F4776" w:rsidRPr="00E85E2A">
        <w:rPr>
          <w:rFonts w:ascii="Book Antiqua" w:hAnsi="Book Antiqua"/>
          <w:b/>
          <w:color w:val="FF0000"/>
          <w:sz w:val="16"/>
          <w:szCs w:val="16"/>
        </w:rPr>
        <w:t xml:space="preserve"> </w:t>
      </w:r>
      <w:r w:rsidR="009F4776" w:rsidRPr="00E85E2A">
        <w:rPr>
          <w:rFonts w:ascii="Book Antiqua" w:hAnsi="Book Antiqua"/>
          <w:b/>
          <w:color w:val="FF0000"/>
          <w:sz w:val="16"/>
          <w:szCs w:val="16"/>
          <w:u w:val="single"/>
        </w:rPr>
        <w:t>(PCPI-2018)</w:t>
      </w:r>
      <w:r w:rsidR="009253F7">
        <w:rPr>
          <w:rFonts w:ascii="Book Antiqua" w:hAnsi="Book Antiqua"/>
          <w:b/>
          <w:color w:val="FF0000"/>
          <w:sz w:val="16"/>
          <w:szCs w:val="16"/>
        </w:rPr>
        <w:t xml:space="preserve"> </w:t>
      </w:r>
      <w:r w:rsidR="009253F7">
        <w:rPr>
          <w:rFonts w:ascii="Book Antiqua" w:hAnsi="Book Antiqua"/>
          <w:b/>
          <w:color w:val="FF0000"/>
          <w:sz w:val="16"/>
          <w:szCs w:val="16"/>
          <w:u w:val="single"/>
        </w:rPr>
        <w:t>(MPAC-2022)</w:t>
      </w:r>
    </w:p>
    <w:tbl>
      <w:tblPr>
        <w:tblStyle w:val="Tabelacomgrade"/>
        <w:tblW w:w="0" w:type="auto"/>
        <w:tblLook w:val="04A0" w:firstRow="1" w:lastRow="0" w:firstColumn="1" w:lastColumn="0" w:noHBand="0" w:noVBand="1"/>
      </w:tblPr>
      <w:tblGrid>
        <w:gridCol w:w="8494"/>
      </w:tblGrid>
      <w:tr w:rsidR="009253F7" w:rsidRPr="009A27E3" w14:paraId="3C583C79" w14:textId="77777777" w:rsidTr="00800553">
        <w:tc>
          <w:tcPr>
            <w:tcW w:w="8494" w:type="dxa"/>
            <w:shd w:val="clear" w:color="auto" w:fill="CCFFFF"/>
          </w:tcPr>
          <w:p w14:paraId="3F8A6BD9" w14:textId="48A3E40C" w:rsidR="009253F7" w:rsidRPr="009A27E3" w:rsidRDefault="009253F7" w:rsidP="00800553">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w:t>
            </w:r>
            <w:r w:rsidRPr="009253F7">
              <w:rPr>
                <w:rFonts w:ascii="Book Antiqua" w:eastAsia="Times New Roman" w:hAnsi="Book Antiqua" w:cs="Times New Roman"/>
                <w:sz w:val="19"/>
                <w:szCs w:val="19"/>
                <w:lang w:eastAsia="pt-BR"/>
              </w:rPr>
              <w:t>Aquele que negar emprego a alguém por motivo de idade estará sujeito a punição</w:t>
            </w:r>
            <w:r>
              <w:rPr>
                <w:rFonts w:ascii="Book Antiqua" w:eastAsia="Times New Roman" w:hAnsi="Book Antiqua" w:cs="Times New Roman"/>
                <w:sz w:val="19"/>
                <w:szCs w:val="19"/>
                <w:lang w:eastAsia="pt-BR"/>
              </w:rPr>
              <w:t xml:space="preserve"> </w:t>
            </w:r>
            <w:r w:rsidRPr="009253F7">
              <w:rPr>
                <w:rFonts w:ascii="Book Antiqua" w:eastAsia="Times New Roman" w:hAnsi="Book Antiqua" w:cs="Times New Roman"/>
                <w:sz w:val="19"/>
                <w:szCs w:val="19"/>
                <w:lang w:eastAsia="pt-BR"/>
              </w:rPr>
              <w:t>com pena de reclusão e multa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art. 100, II,</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tc>
      </w:tr>
    </w:tbl>
    <w:p w14:paraId="0CF40270" w14:textId="42166929"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441D4F">
        <w:rPr>
          <w:rFonts w:ascii="Book Antiqua" w:eastAsia="Times New Roman" w:hAnsi="Book Antiqua" w:cs="Times New Roman"/>
          <w:b/>
          <w:bCs/>
          <w:sz w:val="19"/>
          <w:szCs w:val="19"/>
          <w:lang w:eastAsia="pt-BR"/>
        </w:rPr>
        <w:t>        III – recusar, retardar ou dificultar atendimento ou deixar de prestar assistência à saúde, sem justa causa, a pessoa idosa</w:t>
      </w:r>
      <w:r w:rsidRPr="00E85E2A">
        <w:rPr>
          <w:rFonts w:ascii="Book Antiqua" w:eastAsia="Times New Roman" w:hAnsi="Book Antiqua" w:cs="Times New Roman"/>
          <w:sz w:val="18"/>
          <w:szCs w:val="18"/>
          <w:lang w:eastAsia="pt-BR"/>
        </w:rPr>
        <w:t>;</w:t>
      </w:r>
      <w:r w:rsidR="00441D4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5826DF" w:rsidRPr="00E85E2A">
        <w:rPr>
          <w:rFonts w:ascii="Book Antiqua" w:hAnsi="Book Antiqua" w:cs="Arial"/>
          <w:b/>
          <w:bCs/>
          <w:color w:val="FF0000"/>
          <w:sz w:val="16"/>
          <w:szCs w:val="16"/>
        </w:rPr>
        <w:t xml:space="preserve"> </w:t>
      </w:r>
      <w:r w:rsidR="005826DF" w:rsidRPr="00E85E2A">
        <w:rPr>
          <w:rFonts w:ascii="Book Antiqua" w:eastAsia="Times New Roman" w:hAnsi="Book Antiqua" w:cs="Arial"/>
          <w:b/>
          <w:bCs/>
          <w:color w:val="FF0000"/>
          <w:sz w:val="16"/>
          <w:szCs w:val="16"/>
          <w:u w:val="single"/>
          <w:lang w:eastAsia="pt-BR"/>
        </w:rPr>
        <w:t>(PCBA-2022)</w:t>
      </w:r>
    </w:p>
    <w:p w14:paraId="080E27D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IV – </w:t>
      </w:r>
      <w:proofErr w:type="gramStart"/>
      <w:r w:rsidRPr="009A27E3">
        <w:rPr>
          <w:rFonts w:ascii="Book Antiqua" w:eastAsia="Times New Roman" w:hAnsi="Book Antiqua" w:cs="Times New Roman"/>
          <w:sz w:val="19"/>
          <w:szCs w:val="19"/>
          <w:lang w:eastAsia="pt-BR"/>
        </w:rPr>
        <w:t>deixar</w:t>
      </w:r>
      <w:proofErr w:type="gramEnd"/>
      <w:r w:rsidRPr="009A27E3">
        <w:rPr>
          <w:rFonts w:ascii="Book Antiqua" w:eastAsia="Times New Roman" w:hAnsi="Book Antiqua" w:cs="Times New Roman"/>
          <w:sz w:val="19"/>
          <w:szCs w:val="19"/>
          <w:lang w:eastAsia="pt-BR"/>
        </w:rPr>
        <w:t xml:space="preserve"> de cumprir, retardar ou frustrar, sem justo motivo, a execução de ordem judicial expedida na ação civil a que alude esta Lei;</w:t>
      </w:r>
    </w:p>
    <w:p w14:paraId="221BB3A2" w14:textId="24A5B089" w:rsidR="00885E25" w:rsidRPr="00E85E2A" w:rsidRDefault="00885E25" w:rsidP="00CD6A7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6172D9">
        <w:rPr>
          <w:rFonts w:ascii="Book Antiqua" w:eastAsia="Times New Roman" w:hAnsi="Book Antiqua" w:cs="Times New Roman"/>
          <w:b/>
          <w:bCs/>
          <w:sz w:val="19"/>
          <w:szCs w:val="19"/>
          <w:lang w:eastAsia="pt-BR"/>
        </w:rPr>
        <w:t xml:space="preserve">V – </w:t>
      </w:r>
      <w:proofErr w:type="gramStart"/>
      <w:r w:rsidRPr="006172D9">
        <w:rPr>
          <w:rFonts w:ascii="Book Antiqua" w:eastAsia="Times New Roman" w:hAnsi="Book Antiqua" w:cs="Times New Roman"/>
          <w:b/>
          <w:bCs/>
          <w:sz w:val="19"/>
          <w:szCs w:val="19"/>
          <w:lang w:eastAsia="pt-BR"/>
        </w:rPr>
        <w:t>recusar, retardar</w:t>
      </w:r>
      <w:proofErr w:type="gramEnd"/>
      <w:r w:rsidRPr="006172D9">
        <w:rPr>
          <w:rFonts w:ascii="Book Antiqua" w:eastAsia="Times New Roman" w:hAnsi="Book Antiqua" w:cs="Times New Roman"/>
          <w:b/>
          <w:bCs/>
          <w:sz w:val="19"/>
          <w:szCs w:val="19"/>
          <w:lang w:eastAsia="pt-BR"/>
        </w:rPr>
        <w:t xml:space="preserve"> ou omitir dados técnicos indispensáveis à propositura da ação civil objeto desta Lei, quando requisitados pelo Ministério Público</w:t>
      </w:r>
      <w:r w:rsidRPr="00E85E2A">
        <w:rPr>
          <w:rFonts w:ascii="Book Antiqua" w:eastAsia="Times New Roman" w:hAnsi="Book Antiqua" w:cs="Times New Roman"/>
          <w:sz w:val="18"/>
          <w:szCs w:val="18"/>
          <w:lang w:eastAsia="pt-BR"/>
        </w:rPr>
        <w:t>.</w:t>
      </w:r>
      <w:r w:rsidR="001C3ECF" w:rsidRPr="00E85E2A">
        <w:rPr>
          <w:rFonts w:ascii="Book Antiqua" w:eastAsia="Times New Roman" w:hAnsi="Book Antiqua" w:cs="Times New Roman"/>
          <w:sz w:val="18"/>
          <w:szCs w:val="18"/>
          <w:lang w:eastAsia="pt-BR"/>
        </w:rPr>
        <w:t xml:space="preserve"> </w:t>
      </w:r>
      <w:bookmarkStart w:id="60" w:name="_Hlk73443938"/>
      <w:r w:rsidR="001C3ECF" w:rsidRPr="00E85E2A">
        <w:rPr>
          <w:rFonts w:ascii="Book Antiqua" w:eastAsia="Times New Roman" w:hAnsi="Book Antiqua" w:cs="Times New Roman"/>
          <w:b/>
          <w:bCs/>
          <w:color w:val="FF0000"/>
          <w:sz w:val="16"/>
          <w:szCs w:val="16"/>
          <w:u w:val="single"/>
          <w:lang w:eastAsia="pt-BR"/>
        </w:rPr>
        <w:t>(MPPR-2012)</w:t>
      </w:r>
      <w:bookmarkEnd w:id="60"/>
    </w:p>
    <w:p w14:paraId="1BC714BC" w14:textId="0D1E6B44" w:rsidR="00885E25" w:rsidRPr="00EA1850" w:rsidRDefault="00885E25" w:rsidP="00CD6A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highlight w:val="magenta"/>
          <w:lang w:eastAsia="pt-BR"/>
        </w:rPr>
        <w:t>Art. 101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lang w:eastAsia="pt-BR"/>
        </w:rPr>
        <w:t xml:space="preserve">Deixar de cumprir, retardar ou frustrar, sem justo motivo, a execução de ordem judicial expedida nas ações em que for parte ou interveniente o </w:t>
      </w:r>
      <w:r w:rsidR="00F25D9A">
        <w:rPr>
          <w:rFonts w:ascii="Book Antiqua" w:eastAsia="Times New Roman" w:hAnsi="Book Antiqua" w:cs="Times New Roman"/>
          <w:b/>
          <w:bCs/>
          <w:sz w:val="19"/>
          <w:szCs w:val="19"/>
          <w:lang w:eastAsia="pt-BR"/>
        </w:rPr>
        <w:t xml:space="preserve">pessoa </w:t>
      </w:r>
      <w:r w:rsidRPr="00441D4F">
        <w:rPr>
          <w:rFonts w:ascii="Book Antiqua" w:eastAsia="Times New Roman" w:hAnsi="Book Antiqua" w:cs="Times New Roman"/>
          <w:b/>
          <w:bCs/>
          <w:sz w:val="19"/>
          <w:szCs w:val="19"/>
          <w:lang w:eastAsia="pt-BR"/>
        </w:rPr>
        <w:t>idos</w:t>
      </w:r>
      <w:r w:rsidR="00F25D9A">
        <w:rPr>
          <w:rFonts w:ascii="Book Antiqua" w:eastAsia="Times New Roman" w:hAnsi="Book Antiqua" w:cs="Times New Roman"/>
          <w:b/>
          <w:bCs/>
          <w:sz w:val="19"/>
          <w:szCs w:val="19"/>
          <w:lang w:eastAsia="pt-BR"/>
        </w:rPr>
        <w:t>a</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69"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441D4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EA1850">
        <w:rPr>
          <w:rFonts w:ascii="Book Antiqua" w:hAnsi="Book Antiqua" w:cs="Arial"/>
          <w:b/>
          <w:bCs/>
          <w:color w:val="FF0000"/>
          <w:sz w:val="16"/>
          <w:szCs w:val="16"/>
        </w:rPr>
        <w:t xml:space="preserve"> </w:t>
      </w:r>
      <w:r w:rsidR="00EA1850">
        <w:rPr>
          <w:rFonts w:ascii="Book Antiqua" w:hAnsi="Book Antiqua" w:cs="Arial"/>
          <w:b/>
          <w:bCs/>
          <w:color w:val="FF0000"/>
          <w:sz w:val="16"/>
          <w:szCs w:val="16"/>
          <w:u w:val="single"/>
        </w:rPr>
        <w:t>(PCMA-2018)</w:t>
      </w:r>
    </w:p>
    <w:p w14:paraId="3F7343B1" w14:textId="168E4B83"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Pena – </w:t>
      </w:r>
      <w:r w:rsidRPr="00EA1850">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1 (um) ano e multa.</w:t>
      </w:r>
      <w:r w:rsidR="00EA1850">
        <w:rPr>
          <w:rFonts w:ascii="Book Antiqua" w:eastAsia="Times New Roman" w:hAnsi="Book Antiqua" w:cs="Times New Roman"/>
          <w:sz w:val="19"/>
          <w:szCs w:val="19"/>
          <w:lang w:eastAsia="pt-BR"/>
        </w:rPr>
        <w:t xml:space="preserve"> </w:t>
      </w:r>
      <w:r w:rsidR="00EA1850">
        <w:rPr>
          <w:rFonts w:ascii="Book Antiqua" w:hAnsi="Book Antiqua" w:cs="Arial"/>
          <w:b/>
          <w:bCs/>
          <w:color w:val="FF0000"/>
          <w:sz w:val="16"/>
          <w:szCs w:val="16"/>
          <w:u w:val="single"/>
        </w:rPr>
        <w:t>(PCMA-2018)</w:t>
      </w:r>
    </w:p>
    <w:p w14:paraId="43F8BD82" w14:textId="66278352" w:rsidR="00885E25" w:rsidRPr="005C313C"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caps/>
          <w:sz w:val="19"/>
          <w:szCs w:val="19"/>
          <w:highlight w:val="green"/>
          <w:lang w:eastAsia="pt-BR"/>
        </w:rPr>
        <w:t>Apropriar-se</w:t>
      </w:r>
      <w:r w:rsidRPr="009A27E3">
        <w:rPr>
          <w:rFonts w:ascii="Book Antiqua" w:eastAsia="Times New Roman" w:hAnsi="Book Antiqua" w:cs="Times New Roman"/>
          <w:b/>
          <w:sz w:val="19"/>
          <w:szCs w:val="19"/>
          <w:lang w:eastAsia="pt-BR"/>
        </w:rPr>
        <w:t xml:space="preserve"> de ou </w:t>
      </w:r>
      <w:r w:rsidRPr="009A27E3">
        <w:rPr>
          <w:rFonts w:ascii="Book Antiqua" w:eastAsia="Times New Roman" w:hAnsi="Book Antiqua" w:cs="Times New Roman"/>
          <w:b/>
          <w:caps/>
          <w:sz w:val="19"/>
          <w:szCs w:val="19"/>
          <w:highlight w:val="green"/>
          <w:lang w:eastAsia="pt-BR"/>
        </w:rPr>
        <w:t>desviar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bens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proventos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pensão</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cyan"/>
          <w:lang w:eastAsia="pt-BR"/>
        </w:rPr>
        <w:t>qualquer outro rendimento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F25D9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F25D9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dando-lhes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aplicação diversa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da de sua finalidade</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70"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FE716F" w:rsidRPr="00E85E2A">
        <w:rPr>
          <w:rFonts w:ascii="Book Antiqua" w:eastAsia="Times New Roman" w:hAnsi="Book Antiqua" w:cs="Times New Roman"/>
          <w:sz w:val="18"/>
          <w:szCs w:val="18"/>
          <w:lang w:eastAsia="pt-BR"/>
        </w:rPr>
        <w:t xml:space="preserve"> </w:t>
      </w:r>
      <w:r w:rsidR="00FE716F" w:rsidRPr="00E85E2A">
        <w:rPr>
          <w:rFonts w:ascii="Book Antiqua" w:hAnsi="Book Antiqua" w:cs="Arial"/>
          <w:b/>
          <w:bCs/>
          <w:color w:val="FF0000"/>
          <w:sz w:val="16"/>
          <w:szCs w:val="16"/>
          <w:u w:val="single"/>
        </w:rPr>
        <w:t>(DPERO-2012)</w:t>
      </w:r>
      <w:r w:rsidR="00385293" w:rsidRPr="00E85E2A">
        <w:rPr>
          <w:rFonts w:ascii="Book Antiqua" w:eastAsia="Times New Roman" w:hAnsi="Book Antiqua" w:cs="Times New Roman"/>
          <w:sz w:val="18"/>
          <w:szCs w:val="18"/>
          <w:lang w:eastAsia="pt-BR"/>
        </w:rPr>
        <w:t xml:space="preserve"> </w:t>
      </w:r>
      <w:r w:rsidR="00385293" w:rsidRPr="00E85E2A">
        <w:rPr>
          <w:rFonts w:ascii="Book Antiqua" w:eastAsia="Times New Roman" w:hAnsi="Book Antiqua" w:cs="Times New Roman"/>
          <w:b/>
          <w:color w:val="FF0000"/>
          <w:sz w:val="16"/>
          <w:szCs w:val="16"/>
          <w:u w:val="single"/>
          <w:lang w:eastAsia="pt-BR"/>
        </w:rPr>
        <w:t>(TJPR-2013)</w:t>
      </w:r>
      <w:r w:rsidR="00917DB5" w:rsidRPr="00E85E2A">
        <w:rPr>
          <w:rFonts w:ascii="Book Antiqua" w:eastAsia="Times New Roman" w:hAnsi="Book Antiqua" w:cs="Times New Roman"/>
          <w:b/>
          <w:color w:val="FF0000"/>
          <w:sz w:val="16"/>
          <w:szCs w:val="16"/>
          <w:lang w:eastAsia="pt-BR"/>
        </w:rPr>
        <w:t xml:space="preserve"> </w:t>
      </w:r>
      <w:r w:rsidR="00917DB5" w:rsidRPr="00E85E2A">
        <w:rPr>
          <w:rFonts w:ascii="Book Antiqua" w:eastAsia="Times New Roman" w:hAnsi="Book Antiqua" w:cs="Times New Roman"/>
          <w:b/>
          <w:color w:val="FF0000"/>
          <w:sz w:val="16"/>
          <w:szCs w:val="16"/>
          <w:u w:val="single"/>
          <w:lang w:eastAsia="pt-BR"/>
        </w:rPr>
        <w:t>(TJDFT-2014)</w:t>
      </w:r>
      <w:r w:rsidR="00FE716F" w:rsidRPr="00E85E2A">
        <w:rPr>
          <w:rFonts w:ascii="Book Antiqua" w:eastAsia="Times New Roman" w:hAnsi="Book Antiqua" w:cs="Times New Roman"/>
          <w:b/>
          <w:color w:val="FF0000"/>
          <w:sz w:val="16"/>
          <w:szCs w:val="16"/>
          <w:lang w:eastAsia="pt-BR"/>
        </w:rPr>
        <w:t xml:space="preserve"> </w:t>
      </w:r>
      <w:r w:rsidR="00FE716F" w:rsidRPr="00E85E2A">
        <w:rPr>
          <w:rFonts w:ascii="Book Antiqua" w:eastAsia="Times New Roman" w:hAnsi="Book Antiqua" w:cs="Times New Roman"/>
          <w:b/>
          <w:color w:val="FF0000"/>
          <w:sz w:val="16"/>
          <w:szCs w:val="16"/>
          <w:u w:val="single"/>
          <w:lang w:eastAsia="pt-BR"/>
        </w:rPr>
        <w:t>(TJSP-2013/2015)</w:t>
      </w:r>
      <w:r w:rsidR="00831469" w:rsidRPr="00E85E2A">
        <w:rPr>
          <w:rFonts w:ascii="Book Antiqua" w:eastAsia="Times New Roman" w:hAnsi="Book Antiqua" w:cs="Times New Roman"/>
          <w:b/>
          <w:color w:val="FF0000"/>
          <w:sz w:val="16"/>
          <w:szCs w:val="16"/>
          <w:lang w:eastAsia="pt-BR"/>
        </w:rPr>
        <w:t xml:space="preserve"> </w:t>
      </w:r>
      <w:r w:rsidR="00831469" w:rsidRPr="00E85E2A">
        <w:rPr>
          <w:rFonts w:ascii="Book Antiqua" w:hAnsi="Book Antiqua" w:cs="Arial"/>
          <w:b/>
          <w:bCs/>
          <w:color w:val="FF0000"/>
          <w:sz w:val="16"/>
          <w:szCs w:val="16"/>
          <w:u w:val="single"/>
        </w:rPr>
        <w:t>(PCPA-2016)</w:t>
      </w:r>
      <w:r w:rsidR="00BD3F8D" w:rsidRPr="00E85E2A">
        <w:rPr>
          <w:rFonts w:ascii="Book Antiqua" w:hAnsi="Book Antiqua" w:cs="Arial"/>
          <w:b/>
          <w:bCs/>
          <w:color w:val="FF0000"/>
          <w:sz w:val="16"/>
          <w:szCs w:val="16"/>
        </w:rPr>
        <w:t xml:space="preserve"> </w:t>
      </w:r>
      <w:r w:rsidR="00BD3F8D" w:rsidRPr="00E85E2A">
        <w:rPr>
          <w:rFonts w:ascii="Book Antiqua" w:hAnsi="Book Antiqua" w:cs="Arial"/>
          <w:b/>
          <w:bCs/>
          <w:color w:val="FF0000"/>
          <w:sz w:val="16"/>
          <w:szCs w:val="16"/>
          <w:u w:val="single"/>
        </w:rPr>
        <w:t>(PCSE-2018)</w:t>
      </w:r>
      <w:r w:rsidR="00036D35" w:rsidRPr="00E85E2A">
        <w:rPr>
          <w:rFonts w:ascii="Book Antiqua" w:hAnsi="Book Antiqua" w:cs="Arial"/>
          <w:b/>
          <w:bCs/>
          <w:color w:val="FF0000"/>
          <w:sz w:val="16"/>
          <w:szCs w:val="16"/>
        </w:rPr>
        <w:t xml:space="preserve"> </w:t>
      </w:r>
      <w:r w:rsidR="00036D35" w:rsidRPr="00E85E2A">
        <w:rPr>
          <w:rFonts w:ascii="Book Antiqua" w:hAnsi="Book Antiqua" w:cs="Arial"/>
          <w:b/>
          <w:bCs/>
          <w:color w:val="FF0000"/>
          <w:sz w:val="16"/>
          <w:szCs w:val="16"/>
          <w:u w:val="single"/>
        </w:rPr>
        <w:t>(PF-2018)</w:t>
      </w:r>
      <w:r w:rsidR="00AE0031" w:rsidRPr="00E85E2A">
        <w:rPr>
          <w:rFonts w:ascii="Book Antiqua" w:eastAsia="Times New Roman" w:hAnsi="Book Antiqua" w:cs="Times New Roman"/>
          <w:b/>
          <w:color w:val="FF0000"/>
          <w:sz w:val="16"/>
          <w:szCs w:val="16"/>
          <w:lang w:eastAsia="pt-BR"/>
        </w:rPr>
        <w:t xml:space="preserve"> </w:t>
      </w:r>
      <w:bookmarkStart w:id="61" w:name="_Hlk42695248"/>
      <w:r w:rsidR="00AE0031" w:rsidRPr="00E85E2A">
        <w:rPr>
          <w:rFonts w:ascii="Book Antiqua" w:eastAsia="Times New Roman" w:hAnsi="Book Antiqua" w:cs="Times New Roman"/>
          <w:b/>
          <w:color w:val="FF0000"/>
          <w:sz w:val="16"/>
          <w:szCs w:val="16"/>
          <w:u w:val="single"/>
          <w:lang w:eastAsia="pt-BR"/>
        </w:rPr>
        <w:t>(MPGO-</w:t>
      </w:r>
      <w:r w:rsidR="00BD3F8D" w:rsidRPr="00E85E2A">
        <w:rPr>
          <w:rFonts w:ascii="Book Antiqua" w:eastAsia="Times New Roman" w:hAnsi="Book Antiqua" w:cs="Times New Roman"/>
          <w:b/>
          <w:color w:val="FF0000"/>
          <w:sz w:val="16"/>
          <w:szCs w:val="16"/>
          <w:u w:val="single"/>
          <w:lang w:eastAsia="pt-BR"/>
        </w:rPr>
        <w:t>2014/</w:t>
      </w:r>
      <w:r w:rsidR="00AE0031" w:rsidRPr="00E85E2A">
        <w:rPr>
          <w:rFonts w:ascii="Book Antiqua" w:eastAsia="Times New Roman" w:hAnsi="Book Antiqua" w:cs="Times New Roman"/>
          <w:b/>
          <w:color w:val="FF0000"/>
          <w:sz w:val="16"/>
          <w:szCs w:val="16"/>
          <w:u w:val="single"/>
          <w:lang w:eastAsia="pt-BR"/>
        </w:rPr>
        <w:t>2019)</w:t>
      </w:r>
      <w:bookmarkEnd w:id="61"/>
      <w:r w:rsidR="005A7B78" w:rsidRPr="00E85E2A">
        <w:rPr>
          <w:rFonts w:ascii="Book Antiqua" w:eastAsia="Times New Roman" w:hAnsi="Book Antiqua" w:cs="Times New Roman"/>
          <w:b/>
          <w:color w:val="FF0000"/>
          <w:sz w:val="16"/>
          <w:szCs w:val="16"/>
          <w:lang w:eastAsia="pt-BR"/>
        </w:rPr>
        <w:t xml:space="preserve"> </w:t>
      </w:r>
      <w:r w:rsidR="005A7B78" w:rsidRPr="00E85E2A">
        <w:rPr>
          <w:rFonts w:ascii="Book Antiqua" w:eastAsia="Times New Roman" w:hAnsi="Book Antiqua" w:cs="Times New Roman"/>
          <w:b/>
          <w:color w:val="FF0000"/>
          <w:sz w:val="16"/>
          <w:szCs w:val="16"/>
          <w:u w:val="single"/>
          <w:lang w:eastAsia="pt-BR"/>
        </w:rPr>
        <w:t>(MPRS-2021)</w:t>
      </w:r>
      <w:r w:rsidR="00F85479">
        <w:rPr>
          <w:rFonts w:ascii="Book Antiqua" w:eastAsia="Times New Roman" w:hAnsi="Book Antiqua" w:cs="Times New Roman"/>
          <w:b/>
          <w:color w:val="FF0000"/>
          <w:sz w:val="16"/>
          <w:szCs w:val="16"/>
          <w:lang w:eastAsia="pt-BR"/>
        </w:rPr>
        <w:t xml:space="preserve"> </w:t>
      </w:r>
      <w:r w:rsidR="00F85479">
        <w:rPr>
          <w:rFonts w:ascii="Book Antiqua" w:eastAsia="Times New Roman" w:hAnsi="Book Antiqua" w:cs="Open Sans"/>
          <w:b/>
          <w:bCs/>
          <w:color w:val="FF0000"/>
          <w:sz w:val="16"/>
          <w:szCs w:val="16"/>
          <w:u w:val="single"/>
          <w:lang w:eastAsia="pt-BR"/>
        </w:rPr>
        <w:t>(TJRS-2022)</w:t>
      </w:r>
      <w:r w:rsidR="00FE716F" w:rsidRPr="00E85E2A">
        <w:rPr>
          <w:rFonts w:ascii="Book Antiqua" w:eastAsia="Times New Roman" w:hAnsi="Book Antiqua" w:cs="Times New Roman"/>
          <w:b/>
          <w:color w:val="FF0000"/>
          <w:sz w:val="16"/>
          <w:szCs w:val="16"/>
          <w:lang w:eastAsia="pt-BR"/>
        </w:rPr>
        <w:t xml:space="preserve"> </w:t>
      </w:r>
      <w:r w:rsidR="00FE716F" w:rsidRPr="00E85E2A">
        <w:rPr>
          <w:rFonts w:ascii="Book Antiqua" w:hAnsi="Book Antiqua" w:cs="Arial"/>
          <w:b/>
          <w:bCs/>
          <w:color w:val="FF0000"/>
          <w:sz w:val="16"/>
          <w:szCs w:val="16"/>
          <w:u w:val="single"/>
        </w:rPr>
        <w:t>(DPEPI-2022)</w:t>
      </w:r>
      <w:r w:rsidR="000376EC">
        <w:rPr>
          <w:rFonts w:ascii="Book Antiqua" w:hAnsi="Book Antiqua" w:cs="Arial"/>
          <w:b/>
          <w:bCs/>
          <w:color w:val="FF0000"/>
          <w:sz w:val="16"/>
          <w:szCs w:val="16"/>
        </w:rPr>
        <w:t xml:space="preserve"> </w:t>
      </w:r>
      <w:bookmarkStart w:id="62" w:name="_Hlk162006208"/>
      <w:r w:rsidR="000376EC">
        <w:rPr>
          <w:rFonts w:ascii="Book Antiqua" w:hAnsi="Book Antiqua" w:cs="Arial"/>
          <w:b/>
          <w:bCs/>
          <w:color w:val="FF0000"/>
          <w:sz w:val="16"/>
          <w:szCs w:val="16"/>
          <w:u w:val="single"/>
        </w:rPr>
        <w:t>(PCRJ-2022)</w:t>
      </w:r>
      <w:bookmarkEnd w:id="62"/>
      <w:r w:rsidR="00D63C01">
        <w:rPr>
          <w:rFonts w:ascii="Book Antiqua" w:hAnsi="Book Antiqua" w:cs="Arial"/>
          <w:b/>
          <w:bCs/>
          <w:color w:val="FF0000"/>
          <w:sz w:val="16"/>
          <w:szCs w:val="16"/>
        </w:rPr>
        <w:t xml:space="preserve"> </w:t>
      </w:r>
      <w:r w:rsidR="00D63C01">
        <w:rPr>
          <w:rFonts w:ascii="Book Antiqua" w:hAnsi="Book Antiqua" w:cs="Arial"/>
          <w:b/>
          <w:bCs/>
          <w:color w:val="FF0000"/>
          <w:sz w:val="16"/>
          <w:szCs w:val="16"/>
          <w:u w:val="single"/>
        </w:rPr>
        <w:t>(MPSC-2024)</w:t>
      </w:r>
      <w:r w:rsidR="005C313C">
        <w:rPr>
          <w:rFonts w:ascii="Book Antiqua" w:hAnsi="Book Antiqua" w:cs="Arial"/>
          <w:b/>
          <w:bCs/>
          <w:color w:val="FF0000"/>
          <w:sz w:val="16"/>
          <w:szCs w:val="16"/>
        </w:rPr>
        <w:t xml:space="preserve"> </w:t>
      </w:r>
      <w:r w:rsidR="005C313C">
        <w:rPr>
          <w:rFonts w:ascii="Book Antiqua" w:hAnsi="Book Antiqua"/>
          <w:b/>
          <w:bCs/>
          <w:color w:val="FF0000"/>
          <w:sz w:val="16"/>
          <w:szCs w:val="16"/>
          <w:u w:val="single"/>
        </w:rPr>
        <w:t>(PCSC-2024)</w:t>
      </w:r>
    </w:p>
    <w:p w14:paraId="388B06C2" w14:textId="0C362022" w:rsidR="00885E25" w:rsidRPr="00E85E2A" w:rsidRDefault="00885E25" w:rsidP="00CD6A7B">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Pena – </w:t>
      </w:r>
      <w:r w:rsidRPr="00BD3F8D">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w:t>
      </w:r>
      <w:r w:rsidRPr="00935A1B">
        <w:rPr>
          <w:rFonts w:ascii="Book Antiqua" w:eastAsia="Times New Roman" w:hAnsi="Book Antiqua" w:cs="Times New Roman"/>
          <w:b/>
          <w:bCs/>
          <w:sz w:val="19"/>
          <w:szCs w:val="19"/>
          <w:highlight w:val="cyan"/>
          <w:lang w:eastAsia="pt-BR"/>
        </w:rPr>
        <w:t>1 (um)</w:t>
      </w:r>
      <w:r w:rsidRPr="009A27E3">
        <w:rPr>
          <w:rFonts w:ascii="Book Antiqua" w:eastAsia="Times New Roman" w:hAnsi="Book Antiqua" w:cs="Times New Roman"/>
          <w:sz w:val="19"/>
          <w:szCs w:val="19"/>
          <w:lang w:eastAsia="pt-BR"/>
        </w:rPr>
        <w:t xml:space="preserve"> a </w:t>
      </w:r>
      <w:r w:rsidRPr="00935A1B">
        <w:rPr>
          <w:rFonts w:ascii="Book Antiqua" w:eastAsia="Times New Roman" w:hAnsi="Book Antiqua" w:cs="Times New Roman"/>
          <w:b/>
          <w:bCs/>
          <w:sz w:val="19"/>
          <w:szCs w:val="19"/>
          <w:highlight w:val="cyan"/>
          <w:lang w:eastAsia="pt-BR"/>
        </w:rPr>
        <w:t>4 (quatro) anos</w:t>
      </w:r>
      <w:r w:rsidRPr="009A27E3">
        <w:rPr>
          <w:rFonts w:ascii="Book Antiqua" w:eastAsia="Times New Roman" w:hAnsi="Book Antiqua" w:cs="Times New Roman"/>
          <w:sz w:val="19"/>
          <w:szCs w:val="19"/>
          <w:lang w:eastAsia="pt-BR"/>
        </w:rPr>
        <w:t xml:space="preserve"> e multa</w:t>
      </w:r>
      <w:r w:rsidRPr="00E85E2A">
        <w:rPr>
          <w:rFonts w:ascii="Book Antiqua" w:eastAsia="Times New Roman" w:hAnsi="Book Antiqua" w:cs="Times New Roman"/>
          <w:sz w:val="18"/>
          <w:szCs w:val="18"/>
          <w:lang w:eastAsia="pt-BR"/>
        </w:rPr>
        <w:t>.</w:t>
      </w:r>
      <w:r w:rsidR="00831469" w:rsidRPr="00E85E2A">
        <w:rPr>
          <w:rFonts w:ascii="Book Antiqua" w:eastAsia="Times New Roman" w:hAnsi="Book Antiqua" w:cs="Times New Roman"/>
          <w:sz w:val="18"/>
          <w:szCs w:val="18"/>
          <w:lang w:eastAsia="pt-BR"/>
        </w:rPr>
        <w:t xml:space="preserve"> </w:t>
      </w:r>
      <w:r w:rsidR="00831469" w:rsidRPr="00E85E2A">
        <w:rPr>
          <w:rFonts w:ascii="Book Antiqua" w:hAnsi="Book Antiqua" w:cs="Arial"/>
          <w:b/>
          <w:bCs/>
          <w:color w:val="FF0000"/>
          <w:sz w:val="16"/>
          <w:szCs w:val="16"/>
          <w:u w:val="single"/>
        </w:rPr>
        <w:t>(PCPA-2016)</w:t>
      </w:r>
    </w:p>
    <w:tbl>
      <w:tblPr>
        <w:tblStyle w:val="Tabelacomgrade"/>
        <w:tblW w:w="0" w:type="auto"/>
        <w:shd w:val="clear" w:color="auto" w:fill="CCFFFF"/>
        <w:tblLook w:val="04A0" w:firstRow="1" w:lastRow="0" w:firstColumn="1" w:lastColumn="0" w:noHBand="0" w:noVBand="1"/>
      </w:tblPr>
      <w:tblGrid>
        <w:gridCol w:w="8494"/>
      </w:tblGrid>
      <w:tr w:rsidR="00BD3F8D" w:rsidRPr="006130F5" w14:paraId="4AF74911" w14:textId="77777777" w:rsidTr="003C11E0">
        <w:tc>
          <w:tcPr>
            <w:tcW w:w="8494" w:type="dxa"/>
            <w:shd w:val="clear" w:color="auto" w:fill="CCFFFF"/>
          </w:tcPr>
          <w:p w14:paraId="2BBA4F37" w14:textId="10478C0C" w:rsidR="00BD3F8D" w:rsidRDefault="00BD3F8D" w:rsidP="00BD3F8D">
            <w:pPr>
              <w:jc w:val="both"/>
              <w:rPr>
                <w:rFonts w:ascii="Book Antiqua" w:eastAsia="Times New Roman" w:hAnsi="Book Antiqua" w:cs="Times New Roman"/>
                <w:b/>
                <w:bCs/>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PCSE-2018</w:t>
            </w:r>
            <w:r w:rsidR="000376EC">
              <w:rPr>
                <w:rFonts w:ascii="Book Antiqua" w:eastAsia="Times New Roman" w:hAnsi="Book Antiqua" w:cs="Times New Roman"/>
                <w:b/>
                <w:i/>
                <w:color w:val="FF0000"/>
                <w:sz w:val="19"/>
                <w:szCs w:val="19"/>
                <w:lang w:eastAsia="pt-BR"/>
              </w:rPr>
              <w:t>: #</w:t>
            </w:r>
            <w:r w:rsidR="000376EC" w:rsidRPr="000376EC">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CESPE</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D3F8D">
              <w:rPr>
                <w:rFonts w:ascii="Book Antiqua" w:hAnsi="Book Antiqua"/>
                <w:b/>
                <w:bCs/>
                <w:i/>
                <w:iCs/>
                <w:color w:val="000000"/>
                <w:sz w:val="19"/>
                <w:szCs w:val="19"/>
                <w:u w:val="single"/>
              </w:rPr>
              <w:t>Art. 102 do Estatuto d</w:t>
            </w:r>
            <w:r w:rsidR="00F25D9A">
              <w:rPr>
                <w:rFonts w:ascii="Book Antiqua" w:hAnsi="Book Antiqua"/>
                <w:b/>
                <w:bCs/>
                <w:i/>
                <w:iCs/>
                <w:color w:val="000000"/>
                <w:sz w:val="19"/>
                <w:szCs w:val="19"/>
                <w:u w:val="single"/>
              </w:rPr>
              <w:t>a</w:t>
            </w:r>
            <w:r w:rsidRPr="00BD3F8D">
              <w:rPr>
                <w:rFonts w:ascii="Book Antiqua" w:hAnsi="Book Antiqua"/>
                <w:b/>
                <w:bCs/>
                <w:i/>
                <w:iCs/>
                <w:color w:val="000000"/>
                <w:sz w:val="19"/>
                <w:szCs w:val="19"/>
                <w:u w:val="single"/>
              </w:rPr>
              <w:t xml:space="preserve"> </w:t>
            </w:r>
            <w:r w:rsidR="00F25D9A">
              <w:rPr>
                <w:rFonts w:ascii="Book Antiqua" w:hAnsi="Book Antiqua"/>
                <w:b/>
                <w:bCs/>
                <w:i/>
                <w:iCs/>
                <w:color w:val="000000"/>
                <w:sz w:val="19"/>
                <w:szCs w:val="19"/>
                <w:u w:val="single"/>
              </w:rPr>
              <w:t xml:space="preserve">Pessoa </w:t>
            </w:r>
            <w:r w:rsidRPr="00BD3F8D">
              <w:rPr>
                <w:rFonts w:ascii="Book Antiqua" w:hAnsi="Book Antiqua"/>
                <w:b/>
                <w:bCs/>
                <w:i/>
                <w:iCs/>
                <w:color w:val="000000"/>
                <w:sz w:val="19"/>
                <w:szCs w:val="19"/>
                <w:u w:val="single"/>
              </w:rPr>
              <w:t>Idos</w:t>
            </w:r>
            <w:r w:rsidR="00F25D9A">
              <w:rPr>
                <w:rFonts w:ascii="Book Antiqua" w:hAnsi="Book Antiqua"/>
                <w:b/>
                <w:bCs/>
                <w:i/>
                <w:iCs/>
                <w:color w:val="000000"/>
                <w:sz w:val="19"/>
                <w:szCs w:val="19"/>
                <w:u w:val="single"/>
              </w:rPr>
              <w:t>a</w:t>
            </w:r>
            <w:r>
              <w:rPr>
                <w:rFonts w:ascii="Book Antiqua" w:hAnsi="Book Antiqua"/>
                <w:b/>
                <w:bCs/>
                <w:color w:val="000000"/>
                <w:sz w:val="19"/>
                <w:szCs w:val="19"/>
              </w:rPr>
              <w:t>:</w:t>
            </w:r>
            <w:r w:rsidRPr="006420D3">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b/>
                <w:bCs/>
                <w:color w:val="000000"/>
                <w:sz w:val="19"/>
                <w:szCs w:val="19"/>
                <w:lang w:eastAsia="pt-BR"/>
              </w:rPr>
              <w:t>Se o funcionário do banco recebe o cartão e a senha da idosa para auxiliá-la a sacar um dinheiro do caixa eletrônico e, aproveitando a oportunidade, transfere quantias para a sua conta pessoal, tal conduta configura o crime previsto no art. 102 do Estatuto do Idoso</w:t>
            </w:r>
            <w:r w:rsidRPr="00BD3F8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color w:val="000000"/>
                <w:sz w:val="19"/>
                <w:szCs w:val="19"/>
                <w:lang w:eastAsia="pt-BR"/>
              </w:rPr>
              <w:t>STJ. 6ª T. REsp 1358865-RS, Rel. Min. Sebastião Reis Júnior, j</w:t>
            </w:r>
            <w:r>
              <w:rPr>
                <w:rFonts w:ascii="Book Antiqua" w:eastAsia="Times New Roman" w:hAnsi="Book Antiqua" w:cs="Times New Roman"/>
                <w:color w:val="000000"/>
                <w:sz w:val="19"/>
                <w:szCs w:val="19"/>
                <w:lang w:eastAsia="pt-BR"/>
              </w:rPr>
              <w:t>.</w:t>
            </w:r>
            <w:r w:rsidRPr="00BD3F8D">
              <w:rPr>
                <w:rFonts w:ascii="Book Antiqua" w:eastAsia="Times New Roman" w:hAnsi="Book Antiqua" w:cs="Times New Roman"/>
                <w:color w:val="000000"/>
                <w:sz w:val="19"/>
                <w:szCs w:val="19"/>
                <w:lang w:eastAsia="pt-BR"/>
              </w:rPr>
              <w:t xml:space="preserve"> 4/9/14</w:t>
            </w:r>
            <w:r>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b/>
                <w:bCs/>
                <w:color w:val="000000"/>
                <w:sz w:val="19"/>
                <w:szCs w:val="19"/>
                <w:lang w:eastAsia="pt-BR"/>
              </w:rPr>
              <w:t>(Info 547).</w:t>
            </w:r>
          </w:p>
          <w:tbl>
            <w:tblPr>
              <w:tblStyle w:val="Tabelacomgrade"/>
              <w:tblW w:w="0" w:type="auto"/>
              <w:tblLook w:val="04A0" w:firstRow="1" w:lastRow="0" w:firstColumn="1" w:lastColumn="0" w:noHBand="0" w:noVBand="1"/>
            </w:tblPr>
            <w:tblGrid>
              <w:gridCol w:w="8268"/>
            </w:tblGrid>
            <w:tr w:rsidR="00BD3F8D" w14:paraId="58C109D2" w14:textId="77777777" w:rsidTr="00BD3F8D">
              <w:tc>
                <w:tcPr>
                  <w:tcW w:w="8268" w:type="dxa"/>
                  <w:shd w:val="clear" w:color="auto" w:fill="FFFFFF" w:themeFill="background1"/>
                </w:tcPr>
                <w:p w14:paraId="5DF8CA35" w14:textId="2491F935" w:rsidR="000376EC" w:rsidRDefault="000376EC" w:rsidP="000376EC">
                  <w:pPr>
                    <w:jc w:val="both"/>
                    <w:rPr>
                      <w:rFonts w:ascii="Book Antiqua" w:eastAsia="Times New Roman" w:hAnsi="Book Antiqua" w:cs="Times New Roman"/>
                      <w:b/>
                      <w:bCs/>
                      <w:color w:val="000000"/>
                      <w:sz w:val="18"/>
                      <w:szCs w:val="18"/>
                      <w:lang w:eastAsia="pt-BR"/>
                    </w:rPr>
                  </w:pPr>
                  <w:r w:rsidRPr="00BD3F8D">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PCRJ-2022-CESPE</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Em 15/2/2022, Ernesto, com 78 anos de idade, correntista de uma instituição financeira privada, dirigiu-se à agência bancária para realizar uma transferência bancária. No local, solicitou auxílio do estagiário Carlos, de 21 anos de idade, para realizar a operação. Todavia, de posse do cartão magnético e da senha do cliente, Carlos transferiu, indevidamente, a quantia de R$ 5 mil da conta bancária de Ernesto para sua conta pessoal.</w:t>
                  </w:r>
                  <w:r>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Nessa situação hipotética, segundo a jurisprudência do STJ, Carlos cometeu</w:t>
                  </w:r>
                  <w:r>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o crime previsto no art. 102 do Estatuto do Idoso</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BL: Info 547, STJ.</w:t>
                  </w:r>
                </w:p>
                <w:p w14:paraId="0C9F5D0A" w14:textId="3CFA00AD" w:rsidR="00BD3F8D" w:rsidRDefault="00BD3F8D" w:rsidP="00BD3F8D">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lastRenderedPageBreak/>
                    <w:t>(</w:t>
                  </w:r>
                  <w:r w:rsidRPr="00BD3F8D">
                    <w:rPr>
                      <w:rFonts w:ascii="Book Antiqua" w:eastAsia="Times New Roman" w:hAnsi="Book Antiqua" w:cs="Times New Roman"/>
                      <w:b/>
                      <w:bCs/>
                      <w:color w:val="000000"/>
                      <w:sz w:val="18"/>
                      <w:szCs w:val="18"/>
                      <w:highlight w:val="yellow"/>
                      <w:lang w:eastAsia="pt-BR"/>
                    </w:rPr>
                    <w:t>MPGO-2014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Incorre no tipo penal previsto no art. 102 da Lei 10.741/03 (Estatuto d</w:t>
                  </w:r>
                  <w:r w:rsidR="00F25D9A">
                    <w:rPr>
                      <w:rFonts w:ascii="Book Antiqua" w:eastAsia="Times New Roman" w:hAnsi="Book Antiqua" w:cs="Times New Roman"/>
                      <w:bCs/>
                      <w:color w:val="000000"/>
                      <w:sz w:val="18"/>
                      <w:szCs w:val="18"/>
                      <w:lang w:eastAsia="pt-BR"/>
                    </w:rPr>
                    <w:t>a Pessoa</w:t>
                  </w:r>
                  <w:r w:rsidRPr="00BD3F8D">
                    <w:rPr>
                      <w:rFonts w:ascii="Book Antiqua" w:eastAsia="Times New Roman" w:hAnsi="Book Antiqua" w:cs="Times New Roman"/>
                      <w:bCs/>
                      <w:color w:val="000000"/>
                      <w:sz w:val="18"/>
                      <w:szCs w:val="18"/>
                      <w:lang w:eastAsia="pt-BR"/>
                    </w:rPr>
                    <w:t xml:space="preserve"> Idos</w:t>
                  </w:r>
                  <w:r w:rsidR="00F25D9A">
                    <w:rPr>
                      <w:rFonts w:ascii="Book Antiqua" w:eastAsia="Times New Roman" w:hAnsi="Book Antiqua" w:cs="Times New Roman"/>
                      <w:bCs/>
                      <w:color w:val="000000"/>
                      <w:sz w:val="18"/>
                      <w:szCs w:val="18"/>
                      <w:lang w:eastAsia="pt-BR"/>
                    </w:rPr>
                    <w:t>a</w:t>
                  </w:r>
                  <w:r w:rsidRPr="00BD3F8D">
                    <w:rPr>
                      <w:rFonts w:ascii="Book Antiqua" w:eastAsia="Times New Roman" w:hAnsi="Book Antiqua" w:cs="Times New Roman"/>
                      <w:bCs/>
                      <w:color w:val="000000"/>
                      <w:sz w:val="18"/>
                      <w:szCs w:val="18"/>
                      <w:lang w:eastAsia="pt-BR"/>
                    </w:rPr>
                    <w:t xml:space="preserve">) – e não no tipo penal de furto (art. 155 do CP) – o estagiário de instituição financeira que se utiliza do cartão magnético e da senha de acesso à conta de depósitos de pessoa idosa para realizar transferências de valores para sua conta pessoal, sendo despiciendo perquirir qual seria a real destinação desses valores (finalidade). </w:t>
                  </w:r>
                  <w:r w:rsidRPr="00BD3F8D">
                    <w:rPr>
                      <w:rFonts w:ascii="Book Antiqua" w:eastAsia="Times New Roman" w:hAnsi="Book Antiqua" w:cs="Times New Roman"/>
                      <w:b/>
                      <w:bCs/>
                      <w:color w:val="000000"/>
                      <w:sz w:val="18"/>
                      <w:szCs w:val="18"/>
                      <w:lang w:eastAsia="pt-BR"/>
                    </w:rPr>
                    <w:t>BL: Info 547, STJ.</w:t>
                  </w:r>
                </w:p>
              </w:tc>
            </w:tr>
          </w:tbl>
          <w:p w14:paraId="0C4783DF" w14:textId="77777777" w:rsidR="00BD3F8D" w:rsidRPr="006420D3" w:rsidRDefault="00BD3F8D" w:rsidP="00BD3F8D">
            <w:pPr>
              <w:jc w:val="both"/>
              <w:rPr>
                <w:rFonts w:ascii="Book Antiqua" w:eastAsia="Times New Roman" w:hAnsi="Book Antiqua" w:cs="Times New Roman"/>
                <w:color w:val="000000"/>
                <w:sz w:val="19"/>
                <w:szCs w:val="19"/>
                <w:lang w:eastAsia="pt-BR"/>
              </w:rPr>
            </w:pPr>
          </w:p>
          <w:p w14:paraId="60CA4649" w14:textId="01E26BB1" w:rsidR="00BD3F8D" w:rsidRPr="006420D3" w:rsidRDefault="00BD3F8D" w:rsidP="003C11E0">
            <w:pPr>
              <w:jc w:val="both"/>
              <w:rPr>
                <w:rFonts w:ascii="Book Antiqua" w:eastAsia="Times New Roman" w:hAnsi="Book Antiqua" w:cs="Times New Roman"/>
                <w:color w:val="000000"/>
                <w:sz w:val="19"/>
                <w:szCs w:val="19"/>
                <w:lang w:eastAsia="pt-BR"/>
              </w:rPr>
            </w:pPr>
          </w:p>
        </w:tc>
      </w:tr>
    </w:tbl>
    <w:p w14:paraId="137B7E6A" w14:textId="77777777" w:rsidR="00BD3F8D" w:rsidRPr="00BD3F8D" w:rsidRDefault="00BD3F8D" w:rsidP="00BD3F8D">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A2E5C" w:rsidRPr="009A27E3" w14:paraId="19882862" w14:textId="77777777" w:rsidTr="00DA2E5C">
        <w:tc>
          <w:tcPr>
            <w:tcW w:w="8494" w:type="dxa"/>
            <w:shd w:val="clear" w:color="auto" w:fill="CCFFFF"/>
          </w:tcPr>
          <w:p w14:paraId="456F302D" w14:textId="1C70AB09" w:rsidR="00036D35" w:rsidRPr="00036D35" w:rsidRDefault="00036D35" w:rsidP="00036D3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36D35">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6D35">
              <w:rPr>
                <w:rFonts w:ascii="Book Antiqua" w:eastAsia="Times New Roman" w:hAnsi="Book Antiqua" w:cs="Times New Roman"/>
                <w:bCs/>
                <w:sz w:val="19"/>
                <w:szCs w:val="19"/>
                <w:lang w:eastAsia="pt-BR"/>
              </w:rPr>
              <w:t xml:space="preserve">Em cada item que se segue, é apresentada uma situação hipotética seguida de uma assertiva a ser julgada com relação a crime de tortura, crime hediondo, crime previdenciário e crime contra </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w:t>
            </w:r>
            <w:r w:rsidRPr="00036D35">
              <w:rPr>
                <w:rFonts w:ascii="Book Antiqua" w:eastAsia="Times New Roman" w:hAnsi="Book Antiqua" w:cs="Times New Roman"/>
                <w:bCs/>
                <w:sz w:val="19"/>
                <w:szCs w:val="19"/>
                <w:lang w:eastAsia="pt-BR"/>
              </w:rPr>
              <w:t xml:space="preserve">Atuando como procurador de sua tia Bernardete — senhora aposentada de sessenta e três anos de idade, que se encontrava em pleno gozo de suas faculdades mentais —, Arquimedes, para satisfazer suas necessidades pessoais, passou a se apropriar dos valores da aposentadoria da tia. Nessa situação, o ato praticado por Arquimedes não caracteriza crime de apropriação indébita previdenciária, tipificado pelo Código Penal, mas sim crime contra </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036D35">
              <w:rPr>
                <w:rFonts w:ascii="Book Antiqua" w:eastAsia="Times New Roman" w:hAnsi="Book Antiqua" w:cs="Times New Roman"/>
                <w:bCs/>
                <w:sz w:val="19"/>
                <w:szCs w:val="19"/>
                <w:lang w:eastAsia="pt-BR"/>
              </w:rPr>
              <w:t>, tipificado pelo Estatuto d</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102</w:t>
            </w:r>
            <w:r>
              <w:rPr>
                <w:rFonts w:ascii="Book Antiqua" w:eastAsia="Times New Roman" w:hAnsi="Book Antiqua" w:cs="Times New Roman"/>
                <w:b/>
                <w:sz w:val="19"/>
                <w:szCs w:val="19"/>
                <w:lang w:eastAsia="pt-BR"/>
              </w:rPr>
              <w:t>, E</w:t>
            </w:r>
            <w:r w:rsidR="00F25D9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1ECA8BA" w14:textId="77777777" w:rsidR="00036D35" w:rsidRDefault="00036D35" w:rsidP="00BF0765">
            <w:pPr>
              <w:jc w:val="both"/>
              <w:rPr>
                <w:rFonts w:ascii="Book Antiqua" w:eastAsia="Times New Roman" w:hAnsi="Book Antiqua" w:cs="Times New Roman"/>
                <w:b/>
                <w:sz w:val="19"/>
                <w:szCs w:val="19"/>
                <w:lang w:eastAsia="pt-BR"/>
              </w:rPr>
            </w:pPr>
          </w:p>
          <w:p w14:paraId="488F14D8" w14:textId="5CBFE4FC" w:rsidR="00DA2E5C" w:rsidRPr="009A27E3" w:rsidRDefault="00DA2E5C" w:rsidP="00BF0765">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TJSP</w:t>
            </w:r>
            <w:r w:rsidR="00BF0765"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2015</w:t>
            </w:r>
            <w:r w:rsidR="00BF0765"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VUNESP</w:t>
            </w:r>
            <w:r w:rsidRPr="009A27E3">
              <w:rPr>
                <w:rFonts w:ascii="Book Antiqua" w:eastAsia="Times New Roman" w:hAnsi="Book Antiqua" w:cs="Times New Roman"/>
                <w:b/>
                <w:sz w:val="19"/>
                <w:szCs w:val="19"/>
                <w:lang w:eastAsia="pt-BR"/>
              </w:rPr>
              <w:t xml:space="preserve">): </w:t>
            </w:r>
            <w:r w:rsidR="00795F39" w:rsidRPr="009A27E3">
              <w:rPr>
                <w:rFonts w:ascii="Book Antiqua" w:hAnsi="Book Antiqua" w:cs="Times New Roman"/>
                <w:sz w:val="19"/>
                <w:szCs w:val="19"/>
              </w:rPr>
              <w:t xml:space="preserve">O afilhado que cuida e tem a função de curador de sua madrinha, </w:t>
            </w:r>
            <w:proofErr w:type="spellStart"/>
            <w:r w:rsidR="00795F39" w:rsidRPr="009A27E3">
              <w:rPr>
                <w:rFonts w:ascii="Book Antiqua" w:hAnsi="Book Antiqua" w:cs="Times New Roman"/>
                <w:sz w:val="19"/>
                <w:szCs w:val="19"/>
              </w:rPr>
              <w:t>esta</w:t>
            </w:r>
            <w:proofErr w:type="spellEnd"/>
            <w:r w:rsidR="00795F39" w:rsidRPr="009A27E3">
              <w:rPr>
                <w:rFonts w:ascii="Book Antiqua" w:hAnsi="Book Antiqua" w:cs="Times New Roman"/>
                <w:sz w:val="19"/>
                <w:szCs w:val="19"/>
              </w:rPr>
              <w:t xml:space="preserve"> com 65 anos de idade, acometida de Alzheimer, vendeu imóvel da ofendida por R$ 80.000,00, recebendo, inicialmente, R$ 20.000,00. Quando foi lavrada a escritura pública, o curador recebeu o restante do pagamento, no importe de R$ 60.000,00, apropriando-se do numerário. Assim, </w:t>
            </w:r>
            <w:r w:rsidR="00795F39" w:rsidRPr="009A27E3">
              <w:rPr>
                <w:rFonts w:ascii="Book Antiqua" w:eastAsia="Times New Roman" w:hAnsi="Book Antiqua" w:cs="Times New Roman"/>
                <w:sz w:val="19"/>
                <w:szCs w:val="19"/>
                <w:lang w:eastAsia="pt-BR"/>
              </w:rPr>
              <w:t xml:space="preserve">o comportamento do afilhado caracteriza o crime de apropriação, previsto no Estatuto </w:t>
            </w:r>
            <w:r w:rsidR="00F25D9A">
              <w:rPr>
                <w:rFonts w:ascii="Book Antiqua" w:eastAsia="Times New Roman" w:hAnsi="Book Antiqua" w:cs="Times New Roman"/>
                <w:sz w:val="19"/>
                <w:szCs w:val="19"/>
                <w:lang w:eastAsia="pt-BR"/>
              </w:rPr>
              <w:t>da Pessoa</w:t>
            </w:r>
            <w:r w:rsidR="00795F39"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00795F39" w:rsidRPr="009A27E3">
              <w:rPr>
                <w:rFonts w:ascii="Book Antiqua" w:eastAsia="Times New Roman" w:hAnsi="Book Antiqua" w:cs="Times New Roman"/>
                <w:sz w:val="19"/>
                <w:szCs w:val="19"/>
                <w:lang w:eastAsia="pt-BR"/>
              </w:rPr>
              <w:t xml:space="preserve">. </w:t>
            </w:r>
            <w:r w:rsidR="00795F39" w:rsidRPr="009A27E3">
              <w:rPr>
                <w:rFonts w:ascii="Book Antiqua" w:eastAsia="Times New Roman" w:hAnsi="Book Antiqua" w:cs="Times New Roman"/>
                <w:b/>
                <w:sz w:val="19"/>
                <w:szCs w:val="19"/>
                <w:lang w:eastAsia="pt-BR"/>
              </w:rPr>
              <w:t>BL: art. 102</w:t>
            </w:r>
            <w:r w:rsidR="00AE0031">
              <w:rPr>
                <w:rFonts w:ascii="Book Antiqua" w:eastAsia="Times New Roman" w:hAnsi="Book Antiqua" w:cs="Times New Roman"/>
                <w:b/>
                <w:sz w:val="19"/>
                <w:szCs w:val="19"/>
                <w:lang w:eastAsia="pt-BR"/>
              </w:rPr>
              <w:t>, E</w:t>
            </w:r>
            <w:r w:rsidR="00F25D9A">
              <w:rPr>
                <w:rFonts w:ascii="Book Antiqua" w:eastAsia="Times New Roman" w:hAnsi="Book Antiqua" w:cs="Times New Roman"/>
                <w:b/>
                <w:sz w:val="19"/>
                <w:szCs w:val="19"/>
                <w:lang w:eastAsia="pt-BR"/>
              </w:rPr>
              <w:t>P</w:t>
            </w:r>
            <w:r w:rsidR="00AE0031">
              <w:rPr>
                <w:rFonts w:ascii="Book Antiqua" w:eastAsia="Times New Roman" w:hAnsi="Book Antiqua" w:cs="Times New Roman"/>
                <w:b/>
                <w:sz w:val="19"/>
                <w:szCs w:val="19"/>
                <w:lang w:eastAsia="pt-BR"/>
              </w:rPr>
              <w:t>I</w:t>
            </w:r>
            <w:r w:rsidR="00795F39" w:rsidRPr="009A27E3">
              <w:rPr>
                <w:rFonts w:ascii="Book Antiqua" w:eastAsia="Times New Roman" w:hAnsi="Book Antiqua" w:cs="Times New Roman"/>
                <w:b/>
                <w:sz w:val="19"/>
                <w:szCs w:val="19"/>
                <w:lang w:eastAsia="pt-BR"/>
              </w:rPr>
              <w:t>.</w:t>
            </w:r>
          </w:p>
          <w:p w14:paraId="341F908A" w14:textId="77777777" w:rsidR="004E6B80" w:rsidRPr="009A27E3" w:rsidRDefault="004E6B80" w:rsidP="00BF0765">
            <w:pPr>
              <w:jc w:val="both"/>
              <w:rPr>
                <w:rFonts w:ascii="Book Antiqua" w:eastAsia="Times New Roman" w:hAnsi="Book Antiqua" w:cs="Times New Roman"/>
                <w:b/>
                <w:sz w:val="19"/>
                <w:szCs w:val="19"/>
                <w:lang w:eastAsia="pt-BR"/>
              </w:rPr>
            </w:pPr>
          </w:p>
          <w:p w14:paraId="6C84A3D4" w14:textId="410A42AA" w:rsidR="004E6B80" w:rsidRDefault="004E6B80" w:rsidP="004E6B80">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TJSP-2013-VUNESP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 de forma reiterada, apropriou-se de pensão proveniente do INSS, pertencente a B, pessoa idosa, e dela recebida, dando ao rendimento mensal aplicação diversa de sua finalidade. A cometeu o crime de apropriação indébita, definido no art</w:t>
            </w:r>
            <w:r w:rsidR="00F61637"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102, “</w:t>
            </w:r>
            <w:r w:rsidRPr="009A27E3">
              <w:rPr>
                <w:rFonts w:ascii="Book Antiqua" w:eastAsia="Times New Roman" w:hAnsi="Book Antiqua" w:cs="Times New Roman"/>
                <w:i/>
                <w:iCs/>
                <w:sz w:val="19"/>
                <w:szCs w:val="19"/>
                <w:lang w:eastAsia="pt-BR"/>
              </w:rPr>
              <w:t>caput</w:t>
            </w:r>
            <w:r w:rsidRPr="009A27E3">
              <w:rPr>
                <w:rFonts w:ascii="Book Antiqua" w:eastAsia="Times New Roman" w:hAnsi="Book Antiqua" w:cs="Times New Roman"/>
                <w:sz w:val="19"/>
                <w:szCs w:val="19"/>
                <w:lang w:eastAsia="pt-BR"/>
              </w:rPr>
              <w:t>”, da Lei 10.741/03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com aumento de pena decorrente da continuidade delitiva, prevista no artigo 71, “caput”, do C</w:t>
            </w:r>
            <w:r w:rsidR="004E4AC7" w:rsidRPr="009A27E3">
              <w:rPr>
                <w:rFonts w:ascii="Book Antiqua" w:eastAsia="Times New Roman" w:hAnsi="Book Antiqua" w:cs="Times New Roman"/>
                <w:sz w:val="19"/>
                <w:szCs w:val="19"/>
                <w:lang w:eastAsia="pt-BR"/>
              </w:rPr>
              <w:t>P</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102 do </w:t>
            </w:r>
            <w:r w:rsidR="00F61637" w:rsidRPr="009A27E3">
              <w:rPr>
                <w:rFonts w:ascii="Book Antiqua" w:eastAsia="Times New Roman" w:hAnsi="Book Antiqua" w:cs="Times New Roman"/>
                <w:b/>
                <w:sz w:val="19"/>
                <w:szCs w:val="19"/>
                <w:lang w:eastAsia="pt-BR"/>
              </w:rPr>
              <w:t>E</w:t>
            </w:r>
            <w:r w:rsidR="00F25D9A">
              <w:rPr>
                <w:rFonts w:ascii="Book Antiqua" w:eastAsia="Times New Roman" w:hAnsi="Book Antiqua" w:cs="Times New Roman"/>
                <w:b/>
                <w:sz w:val="19"/>
                <w:szCs w:val="19"/>
                <w:lang w:eastAsia="pt-BR"/>
              </w:rPr>
              <w:t>P</w:t>
            </w:r>
            <w:r w:rsidR="00F61637" w:rsidRPr="009A27E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 xml:space="preserve"> c/c art. 71, caput</w:t>
            </w:r>
            <w:r w:rsidR="004E4AC7"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CP.</w:t>
            </w:r>
          </w:p>
          <w:p w14:paraId="5C73A921" w14:textId="77777777" w:rsidR="00935A1B" w:rsidRDefault="00935A1B" w:rsidP="004E6B80">
            <w:pPr>
              <w:jc w:val="both"/>
              <w:rPr>
                <w:rFonts w:ascii="Book Antiqua" w:eastAsia="Times New Roman" w:hAnsi="Book Antiqua" w:cs="Times New Roman"/>
                <w:b/>
                <w:sz w:val="19"/>
                <w:szCs w:val="19"/>
                <w:lang w:eastAsia="pt-BR"/>
              </w:rPr>
            </w:pPr>
          </w:p>
          <w:p w14:paraId="39F8D174" w14:textId="6668119F" w:rsidR="00935A1B" w:rsidRPr="00935A1B" w:rsidRDefault="00935A1B" w:rsidP="004E6B8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35A1B">
              <w:rPr>
                <w:rFonts w:ascii="Book Antiqua" w:eastAsia="Times New Roman" w:hAnsi="Book Antiqua" w:cs="Times New Roman"/>
                <w:b/>
                <w:sz w:val="19"/>
                <w:szCs w:val="19"/>
                <w:highlight w:val="yellow"/>
                <w:lang w:eastAsia="pt-BR"/>
              </w:rPr>
              <w:t>DPERO-2012-CESPE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5A1B">
              <w:rPr>
                <w:rFonts w:ascii="Book Antiqua" w:eastAsia="Times New Roman" w:hAnsi="Book Antiqua" w:cs="Times New Roman"/>
                <w:bCs/>
                <w:sz w:val="19"/>
                <w:szCs w:val="19"/>
                <w:lang w:eastAsia="pt-BR"/>
              </w:rPr>
              <w:t>Ainda com relação ao Estatuto d</w:t>
            </w:r>
            <w:r w:rsidR="00F25D9A">
              <w:rPr>
                <w:rFonts w:ascii="Book Antiqua" w:eastAsia="Times New Roman" w:hAnsi="Book Antiqua" w:cs="Times New Roman"/>
                <w:bCs/>
                <w:sz w:val="19"/>
                <w:szCs w:val="19"/>
                <w:lang w:eastAsia="pt-BR"/>
              </w:rPr>
              <w:t>a Pessoa</w:t>
            </w:r>
            <w:r w:rsidRPr="00935A1B">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935A1B">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935A1B">
              <w:rPr>
                <w:rFonts w:ascii="Book Antiqua" w:eastAsia="Times New Roman" w:hAnsi="Book Antiqua" w:cs="Times New Roman"/>
                <w:bCs/>
                <w:sz w:val="19"/>
                <w:szCs w:val="19"/>
                <w:lang w:eastAsia="pt-BR"/>
              </w:rPr>
              <w:t>Ao indivíduo que se aproprie de pensão de pessoa idosa, dando-lhe aplicação diversa da de sua finalidade, aplica-se o procedimento previsto na Lei n.º 9.099/1995.</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102</w:t>
            </w:r>
            <w:r>
              <w:rPr>
                <w:rFonts w:ascii="Book Antiqua" w:eastAsia="Times New Roman" w:hAnsi="Book Antiqua" w:cs="Times New Roman"/>
                <w:b/>
                <w:sz w:val="19"/>
                <w:szCs w:val="19"/>
                <w:lang w:eastAsia="pt-BR"/>
              </w:rPr>
              <w:t xml:space="preserve"> c/c art. 94, E</w:t>
            </w:r>
            <w:r w:rsidR="00F25D9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7"/>
            </w:r>
          </w:p>
        </w:tc>
      </w:tr>
    </w:tbl>
    <w:p w14:paraId="1781F7E5" w14:textId="04A8E53E" w:rsidR="00885E25" w:rsidRPr="00F77626"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103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caps/>
          <w:sz w:val="19"/>
          <w:szCs w:val="19"/>
          <w:highlight w:val="green"/>
          <w:lang w:eastAsia="pt-BR"/>
        </w:rPr>
        <w:t>Negar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 acolhimento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a permanência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w:t>
      </w:r>
      <w:r w:rsidR="006F4635">
        <w:rPr>
          <w:rFonts w:ascii="Book Antiqua" w:eastAsia="Times New Roman" w:hAnsi="Book Antiqua" w:cs="Times New Roman"/>
          <w:b/>
          <w:bCs/>
          <w:sz w:val="19"/>
          <w:szCs w:val="19"/>
          <w:highlight w:val="yellow"/>
          <w:lang w:eastAsia="pt-BR"/>
        </w:rPr>
        <w:t>a pessoa</w:t>
      </w:r>
      <w:r w:rsidRPr="009A27E3">
        <w:rPr>
          <w:rFonts w:ascii="Book Antiqua" w:eastAsia="Times New Roman" w:hAnsi="Book Antiqua" w:cs="Times New Roman"/>
          <w:b/>
          <w:bCs/>
          <w:sz w:val="19"/>
          <w:szCs w:val="19"/>
          <w:highlight w:val="yellow"/>
          <w:lang w:eastAsia="pt-BR"/>
        </w:rPr>
        <w:t xml:space="preserve"> idos</w:t>
      </w:r>
      <w:r w:rsidR="006F463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como abrigad</w:t>
      </w:r>
      <w:r w:rsidR="006F4635">
        <w:rPr>
          <w:rFonts w:ascii="Book Antiqua" w:eastAsia="Times New Roman" w:hAnsi="Book Antiqua" w:cs="Times New Roman"/>
          <w:b/>
          <w:bCs/>
          <w:caps/>
          <w:sz w:val="19"/>
          <w:szCs w:val="19"/>
          <w:shd w:val="clear" w:color="auto" w:fill="F7CAAC" w:themeFill="accent2" w:themeFillTint="66"/>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por recusa dest</w:t>
      </w:r>
      <w:r w:rsidR="006F4635">
        <w:rPr>
          <w:rFonts w:ascii="Book Antiqua" w:eastAsia="Times New Roman" w:hAnsi="Book Antiqua" w:cs="Times New Roman"/>
          <w:b/>
          <w:bCs/>
          <w:sz w:val="19"/>
          <w:szCs w:val="19"/>
          <w:highlight w:val="cyan"/>
          <w:lang w:eastAsia="pt-BR"/>
        </w:rPr>
        <w:t>a</w:t>
      </w:r>
      <w:r w:rsidRPr="009A27E3">
        <w:rPr>
          <w:rFonts w:ascii="Book Antiqua" w:eastAsia="Times New Roman" w:hAnsi="Book Antiqua" w:cs="Times New Roman"/>
          <w:b/>
          <w:bCs/>
          <w:sz w:val="19"/>
          <w:szCs w:val="19"/>
          <w:highlight w:val="cyan"/>
          <w:lang w:eastAsia="pt-BR"/>
        </w:rPr>
        <w:t xml:space="preserve"> em outorgar procuração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à entidade de atendimento</w:t>
      </w:r>
      <w:r w:rsidRPr="00E85E2A">
        <w:rPr>
          <w:rFonts w:ascii="Book Antiqua" w:eastAsia="Times New Roman" w:hAnsi="Book Antiqua" w:cs="Times New Roman"/>
          <w:sz w:val="16"/>
          <w:szCs w:val="16"/>
          <w:lang w:eastAsia="pt-BR"/>
        </w:rPr>
        <w:t>:</w:t>
      </w:r>
      <w:r w:rsidR="006F4635" w:rsidRPr="00E85E2A">
        <w:rPr>
          <w:rFonts w:ascii="Book Antiqua" w:eastAsia="Times New Roman" w:hAnsi="Book Antiqua" w:cs="Times New Roman"/>
          <w:sz w:val="16"/>
          <w:szCs w:val="16"/>
          <w:lang w:eastAsia="pt-BR"/>
        </w:rPr>
        <w:t xml:space="preserve"> </w:t>
      </w:r>
      <w:hyperlink r:id="rId171"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1C3ECF" w:rsidRPr="00E85E2A">
        <w:rPr>
          <w:rFonts w:ascii="Book Antiqua" w:eastAsia="Times New Roman" w:hAnsi="Book Antiqua" w:cs="Times New Roman"/>
          <w:sz w:val="16"/>
          <w:szCs w:val="16"/>
          <w:lang w:eastAsia="pt-BR"/>
        </w:rPr>
        <w:t xml:space="preserve"> </w:t>
      </w:r>
      <w:r w:rsidR="001C3ECF" w:rsidRPr="00E85E2A">
        <w:rPr>
          <w:rFonts w:ascii="Book Antiqua" w:eastAsia="Times New Roman" w:hAnsi="Book Antiqua" w:cs="Times New Roman"/>
          <w:b/>
          <w:bCs/>
          <w:color w:val="FF0000"/>
          <w:sz w:val="16"/>
          <w:szCs w:val="16"/>
          <w:u w:val="single"/>
          <w:lang w:eastAsia="pt-BR"/>
        </w:rPr>
        <w:t>(MPPR-2012)</w:t>
      </w:r>
      <w:r w:rsidR="00FE716F" w:rsidRPr="00E85E2A">
        <w:rPr>
          <w:rFonts w:ascii="Book Antiqua" w:eastAsia="Times New Roman" w:hAnsi="Book Antiqua" w:cs="Times New Roman"/>
          <w:b/>
          <w:bCs/>
          <w:color w:val="FF0000"/>
          <w:sz w:val="16"/>
          <w:szCs w:val="16"/>
          <w:lang w:eastAsia="pt-BR"/>
        </w:rPr>
        <w:t xml:space="preserve"> </w:t>
      </w:r>
      <w:r w:rsidR="009F4776" w:rsidRPr="00E85E2A">
        <w:rPr>
          <w:rFonts w:ascii="Book Antiqua" w:hAnsi="Book Antiqua"/>
          <w:b/>
          <w:color w:val="FF0000"/>
          <w:sz w:val="16"/>
          <w:szCs w:val="16"/>
          <w:u w:val="single"/>
        </w:rPr>
        <w:t>(PCPI-2018)</w:t>
      </w:r>
      <w:r w:rsidR="00F77626">
        <w:rPr>
          <w:rFonts w:ascii="Book Antiqua" w:hAnsi="Book Antiqua"/>
          <w:b/>
          <w:color w:val="FF0000"/>
          <w:sz w:val="16"/>
          <w:szCs w:val="16"/>
        </w:rPr>
        <w:t xml:space="preserve"> </w:t>
      </w:r>
      <w:r w:rsidR="00F77626">
        <w:rPr>
          <w:rFonts w:ascii="Book Antiqua" w:eastAsia="Times New Roman" w:hAnsi="Book Antiqua" w:cs="Times New Roman"/>
          <w:b/>
          <w:color w:val="FF0000"/>
          <w:sz w:val="16"/>
          <w:szCs w:val="16"/>
          <w:u w:val="single"/>
          <w:lang w:eastAsia="pt-BR"/>
        </w:rPr>
        <w:t>(MPRS-</w:t>
      </w:r>
      <w:r w:rsidR="00B333EC">
        <w:rPr>
          <w:rFonts w:ascii="Book Antiqua" w:eastAsia="Times New Roman" w:hAnsi="Book Antiqua" w:cs="Times New Roman"/>
          <w:b/>
          <w:color w:val="FF0000"/>
          <w:sz w:val="16"/>
          <w:szCs w:val="16"/>
          <w:u w:val="single"/>
          <w:lang w:eastAsia="pt-BR"/>
        </w:rPr>
        <w:t>2017/</w:t>
      </w:r>
      <w:r w:rsidR="00F77626">
        <w:rPr>
          <w:rFonts w:ascii="Book Antiqua" w:eastAsia="Times New Roman" w:hAnsi="Book Antiqua" w:cs="Times New Roman"/>
          <w:b/>
          <w:color w:val="FF0000"/>
          <w:sz w:val="16"/>
          <w:szCs w:val="16"/>
          <w:u w:val="single"/>
          <w:lang w:eastAsia="pt-BR"/>
        </w:rPr>
        <w:t>2023)</w:t>
      </w:r>
    </w:p>
    <w:p w14:paraId="700FB9D2" w14:textId="6A2896B8" w:rsidR="00885E25" w:rsidRPr="00F77626"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1 (um) ano e multa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r w:rsidR="00F77626">
        <w:rPr>
          <w:rFonts w:ascii="Book Antiqua" w:hAnsi="Book Antiqua"/>
          <w:b/>
          <w:color w:val="FF0000"/>
          <w:sz w:val="16"/>
          <w:szCs w:val="16"/>
        </w:rPr>
        <w:t xml:space="preserve"> </w:t>
      </w:r>
      <w:r w:rsidR="00F77626">
        <w:rPr>
          <w:rFonts w:ascii="Book Antiqua" w:eastAsia="Times New Roman" w:hAnsi="Book Antiqua" w:cs="Times New Roman"/>
          <w:b/>
          <w:color w:val="FF0000"/>
          <w:sz w:val="16"/>
          <w:szCs w:val="16"/>
          <w:u w:val="single"/>
          <w:lang w:eastAsia="pt-BR"/>
        </w:rPr>
        <w:t>(MPRS-2023)</w:t>
      </w:r>
    </w:p>
    <w:p w14:paraId="26589EE2" w14:textId="6DCA8E76" w:rsidR="00885E25" w:rsidRPr="00E85E2A"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104</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Reter</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bCs/>
          <w:sz w:val="19"/>
          <w:szCs w:val="19"/>
          <w:highlight w:val="cyan"/>
          <w:lang w:eastAsia="pt-BR"/>
        </w:rPr>
        <w:t>cartão magnético de conta bancária</w:t>
      </w:r>
      <w:r w:rsidRPr="009A27E3">
        <w:rPr>
          <w:rFonts w:ascii="Book Antiqua" w:eastAsia="Times New Roman" w:hAnsi="Book Antiqua" w:cs="Times New Roman"/>
          <w:sz w:val="19"/>
          <w:szCs w:val="19"/>
          <w:lang w:eastAsia="pt-BR"/>
        </w:rPr>
        <w:t xml:space="preserve"> relativa a </w:t>
      </w:r>
      <w:r w:rsidRPr="009A27E3">
        <w:rPr>
          <w:rFonts w:ascii="Book Antiqua" w:eastAsia="Times New Roman" w:hAnsi="Book Antiqua" w:cs="Times New Roman"/>
          <w:b/>
          <w:bCs/>
          <w:sz w:val="19"/>
          <w:szCs w:val="19"/>
          <w:highlight w:val="cyan"/>
          <w:lang w:eastAsia="pt-BR"/>
        </w:rPr>
        <w:t>benefícios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proventos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pensão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w:t>
      </w:r>
      <w:r w:rsidR="006F4635">
        <w:rPr>
          <w:rFonts w:ascii="Book Antiqua" w:eastAsia="Times New Roman" w:hAnsi="Book Antiqua" w:cs="Times New Roman"/>
          <w:b/>
          <w:bCs/>
          <w:sz w:val="19"/>
          <w:szCs w:val="19"/>
          <w:highlight w:val="yellow"/>
          <w:lang w:eastAsia="pt-BR"/>
        </w:rPr>
        <w:t xml:space="preserve">a pessoa </w:t>
      </w:r>
      <w:r w:rsidRPr="009A27E3">
        <w:rPr>
          <w:rFonts w:ascii="Book Antiqua" w:eastAsia="Times New Roman" w:hAnsi="Book Antiqua" w:cs="Times New Roman"/>
          <w:b/>
          <w:bCs/>
          <w:sz w:val="19"/>
          <w:szCs w:val="19"/>
          <w:highlight w:val="yellow"/>
          <w:lang w:eastAsia="pt-BR"/>
        </w:rPr>
        <w:t>idos</w:t>
      </w:r>
      <w:r w:rsidR="006F463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bem como </w:t>
      </w:r>
      <w:r w:rsidRPr="009A27E3">
        <w:rPr>
          <w:rFonts w:ascii="Book Antiqua" w:eastAsia="Times New Roman" w:hAnsi="Book Antiqua" w:cs="Times New Roman"/>
          <w:b/>
          <w:bCs/>
          <w:sz w:val="19"/>
          <w:szCs w:val="19"/>
          <w:highlight w:val="cyan"/>
          <w:lang w:eastAsia="pt-BR"/>
        </w:rPr>
        <w:t>qualquer outro documento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objetivo de assegurar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recebimento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caps/>
          <w:sz w:val="19"/>
          <w:szCs w:val="19"/>
          <w:shd w:val="clear" w:color="auto" w:fill="F7CAAC" w:themeFill="accent2" w:themeFillTint="66"/>
          <w:lang w:eastAsia="pt-BR"/>
        </w:rPr>
        <w:t>ressarcimento de dívida</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72"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EE148E"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eastAsia="Times New Roman" w:hAnsi="Book Antiqua" w:cs="Times New Roman"/>
          <w:b/>
          <w:bCs/>
          <w:color w:val="FF0000"/>
          <w:sz w:val="16"/>
          <w:szCs w:val="16"/>
          <w:u w:val="single"/>
          <w:lang w:eastAsia="pt-BR"/>
        </w:rPr>
        <w:t>(MPRS-2017)</w:t>
      </w:r>
      <w:r w:rsidR="009F4776" w:rsidRPr="00E85E2A">
        <w:rPr>
          <w:rFonts w:ascii="Book Antiqua" w:eastAsia="Times New Roman" w:hAnsi="Book Antiqua" w:cs="Times New Roman"/>
          <w:b/>
          <w:bCs/>
          <w:color w:val="FF0000"/>
          <w:sz w:val="16"/>
          <w:szCs w:val="16"/>
          <w:lang w:eastAsia="pt-BR"/>
        </w:rPr>
        <w:t xml:space="preserve"> </w:t>
      </w:r>
      <w:r w:rsidR="009F4776" w:rsidRPr="00E85E2A">
        <w:rPr>
          <w:rFonts w:ascii="Book Antiqua" w:hAnsi="Book Antiqua"/>
          <w:b/>
          <w:color w:val="FF0000"/>
          <w:sz w:val="16"/>
          <w:szCs w:val="16"/>
          <w:u w:val="single"/>
        </w:rPr>
        <w:t>(PCPI-2018)</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eastAsia="Times New Roman" w:hAnsi="Book Antiqua" w:cs="Times New Roman"/>
          <w:b/>
          <w:bCs/>
          <w:color w:val="FF0000"/>
          <w:sz w:val="16"/>
          <w:szCs w:val="16"/>
          <w:u w:val="single"/>
          <w:lang w:eastAsia="pt-BR"/>
        </w:rPr>
        <w:t>(MPPR-2019)</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hAnsi="Book Antiqua" w:cs="Arial"/>
          <w:b/>
          <w:bCs/>
          <w:color w:val="FF0000"/>
          <w:sz w:val="16"/>
          <w:szCs w:val="16"/>
          <w:u w:val="single"/>
        </w:rPr>
        <w:t>(DPEPI-2009/2022)</w:t>
      </w:r>
    </w:p>
    <w:p w14:paraId="30D405AA" w14:textId="1908A39D"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2 (dois) anos e multa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p>
    <w:p w14:paraId="50EA2220" w14:textId="1D0C4342"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9F4776">
        <w:rPr>
          <w:rFonts w:ascii="Book Antiqua" w:eastAsia="Times New Roman" w:hAnsi="Book Antiqua" w:cs="Times New Roman"/>
          <w:b/>
          <w:bCs/>
          <w:sz w:val="19"/>
          <w:szCs w:val="19"/>
          <w:highlight w:val="magenta"/>
          <w:lang w:eastAsia="pt-BR"/>
        </w:rPr>
        <w:t>Art. 105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F4776">
        <w:rPr>
          <w:rFonts w:ascii="Book Antiqua" w:eastAsia="Times New Roman" w:hAnsi="Book Antiqua" w:cs="Times New Roman"/>
          <w:b/>
          <w:bCs/>
          <w:sz w:val="19"/>
          <w:szCs w:val="19"/>
          <w:lang w:eastAsia="pt-BR"/>
        </w:rPr>
        <w:t xml:space="preserve">Exibir ou veicular, por qualquer meio de comunicação, informações ou imagens depreciativas ou injuriosas à pessoa </w:t>
      </w:r>
      <w:r w:rsidR="006F4635">
        <w:rPr>
          <w:rFonts w:ascii="Book Antiqua" w:eastAsia="Times New Roman" w:hAnsi="Book Antiqua" w:cs="Times New Roman"/>
          <w:b/>
          <w:bCs/>
          <w:sz w:val="19"/>
          <w:szCs w:val="19"/>
          <w:lang w:eastAsia="pt-BR"/>
        </w:rPr>
        <w:t>idosa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hyperlink r:id="rId173"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6F4635"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p>
    <w:p w14:paraId="412BF786" w14:textId="0CD3802F"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1 (um) a 3 (três) anos e multa</w:t>
      </w:r>
      <w:r w:rsidRPr="00E85E2A">
        <w:rPr>
          <w:rFonts w:ascii="Book Antiqua" w:eastAsia="Times New Roman" w:hAnsi="Book Antiqua" w:cs="Times New Roman"/>
          <w:sz w:val="18"/>
          <w:szCs w:val="18"/>
          <w:lang w:eastAsia="pt-BR"/>
        </w:rPr>
        <w:t>.</w:t>
      </w:r>
      <w:r w:rsidR="00383566" w:rsidRPr="00E85E2A">
        <w:rPr>
          <w:rFonts w:ascii="Book Antiqua" w:eastAsia="Times New Roman" w:hAnsi="Book Antiqua" w:cs="Times New Roman"/>
          <w:sz w:val="18"/>
          <w:szCs w:val="18"/>
          <w:lang w:eastAsia="pt-BR"/>
        </w:rPr>
        <w:t xml:space="preserve"> </w:t>
      </w:r>
      <w:r w:rsidR="00383566" w:rsidRPr="00E85E2A">
        <w:rPr>
          <w:rFonts w:ascii="Book Antiqua" w:hAnsi="Book Antiqua"/>
          <w:b/>
          <w:color w:val="FF0000"/>
          <w:sz w:val="16"/>
          <w:szCs w:val="16"/>
          <w:u w:val="single"/>
        </w:rPr>
        <w:t>(PCPI-2018)</w:t>
      </w:r>
    </w:p>
    <w:p w14:paraId="4EC3979C" w14:textId="58E18C41" w:rsidR="00885E25" w:rsidRPr="005C313C"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E148E">
        <w:rPr>
          <w:rFonts w:ascii="Book Antiqua" w:eastAsia="Times New Roman" w:hAnsi="Book Antiqua" w:cs="Times New Roman"/>
          <w:b/>
          <w:bCs/>
          <w:sz w:val="19"/>
          <w:szCs w:val="19"/>
          <w:highlight w:val="magenta"/>
          <w:lang w:eastAsia="pt-BR"/>
        </w:rPr>
        <w:t>Art. 106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90A3E">
        <w:rPr>
          <w:rFonts w:ascii="Book Antiqua" w:eastAsia="Times New Roman" w:hAnsi="Book Antiqua" w:cs="Times New Roman"/>
          <w:b/>
          <w:bCs/>
          <w:sz w:val="19"/>
          <w:szCs w:val="19"/>
          <w:lang w:eastAsia="pt-BR"/>
        </w:rPr>
        <w:t>Induzir pessoa idosa sem discernimento de seus atos a outorgar procuração para fins de administração de bens ou deles dispor livremente</w:t>
      </w:r>
      <w:r w:rsidRPr="00E85E2A">
        <w:rPr>
          <w:rFonts w:ascii="Book Antiqua" w:eastAsia="Times New Roman" w:hAnsi="Book Antiqua" w:cs="Times New Roman"/>
          <w:sz w:val="18"/>
          <w:szCs w:val="18"/>
          <w:lang w:eastAsia="pt-BR"/>
        </w:rPr>
        <w:t>:</w:t>
      </w:r>
      <w:r w:rsidR="00EE148E" w:rsidRPr="00E85E2A">
        <w:rPr>
          <w:rFonts w:ascii="Book Antiqua" w:eastAsia="Times New Roman" w:hAnsi="Book Antiqua" w:cs="Times New Roman"/>
          <w:sz w:val="18"/>
          <w:szCs w:val="18"/>
          <w:lang w:eastAsia="pt-BR"/>
        </w:rPr>
        <w:t xml:space="preserve"> </w:t>
      </w:r>
      <w:r w:rsidR="00EE148E" w:rsidRPr="00E85E2A">
        <w:rPr>
          <w:rFonts w:ascii="Book Antiqua" w:eastAsia="Times New Roman" w:hAnsi="Book Antiqua" w:cs="Times New Roman"/>
          <w:b/>
          <w:bCs/>
          <w:color w:val="FF0000"/>
          <w:sz w:val="16"/>
          <w:szCs w:val="16"/>
          <w:u w:val="single"/>
          <w:lang w:eastAsia="pt-BR"/>
        </w:rPr>
        <w:t>(DPEPI-2009)</w:t>
      </w:r>
      <w:r w:rsidR="00EA1850">
        <w:rPr>
          <w:rFonts w:ascii="Book Antiqua" w:eastAsia="Times New Roman" w:hAnsi="Book Antiqua" w:cs="Times New Roman"/>
          <w:b/>
          <w:bCs/>
          <w:color w:val="FF0000"/>
          <w:sz w:val="16"/>
          <w:szCs w:val="16"/>
          <w:lang w:eastAsia="pt-BR"/>
        </w:rPr>
        <w:t xml:space="preserve"> </w:t>
      </w:r>
      <w:r w:rsidR="00EA1850">
        <w:rPr>
          <w:rFonts w:ascii="Book Antiqua" w:hAnsi="Book Antiqua" w:cs="Arial"/>
          <w:b/>
          <w:bCs/>
          <w:color w:val="FF0000"/>
          <w:sz w:val="16"/>
          <w:szCs w:val="16"/>
          <w:u w:val="single"/>
        </w:rPr>
        <w:t>(PCMA-2018)</w:t>
      </w:r>
      <w:r w:rsidR="00A90A3E" w:rsidRPr="00E85E2A">
        <w:rPr>
          <w:rFonts w:ascii="Book Antiqua" w:eastAsia="Times New Roman" w:hAnsi="Book Antiqua" w:cs="Times New Roman"/>
          <w:b/>
          <w:bCs/>
          <w:color w:val="FF0000"/>
          <w:sz w:val="16"/>
          <w:szCs w:val="16"/>
          <w:lang w:eastAsia="pt-BR"/>
        </w:rPr>
        <w:t xml:space="preserve"> </w:t>
      </w:r>
      <w:r w:rsidR="00A90A3E" w:rsidRPr="00E85E2A">
        <w:rPr>
          <w:rFonts w:ascii="Book Antiqua" w:hAnsi="Book Antiqua"/>
          <w:b/>
          <w:color w:val="FF0000"/>
          <w:sz w:val="16"/>
          <w:szCs w:val="16"/>
          <w:u w:val="single"/>
        </w:rPr>
        <w:t>(Cartórios/TJRO-2021)</w:t>
      </w:r>
      <w:r w:rsidR="005C313C">
        <w:rPr>
          <w:rFonts w:ascii="Book Antiqua" w:hAnsi="Book Antiqua"/>
          <w:b/>
          <w:color w:val="FF0000"/>
          <w:sz w:val="16"/>
          <w:szCs w:val="16"/>
        </w:rPr>
        <w:t xml:space="preserve"> </w:t>
      </w:r>
      <w:r w:rsidR="005C313C">
        <w:rPr>
          <w:rFonts w:ascii="Book Antiqua" w:hAnsi="Book Antiqua"/>
          <w:b/>
          <w:bCs/>
          <w:color w:val="FF0000"/>
          <w:sz w:val="16"/>
          <w:szCs w:val="16"/>
          <w:u w:val="single"/>
        </w:rPr>
        <w:t>(PCSC-2024)</w:t>
      </w:r>
    </w:p>
    <w:p w14:paraId="409C23E6" w14:textId="2F425972"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A90A3E">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2 (dois) a 4 (quatro) anos</w:t>
      </w:r>
      <w:r w:rsidRPr="00E85E2A">
        <w:rPr>
          <w:rFonts w:ascii="Book Antiqua" w:eastAsia="Times New Roman" w:hAnsi="Book Antiqua" w:cs="Times New Roman"/>
          <w:sz w:val="18"/>
          <w:szCs w:val="18"/>
          <w:lang w:eastAsia="pt-BR"/>
        </w:rPr>
        <w:t>.</w:t>
      </w:r>
      <w:r w:rsidR="00EA1850">
        <w:rPr>
          <w:rFonts w:ascii="Book Antiqua" w:eastAsia="Times New Roman" w:hAnsi="Book Antiqua" w:cs="Times New Roman"/>
          <w:sz w:val="18"/>
          <w:szCs w:val="18"/>
          <w:lang w:eastAsia="pt-BR"/>
        </w:rPr>
        <w:t xml:space="preserve"> </w:t>
      </w:r>
      <w:r w:rsidR="00EA1850">
        <w:rPr>
          <w:rFonts w:ascii="Book Antiqua" w:hAnsi="Book Antiqua" w:cs="Arial"/>
          <w:b/>
          <w:bCs/>
          <w:color w:val="FF0000"/>
          <w:sz w:val="16"/>
          <w:szCs w:val="16"/>
          <w:u w:val="single"/>
        </w:rPr>
        <w:t>(PCMA-2018)</w:t>
      </w:r>
      <w:r w:rsidR="00A90A3E" w:rsidRPr="00E85E2A">
        <w:rPr>
          <w:rFonts w:ascii="Book Antiqua" w:eastAsia="Times New Roman" w:hAnsi="Book Antiqua" w:cs="Times New Roman"/>
          <w:sz w:val="18"/>
          <w:szCs w:val="18"/>
          <w:lang w:eastAsia="pt-BR"/>
        </w:rPr>
        <w:t xml:space="preserve"> </w:t>
      </w:r>
      <w:r w:rsidR="00A90A3E" w:rsidRPr="00E85E2A">
        <w:rPr>
          <w:rFonts w:ascii="Book Antiqua" w:hAnsi="Book Antiqua"/>
          <w:b/>
          <w:color w:val="FF0000"/>
          <w:sz w:val="16"/>
          <w:szCs w:val="16"/>
          <w:u w:val="single"/>
        </w:rPr>
        <w:t>(Cartórios/TJRO-2021)</w:t>
      </w:r>
    </w:p>
    <w:p w14:paraId="4119FB6E" w14:textId="24ED8B9A"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lastRenderedPageBreak/>
        <w:t>        Art. 107.</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Coagir, de qualquer modo, </w:t>
      </w:r>
      <w:r w:rsidR="006F4635">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a doar, contratar, testar ou outorgar procuração</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74"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p>
    <w:p w14:paraId="1CCF92B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reclusão de 2 (dois) a 5 (cinco) anos.</w:t>
      </w:r>
    </w:p>
    <w:p w14:paraId="623D2617" w14:textId="7C557417"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56695">
        <w:rPr>
          <w:rFonts w:ascii="Book Antiqua" w:eastAsia="Times New Roman" w:hAnsi="Book Antiqua" w:cs="Times New Roman"/>
          <w:b/>
          <w:bCs/>
          <w:sz w:val="19"/>
          <w:szCs w:val="19"/>
          <w:lang w:eastAsia="pt-BR"/>
        </w:rPr>
        <w:t>Lavrar ato notarial que envolva pessoa idosa sem discernimento de seus atos, sem a devida representação legal</w:t>
      </w:r>
      <w:r w:rsidRPr="00E85E2A">
        <w:rPr>
          <w:rFonts w:ascii="Book Antiqua" w:eastAsia="Times New Roman" w:hAnsi="Book Antiqua" w:cs="Times New Roman"/>
          <w:sz w:val="18"/>
          <w:szCs w:val="18"/>
          <w:lang w:eastAsia="pt-BR"/>
        </w:rPr>
        <w:t>:</w:t>
      </w:r>
      <w:r w:rsidR="00EE148E" w:rsidRPr="00E85E2A">
        <w:rPr>
          <w:rFonts w:ascii="Book Antiqua" w:eastAsia="Times New Roman" w:hAnsi="Book Antiqua" w:cs="Times New Roman"/>
          <w:sz w:val="18"/>
          <w:szCs w:val="18"/>
          <w:lang w:eastAsia="pt-BR"/>
        </w:rPr>
        <w:t xml:space="preserve"> </w:t>
      </w:r>
      <w:r w:rsidR="00EE148E" w:rsidRPr="00E85E2A">
        <w:rPr>
          <w:rFonts w:ascii="Book Antiqua" w:eastAsia="Times New Roman" w:hAnsi="Book Antiqua" w:cs="Times New Roman"/>
          <w:b/>
          <w:bCs/>
          <w:color w:val="FF0000"/>
          <w:sz w:val="16"/>
          <w:szCs w:val="16"/>
          <w:u w:val="single"/>
          <w:lang w:eastAsia="pt-BR"/>
        </w:rPr>
        <w:t>(DPEPI-2009)</w:t>
      </w:r>
      <w:r w:rsidR="00256695" w:rsidRPr="00E85E2A">
        <w:rPr>
          <w:rFonts w:ascii="Book Antiqua" w:eastAsia="Times New Roman" w:hAnsi="Book Antiqua" w:cs="Times New Roman"/>
          <w:b/>
          <w:bCs/>
          <w:color w:val="FF0000"/>
          <w:sz w:val="16"/>
          <w:szCs w:val="16"/>
          <w:lang w:eastAsia="pt-BR"/>
        </w:rPr>
        <w:t xml:space="preserve"> </w:t>
      </w:r>
      <w:r w:rsidR="00256695" w:rsidRPr="00E85E2A">
        <w:rPr>
          <w:rFonts w:ascii="Book Antiqua" w:eastAsia="Times New Roman" w:hAnsi="Book Antiqua" w:cs="Times New Roman"/>
          <w:b/>
          <w:bCs/>
          <w:color w:val="FF0000"/>
          <w:sz w:val="16"/>
          <w:szCs w:val="16"/>
          <w:u w:val="single"/>
          <w:lang w:eastAsia="pt-BR"/>
        </w:rPr>
        <w:t>(Cartórios/TJRJ-2012)</w:t>
      </w:r>
      <w:r w:rsidR="005F72A2" w:rsidRPr="00E85E2A">
        <w:rPr>
          <w:rFonts w:ascii="Book Antiqua" w:eastAsia="Times New Roman" w:hAnsi="Book Antiqua" w:cs="Times New Roman"/>
          <w:sz w:val="16"/>
          <w:szCs w:val="16"/>
          <w:lang w:eastAsia="pt-BR"/>
        </w:rPr>
        <w:t xml:space="preserve"> </w:t>
      </w:r>
      <w:r w:rsidR="005F72A2" w:rsidRPr="00E85E2A">
        <w:rPr>
          <w:rFonts w:ascii="Book Antiqua" w:hAnsi="Book Antiqua"/>
          <w:b/>
          <w:color w:val="FF0000"/>
          <w:sz w:val="16"/>
          <w:szCs w:val="16"/>
          <w:u w:val="single"/>
        </w:rPr>
        <w:t>(MPMA-2014)</w:t>
      </w:r>
      <w:r w:rsidR="00256695" w:rsidRPr="00E85E2A">
        <w:rPr>
          <w:rFonts w:ascii="Book Antiqua" w:hAnsi="Book Antiqua"/>
          <w:b/>
          <w:color w:val="FF0000"/>
          <w:sz w:val="16"/>
          <w:szCs w:val="16"/>
        </w:rPr>
        <w:t xml:space="preserve"> </w:t>
      </w:r>
      <w:r w:rsidR="00256695" w:rsidRPr="00E85E2A">
        <w:rPr>
          <w:rFonts w:ascii="Book Antiqua" w:hAnsi="Book Antiqua"/>
          <w:b/>
          <w:color w:val="FF0000"/>
          <w:sz w:val="16"/>
          <w:szCs w:val="16"/>
          <w:u w:val="single"/>
        </w:rPr>
        <w:t>(MPSC-2014)</w:t>
      </w:r>
      <w:r w:rsidR="006E3C72" w:rsidRPr="00E85E2A">
        <w:rPr>
          <w:rFonts w:ascii="Book Antiqua" w:hAnsi="Book Antiqua"/>
          <w:b/>
          <w:color w:val="FF0000"/>
          <w:sz w:val="16"/>
          <w:szCs w:val="16"/>
        </w:rPr>
        <w:t xml:space="preserve"> </w:t>
      </w:r>
      <w:r w:rsidR="006E3C72" w:rsidRPr="00E85E2A">
        <w:rPr>
          <w:rFonts w:ascii="Book Antiqua" w:hAnsi="Book Antiqua"/>
          <w:b/>
          <w:color w:val="FF0000"/>
          <w:sz w:val="16"/>
          <w:szCs w:val="16"/>
          <w:u w:val="single"/>
        </w:rPr>
        <w:t>(Cartórios/TJMG-2015)</w:t>
      </w:r>
      <w:r w:rsidR="00EA1850">
        <w:rPr>
          <w:rFonts w:ascii="Book Antiqua" w:hAnsi="Book Antiqua"/>
          <w:b/>
          <w:color w:val="FF0000"/>
          <w:sz w:val="16"/>
          <w:szCs w:val="16"/>
        </w:rPr>
        <w:t xml:space="preserve"> </w:t>
      </w:r>
      <w:r w:rsidR="00EA1850">
        <w:rPr>
          <w:rFonts w:ascii="Book Antiqua" w:hAnsi="Book Antiqua" w:cs="Arial"/>
          <w:b/>
          <w:bCs/>
          <w:color w:val="FF0000"/>
          <w:sz w:val="16"/>
          <w:szCs w:val="16"/>
          <w:u w:val="single"/>
        </w:rPr>
        <w:t>(PCMA-2018)</w:t>
      </w:r>
      <w:r w:rsidR="00A90A3E" w:rsidRPr="00E85E2A">
        <w:rPr>
          <w:rFonts w:ascii="Book Antiqua" w:hAnsi="Book Antiqua"/>
          <w:b/>
          <w:color w:val="FF0000"/>
          <w:sz w:val="16"/>
          <w:szCs w:val="16"/>
        </w:rPr>
        <w:t xml:space="preserve"> </w:t>
      </w:r>
      <w:r w:rsidR="00A90A3E" w:rsidRPr="00E85E2A">
        <w:rPr>
          <w:rFonts w:ascii="Book Antiqua" w:hAnsi="Book Antiqua"/>
          <w:b/>
          <w:color w:val="FF0000"/>
          <w:sz w:val="16"/>
          <w:szCs w:val="16"/>
          <w:u w:val="single"/>
        </w:rPr>
        <w:t>(Cartórios/TJRO-2021)</w:t>
      </w:r>
      <w:r w:rsidR="00AE1A74" w:rsidRPr="00E85E2A">
        <w:rPr>
          <w:rFonts w:ascii="Book Antiqua" w:hAnsi="Book Antiqua"/>
          <w:b/>
          <w:color w:val="FF0000"/>
          <w:sz w:val="16"/>
          <w:szCs w:val="16"/>
        </w:rPr>
        <w:t xml:space="preserve"> </w:t>
      </w:r>
      <w:r w:rsidR="00AE1A74" w:rsidRPr="00E85E2A">
        <w:rPr>
          <w:rFonts w:ascii="Book Antiqua" w:hAnsi="Book Antiqua" w:cs="Arial"/>
          <w:b/>
          <w:bCs/>
          <w:color w:val="FF0000"/>
          <w:sz w:val="16"/>
          <w:szCs w:val="16"/>
          <w:u w:val="single"/>
        </w:rPr>
        <w:t>(MPSP-2022)</w:t>
      </w:r>
    </w:p>
    <w:p w14:paraId="5EEB1A7E" w14:textId="3D6109E3" w:rsidR="00360E74"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A90A3E">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2 (dois) a 4 (quatro) anos</w:t>
      </w:r>
      <w:r w:rsidRPr="00E85E2A">
        <w:rPr>
          <w:rFonts w:ascii="Book Antiqua" w:eastAsia="Times New Roman" w:hAnsi="Book Antiqua" w:cs="Times New Roman"/>
          <w:sz w:val="18"/>
          <w:szCs w:val="18"/>
          <w:lang w:eastAsia="pt-BR"/>
        </w:rPr>
        <w:t>.</w:t>
      </w:r>
      <w:r w:rsidR="00EA1850">
        <w:rPr>
          <w:rFonts w:ascii="Book Antiqua" w:eastAsia="Times New Roman" w:hAnsi="Book Antiqua" w:cs="Times New Roman"/>
          <w:sz w:val="18"/>
          <w:szCs w:val="18"/>
          <w:lang w:eastAsia="pt-BR"/>
        </w:rPr>
        <w:t xml:space="preserve"> </w:t>
      </w:r>
      <w:r w:rsidR="00EA1850">
        <w:rPr>
          <w:rFonts w:ascii="Book Antiqua" w:hAnsi="Book Antiqua" w:cs="Arial"/>
          <w:b/>
          <w:bCs/>
          <w:color w:val="FF0000"/>
          <w:sz w:val="16"/>
          <w:szCs w:val="16"/>
          <w:u w:val="single"/>
        </w:rPr>
        <w:t>(PCMA-2018)</w:t>
      </w:r>
      <w:r w:rsidRPr="00E85E2A">
        <w:rPr>
          <w:rFonts w:ascii="Book Antiqua" w:eastAsia="Times New Roman" w:hAnsi="Book Antiqua" w:cs="Times New Roman"/>
          <w:sz w:val="18"/>
          <w:szCs w:val="18"/>
          <w:lang w:eastAsia="pt-BR"/>
        </w:rPr>
        <w:t xml:space="preserve"> </w:t>
      </w:r>
      <w:r w:rsidR="00A90A3E" w:rsidRPr="00E85E2A">
        <w:rPr>
          <w:rFonts w:ascii="Book Antiqua" w:hAnsi="Book Antiqua"/>
          <w:b/>
          <w:color w:val="FF0000"/>
          <w:sz w:val="16"/>
          <w:szCs w:val="16"/>
          <w:u w:val="single"/>
        </w:rPr>
        <w:t>(Cartórios/TJRO-2021)</w:t>
      </w:r>
    </w:p>
    <w:tbl>
      <w:tblPr>
        <w:tblStyle w:val="Tabelacomgrade"/>
        <w:tblW w:w="0" w:type="auto"/>
        <w:shd w:val="clear" w:color="auto" w:fill="CCFFFF"/>
        <w:tblLook w:val="04A0" w:firstRow="1" w:lastRow="0" w:firstColumn="1" w:lastColumn="0" w:noHBand="0" w:noVBand="1"/>
      </w:tblPr>
      <w:tblGrid>
        <w:gridCol w:w="8494"/>
      </w:tblGrid>
      <w:tr w:rsidR="00360E74" w:rsidRPr="009A27E3" w14:paraId="2D2AAFB2" w14:textId="77777777" w:rsidTr="00360E74">
        <w:tc>
          <w:tcPr>
            <w:tcW w:w="8494" w:type="dxa"/>
            <w:shd w:val="clear" w:color="auto" w:fill="CCFFFF"/>
          </w:tcPr>
          <w:p w14:paraId="09D5858D" w14:textId="77777777" w:rsidR="00360E74" w:rsidRDefault="00360E74" w:rsidP="00CD6A7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w:t>
            </w:r>
            <w:r w:rsidR="00DA1560"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2014</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sz w:val="19"/>
                <w:szCs w:val="19"/>
                <w:lang w:eastAsia="pt-BR"/>
              </w:rPr>
              <w:t>A Lei n. 10.741/03 (Estatuto d</w:t>
            </w:r>
            <w:r w:rsidR="006F4635">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possui tipo penal específico para punir tabelião que lavrar ato notarial que envolva pessoa idosa sem discernimento de seus atos e sem a devida representação legal. </w:t>
            </w:r>
            <w:r w:rsidRPr="009A27E3">
              <w:rPr>
                <w:rFonts w:ascii="Book Antiqua" w:eastAsia="Times New Roman" w:hAnsi="Book Antiqua" w:cs="Times New Roman"/>
                <w:b/>
                <w:sz w:val="19"/>
                <w:szCs w:val="19"/>
                <w:lang w:eastAsia="pt-BR"/>
              </w:rPr>
              <w:t>BL: art. 108 do E</w:t>
            </w:r>
            <w:r w:rsidR="006F4635">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7C644151" w14:textId="0466F43D" w:rsidR="00AE1A74" w:rsidRPr="00AE1A74" w:rsidRDefault="00AE1A74" w:rsidP="00CD6A7B">
            <w:pPr>
              <w:spacing w:before="100" w:beforeAutospacing="1" w:after="100" w:afterAutospacing="1"/>
              <w:jc w:val="both"/>
              <w:rPr>
                <w:rFonts w:ascii="Book Antiqua" w:eastAsia="Times New Roman" w:hAnsi="Book Antiqua" w:cs="Times New Roman"/>
                <w:bCs/>
                <w:sz w:val="19"/>
                <w:szCs w:val="19"/>
                <w:lang w:eastAsia="pt-BR"/>
              </w:rPr>
            </w:pPr>
            <w:r w:rsidRPr="00AE1A74">
              <w:rPr>
                <w:rFonts w:ascii="Book Antiqua" w:eastAsia="Times New Roman" w:hAnsi="Book Antiqua" w:cs="Times New Roman"/>
                <w:b/>
                <w:i/>
                <w:iCs/>
                <w:color w:val="FF0000"/>
                <w:sz w:val="19"/>
                <w:szCs w:val="19"/>
                <w:lang w:eastAsia="pt-BR"/>
              </w:rPr>
              <w:t>#</w:t>
            </w:r>
            <w:r w:rsidRPr="00AE1A74">
              <w:rPr>
                <w:rFonts w:ascii="Book Antiqua" w:eastAsia="Times New Roman" w:hAnsi="Book Antiqua" w:cs="Times New Roman"/>
                <w:b/>
                <w:i/>
                <w:iCs/>
                <w:color w:val="FF0000"/>
                <w:sz w:val="19"/>
                <w:szCs w:val="19"/>
                <w:highlight w:val="green"/>
                <w:lang w:eastAsia="pt-BR"/>
              </w:rPr>
              <w:t>Atenção</w:t>
            </w:r>
            <w:r w:rsidRPr="00AE1A74">
              <w:rPr>
                <w:rFonts w:ascii="Book Antiqua" w:eastAsia="Times New Roman" w:hAnsi="Book Antiqua" w:cs="Times New Roman"/>
                <w:b/>
                <w:i/>
                <w:iCs/>
                <w:color w:val="FF0000"/>
                <w:sz w:val="19"/>
                <w:szCs w:val="19"/>
                <w:lang w:eastAsia="pt-BR"/>
              </w:rPr>
              <w:t>: #</w:t>
            </w:r>
            <w:r w:rsidRPr="00AE1A74">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Cs/>
                <w:sz w:val="19"/>
                <w:szCs w:val="19"/>
                <w:lang w:eastAsia="pt-BR"/>
              </w:rPr>
              <w:t>:</w:t>
            </w:r>
            <w:r>
              <w:t xml:space="preserve"> </w:t>
            </w:r>
            <w:r w:rsidRPr="00AE1A74">
              <w:rPr>
                <w:rFonts w:ascii="Book Antiqua" w:eastAsia="Times New Roman" w:hAnsi="Book Antiqua" w:cs="Times New Roman"/>
                <w:bCs/>
                <w:sz w:val="19"/>
                <w:szCs w:val="19"/>
                <w:lang w:eastAsia="pt-BR"/>
              </w:rPr>
              <w:t>O tipo penal</w:t>
            </w:r>
            <w:r>
              <w:rPr>
                <w:rFonts w:ascii="Book Antiqua" w:eastAsia="Times New Roman" w:hAnsi="Book Antiqua" w:cs="Times New Roman"/>
                <w:bCs/>
                <w:sz w:val="19"/>
                <w:szCs w:val="19"/>
                <w:lang w:eastAsia="pt-BR"/>
              </w:rPr>
              <w:t xml:space="preserve"> previsto no art. 108 do EPI</w:t>
            </w:r>
            <w:r w:rsidRPr="00AE1A74">
              <w:rPr>
                <w:rFonts w:ascii="Book Antiqua" w:eastAsia="Times New Roman" w:hAnsi="Book Antiqua" w:cs="Times New Roman"/>
                <w:bCs/>
                <w:sz w:val="19"/>
                <w:szCs w:val="19"/>
                <w:lang w:eastAsia="pt-BR"/>
              </w:rPr>
              <w:t xml:space="preserve"> consiste em lavrar ato notarial, envolvendo, escrituras, procurações (como para recebimento de proventos de aposentadorias), testamentos de todas as formas, reconhecimento de firma e declarações em notas, sem a representação legal. O tipo penal subjetivo deste crime é o DOLO. Trata-se de </w:t>
            </w:r>
            <w:r w:rsidRPr="00AE1A74">
              <w:rPr>
                <w:rFonts w:ascii="Book Antiqua" w:eastAsia="Times New Roman" w:hAnsi="Book Antiqua" w:cs="Times New Roman"/>
                <w:b/>
                <w:sz w:val="19"/>
                <w:szCs w:val="19"/>
                <w:lang w:eastAsia="pt-BR"/>
              </w:rPr>
              <w:t>crime de MERA CONDUTA</w:t>
            </w:r>
            <w:r w:rsidRPr="00AE1A74">
              <w:rPr>
                <w:rFonts w:ascii="Book Antiqua" w:eastAsia="Times New Roman" w:hAnsi="Book Antiqua" w:cs="Times New Roman"/>
                <w:bCs/>
                <w:sz w:val="19"/>
                <w:szCs w:val="19"/>
                <w:lang w:eastAsia="pt-BR"/>
              </w:rPr>
              <w:t xml:space="preserve">, sem a necessidade de resultado naturalístico no tipo. É </w:t>
            </w:r>
            <w:r w:rsidRPr="00AE1A74">
              <w:rPr>
                <w:rFonts w:ascii="Book Antiqua" w:eastAsia="Times New Roman" w:hAnsi="Book Antiqua" w:cs="Times New Roman"/>
                <w:b/>
                <w:sz w:val="19"/>
                <w:szCs w:val="19"/>
                <w:lang w:eastAsia="pt-BR"/>
              </w:rPr>
              <w:t>crime PRÓPRIO</w:t>
            </w:r>
            <w:r w:rsidRPr="00AE1A74">
              <w:rPr>
                <w:rFonts w:ascii="Book Antiqua" w:eastAsia="Times New Roman" w:hAnsi="Book Antiqua" w:cs="Times New Roman"/>
                <w:bCs/>
                <w:sz w:val="19"/>
                <w:szCs w:val="19"/>
                <w:lang w:eastAsia="pt-BR"/>
              </w:rPr>
              <w:t>, pois somente NOTÁRIOS PÚBLICOS podem incidir nesta conduta, sendo este o sujeito ativo do crime.</w:t>
            </w:r>
          </w:p>
        </w:tc>
      </w:tr>
    </w:tbl>
    <w:p w14:paraId="59A30F7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VII</w:t>
      </w:r>
      <w:r w:rsidRPr="009A27E3">
        <w:rPr>
          <w:rFonts w:ascii="Book Antiqua" w:eastAsia="Times New Roman" w:hAnsi="Book Antiqua" w:cs="Times New Roman"/>
          <w:sz w:val="19"/>
          <w:szCs w:val="19"/>
          <w:lang w:eastAsia="pt-BR"/>
        </w:rPr>
        <w:br/>
        <w:t>Disposições Finais e Transitórias</w:t>
      </w:r>
    </w:p>
    <w:p w14:paraId="5F950CDD" w14:textId="12B177ED"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55EEB">
        <w:rPr>
          <w:rFonts w:ascii="Book Antiqua" w:eastAsia="Times New Roman" w:hAnsi="Book Antiqua" w:cs="Times New Roman"/>
          <w:b/>
          <w:bCs/>
          <w:sz w:val="19"/>
          <w:szCs w:val="19"/>
          <w:highlight w:val="magenta"/>
          <w:lang w:eastAsia="pt-BR"/>
        </w:rPr>
        <w:t>Art. 109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521A0">
        <w:rPr>
          <w:rFonts w:ascii="Book Antiqua" w:eastAsia="Times New Roman" w:hAnsi="Book Antiqua" w:cs="Times New Roman"/>
          <w:b/>
          <w:bCs/>
          <w:sz w:val="19"/>
          <w:szCs w:val="19"/>
          <w:lang w:eastAsia="pt-BR"/>
        </w:rPr>
        <w:t>Impedir ou embaraçar ato do representante do Ministério Público ou de qualquer outro agente fiscalizador</w:t>
      </w:r>
      <w:r w:rsidRPr="00E85E2A">
        <w:rPr>
          <w:rFonts w:ascii="Book Antiqua" w:eastAsia="Times New Roman" w:hAnsi="Book Antiqua" w:cs="Times New Roman"/>
          <w:sz w:val="18"/>
          <w:szCs w:val="18"/>
          <w:lang w:eastAsia="pt-BR"/>
        </w:rPr>
        <w:t>:</w:t>
      </w:r>
      <w:r w:rsidR="00955EEB" w:rsidRPr="00E85E2A">
        <w:rPr>
          <w:rFonts w:ascii="Book Antiqua" w:eastAsia="Times New Roman" w:hAnsi="Book Antiqua" w:cs="Times New Roman"/>
          <w:sz w:val="18"/>
          <w:szCs w:val="18"/>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2521A0" w:rsidRPr="00E85E2A">
        <w:rPr>
          <w:rFonts w:ascii="Book Antiqua" w:eastAsia="Times New Roman" w:hAnsi="Book Antiqua" w:cs="Times New Roman"/>
          <w:b/>
          <w:bCs/>
          <w:color w:val="FF0000"/>
          <w:sz w:val="16"/>
          <w:szCs w:val="16"/>
          <w:lang w:eastAsia="pt-BR"/>
        </w:rPr>
        <w:t xml:space="preserve"> </w:t>
      </w:r>
      <w:r w:rsidR="002521A0" w:rsidRPr="00E85E2A">
        <w:rPr>
          <w:rFonts w:ascii="Book Antiqua" w:eastAsia="Times New Roman" w:hAnsi="Book Antiqua" w:cs="Times New Roman"/>
          <w:b/>
          <w:bCs/>
          <w:color w:val="FF0000"/>
          <w:sz w:val="16"/>
          <w:szCs w:val="16"/>
          <w:u w:val="single"/>
          <w:lang w:eastAsia="pt-BR"/>
        </w:rPr>
        <w:t>(MPPR-2019)</w:t>
      </w:r>
    </w:p>
    <w:p w14:paraId="741B62CF" w14:textId="5B81FB47" w:rsidR="00885E25"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reclusão de 6 (seis) meses a 1 (um) ano e multa.</w:t>
      </w:r>
    </w:p>
    <w:tbl>
      <w:tblPr>
        <w:tblStyle w:val="Tabelacomgrade"/>
        <w:tblW w:w="0" w:type="auto"/>
        <w:tblLook w:val="04A0" w:firstRow="1" w:lastRow="0" w:firstColumn="1" w:lastColumn="0" w:noHBand="0" w:noVBand="1"/>
      </w:tblPr>
      <w:tblGrid>
        <w:gridCol w:w="8494"/>
      </w:tblGrid>
      <w:tr w:rsidR="00406E53" w14:paraId="477DB08C" w14:textId="77777777" w:rsidTr="00406E53">
        <w:tc>
          <w:tcPr>
            <w:tcW w:w="8494" w:type="dxa"/>
            <w:shd w:val="clear" w:color="auto" w:fill="CCFFFF"/>
          </w:tcPr>
          <w:p w14:paraId="105C7EEB" w14:textId="5307CA05" w:rsidR="00406E53" w:rsidRPr="00406E53" w:rsidRDefault="00406E53"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06E5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06E53">
              <w:rPr>
                <w:rFonts w:ascii="Book Antiqua" w:eastAsia="Times New Roman" w:hAnsi="Book Antiqua" w:cs="Times New Roman"/>
                <w:sz w:val="19"/>
                <w:szCs w:val="19"/>
                <w:lang w:eastAsia="pt-BR"/>
              </w:rPr>
              <w:t>O Estatuto d</w:t>
            </w:r>
            <w:r w:rsidR="006F4635">
              <w:rPr>
                <w:rFonts w:ascii="Book Antiqua" w:eastAsia="Times New Roman" w:hAnsi="Book Antiqua" w:cs="Times New Roman"/>
                <w:sz w:val="19"/>
                <w:szCs w:val="19"/>
                <w:lang w:eastAsia="pt-BR"/>
              </w:rPr>
              <w:t>a Pessoa</w:t>
            </w:r>
            <w:r w:rsidRPr="00406E5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406E53">
              <w:rPr>
                <w:rFonts w:ascii="Book Antiqua" w:eastAsia="Times New Roman" w:hAnsi="Book Antiqua" w:cs="Times New Roman"/>
                <w:sz w:val="19"/>
                <w:szCs w:val="19"/>
                <w:lang w:eastAsia="pt-BR"/>
              </w:rPr>
              <w:t xml:space="preserve"> considera crime impedir ou embaraçar ato do representante do </w:t>
            </w:r>
            <w:r w:rsidR="00350800">
              <w:rPr>
                <w:rFonts w:ascii="Book Antiqua" w:eastAsia="Times New Roman" w:hAnsi="Book Antiqua" w:cs="Times New Roman"/>
                <w:sz w:val="19"/>
                <w:szCs w:val="19"/>
                <w:lang w:eastAsia="pt-BR"/>
              </w:rPr>
              <w:t>MP</w:t>
            </w:r>
            <w:r w:rsidRPr="00406E53">
              <w:rPr>
                <w:rFonts w:ascii="Book Antiqua" w:eastAsia="Times New Roman" w:hAnsi="Book Antiqua" w:cs="Times New Roman"/>
                <w:sz w:val="19"/>
                <w:szCs w:val="19"/>
                <w:lang w:eastAsia="pt-BR"/>
              </w:rPr>
              <w:t xml:space="preserve"> ou de qualquer outro agente fiscalizador.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109, E</w:t>
            </w:r>
            <w:r w:rsidR="006F4635">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9AA87F3"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110.</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 Decreto-Lei n</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2.848, de 7 de dezembro de 1940, Código Penal, passa a vigorar com as seguintes alterações:</w:t>
      </w:r>
    </w:p>
    <w:p w14:paraId="7E2E4CB7"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61. ............................................................................</w:t>
      </w:r>
    </w:p>
    <w:p w14:paraId="514207B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6D2E9513"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II - ............................................................................</w:t>
      </w:r>
    </w:p>
    <w:p w14:paraId="2F19F07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1129E05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5" w:anchor="art61iih." w:history="1">
        <w:r w:rsidRPr="009A27E3">
          <w:rPr>
            <w:rFonts w:ascii="Book Antiqua" w:eastAsia="Times New Roman" w:hAnsi="Book Antiqua" w:cs="Times New Roman"/>
            <w:color w:val="0000FF"/>
            <w:sz w:val="19"/>
            <w:szCs w:val="19"/>
            <w:u w:val="single"/>
            <w:lang w:eastAsia="pt-BR"/>
          </w:rPr>
          <w:t>h)</w:t>
        </w:r>
      </w:hyperlink>
      <w:r w:rsidRPr="009A27E3">
        <w:rPr>
          <w:rFonts w:ascii="Book Antiqua" w:eastAsia="Times New Roman" w:hAnsi="Book Antiqua" w:cs="Times New Roman"/>
          <w:sz w:val="19"/>
          <w:szCs w:val="19"/>
          <w:lang w:eastAsia="pt-BR"/>
        </w:rPr>
        <w:t xml:space="preserve"> contra criança, maior de 60 (sessenta) anos, enfermo ou mulher grávida; </w:t>
      </w:r>
    </w:p>
    <w:p w14:paraId="0E8F3EEC"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286D9FC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121. ............................................................................</w:t>
      </w:r>
    </w:p>
    <w:p w14:paraId="1096758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7284BC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6" w:anchor="art121§4." w:history="1">
        <w:r w:rsidRPr="009A27E3">
          <w:rPr>
            <w:rFonts w:ascii="Book Antiqua" w:eastAsia="Times New Roman" w:hAnsi="Book Antiqua" w:cs="Times New Roman"/>
            <w:color w:val="0000FF"/>
            <w:sz w:val="19"/>
            <w:szCs w:val="19"/>
            <w:u w:val="single"/>
            <w:lang w:eastAsia="pt-BR"/>
          </w:rPr>
          <w:t>§ 4</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No homicídio culposo, a pena é aumentada de 1/3 (um terço), se o crime resulta de inobservância de regra técnica de profissão, arte ou ofício, ou se o agente deixa de prestar imediato socorro à vítima, não procura diminuir as </w:t>
      </w:r>
      <w:proofErr w:type="spellStart"/>
      <w:r w:rsidRPr="009A27E3">
        <w:rPr>
          <w:rFonts w:ascii="Book Antiqua" w:eastAsia="Times New Roman" w:hAnsi="Book Antiqua" w:cs="Times New Roman"/>
          <w:sz w:val="19"/>
          <w:szCs w:val="19"/>
          <w:lang w:eastAsia="pt-BR"/>
        </w:rPr>
        <w:t>conseqüências</w:t>
      </w:r>
      <w:proofErr w:type="spellEnd"/>
      <w:r w:rsidRPr="009A27E3">
        <w:rPr>
          <w:rFonts w:ascii="Book Antiqua" w:eastAsia="Times New Roman" w:hAnsi="Book Antiqua" w:cs="Times New Roman"/>
          <w:sz w:val="19"/>
          <w:szCs w:val="19"/>
          <w:lang w:eastAsia="pt-BR"/>
        </w:rPr>
        <w:t xml:space="preserve"> do seu ato, ou foge para evitar prisão em flagrante. Sendo doloso o homicídio, a pena é aumentada de 1/3 (um terço) se o crime é praticado contra pessoa menor de 14 (quatorze) ou maior de 60 (sessenta) anos.</w:t>
      </w:r>
    </w:p>
    <w:p w14:paraId="5FF116C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(NR)</w:t>
      </w:r>
    </w:p>
    <w:p w14:paraId="3F036400"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133. ............................................................................</w:t>
      </w:r>
    </w:p>
    <w:p w14:paraId="00202514"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6C3B11E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312AE07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54F27F7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7" w:anchor="art133§3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a vítima é maior de 60 (sessenta) anos." (NR)</w:t>
      </w:r>
    </w:p>
    <w:p w14:paraId="7610B53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140. ............................................................................</w:t>
      </w:r>
    </w:p>
    <w:p w14:paraId="7A052000"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1A9872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8" w:anchor="art140§3." w:history="1">
        <w:r w:rsidRPr="009A27E3">
          <w:rPr>
            <w:rFonts w:ascii="Book Antiqua" w:eastAsia="Times New Roman" w:hAnsi="Book Antiqua" w:cs="Times New Roman"/>
            <w:color w:val="0000FF"/>
            <w:sz w:val="19"/>
            <w:szCs w:val="19"/>
            <w:u w:val="single"/>
            <w:lang w:eastAsia="pt-BR"/>
          </w:rPr>
          <w:t>§ 3</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Se a injúria consiste na utilização de elementos referentes a raça, cor, etnia, religião, origem ou a condição de pessoa idosa ou portadora de deficiência:</w:t>
      </w:r>
    </w:p>
    <w:p w14:paraId="4FB3A7D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A3A721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141. ............................................................................</w:t>
      </w:r>
    </w:p>
    <w:p w14:paraId="6F37C2C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4938581C"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9" w:anchor="art141iv" w:history="1">
        <w:r w:rsidRPr="009A27E3">
          <w:rPr>
            <w:rFonts w:ascii="Book Antiqua" w:eastAsia="Times New Roman" w:hAnsi="Book Antiqua" w:cs="Times New Roman"/>
            <w:color w:val="0000FF"/>
            <w:sz w:val="19"/>
            <w:szCs w:val="19"/>
            <w:u w:val="single"/>
            <w:lang w:eastAsia="pt-BR"/>
          </w:rPr>
          <w:t>IV –</w:t>
        </w:r>
      </w:hyperlink>
      <w:r w:rsidRPr="009A27E3">
        <w:rPr>
          <w:rFonts w:ascii="Book Antiqua" w:eastAsia="Times New Roman" w:hAnsi="Book Antiqua" w:cs="Times New Roman"/>
          <w:sz w:val="19"/>
          <w:szCs w:val="19"/>
          <w:lang w:eastAsia="pt-BR"/>
        </w:rPr>
        <w:t xml:space="preserve"> contra pessoa maior de 60 (sessenta) anos ou portadora de deficiência, exceto no caso de injúria.</w:t>
      </w:r>
    </w:p>
    <w:p w14:paraId="119901E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5EB3C6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148. ............................................................................</w:t>
      </w:r>
    </w:p>
    <w:p w14:paraId="1C78554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4F6CE1F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w:t>
      </w:r>
    </w:p>
    <w:p w14:paraId="1F263BD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0" w:anchor="art148§1i" w:history="1">
        <w:r w:rsidRPr="009A27E3">
          <w:rPr>
            <w:rFonts w:ascii="Book Antiqua" w:eastAsia="Times New Roman" w:hAnsi="Book Antiqua" w:cs="Times New Roman"/>
            <w:color w:val="0000FF"/>
            <w:sz w:val="19"/>
            <w:szCs w:val="19"/>
            <w:u w:val="single"/>
            <w:lang w:eastAsia="pt-BR"/>
          </w:rPr>
          <w:t>I –</w:t>
        </w:r>
      </w:hyperlink>
      <w:r w:rsidRPr="009A27E3">
        <w:rPr>
          <w:rFonts w:ascii="Book Antiqua" w:eastAsia="Times New Roman" w:hAnsi="Book Antiqua" w:cs="Times New Roman"/>
          <w:sz w:val="19"/>
          <w:szCs w:val="19"/>
          <w:lang w:eastAsia="pt-BR"/>
        </w:rPr>
        <w:t xml:space="preserve"> se a vítima é ascendente, descendente, cônjuge do agente ou maior de 60 (sessenta) anos.</w:t>
      </w:r>
    </w:p>
    <w:p w14:paraId="18D18E6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A50D83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159............................................................................</w:t>
      </w:r>
    </w:p>
    <w:p w14:paraId="4A8384C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28AAFF9"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1" w:anchor="art159§1" w:history="1">
        <w:r w:rsidRPr="009A27E3">
          <w:rPr>
            <w:rFonts w:ascii="Book Antiqua" w:eastAsia="Times New Roman" w:hAnsi="Book Antiqua" w:cs="Times New Roman"/>
            <w:color w:val="0000FF"/>
            <w:sz w:val="19"/>
            <w:szCs w:val="19"/>
            <w:u w:val="single"/>
            <w:lang w:eastAsia="pt-BR"/>
          </w:rPr>
          <w:t>§ 1</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Se o </w:t>
      </w:r>
      <w:proofErr w:type="spellStart"/>
      <w:r w:rsidRPr="009A27E3">
        <w:rPr>
          <w:rFonts w:ascii="Book Antiqua" w:eastAsia="Times New Roman" w:hAnsi="Book Antiqua" w:cs="Times New Roman"/>
          <w:sz w:val="19"/>
          <w:szCs w:val="19"/>
          <w:lang w:eastAsia="pt-BR"/>
        </w:rPr>
        <w:t>seqüestro</w:t>
      </w:r>
      <w:proofErr w:type="spellEnd"/>
      <w:r w:rsidRPr="009A27E3">
        <w:rPr>
          <w:rFonts w:ascii="Book Antiqua" w:eastAsia="Times New Roman" w:hAnsi="Book Antiqua" w:cs="Times New Roman"/>
          <w:sz w:val="19"/>
          <w:szCs w:val="19"/>
          <w:lang w:eastAsia="pt-BR"/>
        </w:rPr>
        <w:t xml:space="preserve"> dura mais de 24 (vinte e quatro) horas, se o </w:t>
      </w:r>
      <w:proofErr w:type="spellStart"/>
      <w:r w:rsidRPr="009A27E3">
        <w:rPr>
          <w:rFonts w:ascii="Book Antiqua" w:eastAsia="Times New Roman" w:hAnsi="Book Antiqua" w:cs="Times New Roman"/>
          <w:sz w:val="19"/>
          <w:szCs w:val="19"/>
          <w:lang w:eastAsia="pt-BR"/>
        </w:rPr>
        <w:t>seqüestrado</w:t>
      </w:r>
      <w:proofErr w:type="spellEnd"/>
      <w:r w:rsidRPr="009A27E3">
        <w:rPr>
          <w:rFonts w:ascii="Book Antiqua" w:eastAsia="Times New Roman" w:hAnsi="Book Antiqua" w:cs="Times New Roman"/>
          <w:sz w:val="19"/>
          <w:szCs w:val="19"/>
          <w:lang w:eastAsia="pt-BR"/>
        </w:rPr>
        <w:t xml:space="preserve"> é menor de 18 (dezoito) ou maior de 60 (sessenta) anos, ou se o crime </w:t>
      </w:r>
      <w:proofErr w:type="spellStart"/>
      <w:r w:rsidRPr="009A27E3">
        <w:rPr>
          <w:rFonts w:ascii="Book Antiqua" w:eastAsia="Times New Roman" w:hAnsi="Book Antiqua" w:cs="Times New Roman"/>
          <w:sz w:val="19"/>
          <w:szCs w:val="19"/>
          <w:lang w:eastAsia="pt-BR"/>
        </w:rPr>
        <w:t>é</w:t>
      </w:r>
      <w:proofErr w:type="spellEnd"/>
      <w:r w:rsidRPr="009A27E3">
        <w:rPr>
          <w:rFonts w:ascii="Book Antiqua" w:eastAsia="Times New Roman" w:hAnsi="Book Antiqua" w:cs="Times New Roman"/>
          <w:sz w:val="19"/>
          <w:szCs w:val="19"/>
          <w:lang w:eastAsia="pt-BR"/>
        </w:rPr>
        <w:t xml:space="preserve"> cometido por bando ou quadrilha. </w:t>
      </w:r>
    </w:p>
    <w:p w14:paraId="0D8DB4D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105F0CE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183............................................................................</w:t>
      </w:r>
    </w:p>
    <w:p w14:paraId="297E8BE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6C9E72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2" w:anchor="art183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o crime é praticado contra pessoa com idade igual ou superior a 60 (sessenta) anos." (NR)</w:t>
      </w:r>
    </w:p>
    <w:p w14:paraId="3AB65D0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3" w:anchor="art244." w:history="1">
        <w:r w:rsidRPr="009A27E3">
          <w:rPr>
            <w:rFonts w:ascii="Book Antiqua" w:eastAsia="Times New Roman" w:hAnsi="Book Antiqua" w:cs="Times New Roman"/>
            <w:color w:val="0000FF"/>
            <w:sz w:val="19"/>
            <w:szCs w:val="19"/>
            <w:u w:val="single"/>
            <w:lang w:eastAsia="pt-BR"/>
          </w:rPr>
          <w:t>"Art. 244.</w:t>
        </w:r>
      </w:hyperlink>
      <w:r w:rsidRPr="009A27E3">
        <w:rPr>
          <w:rFonts w:ascii="Book Antiqua" w:eastAsia="Times New Roman" w:hAnsi="Book Antiqua" w:cs="Times New Roman"/>
          <w:sz w:val="19"/>
          <w:szCs w:val="19"/>
          <w:lang w:eastAsia="pt-BR"/>
        </w:rPr>
        <w:t xml:space="preserve"> Deixar, sem justa causa, de prover a subsistência do cônjuge, ou de filho menor de 18 (dezoito) anos ou inapto para o trabalho, ou de ascendente inválido ou maior de 60 (sessenta) anos, não lhes proporcionando os recursos necessários ou faltando ao pagamento de pensão alimentícia </w:t>
      </w:r>
      <w:r w:rsidRPr="009A27E3">
        <w:rPr>
          <w:rFonts w:ascii="Book Antiqua" w:eastAsia="Times New Roman" w:hAnsi="Book Antiqua" w:cs="Times New Roman"/>
          <w:sz w:val="19"/>
          <w:szCs w:val="19"/>
          <w:lang w:eastAsia="pt-BR"/>
        </w:rPr>
        <w:lastRenderedPageBreak/>
        <w:t>judicialmente acordada, fixada ou majorada; deixar, sem justa causa, de socorrer descendente ou ascendente, gravemente enfermo:</w:t>
      </w:r>
    </w:p>
    <w:p w14:paraId="011C7C1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CD132F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84" w:history="1">
        <w:proofErr w:type="spellStart"/>
        <w:r w:rsidRPr="009A27E3">
          <w:rPr>
            <w:rFonts w:ascii="Book Antiqua" w:eastAsia="Times New Roman" w:hAnsi="Book Antiqua" w:cs="Times New Roman"/>
            <w:color w:val="0000FF"/>
            <w:sz w:val="19"/>
            <w:szCs w:val="19"/>
            <w:u w:val="single"/>
            <w:lang w:eastAsia="pt-BR"/>
          </w:rPr>
          <w:t>O</w:t>
        </w:r>
        <w:proofErr w:type="spellEnd"/>
        <w:r w:rsidRPr="009A27E3">
          <w:rPr>
            <w:rFonts w:ascii="Book Antiqua" w:eastAsia="Times New Roman" w:hAnsi="Book Antiqua" w:cs="Times New Roman"/>
            <w:color w:val="0000FF"/>
            <w:sz w:val="19"/>
            <w:szCs w:val="19"/>
            <w:u w:val="single"/>
            <w:lang w:eastAsia="pt-BR"/>
          </w:rPr>
          <w:t xml:space="preserve"> art. 21 do Decreto-Lei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3.688, de 3 de outubro de 1941</w:t>
        </w:r>
      </w:hyperlink>
      <w:r w:rsidRPr="009A27E3">
        <w:rPr>
          <w:rFonts w:ascii="Book Antiqua" w:eastAsia="Times New Roman" w:hAnsi="Book Antiqua" w:cs="Times New Roman"/>
          <w:sz w:val="19"/>
          <w:szCs w:val="19"/>
          <w:lang w:eastAsia="pt-BR"/>
        </w:rPr>
        <w:t>, Lei das Contravenções Penais, passa a vigorar acrescido do seguinte parágrafo único:</w:t>
      </w:r>
    </w:p>
    <w:p w14:paraId="409CA81D"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21............................................................................</w:t>
      </w:r>
    </w:p>
    <w:p w14:paraId="54EA2DEF"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6F11C04"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5" w:anchor="art21p" w:history="1">
        <w:r w:rsidRPr="009A27E3">
          <w:rPr>
            <w:rFonts w:ascii="Book Antiqua" w:eastAsia="Times New Roman" w:hAnsi="Book Antiqua" w:cs="Times New Roman"/>
            <w:color w:val="0000FF"/>
            <w:sz w:val="19"/>
            <w:szCs w:val="19"/>
            <w:u w:val="single"/>
            <w:lang w:eastAsia="pt-BR"/>
          </w:rPr>
          <w:t>Parágrafo único</w:t>
        </w:r>
      </w:hyperlink>
      <w:r w:rsidRPr="009A27E3">
        <w:rPr>
          <w:rFonts w:ascii="Book Antiqua" w:eastAsia="Times New Roman" w:hAnsi="Book Antiqua" w:cs="Times New Roman"/>
          <w:sz w:val="19"/>
          <w:szCs w:val="19"/>
          <w:lang w:eastAsia="pt-BR"/>
        </w:rPr>
        <w:t>. Aumenta-se a pena de 1/3 (um terço) até a metade se a vítima é maior de 60 (sessenta) anos." (NR)</w:t>
      </w:r>
    </w:p>
    <w:p w14:paraId="5ACC986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w:t>
      </w:r>
      <w:hyperlink r:id="rId186" w:anchor="art1§4ii" w:history="1">
        <w:r w:rsidRPr="009A27E3">
          <w:rPr>
            <w:rFonts w:ascii="Book Antiqua" w:eastAsia="Times New Roman" w:hAnsi="Book Antiqua" w:cs="Times New Roman"/>
            <w:color w:val="0000FF"/>
            <w:sz w:val="19"/>
            <w:szCs w:val="19"/>
            <w:u w:val="single"/>
            <w:lang w:eastAsia="pt-BR"/>
          </w:rPr>
          <w:t xml:space="preserve"> inciso II do § 4</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do art. 1</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9.455, de 7 de abril de 1997</w:t>
        </w:r>
      </w:hyperlink>
      <w:r w:rsidRPr="009A27E3">
        <w:rPr>
          <w:rFonts w:ascii="Book Antiqua" w:eastAsia="Times New Roman" w:hAnsi="Book Antiqua" w:cs="Times New Roman"/>
          <w:sz w:val="19"/>
          <w:szCs w:val="19"/>
          <w:lang w:eastAsia="pt-BR"/>
        </w:rPr>
        <w:t xml:space="preserve">, passa a vigorar com a seguinte redação: </w:t>
      </w:r>
    </w:p>
    <w:p w14:paraId="75FF5DD0"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60BEEFD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18031D7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4A8F01D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7" w:anchor="art1§4ii" w:history="1">
        <w:r w:rsidRPr="009A27E3">
          <w:rPr>
            <w:rFonts w:ascii="Book Antiqua" w:eastAsia="Times New Roman" w:hAnsi="Book Antiqua" w:cs="Times New Roman"/>
            <w:color w:val="0000FF"/>
            <w:sz w:val="19"/>
            <w:szCs w:val="19"/>
            <w:u w:val="single"/>
            <w:lang w:eastAsia="pt-BR"/>
          </w:rPr>
          <w:t xml:space="preserve">II – </w:t>
        </w:r>
      </w:hyperlink>
      <w:r w:rsidRPr="009A27E3">
        <w:rPr>
          <w:rFonts w:ascii="Book Antiqua" w:eastAsia="Times New Roman" w:hAnsi="Book Antiqua" w:cs="Times New Roman"/>
          <w:sz w:val="19"/>
          <w:szCs w:val="19"/>
          <w:lang w:eastAsia="pt-BR"/>
        </w:rPr>
        <w:t xml:space="preserve">se o crime </w:t>
      </w:r>
      <w:proofErr w:type="spellStart"/>
      <w:r w:rsidRPr="009A27E3">
        <w:rPr>
          <w:rFonts w:ascii="Book Antiqua" w:eastAsia="Times New Roman" w:hAnsi="Book Antiqua" w:cs="Times New Roman"/>
          <w:sz w:val="19"/>
          <w:szCs w:val="19"/>
          <w:lang w:eastAsia="pt-BR"/>
        </w:rPr>
        <w:t>é</w:t>
      </w:r>
      <w:proofErr w:type="spellEnd"/>
      <w:r w:rsidRPr="009A27E3">
        <w:rPr>
          <w:rFonts w:ascii="Book Antiqua" w:eastAsia="Times New Roman" w:hAnsi="Book Antiqua" w:cs="Times New Roman"/>
          <w:sz w:val="19"/>
          <w:szCs w:val="19"/>
          <w:lang w:eastAsia="pt-BR"/>
        </w:rPr>
        <w:t xml:space="preserve"> cometido contra criança, gestante, portador de deficiência, adolescente ou maior de 60 (sessenta) anos; </w:t>
      </w:r>
    </w:p>
    <w:p w14:paraId="6B46DFEF"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1909C89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88" w:anchor="art18iii" w:history="1">
        <w:r w:rsidRPr="009A27E3">
          <w:rPr>
            <w:rFonts w:ascii="Book Antiqua" w:eastAsia="Times New Roman" w:hAnsi="Book Antiqua" w:cs="Times New Roman"/>
            <w:color w:val="0000FF"/>
            <w:sz w:val="19"/>
            <w:szCs w:val="19"/>
            <w:u w:val="single"/>
            <w:lang w:eastAsia="pt-BR"/>
          </w:rPr>
          <w:t>inciso III do art. 18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6.368, de 21 de outubro de 1976</w:t>
        </w:r>
      </w:hyperlink>
      <w:r w:rsidRPr="009A27E3">
        <w:rPr>
          <w:rFonts w:ascii="Book Antiqua" w:eastAsia="Times New Roman" w:hAnsi="Book Antiqua" w:cs="Times New Roman"/>
          <w:sz w:val="19"/>
          <w:szCs w:val="19"/>
          <w:lang w:eastAsia="pt-BR"/>
        </w:rPr>
        <w:t>, passa a vigorar com a seguinte redação:</w:t>
      </w:r>
    </w:p>
    <w:p w14:paraId="27601627"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18............................................................................</w:t>
      </w:r>
    </w:p>
    <w:p w14:paraId="2C3EA7D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AB9BC7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9" w:anchor="art18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qualquer deles decorrer de associação ou visar a menores de 21 (vinte e um) anos ou a pessoa com idade igual ou superior a 60 (sessenta) anos ou a quem tenha, por qualquer causa, diminuída ou suprimida a capacidade de discernimento ou de autodeterminação: </w:t>
      </w:r>
    </w:p>
    <w:p w14:paraId="4281225D"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6F101589"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114.</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90" w:anchor="art1" w:history="1">
        <w:proofErr w:type="spellStart"/>
        <w:r w:rsidRPr="009A27E3">
          <w:rPr>
            <w:rFonts w:ascii="Book Antiqua" w:eastAsia="Times New Roman" w:hAnsi="Book Antiqua" w:cs="Times New Roman"/>
            <w:color w:val="0000FF"/>
            <w:sz w:val="19"/>
            <w:szCs w:val="19"/>
            <w:u w:val="single"/>
            <w:lang w:eastAsia="pt-BR"/>
          </w:rPr>
          <w:t>art</w:t>
        </w:r>
        <w:proofErr w:type="spellEnd"/>
        <w:r w:rsidRPr="009A27E3">
          <w:rPr>
            <w:rFonts w:ascii="Book Antiqua" w:eastAsia="Times New Roman" w:hAnsi="Book Antiqua" w:cs="Times New Roman"/>
            <w:color w:val="0000FF"/>
            <w:sz w:val="19"/>
            <w:szCs w:val="19"/>
            <w:u w:val="single"/>
            <w:lang w:eastAsia="pt-BR"/>
          </w:rPr>
          <w:t xml:space="preserve"> 1º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10.048, de 8 de novembro de 2000</w:t>
        </w:r>
      </w:hyperlink>
      <w:r w:rsidRPr="009A27E3">
        <w:rPr>
          <w:rFonts w:ascii="Book Antiqua" w:eastAsia="Times New Roman" w:hAnsi="Book Antiqua" w:cs="Times New Roman"/>
          <w:sz w:val="19"/>
          <w:szCs w:val="19"/>
          <w:lang w:eastAsia="pt-BR"/>
        </w:rPr>
        <w:t>, passa a vigorar com a seguinte redação:</w:t>
      </w:r>
    </w:p>
    <w:p w14:paraId="57171B1C"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hyperlink r:id="rId191" w:anchor="art1" w:history="1">
        <w:r w:rsidRPr="009A27E3">
          <w:rPr>
            <w:rFonts w:ascii="Book Antiqua" w:eastAsia="Times New Roman" w:hAnsi="Book Antiqua" w:cs="Times New Roman"/>
            <w:color w:val="0000FF"/>
            <w:sz w:val="19"/>
            <w:szCs w:val="19"/>
            <w:u w:val="single"/>
            <w:lang w:eastAsia="pt-BR"/>
          </w:rPr>
          <w:t>Art. 1</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As pessoas portadoras de deficiência, os idosos com idade igual ou superior a 60 (sessenta) anos, as gestantes, as lactantes e as pessoas acompanhadas por crianças de colo terão atendimento prioritário, nos termos desta Lei." (NR)</w:t>
      </w:r>
    </w:p>
    <w:p w14:paraId="2C77E235" w14:textId="27107284"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115. O Orçamento da Seguridade Social destinará ao Fundo Nacional de Assistência Social, até que o Fundo Nacional d</w:t>
      </w:r>
      <w:r w:rsidR="006F4635">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seja criado, os recursos necessários, em cada exercício financeiro, para aplicação em programas e ações relativos </w:t>
      </w:r>
      <w:r w:rsidR="006F4635">
        <w:rPr>
          <w:rFonts w:ascii="Book Antiqua" w:eastAsia="Times New Roman" w:hAnsi="Book Antiqua" w:cs="Times New Roman"/>
          <w:sz w:val="19"/>
          <w:szCs w:val="19"/>
          <w:lang w:eastAsia="pt-BR"/>
        </w:rPr>
        <w:t>à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92"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p>
    <w:p w14:paraId="0E2DC75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116.</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Serão incluídos nos censos demográficos dados relativos à população idosa do País.</w:t>
      </w:r>
    </w:p>
    <w:p w14:paraId="0D456EB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117.</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Poder Executivo encaminhará ao Congresso Nacional projeto de lei revendo os critérios de concessão do Benefício de Prestação Continuada previsto na Lei Orgânica da Assistência </w:t>
      </w:r>
      <w:r w:rsidRPr="009A27E3">
        <w:rPr>
          <w:rFonts w:ascii="Book Antiqua" w:eastAsia="Times New Roman" w:hAnsi="Book Antiqua" w:cs="Times New Roman"/>
          <w:sz w:val="19"/>
          <w:szCs w:val="19"/>
          <w:lang w:eastAsia="pt-BR"/>
        </w:rPr>
        <w:lastRenderedPageBreak/>
        <w:t xml:space="preserve">Social, de forma a garantir que o acesso ao direito seja condizente com o estágio de desenvolvimento </w:t>
      </w:r>
      <w:proofErr w:type="spellStart"/>
      <w:r w:rsidRPr="009A27E3">
        <w:rPr>
          <w:rFonts w:ascii="Book Antiqua" w:eastAsia="Times New Roman" w:hAnsi="Book Antiqua" w:cs="Times New Roman"/>
          <w:sz w:val="19"/>
          <w:szCs w:val="19"/>
          <w:lang w:eastAsia="pt-BR"/>
        </w:rPr>
        <w:t>sócio-econômico</w:t>
      </w:r>
      <w:proofErr w:type="spellEnd"/>
      <w:r w:rsidRPr="009A27E3">
        <w:rPr>
          <w:rFonts w:ascii="Book Antiqua" w:eastAsia="Times New Roman" w:hAnsi="Book Antiqua" w:cs="Times New Roman"/>
          <w:sz w:val="19"/>
          <w:szCs w:val="19"/>
          <w:lang w:eastAsia="pt-BR"/>
        </w:rPr>
        <w:t xml:space="preserve"> alcançado pelo País.</w:t>
      </w:r>
    </w:p>
    <w:p w14:paraId="3BB5EE20" w14:textId="43DFC786"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8B7EBE">
        <w:rPr>
          <w:rFonts w:ascii="Book Antiqua" w:eastAsia="Times New Roman" w:hAnsi="Book Antiqua" w:cs="Times New Roman"/>
          <w:b/>
          <w:bCs/>
          <w:sz w:val="19"/>
          <w:szCs w:val="19"/>
          <w:highlight w:val="magenta"/>
          <w:lang w:eastAsia="pt-BR"/>
        </w:rPr>
        <w:t>Art. 118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BE6559">
        <w:rPr>
          <w:rFonts w:ascii="Book Antiqua" w:eastAsia="Times New Roman" w:hAnsi="Book Antiqua" w:cs="Times New Roman"/>
          <w:b/>
          <w:bCs/>
          <w:sz w:val="19"/>
          <w:szCs w:val="19"/>
          <w:lang w:eastAsia="pt-BR"/>
        </w:rPr>
        <w:t>Esta Lei entra em vigor decorridos 90 (noventa) dias da sua publicação, ressalvado o disposto no caput do art. 36, que vigorará a partir de 1</w:t>
      </w:r>
      <w:r w:rsidRPr="00BE6559">
        <w:rPr>
          <w:rFonts w:ascii="Book Antiqua" w:eastAsia="Times New Roman" w:hAnsi="Book Antiqua" w:cs="Times New Roman"/>
          <w:b/>
          <w:bCs/>
          <w:sz w:val="19"/>
          <w:szCs w:val="19"/>
          <w:u w:val="single"/>
          <w:vertAlign w:val="superscript"/>
          <w:lang w:eastAsia="pt-BR"/>
        </w:rPr>
        <w:t>o</w:t>
      </w:r>
      <w:r w:rsidRPr="00BE6559">
        <w:rPr>
          <w:rFonts w:ascii="Book Antiqua" w:eastAsia="Times New Roman" w:hAnsi="Book Antiqua" w:cs="Times New Roman"/>
          <w:b/>
          <w:bCs/>
          <w:sz w:val="19"/>
          <w:szCs w:val="19"/>
          <w:lang w:eastAsia="pt-BR"/>
        </w:rPr>
        <w:t xml:space="preserve"> de janeiro de 2004</w:t>
      </w:r>
      <w:r w:rsidRPr="00E85E2A">
        <w:rPr>
          <w:rFonts w:ascii="Book Antiqua" w:eastAsia="Times New Roman" w:hAnsi="Book Antiqua" w:cs="Times New Roman"/>
          <w:sz w:val="18"/>
          <w:szCs w:val="18"/>
          <w:lang w:eastAsia="pt-BR"/>
        </w:rPr>
        <w:t>.</w:t>
      </w:r>
      <w:r w:rsidR="008B7EBE" w:rsidRPr="00E85E2A">
        <w:rPr>
          <w:rFonts w:ascii="Book Antiqua" w:eastAsia="Times New Roman" w:hAnsi="Book Antiqua" w:cs="Times New Roman"/>
          <w:sz w:val="18"/>
          <w:szCs w:val="18"/>
          <w:lang w:eastAsia="pt-BR"/>
        </w:rPr>
        <w:t xml:space="preserve"> </w:t>
      </w:r>
      <w:bookmarkStart w:id="63" w:name="_Hlk113196930"/>
      <w:r w:rsidR="008B7EBE" w:rsidRPr="00E85E2A">
        <w:rPr>
          <w:rFonts w:ascii="Book Antiqua" w:eastAsia="Times New Roman" w:hAnsi="Book Antiqua" w:cs="Times New Roman"/>
          <w:b/>
          <w:bCs/>
          <w:color w:val="FF0000"/>
          <w:sz w:val="16"/>
          <w:szCs w:val="16"/>
          <w:u w:val="single"/>
          <w:lang w:eastAsia="pt-BR"/>
        </w:rPr>
        <w:t>(</w:t>
      </w:r>
      <w:r w:rsidR="000F7DF5" w:rsidRPr="00E85E2A">
        <w:rPr>
          <w:rFonts w:ascii="Book Antiqua" w:eastAsia="Times New Roman" w:hAnsi="Book Antiqua" w:cs="Times New Roman"/>
          <w:b/>
          <w:bCs/>
          <w:color w:val="FF0000"/>
          <w:sz w:val="16"/>
          <w:szCs w:val="16"/>
          <w:u w:val="single"/>
          <w:lang w:eastAsia="pt-BR"/>
        </w:rPr>
        <w:t>PGDF</w:t>
      </w:r>
      <w:r w:rsidR="008B7EBE" w:rsidRPr="00E85E2A">
        <w:rPr>
          <w:rFonts w:ascii="Book Antiqua" w:eastAsia="Times New Roman" w:hAnsi="Book Antiqua" w:cs="Times New Roman"/>
          <w:b/>
          <w:bCs/>
          <w:color w:val="FF0000"/>
          <w:sz w:val="16"/>
          <w:szCs w:val="16"/>
          <w:u w:val="single"/>
          <w:lang w:eastAsia="pt-BR"/>
        </w:rPr>
        <w:t>-2013)</w:t>
      </w:r>
      <w:bookmarkEnd w:id="63"/>
    </w:p>
    <w:p w14:paraId="4D7D149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Brasília,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 outubro de 2003; 182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Independência e 115</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República.</w:t>
      </w:r>
    </w:p>
    <w:p w14:paraId="528B01CD" w14:textId="77777777" w:rsidR="00885E25" w:rsidRPr="009A27E3" w:rsidRDefault="00885E25" w:rsidP="00885E25">
      <w:pPr>
        <w:spacing w:before="100" w:beforeAutospacing="1" w:after="100" w:afterAutospacing="1" w:line="240" w:lineRule="auto"/>
        <w:rPr>
          <w:rFonts w:ascii="Book Antiqua" w:eastAsia="Times New Roman" w:hAnsi="Book Antiqua" w:cs="Times New Roman"/>
          <w:sz w:val="19"/>
          <w:szCs w:val="19"/>
          <w:lang w:eastAsia="pt-BR"/>
        </w:rPr>
      </w:pPr>
      <w:r w:rsidRPr="009A27E3">
        <w:rPr>
          <w:rFonts w:ascii="Book Antiqua" w:eastAsia="Times New Roman" w:hAnsi="Book Antiqua" w:cs="Times New Roman"/>
          <w:color w:val="000000"/>
          <w:sz w:val="19"/>
          <w:szCs w:val="19"/>
          <w:lang w:eastAsia="pt-BR"/>
        </w:rPr>
        <w:t>LUIZ INÁCIO LULA DA SILVA</w:t>
      </w:r>
      <w:r w:rsidRPr="009A27E3">
        <w:rPr>
          <w:rFonts w:ascii="Book Antiqua" w:eastAsia="Times New Roman" w:hAnsi="Book Antiqua" w:cs="Times New Roman"/>
          <w:color w:val="000000"/>
          <w:sz w:val="19"/>
          <w:szCs w:val="19"/>
          <w:lang w:eastAsia="pt-BR"/>
        </w:rPr>
        <w:br/>
      </w:r>
      <w:r w:rsidRPr="009A27E3">
        <w:rPr>
          <w:rFonts w:ascii="Book Antiqua" w:eastAsia="Times New Roman" w:hAnsi="Book Antiqua" w:cs="Times New Roman"/>
          <w:i/>
          <w:iCs/>
          <w:sz w:val="19"/>
          <w:szCs w:val="19"/>
          <w:lang w:eastAsia="pt-BR"/>
        </w:rPr>
        <w:t>Márcio Thomaz Bastos</w:t>
      </w:r>
      <w:r w:rsidRPr="009A27E3">
        <w:rPr>
          <w:rFonts w:ascii="Book Antiqua" w:eastAsia="Times New Roman" w:hAnsi="Book Antiqua" w:cs="Times New Roman"/>
          <w:i/>
          <w:iCs/>
          <w:sz w:val="19"/>
          <w:szCs w:val="19"/>
          <w:lang w:eastAsia="pt-BR"/>
        </w:rPr>
        <w:br/>
      </w:r>
      <w:proofErr w:type="spellStart"/>
      <w:r w:rsidRPr="009A27E3">
        <w:rPr>
          <w:rFonts w:ascii="Book Antiqua" w:eastAsia="Times New Roman" w:hAnsi="Book Antiqua" w:cs="Times New Roman"/>
          <w:i/>
          <w:iCs/>
          <w:sz w:val="19"/>
          <w:szCs w:val="19"/>
          <w:lang w:eastAsia="pt-BR"/>
        </w:rPr>
        <w:t>Antonio</w:t>
      </w:r>
      <w:proofErr w:type="spellEnd"/>
      <w:r w:rsidRPr="009A27E3">
        <w:rPr>
          <w:rFonts w:ascii="Book Antiqua" w:eastAsia="Times New Roman" w:hAnsi="Book Antiqua" w:cs="Times New Roman"/>
          <w:i/>
          <w:iCs/>
          <w:sz w:val="19"/>
          <w:szCs w:val="19"/>
          <w:lang w:eastAsia="pt-BR"/>
        </w:rPr>
        <w:t xml:space="preserve"> Palocci Filho</w:t>
      </w:r>
      <w:r w:rsidRPr="009A27E3">
        <w:rPr>
          <w:rFonts w:ascii="Book Antiqua" w:eastAsia="Times New Roman" w:hAnsi="Book Antiqua" w:cs="Times New Roman"/>
          <w:i/>
          <w:iCs/>
          <w:sz w:val="19"/>
          <w:szCs w:val="19"/>
          <w:lang w:eastAsia="pt-BR"/>
        </w:rPr>
        <w:br/>
        <w:t>Rubem Fonseca Filho</w:t>
      </w:r>
      <w:r w:rsidRPr="009A27E3">
        <w:rPr>
          <w:rFonts w:ascii="Book Antiqua" w:eastAsia="Times New Roman" w:hAnsi="Book Antiqua" w:cs="Times New Roman"/>
          <w:i/>
          <w:iCs/>
          <w:sz w:val="19"/>
          <w:szCs w:val="19"/>
          <w:lang w:eastAsia="pt-BR"/>
        </w:rPr>
        <w:br/>
        <w:t xml:space="preserve">Humberto Sérgio Costa </w:t>
      </w:r>
      <w:proofErr w:type="spellStart"/>
      <w:r w:rsidRPr="009A27E3">
        <w:rPr>
          <w:rFonts w:ascii="Book Antiqua" w:eastAsia="Times New Roman" w:hAnsi="Book Antiqua" w:cs="Times New Roman"/>
          <w:i/>
          <w:iCs/>
          <w:sz w:val="19"/>
          <w:szCs w:val="19"/>
          <w:lang w:eastAsia="pt-BR"/>
        </w:rPr>
        <w:t>LIma</w:t>
      </w:r>
      <w:proofErr w:type="spellEnd"/>
      <w:r w:rsidRPr="009A27E3">
        <w:rPr>
          <w:rFonts w:ascii="Book Antiqua" w:eastAsia="Times New Roman" w:hAnsi="Book Antiqua" w:cs="Times New Roman"/>
          <w:i/>
          <w:iCs/>
          <w:sz w:val="19"/>
          <w:szCs w:val="19"/>
          <w:lang w:eastAsia="pt-BR"/>
        </w:rPr>
        <w:br/>
        <w:t>Guido Mantega</w:t>
      </w:r>
      <w:r w:rsidRPr="009A27E3">
        <w:rPr>
          <w:rFonts w:ascii="Book Antiqua" w:eastAsia="Times New Roman" w:hAnsi="Book Antiqua" w:cs="Times New Roman"/>
          <w:i/>
          <w:iCs/>
          <w:sz w:val="19"/>
          <w:szCs w:val="19"/>
          <w:lang w:eastAsia="pt-BR"/>
        </w:rPr>
        <w:br/>
        <w:t>Ricardo José Ribeiro Berzoini</w:t>
      </w:r>
      <w:r w:rsidRPr="009A27E3">
        <w:rPr>
          <w:rFonts w:ascii="Book Antiqua" w:eastAsia="Times New Roman" w:hAnsi="Book Antiqua" w:cs="Times New Roman"/>
          <w:i/>
          <w:iCs/>
          <w:sz w:val="19"/>
          <w:szCs w:val="19"/>
          <w:lang w:eastAsia="pt-BR"/>
        </w:rPr>
        <w:br/>
        <w:t>Benedita Souza da Silva Sampaio</w:t>
      </w:r>
      <w:r w:rsidRPr="009A27E3">
        <w:rPr>
          <w:rFonts w:ascii="Book Antiqua" w:eastAsia="Times New Roman" w:hAnsi="Book Antiqua" w:cs="Times New Roman"/>
          <w:i/>
          <w:iCs/>
          <w:sz w:val="19"/>
          <w:szCs w:val="19"/>
          <w:lang w:eastAsia="pt-BR"/>
        </w:rPr>
        <w:br/>
        <w:t>Álvaro Augusto Ribeiro Costa</w:t>
      </w:r>
    </w:p>
    <w:p w14:paraId="39D0EA5E" w14:textId="77777777" w:rsidR="00D328A8" w:rsidRPr="009A27E3" w:rsidRDefault="00885E25" w:rsidP="00D435C7">
      <w:pPr>
        <w:spacing w:before="100" w:beforeAutospacing="1" w:after="100" w:afterAutospacing="1" w:line="240" w:lineRule="auto"/>
        <w:rPr>
          <w:rFonts w:ascii="Book Antiqua" w:eastAsia="Times New Roman" w:hAnsi="Book Antiqua" w:cs="Times New Roman"/>
          <w:sz w:val="19"/>
          <w:szCs w:val="19"/>
          <w:lang w:eastAsia="pt-BR"/>
        </w:rPr>
      </w:pPr>
      <w:r w:rsidRPr="009A27E3">
        <w:rPr>
          <w:rFonts w:ascii="Book Antiqua" w:eastAsia="Times New Roman" w:hAnsi="Book Antiqua" w:cs="Times New Roman"/>
          <w:color w:val="FF0000"/>
          <w:sz w:val="19"/>
          <w:szCs w:val="19"/>
          <w:lang w:eastAsia="pt-BR"/>
        </w:rPr>
        <w:t>Este texto não substitui o publicado no DOU de 3.10.2003</w:t>
      </w:r>
    </w:p>
    <w:sectPr w:rsidR="00D328A8" w:rsidRPr="009A27E3" w:rsidSect="00F8541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C214" w14:textId="77777777" w:rsidR="00753ED9" w:rsidRDefault="00753ED9" w:rsidP="00DA1560">
      <w:pPr>
        <w:spacing w:after="0" w:line="240" w:lineRule="auto"/>
      </w:pPr>
      <w:r>
        <w:separator/>
      </w:r>
    </w:p>
  </w:endnote>
  <w:endnote w:type="continuationSeparator" w:id="0">
    <w:p w14:paraId="01D02CE4" w14:textId="77777777" w:rsidR="00753ED9" w:rsidRDefault="00753ED9" w:rsidP="00DA1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38D98" w14:textId="77777777" w:rsidR="00753ED9" w:rsidRDefault="00753ED9" w:rsidP="00DA1560">
      <w:pPr>
        <w:spacing w:after="0" w:line="240" w:lineRule="auto"/>
      </w:pPr>
      <w:r>
        <w:separator/>
      </w:r>
    </w:p>
  </w:footnote>
  <w:footnote w:type="continuationSeparator" w:id="0">
    <w:p w14:paraId="31E8D125" w14:textId="77777777" w:rsidR="00753ED9" w:rsidRDefault="00753ED9" w:rsidP="00DA1560">
      <w:pPr>
        <w:spacing w:after="0" w:line="240" w:lineRule="auto"/>
      </w:pPr>
      <w:r>
        <w:continuationSeparator/>
      </w:r>
    </w:p>
  </w:footnote>
  <w:footnote w:id="1">
    <w:p w14:paraId="1B6604AE" w14:textId="6DA447FA" w:rsidR="00CB12FC" w:rsidRPr="00CB12FC" w:rsidRDefault="00CB12FC" w:rsidP="00CB12FC">
      <w:pPr>
        <w:pStyle w:val="Textodenotaderodap"/>
        <w:jc w:val="both"/>
        <w:rPr>
          <w:rFonts w:ascii="Book Antiqua" w:hAnsi="Book Antiqua"/>
          <w:sz w:val="18"/>
          <w:szCs w:val="18"/>
        </w:rPr>
      </w:pPr>
      <w:r w:rsidRPr="00CB12FC">
        <w:rPr>
          <w:rStyle w:val="Refdenotaderodap"/>
          <w:rFonts w:ascii="Book Antiqua" w:hAnsi="Book Antiqua"/>
          <w:sz w:val="18"/>
          <w:szCs w:val="18"/>
        </w:rPr>
        <w:footnoteRef/>
      </w:r>
      <w:r w:rsidRPr="00CB12FC">
        <w:rPr>
          <w:rFonts w:ascii="Book Antiqua" w:hAnsi="Book Antiqua"/>
          <w:sz w:val="18"/>
          <w:szCs w:val="18"/>
        </w:rPr>
        <w:t xml:space="preserve"> Art. 74. Compete ao Ministério Público: I – instaurar o inquérito civil e a ação civil pública para a proteção dos direitos e interesses difusos ou coletivos, individuais indisponíveis e individuais homogêneos da pessoa idosa; (...)</w:t>
      </w:r>
    </w:p>
  </w:footnote>
  <w:footnote w:id="2">
    <w:p w14:paraId="147F1EEC" w14:textId="77777777" w:rsidR="00B17784" w:rsidRPr="00E023A1" w:rsidRDefault="00B17784" w:rsidP="00B17784">
      <w:pPr>
        <w:pStyle w:val="Textodenotaderodap"/>
        <w:jc w:val="both"/>
        <w:rPr>
          <w:rFonts w:ascii="Book Antiqua" w:hAnsi="Book Antiqua"/>
        </w:rPr>
      </w:pPr>
      <w:r w:rsidRPr="00E023A1">
        <w:rPr>
          <w:rStyle w:val="Refdenotaderodap"/>
          <w:rFonts w:ascii="Book Antiqua" w:hAnsi="Book Antiqua"/>
          <w:sz w:val="18"/>
          <w:szCs w:val="18"/>
        </w:rPr>
        <w:footnoteRef/>
      </w:r>
      <w:r w:rsidRPr="00E023A1">
        <w:rPr>
          <w:rFonts w:ascii="Book Antiqua" w:hAnsi="Book Antiqua"/>
          <w:sz w:val="18"/>
          <w:szCs w:val="18"/>
        </w:rPr>
        <w:t xml:space="preserve"> </w:t>
      </w:r>
      <w:r w:rsidRPr="00E023A1">
        <w:rPr>
          <w:rFonts w:ascii="Book Antiqua" w:hAnsi="Book Antiqua"/>
          <w:b/>
          <w:bCs/>
          <w:sz w:val="18"/>
          <w:szCs w:val="18"/>
          <w:u w:val="single"/>
        </w:rPr>
        <w:t>Trecho</w:t>
      </w:r>
      <w:r>
        <w:rPr>
          <w:rFonts w:ascii="Book Antiqua" w:hAnsi="Book Antiqua"/>
          <w:b/>
          <w:bCs/>
          <w:sz w:val="18"/>
          <w:szCs w:val="18"/>
          <w:u w:val="single"/>
        </w:rPr>
        <w:t>s</w:t>
      </w:r>
      <w:r w:rsidRPr="00E023A1">
        <w:rPr>
          <w:rFonts w:ascii="Book Antiqua" w:hAnsi="Book Antiqua"/>
          <w:b/>
          <w:bCs/>
          <w:sz w:val="18"/>
          <w:szCs w:val="18"/>
          <w:u w:val="single"/>
        </w:rPr>
        <w:t xml:space="preserve"> do REsp 1568244/RJ</w:t>
      </w:r>
      <w:r>
        <w:rPr>
          <w:rFonts w:ascii="Book Antiqua" w:hAnsi="Book Antiqua"/>
          <w:b/>
          <w:bCs/>
          <w:sz w:val="18"/>
          <w:szCs w:val="18"/>
          <w:u w:val="single"/>
        </w:rPr>
        <w:t>, cobrados em prova</w:t>
      </w:r>
      <w:r w:rsidRPr="00E023A1">
        <w:rPr>
          <w:rFonts w:ascii="Book Antiqua" w:hAnsi="Book Antiqua"/>
          <w:sz w:val="18"/>
          <w:szCs w:val="18"/>
        </w:rPr>
        <w:t xml:space="preserve">: </w:t>
      </w:r>
      <w:r>
        <w:rPr>
          <w:rFonts w:ascii="Book Antiqua" w:hAnsi="Book Antiqua"/>
          <w:sz w:val="18"/>
          <w:szCs w:val="18"/>
        </w:rPr>
        <w:t>“</w:t>
      </w:r>
      <w:r w:rsidRPr="00E023A1">
        <w:rPr>
          <w:rFonts w:ascii="Book Antiqua" w:hAnsi="Book Antiqua"/>
          <w:i/>
          <w:iCs/>
          <w:sz w:val="18"/>
          <w:szCs w:val="18"/>
        </w:rPr>
        <w:t>(...) 1. A variação das contraprestações pecuniárias dos planos privados de assistência à saúde em razão da idade do usuário deverá estar prevista no contrato, de forma clara, bem como todos os grupos etários e os percentuais de reajuste correspondentes, sob pena de não ser aplicada (arts. 15, caput, e 16, IV, da Le</w:t>
      </w:r>
      <w:r>
        <w:rPr>
          <w:rFonts w:ascii="Book Antiqua" w:hAnsi="Book Antiqua"/>
          <w:i/>
          <w:iCs/>
          <w:sz w:val="18"/>
          <w:szCs w:val="18"/>
        </w:rPr>
        <w:t xml:space="preserve">i </w:t>
      </w:r>
      <w:r w:rsidRPr="00E023A1">
        <w:rPr>
          <w:rFonts w:ascii="Book Antiqua" w:hAnsi="Book Antiqua"/>
          <w:i/>
          <w:iCs/>
          <w:sz w:val="18"/>
          <w:szCs w:val="18"/>
        </w:rPr>
        <w:t xml:space="preserve">9.656/98). 2. A </w:t>
      </w:r>
      <w:r w:rsidRPr="009159C2">
        <w:rPr>
          <w:rFonts w:ascii="Book Antiqua" w:hAnsi="Book Antiqua"/>
          <w:b/>
          <w:bCs/>
          <w:i/>
          <w:iCs/>
          <w:sz w:val="18"/>
          <w:szCs w:val="18"/>
          <w:shd w:val="clear" w:color="auto" w:fill="F7CAAC" w:themeFill="accent2" w:themeFillTint="66"/>
        </w:rPr>
        <w:t>cláusula de aumento de mensalidade de plano de saúde</w:t>
      </w:r>
      <w:r w:rsidRPr="00E023A1">
        <w:rPr>
          <w:rFonts w:ascii="Book Antiqua" w:hAnsi="Book Antiqua"/>
          <w:i/>
          <w:iCs/>
          <w:sz w:val="18"/>
          <w:szCs w:val="18"/>
        </w:rPr>
        <w:t xml:space="preserve"> </w:t>
      </w:r>
      <w:r w:rsidRPr="009159C2">
        <w:rPr>
          <w:rFonts w:ascii="Book Antiqua" w:hAnsi="Book Antiqua"/>
          <w:b/>
          <w:bCs/>
          <w:i/>
          <w:iCs/>
          <w:sz w:val="18"/>
          <w:szCs w:val="18"/>
          <w:highlight w:val="yellow"/>
        </w:rPr>
        <w:t>conforme a mudança de faixa etária do beneficiário</w:t>
      </w:r>
      <w:r w:rsidRPr="009159C2">
        <w:rPr>
          <w:rFonts w:ascii="Book Antiqua" w:hAnsi="Book Antiqua"/>
          <w:i/>
          <w:iCs/>
          <w:sz w:val="18"/>
          <w:szCs w:val="18"/>
          <w:highlight w:val="yellow"/>
        </w:rPr>
        <w:t xml:space="preserve"> </w:t>
      </w:r>
      <w:r w:rsidRPr="009159C2">
        <w:rPr>
          <w:rFonts w:ascii="Book Antiqua" w:hAnsi="Book Antiqua"/>
          <w:b/>
          <w:bCs/>
          <w:i/>
          <w:iCs/>
          <w:sz w:val="18"/>
          <w:szCs w:val="18"/>
          <w:highlight w:val="yellow"/>
        </w:rPr>
        <w:t>encontra fundamento</w:t>
      </w:r>
      <w:r w:rsidRPr="00E023A1">
        <w:rPr>
          <w:rFonts w:ascii="Book Antiqua" w:hAnsi="Book Antiqua"/>
          <w:i/>
          <w:iCs/>
          <w:sz w:val="18"/>
          <w:szCs w:val="18"/>
        </w:rPr>
        <w:t xml:space="preserve"> </w:t>
      </w:r>
      <w:r w:rsidRPr="009159C2">
        <w:rPr>
          <w:rFonts w:ascii="Book Antiqua" w:hAnsi="Book Antiqua"/>
          <w:b/>
          <w:bCs/>
          <w:i/>
          <w:iCs/>
          <w:sz w:val="18"/>
          <w:szCs w:val="18"/>
          <w:highlight w:val="cyan"/>
        </w:rPr>
        <w:t>no mutualismo</w:t>
      </w:r>
      <w:r w:rsidRPr="00E023A1">
        <w:rPr>
          <w:rFonts w:ascii="Book Antiqua" w:hAnsi="Book Antiqua"/>
          <w:i/>
          <w:iCs/>
          <w:sz w:val="18"/>
          <w:szCs w:val="18"/>
        </w:rPr>
        <w:t xml:space="preserve"> (regime de repartição simples) e </w:t>
      </w:r>
      <w:r w:rsidRPr="009159C2">
        <w:rPr>
          <w:rFonts w:ascii="Book Antiqua" w:hAnsi="Book Antiqua"/>
          <w:b/>
          <w:bCs/>
          <w:i/>
          <w:iCs/>
          <w:sz w:val="18"/>
          <w:szCs w:val="18"/>
          <w:highlight w:val="cyan"/>
        </w:rPr>
        <w:t>na solidariedade intergeracional</w:t>
      </w:r>
      <w:r w:rsidRPr="00E023A1">
        <w:rPr>
          <w:rFonts w:ascii="Book Antiqua" w:hAnsi="Book Antiqua"/>
          <w:i/>
          <w:iCs/>
          <w:sz w:val="18"/>
          <w:szCs w:val="18"/>
        </w:rPr>
        <w:t>, além de ser regra atuarial e asseguradora de riscos.</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sidRPr="00E023A1">
        <w:rPr>
          <w:rFonts w:ascii="Book Antiqua" w:hAnsi="Book Antiqua"/>
          <w:i/>
          <w:iCs/>
          <w:sz w:val="18"/>
          <w:szCs w:val="18"/>
        </w:rPr>
        <w:t xml:space="preserve"> </w:t>
      </w:r>
      <w:r>
        <w:rPr>
          <w:rFonts w:ascii="Book Antiqua" w:hAnsi="Book Antiqua"/>
          <w:i/>
          <w:iCs/>
          <w:sz w:val="18"/>
          <w:szCs w:val="18"/>
        </w:rPr>
        <w:t>(...)</w:t>
      </w:r>
      <w:r w:rsidRPr="00E023A1">
        <w:rPr>
          <w:rFonts w:ascii="Book Antiqua" w:hAnsi="Book Antiqua"/>
          <w:i/>
          <w:iCs/>
          <w:sz w:val="18"/>
          <w:szCs w:val="18"/>
        </w:rPr>
        <w:t xml:space="preserve"> 4. </w:t>
      </w:r>
      <w:r w:rsidRPr="009159C2">
        <w:rPr>
          <w:rFonts w:ascii="Book Antiqua" w:hAnsi="Book Antiqua"/>
          <w:b/>
          <w:bCs/>
          <w:i/>
          <w:iCs/>
          <w:sz w:val="18"/>
          <w:szCs w:val="18"/>
          <w:highlight w:val="yellow"/>
        </w:rPr>
        <w:t>Para que as contraprestações financeiras dos idosos não ficassem extremamente dispendiosas, o ordenamento jurídico pátrio acolheu</w:t>
      </w:r>
      <w:r w:rsidRPr="00E023A1">
        <w:rPr>
          <w:rFonts w:ascii="Book Antiqua" w:hAnsi="Book Antiqua"/>
          <w:i/>
          <w:iCs/>
          <w:sz w:val="18"/>
          <w:szCs w:val="18"/>
        </w:rPr>
        <w:t xml:space="preserve"> o </w:t>
      </w:r>
      <w:r w:rsidRPr="009159C2">
        <w:rPr>
          <w:rFonts w:ascii="Book Antiqua" w:hAnsi="Book Antiqua"/>
          <w:b/>
          <w:bCs/>
          <w:i/>
          <w:iCs/>
          <w:sz w:val="18"/>
          <w:szCs w:val="18"/>
          <w:shd w:val="clear" w:color="auto" w:fill="F7CAAC" w:themeFill="accent2" w:themeFillTint="66"/>
        </w:rPr>
        <w:t>princípio da solidariedade intergeracional</w:t>
      </w:r>
      <w:r w:rsidRPr="00E023A1">
        <w:rPr>
          <w:rFonts w:ascii="Book Antiqua" w:hAnsi="Book Antiqua"/>
          <w:i/>
          <w:iCs/>
          <w:sz w:val="18"/>
          <w:szCs w:val="18"/>
        </w:rPr>
        <w:t>, a forçar que os de mais tenra idade suportassem parte dos custos gerados pelos mais velhos, originando, assim, subsídios cruzados (mecanismo do community rating modificado).</w:t>
      </w:r>
      <w:r w:rsidRPr="0020314F">
        <w:t xml:space="preserve"> </w:t>
      </w:r>
      <w:r w:rsidRPr="0020314F">
        <w:rPr>
          <w:rFonts w:ascii="Book Antiqua" w:hAnsi="Book Antiqua"/>
          <w:i/>
          <w:iCs/>
          <w:sz w:val="18"/>
          <w:szCs w:val="18"/>
        </w:rPr>
        <w:t xml:space="preserve">3. </w:t>
      </w:r>
      <w:r w:rsidRPr="00BA51B0">
        <w:rPr>
          <w:rFonts w:ascii="Book Antiqua" w:hAnsi="Book Antiqua"/>
          <w:b/>
          <w:bCs/>
          <w:i/>
          <w:iCs/>
          <w:sz w:val="18"/>
          <w:szCs w:val="18"/>
          <w:highlight w:val="yellow"/>
        </w:rPr>
        <w:t>Os gastos de tratamento médico-hospitalar de pessoas idosas são geralmente mais altos do que os de pessoas mais jovens</w:t>
      </w:r>
      <w:r w:rsidRPr="0020314F">
        <w:rPr>
          <w:rFonts w:ascii="Book Antiqua" w:hAnsi="Book Antiqua"/>
          <w:i/>
          <w:iCs/>
          <w:sz w:val="18"/>
          <w:szCs w:val="18"/>
        </w:rPr>
        <w:t>, isto é, o risco assistencial varia consideravelmente em função da idade. Com vistas a obter maior equilíbrio financeiro ao plano de saúde, foram estabelecidos preços fracionados em grupos etários a fim de que tanto os jovens quanto os de idade mais avançada paguem um valor compatível com os seus perfis de utilização dos serviços de atenção à saúde.</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sidRPr="0020314F">
        <w:rPr>
          <w:rFonts w:ascii="Book Antiqua" w:hAnsi="Book Antiqua"/>
          <w:i/>
          <w:iCs/>
          <w:sz w:val="18"/>
          <w:szCs w:val="18"/>
        </w:rPr>
        <w:t xml:space="preserve"> 4. Para que as contraprestações financeiras dos idosos não ficassem extremamente dispendiosas, o </w:t>
      </w:r>
      <w:r w:rsidRPr="00BA51B0">
        <w:rPr>
          <w:rFonts w:ascii="Book Antiqua" w:hAnsi="Book Antiqua"/>
          <w:b/>
          <w:bCs/>
          <w:i/>
          <w:iCs/>
          <w:sz w:val="18"/>
          <w:szCs w:val="18"/>
          <w:highlight w:val="yellow"/>
        </w:rPr>
        <w:t>ordenamento jurídico pátrio acolheu o princípio da solidariedade intergeracional, a forçar que os de mais tenra idade suportassem parte dos custos gerados pelos mais velhos, originando, assim, subsídios cruzados</w:t>
      </w:r>
      <w:r w:rsidRPr="0020314F">
        <w:rPr>
          <w:rFonts w:ascii="Book Antiqua" w:hAnsi="Book Antiqua"/>
          <w:i/>
          <w:iCs/>
          <w:sz w:val="18"/>
          <w:szCs w:val="18"/>
        </w:rPr>
        <w:t xml:space="preserve"> (mecanismo do community rating modificado).</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 </w:t>
      </w:r>
      <w:r w:rsidRPr="00E023A1">
        <w:rPr>
          <w:rFonts w:ascii="Book Antiqua" w:hAnsi="Book Antiqua"/>
          <w:i/>
          <w:iCs/>
          <w:sz w:val="18"/>
          <w:szCs w:val="18"/>
        </w:rPr>
        <w:t xml:space="preserve">6. A norma do art. 15, § 3º, da Lei 10.741/03, que veda "a discriminação do idoso nos planos de saúde pela cobrança de valores diferenciados em razão da idade", </w:t>
      </w:r>
      <w:r w:rsidRPr="0050335E">
        <w:rPr>
          <w:rFonts w:ascii="Book Antiqua" w:hAnsi="Book Antiqua"/>
          <w:b/>
          <w:bCs/>
          <w:i/>
          <w:iCs/>
          <w:sz w:val="18"/>
          <w:szCs w:val="18"/>
          <w:shd w:val="clear" w:color="auto" w:fill="F7CAAC" w:themeFill="accent2" w:themeFillTint="66"/>
        </w:rPr>
        <w:t>apenas inibe o reajuste</w:t>
      </w:r>
      <w:r w:rsidRPr="00E023A1">
        <w:rPr>
          <w:rFonts w:ascii="Book Antiqua" w:hAnsi="Book Antiqua"/>
          <w:i/>
          <w:iCs/>
          <w:sz w:val="18"/>
          <w:szCs w:val="18"/>
        </w:rPr>
        <w:t xml:space="preserve"> </w:t>
      </w:r>
      <w:r w:rsidRPr="0050335E">
        <w:rPr>
          <w:rFonts w:ascii="Book Antiqua" w:hAnsi="Book Antiqua"/>
          <w:b/>
          <w:bCs/>
          <w:i/>
          <w:iCs/>
          <w:sz w:val="18"/>
          <w:szCs w:val="18"/>
          <w:highlight w:val="cyan"/>
        </w:rPr>
        <w:t>que consubstanciar discriminação desproporcional ao idoso</w:t>
      </w:r>
      <w:r w:rsidRPr="00E023A1">
        <w:rPr>
          <w:rFonts w:ascii="Book Antiqua" w:hAnsi="Book Antiqua"/>
          <w:i/>
          <w:iCs/>
          <w:sz w:val="18"/>
          <w:szCs w:val="18"/>
        </w:rPr>
        <w:t xml:space="preserve">, ou seja, </w:t>
      </w:r>
      <w:r w:rsidRPr="0050335E">
        <w:rPr>
          <w:rFonts w:ascii="Book Antiqua" w:hAnsi="Book Antiqua"/>
          <w:b/>
          <w:bCs/>
          <w:i/>
          <w:iCs/>
          <w:sz w:val="18"/>
          <w:szCs w:val="18"/>
          <w:highlight w:val="yellow"/>
        </w:rPr>
        <w:t>aquele sem pertinência alguma com o incremento do risco assistencial acobertado pelo contrato</w:t>
      </w:r>
      <w:r w:rsidRPr="00E023A1">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w:t>
      </w:r>
      <w:r w:rsidRPr="00BA51B0">
        <w:rPr>
          <w:rFonts w:ascii="Book Antiqua" w:hAnsi="Book Antiqua"/>
          <w:i/>
          <w:iCs/>
          <w:sz w:val="18"/>
          <w:szCs w:val="18"/>
        </w:rPr>
        <w:t xml:space="preserve">7. </w:t>
      </w:r>
      <w:r w:rsidRPr="00BA51B0">
        <w:rPr>
          <w:rFonts w:ascii="Book Antiqua" w:hAnsi="Book Antiqua"/>
          <w:b/>
          <w:bCs/>
          <w:i/>
          <w:iCs/>
          <w:sz w:val="18"/>
          <w:szCs w:val="18"/>
          <w:shd w:val="clear" w:color="auto" w:fill="F7CAAC" w:themeFill="accent2" w:themeFillTint="66"/>
        </w:rPr>
        <w:t>Para evitar abusividades</w:t>
      </w:r>
      <w:r w:rsidRPr="00BA51B0">
        <w:rPr>
          <w:rFonts w:ascii="Book Antiqua" w:hAnsi="Book Antiqua"/>
          <w:i/>
          <w:iCs/>
          <w:sz w:val="18"/>
          <w:szCs w:val="18"/>
        </w:rPr>
        <w:t xml:space="preserve"> (Súmula nº 469/STJ) </w:t>
      </w:r>
      <w:r w:rsidRPr="00BA51B0">
        <w:rPr>
          <w:rFonts w:ascii="Book Antiqua" w:hAnsi="Book Antiqua"/>
          <w:b/>
          <w:bCs/>
          <w:i/>
          <w:iCs/>
          <w:sz w:val="18"/>
          <w:szCs w:val="18"/>
          <w:highlight w:val="cyan"/>
        </w:rPr>
        <w:t>nos reajustes das contraprestações pecuniárias dos planos de saúde, alguns parâmetros devem ser observados,</w:t>
      </w:r>
      <w:r w:rsidRPr="00BA51B0">
        <w:rPr>
          <w:rFonts w:ascii="Book Antiqua" w:hAnsi="Book Antiqua"/>
          <w:i/>
          <w:iCs/>
          <w:sz w:val="18"/>
          <w:szCs w:val="18"/>
        </w:rPr>
        <w:t xml:space="preserve"> tais como (i) </w:t>
      </w:r>
      <w:r w:rsidRPr="00BA51B0">
        <w:rPr>
          <w:rFonts w:ascii="Book Antiqua" w:hAnsi="Book Antiqua"/>
          <w:b/>
          <w:bCs/>
          <w:i/>
          <w:iCs/>
          <w:sz w:val="18"/>
          <w:szCs w:val="18"/>
          <w:highlight w:val="yellow"/>
        </w:rPr>
        <w:t>a expressa previsão contratual</w:t>
      </w:r>
      <w:r w:rsidRPr="00BA51B0">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i/>
          <w:iCs/>
          <w:sz w:val="18"/>
          <w:szCs w:val="18"/>
        </w:rPr>
        <w:t xml:space="preserve">(ii) </w:t>
      </w:r>
      <w:r w:rsidRPr="00BA51B0">
        <w:rPr>
          <w:rFonts w:ascii="Book Antiqua" w:hAnsi="Book Antiqua"/>
          <w:b/>
          <w:bCs/>
          <w:i/>
          <w:iCs/>
          <w:sz w:val="18"/>
          <w:szCs w:val="18"/>
          <w:highlight w:val="yellow"/>
        </w:rPr>
        <w:t>não serem aplicados índices de reajuste desarrazoados ou aleatórios, que onerem em demasia o consumidor, em manifesto confronto com a equidade e as cláusulas gerais da boa-fé objetiva e da especial proteção ao idoso, dado que aumentos excessivamente elevados, sobretudo para esta última categoria, poderão, de forma discriminatória, impossibilitar a sua permanência no plano</w:t>
      </w:r>
      <w:r w:rsidRPr="00BA51B0">
        <w:rPr>
          <w:rFonts w:ascii="Book Antiqua" w:hAnsi="Book Antiqua"/>
          <w:i/>
          <w:iCs/>
          <w:sz w:val="18"/>
          <w:szCs w:val="18"/>
        </w:rPr>
        <w:t xml:space="preserve">; e (iii) </w:t>
      </w:r>
      <w:r w:rsidRPr="00BA51B0">
        <w:rPr>
          <w:rFonts w:ascii="Book Antiqua" w:hAnsi="Book Antiqua"/>
          <w:b/>
          <w:bCs/>
          <w:i/>
          <w:iCs/>
          <w:sz w:val="18"/>
          <w:szCs w:val="18"/>
          <w:highlight w:val="yellow"/>
        </w:rPr>
        <w:t>respeito às normas expedidas pelos órgãos governamentais</w:t>
      </w:r>
      <w:r w:rsidRPr="00BA51B0">
        <w:rPr>
          <w:rFonts w:ascii="Book Antiqua" w:hAnsi="Book Antiqua"/>
          <w:i/>
          <w:iCs/>
          <w:sz w:val="18"/>
          <w:szCs w:val="18"/>
        </w:rPr>
        <w:t xml:space="preserve">: a) </w:t>
      </w:r>
      <w:r w:rsidRPr="00BA51B0">
        <w:rPr>
          <w:rFonts w:ascii="Book Antiqua" w:hAnsi="Book Antiqua"/>
          <w:b/>
          <w:bCs/>
          <w:i/>
          <w:iCs/>
          <w:sz w:val="18"/>
          <w:szCs w:val="18"/>
          <w:highlight w:val="cyan"/>
        </w:rPr>
        <w:t>No tocante aos contratos antigos e não adaptados</w:t>
      </w:r>
      <w:r w:rsidRPr="00BA51B0">
        <w:rPr>
          <w:rFonts w:ascii="Book Antiqua" w:hAnsi="Book Antiqua"/>
          <w:i/>
          <w:iCs/>
          <w:sz w:val="18"/>
          <w:szCs w:val="18"/>
        </w:rPr>
        <w:t xml:space="preserve">, isto é, </w:t>
      </w:r>
      <w:r w:rsidRPr="00BA51B0">
        <w:rPr>
          <w:rFonts w:ascii="Book Antiqua" w:hAnsi="Book Antiqua"/>
          <w:b/>
          <w:bCs/>
          <w:i/>
          <w:iCs/>
          <w:sz w:val="18"/>
          <w:szCs w:val="18"/>
          <w:highlight w:val="cyan"/>
        </w:rPr>
        <w:t>aos seguros e planos de saúde firmados antes da entrada em vigor da Lei nº 9.656/1998</w:t>
      </w:r>
      <w:r w:rsidRPr="00BA51B0">
        <w:rPr>
          <w:rFonts w:ascii="Book Antiqua" w:hAnsi="Book Antiqua"/>
          <w:i/>
          <w:iCs/>
          <w:sz w:val="18"/>
          <w:szCs w:val="18"/>
        </w:rPr>
        <w:t xml:space="preserve">, </w:t>
      </w:r>
      <w:r w:rsidRPr="00BA51B0">
        <w:rPr>
          <w:rFonts w:ascii="Book Antiqua" w:hAnsi="Book Antiqua"/>
          <w:b/>
          <w:bCs/>
          <w:i/>
          <w:iCs/>
          <w:sz w:val="18"/>
          <w:szCs w:val="18"/>
          <w:highlight w:val="yellow"/>
        </w:rPr>
        <w:t>deve-se seguir o que consta no contrato, respeitadas, quanto à abusividade dos percentuais de aumento, as normas da legislação consumerista e, quanto à validade formal da cláusula, as diretrizes da Súmula Normativa nº 3/2001 da ANS</w:t>
      </w:r>
      <w:r w:rsidRPr="00BA51B0">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i/>
          <w:iCs/>
          <w:sz w:val="18"/>
          <w:szCs w:val="18"/>
        </w:rPr>
        <w:t xml:space="preserve">b) </w:t>
      </w:r>
      <w:r w:rsidRPr="00B17784">
        <w:rPr>
          <w:rFonts w:ascii="Book Antiqua" w:hAnsi="Book Antiqua"/>
          <w:b/>
          <w:bCs/>
          <w:i/>
          <w:iCs/>
          <w:sz w:val="18"/>
          <w:szCs w:val="18"/>
          <w:highlight w:val="cyan"/>
        </w:rPr>
        <w:t>Em se tratando de contrato (novo) firmado ou adaptado entre 2/1/1999 e 31/12/2003</w:t>
      </w:r>
      <w:r w:rsidRPr="00BA51B0">
        <w:rPr>
          <w:rFonts w:ascii="Book Antiqua" w:hAnsi="Book Antiqua"/>
          <w:i/>
          <w:iCs/>
          <w:sz w:val="18"/>
          <w:szCs w:val="18"/>
        </w:rPr>
        <w:t xml:space="preserve">, </w:t>
      </w:r>
      <w:r w:rsidRPr="00B17784">
        <w:rPr>
          <w:rFonts w:ascii="Book Antiqua" w:hAnsi="Book Antiqua"/>
          <w:b/>
          <w:bCs/>
          <w:i/>
          <w:iCs/>
          <w:sz w:val="18"/>
          <w:szCs w:val="18"/>
          <w:highlight w:val="yellow"/>
        </w:rPr>
        <w:t>deverão ser cumpridas as regras constantes na Resolução CONSU nº 6/1998</w:t>
      </w:r>
      <w:r w:rsidRPr="00BA51B0">
        <w:rPr>
          <w:rFonts w:ascii="Book Antiqua" w:hAnsi="Book Antiqua"/>
          <w:i/>
          <w:iCs/>
          <w:sz w:val="18"/>
          <w:szCs w:val="18"/>
        </w:rPr>
        <w:t>, a qual determina a observância de 7 (sete) faixas etárias e do limite de variação entre a primeira e a última (o reajuste dos maiores de 70 anos não poderá ser superior a 6 (seis) vezes o previsto para os usuários entre 0 e 17 anos), não podendo também a variação de valor na contraprestação atingir o usuário idoso vinculado ao plano ou seguro saúde há mais de 10 (dez) anos.</w:t>
      </w:r>
      <w:r>
        <w:rPr>
          <w:rFonts w:ascii="Book Antiqua" w:hAnsi="Book Antiqua"/>
          <w:i/>
          <w:iCs/>
          <w:sz w:val="18"/>
          <w:szCs w:val="18"/>
        </w:rPr>
        <w:t xml:space="preserve"> </w:t>
      </w:r>
      <w:r w:rsidRPr="00BA51B0">
        <w:rPr>
          <w:rFonts w:ascii="Book Antiqua" w:hAnsi="Book Antiqua"/>
          <w:i/>
          <w:iCs/>
          <w:sz w:val="18"/>
          <w:szCs w:val="18"/>
        </w:rPr>
        <w:t xml:space="preserve">c) </w:t>
      </w:r>
      <w:r w:rsidRPr="00B17784">
        <w:rPr>
          <w:rFonts w:ascii="Book Antiqua" w:hAnsi="Book Antiqua"/>
          <w:b/>
          <w:bCs/>
          <w:i/>
          <w:iCs/>
          <w:sz w:val="18"/>
          <w:szCs w:val="18"/>
          <w:highlight w:val="cyan"/>
        </w:rPr>
        <w:t>Para os contratos (novos) firmados a partir de 1º/1/2004</w:t>
      </w:r>
      <w:r w:rsidRPr="00B17784">
        <w:rPr>
          <w:rFonts w:ascii="Book Antiqua" w:hAnsi="Book Antiqua"/>
          <w:b/>
          <w:bCs/>
          <w:i/>
          <w:iCs/>
          <w:sz w:val="18"/>
          <w:szCs w:val="18"/>
        </w:rPr>
        <w:t xml:space="preserve">, </w:t>
      </w:r>
      <w:r w:rsidRPr="00B17784">
        <w:rPr>
          <w:rFonts w:ascii="Book Antiqua" w:hAnsi="Book Antiqua"/>
          <w:b/>
          <w:bCs/>
          <w:i/>
          <w:iCs/>
          <w:sz w:val="18"/>
          <w:szCs w:val="18"/>
          <w:highlight w:val="yellow"/>
        </w:rPr>
        <w:t>incidem as regras da RN nº 63/2003 da ANS</w:t>
      </w:r>
      <w:r w:rsidRPr="00BA51B0">
        <w:rPr>
          <w:rFonts w:ascii="Book Antiqua" w:hAnsi="Book Antiqua"/>
          <w:i/>
          <w:iCs/>
          <w:sz w:val="18"/>
          <w:szCs w:val="18"/>
        </w:rPr>
        <w:t>, que prescreve a observância (i) de 10 (dez) faixas etárias, a última aos 59 anos; (ii) do valor fixado para a última faixa etária não poder ser superior a 6 (seis) vezes o previsto para a primeira; e (iii) da variação acumulada entre a sétima e décima faixas não poder ser superior à variação cumulada entre a primeira e sétima faixas.</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w:t>
      </w:r>
      <w:r w:rsidRPr="00E023A1">
        <w:rPr>
          <w:rFonts w:ascii="Book Antiqua" w:hAnsi="Book Antiqua"/>
          <w:i/>
          <w:iCs/>
          <w:sz w:val="18"/>
          <w:szCs w:val="18"/>
        </w:rPr>
        <w:t xml:space="preserve">8. A </w:t>
      </w:r>
      <w:r w:rsidRPr="0050335E">
        <w:rPr>
          <w:rFonts w:ascii="Book Antiqua" w:hAnsi="Book Antiqua"/>
          <w:b/>
          <w:bCs/>
          <w:i/>
          <w:iCs/>
          <w:sz w:val="18"/>
          <w:szCs w:val="18"/>
          <w:shd w:val="clear" w:color="auto" w:fill="F7CAAC" w:themeFill="accent2" w:themeFillTint="66"/>
        </w:rPr>
        <w:t>abusividade dos aumentos das mensalidades de plano de saúde</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por inserção do usuário em nova faixa de risco</w:t>
      </w:r>
      <w:r w:rsidRPr="00E023A1">
        <w:rPr>
          <w:rFonts w:ascii="Book Antiqua" w:hAnsi="Book Antiqua"/>
          <w:i/>
          <w:iCs/>
          <w:sz w:val="18"/>
          <w:szCs w:val="18"/>
        </w:rPr>
        <w:t xml:space="preserve">, sobretudo de </w:t>
      </w:r>
      <w:r w:rsidRPr="0050335E">
        <w:rPr>
          <w:rFonts w:ascii="Book Antiqua" w:hAnsi="Book Antiqua"/>
          <w:b/>
          <w:bCs/>
          <w:i/>
          <w:iCs/>
          <w:sz w:val="18"/>
          <w:szCs w:val="18"/>
          <w:highlight w:val="cyan"/>
        </w:rPr>
        <w:t>participantes idosos</w:t>
      </w:r>
      <w:r w:rsidRPr="00E023A1">
        <w:rPr>
          <w:rFonts w:ascii="Book Antiqua" w:hAnsi="Book Antiqua"/>
          <w:i/>
          <w:iCs/>
          <w:sz w:val="18"/>
          <w:szCs w:val="18"/>
        </w:rPr>
        <w:t xml:space="preserve">, </w:t>
      </w:r>
      <w:r w:rsidRPr="0050335E">
        <w:rPr>
          <w:rFonts w:ascii="Book Antiqua" w:hAnsi="Book Antiqua"/>
          <w:b/>
          <w:bCs/>
          <w:i/>
          <w:iCs/>
          <w:sz w:val="18"/>
          <w:szCs w:val="18"/>
          <w:highlight w:val="green"/>
        </w:rPr>
        <w:t>deverá ser aferida</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em cada caso concreto</w:t>
      </w:r>
      <w:r w:rsidRPr="00E023A1">
        <w:rPr>
          <w:rFonts w:ascii="Book Antiqua" w:hAnsi="Book Antiqua"/>
          <w:i/>
          <w:iCs/>
          <w:sz w:val="18"/>
          <w:szCs w:val="18"/>
        </w:rPr>
        <w:t xml:space="preserve">. </w:t>
      </w:r>
      <w:r w:rsidRPr="0050335E">
        <w:rPr>
          <w:rFonts w:ascii="Book Antiqua" w:hAnsi="Book Antiqua"/>
          <w:b/>
          <w:bCs/>
          <w:i/>
          <w:iCs/>
          <w:sz w:val="18"/>
          <w:szCs w:val="18"/>
          <w:shd w:val="clear" w:color="auto" w:fill="F7CAAC" w:themeFill="accent2" w:themeFillTint="66"/>
        </w:rPr>
        <w:t>Tal reajuste será adequado e razoável</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sempre que o percentual de majoração</w:t>
      </w:r>
      <w:r w:rsidRPr="00E023A1">
        <w:rPr>
          <w:rFonts w:ascii="Book Antiqua" w:hAnsi="Book Antiqua"/>
          <w:i/>
          <w:iCs/>
          <w:sz w:val="18"/>
          <w:szCs w:val="18"/>
        </w:rPr>
        <w:t xml:space="preserve"> </w:t>
      </w:r>
      <w:r w:rsidRPr="0050335E">
        <w:rPr>
          <w:rFonts w:ascii="Book Antiqua" w:hAnsi="Book Antiqua"/>
          <w:b/>
          <w:bCs/>
          <w:i/>
          <w:iCs/>
          <w:sz w:val="18"/>
          <w:szCs w:val="18"/>
          <w:highlight w:val="cyan"/>
        </w:rPr>
        <w:t>for justificado atuarialmente</w:t>
      </w:r>
      <w:r w:rsidRPr="00E023A1">
        <w:rPr>
          <w:rFonts w:ascii="Book Antiqua" w:hAnsi="Book Antiqua"/>
          <w:i/>
          <w:iCs/>
          <w:sz w:val="18"/>
          <w:szCs w:val="18"/>
        </w:rPr>
        <w:t xml:space="preserve">, a permitir a continuidade contratual tanto de jovens quanto de idosos, bem como a sobrevivência do próprio fundo mútuo e da operadora, que visa comumente o lucro, o qual não pode ser predatório, haja vista a natureza da atividade econômica explorada: serviço público impróprio ou atividade privada regulamentada, complementar, no caso, ao Serviço Único de Saúde (SUS), de responsabilidade do Estado. 9. </w:t>
      </w:r>
      <w:r w:rsidRPr="00D16480">
        <w:rPr>
          <w:rFonts w:ascii="Book Antiqua" w:hAnsi="Book Antiqua"/>
          <w:b/>
          <w:bCs/>
          <w:i/>
          <w:iCs/>
          <w:sz w:val="18"/>
          <w:szCs w:val="18"/>
          <w:shd w:val="clear" w:color="auto" w:fill="F7CAAC" w:themeFill="accent2" w:themeFillTint="66"/>
        </w:rPr>
        <w:t>Se for reconhecida a abusividade do aumento</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praticado pela operadora de plano de saúde</w:t>
      </w:r>
      <w:r w:rsidRPr="00D16480">
        <w:rPr>
          <w:rFonts w:ascii="Book Antiqua" w:hAnsi="Book Antiqua"/>
          <w:b/>
          <w:bCs/>
          <w:i/>
          <w:iCs/>
          <w:sz w:val="18"/>
          <w:szCs w:val="18"/>
        </w:rPr>
        <w:t xml:space="preserve"> </w:t>
      </w:r>
      <w:r w:rsidRPr="00D16480">
        <w:rPr>
          <w:rFonts w:ascii="Book Antiqua" w:hAnsi="Book Antiqua"/>
          <w:b/>
          <w:bCs/>
          <w:i/>
          <w:iCs/>
          <w:sz w:val="18"/>
          <w:szCs w:val="18"/>
          <w:highlight w:val="cyan"/>
        </w:rPr>
        <w:t>em virtude da alteração de faixa etária do usuário</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para não haver desequilíbrio contratual</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faz-se necessária, nos termos do art. 51, § 2º, do CDC</w:t>
      </w:r>
      <w:r w:rsidRPr="00E023A1">
        <w:rPr>
          <w:rFonts w:ascii="Book Antiqua" w:hAnsi="Book Antiqua"/>
          <w:i/>
          <w:iCs/>
          <w:sz w:val="18"/>
          <w:szCs w:val="18"/>
        </w:rPr>
        <w:t xml:space="preserve">, </w:t>
      </w:r>
      <w:r w:rsidRPr="00D16480">
        <w:rPr>
          <w:rFonts w:ascii="Book Antiqua" w:hAnsi="Book Antiqua"/>
          <w:b/>
          <w:bCs/>
          <w:i/>
          <w:iCs/>
          <w:sz w:val="18"/>
          <w:szCs w:val="18"/>
          <w:highlight w:val="cyan"/>
        </w:rPr>
        <w:t>a apuração de percentual adequado e razoável de majoração da mensalidade</w:t>
      </w:r>
      <w:r w:rsidRPr="00E023A1">
        <w:rPr>
          <w:rFonts w:ascii="Book Antiqua" w:hAnsi="Book Antiqua"/>
          <w:i/>
          <w:iCs/>
          <w:sz w:val="18"/>
          <w:szCs w:val="18"/>
        </w:rPr>
        <w:t xml:space="preserve"> em virtude </w:t>
      </w:r>
      <w:r w:rsidRPr="00D16480">
        <w:rPr>
          <w:rFonts w:ascii="Book Antiqua" w:hAnsi="Book Antiqua"/>
          <w:b/>
          <w:bCs/>
          <w:i/>
          <w:iCs/>
          <w:sz w:val="18"/>
          <w:szCs w:val="18"/>
          <w:highlight w:val="yellow"/>
        </w:rPr>
        <w:t>da inserção do consumidor na nova faixa de risco</w:t>
      </w:r>
      <w:r w:rsidRPr="00E023A1">
        <w:rPr>
          <w:rFonts w:ascii="Book Antiqua" w:hAnsi="Book Antiqua"/>
          <w:i/>
          <w:iCs/>
          <w:sz w:val="18"/>
          <w:szCs w:val="18"/>
        </w:rPr>
        <w:t xml:space="preserve">, o que </w:t>
      </w:r>
      <w:r w:rsidRPr="00D16480">
        <w:rPr>
          <w:rFonts w:ascii="Book Antiqua" w:hAnsi="Book Antiqua"/>
          <w:b/>
          <w:bCs/>
          <w:i/>
          <w:iCs/>
          <w:sz w:val="18"/>
          <w:szCs w:val="18"/>
          <w:shd w:val="clear" w:color="auto" w:fill="F7CAAC" w:themeFill="accent2" w:themeFillTint="66"/>
        </w:rPr>
        <w:t>deverá ser feito por meio de cálculos atuariais</w:t>
      </w:r>
      <w:r w:rsidRPr="00E023A1">
        <w:rPr>
          <w:rFonts w:ascii="Book Antiqua" w:hAnsi="Book Antiqua"/>
          <w:i/>
          <w:iCs/>
          <w:sz w:val="18"/>
          <w:szCs w:val="18"/>
        </w:rPr>
        <w:t xml:space="preserve"> </w:t>
      </w:r>
      <w:r w:rsidRPr="00D16480">
        <w:rPr>
          <w:rFonts w:ascii="Book Antiqua" w:hAnsi="Book Antiqua"/>
          <w:b/>
          <w:bCs/>
          <w:i/>
          <w:iCs/>
          <w:sz w:val="18"/>
          <w:szCs w:val="18"/>
          <w:highlight w:val="cyan"/>
        </w:rPr>
        <w:t>na fase de cumprimento de sentença</w:t>
      </w:r>
      <w:r w:rsidRPr="00E023A1">
        <w:rPr>
          <w:rFonts w:ascii="Book Antiqua" w:hAnsi="Book Antiqua"/>
          <w:i/>
          <w:iCs/>
          <w:sz w:val="18"/>
          <w:szCs w:val="18"/>
        </w:rPr>
        <w:t xml:space="preserve">. 10. </w:t>
      </w:r>
      <w:r w:rsidRPr="009F3952">
        <w:rPr>
          <w:rFonts w:ascii="Book Antiqua" w:hAnsi="Book Antiqua"/>
          <w:b/>
          <w:bCs/>
          <w:i/>
          <w:iCs/>
          <w:sz w:val="18"/>
          <w:szCs w:val="18"/>
          <w:shd w:val="clear" w:color="auto" w:fill="F7CAAC" w:themeFill="accent2" w:themeFillTint="66"/>
        </w:rPr>
        <w:t>TESE para os fins do art. 1.040 do CPC/2015</w:t>
      </w:r>
      <w:r w:rsidRPr="00E023A1">
        <w:rPr>
          <w:rFonts w:ascii="Book Antiqua" w:hAnsi="Book Antiqua"/>
          <w:i/>
          <w:iCs/>
          <w:sz w:val="18"/>
          <w:szCs w:val="18"/>
        </w:rPr>
        <w:t xml:space="preserve">: O </w:t>
      </w:r>
      <w:r w:rsidRPr="0050335E">
        <w:rPr>
          <w:rFonts w:ascii="Book Antiqua" w:hAnsi="Book Antiqua"/>
          <w:b/>
          <w:bCs/>
          <w:i/>
          <w:iCs/>
          <w:sz w:val="18"/>
          <w:szCs w:val="18"/>
          <w:highlight w:val="cyan"/>
        </w:rPr>
        <w:t>reajuste de mensalidade de plano de saúde individual ou familiar fundado na mudança de faixa etária do beneficiário</w:t>
      </w:r>
      <w:r w:rsidRPr="00E023A1">
        <w:rPr>
          <w:rFonts w:ascii="Book Antiqua" w:hAnsi="Book Antiqua"/>
          <w:i/>
          <w:iCs/>
          <w:sz w:val="18"/>
          <w:szCs w:val="18"/>
        </w:rPr>
        <w:t xml:space="preserve"> </w:t>
      </w:r>
      <w:r w:rsidRPr="0050335E">
        <w:rPr>
          <w:rFonts w:ascii="Book Antiqua" w:hAnsi="Book Antiqua"/>
          <w:b/>
          <w:bCs/>
          <w:i/>
          <w:iCs/>
          <w:sz w:val="18"/>
          <w:szCs w:val="18"/>
          <w:shd w:val="clear" w:color="auto" w:fill="F7CAAC" w:themeFill="accent2" w:themeFillTint="66"/>
        </w:rPr>
        <w:t>é válido</w:t>
      </w:r>
      <w:r w:rsidRPr="00E023A1">
        <w:rPr>
          <w:rFonts w:ascii="Book Antiqua" w:hAnsi="Book Antiqua"/>
          <w:i/>
          <w:iCs/>
          <w:sz w:val="18"/>
          <w:szCs w:val="18"/>
        </w:rPr>
        <w:t xml:space="preserve"> </w:t>
      </w:r>
      <w:r w:rsidRPr="0050335E">
        <w:rPr>
          <w:rFonts w:ascii="Book Antiqua" w:hAnsi="Book Antiqua"/>
          <w:b/>
          <w:bCs/>
          <w:i/>
          <w:iCs/>
          <w:sz w:val="18"/>
          <w:szCs w:val="18"/>
          <w:highlight w:val="green"/>
        </w:rPr>
        <w:t>desde que</w:t>
      </w:r>
      <w:r w:rsidRPr="00E023A1">
        <w:rPr>
          <w:rFonts w:ascii="Book Antiqua" w:hAnsi="Book Antiqua"/>
          <w:i/>
          <w:iCs/>
          <w:sz w:val="18"/>
          <w:szCs w:val="18"/>
        </w:rPr>
        <w:t xml:space="preserve"> (i) </w:t>
      </w:r>
      <w:r w:rsidRPr="0050335E">
        <w:rPr>
          <w:rFonts w:ascii="Book Antiqua" w:hAnsi="Book Antiqua"/>
          <w:b/>
          <w:bCs/>
          <w:i/>
          <w:iCs/>
          <w:sz w:val="18"/>
          <w:szCs w:val="18"/>
          <w:highlight w:val="yellow"/>
        </w:rPr>
        <w:t>haja previsão contratual</w:t>
      </w:r>
      <w:r w:rsidRPr="00E023A1">
        <w:rPr>
          <w:rFonts w:ascii="Book Antiqua" w:hAnsi="Book Antiqua"/>
          <w:i/>
          <w:iCs/>
          <w:sz w:val="18"/>
          <w:szCs w:val="18"/>
        </w:rPr>
        <w:t xml:space="preserve">, (ii) </w:t>
      </w:r>
      <w:r w:rsidRPr="0050335E">
        <w:rPr>
          <w:rFonts w:ascii="Book Antiqua" w:hAnsi="Book Antiqua"/>
          <w:b/>
          <w:bCs/>
          <w:i/>
          <w:iCs/>
          <w:sz w:val="18"/>
          <w:szCs w:val="18"/>
          <w:highlight w:val="yellow"/>
        </w:rPr>
        <w:t>sejam observadas as normas expedidas pelos órgãos governamentais reguladores</w:t>
      </w:r>
      <w:r w:rsidRPr="00E023A1">
        <w:rPr>
          <w:rFonts w:ascii="Book Antiqua" w:hAnsi="Book Antiqua"/>
          <w:i/>
          <w:iCs/>
          <w:sz w:val="18"/>
          <w:szCs w:val="18"/>
        </w:rPr>
        <w:t xml:space="preserve"> e (iii) </w:t>
      </w:r>
      <w:r w:rsidRPr="0050335E">
        <w:rPr>
          <w:rFonts w:ascii="Book Antiqua" w:hAnsi="Book Antiqua"/>
          <w:b/>
          <w:bCs/>
          <w:i/>
          <w:iCs/>
          <w:sz w:val="18"/>
          <w:szCs w:val="18"/>
          <w:highlight w:val="yellow"/>
        </w:rPr>
        <w:t>não sejam aplicados percentuais desarrazoados ou aleatórios que, concretamente e sem base atuarial idônea, onerem excessivamente o consumidor ou discriminem o idoso</w:t>
      </w:r>
      <w:r w:rsidRPr="00E023A1">
        <w:rPr>
          <w:rFonts w:ascii="Book Antiqua" w:hAnsi="Book Antiqua"/>
          <w:i/>
          <w:iCs/>
          <w:sz w:val="18"/>
          <w:szCs w:val="18"/>
        </w:rPr>
        <w:t>.</w:t>
      </w:r>
      <w:r>
        <w:rPr>
          <w:rFonts w:ascii="Book Antiqua" w:hAnsi="Book Antiqua"/>
          <w:i/>
          <w:iCs/>
          <w:sz w:val="18"/>
          <w:szCs w:val="18"/>
        </w:rPr>
        <w:t xml:space="preserve"> (...)</w:t>
      </w:r>
      <w:r>
        <w:rPr>
          <w:rFonts w:ascii="Book Antiqua" w:hAnsi="Book Antiqua"/>
          <w:sz w:val="18"/>
          <w:szCs w:val="18"/>
        </w:rPr>
        <w:t>”</w:t>
      </w:r>
      <w:r w:rsidRPr="00E023A1">
        <w:rPr>
          <w:rFonts w:ascii="Book Antiqua" w:hAnsi="Book Antiqua"/>
          <w:sz w:val="18"/>
          <w:szCs w:val="18"/>
        </w:rPr>
        <w:t xml:space="preserve"> (STJ. 2ª S. REsp 1568244/RJ, Rel. Min. Ricardo Villas Bôas Cueva, j. 14/12/16).</w:t>
      </w:r>
    </w:p>
  </w:footnote>
  <w:footnote w:id="3">
    <w:p w14:paraId="03A87FF1" w14:textId="77777777" w:rsidR="003C6B39" w:rsidRPr="00607F36" w:rsidRDefault="003C6B39" w:rsidP="000D6F8B">
      <w:pPr>
        <w:pStyle w:val="Textodenotaderodap"/>
        <w:jc w:val="both"/>
        <w:rPr>
          <w:rFonts w:ascii="Book Antiqua" w:hAnsi="Book Antiqua"/>
          <w:sz w:val="18"/>
          <w:szCs w:val="18"/>
        </w:rPr>
      </w:pPr>
      <w:r w:rsidRPr="00607F36">
        <w:rPr>
          <w:rStyle w:val="Refdenotaderodap"/>
          <w:rFonts w:ascii="Book Antiqua" w:hAnsi="Book Antiqua"/>
          <w:sz w:val="18"/>
          <w:szCs w:val="18"/>
        </w:rPr>
        <w:footnoteRef/>
      </w:r>
      <w:r w:rsidRPr="00607F36">
        <w:rPr>
          <w:rFonts w:ascii="Book Antiqua" w:hAnsi="Book Antiqua"/>
          <w:sz w:val="18"/>
          <w:szCs w:val="18"/>
        </w:rPr>
        <w:t xml:space="preserve"> Art. 22. O Plano Hospitalar compreende os atendimentos realizados em todas as modalidades de internação hospitalar e os atendimentos caracterizados como de urgência e emergência, conforme Resolução específica vigente, não incluindo atendimentos ambulatoriais para fins de diagnóstico, terapia ou recuperação, ressalvado o disposto no inciso X deste artigo, observadas as seguintes exigências: (...)</w:t>
      </w:r>
    </w:p>
    <w:p w14:paraId="7240E15E" w14:textId="77777777" w:rsidR="003C6B39" w:rsidRPr="00607F36" w:rsidRDefault="003C6B39" w:rsidP="000D6F8B">
      <w:pPr>
        <w:pStyle w:val="Textodenotaderodap"/>
        <w:ind w:firstLine="142"/>
        <w:jc w:val="both"/>
        <w:rPr>
          <w:rFonts w:ascii="Book Antiqua" w:hAnsi="Book Antiqua"/>
          <w:sz w:val="18"/>
          <w:szCs w:val="18"/>
        </w:rPr>
      </w:pPr>
      <w:r w:rsidRPr="00607F36">
        <w:rPr>
          <w:rFonts w:ascii="Book Antiqua" w:hAnsi="Book Antiqua"/>
          <w:sz w:val="18"/>
          <w:szCs w:val="18"/>
        </w:rPr>
        <w:t>VII - cobertura das despesas, incluindo alimentação e acomodação, relativas ao acompanhante, salvo contraindicação justificada do médico ou do cirurgião-dentista assistente, nos seguintes casos: (...)</w:t>
      </w:r>
    </w:p>
    <w:p w14:paraId="3E12C26B" w14:textId="77777777" w:rsidR="003C6B39" w:rsidRDefault="003C6B39" w:rsidP="000D6F8B">
      <w:pPr>
        <w:pStyle w:val="Textodenotaderodap"/>
        <w:ind w:firstLine="142"/>
        <w:jc w:val="both"/>
      </w:pPr>
      <w:r w:rsidRPr="00607F36">
        <w:rPr>
          <w:rFonts w:ascii="Book Antiqua" w:hAnsi="Book Antiqua"/>
          <w:sz w:val="18"/>
          <w:szCs w:val="18"/>
        </w:rPr>
        <w:t>b) idosos a partir dos 60 anos de idade.</w:t>
      </w:r>
    </w:p>
  </w:footnote>
  <w:footnote w:id="4">
    <w:p w14:paraId="444F2B4E" w14:textId="1DEBE21D" w:rsidR="008839EB" w:rsidRPr="008839EB" w:rsidRDefault="008839EB" w:rsidP="008839EB">
      <w:pPr>
        <w:pStyle w:val="Textodenotaderodap"/>
        <w:jc w:val="both"/>
        <w:rPr>
          <w:rFonts w:ascii="Book Antiqua" w:hAnsi="Book Antiqua"/>
        </w:rPr>
      </w:pPr>
      <w:r w:rsidRPr="008839EB">
        <w:rPr>
          <w:rStyle w:val="Refdenotaderodap"/>
          <w:rFonts w:ascii="Book Antiqua" w:hAnsi="Book Antiqua"/>
          <w:sz w:val="18"/>
          <w:szCs w:val="18"/>
        </w:rPr>
        <w:footnoteRef/>
      </w:r>
      <w:r w:rsidRPr="008839EB">
        <w:rPr>
          <w:rFonts w:ascii="Book Antiqua" w:hAnsi="Book Antiqua"/>
          <w:sz w:val="18"/>
          <w:szCs w:val="18"/>
        </w:rPr>
        <w:t xml:space="preserve"> Art. 53. É competente o foro: (...) III - do lugar: (...) e) de residência do idoso, para a causa que verse sobre direito previsto no respectivo estatuto; </w:t>
      </w:r>
    </w:p>
  </w:footnote>
  <w:footnote w:id="5">
    <w:p w14:paraId="0F360963" w14:textId="77777777" w:rsidR="003C6B39" w:rsidRPr="00CF1B8F" w:rsidRDefault="003C6B39" w:rsidP="00E068FA">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3331BD">
        <w:rPr>
          <w:rFonts w:ascii="Book Antiqua" w:hAnsi="Book Antiqua"/>
          <w:sz w:val="18"/>
          <w:szCs w:val="18"/>
        </w:rPr>
        <w:t>Art. 83. Para a defesa dos direitos e interesses protegidos por este código são admissíveis todas as espécies de ações capazes de propiciar sua adequada e efetiva tutela.</w:t>
      </w:r>
    </w:p>
  </w:footnote>
  <w:footnote w:id="6">
    <w:p w14:paraId="323B9C8D" w14:textId="421BED5A" w:rsidR="003C6B39" w:rsidRPr="00CF1B8F" w:rsidRDefault="003C6B39" w:rsidP="00E068FA">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E068FA">
        <w:rPr>
          <w:rFonts w:ascii="Book Antiqua" w:hAnsi="Book Antiqua"/>
          <w:sz w:val="18"/>
          <w:szCs w:val="18"/>
        </w:rPr>
        <w:t>Art. 212. Para defesa dos direitos e interesses protegidos por esta Lei, são admissíveis todas as espécies de ações pertinentes</w:t>
      </w:r>
      <w:r w:rsidRPr="00CF1B8F">
        <w:rPr>
          <w:rFonts w:ascii="Book Antiqua" w:hAnsi="Book Antiqua"/>
          <w:sz w:val="18"/>
          <w:szCs w:val="18"/>
        </w:rPr>
        <w:t>.</w:t>
      </w:r>
    </w:p>
  </w:footnote>
  <w:footnote w:id="7">
    <w:p w14:paraId="6C6F4D47" w14:textId="1A64A8FA" w:rsidR="00935A1B" w:rsidRPr="00935A1B" w:rsidRDefault="00935A1B" w:rsidP="00935A1B">
      <w:pPr>
        <w:pStyle w:val="Textodenotaderodap"/>
        <w:jc w:val="both"/>
        <w:rPr>
          <w:rFonts w:ascii="Book Antiqua" w:hAnsi="Book Antiqua"/>
        </w:rPr>
      </w:pPr>
      <w:r w:rsidRPr="00935A1B">
        <w:rPr>
          <w:rStyle w:val="Refdenotaderodap"/>
          <w:rFonts w:ascii="Book Antiqua" w:hAnsi="Book Antiqua"/>
          <w:sz w:val="18"/>
          <w:szCs w:val="18"/>
        </w:rPr>
        <w:footnoteRef/>
      </w:r>
      <w:r w:rsidRPr="00935A1B">
        <w:rPr>
          <w:rFonts w:ascii="Book Antiqua" w:hAnsi="Book Antiqua"/>
          <w:sz w:val="18"/>
          <w:szCs w:val="18"/>
        </w:rPr>
        <w:t xml:space="preserve"> Art. 94. Aos crimes previstos nesta Lei, cuja pena </w:t>
      </w:r>
      <w:r w:rsidRPr="00935A1B">
        <w:rPr>
          <w:rFonts w:ascii="Book Antiqua" w:hAnsi="Book Antiqua"/>
          <w:b/>
          <w:bCs/>
          <w:sz w:val="18"/>
          <w:szCs w:val="18"/>
          <w:highlight w:val="cyan"/>
        </w:rPr>
        <w:t>máxima privativa de liberdade não ultrapasse 4 (quatro) anos</w:t>
      </w:r>
      <w:r w:rsidRPr="00935A1B">
        <w:rPr>
          <w:rFonts w:ascii="Book Antiqua" w:hAnsi="Book Antiqua"/>
          <w:sz w:val="18"/>
          <w:szCs w:val="18"/>
        </w:rPr>
        <w:t>, aplica-se o procedimento previsto na Lei no 9.099, de 26 de setembro de 1995, e, subsidiariamente, no que couber, as disposições do Código Penal e do Código de Processo Penal. (Vide ADI 3.096-5 - STF)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2ACE"/>
    <w:multiLevelType w:val="hybridMultilevel"/>
    <w:tmpl w:val="9FB673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C03163"/>
    <w:multiLevelType w:val="hybridMultilevel"/>
    <w:tmpl w:val="CBD08D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BF54D7C"/>
    <w:multiLevelType w:val="hybridMultilevel"/>
    <w:tmpl w:val="9FB673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0145460">
    <w:abstractNumId w:val="4"/>
  </w:num>
  <w:num w:numId="2" w16cid:durableId="628049634">
    <w:abstractNumId w:val="3"/>
  </w:num>
  <w:num w:numId="3" w16cid:durableId="729576045">
    <w:abstractNumId w:val="1"/>
  </w:num>
  <w:num w:numId="4" w16cid:durableId="1640762450">
    <w:abstractNumId w:val="0"/>
  </w:num>
  <w:num w:numId="5" w16cid:durableId="1407261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C4"/>
    <w:rsid w:val="0000070F"/>
    <w:rsid w:val="000056E2"/>
    <w:rsid w:val="00006C6B"/>
    <w:rsid w:val="00011B20"/>
    <w:rsid w:val="00011EBF"/>
    <w:rsid w:val="0001310C"/>
    <w:rsid w:val="00015813"/>
    <w:rsid w:val="00020688"/>
    <w:rsid w:val="00021D62"/>
    <w:rsid w:val="00022FC4"/>
    <w:rsid w:val="00025E94"/>
    <w:rsid w:val="00027D74"/>
    <w:rsid w:val="00031115"/>
    <w:rsid w:val="00036D35"/>
    <w:rsid w:val="00036F2B"/>
    <w:rsid w:val="000376EC"/>
    <w:rsid w:val="000413BB"/>
    <w:rsid w:val="000426DF"/>
    <w:rsid w:val="00043CE5"/>
    <w:rsid w:val="00044558"/>
    <w:rsid w:val="00044A2F"/>
    <w:rsid w:val="00044F16"/>
    <w:rsid w:val="00047818"/>
    <w:rsid w:val="00053F58"/>
    <w:rsid w:val="0005479B"/>
    <w:rsid w:val="00057EAA"/>
    <w:rsid w:val="000601AC"/>
    <w:rsid w:val="00060591"/>
    <w:rsid w:val="00061EA7"/>
    <w:rsid w:val="000621B4"/>
    <w:rsid w:val="00066477"/>
    <w:rsid w:val="00066530"/>
    <w:rsid w:val="00070135"/>
    <w:rsid w:val="000709B7"/>
    <w:rsid w:val="000746B3"/>
    <w:rsid w:val="00074F0A"/>
    <w:rsid w:val="00080542"/>
    <w:rsid w:val="000826EF"/>
    <w:rsid w:val="00082E9E"/>
    <w:rsid w:val="00083BF9"/>
    <w:rsid w:val="00083C7C"/>
    <w:rsid w:val="000864A1"/>
    <w:rsid w:val="00086BBC"/>
    <w:rsid w:val="000954A5"/>
    <w:rsid w:val="000965DF"/>
    <w:rsid w:val="000A11D4"/>
    <w:rsid w:val="000A2E5B"/>
    <w:rsid w:val="000A4EB3"/>
    <w:rsid w:val="000A511B"/>
    <w:rsid w:val="000A6C3A"/>
    <w:rsid w:val="000A6CAF"/>
    <w:rsid w:val="000B1D76"/>
    <w:rsid w:val="000B3108"/>
    <w:rsid w:val="000B3BA7"/>
    <w:rsid w:val="000B518E"/>
    <w:rsid w:val="000B695C"/>
    <w:rsid w:val="000C6404"/>
    <w:rsid w:val="000D281E"/>
    <w:rsid w:val="000D2FA4"/>
    <w:rsid w:val="000D5899"/>
    <w:rsid w:val="000D6363"/>
    <w:rsid w:val="000D6F8B"/>
    <w:rsid w:val="000E0636"/>
    <w:rsid w:val="000E0BB9"/>
    <w:rsid w:val="000E19F7"/>
    <w:rsid w:val="000E50D3"/>
    <w:rsid w:val="000E6CC6"/>
    <w:rsid w:val="000F03BE"/>
    <w:rsid w:val="000F5503"/>
    <w:rsid w:val="000F69E3"/>
    <w:rsid w:val="000F7DF5"/>
    <w:rsid w:val="00100BB4"/>
    <w:rsid w:val="001019FF"/>
    <w:rsid w:val="00112A65"/>
    <w:rsid w:val="001135DA"/>
    <w:rsid w:val="0011714C"/>
    <w:rsid w:val="001212BA"/>
    <w:rsid w:val="001254DB"/>
    <w:rsid w:val="00130FF7"/>
    <w:rsid w:val="00136361"/>
    <w:rsid w:val="00141ADF"/>
    <w:rsid w:val="001420DA"/>
    <w:rsid w:val="001422F2"/>
    <w:rsid w:val="00142514"/>
    <w:rsid w:val="0014252D"/>
    <w:rsid w:val="00142C57"/>
    <w:rsid w:val="00145345"/>
    <w:rsid w:val="001458C3"/>
    <w:rsid w:val="00145B78"/>
    <w:rsid w:val="0015187E"/>
    <w:rsid w:val="00151A5C"/>
    <w:rsid w:val="001523CA"/>
    <w:rsid w:val="001556C9"/>
    <w:rsid w:val="00155833"/>
    <w:rsid w:val="00155ED2"/>
    <w:rsid w:val="00160335"/>
    <w:rsid w:val="001605DB"/>
    <w:rsid w:val="00163F2A"/>
    <w:rsid w:val="00165163"/>
    <w:rsid w:val="00165C32"/>
    <w:rsid w:val="0017135A"/>
    <w:rsid w:val="001724BA"/>
    <w:rsid w:val="00172F36"/>
    <w:rsid w:val="001802EA"/>
    <w:rsid w:val="0018066D"/>
    <w:rsid w:val="0018184C"/>
    <w:rsid w:val="00182133"/>
    <w:rsid w:val="00185627"/>
    <w:rsid w:val="00185A5B"/>
    <w:rsid w:val="001878CA"/>
    <w:rsid w:val="00190E08"/>
    <w:rsid w:val="00191BAB"/>
    <w:rsid w:val="0019714C"/>
    <w:rsid w:val="001978E2"/>
    <w:rsid w:val="001A5A3F"/>
    <w:rsid w:val="001A709E"/>
    <w:rsid w:val="001A79D7"/>
    <w:rsid w:val="001B3056"/>
    <w:rsid w:val="001B3729"/>
    <w:rsid w:val="001B6E1B"/>
    <w:rsid w:val="001B7B0F"/>
    <w:rsid w:val="001C2BA4"/>
    <w:rsid w:val="001C2C02"/>
    <w:rsid w:val="001C3ECF"/>
    <w:rsid w:val="001C40EF"/>
    <w:rsid w:val="001D658E"/>
    <w:rsid w:val="001E1BCC"/>
    <w:rsid w:val="001E3DA1"/>
    <w:rsid w:val="001E493B"/>
    <w:rsid w:val="001E4B55"/>
    <w:rsid w:val="001E569A"/>
    <w:rsid w:val="001E5C91"/>
    <w:rsid w:val="001F21F5"/>
    <w:rsid w:val="001F2724"/>
    <w:rsid w:val="001F4EEF"/>
    <w:rsid w:val="0020314F"/>
    <w:rsid w:val="00203C93"/>
    <w:rsid w:val="0020495A"/>
    <w:rsid w:val="002077CD"/>
    <w:rsid w:val="00207CAC"/>
    <w:rsid w:val="0021166A"/>
    <w:rsid w:val="002153E7"/>
    <w:rsid w:val="00226AF2"/>
    <w:rsid w:val="00232FD5"/>
    <w:rsid w:val="0023407B"/>
    <w:rsid w:val="00241D11"/>
    <w:rsid w:val="0024206D"/>
    <w:rsid w:val="00244A4E"/>
    <w:rsid w:val="002508D1"/>
    <w:rsid w:val="0025175C"/>
    <w:rsid w:val="002521A0"/>
    <w:rsid w:val="00252D40"/>
    <w:rsid w:val="00255E62"/>
    <w:rsid w:val="00256695"/>
    <w:rsid w:val="00261C32"/>
    <w:rsid w:val="00261D3F"/>
    <w:rsid w:val="00262953"/>
    <w:rsid w:val="00265E65"/>
    <w:rsid w:val="00266392"/>
    <w:rsid w:val="002717C5"/>
    <w:rsid w:val="002726E2"/>
    <w:rsid w:val="00275CF7"/>
    <w:rsid w:val="00280529"/>
    <w:rsid w:val="0028086A"/>
    <w:rsid w:val="00280DC0"/>
    <w:rsid w:val="00282297"/>
    <w:rsid w:val="00283745"/>
    <w:rsid w:val="00285734"/>
    <w:rsid w:val="00287597"/>
    <w:rsid w:val="0029073B"/>
    <w:rsid w:val="0029263E"/>
    <w:rsid w:val="00296FC1"/>
    <w:rsid w:val="002973AB"/>
    <w:rsid w:val="002975FE"/>
    <w:rsid w:val="002A26B6"/>
    <w:rsid w:val="002A4BEB"/>
    <w:rsid w:val="002A4E54"/>
    <w:rsid w:val="002A5D3E"/>
    <w:rsid w:val="002B1E9F"/>
    <w:rsid w:val="002C06C2"/>
    <w:rsid w:val="002C5C0B"/>
    <w:rsid w:val="002C636C"/>
    <w:rsid w:val="002C6710"/>
    <w:rsid w:val="002C7A99"/>
    <w:rsid w:val="002D1B61"/>
    <w:rsid w:val="002D3843"/>
    <w:rsid w:val="002D408A"/>
    <w:rsid w:val="002D4FAA"/>
    <w:rsid w:val="002E0AF8"/>
    <w:rsid w:val="002E17C7"/>
    <w:rsid w:val="002E23B0"/>
    <w:rsid w:val="002E3A93"/>
    <w:rsid w:val="002E5DE4"/>
    <w:rsid w:val="002E64B6"/>
    <w:rsid w:val="002E64F9"/>
    <w:rsid w:val="002E74FE"/>
    <w:rsid w:val="002E7A05"/>
    <w:rsid w:val="002F0C3C"/>
    <w:rsid w:val="002F0D75"/>
    <w:rsid w:val="002F2DC2"/>
    <w:rsid w:val="002F3939"/>
    <w:rsid w:val="002F49AA"/>
    <w:rsid w:val="002F7E4D"/>
    <w:rsid w:val="00302375"/>
    <w:rsid w:val="003037AD"/>
    <w:rsid w:val="00303C60"/>
    <w:rsid w:val="00304EF5"/>
    <w:rsid w:val="00306ED7"/>
    <w:rsid w:val="00311CA6"/>
    <w:rsid w:val="00313C76"/>
    <w:rsid w:val="00314B91"/>
    <w:rsid w:val="003164A9"/>
    <w:rsid w:val="00316E8A"/>
    <w:rsid w:val="00317827"/>
    <w:rsid w:val="003205C4"/>
    <w:rsid w:val="00320C10"/>
    <w:rsid w:val="00323F8B"/>
    <w:rsid w:val="003279CC"/>
    <w:rsid w:val="003311A4"/>
    <w:rsid w:val="003334D0"/>
    <w:rsid w:val="00333E54"/>
    <w:rsid w:val="00334709"/>
    <w:rsid w:val="0033596D"/>
    <w:rsid w:val="00340268"/>
    <w:rsid w:val="00342634"/>
    <w:rsid w:val="00342FCC"/>
    <w:rsid w:val="00343F92"/>
    <w:rsid w:val="00344842"/>
    <w:rsid w:val="00347F31"/>
    <w:rsid w:val="00350800"/>
    <w:rsid w:val="00351D7B"/>
    <w:rsid w:val="00352123"/>
    <w:rsid w:val="0035383F"/>
    <w:rsid w:val="00353EB9"/>
    <w:rsid w:val="00355BF1"/>
    <w:rsid w:val="00357CC9"/>
    <w:rsid w:val="0036039D"/>
    <w:rsid w:val="003606B2"/>
    <w:rsid w:val="00360BA2"/>
    <w:rsid w:val="00360E74"/>
    <w:rsid w:val="003618EC"/>
    <w:rsid w:val="00362732"/>
    <w:rsid w:val="00367904"/>
    <w:rsid w:val="003713C0"/>
    <w:rsid w:val="003757F9"/>
    <w:rsid w:val="0038058B"/>
    <w:rsid w:val="00383566"/>
    <w:rsid w:val="00385293"/>
    <w:rsid w:val="00386326"/>
    <w:rsid w:val="003878E1"/>
    <w:rsid w:val="00391EFF"/>
    <w:rsid w:val="00394F54"/>
    <w:rsid w:val="003A1EDE"/>
    <w:rsid w:val="003B096D"/>
    <w:rsid w:val="003B0B6B"/>
    <w:rsid w:val="003C4600"/>
    <w:rsid w:val="003C4BD0"/>
    <w:rsid w:val="003C5127"/>
    <w:rsid w:val="003C6B39"/>
    <w:rsid w:val="003C799B"/>
    <w:rsid w:val="003D0A24"/>
    <w:rsid w:val="003D1DFA"/>
    <w:rsid w:val="003D2D88"/>
    <w:rsid w:val="003D3139"/>
    <w:rsid w:val="003D3482"/>
    <w:rsid w:val="003D4C35"/>
    <w:rsid w:val="003D53DA"/>
    <w:rsid w:val="003D78A1"/>
    <w:rsid w:val="003E4693"/>
    <w:rsid w:val="003F2F38"/>
    <w:rsid w:val="003F58CB"/>
    <w:rsid w:val="003F6934"/>
    <w:rsid w:val="003F6C54"/>
    <w:rsid w:val="003F7F9E"/>
    <w:rsid w:val="0040410E"/>
    <w:rsid w:val="00406E53"/>
    <w:rsid w:val="004141F2"/>
    <w:rsid w:val="00420151"/>
    <w:rsid w:val="00426B1A"/>
    <w:rsid w:val="00427AFF"/>
    <w:rsid w:val="00427C93"/>
    <w:rsid w:val="00427D53"/>
    <w:rsid w:val="00431E43"/>
    <w:rsid w:val="00434C08"/>
    <w:rsid w:val="00435397"/>
    <w:rsid w:val="00435F54"/>
    <w:rsid w:val="00441D4F"/>
    <w:rsid w:val="00442A82"/>
    <w:rsid w:val="00442DD3"/>
    <w:rsid w:val="00443CE2"/>
    <w:rsid w:val="00444743"/>
    <w:rsid w:val="0044511F"/>
    <w:rsid w:val="004451A5"/>
    <w:rsid w:val="0044520D"/>
    <w:rsid w:val="00445E91"/>
    <w:rsid w:val="00445FD2"/>
    <w:rsid w:val="00446CAE"/>
    <w:rsid w:val="00447580"/>
    <w:rsid w:val="00447A5F"/>
    <w:rsid w:val="004512DE"/>
    <w:rsid w:val="00451A42"/>
    <w:rsid w:val="004531EF"/>
    <w:rsid w:val="00454ED6"/>
    <w:rsid w:val="004569B7"/>
    <w:rsid w:val="00462A6C"/>
    <w:rsid w:val="00463DFC"/>
    <w:rsid w:val="00463EEC"/>
    <w:rsid w:val="0046465B"/>
    <w:rsid w:val="00471D7B"/>
    <w:rsid w:val="0047310F"/>
    <w:rsid w:val="0047560F"/>
    <w:rsid w:val="00477E0C"/>
    <w:rsid w:val="0048057F"/>
    <w:rsid w:val="0048143F"/>
    <w:rsid w:val="00485887"/>
    <w:rsid w:val="00486352"/>
    <w:rsid w:val="00486BE3"/>
    <w:rsid w:val="00487B73"/>
    <w:rsid w:val="00490F08"/>
    <w:rsid w:val="00491962"/>
    <w:rsid w:val="004934F3"/>
    <w:rsid w:val="004A6A63"/>
    <w:rsid w:val="004A756E"/>
    <w:rsid w:val="004C3385"/>
    <w:rsid w:val="004C4615"/>
    <w:rsid w:val="004C5808"/>
    <w:rsid w:val="004C7835"/>
    <w:rsid w:val="004D00D3"/>
    <w:rsid w:val="004D680B"/>
    <w:rsid w:val="004D74E7"/>
    <w:rsid w:val="004E0B76"/>
    <w:rsid w:val="004E4AC7"/>
    <w:rsid w:val="004E6B80"/>
    <w:rsid w:val="004F5123"/>
    <w:rsid w:val="004F5AEF"/>
    <w:rsid w:val="004F6333"/>
    <w:rsid w:val="004F73A5"/>
    <w:rsid w:val="004F76F3"/>
    <w:rsid w:val="004F7FE1"/>
    <w:rsid w:val="00501ABF"/>
    <w:rsid w:val="0050335E"/>
    <w:rsid w:val="0050557B"/>
    <w:rsid w:val="00505CFF"/>
    <w:rsid w:val="00505ED4"/>
    <w:rsid w:val="005071F9"/>
    <w:rsid w:val="00513F08"/>
    <w:rsid w:val="005167CF"/>
    <w:rsid w:val="00520B12"/>
    <w:rsid w:val="005230A2"/>
    <w:rsid w:val="00524B13"/>
    <w:rsid w:val="005250F0"/>
    <w:rsid w:val="00525806"/>
    <w:rsid w:val="005316FE"/>
    <w:rsid w:val="00532779"/>
    <w:rsid w:val="0053513E"/>
    <w:rsid w:val="00536E03"/>
    <w:rsid w:val="005412A1"/>
    <w:rsid w:val="00541E98"/>
    <w:rsid w:val="00542DE7"/>
    <w:rsid w:val="00543970"/>
    <w:rsid w:val="005439E8"/>
    <w:rsid w:val="00544587"/>
    <w:rsid w:val="00544DB5"/>
    <w:rsid w:val="00544F3B"/>
    <w:rsid w:val="005536CA"/>
    <w:rsid w:val="00554985"/>
    <w:rsid w:val="00555AE0"/>
    <w:rsid w:val="00555C44"/>
    <w:rsid w:val="0056026F"/>
    <w:rsid w:val="005627FD"/>
    <w:rsid w:val="005634E6"/>
    <w:rsid w:val="00563B8D"/>
    <w:rsid w:val="005659CB"/>
    <w:rsid w:val="00566562"/>
    <w:rsid w:val="00566696"/>
    <w:rsid w:val="00567C41"/>
    <w:rsid w:val="00571391"/>
    <w:rsid w:val="0057320F"/>
    <w:rsid w:val="005751B9"/>
    <w:rsid w:val="00580259"/>
    <w:rsid w:val="005826DF"/>
    <w:rsid w:val="0058325A"/>
    <w:rsid w:val="005841C9"/>
    <w:rsid w:val="00587213"/>
    <w:rsid w:val="005914C9"/>
    <w:rsid w:val="00591839"/>
    <w:rsid w:val="005923AC"/>
    <w:rsid w:val="005947E2"/>
    <w:rsid w:val="00594FF2"/>
    <w:rsid w:val="00595553"/>
    <w:rsid w:val="005955A9"/>
    <w:rsid w:val="005965CC"/>
    <w:rsid w:val="0059680F"/>
    <w:rsid w:val="00597E7D"/>
    <w:rsid w:val="005A1186"/>
    <w:rsid w:val="005A1F7E"/>
    <w:rsid w:val="005A3910"/>
    <w:rsid w:val="005A3C11"/>
    <w:rsid w:val="005A731A"/>
    <w:rsid w:val="005A7B78"/>
    <w:rsid w:val="005A7B89"/>
    <w:rsid w:val="005B223F"/>
    <w:rsid w:val="005B491C"/>
    <w:rsid w:val="005B6CB7"/>
    <w:rsid w:val="005B7A28"/>
    <w:rsid w:val="005C14D0"/>
    <w:rsid w:val="005C17C2"/>
    <w:rsid w:val="005C1CB1"/>
    <w:rsid w:val="005C28F5"/>
    <w:rsid w:val="005C313C"/>
    <w:rsid w:val="005C3F2D"/>
    <w:rsid w:val="005D1068"/>
    <w:rsid w:val="005E2746"/>
    <w:rsid w:val="005E6050"/>
    <w:rsid w:val="005E6729"/>
    <w:rsid w:val="005F10D8"/>
    <w:rsid w:val="005F1630"/>
    <w:rsid w:val="005F20C4"/>
    <w:rsid w:val="005F3429"/>
    <w:rsid w:val="005F3CD9"/>
    <w:rsid w:val="005F4436"/>
    <w:rsid w:val="005F72A2"/>
    <w:rsid w:val="00601EFA"/>
    <w:rsid w:val="00602CB0"/>
    <w:rsid w:val="00603004"/>
    <w:rsid w:val="00604003"/>
    <w:rsid w:val="006048CC"/>
    <w:rsid w:val="00607760"/>
    <w:rsid w:val="00610293"/>
    <w:rsid w:val="00611113"/>
    <w:rsid w:val="0061259C"/>
    <w:rsid w:val="006126EC"/>
    <w:rsid w:val="006130F5"/>
    <w:rsid w:val="0061320B"/>
    <w:rsid w:val="006141A3"/>
    <w:rsid w:val="00615446"/>
    <w:rsid w:val="006172D9"/>
    <w:rsid w:val="00622F45"/>
    <w:rsid w:val="006232FF"/>
    <w:rsid w:val="0062624E"/>
    <w:rsid w:val="006262AA"/>
    <w:rsid w:val="00633623"/>
    <w:rsid w:val="00633DB9"/>
    <w:rsid w:val="00635303"/>
    <w:rsid w:val="00637429"/>
    <w:rsid w:val="0063784B"/>
    <w:rsid w:val="00640964"/>
    <w:rsid w:val="00640BC8"/>
    <w:rsid w:val="00640CB5"/>
    <w:rsid w:val="006420D3"/>
    <w:rsid w:val="0064375D"/>
    <w:rsid w:val="0064393A"/>
    <w:rsid w:val="0064434F"/>
    <w:rsid w:val="0064595E"/>
    <w:rsid w:val="006503E2"/>
    <w:rsid w:val="00660079"/>
    <w:rsid w:val="0066027F"/>
    <w:rsid w:val="00660E85"/>
    <w:rsid w:val="006633C9"/>
    <w:rsid w:val="0066540F"/>
    <w:rsid w:val="00667F45"/>
    <w:rsid w:val="00672AE1"/>
    <w:rsid w:val="006747FA"/>
    <w:rsid w:val="00674819"/>
    <w:rsid w:val="0067566B"/>
    <w:rsid w:val="006772D7"/>
    <w:rsid w:val="006774CD"/>
    <w:rsid w:val="00681A46"/>
    <w:rsid w:val="0069090A"/>
    <w:rsid w:val="00690925"/>
    <w:rsid w:val="00690E6D"/>
    <w:rsid w:val="00690F71"/>
    <w:rsid w:val="00691C1B"/>
    <w:rsid w:val="00694885"/>
    <w:rsid w:val="00696DF1"/>
    <w:rsid w:val="006A0C46"/>
    <w:rsid w:val="006A193D"/>
    <w:rsid w:val="006A21A6"/>
    <w:rsid w:val="006A31E2"/>
    <w:rsid w:val="006A3505"/>
    <w:rsid w:val="006A6BAA"/>
    <w:rsid w:val="006B284D"/>
    <w:rsid w:val="006B49D0"/>
    <w:rsid w:val="006B516B"/>
    <w:rsid w:val="006B5D3D"/>
    <w:rsid w:val="006B6BE1"/>
    <w:rsid w:val="006B7583"/>
    <w:rsid w:val="006C05E9"/>
    <w:rsid w:val="006C5C4D"/>
    <w:rsid w:val="006C616F"/>
    <w:rsid w:val="006D1E5B"/>
    <w:rsid w:val="006D2C75"/>
    <w:rsid w:val="006D423C"/>
    <w:rsid w:val="006D434F"/>
    <w:rsid w:val="006D516A"/>
    <w:rsid w:val="006D7A8A"/>
    <w:rsid w:val="006E28D8"/>
    <w:rsid w:val="006E2DB0"/>
    <w:rsid w:val="006E32CF"/>
    <w:rsid w:val="006E3C72"/>
    <w:rsid w:val="006F1AC6"/>
    <w:rsid w:val="006F3B31"/>
    <w:rsid w:val="006F4635"/>
    <w:rsid w:val="006F7DD2"/>
    <w:rsid w:val="0070099C"/>
    <w:rsid w:val="00701E95"/>
    <w:rsid w:val="00702A02"/>
    <w:rsid w:val="0070360B"/>
    <w:rsid w:val="007064A9"/>
    <w:rsid w:val="00710103"/>
    <w:rsid w:val="00712836"/>
    <w:rsid w:val="00713F57"/>
    <w:rsid w:val="007169AE"/>
    <w:rsid w:val="007217F2"/>
    <w:rsid w:val="0072297D"/>
    <w:rsid w:val="00723DF2"/>
    <w:rsid w:val="00724C99"/>
    <w:rsid w:val="007255C3"/>
    <w:rsid w:val="007256F0"/>
    <w:rsid w:val="00730252"/>
    <w:rsid w:val="00730AB7"/>
    <w:rsid w:val="007320E0"/>
    <w:rsid w:val="007324E6"/>
    <w:rsid w:val="00734A98"/>
    <w:rsid w:val="00734E6E"/>
    <w:rsid w:val="007402EF"/>
    <w:rsid w:val="00741F7B"/>
    <w:rsid w:val="00746BF2"/>
    <w:rsid w:val="0074756B"/>
    <w:rsid w:val="00753ED9"/>
    <w:rsid w:val="00754220"/>
    <w:rsid w:val="00756B09"/>
    <w:rsid w:val="0076026C"/>
    <w:rsid w:val="00764EC5"/>
    <w:rsid w:val="00765691"/>
    <w:rsid w:val="00766017"/>
    <w:rsid w:val="00766BC0"/>
    <w:rsid w:val="0076766B"/>
    <w:rsid w:val="00770360"/>
    <w:rsid w:val="007708B0"/>
    <w:rsid w:val="00775A94"/>
    <w:rsid w:val="00776A61"/>
    <w:rsid w:val="00780B80"/>
    <w:rsid w:val="00783C36"/>
    <w:rsid w:val="00784AA4"/>
    <w:rsid w:val="00795F39"/>
    <w:rsid w:val="007A3E1D"/>
    <w:rsid w:val="007A54A2"/>
    <w:rsid w:val="007A63C0"/>
    <w:rsid w:val="007A6638"/>
    <w:rsid w:val="007A7199"/>
    <w:rsid w:val="007B204B"/>
    <w:rsid w:val="007B2D46"/>
    <w:rsid w:val="007C2432"/>
    <w:rsid w:val="007C25DF"/>
    <w:rsid w:val="007C2816"/>
    <w:rsid w:val="007C3EFD"/>
    <w:rsid w:val="007C4003"/>
    <w:rsid w:val="007D2D13"/>
    <w:rsid w:val="007D465C"/>
    <w:rsid w:val="007D4F62"/>
    <w:rsid w:val="007E24FA"/>
    <w:rsid w:val="007E2705"/>
    <w:rsid w:val="007E38F6"/>
    <w:rsid w:val="007E5741"/>
    <w:rsid w:val="007E7061"/>
    <w:rsid w:val="007F5275"/>
    <w:rsid w:val="008044A8"/>
    <w:rsid w:val="00807573"/>
    <w:rsid w:val="00810C7C"/>
    <w:rsid w:val="00811E79"/>
    <w:rsid w:val="00812D77"/>
    <w:rsid w:val="00813EB5"/>
    <w:rsid w:val="0081440E"/>
    <w:rsid w:val="00814519"/>
    <w:rsid w:val="008158F1"/>
    <w:rsid w:val="00820769"/>
    <w:rsid w:val="00820D06"/>
    <w:rsid w:val="00824DA8"/>
    <w:rsid w:val="00827B81"/>
    <w:rsid w:val="00831469"/>
    <w:rsid w:val="00831EBF"/>
    <w:rsid w:val="008361F2"/>
    <w:rsid w:val="008363D0"/>
    <w:rsid w:val="00841686"/>
    <w:rsid w:val="00841ADA"/>
    <w:rsid w:val="00843730"/>
    <w:rsid w:val="0085072C"/>
    <w:rsid w:val="008511A5"/>
    <w:rsid w:val="00851A59"/>
    <w:rsid w:val="00853048"/>
    <w:rsid w:val="008567D9"/>
    <w:rsid w:val="00856EFB"/>
    <w:rsid w:val="00857147"/>
    <w:rsid w:val="008615D2"/>
    <w:rsid w:val="008616CE"/>
    <w:rsid w:val="00864AC6"/>
    <w:rsid w:val="00866438"/>
    <w:rsid w:val="00867BAE"/>
    <w:rsid w:val="00871968"/>
    <w:rsid w:val="00873A07"/>
    <w:rsid w:val="00875126"/>
    <w:rsid w:val="00875468"/>
    <w:rsid w:val="00876207"/>
    <w:rsid w:val="008839EB"/>
    <w:rsid w:val="00885127"/>
    <w:rsid w:val="00885B45"/>
    <w:rsid w:val="00885E25"/>
    <w:rsid w:val="00887FF1"/>
    <w:rsid w:val="00891D06"/>
    <w:rsid w:val="008954EE"/>
    <w:rsid w:val="008A0069"/>
    <w:rsid w:val="008A02E3"/>
    <w:rsid w:val="008A2230"/>
    <w:rsid w:val="008A2B3E"/>
    <w:rsid w:val="008A62C9"/>
    <w:rsid w:val="008A69CF"/>
    <w:rsid w:val="008A6A50"/>
    <w:rsid w:val="008A7C60"/>
    <w:rsid w:val="008B25F6"/>
    <w:rsid w:val="008B429C"/>
    <w:rsid w:val="008B5D25"/>
    <w:rsid w:val="008B7EBE"/>
    <w:rsid w:val="008C61AF"/>
    <w:rsid w:val="008C6553"/>
    <w:rsid w:val="008C69A6"/>
    <w:rsid w:val="008D2D20"/>
    <w:rsid w:val="008D3B3E"/>
    <w:rsid w:val="008D3C27"/>
    <w:rsid w:val="008D4924"/>
    <w:rsid w:val="008D5CA1"/>
    <w:rsid w:val="008D61CA"/>
    <w:rsid w:val="008D728A"/>
    <w:rsid w:val="008D784E"/>
    <w:rsid w:val="008D7ED6"/>
    <w:rsid w:val="008E1276"/>
    <w:rsid w:val="008E3FAD"/>
    <w:rsid w:val="008E461B"/>
    <w:rsid w:val="008E4F7B"/>
    <w:rsid w:val="008E7128"/>
    <w:rsid w:val="008E742F"/>
    <w:rsid w:val="008F183C"/>
    <w:rsid w:val="008F1FAA"/>
    <w:rsid w:val="008F2A46"/>
    <w:rsid w:val="008F7113"/>
    <w:rsid w:val="008F78B4"/>
    <w:rsid w:val="0091180C"/>
    <w:rsid w:val="00911BDF"/>
    <w:rsid w:val="00912C03"/>
    <w:rsid w:val="009159C2"/>
    <w:rsid w:val="00917DB5"/>
    <w:rsid w:val="009207DD"/>
    <w:rsid w:val="009226F3"/>
    <w:rsid w:val="00922B76"/>
    <w:rsid w:val="00924488"/>
    <w:rsid w:val="009244E6"/>
    <w:rsid w:val="00924AA1"/>
    <w:rsid w:val="009253F7"/>
    <w:rsid w:val="009254E6"/>
    <w:rsid w:val="00925827"/>
    <w:rsid w:val="009269F1"/>
    <w:rsid w:val="009301A4"/>
    <w:rsid w:val="009302EE"/>
    <w:rsid w:val="00935942"/>
    <w:rsid w:val="00935A1B"/>
    <w:rsid w:val="009362BE"/>
    <w:rsid w:val="00937BF9"/>
    <w:rsid w:val="00937E38"/>
    <w:rsid w:val="00942A5F"/>
    <w:rsid w:val="009432AA"/>
    <w:rsid w:val="00945F4D"/>
    <w:rsid w:val="00947807"/>
    <w:rsid w:val="0094788D"/>
    <w:rsid w:val="009478C0"/>
    <w:rsid w:val="009502E8"/>
    <w:rsid w:val="009513AA"/>
    <w:rsid w:val="0095223F"/>
    <w:rsid w:val="009542EA"/>
    <w:rsid w:val="00954466"/>
    <w:rsid w:val="00955EEB"/>
    <w:rsid w:val="00956094"/>
    <w:rsid w:val="0095703B"/>
    <w:rsid w:val="0096459F"/>
    <w:rsid w:val="00964AD2"/>
    <w:rsid w:val="00965605"/>
    <w:rsid w:val="009669D3"/>
    <w:rsid w:val="009754F4"/>
    <w:rsid w:val="00976CF1"/>
    <w:rsid w:val="00977AF6"/>
    <w:rsid w:val="00977CF5"/>
    <w:rsid w:val="00984BDC"/>
    <w:rsid w:val="00984C05"/>
    <w:rsid w:val="009923A1"/>
    <w:rsid w:val="00996AB0"/>
    <w:rsid w:val="009A183F"/>
    <w:rsid w:val="009A27E3"/>
    <w:rsid w:val="009A2D33"/>
    <w:rsid w:val="009A4872"/>
    <w:rsid w:val="009A50E5"/>
    <w:rsid w:val="009A6053"/>
    <w:rsid w:val="009A62B3"/>
    <w:rsid w:val="009B06B0"/>
    <w:rsid w:val="009B20A3"/>
    <w:rsid w:val="009B4B13"/>
    <w:rsid w:val="009B52E0"/>
    <w:rsid w:val="009B5EA9"/>
    <w:rsid w:val="009B7EC0"/>
    <w:rsid w:val="009C0D6E"/>
    <w:rsid w:val="009C20FE"/>
    <w:rsid w:val="009C262E"/>
    <w:rsid w:val="009C6D35"/>
    <w:rsid w:val="009C77C6"/>
    <w:rsid w:val="009D0843"/>
    <w:rsid w:val="009D730E"/>
    <w:rsid w:val="009D7B56"/>
    <w:rsid w:val="009E0F7C"/>
    <w:rsid w:val="009E571D"/>
    <w:rsid w:val="009F03F4"/>
    <w:rsid w:val="009F2654"/>
    <w:rsid w:val="009F3952"/>
    <w:rsid w:val="009F40FE"/>
    <w:rsid w:val="009F4776"/>
    <w:rsid w:val="009F6ACA"/>
    <w:rsid w:val="00A00710"/>
    <w:rsid w:val="00A017D8"/>
    <w:rsid w:val="00A021D3"/>
    <w:rsid w:val="00A04133"/>
    <w:rsid w:val="00A0414C"/>
    <w:rsid w:val="00A06368"/>
    <w:rsid w:val="00A0654A"/>
    <w:rsid w:val="00A13CE0"/>
    <w:rsid w:val="00A14B53"/>
    <w:rsid w:val="00A159C6"/>
    <w:rsid w:val="00A15F50"/>
    <w:rsid w:val="00A21835"/>
    <w:rsid w:val="00A2206C"/>
    <w:rsid w:val="00A236A5"/>
    <w:rsid w:val="00A336FB"/>
    <w:rsid w:val="00A34303"/>
    <w:rsid w:val="00A37433"/>
    <w:rsid w:val="00A37B5A"/>
    <w:rsid w:val="00A37DC7"/>
    <w:rsid w:val="00A40421"/>
    <w:rsid w:val="00A418FE"/>
    <w:rsid w:val="00A42EC1"/>
    <w:rsid w:val="00A43A4E"/>
    <w:rsid w:val="00A4737F"/>
    <w:rsid w:val="00A55B2B"/>
    <w:rsid w:val="00A57ED7"/>
    <w:rsid w:val="00A60816"/>
    <w:rsid w:val="00A62193"/>
    <w:rsid w:val="00A64500"/>
    <w:rsid w:val="00A657CE"/>
    <w:rsid w:val="00A702FC"/>
    <w:rsid w:val="00A71314"/>
    <w:rsid w:val="00A739DA"/>
    <w:rsid w:val="00A76924"/>
    <w:rsid w:val="00A77AF4"/>
    <w:rsid w:val="00A83614"/>
    <w:rsid w:val="00A85992"/>
    <w:rsid w:val="00A85F50"/>
    <w:rsid w:val="00A8613D"/>
    <w:rsid w:val="00A86EDB"/>
    <w:rsid w:val="00A9073B"/>
    <w:rsid w:val="00A90A3E"/>
    <w:rsid w:val="00A91F40"/>
    <w:rsid w:val="00A97209"/>
    <w:rsid w:val="00A97513"/>
    <w:rsid w:val="00AA412C"/>
    <w:rsid w:val="00AA6F56"/>
    <w:rsid w:val="00AA7E66"/>
    <w:rsid w:val="00AB1DC8"/>
    <w:rsid w:val="00AB1E95"/>
    <w:rsid w:val="00AB240C"/>
    <w:rsid w:val="00AB3DCA"/>
    <w:rsid w:val="00AC10DB"/>
    <w:rsid w:val="00AC1921"/>
    <w:rsid w:val="00AC48E4"/>
    <w:rsid w:val="00AC4C93"/>
    <w:rsid w:val="00AC4CB7"/>
    <w:rsid w:val="00AD1DE9"/>
    <w:rsid w:val="00AD39F3"/>
    <w:rsid w:val="00AD55CE"/>
    <w:rsid w:val="00AD6319"/>
    <w:rsid w:val="00AD641F"/>
    <w:rsid w:val="00AE0031"/>
    <w:rsid w:val="00AE1A74"/>
    <w:rsid w:val="00AF0019"/>
    <w:rsid w:val="00AF07C6"/>
    <w:rsid w:val="00AF11AD"/>
    <w:rsid w:val="00AF3475"/>
    <w:rsid w:val="00AF5DC0"/>
    <w:rsid w:val="00AF6976"/>
    <w:rsid w:val="00AF6E91"/>
    <w:rsid w:val="00B018DF"/>
    <w:rsid w:val="00B05051"/>
    <w:rsid w:val="00B13F2A"/>
    <w:rsid w:val="00B15A9E"/>
    <w:rsid w:val="00B162CB"/>
    <w:rsid w:val="00B17784"/>
    <w:rsid w:val="00B252B5"/>
    <w:rsid w:val="00B27FCA"/>
    <w:rsid w:val="00B333EC"/>
    <w:rsid w:val="00B35272"/>
    <w:rsid w:val="00B35A69"/>
    <w:rsid w:val="00B376B2"/>
    <w:rsid w:val="00B46E5E"/>
    <w:rsid w:val="00B51498"/>
    <w:rsid w:val="00B51E66"/>
    <w:rsid w:val="00B525F3"/>
    <w:rsid w:val="00B527CC"/>
    <w:rsid w:val="00B532F1"/>
    <w:rsid w:val="00B54028"/>
    <w:rsid w:val="00B57F92"/>
    <w:rsid w:val="00B61316"/>
    <w:rsid w:val="00B63048"/>
    <w:rsid w:val="00B647A3"/>
    <w:rsid w:val="00B661A4"/>
    <w:rsid w:val="00B6652D"/>
    <w:rsid w:val="00B67228"/>
    <w:rsid w:val="00B67884"/>
    <w:rsid w:val="00B7188A"/>
    <w:rsid w:val="00B7196F"/>
    <w:rsid w:val="00B76C33"/>
    <w:rsid w:val="00B77243"/>
    <w:rsid w:val="00B83452"/>
    <w:rsid w:val="00B86473"/>
    <w:rsid w:val="00B9044B"/>
    <w:rsid w:val="00B97BB5"/>
    <w:rsid w:val="00BA083B"/>
    <w:rsid w:val="00BA2711"/>
    <w:rsid w:val="00BA51B0"/>
    <w:rsid w:val="00BA6C92"/>
    <w:rsid w:val="00BB3CC7"/>
    <w:rsid w:val="00BB7D3D"/>
    <w:rsid w:val="00BC03E4"/>
    <w:rsid w:val="00BC0511"/>
    <w:rsid w:val="00BC143D"/>
    <w:rsid w:val="00BC1B2A"/>
    <w:rsid w:val="00BC214F"/>
    <w:rsid w:val="00BC33C4"/>
    <w:rsid w:val="00BC3B26"/>
    <w:rsid w:val="00BC3BDE"/>
    <w:rsid w:val="00BC6C5C"/>
    <w:rsid w:val="00BC6E09"/>
    <w:rsid w:val="00BD13CA"/>
    <w:rsid w:val="00BD3DAF"/>
    <w:rsid w:val="00BD3E02"/>
    <w:rsid w:val="00BD3F8D"/>
    <w:rsid w:val="00BD4B30"/>
    <w:rsid w:val="00BD790B"/>
    <w:rsid w:val="00BE343F"/>
    <w:rsid w:val="00BE6559"/>
    <w:rsid w:val="00BE66DB"/>
    <w:rsid w:val="00BF0765"/>
    <w:rsid w:val="00BF0BB6"/>
    <w:rsid w:val="00BF1CBE"/>
    <w:rsid w:val="00BF5215"/>
    <w:rsid w:val="00BF5F8B"/>
    <w:rsid w:val="00C004C3"/>
    <w:rsid w:val="00C04979"/>
    <w:rsid w:val="00C04B27"/>
    <w:rsid w:val="00C06CED"/>
    <w:rsid w:val="00C0791D"/>
    <w:rsid w:val="00C106B3"/>
    <w:rsid w:val="00C10832"/>
    <w:rsid w:val="00C12ED3"/>
    <w:rsid w:val="00C15F5D"/>
    <w:rsid w:val="00C16889"/>
    <w:rsid w:val="00C16F94"/>
    <w:rsid w:val="00C1751C"/>
    <w:rsid w:val="00C17CAC"/>
    <w:rsid w:val="00C20937"/>
    <w:rsid w:val="00C2313C"/>
    <w:rsid w:val="00C30960"/>
    <w:rsid w:val="00C33E70"/>
    <w:rsid w:val="00C348D1"/>
    <w:rsid w:val="00C36979"/>
    <w:rsid w:val="00C37FDD"/>
    <w:rsid w:val="00C40FD6"/>
    <w:rsid w:val="00C42486"/>
    <w:rsid w:val="00C444E0"/>
    <w:rsid w:val="00C45E96"/>
    <w:rsid w:val="00C500C9"/>
    <w:rsid w:val="00C503A3"/>
    <w:rsid w:val="00C5109E"/>
    <w:rsid w:val="00C51A2A"/>
    <w:rsid w:val="00C563B6"/>
    <w:rsid w:val="00C72E2D"/>
    <w:rsid w:val="00C76EDD"/>
    <w:rsid w:val="00C7734C"/>
    <w:rsid w:val="00C809A4"/>
    <w:rsid w:val="00C81BD9"/>
    <w:rsid w:val="00C82914"/>
    <w:rsid w:val="00C87824"/>
    <w:rsid w:val="00C92B1C"/>
    <w:rsid w:val="00C960D3"/>
    <w:rsid w:val="00CA285B"/>
    <w:rsid w:val="00CA337B"/>
    <w:rsid w:val="00CA6559"/>
    <w:rsid w:val="00CA7502"/>
    <w:rsid w:val="00CB12FC"/>
    <w:rsid w:val="00CB375A"/>
    <w:rsid w:val="00CB40BB"/>
    <w:rsid w:val="00CB4A38"/>
    <w:rsid w:val="00CC453A"/>
    <w:rsid w:val="00CD1651"/>
    <w:rsid w:val="00CD3B71"/>
    <w:rsid w:val="00CD537A"/>
    <w:rsid w:val="00CD6A7B"/>
    <w:rsid w:val="00CD7069"/>
    <w:rsid w:val="00CE0353"/>
    <w:rsid w:val="00CE1C53"/>
    <w:rsid w:val="00CE21A6"/>
    <w:rsid w:val="00CE243B"/>
    <w:rsid w:val="00CE33A5"/>
    <w:rsid w:val="00CE6A7E"/>
    <w:rsid w:val="00CE6CBB"/>
    <w:rsid w:val="00CF0060"/>
    <w:rsid w:val="00CF6B38"/>
    <w:rsid w:val="00D00CC4"/>
    <w:rsid w:val="00D03CDB"/>
    <w:rsid w:val="00D06481"/>
    <w:rsid w:val="00D06C25"/>
    <w:rsid w:val="00D1167F"/>
    <w:rsid w:val="00D121A0"/>
    <w:rsid w:val="00D1261E"/>
    <w:rsid w:val="00D16480"/>
    <w:rsid w:val="00D174A2"/>
    <w:rsid w:val="00D22564"/>
    <w:rsid w:val="00D26856"/>
    <w:rsid w:val="00D27E57"/>
    <w:rsid w:val="00D313FF"/>
    <w:rsid w:val="00D31B3F"/>
    <w:rsid w:val="00D328A8"/>
    <w:rsid w:val="00D32D1B"/>
    <w:rsid w:val="00D4088E"/>
    <w:rsid w:val="00D417D7"/>
    <w:rsid w:val="00D427C4"/>
    <w:rsid w:val="00D435C7"/>
    <w:rsid w:val="00D471BC"/>
    <w:rsid w:val="00D52938"/>
    <w:rsid w:val="00D542EA"/>
    <w:rsid w:val="00D56190"/>
    <w:rsid w:val="00D56218"/>
    <w:rsid w:val="00D56C62"/>
    <w:rsid w:val="00D6096C"/>
    <w:rsid w:val="00D633C1"/>
    <w:rsid w:val="00D63C01"/>
    <w:rsid w:val="00D63D20"/>
    <w:rsid w:val="00D652D8"/>
    <w:rsid w:val="00D66C05"/>
    <w:rsid w:val="00D71D39"/>
    <w:rsid w:val="00D732E1"/>
    <w:rsid w:val="00D7662E"/>
    <w:rsid w:val="00D772CC"/>
    <w:rsid w:val="00D8242F"/>
    <w:rsid w:val="00D86831"/>
    <w:rsid w:val="00D91347"/>
    <w:rsid w:val="00D92E46"/>
    <w:rsid w:val="00D95321"/>
    <w:rsid w:val="00D96925"/>
    <w:rsid w:val="00DA1560"/>
    <w:rsid w:val="00DA2E5C"/>
    <w:rsid w:val="00DA4CA1"/>
    <w:rsid w:val="00DB27D5"/>
    <w:rsid w:val="00DB4F43"/>
    <w:rsid w:val="00DB586A"/>
    <w:rsid w:val="00DB74D2"/>
    <w:rsid w:val="00DC666F"/>
    <w:rsid w:val="00DC6A7C"/>
    <w:rsid w:val="00DD0370"/>
    <w:rsid w:val="00DD1533"/>
    <w:rsid w:val="00DD1D94"/>
    <w:rsid w:val="00DD3050"/>
    <w:rsid w:val="00DD4E22"/>
    <w:rsid w:val="00DD7C3E"/>
    <w:rsid w:val="00DE04B4"/>
    <w:rsid w:val="00DE12FF"/>
    <w:rsid w:val="00DE1752"/>
    <w:rsid w:val="00DE20B0"/>
    <w:rsid w:val="00DE2D91"/>
    <w:rsid w:val="00DE75E8"/>
    <w:rsid w:val="00DF2BD7"/>
    <w:rsid w:val="00DF56B2"/>
    <w:rsid w:val="00DF7BA7"/>
    <w:rsid w:val="00E001F2"/>
    <w:rsid w:val="00E0033E"/>
    <w:rsid w:val="00E02305"/>
    <w:rsid w:val="00E023A1"/>
    <w:rsid w:val="00E02EBE"/>
    <w:rsid w:val="00E03C19"/>
    <w:rsid w:val="00E0569F"/>
    <w:rsid w:val="00E068FA"/>
    <w:rsid w:val="00E07655"/>
    <w:rsid w:val="00E121E8"/>
    <w:rsid w:val="00E1410A"/>
    <w:rsid w:val="00E16B5A"/>
    <w:rsid w:val="00E22AD0"/>
    <w:rsid w:val="00E257AC"/>
    <w:rsid w:val="00E2638A"/>
    <w:rsid w:val="00E26890"/>
    <w:rsid w:val="00E278CB"/>
    <w:rsid w:val="00E30C70"/>
    <w:rsid w:val="00E32738"/>
    <w:rsid w:val="00E36840"/>
    <w:rsid w:val="00E36F23"/>
    <w:rsid w:val="00E376DA"/>
    <w:rsid w:val="00E40932"/>
    <w:rsid w:val="00E4352E"/>
    <w:rsid w:val="00E43AE0"/>
    <w:rsid w:val="00E46BAE"/>
    <w:rsid w:val="00E50856"/>
    <w:rsid w:val="00E5183E"/>
    <w:rsid w:val="00E53EF0"/>
    <w:rsid w:val="00E56720"/>
    <w:rsid w:val="00E6045E"/>
    <w:rsid w:val="00E64CBB"/>
    <w:rsid w:val="00E64CE0"/>
    <w:rsid w:val="00E65425"/>
    <w:rsid w:val="00E66A04"/>
    <w:rsid w:val="00E70D64"/>
    <w:rsid w:val="00E71BEE"/>
    <w:rsid w:val="00E763C1"/>
    <w:rsid w:val="00E77A2E"/>
    <w:rsid w:val="00E80CE3"/>
    <w:rsid w:val="00E8358B"/>
    <w:rsid w:val="00E83FE8"/>
    <w:rsid w:val="00E85E2A"/>
    <w:rsid w:val="00E93713"/>
    <w:rsid w:val="00E93E17"/>
    <w:rsid w:val="00E949D9"/>
    <w:rsid w:val="00E9563D"/>
    <w:rsid w:val="00E97A33"/>
    <w:rsid w:val="00E97B9C"/>
    <w:rsid w:val="00EA1850"/>
    <w:rsid w:val="00EA3F27"/>
    <w:rsid w:val="00EA421A"/>
    <w:rsid w:val="00EA65BC"/>
    <w:rsid w:val="00EA7230"/>
    <w:rsid w:val="00EB1584"/>
    <w:rsid w:val="00EB23E6"/>
    <w:rsid w:val="00EB38E9"/>
    <w:rsid w:val="00EB5F06"/>
    <w:rsid w:val="00EB6A60"/>
    <w:rsid w:val="00EC07DB"/>
    <w:rsid w:val="00EC18D2"/>
    <w:rsid w:val="00EC24FB"/>
    <w:rsid w:val="00EC32A4"/>
    <w:rsid w:val="00EC39CC"/>
    <w:rsid w:val="00EC6387"/>
    <w:rsid w:val="00ED00FA"/>
    <w:rsid w:val="00ED394A"/>
    <w:rsid w:val="00ED4D6F"/>
    <w:rsid w:val="00ED542C"/>
    <w:rsid w:val="00EE0DA2"/>
    <w:rsid w:val="00EE148E"/>
    <w:rsid w:val="00EE3C7E"/>
    <w:rsid w:val="00EE4852"/>
    <w:rsid w:val="00EE4F37"/>
    <w:rsid w:val="00EE56A0"/>
    <w:rsid w:val="00EE7736"/>
    <w:rsid w:val="00EF1197"/>
    <w:rsid w:val="00EF4F70"/>
    <w:rsid w:val="00EF7994"/>
    <w:rsid w:val="00F006A3"/>
    <w:rsid w:val="00F04813"/>
    <w:rsid w:val="00F10A40"/>
    <w:rsid w:val="00F12E19"/>
    <w:rsid w:val="00F14207"/>
    <w:rsid w:val="00F16270"/>
    <w:rsid w:val="00F20288"/>
    <w:rsid w:val="00F2489B"/>
    <w:rsid w:val="00F25D9A"/>
    <w:rsid w:val="00F26194"/>
    <w:rsid w:val="00F263FF"/>
    <w:rsid w:val="00F32F73"/>
    <w:rsid w:val="00F3672C"/>
    <w:rsid w:val="00F42E72"/>
    <w:rsid w:val="00F42E92"/>
    <w:rsid w:val="00F44F03"/>
    <w:rsid w:val="00F47306"/>
    <w:rsid w:val="00F518A5"/>
    <w:rsid w:val="00F51A16"/>
    <w:rsid w:val="00F51CE0"/>
    <w:rsid w:val="00F533A2"/>
    <w:rsid w:val="00F5533F"/>
    <w:rsid w:val="00F60A82"/>
    <w:rsid w:val="00F61637"/>
    <w:rsid w:val="00F619B6"/>
    <w:rsid w:val="00F61A8F"/>
    <w:rsid w:val="00F6390C"/>
    <w:rsid w:val="00F6581B"/>
    <w:rsid w:val="00F65D45"/>
    <w:rsid w:val="00F6718C"/>
    <w:rsid w:val="00F70D78"/>
    <w:rsid w:val="00F7137D"/>
    <w:rsid w:val="00F73F71"/>
    <w:rsid w:val="00F751A2"/>
    <w:rsid w:val="00F77626"/>
    <w:rsid w:val="00F822B8"/>
    <w:rsid w:val="00F8541E"/>
    <w:rsid w:val="00F85479"/>
    <w:rsid w:val="00F86017"/>
    <w:rsid w:val="00F91AFF"/>
    <w:rsid w:val="00F91FA5"/>
    <w:rsid w:val="00F92705"/>
    <w:rsid w:val="00F92776"/>
    <w:rsid w:val="00F97E53"/>
    <w:rsid w:val="00FA4C91"/>
    <w:rsid w:val="00FA5C10"/>
    <w:rsid w:val="00FA65B4"/>
    <w:rsid w:val="00FB0C21"/>
    <w:rsid w:val="00FB300D"/>
    <w:rsid w:val="00FC1CAC"/>
    <w:rsid w:val="00FD40C8"/>
    <w:rsid w:val="00FD5461"/>
    <w:rsid w:val="00FD58C5"/>
    <w:rsid w:val="00FD61AB"/>
    <w:rsid w:val="00FD64E1"/>
    <w:rsid w:val="00FE07DF"/>
    <w:rsid w:val="00FE1B0C"/>
    <w:rsid w:val="00FE699E"/>
    <w:rsid w:val="00FE716F"/>
    <w:rsid w:val="00FF22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48361"/>
  <w15:chartTrackingRefBased/>
  <w15:docId w15:val="{09E1D148-01DB-4C4B-8A92-B34CA6C2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85E25"/>
  </w:style>
  <w:style w:type="paragraph" w:styleId="NormalWeb">
    <w:name w:val="Normal (Web)"/>
    <w:basedOn w:val="Normal"/>
    <w:uiPriority w:val="99"/>
    <w:semiHidden/>
    <w:unhideWhenUsed/>
    <w:rsid w:val="00885E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85E25"/>
    <w:rPr>
      <w:b/>
      <w:bCs/>
    </w:rPr>
  </w:style>
  <w:style w:type="character" w:styleId="Hyperlink">
    <w:name w:val="Hyperlink"/>
    <w:basedOn w:val="Fontepargpadro"/>
    <w:uiPriority w:val="99"/>
    <w:unhideWhenUsed/>
    <w:rsid w:val="00885E25"/>
    <w:rPr>
      <w:color w:val="0000FF"/>
      <w:u w:val="single"/>
    </w:rPr>
  </w:style>
  <w:style w:type="character" w:styleId="HiperlinkVisitado">
    <w:name w:val="FollowedHyperlink"/>
    <w:basedOn w:val="Fontepargpadro"/>
    <w:uiPriority w:val="99"/>
    <w:semiHidden/>
    <w:unhideWhenUsed/>
    <w:rsid w:val="00885E25"/>
    <w:rPr>
      <w:color w:val="800080"/>
      <w:u w:val="single"/>
    </w:rPr>
  </w:style>
  <w:style w:type="character" w:styleId="nfase">
    <w:name w:val="Emphasis"/>
    <w:basedOn w:val="Fontepargpadro"/>
    <w:uiPriority w:val="20"/>
    <w:qFormat/>
    <w:rsid w:val="00885E25"/>
    <w:rPr>
      <w:i/>
      <w:iCs/>
    </w:rPr>
  </w:style>
  <w:style w:type="table" w:styleId="Tabelacomgrade">
    <w:name w:val="Table Grid"/>
    <w:basedOn w:val="Tabelanormal"/>
    <w:uiPriority w:val="39"/>
    <w:rsid w:val="00811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E6045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62953"/>
    <w:pPr>
      <w:ind w:left="720"/>
      <w:contextualSpacing/>
    </w:pPr>
  </w:style>
  <w:style w:type="paragraph" w:styleId="Cabealho">
    <w:name w:val="header"/>
    <w:basedOn w:val="Normal"/>
    <w:link w:val="CabealhoChar"/>
    <w:uiPriority w:val="99"/>
    <w:unhideWhenUsed/>
    <w:rsid w:val="00DA156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1560"/>
  </w:style>
  <w:style w:type="paragraph" w:styleId="Rodap">
    <w:name w:val="footer"/>
    <w:basedOn w:val="Normal"/>
    <w:link w:val="RodapChar"/>
    <w:uiPriority w:val="99"/>
    <w:unhideWhenUsed/>
    <w:rsid w:val="00DA1560"/>
    <w:pPr>
      <w:tabs>
        <w:tab w:val="center" w:pos="4252"/>
        <w:tab w:val="right" w:pos="8504"/>
      </w:tabs>
      <w:spacing w:after="0" w:line="240" w:lineRule="auto"/>
    </w:pPr>
  </w:style>
  <w:style w:type="character" w:customStyle="1" w:styleId="RodapChar">
    <w:name w:val="Rodapé Char"/>
    <w:basedOn w:val="Fontepargpadro"/>
    <w:link w:val="Rodap"/>
    <w:uiPriority w:val="99"/>
    <w:rsid w:val="00DA1560"/>
  </w:style>
  <w:style w:type="paragraph" w:styleId="Textodenotaderodap">
    <w:name w:val="footnote text"/>
    <w:basedOn w:val="Normal"/>
    <w:link w:val="TextodenotaderodapChar"/>
    <w:uiPriority w:val="99"/>
    <w:semiHidden/>
    <w:unhideWhenUsed/>
    <w:rsid w:val="000D6F8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D6F8B"/>
    <w:rPr>
      <w:sz w:val="20"/>
      <w:szCs w:val="20"/>
    </w:rPr>
  </w:style>
  <w:style w:type="character" w:styleId="Refdenotaderodap">
    <w:name w:val="footnote reference"/>
    <w:basedOn w:val="Fontepargpadro"/>
    <w:uiPriority w:val="99"/>
    <w:semiHidden/>
    <w:unhideWhenUsed/>
    <w:rsid w:val="000D6F8B"/>
    <w:rPr>
      <w:vertAlign w:val="superscript"/>
    </w:rPr>
  </w:style>
  <w:style w:type="character" w:styleId="MenoPendente">
    <w:name w:val="Unresolved Mention"/>
    <w:basedOn w:val="Fontepargpadro"/>
    <w:uiPriority w:val="99"/>
    <w:semiHidden/>
    <w:unhideWhenUsed/>
    <w:rsid w:val="00451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9161">
      <w:bodyDiv w:val="1"/>
      <w:marLeft w:val="0"/>
      <w:marRight w:val="0"/>
      <w:marTop w:val="0"/>
      <w:marBottom w:val="0"/>
      <w:divBdr>
        <w:top w:val="none" w:sz="0" w:space="0" w:color="auto"/>
        <w:left w:val="none" w:sz="0" w:space="0" w:color="auto"/>
        <w:bottom w:val="none" w:sz="0" w:space="0" w:color="auto"/>
        <w:right w:val="none" w:sz="0" w:space="0" w:color="auto"/>
      </w:divBdr>
      <w:divsChild>
        <w:div w:id="1682467674">
          <w:marLeft w:val="0"/>
          <w:marRight w:val="0"/>
          <w:marTop w:val="0"/>
          <w:marBottom w:val="0"/>
          <w:divBdr>
            <w:top w:val="none" w:sz="0" w:space="0" w:color="auto"/>
            <w:left w:val="none" w:sz="0" w:space="0" w:color="auto"/>
            <w:bottom w:val="none" w:sz="0" w:space="0" w:color="auto"/>
            <w:right w:val="none" w:sz="0" w:space="0" w:color="auto"/>
          </w:divBdr>
          <w:divsChild>
            <w:div w:id="739333325">
              <w:marLeft w:val="0"/>
              <w:marRight w:val="0"/>
              <w:marTop w:val="0"/>
              <w:marBottom w:val="0"/>
              <w:divBdr>
                <w:top w:val="none" w:sz="0" w:space="0" w:color="auto"/>
                <w:left w:val="none" w:sz="0" w:space="0" w:color="auto"/>
                <w:bottom w:val="none" w:sz="0" w:space="0" w:color="auto"/>
                <w:right w:val="none" w:sz="0" w:space="0" w:color="auto"/>
              </w:divBdr>
              <w:divsChild>
                <w:div w:id="1587689077">
                  <w:marLeft w:val="0"/>
                  <w:marRight w:val="0"/>
                  <w:marTop w:val="0"/>
                  <w:marBottom w:val="0"/>
                  <w:divBdr>
                    <w:top w:val="none" w:sz="0" w:space="0" w:color="auto"/>
                    <w:left w:val="none" w:sz="0" w:space="0" w:color="auto"/>
                    <w:bottom w:val="none" w:sz="0" w:space="0" w:color="auto"/>
                    <w:right w:val="none" w:sz="0" w:space="0" w:color="auto"/>
                  </w:divBdr>
                  <w:divsChild>
                    <w:div w:id="2070417251">
                      <w:marLeft w:val="0"/>
                      <w:marRight w:val="0"/>
                      <w:marTop w:val="0"/>
                      <w:marBottom w:val="0"/>
                      <w:divBdr>
                        <w:top w:val="none" w:sz="0" w:space="0" w:color="auto"/>
                        <w:left w:val="none" w:sz="0" w:space="0" w:color="auto"/>
                        <w:bottom w:val="none" w:sz="0" w:space="0" w:color="auto"/>
                        <w:right w:val="none" w:sz="0" w:space="0" w:color="auto"/>
                      </w:divBdr>
                      <w:divsChild>
                        <w:div w:id="19012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346705">
      <w:bodyDiv w:val="1"/>
      <w:marLeft w:val="0"/>
      <w:marRight w:val="0"/>
      <w:marTop w:val="0"/>
      <w:marBottom w:val="0"/>
      <w:divBdr>
        <w:top w:val="none" w:sz="0" w:space="0" w:color="auto"/>
        <w:left w:val="none" w:sz="0" w:space="0" w:color="auto"/>
        <w:bottom w:val="none" w:sz="0" w:space="0" w:color="auto"/>
        <w:right w:val="none" w:sz="0" w:space="0" w:color="auto"/>
      </w:divBdr>
    </w:div>
    <w:div w:id="265574642">
      <w:bodyDiv w:val="1"/>
      <w:marLeft w:val="0"/>
      <w:marRight w:val="0"/>
      <w:marTop w:val="0"/>
      <w:marBottom w:val="0"/>
      <w:divBdr>
        <w:top w:val="none" w:sz="0" w:space="0" w:color="auto"/>
        <w:left w:val="none" w:sz="0" w:space="0" w:color="auto"/>
        <w:bottom w:val="none" w:sz="0" w:space="0" w:color="auto"/>
        <w:right w:val="none" w:sz="0" w:space="0" w:color="auto"/>
      </w:divBdr>
    </w:div>
    <w:div w:id="974917012">
      <w:bodyDiv w:val="1"/>
      <w:marLeft w:val="0"/>
      <w:marRight w:val="0"/>
      <w:marTop w:val="0"/>
      <w:marBottom w:val="0"/>
      <w:divBdr>
        <w:top w:val="none" w:sz="0" w:space="0" w:color="auto"/>
        <w:left w:val="none" w:sz="0" w:space="0" w:color="auto"/>
        <w:bottom w:val="none" w:sz="0" w:space="0" w:color="auto"/>
        <w:right w:val="none" w:sz="0" w:space="0" w:color="auto"/>
      </w:divBdr>
    </w:div>
    <w:div w:id="1440952683">
      <w:bodyDiv w:val="1"/>
      <w:marLeft w:val="0"/>
      <w:marRight w:val="0"/>
      <w:marTop w:val="0"/>
      <w:marBottom w:val="0"/>
      <w:divBdr>
        <w:top w:val="none" w:sz="0" w:space="0" w:color="auto"/>
        <w:left w:val="none" w:sz="0" w:space="0" w:color="auto"/>
        <w:bottom w:val="none" w:sz="0" w:space="0" w:color="auto"/>
        <w:right w:val="none" w:sz="0" w:space="0" w:color="auto"/>
      </w:divBdr>
    </w:div>
    <w:div w:id="1845850807">
      <w:bodyDiv w:val="1"/>
      <w:marLeft w:val="0"/>
      <w:marRight w:val="0"/>
      <w:marTop w:val="0"/>
      <w:marBottom w:val="0"/>
      <w:divBdr>
        <w:top w:val="none" w:sz="0" w:space="0" w:color="auto"/>
        <w:left w:val="none" w:sz="0" w:space="0" w:color="auto"/>
        <w:bottom w:val="none" w:sz="0" w:space="0" w:color="auto"/>
        <w:right w:val="none" w:sz="0" w:space="0" w:color="auto"/>
      </w:divBdr>
    </w:div>
    <w:div w:id="1940484677">
      <w:bodyDiv w:val="1"/>
      <w:marLeft w:val="0"/>
      <w:marRight w:val="0"/>
      <w:marTop w:val="0"/>
      <w:marBottom w:val="0"/>
      <w:divBdr>
        <w:top w:val="none" w:sz="0" w:space="0" w:color="auto"/>
        <w:left w:val="none" w:sz="0" w:space="0" w:color="auto"/>
        <w:bottom w:val="none" w:sz="0" w:space="0" w:color="auto"/>
        <w:right w:val="none" w:sz="0" w:space="0" w:color="auto"/>
      </w:divBdr>
      <w:divsChild>
        <w:div w:id="562251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42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701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6435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125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045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451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7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535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3196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023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1940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200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8842.htm" TargetMode="External"/><Relationship Id="rId21" Type="http://schemas.openxmlformats.org/officeDocument/2006/relationships/hyperlink" Target="http://www.planalto.gov.br/ccivil_03/leis/L8842.htm" TargetMode="External"/><Relationship Id="rId42" Type="http://schemas.openxmlformats.org/officeDocument/2006/relationships/hyperlink" Target="http://www.planalto.gov.br/ccivil_03/_Ato2019-2022/2022/Lei/L14423.htm" TargetMode="External"/><Relationship Id="rId63" Type="http://schemas.openxmlformats.org/officeDocument/2006/relationships/hyperlink" Target="http://www.planalto.gov.br/ccivil_03/_Ato2019-2022/2022/Lei/L14423.htm" TargetMode="External"/><Relationship Id="rId84" Type="http://schemas.openxmlformats.org/officeDocument/2006/relationships/hyperlink" Target="http://www.planalto.gov.br/ccivil_03/_Ato2019-2022/2022/Lei/L14423.htm" TargetMode="External"/><Relationship Id="rId138" Type="http://schemas.openxmlformats.org/officeDocument/2006/relationships/hyperlink" Target="http://www.planalto.gov.br/ccivil_03/leis/Mensagem_Veto/2003/Mv503-03.htm" TargetMode="External"/><Relationship Id="rId159" Type="http://schemas.openxmlformats.org/officeDocument/2006/relationships/hyperlink" Target="https://www.planalto.gov.br/ccivil_03/_Ato2023-2026/2025/Lei/L15163.htm" TargetMode="External"/><Relationship Id="rId170" Type="http://schemas.openxmlformats.org/officeDocument/2006/relationships/hyperlink" Target="http://www.planalto.gov.br/ccivil_03/_Ato2019-2022/2022/Lei/L14423.htm" TargetMode="External"/><Relationship Id="rId191" Type="http://schemas.openxmlformats.org/officeDocument/2006/relationships/hyperlink" Target="http://www.planalto.gov.br/ccivil_03/leis/L10048.htm" TargetMode="External"/><Relationship Id="rId107" Type="http://schemas.openxmlformats.org/officeDocument/2006/relationships/hyperlink" Target="http://www.planalto.gov.br/ccivil_03/_Ato2019-2022/2022/Lei/L14423.htm" TargetMode="External"/><Relationship Id="rId11" Type="http://schemas.openxmlformats.org/officeDocument/2006/relationships/hyperlink" Target="http://www.planalto.gov.br/ccivil_03/_Ato2019-2022/2022/Lei/L14423.htm" TargetMode="External"/><Relationship Id="rId32" Type="http://schemas.openxmlformats.org/officeDocument/2006/relationships/hyperlink" Target="http://www.planalto.gov.br/ccivil_03/_Ato2019-2022/2022/Lei/L14423.htm" TargetMode="External"/><Relationship Id="rId53" Type="http://schemas.openxmlformats.org/officeDocument/2006/relationships/hyperlink" Target="http://www.planalto.gov.br/ccivil_03/_Ato2011-2014/2011/Lei/L12461.htm" TargetMode="External"/><Relationship Id="rId74" Type="http://schemas.openxmlformats.org/officeDocument/2006/relationships/hyperlink" Target="http://www.planalto.gov.br/ccivil_03/_Ato2019-2022/2022/Lei/L14423.htm" TargetMode="External"/><Relationship Id="rId128" Type="http://schemas.openxmlformats.org/officeDocument/2006/relationships/hyperlink" Target="http://www.planalto.gov.br/ccivil_03/_Ato2019-2022/2022/Lei/L14423.htm" TargetMode="External"/><Relationship Id="rId149" Type="http://schemas.openxmlformats.org/officeDocument/2006/relationships/hyperlink" Target="http://www.planalto.gov.br/ccivil_03/_Ato2019-2022/2022/Lei/L14423.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22/Lei/L14423.htm" TargetMode="External"/><Relationship Id="rId160" Type="http://schemas.openxmlformats.org/officeDocument/2006/relationships/hyperlink" Target="http://www.planalto.gov.br/ccivil_03/Decreto-Lei/Del2848.htm" TargetMode="External"/><Relationship Id="rId181" Type="http://schemas.openxmlformats.org/officeDocument/2006/relationships/hyperlink" Target="http://www.planalto.gov.br/ccivil_03/Decreto-Lei/Del2848.htm" TargetMode="External"/><Relationship Id="rId22" Type="http://schemas.openxmlformats.org/officeDocument/2006/relationships/hyperlink" Target="http://www.planalto.gov.br/ccivil_03/_Ato2019-2022/2022/Lei/L14423.htm" TargetMode="External"/><Relationship Id="rId43" Type="http://schemas.openxmlformats.org/officeDocument/2006/relationships/hyperlink" Target="http://www.planalto.gov.br/ccivil_03/_Ato2019-2022/2022/Lei/L14423.htm" TargetMode="External"/><Relationship Id="rId64" Type="http://schemas.openxmlformats.org/officeDocument/2006/relationships/hyperlink" Target="http://www.planalto.gov.br/ccivil_03/_Ato2019-2022/2022/Lei/L14423.htm" TargetMode="External"/><Relationship Id="rId118" Type="http://schemas.openxmlformats.org/officeDocument/2006/relationships/hyperlink" Target="http://www.planalto.gov.br/ccivil_03/leis/L8842.htm" TargetMode="External"/><Relationship Id="rId139" Type="http://schemas.openxmlformats.org/officeDocument/2006/relationships/hyperlink" Target="http://www.planalto.gov.br/ccivil_03/_Ato2019-2022/2022/Lei/L14423.htm" TargetMode="External"/><Relationship Id="rId85" Type="http://schemas.openxmlformats.org/officeDocument/2006/relationships/hyperlink" Target="http://www.planalto.gov.br/ccivil_03/_Ato2019-2022/2022/Lei/L14423.htm" TargetMode="External"/><Relationship Id="rId150" Type="http://schemas.openxmlformats.org/officeDocument/2006/relationships/hyperlink" Target="http://www.planalto.gov.br/ccivil_03/_Ato2019-2022/2022/Lei/L14423.htm" TargetMode="External"/><Relationship Id="rId171" Type="http://schemas.openxmlformats.org/officeDocument/2006/relationships/hyperlink" Target="http://www.planalto.gov.br/ccivil_03/_Ato2019-2022/2022/Lei/L14423.htm" TargetMode="External"/><Relationship Id="rId192" Type="http://schemas.openxmlformats.org/officeDocument/2006/relationships/hyperlink" Target="http://www.planalto.gov.br/ccivil_03/_Ato2019-2022/2022/Lei/L14423.htm" TargetMode="External"/><Relationship Id="rId12" Type="http://schemas.openxmlformats.org/officeDocument/2006/relationships/hyperlink" Target="http://www.planalto.gov.br/ccivil_03/_Ato2019-2022/2022/Lei/L14423.htm" TargetMode="External"/><Relationship Id="rId33" Type="http://schemas.openxmlformats.org/officeDocument/2006/relationships/hyperlink" Target="http://www.planalto.gov.br/ccivil_03/_Ato2019-2022/2022/Lei/L14423.htm" TargetMode="External"/><Relationship Id="rId108" Type="http://schemas.openxmlformats.org/officeDocument/2006/relationships/hyperlink" Target="http://www.planalto.gov.br/ccivil_03/_Ato2019-2022/2022/Lei/L14423.htm" TargetMode="External"/><Relationship Id="rId129" Type="http://schemas.openxmlformats.org/officeDocument/2006/relationships/hyperlink" Target="http://www.planalto.gov.br/ccivil_03/_Ato2019-2022/2022/Lei/L14423.htm" TargetMode="External"/><Relationship Id="rId54" Type="http://schemas.openxmlformats.org/officeDocument/2006/relationships/hyperlink" Target="http://www.planalto.gov.br/ccivil_03/_Ato2019-2022/2022/Lei/L14423.htm" TargetMode="External"/><Relationship Id="rId75" Type="http://schemas.openxmlformats.org/officeDocument/2006/relationships/hyperlink" Target="http://www.planalto.gov.br/ccivil_03/_Ato2019-2022/2022/Lei/L14423.htm" TargetMode="External"/><Relationship Id="rId96" Type="http://schemas.openxmlformats.org/officeDocument/2006/relationships/hyperlink" Target="http://www.planalto.gov.br/ccivil_03/_Ato2019-2022/2022/Lei/L14423.htm" TargetMode="External"/><Relationship Id="rId140" Type="http://schemas.openxmlformats.org/officeDocument/2006/relationships/hyperlink" Target="http://www.planalto.gov.br/ccivil_03/_Ato2019-2022/2022/Lei/L14423.htm" TargetMode="External"/><Relationship Id="rId161" Type="http://schemas.openxmlformats.org/officeDocument/2006/relationships/hyperlink" Target="http://www.planalto.gov.br/ccivil_03/Decreto-Lei/Del2848.htm" TargetMode="External"/><Relationship Id="rId182" Type="http://schemas.openxmlformats.org/officeDocument/2006/relationships/hyperlink" Target="http://www.planalto.gov.br/ccivil_03/Decreto-Lei/Del2848.htm" TargetMode="External"/><Relationship Id="rId6" Type="http://schemas.openxmlformats.org/officeDocument/2006/relationships/footnotes" Target="footnotes.xml"/><Relationship Id="rId23" Type="http://schemas.openxmlformats.org/officeDocument/2006/relationships/hyperlink" Target="http://www.planalto.gov.br/ccivil_03/_Ato2019-2022/2022/Lei/L14423.htm" TargetMode="External"/><Relationship Id="rId119" Type="http://schemas.openxmlformats.org/officeDocument/2006/relationships/hyperlink" Target="http://www.planalto.gov.br/ccivil_03/_Ato2019-2022/2022/Lei/L14423.htm" TargetMode="External"/><Relationship Id="rId44" Type="http://schemas.openxmlformats.org/officeDocument/2006/relationships/hyperlink" Target="http://www.planalto.gov.br/ccivil_03/_Ato2019-2022/2022/Lei/L14423.htm" TargetMode="External"/><Relationship Id="rId65" Type="http://schemas.openxmlformats.org/officeDocument/2006/relationships/hyperlink" Target="http://www.planalto.gov.br/ccivil_03/_Ato2019-2022/2022/Lei/L14423.htm" TargetMode="External"/><Relationship Id="rId86" Type="http://schemas.openxmlformats.org/officeDocument/2006/relationships/hyperlink" Target="http://www.planalto.gov.br/ccivil_03/_Ato2019-2022/2022/Lei/L14423.htm" TargetMode="External"/><Relationship Id="rId130" Type="http://schemas.openxmlformats.org/officeDocument/2006/relationships/hyperlink" Target="http://www.planalto.gov.br/ccivil_03/_Ato2019-2022/2022/Lei/L14423.htm" TargetMode="External"/><Relationship Id="rId151" Type="http://schemas.openxmlformats.org/officeDocument/2006/relationships/hyperlink" Target="http://www.planalto.gov.br/ccivil_03/_Ato2019-2022/2022/Lei/L14423.htm" TargetMode="External"/><Relationship Id="rId172" Type="http://schemas.openxmlformats.org/officeDocument/2006/relationships/hyperlink" Target="http://www.planalto.gov.br/ccivil_03/_Ato2019-2022/2022/Lei/L14423.htm" TargetMode="External"/><Relationship Id="rId193" Type="http://schemas.openxmlformats.org/officeDocument/2006/relationships/fontTable" Target="fontTable.xml"/><Relationship Id="rId13" Type="http://schemas.openxmlformats.org/officeDocument/2006/relationships/hyperlink" Target="http://www.planalto.gov.br/ccivil_03/_Ato2019-2022/2022/Lei/L14423.htm" TargetMode="External"/><Relationship Id="rId109" Type="http://schemas.openxmlformats.org/officeDocument/2006/relationships/hyperlink" Target="http://www.planalto.gov.br/ccivil_03/_Ato2019-2022/2022/Lei/L14423.htm" TargetMode="External"/><Relationship Id="rId34" Type="http://schemas.openxmlformats.org/officeDocument/2006/relationships/hyperlink" Target="http://www.planalto.gov.br/ccivil_03/_Ato2019-2022/2022/Lei/L14423.htm" TargetMode="External"/><Relationship Id="rId50" Type="http://schemas.openxmlformats.org/officeDocument/2006/relationships/hyperlink" Target="http://www.planalto.gov.br/ccivil_03/_Ato2019-2022/2022/Lei/L14423.htm" TargetMode="External"/><Relationship Id="rId55" Type="http://schemas.openxmlformats.org/officeDocument/2006/relationships/hyperlink" Target="http://www.planalto.gov.br/ccivil_03/_Ato2019-2022/2022/Lei/L14423.htm" TargetMode="External"/><Relationship Id="rId76" Type="http://schemas.openxmlformats.org/officeDocument/2006/relationships/hyperlink" Target="http://www.planalto.gov.br/ccivil_03/leis/2003/L10.741compilado.htm" TargetMode="External"/><Relationship Id="rId97" Type="http://schemas.openxmlformats.org/officeDocument/2006/relationships/hyperlink" Target="http://www.planalto.gov.br/ccivil_03/leis/L8842.htm" TargetMode="External"/><Relationship Id="rId104" Type="http://schemas.openxmlformats.org/officeDocument/2006/relationships/hyperlink" Target="http://www.planalto.gov.br/ccivil_03/_Ato2019-2022/2022/Lei/L14423.htm" TargetMode="External"/><Relationship Id="rId120" Type="http://schemas.openxmlformats.org/officeDocument/2006/relationships/hyperlink" Target="http://www.planalto.gov.br/ccivil_03/_Ato2019-2022/2022/Lei/L14423.htm" TargetMode="External"/><Relationship Id="rId125" Type="http://schemas.openxmlformats.org/officeDocument/2006/relationships/hyperlink" Target="http://www.planalto.gov.br/ccivil_03/_Ato2019-2022/2022/Lei/L14423.htm" TargetMode="External"/><Relationship Id="rId141" Type="http://schemas.openxmlformats.org/officeDocument/2006/relationships/hyperlink" Target="http://www.planalto.gov.br/ccivil_03/_Ato2019-2022/2022/Lei/L14423.htm" TargetMode="External"/><Relationship Id="rId146" Type="http://schemas.openxmlformats.org/officeDocument/2006/relationships/hyperlink" Target="http://www.planalto.gov.br/ccivil_03/_Ato2019-2022/2022/Lei/L14423.htm" TargetMode="External"/><Relationship Id="rId167" Type="http://schemas.openxmlformats.org/officeDocument/2006/relationships/hyperlink" Target="https://www.planalto.gov.br/ccivil_03/_Ato2023-2026/2025/Lei/L15163.htm" TargetMode="External"/><Relationship Id="rId188" Type="http://schemas.openxmlformats.org/officeDocument/2006/relationships/hyperlink" Target="http://www.planalto.gov.br/ccivil_03/leis/L6368.htm" TargetMode="External"/><Relationship Id="rId7" Type="http://schemas.openxmlformats.org/officeDocument/2006/relationships/endnotes" Target="endnotes.xml"/><Relationship Id="rId71" Type="http://schemas.openxmlformats.org/officeDocument/2006/relationships/hyperlink" Target="http://www.planalto.gov.br/ccivil_03/_Ato2019-2022/2022/Lei/L14423.htm" TargetMode="External"/><Relationship Id="rId92" Type="http://schemas.openxmlformats.org/officeDocument/2006/relationships/hyperlink" Target="http://www.planalto.gov.br/ccivil_03/_Ato2019-2022/2022/Lei/L14423.htm" TargetMode="External"/><Relationship Id="rId162" Type="http://schemas.openxmlformats.org/officeDocument/2006/relationships/hyperlink" Target="http://www.planalto.gov.br/ccivil_03/_Ato2019-2022/2022/Lei/L14423.htm" TargetMode="External"/><Relationship Id="rId183"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_Ato2019-2022/2022/Lei/L14423.htm" TargetMode="External"/><Relationship Id="rId24" Type="http://schemas.openxmlformats.org/officeDocument/2006/relationships/hyperlink" Target="http://www.planalto.gov.br/ccivil_03/_Ato2019-2022/2022/Lei/L14423.htm" TargetMode="External"/><Relationship Id="rId40" Type="http://schemas.openxmlformats.org/officeDocument/2006/relationships/hyperlink" Target="http://www.planalto.gov.br/ccivil_03/_Ato2019-2022/2022/Lei/L14423.htm" TargetMode="External"/><Relationship Id="rId45" Type="http://schemas.openxmlformats.org/officeDocument/2006/relationships/hyperlink" Target="http://www.planalto.gov.br/ccivil_03/_Ato2019-2022/2022/Lei/L14423.htm" TargetMode="External"/><Relationship Id="rId66" Type="http://schemas.openxmlformats.org/officeDocument/2006/relationships/hyperlink" Target="http://www.planalto.gov.br/ccivil_03/_Ato2019-2022/2022/Lei/L14423.htm" TargetMode="External"/><Relationship Id="rId87" Type="http://schemas.openxmlformats.org/officeDocument/2006/relationships/hyperlink" Target="http://www.planalto.gov.br/ccivil_03/_Ato2019-2022/2022/Lei/L14423.htm" TargetMode="External"/><Relationship Id="rId110" Type="http://schemas.openxmlformats.org/officeDocument/2006/relationships/hyperlink" Target="http://www.planalto.gov.br/ccivil_03/_Ato2019-2022/2022/Lei/L14423.htm" TargetMode="External"/><Relationship Id="rId115" Type="http://schemas.openxmlformats.org/officeDocument/2006/relationships/hyperlink" Target="http://www.planalto.gov.br/ccivil_03/_Ato2019-2022/2022/Lei/L14423.htm" TargetMode="External"/><Relationship Id="rId131" Type="http://schemas.openxmlformats.org/officeDocument/2006/relationships/hyperlink" Target="http://www.planalto.gov.br/ccivil_03/leis/L6437.htm" TargetMode="External"/><Relationship Id="rId136" Type="http://schemas.openxmlformats.org/officeDocument/2006/relationships/hyperlink" Target="http://www.planalto.gov.br/ccivil_03/_Ato2019-2022/2022/Lei/L14423.htm" TargetMode="External"/><Relationship Id="rId157" Type="http://schemas.openxmlformats.org/officeDocument/2006/relationships/hyperlink" Target="http://www.planalto.gov.br/ccivil_03/leis/L7347consol.htm" TargetMode="External"/><Relationship Id="rId178" Type="http://schemas.openxmlformats.org/officeDocument/2006/relationships/hyperlink" Target="http://www.planalto.gov.br/ccivil_03/Decreto-Lei/Del2848.htm" TargetMode="External"/><Relationship Id="rId61" Type="http://schemas.openxmlformats.org/officeDocument/2006/relationships/hyperlink" Target="http://www.planalto.gov.br/ccivil_03/_Ato2015-2018/2017/Lei/L13535.htm" TargetMode="External"/><Relationship Id="rId82" Type="http://schemas.openxmlformats.org/officeDocument/2006/relationships/hyperlink" Target="http://www.planalto.gov.br/ccivil_03/_Ato2019-2022/2022/Lei/L14423.htm" TargetMode="External"/><Relationship Id="rId152" Type="http://schemas.openxmlformats.org/officeDocument/2006/relationships/hyperlink" Target="http://www.planalto.gov.br/ccivil_03/_Ato2019-2022/2022/Lei/L14423.htm" TargetMode="External"/><Relationship Id="rId173" Type="http://schemas.openxmlformats.org/officeDocument/2006/relationships/hyperlink" Target="http://www.planalto.gov.br/ccivil_03/_Ato2019-2022/2022/Lei/L14423.htm" TargetMode="External"/><Relationship Id="rId194" Type="http://schemas.openxmlformats.org/officeDocument/2006/relationships/theme" Target="theme/theme1.xml"/><Relationship Id="rId19" Type="http://schemas.openxmlformats.org/officeDocument/2006/relationships/hyperlink" Target="http://www.planalto.gov.br/ccivil_03/_Ato2019-2022/2022/Lei/L14423.htm" TargetMode="External"/><Relationship Id="rId14" Type="http://schemas.openxmlformats.org/officeDocument/2006/relationships/hyperlink" Target="http://www.planalto.gov.br/ccivil_03/_Ato2019-2022/2022/Lei/L14423.htm" TargetMode="External"/><Relationship Id="rId30" Type="http://schemas.openxmlformats.org/officeDocument/2006/relationships/hyperlink" Target="http://www.planalto.gov.br/ccivil_03/_Ato2019-2022/2022/Lei/L14423.htm" TargetMode="External"/><Relationship Id="rId35" Type="http://schemas.openxmlformats.org/officeDocument/2006/relationships/hyperlink" Target="http://www.planalto.gov.br/ccivil_03/_Ato2019-2022/2022/Lei/L14423.htm" TargetMode="External"/><Relationship Id="rId56" Type="http://schemas.openxmlformats.org/officeDocument/2006/relationships/hyperlink" Target="http://www.planalto.gov.br/ccivil_03/_Ato2019-2022/2022/Lei/L14423.htm" TargetMode="External"/><Relationship Id="rId77" Type="http://schemas.openxmlformats.org/officeDocument/2006/relationships/hyperlink" Target="http://www.planalto.gov.br/ccivil_03/_Ato2019-2022/2022/Lei/L14423.htm" TargetMode="External"/><Relationship Id="rId100" Type="http://schemas.openxmlformats.org/officeDocument/2006/relationships/hyperlink" Target="http://www.planalto.gov.br/ccivil_03/_Ato2019-2022/2022/Lei/L14423.htm" TargetMode="External"/><Relationship Id="rId105" Type="http://schemas.openxmlformats.org/officeDocument/2006/relationships/hyperlink" Target="http://www.planalto.gov.br/ccivil_03/_Ato2019-2022/2022/Lei/L14423.htm" TargetMode="External"/><Relationship Id="rId126" Type="http://schemas.openxmlformats.org/officeDocument/2006/relationships/hyperlink" Target="http://www.planalto.gov.br/ccivil_03/_Ato2019-2022/2022/Lei/L14423.htm" TargetMode="External"/><Relationship Id="rId147" Type="http://schemas.openxmlformats.org/officeDocument/2006/relationships/hyperlink" Target="http://www.planalto.gov.br/ccivil_03/_Ato2019-2022/2022/Lei/L14423.htm" TargetMode="External"/><Relationship Id="rId168" Type="http://schemas.openxmlformats.org/officeDocument/2006/relationships/hyperlink" Target="https://www.planalto.gov.br/ccivil_03/_Ato2023-2026/2025/Lei/L15163.htm" TargetMode="External"/><Relationship Id="rId8" Type="http://schemas.openxmlformats.org/officeDocument/2006/relationships/hyperlink" Target="http://legislacao.planalto.gov.br/legisla/legislacao.nsf/Viw_Identificacao/lei%2010.741-2003?OpenDocument" TargetMode="External"/><Relationship Id="rId51" Type="http://schemas.openxmlformats.org/officeDocument/2006/relationships/hyperlink" Target="http://www.planalto.gov.br/ccivil_03/_Ato2019-2022/2022/Lei/L14423.htm" TargetMode="External"/><Relationship Id="rId72" Type="http://schemas.openxmlformats.org/officeDocument/2006/relationships/hyperlink" Target="http://www.planalto.gov.br/ccivil_03/_Ato2007-2010/2007/Decreto/D6214.htm" TargetMode="External"/><Relationship Id="rId93" Type="http://schemas.openxmlformats.org/officeDocument/2006/relationships/hyperlink" Target="http://www.planalto.gov.br/ccivil_03/_Ato2019-2022/2022/Lei/L14423.htm" TargetMode="External"/><Relationship Id="rId98" Type="http://schemas.openxmlformats.org/officeDocument/2006/relationships/hyperlink" Target="http://www.planalto.gov.br/ccivil_03/_Ato2019-2022/2022/Lei/L14423.htm" TargetMode="External"/><Relationship Id="rId121" Type="http://schemas.openxmlformats.org/officeDocument/2006/relationships/hyperlink" Target="http://www.planalto.gov.br/ccivil_03/_Ato2019-2022/2022/Lei/L14423.htm" TargetMode="External"/><Relationship Id="rId142" Type="http://schemas.openxmlformats.org/officeDocument/2006/relationships/hyperlink" Target="http://www.planalto.gov.br/ccivil_03/_Ato2019-2022/2022/Lei/L14423.htm" TargetMode="External"/><Relationship Id="rId163" Type="http://schemas.openxmlformats.org/officeDocument/2006/relationships/hyperlink" Target="http://www.planalto.gov.br/ccivil_03/_Ato2019-2022/2022/Lei/L14423.htm" TargetMode="External"/><Relationship Id="rId184" Type="http://schemas.openxmlformats.org/officeDocument/2006/relationships/hyperlink" Target="http://www.planalto.gov.br/ccivil_03/Decreto-Lei/Del3688.htm" TargetMode="External"/><Relationship Id="rId189" Type="http://schemas.openxmlformats.org/officeDocument/2006/relationships/hyperlink" Target="http://www.planalto.gov.br/ccivil_03/leis/L6368.htm" TargetMode="External"/><Relationship Id="rId3" Type="http://schemas.openxmlformats.org/officeDocument/2006/relationships/styles" Target="styles.xml"/><Relationship Id="rId25" Type="http://schemas.openxmlformats.org/officeDocument/2006/relationships/hyperlink" Target="http://www.planalto.gov.br/ccivil_03/_Ato2019-2022/2022/Lei/L14423.htm" TargetMode="External"/><Relationship Id="rId46" Type="http://schemas.openxmlformats.org/officeDocument/2006/relationships/hyperlink" Target="http://www.planalto.gov.br/ccivil_03/_Ato2019-2022/2022/Lei/L14423.htm" TargetMode="External"/><Relationship Id="rId67" Type="http://schemas.openxmlformats.org/officeDocument/2006/relationships/hyperlink" Target="http://www.planalto.gov.br/ccivil_03/leis/L8213cons.htm" TargetMode="External"/><Relationship Id="rId116" Type="http://schemas.openxmlformats.org/officeDocument/2006/relationships/hyperlink" Target="http://www.planalto.gov.br/ccivil_03/_Ato2019-2022/2022/Lei/L14423.htm" TargetMode="External"/><Relationship Id="rId137" Type="http://schemas.openxmlformats.org/officeDocument/2006/relationships/hyperlink" Target="http://www.planalto.gov.br/ccivil_03/_Ato2019-2022/2022/Lei/L14423.htm" TargetMode="External"/><Relationship Id="rId158" Type="http://schemas.openxmlformats.org/officeDocument/2006/relationships/hyperlink" Target="https://www.planalto.gov.br/ccivil_03/_Ato2023-2026/2025/Lei/L15163.htm" TargetMode="External"/><Relationship Id="rId20" Type="http://schemas.openxmlformats.org/officeDocument/2006/relationships/hyperlink" Target="http://www.planalto.gov.br/ccivil_03/_Ato2019-2022/2022/Lei/L14423.htm" TargetMode="External"/><Relationship Id="rId41" Type="http://schemas.openxmlformats.org/officeDocument/2006/relationships/hyperlink" Target="http://www.planalto.gov.br/ccivil_03/_Ato2019-2022/2022/Lei/L14423.htm" TargetMode="External"/><Relationship Id="rId62" Type="http://schemas.openxmlformats.org/officeDocument/2006/relationships/hyperlink" Target="http://www.planalto.gov.br/ccivil_03/_Ato2019-2022/2022/Lei/L14423.htm" TargetMode="External"/><Relationship Id="rId83" Type="http://schemas.openxmlformats.org/officeDocument/2006/relationships/hyperlink" Target="http://www.planalto.gov.br/ccivil_03/_Ato2019-2022/2022/Lei/L14423.htm" TargetMode="External"/><Relationship Id="rId88" Type="http://schemas.openxmlformats.org/officeDocument/2006/relationships/hyperlink" Target="http://www.planalto.gov.br/ccivil_03/_Ato2004-2006/2006/Decreto/D5934.htm" TargetMode="External"/><Relationship Id="rId111" Type="http://schemas.openxmlformats.org/officeDocument/2006/relationships/hyperlink" Target="http://www.planalto.gov.br/ccivil_03/_Ato2019-2022/2022/Lei/L14423.htm" TargetMode="External"/><Relationship Id="rId132" Type="http://schemas.openxmlformats.org/officeDocument/2006/relationships/hyperlink" Target="http://www.planalto.gov.br/ccivil_03/leis/L9784.htm" TargetMode="External"/><Relationship Id="rId153" Type="http://schemas.openxmlformats.org/officeDocument/2006/relationships/hyperlink" Target="http://www.planalto.gov.br/ccivil_03/leis/L5869.htm" TargetMode="External"/><Relationship Id="rId174" Type="http://schemas.openxmlformats.org/officeDocument/2006/relationships/hyperlink" Target="http://www.planalto.gov.br/ccivil_03/_Ato2019-2022/2022/Lei/L14423.htm" TargetMode="External"/><Relationship Id="rId179" Type="http://schemas.openxmlformats.org/officeDocument/2006/relationships/hyperlink" Target="http://www.planalto.gov.br/ccivil_03/Decreto-Lei/Del2848.htm" TargetMode="External"/><Relationship Id="rId190" Type="http://schemas.openxmlformats.org/officeDocument/2006/relationships/hyperlink" Target="http://www.planalto.gov.br/ccivil_03/leis/L10048.htm" TargetMode="External"/><Relationship Id="rId15" Type="http://schemas.openxmlformats.org/officeDocument/2006/relationships/hyperlink" Target="http://www.planalto.gov.br/ccivil_03/_Ato2019-2022/2022/Lei/L14423.htm" TargetMode="External"/><Relationship Id="rId36" Type="http://schemas.openxmlformats.org/officeDocument/2006/relationships/hyperlink" Target="http://www.planalto.gov.br/ccivil_03/_Ato2019-2022/2022/Lei/L14423.htm" TargetMode="External"/><Relationship Id="rId57" Type="http://schemas.openxmlformats.org/officeDocument/2006/relationships/hyperlink" Target="http://www.planalto.gov.br/ccivil_03/_Ato2019-2022/2022/Lei/L14423.htm" TargetMode="External"/><Relationship Id="rId106" Type="http://schemas.openxmlformats.org/officeDocument/2006/relationships/hyperlink" Target="http://www.planalto.gov.br/ccivil_03/_Ato2019-2022/2022/Lei/L14423.htm" TargetMode="External"/><Relationship Id="rId127" Type="http://schemas.openxmlformats.org/officeDocument/2006/relationships/hyperlink" Target="http://www.planalto.gov.br/ccivil_03/_Ato2019-2022/2022/Lei/L14423.htm" TargetMode="External"/><Relationship Id="rId10" Type="http://schemas.openxmlformats.org/officeDocument/2006/relationships/hyperlink" Target="http://www.planalto.gov.br/ccivil_03/_Ato2019-2022/2022/Lei/L14423.htm" TargetMode="External"/><Relationship Id="rId31" Type="http://schemas.openxmlformats.org/officeDocument/2006/relationships/hyperlink" Target="http://www.planalto.gov.br/ccivil_03/_Ato2019-2022/2022/Lei/L14423.htm" TargetMode="External"/><Relationship Id="rId52" Type="http://schemas.openxmlformats.org/officeDocument/2006/relationships/hyperlink" Target="http://www.planalto.gov.br/ccivil_03/leis/L6259.htm" TargetMode="External"/><Relationship Id="rId73" Type="http://schemas.openxmlformats.org/officeDocument/2006/relationships/hyperlink" Target="http://www.planalto.gov.br/ccivil_03/_Ato2019-2022/2022/Lei/L14423.htm" TargetMode="External"/><Relationship Id="rId78" Type="http://schemas.openxmlformats.org/officeDocument/2006/relationships/hyperlink" Target="http://www.planalto.gov.br/ccivil_03/_Ato2019-2022/2022/Lei/L14423.htm" TargetMode="External"/><Relationship Id="rId94" Type="http://schemas.openxmlformats.org/officeDocument/2006/relationships/hyperlink" Target="http://www.planalto.gov.br/ccivil_03/_Ato2019-2022/2022/Lei/L14423.htm" TargetMode="External"/><Relationship Id="rId99" Type="http://schemas.openxmlformats.org/officeDocument/2006/relationships/hyperlink" Target="http://www.planalto.gov.br/ccivil_03/_Ato2019-2022/2022/Lei/L14423.htm" TargetMode="External"/><Relationship Id="rId101" Type="http://schemas.openxmlformats.org/officeDocument/2006/relationships/hyperlink" Target="http://www.planalto.gov.br/ccivil_03/leis/L8842.htm" TargetMode="External"/><Relationship Id="rId122" Type="http://schemas.openxmlformats.org/officeDocument/2006/relationships/hyperlink" Target="http://www.planalto.gov.br/ccivil_03/_Ato2019-2022/2022/Lei/L14423.htm" TargetMode="External"/><Relationship Id="rId143" Type="http://schemas.openxmlformats.org/officeDocument/2006/relationships/hyperlink" Target="http://www.planalto.gov.br/ccivil_03/_Ato2019-2022/2022/Lei/L14423.htm" TargetMode="External"/><Relationship Id="rId148" Type="http://schemas.openxmlformats.org/officeDocument/2006/relationships/hyperlink" Target="http://www.planalto.gov.br/ccivil_03/_Ato2019-2022/2022/Lei/L14423.htm" TargetMode="External"/><Relationship Id="rId164" Type="http://schemas.openxmlformats.org/officeDocument/2006/relationships/hyperlink" Target="http://www.planalto.gov.br/ccivil_03/_Ato2019-2022/2022/Lei/L14423.htm" TargetMode="External"/><Relationship Id="rId169" Type="http://schemas.openxmlformats.org/officeDocument/2006/relationships/hyperlink" Target="http://www.planalto.gov.br/ccivil_03/_Ato2019-2022/2022/Lei/L14423.htm" TargetMode="External"/><Relationship Id="rId185" Type="http://schemas.openxmlformats.org/officeDocument/2006/relationships/hyperlink" Target="http://www.planalto.gov.br/ccivil_03/Decreto-Lei/Del3688.htm" TargetMode="External"/><Relationship Id="rId4" Type="http://schemas.openxmlformats.org/officeDocument/2006/relationships/settings" Target="settings.xml"/><Relationship Id="rId9" Type="http://schemas.openxmlformats.org/officeDocument/2006/relationships/hyperlink" Target="http://www.planalto.gov.br/ccivil_03/_Ato2019-2022/2022/Lei/L14423.htm" TargetMode="External"/><Relationship Id="rId180" Type="http://schemas.openxmlformats.org/officeDocument/2006/relationships/hyperlink" Target="http://www.planalto.gov.br/ccivil_03/Decreto-Lei/Del2848.htm" TargetMode="External"/><Relationship Id="rId26" Type="http://schemas.openxmlformats.org/officeDocument/2006/relationships/hyperlink" Target="http://www.planalto.gov.br/ccivil_03/_Ato2019-2022/2022/Lei/L14423.htm" TargetMode="External"/><Relationship Id="rId47" Type="http://schemas.openxmlformats.org/officeDocument/2006/relationships/hyperlink" Target="http://www.planalto.gov.br/ccivil_03/_Ato2019-2022/2022/Lei/L14423.htm" TargetMode="External"/><Relationship Id="rId68" Type="http://schemas.openxmlformats.org/officeDocument/2006/relationships/hyperlink" Target="http://www.planalto.gov.br/ccivil_03/leis/L9876.htm" TargetMode="External"/><Relationship Id="rId89" Type="http://schemas.openxmlformats.org/officeDocument/2006/relationships/hyperlink" Target="http://www.planalto.gov.br/ccivil_03/_Ato2019-2022/2022/Lei/L14423.htm" TargetMode="External"/><Relationship Id="rId112" Type="http://schemas.openxmlformats.org/officeDocument/2006/relationships/hyperlink" Target="http://www.planalto.gov.br/ccivil_03/_Ato2019-2022/2022/Lei/L14423.htm" TargetMode="External"/><Relationship Id="rId133" Type="http://schemas.openxmlformats.org/officeDocument/2006/relationships/hyperlink" Target="http://www.planalto.gov.br/ccivil_03/_Ato2019-2022/2022/Lei/L14423.htm" TargetMode="External"/><Relationship Id="rId154" Type="http://schemas.openxmlformats.org/officeDocument/2006/relationships/hyperlink" Target="http://www.planalto.gov.br/ccivil_03/_Ato2019-2022/2022/Lei/L14423.htm" TargetMode="External"/><Relationship Id="rId175" Type="http://schemas.openxmlformats.org/officeDocument/2006/relationships/hyperlink" Target="http://www.planalto.gov.br/ccivil_03/Decreto-Lei/Del2848.htm" TargetMode="External"/><Relationship Id="rId16" Type="http://schemas.openxmlformats.org/officeDocument/2006/relationships/hyperlink" Target="http://www.planalto.gov.br/ccivil_03/_Ato2019-2022/2022/Lei/L14423.htm" TargetMode="External"/><Relationship Id="rId37" Type="http://schemas.openxmlformats.org/officeDocument/2006/relationships/hyperlink" Target="http://www.planalto.gov.br/ccivil_03/_Ato2019-2022/2022/Lei/L14423.htm" TargetMode="External"/><Relationship Id="rId58" Type="http://schemas.openxmlformats.org/officeDocument/2006/relationships/hyperlink" Target="http://www.planalto.gov.br/ccivil_03/_Ato2019-2022/2022/Lei/L14423.htm" TargetMode="External"/><Relationship Id="rId79" Type="http://schemas.openxmlformats.org/officeDocument/2006/relationships/hyperlink" Target="http://www.planalto.gov.br/ccivil_03/_Ato2019-2022/2022/Lei/L14423.htm" TargetMode="External"/><Relationship Id="rId102" Type="http://schemas.openxmlformats.org/officeDocument/2006/relationships/hyperlink" Target="http://www.planalto.gov.br/ccivil_03/_Ato2019-2022/2022/Lei/L14423.htm" TargetMode="External"/><Relationship Id="rId123" Type="http://schemas.openxmlformats.org/officeDocument/2006/relationships/hyperlink" Target="http://www.planalto.gov.br/ccivil_03/leis/2003/L10.741compilado.htm" TargetMode="External"/><Relationship Id="rId144" Type="http://schemas.openxmlformats.org/officeDocument/2006/relationships/hyperlink" Target="http://www.planalto.gov.br/ccivil_03/_Ato2019-2022/2022/Lei/L14423.htm" TargetMode="External"/><Relationship Id="rId90" Type="http://schemas.openxmlformats.org/officeDocument/2006/relationships/hyperlink" Target="http://www.planalto.gov.br/ccivil_03/_Ato2019-2022/2022/Lei/L14423.htm" TargetMode="External"/><Relationship Id="rId165" Type="http://schemas.openxmlformats.org/officeDocument/2006/relationships/hyperlink" Target="http://www.planalto.gov.br/ccivil_03/_Ato2019-2022/2022/Lei/L14423.htm" TargetMode="External"/><Relationship Id="rId186" Type="http://schemas.openxmlformats.org/officeDocument/2006/relationships/hyperlink" Target="http://www.planalto.gov.br/ccivil_03/leis/L9455.htm" TargetMode="External"/><Relationship Id="rId27" Type="http://schemas.openxmlformats.org/officeDocument/2006/relationships/hyperlink" Target="http://www.planalto.gov.br/ccivil_03/_Ato2007-2010/2008/Lei/L11737.htm" TargetMode="External"/><Relationship Id="rId48" Type="http://schemas.openxmlformats.org/officeDocument/2006/relationships/hyperlink" Target="http://www.planalto.gov.br/ccivil_03/_Ato2019-2022/2022/Lei/L14423.htm" TargetMode="External"/><Relationship Id="rId69" Type="http://schemas.openxmlformats.org/officeDocument/2006/relationships/hyperlink" Target="http://www.planalto.gov.br/ccivil_03/leis/L9876.htm" TargetMode="External"/><Relationship Id="rId113" Type="http://schemas.openxmlformats.org/officeDocument/2006/relationships/hyperlink" Target="http://www.planalto.gov.br/ccivil_03/_Ato2019-2022/2022/Lei/L14423.htm" TargetMode="External"/><Relationship Id="rId134" Type="http://schemas.openxmlformats.org/officeDocument/2006/relationships/hyperlink" Target="http://www.planalto.gov.br/ccivil_03/_Ato2019-2022/2022/Lei/L14423.htm" TargetMode="External"/><Relationship Id="rId80" Type="http://schemas.openxmlformats.org/officeDocument/2006/relationships/hyperlink" Target="http://www.planalto.gov.br/ccivil_03/_Ato2019-2022/2022/Lei/L14423.htm" TargetMode="External"/><Relationship Id="rId155" Type="http://schemas.openxmlformats.org/officeDocument/2006/relationships/hyperlink" Target="http://www.planalto.gov.br/ccivil_03/_Ato2019-2022/2022/Lei/L14423.htm" TargetMode="External"/><Relationship Id="rId176" Type="http://schemas.openxmlformats.org/officeDocument/2006/relationships/hyperlink" Target="http://www.planalto.gov.br/ccivil_03/Decreto-Lei/Del2848.htm" TargetMode="External"/><Relationship Id="rId17" Type="http://schemas.openxmlformats.org/officeDocument/2006/relationships/hyperlink" Target="http://www.planalto.gov.br/ccivil_03/_Ato2007-2010/2008/Lei/L11765.htm" TargetMode="External"/><Relationship Id="rId38" Type="http://schemas.openxmlformats.org/officeDocument/2006/relationships/hyperlink" Target="http://www.planalto.gov.br/ccivil_03/_Ato2019-2022/2022/Lei/L14423.htm" TargetMode="External"/><Relationship Id="rId59" Type="http://schemas.openxmlformats.org/officeDocument/2006/relationships/hyperlink" Target="http://www.planalto.gov.br/ccivil_03/_Ato2019-2022/2022/Lei/L14423.htm" TargetMode="External"/><Relationship Id="rId103" Type="http://schemas.openxmlformats.org/officeDocument/2006/relationships/hyperlink" Target="http://www.planalto.gov.br/ccivil_03/_Ato2019-2022/2022/Lei/L14423.htm" TargetMode="External"/><Relationship Id="rId124" Type="http://schemas.openxmlformats.org/officeDocument/2006/relationships/hyperlink" Target="http://www.planalto.gov.br/ccivil_03/_Ato2019-2022/2022/Lei/L14423.htm" TargetMode="External"/><Relationship Id="rId70" Type="http://schemas.openxmlformats.org/officeDocument/2006/relationships/hyperlink" Target="http://www.planalto.gov.br/ccivil_03/leis/L8213cons.htm" TargetMode="External"/><Relationship Id="rId91" Type="http://schemas.openxmlformats.org/officeDocument/2006/relationships/hyperlink" Target="http://www.planalto.gov.br/ccivil_03/_Ato2019-2022/2022/Lei/L14423.htm" TargetMode="External"/><Relationship Id="rId145" Type="http://schemas.openxmlformats.org/officeDocument/2006/relationships/hyperlink" Target="http://www.planalto.gov.br/ccivil_03/_Ato2019-2022/2022/Lei/L14423.htm" TargetMode="External"/><Relationship Id="rId166" Type="http://schemas.openxmlformats.org/officeDocument/2006/relationships/hyperlink" Target="https://www.planalto.gov.br/ccivil_03/_Ato2023-2026/2025/Lei/L15163.htm" TargetMode="External"/><Relationship Id="rId187" Type="http://schemas.openxmlformats.org/officeDocument/2006/relationships/hyperlink" Target="http://www.planalto.gov.br/ccivil_03/leis/L9455.htm" TargetMode="External"/><Relationship Id="rId1" Type="http://schemas.openxmlformats.org/officeDocument/2006/relationships/customXml" Target="../customXml/item1.xml"/><Relationship Id="rId28" Type="http://schemas.openxmlformats.org/officeDocument/2006/relationships/hyperlink" Target="http://www.planalto.gov.br/ccivil_03/_Ato2019-2022/2022/Lei/L14423.htm" TargetMode="External"/><Relationship Id="rId49" Type="http://schemas.openxmlformats.org/officeDocument/2006/relationships/hyperlink" Target="http://www.planalto.gov.br/ccivil_03/_Ato2019-2022/2022/Lei/L14423.htm" TargetMode="External"/><Relationship Id="rId114" Type="http://schemas.openxmlformats.org/officeDocument/2006/relationships/hyperlink" Target="http://www.planalto.gov.br/ccivil_03/_Ato2019-2022/2022/Lei/L14423.htm" TargetMode="External"/><Relationship Id="rId60" Type="http://schemas.openxmlformats.org/officeDocument/2006/relationships/hyperlink" Target="http://www.planalto.gov.br/ccivil_03/_Ato2019-2022/2022/Lei/L14423.htm" TargetMode="External"/><Relationship Id="rId81" Type="http://schemas.openxmlformats.org/officeDocument/2006/relationships/hyperlink" Target="http://www.planalto.gov.br/ccivil_03/_Ato2019-2022/2022/Lei/L14423.htm" TargetMode="External"/><Relationship Id="rId135" Type="http://schemas.openxmlformats.org/officeDocument/2006/relationships/hyperlink" Target="http://www.planalto.gov.br/ccivil_03/_Ato2019-2022/2022/Lei/L14423.htm" TargetMode="External"/><Relationship Id="rId156" Type="http://schemas.openxmlformats.org/officeDocument/2006/relationships/hyperlink" Target="http://www.planalto.gov.br/ccivil_03/_Ato2019-2022/2022/Lei/L14423.htm" TargetMode="External"/><Relationship Id="rId177" Type="http://schemas.openxmlformats.org/officeDocument/2006/relationships/hyperlink" Target="http://www.planalto.gov.br/ccivil_03/Decreto-Lei/Del2848.htm" TargetMode="External"/><Relationship Id="rId18" Type="http://schemas.openxmlformats.org/officeDocument/2006/relationships/hyperlink" Target="http://www.planalto.gov.br/ccivil_03/_Ato2019-2022/2022/Lei/L14423.htm" TargetMode="External"/><Relationship Id="rId39" Type="http://schemas.openxmlformats.org/officeDocument/2006/relationships/hyperlink" Target="http://www.planalto.gov.br/ccivil_03/_Ato2019-2022/2022/Lei/L1442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1F4F5-772E-4030-B82D-E1536CD21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47</Pages>
  <Words>30484</Words>
  <Characters>164618</Characters>
  <Application>Microsoft Office Word</Application>
  <DocSecurity>0</DocSecurity>
  <Lines>1371</Lines>
  <Paragraphs>389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560</cp:revision>
  <dcterms:created xsi:type="dcterms:W3CDTF">2015-05-02T18:41:00Z</dcterms:created>
  <dcterms:modified xsi:type="dcterms:W3CDTF">2025-08-06T17:32:00Z</dcterms:modified>
</cp:coreProperties>
</file>