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327827" w14:textId="77777777" w:rsidR="009238FE" w:rsidRPr="009238FE" w:rsidRDefault="009238FE" w:rsidP="009238FE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9238F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fldChar w:fldCharType="begin"/>
      </w:r>
      <w:r w:rsidRPr="009238F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instrText xml:space="preserve"> HYPERLINK "http://legislacao.planalto.gov.br/legisla/legislacao.nsf/Viw_Identificacao/lei%208.899-1994?OpenDocument" </w:instrText>
      </w:r>
      <w:r w:rsidRPr="009238F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fldChar w:fldCharType="separate"/>
      </w:r>
      <w:r w:rsidRPr="009238FE">
        <w:rPr>
          <w:rFonts w:ascii="Book Antiqua" w:eastAsia="Times New Roman" w:hAnsi="Book Antiqua" w:cs="Arial"/>
          <w:b/>
          <w:bCs/>
          <w:color w:val="000080"/>
          <w:sz w:val="19"/>
          <w:szCs w:val="19"/>
          <w:lang w:eastAsia="pt-BR"/>
        </w:rPr>
        <w:t>LEI Nº 8.899, DE 29 DE JUNHO DE 1994.</w:t>
      </w:r>
      <w:r w:rsidRPr="009238FE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fldChar w:fldCharType="end"/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6094"/>
      </w:tblGrid>
      <w:tr w:rsidR="009238FE" w:rsidRPr="009238FE" w14:paraId="49894C6E" w14:textId="77777777" w:rsidTr="009238FE">
        <w:tc>
          <w:tcPr>
            <w:tcW w:w="141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382D3C" w14:textId="6523078C" w:rsidR="009238FE" w:rsidRPr="009238FE" w:rsidRDefault="009238FE" w:rsidP="009238FE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</w:tc>
        <w:tc>
          <w:tcPr>
            <w:tcW w:w="358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2C320F" w14:textId="77777777" w:rsidR="009238FE" w:rsidRPr="009238FE" w:rsidRDefault="009238FE" w:rsidP="009238FE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9238FE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Concede passe livre às pessoas portadoras de deficiência no sistema de transporte coletivo interestadual.</w:t>
            </w:r>
          </w:p>
        </w:tc>
      </w:tr>
    </w:tbl>
    <w:p w14:paraId="3345EFC7" w14:textId="77777777" w:rsidR="009238FE" w:rsidRPr="009238FE" w:rsidRDefault="009238FE" w:rsidP="009238FE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9238FE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        O PRESIDENTE DA REPÚBLICA </w:t>
      </w:r>
      <w:r w:rsidRPr="009238F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faço saber que o Congresso Nacional decreta e eu sanciono a seguinte lei:</w:t>
      </w:r>
    </w:p>
    <w:p w14:paraId="1D0C7AA4" w14:textId="005E4800" w:rsidR="009238FE" w:rsidRPr="009238FE" w:rsidRDefault="009238FE" w:rsidP="009238F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u w:val="single"/>
          <w:lang w:eastAsia="pt-BR"/>
        </w:rPr>
      </w:pPr>
      <w:r w:rsidRPr="009238F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 </w:t>
      </w:r>
      <w:bookmarkStart w:id="0" w:name="art1"/>
      <w:bookmarkEnd w:id="0"/>
      <w:r w:rsidRPr="009238FE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1º</w:t>
      </w:r>
      <w:r w:rsidRPr="009238F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É concedido passe livre às pessoas portadoras de deficiência, comprovadamente carentes, no sistema de transporte coletivo interestadual.</w:t>
      </w:r>
      <w:r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</w:t>
      </w:r>
      <w:r w:rsidRPr="009238FE">
        <w:rPr>
          <w:rFonts w:ascii="Book Antiqua" w:eastAsia="Times New Roman" w:hAnsi="Book Antiqua" w:cs="Arial"/>
          <w:b/>
          <w:bCs/>
          <w:color w:val="FF0000"/>
          <w:sz w:val="19"/>
          <w:szCs w:val="19"/>
          <w:u w:val="single"/>
          <w:lang w:eastAsia="pt-BR"/>
        </w:rPr>
        <w:t>(MPGO-2019)</w:t>
      </w:r>
    </w:p>
    <w:p w14:paraId="02C994C9" w14:textId="77777777" w:rsidR="009238FE" w:rsidRPr="009238FE" w:rsidRDefault="009238FE" w:rsidP="009238F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9238F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1" w:name="art2"/>
      <w:bookmarkEnd w:id="1"/>
      <w:r w:rsidRPr="009238F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2º O Poder Executivo regulamentará esta lei no prazo de noventa dias a contar de sua publicação.</w:t>
      </w:r>
    </w:p>
    <w:p w14:paraId="0A5DA722" w14:textId="77777777" w:rsidR="009238FE" w:rsidRPr="009238FE" w:rsidRDefault="009238FE" w:rsidP="009238F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9238F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</w:t>
      </w:r>
      <w:bookmarkStart w:id="2" w:name="art3"/>
      <w:bookmarkEnd w:id="2"/>
      <w:r w:rsidRPr="009238F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3º Esta lei entra em vigor na data de sua publicação.</w:t>
      </w:r>
    </w:p>
    <w:p w14:paraId="45E17B1A" w14:textId="77777777" w:rsidR="009238FE" w:rsidRPr="009238FE" w:rsidRDefault="009238FE" w:rsidP="009238F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9238F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  </w:t>
      </w:r>
      <w:bookmarkStart w:id="3" w:name="art4"/>
      <w:bookmarkEnd w:id="3"/>
      <w:r w:rsidRPr="009238F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4º Revogam-se as disposições em contrário.</w:t>
      </w:r>
    </w:p>
    <w:p w14:paraId="763C644E" w14:textId="77777777" w:rsidR="009238FE" w:rsidRPr="009238FE" w:rsidRDefault="009238FE" w:rsidP="009238FE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9238F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       Brasília, 29 de junho de 1994; 173º da Independência e 106º da República.</w:t>
      </w:r>
    </w:p>
    <w:p w14:paraId="05E10D62" w14:textId="77777777" w:rsidR="009238FE" w:rsidRPr="009238FE" w:rsidRDefault="009238FE" w:rsidP="009238FE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9238F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ITAMAR FRANCO</w:t>
      </w:r>
      <w:r w:rsidRPr="009238FE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br/>
      </w:r>
      <w:r w:rsidRPr="009238FE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 xml:space="preserve">Cláudio </w:t>
      </w:r>
      <w:proofErr w:type="spellStart"/>
      <w:r w:rsidRPr="009238FE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Ivanof</w:t>
      </w:r>
      <w:proofErr w:type="spellEnd"/>
      <w:r w:rsidRPr="009238FE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 xml:space="preserve"> </w:t>
      </w:r>
      <w:proofErr w:type="spellStart"/>
      <w:r w:rsidRPr="009238FE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Lucarevschi</w:t>
      </w:r>
      <w:proofErr w:type="spellEnd"/>
      <w:r w:rsidRPr="009238FE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br/>
        <w:t xml:space="preserve">Leonor Barreto </w:t>
      </w:r>
      <w:proofErr w:type="spellStart"/>
      <w:r w:rsidRPr="009238FE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Barreto</w:t>
      </w:r>
      <w:proofErr w:type="spellEnd"/>
      <w:r w:rsidRPr="009238FE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 xml:space="preserve"> Franco</w:t>
      </w:r>
    </w:p>
    <w:p w14:paraId="25CB249F" w14:textId="77777777" w:rsidR="009238FE" w:rsidRPr="009238FE" w:rsidRDefault="009238FE" w:rsidP="009238FE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r w:rsidRPr="009238FE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D.O.U. de 30.6.1994.</w:t>
      </w:r>
    </w:p>
    <w:p w14:paraId="4A17B516" w14:textId="77777777" w:rsidR="008A0DB4" w:rsidRPr="009238FE" w:rsidRDefault="008A0DB4" w:rsidP="009238FE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8A0DB4" w:rsidRPr="009238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DB4"/>
    <w:rsid w:val="008A0DB4"/>
    <w:rsid w:val="00923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57DE6"/>
  <w15:chartTrackingRefBased/>
  <w15:docId w15:val="{CCCAC00E-6F82-4606-AB24-F2BDAB172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8347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836</Characters>
  <Application>Microsoft Office Word</Application>
  <DocSecurity>0</DocSecurity>
  <Lines>6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 Belisário</cp:lastModifiedBy>
  <cp:revision>2</cp:revision>
  <dcterms:created xsi:type="dcterms:W3CDTF">2021-04-03T21:36:00Z</dcterms:created>
  <dcterms:modified xsi:type="dcterms:W3CDTF">2021-04-03T21:37:00Z</dcterms:modified>
</cp:coreProperties>
</file>