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2EB62" w14:textId="480CFC5F" w:rsidR="00373333" w:rsidRDefault="00373333" w:rsidP="0010059F">
      <w:pPr>
        <w:spacing w:before="100" w:beforeAutospacing="1" w:after="100" w:afterAutospacing="1" w:line="240" w:lineRule="auto"/>
        <w:ind w:firstLine="567"/>
        <w:jc w:val="center"/>
        <w:rPr>
          <w:rFonts w:ascii="Book Antiqua" w:eastAsia="Times New Roman" w:hAnsi="Book Antiqua" w:cs="Arial"/>
          <w:b/>
          <w:bCs/>
          <w:color w:val="000000"/>
          <w:kern w:val="0"/>
          <w:sz w:val="19"/>
          <w:szCs w:val="19"/>
          <w:lang w:eastAsia="pt-BR"/>
          <w14:ligatures w14:val="none"/>
        </w:rPr>
      </w:pPr>
      <w:r w:rsidRPr="002A0290">
        <w:rPr>
          <w:rFonts w:ascii="Book Antiqua" w:eastAsia="Times New Roman" w:hAnsi="Book Antiqua" w:cs="Arial"/>
          <w:b/>
          <w:bCs/>
          <w:color w:val="FF0000"/>
          <w:sz w:val="19"/>
          <w:szCs w:val="19"/>
          <w:lang w:eastAsia="pt-BR"/>
        </w:rPr>
        <w:t xml:space="preserve">(Atualização em </w:t>
      </w:r>
      <w:r>
        <w:rPr>
          <w:rFonts w:ascii="Book Antiqua" w:eastAsia="Times New Roman" w:hAnsi="Book Antiqua" w:cs="Arial"/>
          <w:b/>
          <w:bCs/>
          <w:color w:val="FF0000"/>
          <w:sz w:val="19"/>
          <w:szCs w:val="19"/>
          <w:lang w:eastAsia="pt-BR"/>
        </w:rPr>
        <w:t>06/02</w:t>
      </w:r>
      <w:r w:rsidRPr="002A0290">
        <w:rPr>
          <w:rFonts w:ascii="Book Antiqua" w:eastAsia="Times New Roman" w:hAnsi="Book Antiqua" w:cs="Arial"/>
          <w:b/>
          <w:bCs/>
          <w:color w:val="FF0000"/>
          <w:sz w:val="19"/>
          <w:szCs w:val="19"/>
          <w:lang w:eastAsia="pt-BR"/>
        </w:rPr>
        <w:t>/2024: questões de concurso)</w:t>
      </w:r>
    </w:p>
    <w:p w14:paraId="48FC27C3" w14:textId="603EB718"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C</w:t>
      </w:r>
      <w:r w:rsidRPr="0010059F">
        <w:rPr>
          <w:rFonts w:ascii="Book Antiqua" w:eastAsia="Times New Roman" w:hAnsi="Book Antiqua" w:cs="Arial"/>
          <w:b/>
          <w:bCs/>
          <w:color w:val="000000"/>
          <w:kern w:val="0"/>
          <w:sz w:val="19"/>
          <w:szCs w:val="19"/>
          <w:lang w:eastAsia="pt-BR"/>
          <w14:ligatures w14:val="none"/>
        </w:rPr>
        <w:t>onvenção 29</w:t>
      </w:r>
    </w:p>
    <w:p w14:paraId="0C8E4B52" w14:textId="77777777" w:rsidR="0010059F" w:rsidRPr="0010059F" w:rsidRDefault="0010059F" w:rsidP="0010059F">
      <w:pPr>
        <w:spacing w:before="100" w:beforeAutospacing="1" w:after="100" w:afterAutospacing="1" w:line="240" w:lineRule="auto"/>
        <w:ind w:firstLine="480"/>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CONVENÇÃO CONCERNENTE A TRABALHO FORÇADO OU OBRIGATÓRIO ADOTADA PELA CONFERÊNCIA EM SUA DÉCIMA-QUARTA SESSÃO</w:t>
      </w:r>
    </w:p>
    <w:p w14:paraId="49EC3658"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Genebra, 28 de junho de 1930 (com as modificações da Convenção de revisão dos artigos finais, de 1946).</w:t>
      </w:r>
    </w:p>
    <w:p w14:paraId="05EDB898"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TEXTO AUTÊNTICO</w:t>
      </w:r>
    </w:p>
    <w:p w14:paraId="0BCF64E8"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A Conferência geral da Organização Internacional do Trabalho,</w:t>
      </w:r>
    </w:p>
    <w:p w14:paraId="2E5EC8E9"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Convocada em Genebra pelo Conselho de Administração da Repartição Internacional do Trabalho e aí se tendo reunido em 10 de junho de 1930 em sua </w:t>
      </w:r>
      <w:proofErr w:type="gramStart"/>
      <w:r w:rsidRPr="0010059F">
        <w:rPr>
          <w:rFonts w:ascii="Book Antiqua" w:eastAsia="Times New Roman" w:hAnsi="Book Antiqua" w:cs="Arial"/>
          <w:color w:val="000000"/>
          <w:kern w:val="0"/>
          <w:sz w:val="19"/>
          <w:szCs w:val="19"/>
          <w:lang w:eastAsia="pt-BR"/>
          <w14:ligatures w14:val="none"/>
        </w:rPr>
        <w:t>décima Quarta</w:t>
      </w:r>
      <w:proofErr w:type="gramEnd"/>
      <w:r w:rsidRPr="0010059F">
        <w:rPr>
          <w:rFonts w:ascii="Book Antiqua" w:eastAsia="Times New Roman" w:hAnsi="Book Antiqua" w:cs="Arial"/>
          <w:color w:val="000000"/>
          <w:kern w:val="0"/>
          <w:sz w:val="19"/>
          <w:szCs w:val="19"/>
          <w:lang w:eastAsia="pt-BR"/>
          <w14:ligatures w14:val="none"/>
        </w:rPr>
        <w:t xml:space="preserve"> sessão.</w:t>
      </w:r>
    </w:p>
    <w:p w14:paraId="054E6811"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Depois de haver decidido adotar diversas proposições relativas ao trabalho forçado ou obrigatório, questão compreendida no primeiro ponto da ordem </w:t>
      </w:r>
      <w:proofErr w:type="gramStart"/>
      <w:r w:rsidRPr="0010059F">
        <w:rPr>
          <w:rFonts w:ascii="Book Antiqua" w:eastAsia="Times New Roman" w:hAnsi="Book Antiqua" w:cs="Arial"/>
          <w:color w:val="000000"/>
          <w:kern w:val="0"/>
          <w:sz w:val="19"/>
          <w:szCs w:val="19"/>
          <w:lang w:eastAsia="pt-BR"/>
          <w14:ligatures w14:val="none"/>
        </w:rPr>
        <w:t xml:space="preserve">do </w:t>
      </w:r>
      <w:proofErr w:type="spellStart"/>
      <w:r w:rsidRPr="0010059F">
        <w:rPr>
          <w:rFonts w:ascii="Book Antiqua" w:eastAsia="Times New Roman" w:hAnsi="Book Antiqua" w:cs="Arial"/>
          <w:color w:val="000000"/>
          <w:kern w:val="0"/>
          <w:sz w:val="19"/>
          <w:szCs w:val="19"/>
          <w:lang w:eastAsia="pt-BR"/>
          <w14:ligatures w14:val="none"/>
        </w:rPr>
        <w:t>dias</w:t>
      </w:r>
      <w:proofErr w:type="spellEnd"/>
      <w:proofErr w:type="gramEnd"/>
      <w:r w:rsidRPr="0010059F">
        <w:rPr>
          <w:rFonts w:ascii="Book Antiqua" w:eastAsia="Times New Roman" w:hAnsi="Book Antiqua" w:cs="Arial"/>
          <w:color w:val="000000"/>
          <w:kern w:val="0"/>
          <w:sz w:val="19"/>
          <w:szCs w:val="19"/>
          <w:lang w:eastAsia="pt-BR"/>
          <w14:ligatures w14:val="none"/>
        </w:rPr>
        <w:t xml:space="preserve"> d sessão, e</w:t>
      </w:r>
    </w:p>
    <w:p w14:paraId="2BFB0A5A"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Depois de haver decidido que </w:t>
      </w:r>
      <w:proofErr w:type="gramStart"/>
      <w:r w:rsidRPr="0010059F">
        <w:rPr>
          <w:rFonts w:ascii="Book Antiqua" w:eastAsia="Times New Roman" w:hAnsi="Book Antiqua" w:cs="Arial"/>
          <w:color w:val="000000"/>
          <w:kern w:val="0"/>
          <w:sz w:val="19"/>
          <w:szCs w:val="19"/>
          <w:lang w:eastAsia="pt-BR"/>
          <w14:ligatures w14:val="none"/>
        </w:rPr>
        <w:t>essa proposições</w:t>
      </w:r>
      <w:proofErr w:type="gramEnd"/>
      <w:r w:rsidRPr="0010059F">
        <w:rPr>
          <w:rFonts w:ascii="Book Antiqua" w:eastAsia="Times New Roman" w:hAnsi="Book Antiqua" w:cs="Arial"/>
          <w:color w:val="000000"/>
          <w:kern w:val="0"/>
          <w:sz w:val="19"/>
          <w:szCs w:val="19"/>
          <w:lang w:eastAsia="pt-BR"/>
          <w14:ligatures w14:val="none"/>
        </w:rPr>
        <w:t xml:space="preserve"> tomariam a forma de convenção internacional, adota, neste vigésimo oitavo dia de junho de mil novecentos e trinta, a convenção presente, que será denominada Convenção </w:t>
      </w:r>
      <w:proofErr w:type="spellStart"/>
      <w:r w:rsidRPr="0010059F">
        <w:rPr>
          <w:rFonts w:ascii="Book Antiqua" w:eastAsia="Times New Roman" w:hAnsi="Book Antiqua" w:cs="Arial"/>
          <w:color w:val="000000"/>
          <w:kern w:val="0"/>
          <w:sz w:val="19"/>
          <w:szCs w:val="19"/>
          <w:lang w:eastAsia="pt-BR"/>
          <w14:ligatures w14:val="none"/>
        </w:rPr>
        <w:t>sôbre</w:t>
      </w:r>
      <w:proofErr w:type="spellEnd"/>
      <w:r w:rsidRPr="0010059F">
        <w:rPr>
          <w:rFonts w:ascii="Book Antiqua" w:eastAsia="Times New Roman" w:hAnsi="Book Antiqua" w:cs="Arial"/>
          <w:color w:val="000000"/>
          <w:kern w:val="0"/>
          <w:sz w:val="19"/>
          <w:szCs w:val="19"/>
          <w:lang w:eastAsia="pt-BR"/>
          <w14:ligatures w14:val="none"/>
        </w:rPr>
        <w:t xml:space="preserve"> o Trabalho Forçado, de 1930, a ser ratificada pelos Membros da Organização Internacional do trabalho conforme as disposições da Constituição da Organização Internacional do trabalho:</w:t>
      </w:r>
    </w:p>
    <w:p w14:paraId="58C8DEAF"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highlight w:val="magenta"/>
          <w:lang w:eastAsia="pt-BR"/>
          <w14:ligatures w14:val="none"/>
        </w:rPr>
        <w:t>ARTIGO 1º</w:t>
      </w:r>
    </w:p>
    <w:p w14:paraId="2D13BE0F" w14:textId="31B2CC34"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373333">
        <w:rPr>
          <w:rFonts w:ascii="Book Antiqua" w:eastAsia="Times New Roman" w:hAnsi="Book Antiqua" w:cs="Arial"/>
          <w:b/>
          <w:bCs/>
          <w:color w:val="000000"/>
          <w:kern w:val="0"/>
          <w:sz w:val="19"/>
          <w:szCs w:val="19"/>
          <w:highlight w:val="magenta"/>
          <w:lang w:eastAsia="pt-BR"/>
          <w14:ligatures w14:val="none"/>
        </w:rPr>
        <w:t>1</w:t>
      </w:r>
      <w:r w:rsidRPr="00373333">
        <w:rPr>
          <w:rFonts w:ascii="Book Antiqua" w:eastAsia="Times New Roman" w:hAnsi="Book Antiqua" w:cs="Arial"/>
          <w:b/>
          <w:bCs/>
          <w:color w:val="000000"/>
          <w:kern w:val="0"/>
          <w:sz w:val="19"/>
          <w:szCs w:val="19"/>
          <w:lang w:eastAsia="pt-BR"/>
          <w14:ligatures w14:val="none"/>
        </w:rPr>
        <w:t xml:space="preserve">. Todos os Membros da organização Internacional do trabalho que </w:t>
      </w:r>
      <w:proofErr w:type="gramStart"/>
      <w:r w:rsidRPr="00373333">
        <w:rPr>
          <w:rFonts w:ascii="Book Antiqua" w:eastAsia="Times New Roman" w:hAnsi="Book Antiqua" w:cs="Arial"/>
          <w:b/>
          <w:bCs/>
          <w:color w:val="000000"/>
          <w:kern w:val="0"/>
          <w:sz w:val="19"/>
          <w:szCs w:val="19"/>
          <w:lang w:eastAsia="pt-BR"/>
          <w14:ligatures w14:val="none"/>
        </w:rPr>
        <w:t>ratificam  a</w:t>
      </w:r>
      <w:proofErr w:type="gramEnd"/>
      <w:r w:rsidRPr="00373333">
        <w:rPr>
          <w:rFonts w:ascii="Book Antiqua" w:eastAsia="Times New Roman" w:hAnsi="Book Antiqua" w:cs="Arial"/>
          <w:b/>
          <w:bCs/>
          <w:color w:val="000000"/>
          <w:kern w:val="0"/>
          <w:sz w:val="19"/>
          <w:szCs w:val="19"/>
          <w:lang w:eastAsia="pt-BR"/>
          <w14:ligatures w14:val="none"/>
        </w:rPr>
        <w:t xml:space="preserve"> presente convenção se obrigam a suprimir o </w:t>
      </w:r>
      <w:proofErr w:type="spellStart"/>
      <w:r w:rsidRPr="00373333">
        <w:rPr>
          <w:rFonts w:ascii="Book Antiqua" w:eastAsia="Times New Roman" w:hAnsi="Book Antiqua" w:cs="Arial"/>
          <w:b/>
          <w:bCs/>
          <w:color w:val="000000"/>
          <w:kern w:val="0"/>
          <w:sz w:val="19"/>
          <w:szCs w:val="19"/>
          <w:lang w:eastAsia="pt-BR"/>
          <w14:ligatures w14:val="none"/>
        </w:rPr>
        <w:t>emprêgo</w:t>
      </w:r>
      <w:proofErr w:type="spellEnd"/>
      <w:r w:rsidRPr="00373333">
        <w:rPr>
          <w:rFonts w:ascii="Book Antiqua" w:eastAsia="Times New Roman" w:hAnsi="Book Antiqua" w:cs="Arial"/>
          <w:b/>
          <w:bCs/>
          <w:color w:val="000000"/>
          <w:kern w:val="0"/>
          <w:sz w:val="19"/>
          <w:szCs w:val="19"/>
          <w:lang w:eastAsia="pt-BR"/>
          <w14:ligatures w14:val="none"/>
        </w:rPr>
        <w:t xml:space="preserve"> do trabalho forçado ou obrigatório sob </w:t>
      </w:r>
      <w:proofErr w:type="spellStart"/>
      <w:r w:rsidRPr="00373333">
        <w:rPr>
          <w:rFonts w:ascii="Book Antiqua" w:eastAsia="Times New Roman" w:hAnsi="Book Antiqua" w:cs="Arial"/>
          <w:b/>
          <w:bCs/>
          <w:color w:val="000000"/>
          <w:kern w:val="0"/>
          <w:sz w:val="19"/>
          <w:szCs w:val="19"/>
          <w:lang w:eastAsia="pt-BR"/>
          <w14:ligatures w14:val="none"/>
        </w:rPr>
        <w:t>tôdas</w:t>
      </w:r>
      <w:proofErr w:type="spellEnd"/>
      <w:r w:rsidRPr="00373333">
        <w:rPr>
          <w:rFonts w:ascii="Book Antiqua" w:eastAsia="Times New Roman" w:hAnsi="Book Antiqua" w:cs="Arial"/>
          <w:b/>
          <w:bCs/>
          <w:color w:val="000000"/>
          <w:kern w:val="0"/>
          <w:sz w:val="19"/>
          <w:szCs w:val="19"/>
          <w:lang w:eastAsia="pt-BR"/>
          <w14:ligatures w14:val="none"/>
        </w:rPr>
        <w:t xml:space="preserve"> as suas formas no mais curto prazo possível.</w:t>
      </w:r>
      <w:r w:rsidR="00373333" w:rsidRPr="00373333">
        <w:rPr>
          <w:rFonts w:ascii="Book Antiqua" w:eastAsia="Times New Roman" w:hAnsi="Book Antiqua" w:cs="Arial"/>
          <w:b/>
          <w:bCs/>
          <w:color w:val="000000"/>
          <w:kern w:val="0"/>
          <w:sz w:val="19"/>
          <w:szCs w:val="19"/>
          <w:lang w:eastAsia="pt-BR"/>
          <w14:ligatures w14:val="none"/>
        </w:rPr>
        <w:t xml:space="preserve"> </w:t>
      </w:r>
      <w:bookmarkStart w:id="0" w:name="_Hlk158118497"/>
      <w:r w:rsidR="00373333" w:rsidRPr="00373333">
        <w:rPr>
          <w:rFonts w:ascii="Book Antiqua" w:eastAsia="Times New Roman" w:hAnsi="Book Antiqua" w:cs="Arial"/>
          <w:b/>
          <w:bCs/>
          <w:color w:val="FF0000"/>
          <w:sz w:val="16"/>
          <w:szCs w:val="16"/>
          <w:u w:val="single"/>
          <w:bdr w:val="none" w:sz="0" w:space="0" w:color="auto" w:frame="1"/>
          <w:lang w:eastAsia="pt-BR"/>
        </w:rPr>
        <w:t>(</w:t>
      </w:r>
      <w:r w:rsidR="00373333" w:rsidRPr="004B5B9E">
        <w:rPr>
          <w:rFonts w:ascii="Book Antiqua" w:eastAsia="Times New Roman" w:hAnsi="Book Antiqua" w:cs="Arial"/>
          <w:b/>
          <w:bCs/>
          <w:color w:val="FF0000"/>
          <w:sz w:val="16"/>
          <w:szCs w:val="16"/>
          <w:u w:val="single"/>
          <w:bdr w:val="none" w:sz="0" w:space="0" w:color="auto" w:frame="1"/>
          <w:lang w:eastAsia="pt-BR"/>
        </w:rPr>
        <w:t>TRT15-2013)</w:t>
      </w:r>
      <w:bookmarkEnd w:id="0"/>
    </w:p>
    <w:p w14:paraId="696F2129" w14:textId="543F9B49"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highlight w:val="magenta"/>
          <w:lang w:eastAsia="pt-BR"/>
          <w14:ligatures w14:val="none"/>
        </w:rPr>
        <w:t>2</w:t>
      </w:r>
      <w:r w:rsidRPr="0010059F">
        <w:rPr>
          <w:rFonts w:ascii="Book Antiqua" w:eastAsia="Times New Roman" w:hAnsi="Book Antiqua" w:cs="Arial"/>
          <w:b/>
          <w:bCs/>
          <w:color w:val="000000"/>
          <w:kern w:val="0"/>
          <w:sz w:val="19"/>
          <w:szCs w:val="19"/>
          <w:lang w:eastAsia="pt-BR"/>
          <w14:ligatures w14:val="none"/>
        </w:rPr>
        <w:t>. Com o fim de alcançar-se essa supressão total, o trabalho forçado ou obrigatório poderá ser empregado, durante o período transitório, unicamente para fins públicos e a título excepcional, nas condições e com as garantias estipuladas nos artigos que seguem</w:t>
      </w:r>
      <w:r w:rsidRPr="0010059F">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bookmarkStart w:id="1" w:name="_Hlk157254991"/>
      <w:r>
        <w:rPr>
          <w:rFonts w:ascii="Book Antiqua" w:eastAsia="Times New Roman" w:hAnsi="Book Antiqua" w:cs="Times New Roman"/>
          <w:b/>
          <w:bCs/>
          <w:color w:val="FF0000"/>
          <w:sz w:val="16"/>
          <w:szCs w:val="16"/>
          <w:u w:val="single"/>
          <w:lang w:eastAsia="pt-BR"/>
        </w:rPr>
        <w:t>(MPT-2020)</w:t>
      </w:r>
      <w:bookmarkEnd w:id="1"/>
    </w:p>
    <w:p w14:paraId="67580852"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3. À expiração de um prazo de cinco anos a partir da entrada em vigor da presente convenção e por ocasião do relatório previsto no artigo 31 abaixo, o Conselho de Administração da Repartição Internacional do trabalho examinará a possibilidade de suprimir sem nova delonga o trabalho forçado ou obrigatório sob </w:t>
      </w:r>
      <w:proofErr w:type="spellStart"/>
      <w:r w:rsidRPr="0010059F">
        <w:rPr>
          <w:rFonts w:ascii="Book Antiqua" w:eastAsia="Times New Roman" w:hAnsi="Book Antiqua" w:cs="Arial"/>
          <w:color w:val="000000"/>
          <w:kern w:val="0"/>
          <w:sz w:val="19"/>
          <w:szCs w:val="19"/>
          <w:lang w:eastAsia="pt-BR"/>
          <w14:ligatures w14:val="none"/>
        </w:rPr>
        <w:t>tôdas</w:t>
      </w:r>
      <w:proofErr w:type="spellEnd"/>
      <w:r w:rsidRPr="0010059F">
        <w:rPr>
          <w:rFonts w:ascii="Book Antiqua" w:eastAsia="Times New Roman" w:hAnsi="Book Antiqua" w:cs="Arial"/>
          <w:color w:val="000000"/>
          <w:kern w:val="0"/>
          <w:sz w:val="19"/>
          <w:szCs w:val="19"/>
          <w:lang w:eastAsia="pt-BR"/>
          <w14:ligatures w14:val="none"/>
        </w:rPr>
        <w:t xml:space="preserve"> as suas formas e decidirá da oportunidade de inscrever essa questão na ordem do dia da Conferência.</w:t>
      </w:r>
    </w:p>
    <w:p w14:paraId="3744173E"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highlight w:val="magenta"/>
          <w:lang w:eastAsia="pt-BR"/>
          <w14:ligatures w14:val="none"/>
        </w:rPr>
        <w:t>ARTIGO 2º</w:t>
      </w:r>
    </w:p>
    <w:p w14:paraId="4A3C7D1D" w14:textId="05F29274"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highlight w:val="magenta"/>
          <w:lang w:eastAsia="pt-BR"/>
          <w14:ligatures w14:val="none"/>
        </w:rPr>
        <w:t>1</w:t>
      </w:r>
      <w:r w:rsidRPr="0010059F">
        <w:rPr>
          <w:rFonts w:ascii="Book Antiqua" w:eastAsia="Times New Roman" w:hAnsi="Book Antiqua" w:cs="Arial"/>
          <w:b/>
          <w:bCs/>
          <w:color w:val="000000"/>
          <w:kern w:val="0"/>
          <w:sz w:val="19"/>
          <w:szCs w:val="19"/>
          <w:lang w:eastAsia="pt-BR"/>
          <w14:ligatures w14:val="none"/>
        </w:rPr>
        <w:t xml:space="preserve">. Para os fins da presente convenção, a expressão “trabalho forçado ou obrigatório” designará todo trabalho ou serviço exigido de um indivíduo sob ameaça de qualquer penalidade e para o qual </w:t>
      </w:r>
      <w:proofErr w:type="spellStart"/>
      <w:r w:rsidRPr="0010059F">
        <w:rPr>
          <w:rFonts w:ascii="Book Antiqua" w:eastAsia="Times New Roman" w:hAnsi="Book Antiqua" w:cs="Arial"/>
          <w:b/>
          <w:bCs/>
          <w:color w:val="000000"/>
          <w:kern w:val="0"/>
          <w:sz w:val="19"/>
          <w:szCs w:val="19"/>
          <w:lang w:eastAsia="pt-BR"/>
          <w14:ligatures w14:val="none"/>
        </w:rPr>
        <w:t>êle</w:t>
      </w:r>
      <w:proofErr w:type="spellEnd"/>
      <w:r w:rsidRPr="0010059F">
        <w:rPr>
          <w:rFonts w:ascii="Book Antiqua" w:eastAsia="Times New Roman" w:hAnsi="Book Antiqua" w:cs="Arial"/>
          <w:b/>
          <w:bCs/>
          <w:color w:val="000000"/>
          <w:kern w:val="0"/>
          <w:sz w:val="19"/>
          <w:szCs w:val="19"/>
          <w:lang w:eastAsia="pt-BR"/>
          <w14:ligatures w14:val="none"/>
        </w:rPr>
        <w:t xml:space="preserve"> não se ofereceu de espontânea vontade</w:t>
      </w:r>
      <w:r w:rsidRPr="0010059F">
        <w:rPr>
          <w:rFonts w:ascii="Book Antiqua" w:eastAsia="Times New Roman" w:hAnsi="Book Antiqua" w:cs="Arial"/>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Times New Roman"/>
          <w:b/>
          <w:bCs/>
          <w:color w:val="FF0000"/>
          <w:sz w:val="16"/>
          <w:szCs w:val="16"/>
          <w:u w:val="single"/>
          <w:lang w:eastAsia="pt-BR"/>
        </w:rPr>
        <w:t>(MPT-2012/2020)</w:t>
      </w:r>
    </w:p>
    <w:tbl>
      <w:tblPr>
        <w:tblStyle w:val="Tabelacomgrade"/>
        <w:tblW w:w="0" w:type="auto"/>
        <w:tblLook w:val="04A0" w:firstRow="1" w:lastRow="0" w:firstColumn="1" w:lastColumn="0" w:noHBand="0" w:noVBand="1"/>
      </w:tblPr>
      <w:tblGrid>
        <w:gridCol w:w="8494"/>
      </w:tblGrid>
      <w:tr w:rsidR="0010059F" w14:paraId="02B92373" w14:textId="77777777" w:rsidTr="0010059F">
        <w:tc>
          <w:tcPr>
            <w:tcW w:w="8494" w:type="dxa"/>
            <w:shd w:val="clear" w:color="auto" w:fill="CCFFFF"/>
          </w:tcPr>
          <w:p w14:paraId="495CA880" w14:textId="5AB38BCF" w:rsidR="0010059F" w:rsidRPr="0010059F" w:rsidRDefault="0010059F" w:rsidP="0010059F">
            <w:pPr>
              <w:spacing w:before="100" w:beforeAutospacing="1" w:after="100" w:afterAutospacing="1"/>
              <w:jc w:val="both"/>
              <w:rPr>
                <w:rFonts w:ascii="Book Antiqua" w:eastAsia="Times New Roman" w:hAnsi="Book Antiqua" w:cs="Arial"/>
                <w:b/>
                <w:bCs/>
                <w:color w:val="000000"/>
                <w:kern w:val="0"/>
                <w:sz w:val="19"/>
                <w:szCs w:val="19"/>
                <w:lang w:eastAsia="pt-BR"/>
                <w14:ligatures w14:val="none"/>
              </w:rPr>
            </w:pPr>
            <w:r>
              <w:rPr>
                <w:rFonts w:ascii="Book Antiqua" w:eastAsia="Times New Roman" w:hAnsi="Book Antiqua" w:cs="Arial"/>
                <w:b/>
                <w:bCs/>
                <w:color w:val="000000"/>
                <w:kern w:val="0"/>
                <w:sz w:val="19"/>
                <w:szCs w:val="19"/>
                <w:lang w:eastAsia="pt-BR"/>
                <w14:ligatures w14:val="none"/>
              </w:rPr>
              <w:t>(</w:t>
            </w:r>
            <w:r w:rsidRPr="0010059F">
              <w:rPr>
                <w:rFonts w:ascii="Book Antiqua" w:eastAsia="Times New Roman" w:hAnsi="Book Antiqua" w:cs="Arial"/>
                <w:b/>
                <w:bCs/>
                <w:color w:val="000000"/>
                <w:kern w:val="0"/>
                <w:sz w:val="19"/>
                <w:szCs w:val="19"/>
                <w:highlight w:val="yellow"/>
                <w:lang w:eastAsia="pt-BR"/>
                <w14:ligatures w14:val="none"/>
              </w:rPr>
              <w:t>MPT-2012</w:t>
            </w:r>
            <w:r>
              <w:rPr>
                <w:rFonts w:ascii="Book Antiqua" w:eastAsia="Times New Roman" w:hAnsi="Book Antiqua" w:cs="Arial"/>
                <w:b/>
                <w:bCs/>
                <w:color w:val="000000"/>
                <w:kern w:val="0"/>
                <w:sz w:val="19"/>
                <w:szCs w:val="19"/>
                <w:lang w:eastAsia="pt-BR"/>
                <w14:ligatures w14:val="none"/>
              </w:rPr>
              <w:t>)</w:t>
            </w:r>
            <w:r>
              <w:rPr>
                <w:rFonts w:ascii="Book Antiqua" w:eastAsia="Times New Roman" w:hAnsi="Book Antiqua" w:cs="Arial"/>
                <w:color w:val="000000"/>
                <w:kern w:val="0"/>
                <w:sz w:val="19"/>
                <w:szCs w:val="19"/>
                <w:lang w:eastAsia="pt-BR"/>
                <w14:ligatures w14:val="none"/>
              </w:rPr>
              <w:t xml:space="preserve">: Assinale a alternativa correta: </w:t>
            </w:r>
            <w:r w:rsidRPr="0010059F">
              <w:rPr>
                <w:rFonts w:ascii="Book Antiqua" w:eastAsia="Times New Roman" w:hAnsi="Book Antiqua" w:cs="Arial"/>
                <w:color w:val="000000"/>
                <w:kern w:val="0"/>
                <w:sz w:val="19"/>
                <w:szCs w:val="19"/>
                <w:lang w:eastAsia="pt-BR"/>
                <w14:ligatures w14:val="none"/>
              </w:rPr>
              <w:t>Nos termos da Convenção nº 29 da Organização Internacional do Trabalho, o trabalho forçado ou compulsório é o trabalho ou serviço exigido de um indivíduo sob ameaça de alguma sanção e para o qual não se ofereceu voluntariamente.</w:t>
            </w:r>
            <w:r>
              <w:rPr>
                <w:rFonts w:ascii="Book Antiqua" w:eastAsia="Times New Roman" w:hAnsi="Book Antiqua" w:cs="Arial"/>
                <w:color w:val="000000"/>
                <w:kern w:val="0"/>
                <w:sz w:val="19"/>
                <w:szCs w:val="19"/>
                <w:lang w:eastAsia="pt-BR"/>
                <w14:ligatures w14:val="none"/>
              </w:rPr>
              <w:t xml:space="preserve"> </w:t>
            </w:r>
            <w:r>
              <w:rPr>
                <w:rFonts w:ascii="Book Antiqua" w:eastAsia="Times New Roman" w:hAnsi="Book Antiqua" w:cs="Arial"/>
                <w:b/>
                <w:bCs/>
                <w:color w:val="000000"/>
                <w:kern w:val="0"/>
                <w:sz w:val="19"/>
                <w:szCs w:val="19"/>
                <w:lang w:eastAsia="pt-BR"/>
                <w14:ligatures w14:val="none"/>
              </w:rPr>
              <w:t xml:space="preserve">BL: art. 2º, item 1, </w:t>
            </w:r>
            <w:proofErr w:type="spellStart"/>
            <w:r>
              <w:rPr>
                <w:rFonts w:ascii="Book Antiqua" w:eastAsia="Times New Roman" w:hAnsi="Book Antiqua" w:cs="Arial"/>
                <w:b/>
                <w:bCs/>
                <w:color w:val="000000"/>
                <w:kern w:val="0"/>
                <w:sz w:val="19"/>
                <w:szCs w:val="19"/>
                <w:lang w:eastAsia="pt-BR"/>
                <w14:ligatures w14:val="none"/>
              </w:rPr>
              <w:t>Conv</w:t>
            </w:r>
            <w:proofErr w:type="spellEnd"/>
            <w:r>
              <w:rPr>
                <w:rFonts w:ascii="Book Antiqua" w:eastAsia="Times New Roman" w:hAnsi="Book Antiqua" w:cs="Arial"/>
                <w:b/>
                <w:bCs/>
                <w:color w:val="000000"/>
                <w:kern w:val="0"/>
                <w:sz w:val="19"/>
                <w:szCs w:val="19"/>
                <w:lang w:eastAsia="pt-BR"/>
                <w14:ligatures w14:val="none"/>
              </w:rPr>
              <w:t>. 29/OIT.</w:t>
            </w:r>
          </w:p>
        </w:tc>
      </w:tr>
    </w:tbl>
    <w:p w14:paraId="0D98A857" w14:textId="59206E5C"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10059F">
        <w:rPr>
          <w:rFonts w:ascii="Book Antiqua" w:eastAsia="Times New Roman" w:hAnsi="Book Antiqua" w:cs="Arial"/>
          <w:b/>
          <w:bCs/>
          <w:color w:val="000000"/>
          <w:kern w:val="0"/>
          <w:sz w:val="19"/>
          <w:szCs w:val="19"/>
          <w:highlight w:val="magenta"/>
          <w:lang w:eastAsia="pt-BR"/>
          <w14:ligatures w14:val="none"/>
        </w:rPr>
        <w:t>2</w:t>
      </w:r>
      <w:r w:rsidRPr="0010059F">
        <w:rPr>
          <w:rFonts w:ascii="Book Antiqua" w:eastAsia="Times New Roman" w:hAnsi="Book Antiqua" w:cs="Arial"/>
          <w:b/>
          <w:bCs/>
          <w:color w:val="000000"/>
          <w:kern w:val="0"/>
          <w:sz w:val="19"/>
          <w:szCs w:val="19"/>
          <w:lang w:eastAsia="pt-BR"/>
          <w14:ligatures w14:val="none"/>
        </w:rPr>
        <w:t xml:space="preserve">. Entretanto, a expressão “trabalho forçado ou obrigatório” não compreenderá para os fins da presente convenção: </w:t>
      </w:r>
      <w:r w:rsidRPr="0010059F">
        <w:rPr>
          <w:rFonts w:ascii="Book Antiqua" w:eastAsia="Times New Roman" w:hAnsi="Book Antiqua" w:cs="Times New Roman"/>
          <w:b/>
          <w:bCs/>
          <w:color w:val="FF0000"/>
          <w:sz w:val="16"/>
          <w:szCs w:val="16"/>
          <w:u w:val="single"/>
          <w:lang w:eastAsia="pt-BR"/>
        </w:rPr>
        <w:t>(MPT-2020)</w:t>
      </w:r>
    </w:p>
    <w:p w14:paraId="347ECD2D" w14:textId="662C6ACD"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 xml:space="preserve">a) qualquer trabalho ou serviço exigido em virtude das leis </w:t>
      </w:r>
      <w:proofErr w:type="spellStart"/>
      <w:r w:rsidRPr="0010059F">
        <w:rPr>
          <w:rFonts w:ascii="Book Antiqua" w:eastAsia="Times New Roman" w:hAnsi="Book Antiqua" w:cs="Arial"/>
          <w:b/>
          <w:bCs/>
          <w:color w:val="000000"/>
          <w:kern w:val="0"/>
          <w:sz w:val="19"/>
          <w:szCs w:val="19"/>
          <w:lang w:eastAsia="pt-BR"/>
          <w14:ligatures w14:val="none"/>
        </w:rPr>
        <w:t>sôbre</w:t>
      </w:r>
      <w:proofErr w:type="spellEnd"/>
      <w:r w:rsidRPr="0010059F">
        <w:rPr>
          <w:rFonts w:ascii="Book Antiqua" w:eastAsia="Times New Roman" w:hAnsi="Book Antiqua" w:cs="Arial"/>
          <w:b/>
          <w:bCs/>
          <w:color w:val="000000"/>
          <w:kern w:val="0"/>
          <w:sz w:val="19"/>
          <w:szCs w:val="19"/>
          <w:lang w:eastAsia="pt-BR"/>
          <w14:ligatures w14:val="none"/>
        </w:rPr>
        <w:t xml:space="preserve"> o serviço militar obrigatório e que só compreenda trabalhos de caráter puramente militar; </w:t>
      </w:r>
      <w:r w:rsidRPr="0010059F">
        <w:rPr>
          <w:rFonts w:ascii="Book Antiqua" w:eastAsia="Times New Roman" w:hAnsi="Book Antiqua" w:cs="Times New Roman"/>
          <w:b/>
          <w:bCs/>
          <w:color w:val="FF0000"/>
          <w:sz w:val="16"/>
          <w:szCs w:val="16"/>
          <w:u w:val="single"/>
          <w:lang w:eastAsia="pt-BR"/>
        </w:rPr>
        <w:t>(MPT-2020)</w:t>
      </w:r>
    </w:p>
    <w:p w14:paraId="7F91FA54" w14:textId="0F829BA5"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lastRenderedPageBreak/>
        <w:t xml:space="preserve">b) qualquer trabalho ou serviço que faça parte das obrigações cívicas normais dos </w:t>
      </w:r>
      <w:proofErr w:type="spellStart"/>
      <w:r w:rsidRPr="0010059F">
        <w:rPr>
          <w:rFonts w:ascii="Book Antiqua" w:eastAsia="Times New Roman" w:hAnsi="Book Antiqua" w:cs="Arial"/>
          <w:b/>
          <w:bCs/>
          <w:color w:val="000000"/>
          <w:kern w:val="0"/>
          <w:sz w:val="19"/>
          <w:szCs w:val="19"/>
          <w:lang w:eastAsia="pt-BR"/>
          <w14:ligatures w14:val="none"/>
        </w:rPr>
        <w:t>cidadões</w:t>
      </w:r>
      <w:proofErr w:type="spellEnd"/>
      <w:r w:rsidRPr="0010059F">
        <w:rPr>
          <w:rFonts w:ascii="Book Antiqua" w:eastAsia="Times New Roman" w:hAnsi="Book Antiqua" w:cs="Arial"/>
          <w:b/>
          <w:bCs/>
          <w:color w:val="000000"/>
          <w:kern w:val="0"/>
          <w:sz w:val="19"/>
          <w:szCs w:val="19"/>
          <w:lang w:eastAsia="pt-BR"/>
          <w14:ligatures w14:val="none"/>
        </w:rPr>
        <w:t xml:space="preserve"> de um país plenamente autônomo; </w:t>
      </w:r>
      <w:r w:rsidRPr="0010059F">
        <w:rPr>
          <w:rFonts w:ascii="Book Antiqua" w:eastAsia="Times New Roman" w:hAnsi="Book Antiqua" w:cs="Times New Roman"/>
          <w:b/>
          <w:bCs/>
          <w:color w:val="FF0000"/>
          <w:sz w:val="16"/>
          <w:szCs w:val="16"/>
          <w:u w:val="single"/>
          <w:lang w:eastAsia="pt-BR"/>
        </w:rPr>
        <w:t>(MPT-2020)</w:t>
      </w:r>
    </w:p>
    <w:p w14:paraId="1E3D778E" w14:textId="462B978B"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 xml:space="preserve">c) qualquer trabalho ou serviço exigido de um indivíduo como consequência de condenação pronunciada por decisão judiciária, contanto que </w:t>
      </w:r>
      <w:proofErr w:type="spellStart"/>
      <w:r w:rsidRPr="0010059F">
        <w:rPr>
          <w:rFonts w:ascii="Book Antiqua" w:eastAsia="Times New Roman" w:hAnsi="Book Antiqua" w:cs="Arial"/>
          <w:b/>
          <w:bCs/>
          <w:color w:val="000000"/>
          <w:kern w:val="0"/>
          <w:sz w:val="19"/>
          <w:szCs w:val="19"/>
          <w:lang w:eastAsia="pt-BR"/>
          <w14:ligatures w14:val="none"/>
        </w:rPr>
        <w:t>êsse</w:t>
      </w:r>
      <w:proofErr w:type="spellEnd"/>
      <w:r w:rsidRPr="0010059F">
        <w:rPr>
          <w:rFonts w:ascii="Book Antiqua" w:eastAsia="Times New Roman" w:hAnsi="Book Antiqua" w:cs="Arial"/>
          <w:b/>
          <w:bCs/>
          <w:color w:val="000000"/>
          <w:kern w:val="0"/>
          <w:sz w:val="19"/>
          <w:szCs w:val="19"/>
          <w:lang w:eastAsia="pt-BR"/>
          <w14:ligatures w14:val="none"/>
        </w:rPr>
        <w:t xml:space="preserve"> trabalho ou serviço seja executado sob a fiscalização e o </w:t>
      </w:r>
      <w:proofErr w:type="spellStart"/>
      <w:r w:rsidRPr="0010059F">
        <w:rPr>
          <w:rFonts w:ascii="Book Antiqua" w:eastAsia="Times New Roman" w:hAnsi="Book Antiqua" w:cs="Arial"/>
          <w:b/>
          <w:bCs/>
          <w:color w:val="000000"/>
          <w:kern w:val="0"/>
          <w:sz w:val="19"/>
          <w:szCs w:val="19"/>
          <w:lang w:eastAsia="pt-BR"/>
          <w14:ligatures w14:val="none"/>
        </w:rPr>
        <w:t>contrôle</w:t>
      </w:r>
      <w:proofErr w:type="spellEnd"/>
      <w:r w:rsidRPr="0010059F">
        <w:rPr>
          <w:rFonts w:ascii="Book Antiqua" w:eastAsia="Times New Roman" w:hAnsi="Book Antiqua" w:cs="Arial"/>
          <w:b/>
          <w:bCs/>
          <w:color w:val="000000"/>
          <w:kern w:val="0"/>
          <w:sz w:val="19"/>
          <w:szCs w:val="19"/>
          <w:lang w:eastAsia="pt-BR"/>
          <w14:ligatures w14:val="none"/>
        </w:rPr>
        <w:t xml:space="preserve"> das autoridades públicas e que o dito indivíduo não seja </w:t>
      </w:r>
      <w:proofErr w:type="spellStart"/>
      <w:r w:rsidRPr="0010059F">
        <w:rPr>
          <w:rFonts w:ascii="Book Antiqua" w:eastAsia="Times New Roman" w:hAnsi="Book Antiqua" w:cs="Arial"/>
          <w:b/>
          <w:bCs/>
          <w:color w:val="000000"/>
          <w:kern w:val="0"/>
          <w:sz w:val="19"/>
          <w:szCs w:val="19"/>
          <w:lang w:eastAsia="pt-BR"/>
          <w14:ligatures w14:val="none"/>
        </w:rPr>
        <w:t>pôsto</w:t>
      </w:r>
      <w:proofErr w:type="spellEnd"/>
      <w:r w:rsidRPr="0010059F">
        <w:rPr>
          <w:rFonts w:ascii="Book Antiqua" w:eastAsia="Times New Roman" w:hAnsi="Book Antiqua" w:cs="Arial"/>
          <w:b/>
          <w:bCs/>
          <w:color w:val="000000"/>
          <w:kern w:val="0"/>
          <w:sz w:val="19"/>
          <w:szCs w:val="19"/>
          <w:lang w:eastAsia="pt-BR"/>
          <w14:ligatures w14:val="none"/>
        </w:rPr>
        <w:t xml:space="preserve"> à disposição de particulares, companhias ou pessoas morais privadas; </w:t>
      </w:r>
      <w:r w:rsidRPr="0010059F">
        <w:rPr>
          <w:rFonts w:ascii="Book Antiqua" w:eastAsia="Times New Roman" w:hAnsi="Book Antiqua" w:cs="Times New Roman"/>
          <w:b/>
          <w:bCs/>
          <w:color w:val="FF0000"/>
          <w:sz w:val="16"/>
          <w:szCs w:val="16"/>
          <w:u w:val="single"/>
          <w:lang w:eastAsia="pt-BR"/>
        </w:rPr>
        <w:t>(MPT-2020)</w:t>
      </w:r>
    </w:p>
    <w:p w14:paraId="372052FC" w14:textId="6326D936"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 xml:space="preserve">d) qualquer trabalho ou serviço exigido nos casos de </w:t>
      </w:r>
      <w:proofErr w:type="spellStart"/>
      <w:r w:rsidRPr="0010059F">
        <w:rPr>
          <w:rFonts w:ascii="Book Antiqua" w:eastAsia="Times New Roman" w:hAnsi="Book Antiqua" w:cs="Arial"/>
          <w:b/>
          <w:bCs/>
          <w:color w:val="000000"/>
          <w:kern w:val="0"/>
          <w:sz w:val="19"/>
          <w:szCs w:val="19"/>
          <w:lang w:eastAsia="pt-BR"/>
          <w14:ligatures w14:val="none"/>
        </w:rPr>
        <w:t>fôrça</w:t>
      </w:r>
      <w:proofErr w:type="spellEnd"/>
      <w:r w:rsidRPr="0010059F">
        <w:rPr>
          <w:rFonts w:ascii="Book Antiqua" w:eastAsia="Times New Roman" w:hAnsi="Book Antiqua" w:cs="Arial"/>
          <w:b/>
          <w:bCs/>
          <w:color w:val="000000"/>
          <w:kern w:val="0"/>
          <w:sz w:val="19"/>
          <w:szCs w:val="19"/>
          <w:lang w:eastAsia="pt-BR"/>
          <w14:ligatures w14:val="none"/>
        </w:rPr>
        <w:t xml:space="preserve"> maior, quer dizer, em caso de guerra, de sinistro ou ameaças de sinistro, tais como incêndios, inundações, fome tremores de terra, epidemias, e epizootias, invasões de animais, de insetos ou de parasitas vegetais daninhos, e em geral </w:t>
      </w:r>
      <w:proofErr w:type="spellStart"/>
      <w:r w:rsidRPr="0010059F">
        <w:rPr>
          <w:rFonts w:ascii="Book Antiqua" w:eastAsia="Times New Roman" w:hAnsi="Book Antiqua" w:cs="Arial"/>
          <w:b/>
          <w:bCs/>
          <w:color w:val="000000"/>
          <w:kern w:val="0"/>
          <w:sz w:val="19"/>
          <w:szCs w:val="19"/>
          <w:lang w:eastAsia="pt-BR"/>
          <w14:ligatures w14:val="none"/>
        </w:rPr>
        <w:t>tôdas</w:t>
      </w:r>
      <w:proofErr w:type="spellEnd"/>
      <w:r w:rsidRPr="0010059F">
        <w:rPr>
          <w:rFonts w:ascii="Book Antiqua" w:eastAsia="Times New Roman" w:hAnsi="Book Antiqua" w:cs="Arial"/>
          <w:b/>
          <w:bCs/>
          <w:color w:val="000000"/>
          <w:kern w:val="0"/>
          <w:sz w:val="19"/>
          <w:szCs w:val="19"/>
          <w:lang w:eastAsia="pt-BR"/>
          <w14:ligatures w14:val="none"/>
        </w:rPr>
        <w:t xml:space="preserve"> as circunstâncias que ponham em perigo a vida ou as condições normais de existência, de </w:t>
      </w:r>
      <w:proofErr w:type="spellStart"/>
      <w:r w:rsidRPr="0010059F">
        <w:rPr>
          <w:rFonts w:ascii="Book Antiqua" w:eastAsia="Times New Roman" w:hAnsi="Book Antiqua" w:cs="Arial"/>
          <w:b/>
          <w:bCs/>
          <w:color w:val="000000"/>
          <w:kern w:val="0"/>
          <w:sz w:val="19"/>
          <w:szCs w:val="19"/>
          <w:lang w:eastAsia="pt-BR"/>
          <w14:ligatures w14:val="none"/>
        </w:rPr>
        <w:t>tôda</w:t>
      </w:r>
      <w:proofErr w:type="spellEnd"/>
      <w:r w:rsidRPr="0010059F">
        <w:rPr>
          <w:rFonts w:ascii="Book Antiqua" w:eastAsia="Times New Roman" w:hAnsi="Book Antiqua" w:cs="Arial"/>
          <w:b/>
          <w:bCs/>
          <w:color w:val="000000"/>
          <w:kern w:val="0"/>
          <w:sz w:val="19"/>
          <w:szCs w:val="19"/>
          <w:lang w:eastAsia="pt-BR"/>
          <w14:ligatures w14:val="none"/>
        </w:rPr>
        <w:t xml:space="preserve"> ou de parte da população; </w:t>
      </w:r>
      <w:r w:rsidRPr="0010059F">
        <w:rPr>
          <w:rFonts w:ascii="Book Antiqua" w:eastAsia="Times New Roman" w:hAnsi="Book Antiqua" w:cs="Times New Roman"/>
          <w:b/>
          <w:bCs/>
          <w:color w:val="FF0000"/>
          <w:sz w:val="16"/>
          <w:szCs w:val="16"/>
          <w:u w:val="single"/>
          <w:lang w:eastAsia="pt-BR"/>
        </w:rPr>
        <w:t>(MPT-2020)</w:t>
      </w:r>
    </w:p>
    <w:p w14:paraId="6E1C6390" w14:textId="7C1E4935"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b/>
          <w:bCs/>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 xml:space="preserve">e) pequenos trabalhos de uma comunidade, isto é, trabalhos executados no </w:t>
      </w:r>
      <w:proofErr w:type="spellStart"/>
      <w:r w:rsidRPr="0010059F">
        <w:rPr>
          <w:rFonts w:ascii="Book Antiqua" w:eastAsia="Times New Roman" w:hAnsi="Book Antiqua" w:cs="Arial"/>
          <w:b/>
          <w:bCs/>
          <w:color w:val="000000"/>
          <w:kern w:val="0"/>
          <w:sz w:val="19"/>
          <w:szCs w:val="19"/>
          <w:lang w:eastAsia="pt-BR"/>
          <w14:ligatures w14:val="none"/>
        </w:rPr>
        <w:t>interêsse</w:t>
      </w:r>
      <w:proofErr w:type="spellEnd"/>
      <w:r w:rsidRPr="0010059F">
        <w:rPr>
          <w:rFonts w:ascii="Book Antiqua" w:eastAsia="Times New Roman" w:hAnsi="Book Antiqua" w:cs="Arial"/>
          <w:b/>
          <w:bCs/>
          <w:color w:val="000000"/>
          <w:kern w:val="0"/>
          <w:sz w:val="19"/>
          <w:szCs w:val="19"/>
          <w:lang w:eastAsia="pt-BR"/>
          <w14:ligatures w14:val="none"/>
        </w:rPr>
        <w:t xml:space="preserve"> direto da coletividade pelos membros desta, trabalhos que, como tais, pode, ser considerados obrigações cívicas normais dos membros da coletividade, contanto que a própria população ou seus representantes diretos tenham o direito de se pronunciar </w:t>
      </w:r>
      <w:proofErr w:type="spellStart"/>
      <w:r w:rsidRPr="0010059F">
        <w:rPr>
          <w:rFonts w:ascii="Book Antiqua" w:eastAsia="Times New Roman" w:hAnsi="Book Antiqua" w:cs="Arial"/>
          <w:b/>
          <w:bCs/>
          <w:color w:val="000000"/>
          <w:kern w:val="0"/>
          <w:sz w:val="19"/>
          <w:szCs w:val="19"/>
          <w:lang w:eastAsia="pt-BR"/>
          <w14:ligatures w14:val="none"/>
        </w:rPr>
        <w:t>sôbre</w:t>
      </w:r>
      <w:proofErr w:type="spellEnd"/>
      <w:r w:rsidRPr="0010059F">
        <w:rPr>
          <w:rFonts w:ascii="Book Antiqua" w:eastAsia="Times New Roman" w:hAnsi="Book Antiqua" w:cs="Arial"/>
          <w:b/>
          <w:bCs/>
          <w:color w:val="000000"/>
          <w:kern w:val="0"/>
          <w:sz w:val="19"/>
          <w:szCs w:val="19"/>
          <w:lang w:eastAsia="pt-BR"/>
          <w14:ligatures w14:val="none"/>
        </w:rPr>
        <w:t xml:space="preserve"> a necessidade </w:t>
      </w:r>
      <w:proofErr w:type="spellStart"/>
      <w:r w:rsidRPr="0010059F">
        <w:rPr>
          <w:rFonts w:ascii="Book Antiqua" w:eastAsia="Times New Roman" w:hAnsi="Book Antiqua" w:cs="Arial"/>
          <w:b/>
          <w:bCs/>
          <w:color w:val="000000"/>
          <w:kern w:val="0"/>
          <w:sz w:val="19"/>
          <w:szCs w:val="19"/>
          <w:lang w:eastAsia="pt-BR"/>
          <w14:ligatures w14:val="none"/>
        </w:rPr>
        <w:t>dêsse</w:t>
      </w:r>
      <w:proofErr w:type="spellEnd"/>
      <w:r w:rsidRPr="0010059F">
        <w:rPr>
          <w:rFonts w:ascii="Book Antiqua" w:eastAsia="Times New Roman" w:hAnsi="Book Antiqua" w:cs="Arial"/>
          <w:b/>
          <w:bCs/>
          <w:color w:val="000000"/>
          <w:kern w:val="0"/>
          <w:sz w:val="19"/>
          <w:szCs w:val="19"/>
          <w:lang w:eastAsia="pt-BR"/>
          <w14:ligatures w14:val="none"/>
        </w:rPr>
        <w:t xml:space="preserve"> trabalho. </w:t>
      </w:r>
      <w:r w:rsidRPr="0010059F">
        <w:rPr>
          <w:rFonts w:ascii="Book Antiqua" w:eastAsia="Times New Roman" w:hAnsi="Book Antiqua" w:cs="Times New Roman"/>
          <w:b/>
          <w:bCs/>
          <w:color w:val="FF0000"/>
          <w:sz w:val="16"/>
          <w:szCs w:val="16"/>
          <w:u w:val="single"/>
          <w:lang w:eastAsia="pt-BR"/>
        </w:rPr>
        <w:t>(MPT-2020)</w:t>
      </w:r>
    </w:p>
    <w:p w14:paraId="5224793B"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3º</w:t>
      </w:r>
    </w:p>
    <w:p w14:paraId="5C4BB841"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Para os fins da presente convenção, o </w:t>
      </w:r>
      <w:proofErr w:type="spellStart"/>
      <w:r w:rsidRPr="0010059F">
        <w:rPr>
          <w:rFonts w:ascii="Book Antiqua" w:eastAsia="Times New Roman" w:hAnsi="Book Antiqua" w:cs="Arial"/>
          <w:color w:val="000000"/>
          <w:kern w:val="0"/>
          <w:sz w:val="19"/>
          <w:szCs w:val="19"/>
          <w:lang w:eastAsia="pt-BR"/>
          <w14:ligatures w14:val="none"/>
        </w:rPr>
        <w:t>têrmo</w:t>
      </w:r>
      <w:proofErr w:type="spellEnd"/>
      <w:r w:rsidRPr="0010059F">
        <w:rPr>
          <w:rFonts w:ascii="Book Antiqua" w:eastAsia="Times New Roman" w:hAnsi="Book Antiqua" w:cs="Arial"/>
          <w:color w:val="000000"/>
          <w:kern w:val="0"/>
          <w:sz w:val="19"/>
          <w:szCs w:val="19"/>
          <w:lang w:eastAsia="pt-BR"/>
          <w14:ligatures w14:val="none"/>
        </w:rPr>
        <w:t xml:space="preserve"> “autoridades competentes” designará as autoridades metropolitanas ou as autoridades centrais superiores do território interessado.</w:t>
      </w:r>
    </w:p>
    <w:p w14:paraId="5FE87E10"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4º</w:t>
      </w:r>
    </w:p>
    <w:p w14:paraId="75390D97"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1. As autoridades competentes não deverão impor ou deixar impor o trabalho forçado ou obrigatório em proveito de particulares, de companhias, ou de pessoas jurídicas de direito privado.</w:t>
      </w:r>
    </w:p>
    <w:p w14:paraId="28CB5BA2"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2. Se tal forma de trabalho forçado ou obrigatório em proveito de particulares, de companhias ou de pessoas jurídicas de direito privado, existir na data em que a ratificação da presente convenção por um Membro </w:t>
      </w:r>
      <w:proofErr w:type="spellStart"/>
      <w:r w:rsidRPr="0010059F">
        <w:rPr>
          <w:rFonts w:ascii="Book Antiqua" w:eastAsia="Times New Roman" w:hAnsi="Book Antiqua" w:cs="Arial"/>
          <w:color w:val="000000"/>
          <w:kern w:val="0"/>
          <w:sz w:val="19"/>
          <w:szCs w:val="19"/>
          <w:lang w:eastAsia="pt-BR"/>
          <w14:ligatures w14:val="none"/>
        </w:rPr>
        <w:t>fôr</w:t>
      </w:r>
      <w:proofErr w:type="spellEnd"/>
      <w:r w:rsidRPr="0010059F">
        <w:rPr>
          <w:rFonts w:ascii="Book Antiqua" w:eastAsia="Times New Roman" w:hAnsi="Book Antiqua" w:cs="Arial"/>
          <w:color w:val="000000"/>
          <w:kern w:val="0"/>
          <w:sz w:val="19"/>
          <w:szCs w:val="19"/>
          <w:lang w:eastAsia="pt-BR"/>
          <w14:ligatures w14:val="none"/>
        </w:rPr>
        <w:t xml:space="preserve"> registrada pelo Diretor, Geral da Repartição Internacional do Trabalho, </w:t>
      </w:r>
      <w:proofErr w:type="spellStart"/>
      <w:r w:rsidRPr="0010059F">
        <w:rPr>
          <w:rFonts w:ascii="Book Antiqua" w:eastAsia="Times New Roman" w:hAnsi="Book Antiqua" w:cs="Arial"/>
          <w:color w:val="000000"/>
          <w:kern w:val="0"/>
          <w:sz w:val="19"/>
          <w:szCs w:val="19"/>
          <w:lang w:eastAsia="pt-BR"/>
          <w14:ligatures w14:val="none"/>
        </w:rPr>
        <w:t>êste</w:t>
      </w:r>
      <w:proofErr w:type="spellEnd"/>
      <w:r w:rsidRPr="0010059F">
        <w:rPr>
          <w:rFonts w:ascii="Book Antiqua" w:eastAsia="Times New Roman" w:hAnsi="Book Antiqua" w:cs="Arial"/>
          <w:color w:val="000000"/>
          <w:kern w:val="0"/>
          <w:sz w:val="19"/>
          <w:szCs w:val="19"/>
          <w:lang w:eastAsia="pt-BR"/>
          <w14:ligatures w14:val="none"/>
        </w:rPr>
        <w:t xml:space="preserve"> Membro deverá suprimir completamente o dito trabalho forçado ou obrigatório, na data da entrada em vigor da presente convenção para </w:t>
      </w:r>
      <w:proofErr w:type="spellStart"/>
      <w:r w:rsidRPr="0010059F">
        <w:rPr>
          <w:rFonts w:ascii="Book Antiqua" w:eastAsia="Times New Roman" w:hAnsi="Book Antiqua" w:cs="Arial"/>
          <w:color w:val="000000"/>
          <w:kern w:val="0"/>
          <w:sz w:val="19"/>
          <w:szCs w:val="19"/>
          <w:lang w:eastAsia="pt-BR"/>
          <w14:ligatures w14:val="none"/>
        </w:rPr>
        <w:t>êsse</w:t>
      </w:r>
      <w:proofErr w:type="spellEnd"/>
      <w:r w:rsidRPr="0010059F">
        <w:rPr>
          <w:rFonts w:ascii="Book Antiqua" w:eastAsia="Times New Roman" w:hAnsi="Book Antiqua" w:cs="Arial"/>
          <w:color w:val="000000"/>
          <w:kern w:val="0"/>
          <w:sz w:val="19"/>
          <w:szCs w:val="19"/>
          <w:lang w:eastAsia="pt-BR"/>
          <w14:ligatures w14:val="none"/>
        </w:rPr>
        <w:t xml:space="preserve"> Membro.</w:t>
      </w:r>
    </w:p>
    <w:p w14:paraId="1C872068"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5º</w:t>
      </w:r>
    </w:p>
    <w:p w14:paraId="06F3055C"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1. Nenhuma concessão feita a particulares, companhias ou pessoas jurídicas de direito privado </w:t>
      </w:r>
      <w:proofErr w:type="gramStart"/>
      <w:r w:rsidRPr="0010059F">
        <w:rPr>
          <w:rFonts w:ascii="Book Antiqua" w:eastAsia="Times New Roman" w:hAnsi="Book Antiqua" w:cs="Arial"/>
          <w:color w:val="000000"/>
          <w:kern w:val="0"/>
          <w:sz w:val="19"/>
          <w:szCs w:val="19"/>
          <w:lang w:eastAsia="pt-BR"/>
          <w14:ligatures w14:val="none"/>
        </w:rPr>
        <w:t>deverá Ter</w:t>
      </w:r>
      <w:proofErr w:type="gramEnd"/>
      <w:r w:rsidRPr="0010059F">
        <w:rPr>
          <w:rFonts w:ascii="Book Antiqua" w:eastAsia="Times New Roman" w:hAnsi="Book Antiqua" w:cs="Arial"/>
          <w:color w:val="000000"/>
          <w:kern w:val="0"/>
          <w:sz w:val="19"/>
          <w:szCs w:val="19"/>
          <w:lang w:eastAsia="pt-BR"/>
          <w14:ligatures w14:val="none"/>
        </w:rPr>
        <w:t xml:space="preserve"> como consequência a imposição de qualquer forma de trabalho forçado ou obrigatório com o fim de produzir ou recolher os produtos que </w:t>
      </w:r>
      <w:proofErr w:type="spellStart"/>
      <w:r w:rsidRPr="0010059F">
        <w:rPr>
          <w:rFonts w:ascii="Book Antiqua" w:eastAsia="Times New Roman" w:hAnsi="Book Antiqua" w:cs="Arial"/>
          <w:color w:val="000000"/>
          <w:kern w:val="0"/>
          <w:sz w:val="19"/>
          <w:szCs w:val="19"/>
          <w:lang w:eastAsia="pt-BR"/>
          <w14:ligatures w14:val="none"/>
        </w:rPr>
        <w:t>êsses</w:t>
      </w:r>
      <w:proofErr w:type="spellEnd"/>
      <w:r w:rsidRPr="0010059F">
        <w:rPr>
          <w:rFonts w:ascii="Book Antiqua" w:eastAsia="Times New Roman" w:hAnsi="Book Antiqua" w:cs="Arial"/>
          <w:color w:val="000000"/>
          <w:kern w:val="0"/>
          <w:sz w:val="19"/>
          <w:szCs w:val="19"/>
          <w:lang w:eastAsia="pt-BR"/>
          <w14:ligatures w14:val="none"/>
        </w:rPr>
        <w:t xml:space="preserve"> particulares, companhias ou pessoas jurídicas de direito privado utilizam ou negociam.</w:t>
      </w:r>
    </w:p>
    <w:p w14:paraId="34214A27"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2. Se concessões existentes contêm disposições que tenham como consequência a imposição de trabalho forçado ou obrigatório, essas disposições deverão ser canceladas logo que possível, a fim de satisfazer as prescrições do artigo primeiro da presente convenção.</w:t>
      </w:r>
    </w:p>
    <w:p w14:paraId="7C2688B1"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6º</w:t>
      </w:r>
    </w:p>
    <w:p w14:paraId="6D56D5ED"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Os funcionários da Administração, mesmo quando tenham que incentivar as populações sob seus cuidados a se ocupar com qualquer forma de trabalho, não deverão exercer </w:t>
      </w:r>
      <w:proofErr w:type="spellStart"/>
      <w:r w:rsidRPr="0010059F">
        <w:rPr>
          <w:rFonts w:ascii="Book Antiqua" w:eastAsia="Times New Roman" w:hAnsi="Book Antiqua" w:cs="Arial"/>
          <w:color w:val="000000"/>
          <w:kern w:val="0"/>
          <w:sz w:val="19"/>
          <w:szCs w:val="19"/>
          <w:lang w:eastAsia="pt-BR"/>
          <w14:ligatures w14:val="none"/>
        </w:rPr>
        <w:t>sôbre</w:t>
      </w:r>
      <w:proofErr w:type="spellEnd"/>
      <w:r w:rsidRPr="0010059F">
        <w:rPr>
          <w:rFonts w:ascii="Book Antiqua" w:eastAsia="Times New Roman" w:hAnsi="Book Antiqua" w:cs="Arial"/>
          <w:color w:val="000000"/>
          <w:kern w:val="0"/>
          <w:sz w:val="19"/>
          <w:szCs w:val="19"/>
          <w:lang w:eastAsia="pt-BR"/>
          <w14:ligatures w14:val="none"/>
        </w:rPr>
        <w:t xml:space="preserve"> essas populações pressão coletiva ou individual, visando a fazê-los trabalhar para particulares, companhias ou pessoas jurídicas de direito privado.</w:t>
      </w:r>
    </w:p>
    <w:p w14:paraId="3759C708"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7º</w:t>
      </w:r>
    </w:p>
    <w:p w14:paraId="0A3540F8"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1. Os chefes que não exercem funções administrativas não deverão recorrer a trabalhos forçados ou obrigatórios.</w:t>
      </w:r>
    </w:p>
    <w:p w14:paraId="380A3360"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lastRenderedPageBreak/>
        <w:t>2. Os chefes que exercem funções administrativas poderão, com a autorização expressa das autoridades competentes recorrer ao trabalho forçado ou obrigatório nas condições expressas no artigo 10 da presente convenção.</w:t>
      </w:r>
    </w:p>
    <w:p w14:paraId="7A61B613"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3. Os chefes legalmente reconhecidos e que não recebem renumeração adequada sob outras formas, poderão beneficiar-se dos serviços pessoais devidamente regulamentados, devendo ser tomadas </w:t>
      </w:r>
      <w:proofErr w:type="spellStart"/>
      <w:r w:rsidRPr="0010059F">
        <w:rPr>
          <w:rFonts w:ascii="Book Antiqua" w:eastAsia="Times New Roman" w:hAnsi="Book Antiqua" w:cs="Arial"/>
          <w:color w:val="000000"/>
          <w:kern w:val="0"/>
          <w:sz w:val="19"/>
          <w:szCs w:val="19"/>
          <w:lang w:eastAsia="pt-BR"/>
          <w14:ligatures w14:val="none"/>
        </w:rPr>
        <w:t>tôdas</w:t>
      </w:r>
      <w:proofErr w:type="spellEnd"/>
      <w:r w:rsidRPr="0010059F">
        <w:rPr>
          <w:rFonts w:ascii="Book Antiqua" w:eastAsia="Times New Roman" w:hAnsi="Book Antiqua" w:cs="Arial"/>
          <w:color w:val="000000"/>
          <w:kern w:val="0"/>
          <w:sz w:val="19"/>
          <w:szCs w:val="19"/>
          <w:lang w:eastAsia="pt-BR"/>
          <w14:ligatures w14:val="none"/>
        </w:rPr>
        <w:t xml:space="preserve"> as medidas necessárias para prevenir abusos.</w:t>
      </w:r>
    </w:p>
    <w:p w14:paraId="1192ECB1"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8º</w:t>
      </w:r>
    </w:p>
    <w:p w14:paraId="4C8F0A75"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1. A responsabilidade de qualquer decisão de recorrer ao trabalho forçado ou obrigatório caberá às autoridades civis superiores do território interessado.</w:t>
      </w:r>
    </w:p>
    <w:p w14:paraId="26910146"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2. Entretanto, </w:t>
      </w:r>
      <w:proofErr w:type="gramStart"/>
      <w:r w:rsidRPr="0010059F">
        <w:rPr>
          <w:rFonts w:ascii="Book Antiqua" w:eastAsia="Times New Roman" w:hAnsi="Book Antiqua" w:cs="Arial"/>
          <w:color w:val="000000"/>
          <w:kern w:val="0"/>
          <w:sz w:val="19"/>
          <w:szCs w:val="19"/>
          <w:lang w:eastAsia="pt-BR"/>
          <w14:ligatures w14:val="none"/>
        </w:rPr>
        <w:t>essas autoridade</w:t>
      </w:r>
      <w:proofErr w:type="gramEnd"/>
      <w:r w:rsidRPr="0010059F">
        <w:rPr>
          <w:rFonts w:ascii="Book Antiqua" w:eastAsia="Times New Roman" w:hAnsi="Book Antiqua" w:cs="Arial"/>
          <w:color w:val="000000"/>
          <w:kern w:val="0"/>
          <w:sz w:val="19"/>
          <w:szCs w:val="19"/>
          <w:lang w:eastAsia="pt-BR"/>
          <w14:ligatures w14:val="none"/>
        </w:rPr>
        <w:t xml:space="preserve"> poderão delegar às autoridades locais superiores o poder de impor trabalho forçado ou obrigatório nos casos em que </w:t>
      </w:r>
      <w:proofErr w:type="spellStart"/>
      <w:r w:rsidRPr="0010059F">
        <w:rPr>
          <w:rFonts w:ascii="Book Antiqua" w:eastAsia="Times New Roman" w:hAnsi="Book Antiqua" w:cs="Arial"/>
          <w:color w:val="000000"/>
          <w:kern w:val="0"/>
          <w:sz w:val="19"/>
          <w:szCs w:val="19"/>
          <w:lang w:eastAsia="pt-BR"/>
          <w14:ligatures w14:val="none"/>
        </w:rPr>
        <w:t>êsse</w:t>
      </w:r>
      <w:proofErr w:type="spellEnd"/>
      <w:r w:rsidRPr="0010059F">
        <w:rPr>
          <w:rFonts w:ascii="Book Antiqua" w:eastAsia="Times New Roman" w:hAnsi="Book Antiqua" w:cs="Arial"/>
          <w:color w:val="000000"/>
          <w:kern w:val="0"/>
          <w:sz w:val="19"/>
          <w:szCs w:val="19"/>
          <w:lang w:eastAsia="pt-BR"/>
          <w14:ligatures w14:val="none"/>
        </w:rPr>
        <w:t xml:space="preserve"> trabalho não tenha por efeito afastar o trabalhador de sua residência habitual. Essas autoridades poderão igualmente delegar às autoridades locais superiores, pelo período e nas condições que serão estipuladas pela regulamentação prevista no artigo 23 da presente convenção, o poder de impor trabalho forçado ou obrigatório para cuja execução os trabalhadores deverão se afastar de sua residência habitual, quando se tratar de facilitar o deslocamento de funcionários da administração no exercício de suas funções e o transporte do material da administração.</w:t>
      </w:r>
    </w:p>
    <w:p w14:paraId="23EA9AF2"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9º</w:t>
      </w:r>
    </w:p>
    <w:p w14:paraId="7A46F872"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Salvo disposições contrárias estipuladas no artigo 10 da presente convenção, </w:t>
      </w:r>
      <w:proofErr w:type="spellStart"/>
      <w:r w:rsidRPr="0010059F">
        <w:rPr>
          <w:rFonts w:ascii="Book Antiqua" w:eastAsia="Times New Roman" w:hAnsi="Book Antiqua" w:cs="Arial"/>
          <w:color w:val="000000"/>
          <w:kern w:val="0"/>
          <w:sz w:val="19"/>
          <w:szCs w:val="19"/>
          <w:lang w:eastAsia="pt-BR"/>
          <w14:ligatures w14:val="none"/>
        </w:rPr>
        <w:t>tôda</w:t>
      </w:r>
      <w:proofErr w:type="spellEnd"/>
      <w:r w:rsidRPr="0010059F">
        <w:rPr>
          <w:rFonts w:ascii="Book Antiqua" w:eastAsia="Times New Roman" w:hAnsi="Book Antiqua" w:cs="Arial"/>
          <w:color w:val="000000"/>
          <w:kern w:val="0"/>
          <w:sz w:val="19"/>
          <w:szCs w:val="19"/>
          <w:lang w:eastAsia="pt-BR"/>
          <w14:ligatures w14:val="none"/>
        </w:rPr>
        <w:t xml:space="preserve"> autoridade que tiver o direito de impor o trabalho forçado ou obrigatório não deverá permitir recurso a essa forma de trabalho, a não ser que tenha sido assegurado o seguinte:</w:t>
      </w:r>
    </w:p>
    <w:p w14:paraId="0FB63902"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a) que o serviço ou trabalho a executar é de </w:t>
      </w:r>
      <w:proofErr w:type="spellStart"/>
      <w:r w:rsidRPr="0010059F">
        <w:rPr>
          <w:rFonts w:ascii="Book Antiqua" w:eastAsia="Times New Roman" w:hAnsi="Book Antiqua" w:cs="Arial"/>
          <w:color w:val="000000"/>
          <w:kern w:val="0"/>
          <w:sz w:val="19"/>
          <w:szCs w:val="19"/>
          <w:lang w:eastAsia="pt-BR"/>
          <w14:ligatures w14:val="none"/>
        </w:rPr>
        <w:t>interêsse</w:t>
      </w:r>
      <w:proofErr w:type="spellEnd"/>
      <w:r w:rsidRPr="0010059F">
        <w:rPr>
          <w:rFonts w:ascii="Book Antiqua" w:eastAsia="Times New Roman" w:hAnsi="Book Antiqua" w:cs="Arial"/>
          <w:color w:val="000000"/>
          <w:kern w:val="0"/>
          <w:sz w:val="19"/>
          <w:szCs w:val="19"/>
          <w:lang w:eastAsia="pt-BR"/>
          <w14:ligatures w14:val="none"/>
        </w:rPr>
        <w:t xml:space="preserve"> direto e importante para a coletividade chamada a executá-lo;</w:t>
      </w:r>
    </w:p>
    <w:p w14:paraId="5CB5C47C"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b) que </w:t>
      </w:r>
      <w:proofErr w:type="spellStart"/>
      <w:r w:rsidRPr="0010059F">
        <w:rPr>
          <w:rFonts w:ascii="Book Antiqua" w:eastAsia="Times New Roman" w:hAnsi="Book Antiqua" w:cs="Arial"/>
          <w:color w:val="000000"/>
          <w:kern w:val="0"/>
          <w:sz w:val="19"/>
          <w:szCs w:val="19"/>
          <w:lang w:eastAsia="pt-BR"/>
          <w14:ligatures w14:val="none"/>
        </w:rPr>
        <w:t>êsse</w:t>
      </w:r>
      <w:proofErr w:type="spellEnd"/>
      <w:r w:rsidRPr="0010059F">
        <w:rPr>
          <w:rFonts w:ascii="Book Antiqua" w:eastAsia="Times New Roman" w:hAnsi="Book Antiqua" w:cs="Arial"/>
          <w:color w:val="000000"/>
          <w:kern w:val="0"/>
          <w:sz w:val="19"/>
          <w:szCs w:val="19"/>
          <w:lang w:eastAsia="pt-BR"/>
          <w14:ligatures w14:val="none"/>
        </w:rPr>
        <w:t xml:space="preserve"> serviço ou trabalho é de necessidade atual e premente;</w:t>
      </w:r>
    </w:p>
    <w:p w14:paraId="443FC32E"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c) que foi impossível encontrar mão de obra voluntária para a execução </w:t>
      </w:r>
      <w:proofErr w:type="spellStart"/>
      <w:r w:rsidRPr="0010059F">
        <w:rPr>
          <w:rFonts w:ascii="Book Antiqua" w:eastAsia="Times New Roman" w:hAnsi="Book Antiqua" w:cs="Arial"/>
          <w:color w:val="000000"/>
          <w:kern w:val="0"/>
          <w:sz w:val="19"/>
          <w:szCs w:val="19"/>
          <w:lang w:eastAsia="pt-BR"/>
          <w14:ligatures w14:val="none"/>
        </w:rPr>
        <w:t>dêsse</w:t>
      </w:r>
      <w:proofErr w:type="spellEnd"/>
      <w:r w:rsidRPr="0010059F">
        <w:rPr>
          <w:rFonts w:ascii="Book Antiqua" w:eastAsia="Times New Roman" w:hAnsi="Book Antiqua" w:cs="Arial"/>
          <w:color w:val="000000"/>
          <w:kern w:val="0"/>
          <w:sz w:val="19"/>
          <w:szCs w:val="19"/>
          <w:lang w:eastAsia="pt-BR"/>
          <w14:ligatures w14:val="none"/>
        </w:rPr>
        <w:t xml:space="preserve"> serviço ou trabalho, apesar do oferecimento de salários e condições de trabalho ao menos iguais aos que são usuais no território interessado para trabalhos ou serviços análogos, e</w:t>
      </w:r>
    </w:p>
    <w:p w14:paraId="5D2F9865"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d) que não resultará do trabalho ou serviço ônus muito grande para a população atual, considerando-se a mão de obras disponível e sua aptidão para o desempenho do trabalho.</w:t>
      </w:r>
    </w:p>
    <w:p w14:paraId="05F64EFC"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10</w:t>
      </w:r>
    </w:p>
    <w:p w14:paraId="5540C96D"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1. O trabalho forçado ou obrigatório exigido a título de </w:t>
      </w:r>
      <w:proofErr w:type="spellStart"/>
      <w:r w:rsidRPr="0010059F">
        <w:rPr>
          <w:rFonts w:ascii="Book Antiqua" w:eastAsia="Times New Roman" w:hAnsi="Book Antiqua" w:cs="Arial"/>
          <w:color w:val="000000"/>
          <w:kern w:val="0"/>
          <w:sz w:val="19"/>
          <w:szCs w:val="19"/>
          <w:lang w:eastAsia="pt-BR"/>
          <w14:ligatures w14:val="none"/>
        </w:rPr>
        <w:t>impôsto</w:t>
      </w:r>
      <w:proofErr w:type="spellEnd"/>
      <w:r w:rsidRPr="0010059F">
        <w:rPr>
          <w:rFonts w:ascii="Book Antiqua" w:eastAsia="Times New Roman" w:hAnsi="Book Antiqua" w:cs="Arial"/>
          <w:color w:val="000000"/>
          <w:kern w:val="0"/>
          <w:sz w:val="19"/>
          <w:szCs w:val="19"/>
          <w:lang w:eastAsia="pt-BR"/>
          <w14:ligatures w14:val="none"/>
        </w:rPr>
        <w:t xml:space="preserve"> e o trabalho forçado ou obrigatório exigido, para os trabalhos de </w:t>
      </w:r>
      <w:proofErr w:type="spellStart"/>
      <w:r w:rsidRPr="0010059F">
        <w:rPr>
          <w:rFonts w:ascii="Book Antiqua" w:eastAsia="Times New Roman" w:hAnsi="Book Antiqua" w:cs="Arial"/>
          <w:color w:val="000000"/>
          <w:kern w:val="0"/>
          <w:sz w:val="19"/>
          <w:szCs w:val="19"/>
          <w:lang w:eastAsia="pt-BR"/>
          <w14:ligatures w14:val="none"/>
        </w:rPr>
        <w:t>interêsse</w:t>
      </w:r>
      <w:proofErr w:type="spellEnd"/>
      <w:r w:rsidRPr="0010059F">
        <w:rPr>
          <w:rFonts w:ascii="Book Antiqua" w:eastAsia="Times New Roman" w:hAnsi="Book Antiqua" w:cs="Arial"/>
          <w:color w:val="000000"/>
          <w:kern w:val="0"/>
          <w:sz w:val="19"/>
          <w:szCs w:val="19"/>
          <w:lang w:eastAsia="pt-BR"/>
          <w14:ligatures w14:val="none"/>
        </w:rPr>
        <w:t xml:space="preserve"> público, por chefes que exerçam funções administrativas, deverão ser progressivamente abolidos.</w:t>
      </w:r>
    </w:p>
    <w:p w14:paraId="317C370F"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2. Enquanto não o forem quando o trabalho forçado ou obrigatório </w:t>
      </w:r>
      <w:proofErr w:type="spellStart"/>
      <w:r w:rsidRPr="0010059F">
        <w:rPr>
          <w:rFonts w:ascii="Book Antiqua" w:eastAsia="Times New Roman" w:hAnsi="Book Antiqua" w:cs="Arial"/>
          <w:color w:val="000000"/>
          <w:kern w:val="0"/>
          <w:sz w:val="19"/>
          <w:szCs w:val="19"/>
          <w:lang w:eastAsia="pt-BR"/>
          <w14:ligatures w14:val="none"/>
        </w:rPr>
        <w:t>fôr</w:t>
      </w:r>
      <w:proofErr w:type="spellEnd"/>
      <w:r w:rsidRPr="0010059F">
        <w:rPr>
          <w:rFonts w:ascii="Book Antiqua" w:eastAsia="Times New Roman" w:hAnsi="Book Antiqua" w:cs="Arial"/>
          <w:color w:val="000000"/>
          <w:kern w:val="0"/>
          <w:sz w:val="19"/>
          <w:szCs w:val="19"/>
          <w:lang w:eastAsia="pt-BR"/>
          <w14:ligatures w14:val="none"/>
        </w:rPr>
        <w:t xml:space="preserve"> a título de </w:t>
      </w:r>
      <w:proofErr w:type="spellStart"/>
      <w:r w:rsidRPr="0010059F">
        <w:rPr>
          <w:rFonts w:ascii="Book Antiqua" w:eastAsia="Times New Roman" w:hAnsi="Book Antiqua" w:cs="Arial"/>
          <w:color w:val="000000"/>
          <w:kern w:val="0"/>
          <w:sz w:val="19"/>
          <w:szCs w:val="19"/>
          <w:lang w:eastAsia="pt-BR"/>
          <w14:ligatures w14:val="none"/>
        </w:rPr>
        <w:t>impôsto</w:t>
      </w:r>
      <w:proofErr w:type="spellEnd"/>
      <w:r w:rsidRPr="0010059F">
        <w:rPr>
          <w:rFonts w:ascii="Book Antiqua" w:eastAsia="Times New Roman" w:hAnsi="Book Antiqua" w:cs="Arial"/>
          <w:color w:val="000000"/>
          <w:kern w:val="0"/>
          <w:sz w:val="19"/>
          <w:szCs w:val="19"/>
          <w:lang w:eastAsia="pt-BR"/>
          <w14:ligatures w14:val="none"/>
        </w:rPr>
        <w:t xml:space="preserve"> ou exigido por chefes que exerçam funções administrativas, para a execução de trabalhos de </w:t>
      </w:r>
      <w:proofErr w:type="spellStart"/>
      <w:r w:rsidRPr="0010059F">
        <w:rPr>
          <w:rFonts w:ascii="Book Antiqua" w:eastAsia="Times New Roman" w:hAnsi="Book Antiqua" w:cs="Arial"/>
          <w:color w:val="000000"/>
          <w:kern w:val="0"/>
          <w:sz w:val="19"/>
          <w:szCs w:val="19"/>
          <w:lang w:eastAsia="pt-BR"/>
          <w14:ligatures w14:val="none"/>
        </w:rPr>
        <w:t>interêsse</w:t>
      </w:r>
      <w:proofErr w:type="spellEnd"/>
      <w:r w:rsidRPr="0010059F">
        <w:rPr>
          <w:rFonts w:ascii="Book Antiqua" w:eastAsia="Times New Roman" w:hAnsi="Book Antiqua" w:cs="Arial"/>
          <w:color w:val="000000"/>
          <w:kern w:val="0"/>
          <w:sz w:val="19"/>
          <w:szCs w:val="19"/>
          <w:lang w:eastAsia="pt-BR"/>
          <w14:ligatures w14:val="none"/>
        </w:rPr>
        <w:t xml:space="preserve"> público, </w:t>
      </w:r>
      <w:proofErr w:type="gramStart"/>
      <w:r w:rsidRPr="0010059F">
        <w:rPr>
          <w:rFonts w:ascii="Book Antiqua" w:eastAsia="Times New Roman" w:hAnsi="Book Antiqua" w:cs="Arial"/>
          <w:color w:val="000000"/>
          <w:kern w:val="0"/>
          <w:sz w:val="19"/>
          <w:szCs w:val="19"/>
          <w:lang w:eastAsia="pt-BR"/>
          <w14:ligatures w14:val="none"/>
        </w:rPr>
        <w:t>as autoridade</w:t>
      </w:r>
      <w:proofErr w:type="gramEnd"/>
      <w:r w:rsidRPr="0010059F">
        <w:rPr>
          <w:rFonts w:ascii="Book Antiqua" w:eastAsia="Times New Roman" w:hAnsi="Book Antiqua" w:cs="Arial"/>
          <w:color w:val="000000"/>
          <w:kern w:val="0"/>
          <w:sz w:val="19"/>
          <w:szCs w:val="19"/>
          <w:lang w:eastAsia="pt-BR"/>
          <w14:ligatures w14:val="none"/>
        </w:rPr>
        <w:t xml:space="preserve"> interessadas deverão primeiro assegurar:</w:t>
      </w:r>
    </w:p>
    <w:p w14:paraId="055919D6"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a) que o serviço ou trabalho a executar é de </w:t>
      </w:r>
      <w:proofErr w:type="spellStart"/>
      <w:r w:rsidRPr="0010059F">
        <w:rPr>
          <w:rFonts w:ascii="Book Antiqua" w:eastAsia="Times New Roman" w:hAnsi="Book Antiqua" w:cs="Arial"/>
          <w:color w:val="000000"/>
          <w:kern w:val="0"/>
          <w:sz w:val="19"/>
          <w:szCs w:val="19"/>
          <w:lang w:eastAsia="pt-BR"/>
          <w14:ligatures w14:val="none"/>
        </w:rPr>
        <w:t>interêsse</w:t>
      </w:r>
      <w:proofErr w:type="spellEnd"/>
      <w:r w:rsidRPr="0010059F">
        <w:rPr>
          <w:rFonts w:ascii="Book Antiqua" w:eastAsia="Times New Roman" w:hAnsi="Book Antiqua" w:cs="Arial"/>
          <w:color w:val="000000"/>
          <w:kern w:val="0"/>
          <w:sz w:val="19"/>
          <w:szCs w:val="19"/>
          <w:lang w:eastAsia="pt-BR"/>
          <w14:ligatures w14:val="none"/>
        </w:rPr>
        <w:t xml:space="preserve"> direto e importante para a coletividade chamada a executá-los;</w:t>
      </w:r>
    </w:p>
    <w:p w14:paraId="4640E2FC"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b) que </w:t>
      </w:r>
      <w:proofErr w:type="spellStart"/>
      <w:r w:rsidRPr="0010059F">
        <w:rPr>
          <w:rFonts w:ascii="Book Antiqua" w:eastAsia="Times New Roman" w:hAnsi="Book Antiqua" w:cs="Arial"/>
          <w:color w:val="000000"/>
          <w:kern w:val="0"/>
          <w:sz w:val="19"/>
          <w:szCs w:val="19"/>
          <w:lang w:eastAsia="pt-BR"/>
          <w14:ligatures w14:val="none"/>
        </w:rPr>
        <w:t>êste</w:t>
      </w:r>
      <w:proofErr w:type="spellEnd"/>
      <w:r w:rsidRPr="0010059F">
        <w:rPr>
          <w:rFonts w:ascii="Book Antiqua" w:eastAsia="Times New Roman" w:hAnsi="Book Antiqua" w:cs="Arial"/>
          <w:color w:val="000000"/>
          <w:kern w:val="0"/>
          <w:sz w:val="19"/>
          <w:szCs w:val="19"/>
          <w:lang w:eastAsia="pt-BR"/>
          <w14:ligatures w14:val="none"/>
        </w:rPr>
        <w:t xml:space="preserve"> serviço ou trabalho é de necessidade atual ou premente;</w:t>
      </w:r>
    </w:p>
    <w:p w14:paraId="4250B8E2"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c) que não resultará do trabalho ou serviço ônus muito grande para a população atual, considerando-se a mão de obra disponível e sua aptidão para o desempenho do trabalho;</w:t>
      </w:r>
    </w:p>
    <w:p w14:paraId="2DD1A00D"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lastRenderedPageBreak/>
        <w:t xml:space="preserve">d) que a execução </w:t>
      </w:r>
      <w:proofErr w:type="spellStart"/>
      <w:r w:rsidRPr="0010059F">
        <w:rPr>
          <w:rFonts w:ascii="Book Antiqua" w:eastAsia="Times New Roman" w:hAnsi="Book Antiqua" w:cs="Arial"/>
          <w:color w:val="000000"/>
          <w:kern w:val="0"/>
          <w:sz w:val="19"/>
          <w:szCs w:val="19"/>
          <w:lang w:eastAsia="pt-BR"/>
          <w14:ligatures w14:val="none"/>
        </w:rPr>
        <w:t>dêsse</w:t>
      </w:r>
      <w:proofErr w:type="spellEnd"/>
      <w:r w:rsidRPr="0010059F">
        <w:rPr>
          <w:rFonts w:ascii="Book Antiqua" w:eastAsia="Times New Roman" w:hAnsi="Book Antiqua" w:cs="Arial"/>
          <w:color w:val="000000"/>
          <w:kern w:val="0"/>
          <w:sz w:val="19"/>
          <w:szCs w:val="19"/>
          <w:lang w:eastAsia="pt-BR"/>
          <w14:ligatures w14:val="none"/>
        </w:rPr>
        <w:t xml:space="preserve"> trabalho ou serviço não obrigará os trabalhadores a se afastarem do lugar de sua residência habitual;</w:t>
      </w:r>
    </w:p>
    <w:p w14:paraId="5DF5E66B"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e) que a execução </w:t>
      </w:r>
      <w:proofErr w:type="spellStart"/>
      <w:r w:rsidRPr="0010059F">
        <w:rPr>
          <w:rFonts w:ascii="Book Antiqua" w:eastAsia="Times New Roman" w:hAnsi="Book Antiqua" w:cs="Arial"/>
          <w:color w:val="000000"/>
          <w:kern w:val="0"/>
          <w:sz w:val="19"/>
          <w:szCs w:val="19"/>
          <w:lang w:eastAsia="pt-BR"/>
          <w14:ligatures w14:val="none"/>
        </w:rPr>
        <w:t>dêsse</w:t>
      </w:r>
      <w:proofErr w:type="spellEnd"/>
      <w:r w:rsidRPr="0010059F">
        <w:rPr>
          <w:rFonts w:ascii="Book Antiqua" w:eastAsia="Times New Roman" w:hAnsi="Book Antiqua" w:cs="Arial"/>
          <w:color w:val="000000"/>
          <w:kern w:val="0"/>
          <w:sz w:val="19"/>
          <w:szCs w:val="19"/>
          <w:lang w:eastAsia="pt-BR"/>
          <w14:ligatures w14:val="none"/>
        </w:rPr>
        <w:t xml:space="preserve"> trabalho ou serviço será orientado conforme as exigências da religião, da vida social ou agricultura.</w:t>
      </w:r>
    </w:p>
    <w:p w14:paraId="3D956C97"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11</w:t>
      </w:r>
    </w:p>
    <w:p w14:paraId="2873AEE7"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1. </w:t>
      </w:r>
      <w:proofErr w:type="spellStart"/>
      <w:r w:rsidRPr="0010059F">
        <w:rPr>
          <w:rFonts w:ascii="Book Antiqua" w:eastAsia="Times New Roman" w:hAnsi="Book Antiqua" w:cs="Arial"/>
          <w:color w:val="000000"/>
          <w:kern w:val="0"/>
          <w:sz w:val="19"/>
          <w:szCs w:val="19"/>
          <w:lang w:eastAsia="pt-BR"/>
          <w14:ligatures w14:val="none"/>
        </w:rPr>
        <w:t>Sòmente</w:t>
      </w:r>
      <w:proofErr w:type="spellEnd"/>
      <w:r w:rsidRPr="0010059F">
        <w:rPr>
          <w:rFonts w:ascii="Book Antiqua" w:eastAsia="Times New Roman" w:hAnsi="Book Antiqua" w:cs="Arial"/>
          <w:color w:val="000000"/>
          <w:kern w:val="0"/>
          <w:sz w:val="19"/>
          <w:szCs w:val="19"/>
          <w:lang w:eastAsia="pt-BR"/>
          <w14:ligatures w14:val="none"/>
        </w:rPr>
        <w:t xml:space="preserve"> os adultos válidos do sexo masculino cuja idade presumível não seja inferior a 18 anos nem superior a 45, poderão estar sujeitos a trabalhos forçados ou obrigatórios. Salvo para as categorias de trabalho estabelecidas no artigo 10 da presente convenção, os limites e condições seguintes deverão ser observados:</w:t>
      </w:r>
    </w:p>
    <w:p w14:paraId="7909A9C8"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a) </w:t>
      </w:r>
      <w:proofErr w:type="gramStart"/>
      <w:r w:rsidRPr="0010059F">
        <w:rPr>
          <w:rFonts w:ascii="Book Antiqua" w:eastAsia="Times New Roman" w:hAnsi="Book Antiqua" w:cs="Arial"/>
          <w:color w:val="000000"/>
          <w:kern w:val="0"/>
          <w:sz w:val="19"/>
          <w:szCs w:val="19"/>
          <w:lang w:eastAsia="pt-BR"/>
          <w14:ligatures w14:val="none"/>
        </w:rPr>
        <w:t>conhecimentos prévia</w:t>
      </w:r>
      <w:proofErr w:type="gramEnd"/>
      <w:r w:rsidRPr="0010059F">
        <w:rPr>
          <w:rFonts w:ascii="Book Antiqua" w:eastAsia="Times New Roman" w:hAnsi="Book Antiqua" w:cs="Arial"/>
          <w:color w:val="000000"/>
          <w:kern w:val="0"/>
          <w:sz w:val="19"/>
          <w:szCs w:val="19"/>
          <w:lang w:eastAsia="pt-BR"/>
          <w14:ligatures w14:val="none"/>
        </w:rPr>
        <w:t xml:space="preserve">, em todos os casos em que </w:t>
      </w:r>
      <w:proofErr w:type="spellStart"/>
      <w:r w:rsidRPr="0010059F">
        <w:rPr>
          <w:rFonts w:ascii="Book Antiqua" w:eastAsia="Times New Roman" w:hAnsi="Book Antiqua" w:cs="Arial"/>
          <w:color w:val="000000"/>
          <w:kern w:val="0"/>
          <w:sz w:val="19"/>
          <w:szCs w:val="19"/>
          <w:lang w:eastAsia="pt-BR"/>
          <w14:ligatures w14:val="none"/>
        </w:rPr>
        <w:t>fôr</w:t>
      </w:r>
      <w:proofErr w:type="spellEnd"/>
      <w:r w:rsidRPr="0010059F">
        <w:rPr>
          <w:rFonts w:ascii="Book Antiqua" w:eastAsia="Times New Roman" w:hAnsi="Book Antiqua" w:cs="Arial"/>
          <w:color w:val="000000"/>
          <w:kern w:val="0"/>
          <w:sz w:val="19"/>
          <w:szCs w:val="19"/>
          <w:lang w:eastAsia="pt-BR"/>
          <w14:ligatures w14:val="none"/>
        </w:rPr>
        <w:t xml:space="preserve"> possível, por médico designado pela administração, da ausência de qualquer moléstia contagiosa e da aptidão física dos interessados para suportar o trabalho imposto e as condições em que será executado;</w:t>
      </w:r>
    </w:p>
    <w:p w14:paraId="02C36402"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b) isenção do pessoal das escolas, alunos e </w:t>
      </w:r>
      <w:proofErr w:type="spellStart"/>
      <w:r w:rsidRPr="0010059F">
        <w:rPr>
          <w:rFonts w:ascii="Book Antiqua" w:eastAsia="Times New Roman" w:hAnsi="Book Antiqua" w:cs="Arial"/>
          <w:color w:val="000000"/>
          <w:kern w:val="0"/>
          <w:sz w:val="19"/>
          <w:szCs w:val="19"/>
          <w:lang w:eastAsia="pt-BR"/>
          <w14:ligatures w14:val="none"/>
        </w:rPr>
        <w:t>professôres</w:t>
      </w:r>
      <w:proofErr w:type="spellEnd"/>
      <w:r w:rsidRPr="0010059F">
        <w:rPr>
          <w:rFonts w:ascii="Book Antiqua" w:eastAsia="Times New Roman" w:hAnsi="Book Antiqua" w:cs="Arial"/>
          <w:color w:val="000000"/>
          <w:kern w:val="0"/>
          <w:sz w:val="19"/>
          <w:szCs w:val="19"/>
          <w:lang w:eastAsia="pt-BR"/>
          <w14:ligatures w14:val="none"/>
        </w:rPr>
        <w:t>, assim como do pessoal administrativo em geral;</w:t>
      </w:r>
    </w:p>
    <w:p w14:paraId="1CE04811"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c) manutenção, em cada coletividade, de um número de homens adultos e válidos indispensáveis à vida familiar e social;</w:t>
      </w:r>
    </w:p>
    <w:p w14:paraId="63397584"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d) respeito aos vínculos conjugais e familiares.</w:t>
      </w:r>
    </w:p>
    <w:p w14:paraId="2E5E226B"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2. Para os fins indicados na alínea c) acima, a regulamentação prevista no artigo 23 da presente convenção fixará a proporção de indivíduos da população permanente masculina e válida que poderá ser convocada a qualquer tempo, sem, entretanto, que essa proporção possa, em caso algum, ultrapassar 25 por cento dessa população. Fixando essa proporção, as autoridades competentes </w:t>
      </w:r>
      <w:proofErr w:type="gramStart"/>
      <w:r w:rsidRPr="0010059F">
        <w:rPr>
          <w:rFonts w:ascii="Book Antiqua" w:eastAsia="Times New Roman" w:hAnsi="Book Antiqua" w:cs="Arial"/>
          <w:color w:val="000000"/>
          <w:kern w:val="0"/>
          <w:sz w:val="19"/>
          <w:szCs w:val="19"/>
          <w:lang w:eastAsia="pt-BR"/>
          <w14:ligatures w14:val="none"/>
        </w:rPr>
        <w:t>deverão Ter</w:t>
      </w:r>
      <w:proofErr w:type="gramEnd"/>
      <w:r w:rsidRPr="0010059F">
        <w:rPr>
          <w:rFonts w:ascii="Book Antiqua" w:eastAsia="Times New Roman" w:hAnsi="Book Antiqua" w:cs="Arial"/>
          <w:color w:val="000000"/>
          <w:kern w:val="0"/>
          <w:sz w:val="19"/>
          <w:szCs w:val="19"/>
          <w:lang w:eastAsia="pt-BR"/>
          <w14:ligatures w14:val="none"/>
        </w:rPr>
        <w:t xml:space="preserve"> em conta a densidade da população, e desenvolvimento social e físico dessa população, a época do ano e os trabalhos que devem ser executados pelos interessados no lugar e por sua própria conta; de um modo geral, elas deverão respeitar as necessidades econômicas e sociais da vida normal da coletividade interessada.</w:t>
      </w:r>
    </w:p>
    <w:p w14:paraId="6C5B3810"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12</w:t>
      </w:r>
    </w:p>
    <w:p w14:paraId="0282ABD0"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1. O período máximo durante o qual um indivíduo qualquer poderá ser submetido a trabalho forçado ou obrigatório sob suas diversas formas, não deverá ultrapassar sessenta dias por período de doze meses, compreendidos nesse período os dias de viagem necessários para ir ao lugar de trabalho e voltar.</w:t>
      </w:r>
    </w:p>
    <w:p w14:paraId="6A05F08D"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2. Cada trabalhador submetido ao trabalho forçado ou obrigatório deverá estar munido de certificado que indique os períodos de trabalho forçado e obrigatório que tiver executado.</w:t>
      </w:r>
    </w:p>
    <w:p w14:paraId="00EA2E97"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13</w:t>
      </w:r>
    </w:p>
    <w:p w14:paraId="330A0769"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1. O número de horas normais de trabalho de </w:t>
      </w:r>
      <w:proofErr w:type="spellStart"/>
      <w:r w:rsidRPr="0010059F">
        <w:rPr>
          <w:rFonts w:ascii="Book Antiqua" w:eastAsia="Times New Roman" w:hAnsi="Book Antiqua" w:cs="Arial"/>
          <w:color w:val="000000"/>
          <w:kern w:val="0"/>
          <w:sz w:val="19"/>
          <w:szCs w:val="19"/>
          <w:lang w:eastAsia="pt-BR"/>
          <w14:ligatures w14:val="none"/>
        </w:rPr>
        <w:t>tôda</w:t>
      </w:r>
      <w:proofErr w:type="spellEnd"/>
      <w:r w:rsidRPr="0010059F">
        <w:rPr>
          <w:rFonts w:ascii="Book Antiqua" w:eastAsia="Times New Roman" w:hAnsi="Book Antiqua" w:cs="Arial"/>
          <w:color w:val="000000"/>
          <w:kern w:val="0"/>
          <w:sz w:val="19"/>
          <w:szCs w:val="19"/>
          <w:lang w:eastAsia="pt-BR"/>
          <w14:ligatures w14:val="none"/>
        </w:rPr>
        <w:t xml:space="preserve"> pessoa submetida a trabalho forçado ou obrigatório deverá ser o mesmo adotado para o trabalho livre, e as horas de trabalho executado além do período normal deverão ser renumeradas nas mesmas bases usuais para as horas suplementares dos trabalhadores livres.</w:t>
      </w:r>
    </w:p>
    <w:p w14:paraId="22CB1599"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2. Um dia de repouso semanal deverá ser concedido a </w:t>
      </w:r>
      <w:proofErr w:type="spellStart"/>
      <w:r w:rsidRPr="0010059F">
        <w:rPr>
          <w:rFonts w:ascii="Book Antiqua" w:eastAsia="Times New Roman" w:hAnsi="Book Antiqua" w:cs="Arial"/>
          <w:color w:val="000000"/>
          <w:kern w:val="0"/>
          <w:sz w:val="19"/>
          <w:szCs w:val="19"/>
          <w:lang w:eastAsia="pt-BR"/>
          <w14:ligatures w14:val="none"/>
        </w:rPr>
        <w:t>tôdas</w:t>
      </w:r>
      <w:proofErr w:type="spellEnd"/>
      <w:r w:rsidRPr="0010059F">
        <w:rPr>
          <w:rFonts w:ascii="Book Antiqua" w:eastAsia="Times New Roman" w:hAnsi="Book Antiqua" w:cs="Arial"/>
          <w:color w:val="000000"/>
          <w:kern w:val="0"/>
          <w:sz w:val="19"/>
          <w:szCs w:val="19"/>
          <w:lang w:eastAsia="pt-BR"/>
          <w14:ligatures w14:val="none"/>
        </w:rPr>
        <w:t xml:space="preserve"> as pessoas submetidas a qualquer forma de trabalho forçado ou obrigatório, e </w:t>
      </w:r>
      <w:proofErr w:type="spellStart"/>
      <w:r w:rsidRPr="0010059F">
        <w:rPr>
          <w:rFonts w:ascii="Book Antiqua" w:eastAsia="Times New Roman" w:hAnsi="Book Antiqua" w:cs="Arial"/>
          <w:color w:val="000000"/>
          <w:kern w:val="0"/>
          <w:sz w:val="19"/>
          <w:szCs w:val="19"/>
          <w:lang w:eastAsia="pt-BR"/>
          <w14:ligatures w14:val="none"/>
        </w:rPr>
        <w:t>êsse</w:t>
      </w:r>
      <w:proofErr w:type="spellEnd"/>
      <w:r w:rsidRPr="0010059F">
        <w:rPr>
          <w:rFonts w:ascii="Book Antiqua" w:eastAsia="Times New Roman" w:hAnsi="Book Antiqua" w:cs="Arial"/>
          <w:color w:val="000000"/>
          <w:kern w:val="0"/>
          <w:sz w:val="19"/>
          <w:szCs w:val="19"/>
          <w:lang w:eastAsia="pt-BR"/>
          <w14:ligatures w14:val="none"/>
        </w:rPr>
        <w:t xml:space="preserve"> dia deverá coincidir, tanto quanto possível, com o dia consagrado pela tradição ou pelos costumes do país ou região.</w:t>
      </w:r>
    </w:p>
    <w:p w14:paraId="64085460"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14</w:t>
      </w:r>
    </w:p>
    <w:p w14:paraId="2E99DB81"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lastRenderedPageBreak/>
        <w:t xml:space="preserve">1. Com exceção do trabalho previsto no artigo 10 da presente convenção, o trabalho forçado ou obrigatório sob </w:t>
      </w:r>
      <w:proofErr w:type="spellStart"/>
      <w:r w:rsidRPr="0010059F">
        <w:rPr>
          <w:rFonts w:ascii="Book Antiqua" w:eastAsia="Times New Roman" w:hAnsi="Book Antiqua" w:cs="Arial"/>
          <w:color w:val="000000"/>
          <w:kern w:val="0"/>
          <w:sz w:val="19"/>
          <w:szCs w:val="19"/>
          <w:lang w:eastAsia="pt-BR"/>
          <w14:ligatures w14:val="none"/>
        </w:rPr>
        <w:t>tôdas</w:t>
      </w:r>
      <w:proofErr w:type="spellEnd"/>
      <w:r w:rsidRPr="0010059F">
        <w:rPr>
          <w:rFonts w:ascii="Book Antiqua" w:eastAsia="Times New Roman" w:hAnsi="Book Antiqua" w:cs="Arial"/>
          <w:color w:val="000000"/>
          <w:kern w:val="0"/>
          <w:sz w:val="19"/>
          <w:szCs w:val="19"/>
          <w:lang w:eastAsia="pt-BR"/>
          <w14:ligatures w14:val="none"/>
        </w:rPr>
        <w:t xml:space="preserve"> as formas, deverá ser remunerado em espécie e em bases que, pelo mesmo gênero de trabalho, não deverão ser inferiores aos em vigor na região onde os trabalhadores estão empregados, nem aos que vigorarem no lugar onde forma recrutados.</w:t>
      </w:r>
    </w:p>
    <w:p w14:paraId="5F869FF4"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2. No caso do trabalho imposto por chefes no exercício de suas funções administrativas, o pagamento de salários nas condições previstas no parágrafo precedente deverá ser introduzido o mais breve possível.</w:t>
      </w:r>
    </w:p>
    <w:p w14:paraId="4AB34768"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3. Os salários deverão ser entregues a cada trabalhador individualmente, e não a ser chefe de grupo ou a qualquer outra autoridade.</w:t>
      </w:r>
    </w:p>
    <w:p w14:paraId="5AC72C9B"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4. Os dias de viagem para ir ao trabalho e voltar deverão ser contados no pagamento dos salários como dias de trabalho.</w:t>
      </w:r>
    </w:p>
    <w:p w14:paraId="26072F9F"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5. O presente artigo não terá por efeito impedir o fornecimento aos trabalhadores de rações alimentares habituais como parte do salário, devendo essas rações ser ao menos equivalentes à soma de dinheiro que se supõe representarem; mas nenhuma dedução deverá ser feita no salário, nem pagamento de impostos, nem para alimentação, vestuário ou alojamento especiais, que serão fornecidos aos trabalhadores para mantê-los em situação de continuar seu trabalho, considerando-se as condições especiais de seu </w:t>
      </w:r>
      <w:proofErr w:type="spellStart"/>
      <w:r w:rsidRPr="0010059F">
        <w:rPr>
          <w:rFonts w:ascii="Book Antiqua" w:eastAsia="Times New Roman" w:hAnsi="Book Antiqua" w:cs="Arial"/>
          <w:color w:val="000000"/>
          <w:kern w:val="0"/>
          <w:sz w:val="19"/>
          <w:szCs w:val="19"/>
          <w:lang w:eastAsia="pt-BR"/>
          <w14:ligatures w14:val="none"/>
        </w:rPr>
        <w:t>emprêgo</w:t>
      </w:r>
      <w:proofErr w:type="spellEnd"/>
      <w:r w:rsidRPr="0010059F">
        <w:rPr>
          <w:rFonts w:ascii="Book Antiqua" w:eastAsia="Times New Roman" w:hAnsi="Book Antiqua" w:cs="Arial"/>
          <w:color w:val="000000"/>
          <w:kern w:val="0"/>
          <w:sz w:val="19"/>
          <w:szCs w:val="19"/>
          <w:lang w:eastAsia="pt-BR"/>
          <w14:ligatures w14:val="none"/>
        </w:rPr>
        <w:t>, nem pelo fornecimento de utensílios.</w:t>
      </w:r>
    </w:p>
    <w:p w14:paraId="7CBA9D28"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15</w:t>
      </w:r>
    </w:p>
    <w:p w14:paraId="1E2C02CA"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1. </w:t>
      </w:r>
      <w:proofErr w:type="spellStart"/>
      <w:r w:rsidRPr="0010059F">
        <w:rPr>
          <w:rFonts w:ascii="Book Antiqua" w:eastAsia="Times New Roman" w:hAnsi="Book Antiqua" w:cs="Arial"/>
          <w:color w:val="000000"/>
          <w:kern w:val="0"/>
          <w:sz w:val="19"/>
          <w:szCs w:val="19"/>
          <w:lang w:eastAsia="pt-BR"/>
          <w14:ligatures w14:val="none"/>
        </w:rPr>
        <w:t>Tôda</w:t>
      </w:r>
      <w:proofErr w:type="spellEnd"/>
      <w:r w:rsidRPr="0010059F">
        <w:rPr>
          <w:rFonts w:ascii="Book Antiqua" w:eastAsia="Times New Roman" w:hAnsi="Book Antiqua" w:cs="Arial"/>
          <w:color w:val="000000"/>
          <w:kern w:val="0"/>
          <w:sz w:val="19"/>
          <w:szCs w:val="19"/>
          <w:lang w:eastAsia="pt-BR"/>
          <w14:ligatures w14:val="none"/>
        </w:rPr>
        <w:t xml:space="preserve"> legislação concernente à indenização por acidentes ou moléstias resultantes de trabalho e </w:t>
      </w:r>
      <w:proofErr w:type="spellStart"/>
      <w:r w:rsidRPr="0010059F">
        <w:rPr>
          <w:rFonts w:ascii="Book Antiqua" w:eastAsia="Times New Roman" w:hAnsi="Book Antiqua" w:cs="Arial"/>
          <w:color w:val="000000"/>
          <w:kern w:val="0"/>
          <w:sz w:val="19"/>
          <w:szCs w:val="19"/>
          <w:lang w:eastAsia="pt-BR"/>
          <w14:ligatures w14:val="none"/>
        </w:rPr>
        <w:t>tôda</w:t>
      </w:r>
      <w:proofErr w:type="spellEnd"/>
      <w:r w:rsidRPr="0010059F">
        <w:rPr>
          <w:rFonts w:ascii="Book Antiqua" w:eastAsia="Times New Roman" w:hAnsi="Book Antiqua" w:cs="Arial"/>
          <w:color w:val="000000"/>
          <w:kern w:val="0"/>
          <w:sz w:val="19"/>
          <w:szCs w:val="19"/>
          <w:lang w:eastAsia="pt-BR"/>
          <w14:ligatures w14:val="none"/>
        </w:rPr>
        <w:t xml:space="preserve"> legislação que prevê indenizações de pessoas dependentes de trabalhadores mortos ou inválidos, que estejam ou estiverem em vigor no território interessado, deverão se aplicar às pessoas submetidas ao trabalho forçado ou obrigatório nas mesmas condições dos trabalhadores livres.</w:t>
      </w:r>
    </w:p>
    <w:p w14:paraId="1973D195"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2. De qualquer modo, </w:t>
      </w:r>
      <w:proofErr w:type="spellStart"/>
      <w:r w:rsidRPr="0010059F">
        <w:rPr>
          <w:rFonts w:ascii="Book Antiqua" w:eastAsia="Times New Roman" w:hAnsi="Book Antiqua" w:cs="Arial"/>
          <w:color w:val="000000"/>
          <w:kern w:val="0"/>
          <w:sz w:val="19"/>
          <w:szCs w:val="19"/>
          <w:lang w:eastAsia="pt-BR"/>
          <w14:ligatures w14:val="none"/>
        </w:rPr>
        <w:t>tôda</w:t>
      </w:r>
      <w:proofErr w:type="spellEnd"/>
      <w:r w:rsidRPr="0010059F">
        <w:rPr>
          <w:rFonts w:ascii="Book Antiqua" w:eastAsia="Times New Roman" w:hAnsi="Book Antiqua" w:cs="Arial"/>
          <w:color w:val="000000"/>
          <w:kern w:val="0"/>
          <w:sz w:val="19"/>
          <w:szCs w:val="19"/>
          <w:lang w:eastAsia="pt-BR"/>
          <w14:ligatures w14:val="none"/>
        </w:rPr>
        <w:t xml:space="preserve"> autoridade que empregar trabalhador em trabalho forçado ou obrigatório, </w:t>
      </w:r>
      <w:proofErr w:type="gramStart"/>
      <w:r w:rsidRPr="0010059F">
        <w:rPr>
          <w:rFonts w:ascii="Book Antiqua" w:eastAsia="Times New Roman" w:hAnsi="Book Antiqua" w:cs="Arial"/>
          <w:color w:val="000000"/>
          <w:kern w:val="0"/>
          <w:sz w:val="19"/>
          <w:szCs w:val="19"/>
          <w:lang w:eastAsia="pt-BR"/>
          <w14:ligatures w14:val="none"/>
        </w:rPr>
        <w:t>deverá Ter</w:t>
      </w:r>
      <w:proofErr w:type="gramEnd"/>
      <w:r w:rsidRPr="0010059F">
        <w:rPr>
          <w:rFonts w:ascii="Book Antiqua" w:eastAsia="Times New Roman" w:hAnsi="Book Antiqua" w:cs="Arial"/>
          <w:color w:val="000000"/>
          <w:kern w:val="0"/>
          <w:sz w:val="19"/>
          <w:szCs w:val="19"/>
          <w:lang w:eastAsia="pt-BR"/>
          <w14:ligatures w14:val="none"/>
        </w:rPr>
        <w:t xml:space="preserve"> a obrigação de assegurar a subsistência do dito trabalhador se um acidente ou uma moléstia resultante de seu trabalho tiver o efeito de torná-lo total ou parcialmente incapaz de prover às suas necessidades. Esta autoridade deverá igualmente ter a obrigação de tomar medidas para assegurar a manutenção de </w:t>
      </w:r>
      <w:proofErr w:type="spellStart"/>
      <w:r w:rsidRPr="0010059F">
        <w:rPr>
          <w:rFonts w:ascii="Book Antiqua" w:eastAsia="Times New Roman" w:hAnsi="Book Antiqua" w:cs="Arial"/>
          <w:color w:val="000000"/>
          <w:kern w:val="0"/>
          <w:sz w:val="19"/>
          <w:szCs w:val="19"/>
          <w:lang w:eastAsia="pt-BR"/>
          <w14:ligatures w14:val="none"/>
        </w:rPr>
        <w:t>tôda</w:t>
      </w:r>
      <w:proofErr w:type="spellEnd"/>
      <w:r w:rsidRPr="0010059F">
        <w:rPr>
          <w:rFonts w:ascii="Book Antiqua" w:eastAsia="Times New Roman" w:hAnsi="Book Antiqua" w:cs="Arial"/>
          <w:color w:val="000000"/>
          <w:kern w:val="0"/>
          <w:sz w:val="19"/>
          <w:szCs w:val="19"/>
          <w:lang w:eastAsia="pt-BR"/>
          <w14:ligatures w14:val="none"/>
        </w:rPr>
        <w:t xml:space="preserve"> pessoa efetivamente dependente do dito trabalhador em caso de incapacidade ou morte resultante do trabalho.</w:t>
      </w:r>
    </w:p>
    <w:p w14:paraId="0B3BFE93"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16</w:t>
      </w:r>
    </w:p>
    <w:p w14:paraId="17A1FEC8"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1. As pessoas submetidas a trabalho forçado ou obrigatório não deverão, salvo em caso de necessidade excepcional, ser transferidas para regiões onde as condições de alimentação e de clima sejam de tal maneira diferentes das a que estão acostumadas que poderiam oferecer perigo para sua saúde.</w:t>
      </w:r>
    </w:p>
    <w:p w14:paraId="3CB80D08"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2. Em caso algum, será autorizada tal transferência de trabalhadores sem que </w:t>
      </w:r>
      <w:proofErr w:type="spellStart"/>
      <w:r w:rsidRPr="0010059F">
        <w:rPr>
          <w:rFonts w:ascii="Book Antiqua" w:eastAsia="Times New Roman" w:hAnsi="Book Antiqua" w:cs="Arial"/>
          <w:color w:val="000000"/>
          <w:kern w:val="0"/>
          <w:sz w:val="19"/>
          <w:szCs w:val="19"/>
          <w:lang w:eastAsia="pt-BR"/>
          <w14:ligatures w14:val="none"/>
        </w:rPr>
        <w:t>tôdas</w:t>
      </w:r>
      <w:proofErr w:type="spellEnd"/>
      <w:r w:rsidRPr="0010059F">
        <w:rPr>
          <w:rFonts w:ascii="Book Antiqua" w:eastAsia="Times New Roman" w:hAnsi="Book Antiqua" w:cs="Arial"/>
          <w:color w:val="000000"/>
          <w:kern w:val="0"/>
          <w:sz w:val="19"/>
          <w:szCs w:val="19"/>
          <w:lang w:eastAsia="pt-BR"/>
          <w14:ligatures w14:val="none"/>
        </w:rPr>
        <w:t xml:space="preserve"> as medidas de higiene e de “habitat” que se impõe para sua instalação e para a proteção de sua saúde tenham sido estritamente aplicadas.</w:t>
      </w:r>
    </w:p>
    <w:p w14:paraId="7BD8C598"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3. Quando tal transferência não poder ser evitada, deverão ser adotadas medidas que assegurem adaptação progressiva dos trabalhadores às novas condições de alimentação e de clima, depois de ouvido o serviço médico competente.</w:t>
      </w:r>
    </w:p>
    <w:p w14:paraId="46214251"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4. Nos casos em que os trabalhadores forem chamados a executar um trabalho regular ao qual não estão acostumados, deverão tomar-se medidas para assegurar a sua </w:t>
      </w:r>
      <w:proofErr w:type="spellStart"/>
      <w:r w:rsidRPr="0010059F">
        <w:rPr>
          <w:rFonts w:ascii="Book Antiqua" w:eastAsia="Times New Roman" w:hAnsi="Book Antiqua" w:cs="Arial"/>
          <w:color w:val="000000"/>
          <w:kern w:val="0"/>
          <w:sz w:val="19"/>
          <w:szCs w:val="19"/>
          <w:lang w:eastAsia="pt-BR"/>
          <w14:ligatures w14:val="none"/>
        </w:rPr>
        <w:t>adatação</w:t>
      </w:r>
      <w:proofErr w:type="spellEnd"/>
      <w:r w:rsidRPr="0010059F">
        <w:rPr>
          <w:rFonts w:ascii="Book Antiqua" w:eastAsia="Times New Roman" w:hAnsi="Book Antiqua" w:cs="Arial"/>
          <w:color w:val="000000"/>
          <w:kern w:val="0"/>
          <w:sz w:val="19"/>
          <w:szCs w:val="19"/>
          <w:lang w:eastAsia="pt-BR"/>
          <w14:ligatures w14:val="none"/>
        </w:rPr>
        <w:t xml:space="preserve"> a </w:t>
      </w:r>
      <w:proofErr w:type="spellStart"/>
      <w:r w:rsidRPr="0010059F">
        <w:rPr>
          <w:rFonts w:ascii="Book Antiqua" w:eastAsia="Times New Roman" w:hAnsi="Book Antiqua" w:cs="Arial"/>
          <w:color w:val="000000"/>
          <w:kern w:val="0"/>
          <w:sz w:val="19"/>
          <w:szCs w:val="19"/>
          <w:lang w:eastAsia="pt-BR"/>
          <w14:ligatures w14:val="none"/>
        </w:rPr>
        <w:t>êsse</w:t>
      </w:r>
      <w:proofErr w:type="spellEnd"/>
      <w:r w:rsidRPr="0010059F">
        <w:rPr>
          <w:rFonts w:ascii="Book Antiqua" w:eastAsia="Times New Roman" w:hAnsi="Book Antiqua" w:cs="Arial"/>
          <w:color w:val="000000"/>
          <w:kern w:val="0"/>
          <w:sz w:val="19"/>
          <w:szCs w:val="19"/>
          <w:lang w:eastAsia="pt-BR"/>
          <w14:ligatures w14:val="none"/>
        </w:rPr>
        <w:t xml:space="preserve"> gênero de trabalho, a disposição de repousos intercalados e a melhoria e aumento de rações alimentares necessárias.</w:t>
      </w:r>
    </w:p>
    <w:p w14:paraId="04F9FF10"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17</w:t>
      </w:r>
    </w:p>
    <w:p w14:paraId="05BAAFEE"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lastRenderedPageBreak/>
        <w:t>Antes de autorizar qualquer recurso ao trabalho forçado ou obrigatório para trabalhos de construção ou de manutenção que obriguem os trabalhadores a permanecerem nos locais de trabalho durante um período prolongado, as autoridades competentes deverão assegurar:</w:t>
      </w:r>
    </w:p>
    <w:p w14:paraId="65FBE9E4"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1) que </w:t>
      </w:r>
      <w:proofErr w:type="spellStart"/>
      <w:r w:rsidRPr="0010059F">
        <w:rPr>
          <w:rFonts w:ascii="Book Antiqua" w:eastAsia="Times New Roman" w:hAnsi="Book Antiqua" w:cs="Arial"/>
          <w:color w:val="000000"/>
          <w:kern w:val="0"/>
          <w:sz w:val="19"/>
          <w:szCs w:val="19"/>
          <w:lang w:eastAsia="pt-BR"/>
          <w14:ligatures w14:val="none"/>
        </w:rPr>
        <w:t>tôdas</w:t>
      </w:r>
      <w:proofErr w:type="spellEnd"/>
      <w:r w:rsidRPr="0010059F">
        <w:rPr>
          <w:rFonts w:ascii="Book Antiqua" w:eastAsia="Times New Roman" w:hAnsi="Book Antiqua" w:cs="Arial"/>
          <w:color w:val="000000"/>
          <w:kern w:val="0"/>
          <w:sz w:val="19"/>
          <w:szCs w:val="19"/>
          <w:lang w:eastAsia="pt-BR"/>
          <w14:ligatures w14:val="none"/>
        </w:rPr>
        <w:t xml:space="preserve"> as medidas necessárias foram tomadas para assegurar a higiene dos trabalhadores e garantir-lhes os cuidados médicos indispensáveis, e que, em particular; a) </w:t>
      </w:r>
      <w:proofErr w:type="spellStart"/>
      <w:r w:rsidRPr="0010059F">
        <w:rPr>
          <w:rFonts w:ascii="Book Antiqua" w:eastAsia="Times New Roman" w:hAnsi="Book Antiqua" w:cs="Arial"/>
          <w:color w:val="000000"/>
          <w:kern w:val="0"/>
          <w:sz w:val="19"/>
          <w:szCs w:val="19"/>
          <w:lang w:eastAsia="pt-BR"/>
          <w14:ligatures w14:val="none"/>
        </w:rPr>
        <w:t>êsses</w:t>
      </w:r>
      <w:proofErr w:type="spellEnd"/>
      <w:r w:rsidRPr="0010059F">
        <w:rPr>
          <w:rFonts w:ascii="Book Antiqua" w:eastAsia="Times New Roman" w:hAnsi="Book Antiqua" w:cs="Arial"/>
          <w:color w:val="000000"/>
          <w:kern w:val="0"/>
          <w:sz w:val="19"/>
          <w:szCs w:val="19"/>
          <w:lang w:eastAsia="pt-BR"/>
          <w14:ligatures w14:val="none"/>
        </w:rPr>
        <w:t xml:space="preserve"> trabalhadores passam por um exame médico antes de começar os trabalhos e se submetem a novos exames em intervalos determinados durante o período de </w:t>
      </w:r>
      <w:proofErr w:type="spellStart"/>
      <w:r w:rsidRPr="0010059F">
        <w:rPr>
          <w:rFonts w:ascii="Book Antiqua" w:eastAsia="Times New Roman" w:hAnsi="Book Antiqua" w:cs="Arial"/>
          <w:color w:val="000000"/>
          <w:kern w:val="0"/>
          <w:sz w:val="19"/>
          <w:szCs w:val="19"/>
          <w:lang w:eastAsia="pt-BR"/>
          <w14:ligatures w14:val="none"/>
        </w:rPr>
        <w:t>emprêgo</w:t>
      </w:r>
      <w:proofErr w:type="spellEnd"/>
      <w:r w:rsidRPr="0010059F">
        <w:rPr>
          <w:rFonts w:ascii="Book Antiqua" w:eastAsia="Times New Roman" w:hAnsi="Book Antiqua" w:cs="Arial"/>
          <w:color w:val="000000"/>
          <w:kern w:val="0"/>
          <w:sz w:val="19"/>
          <w:szCs w:val="19"/>
          <w:lang w:eastAsia="pt-BR"/>
          <w14:ligatures w14:val="none"/>
        </w:rPr>
        <w:t xml:space="preserve">; b) foi previsto um pessoal médico suficiente, assim como dispensários, enfermarias, hospitais e material necessários para fazer face a </w:t>
      </w:r>
      <w:proofErr w:type="spellStart"/>
      <w:r w:rsidRPr="0010059F">
        <w:rPr>
          <w:rFonts w:ascii="Book Antiqua" w:eastAsia="Times New Roman" w:hAnsi="Book Antiqua" w:cs="Arial"/>
          <w:color w:val="000000"/>
          <w:kern w:val="0"/>
          <w:sz w:val="19"/>
          <w:szCs w:val="19"/>
          <w:lang w:eastAsia="pt-BR"/>
          <w14:ligatures w14:val="none"/>
        </w:rPr>
        <w:t>tôdas</w:t>
      </w:r>
      <w:proofErr w:type="spellEnd"/>
      <w:r w:rsidRPr="0010059F">
        <w:rPr>
          <w:rFonts w:ascii="Book Antiqua" w:eastAsia="Times New Roman" w:hAnsi="Book Antiqua" w:cs="Arial"/>
          <w:color w:val="000000"/>
          <w:kern w:val="0"/>
          <w:sz w:val="19"/>
          <w:szCs w:val="19"/>
          <w:lang w:eastAsia="pt-BR"/>
          <w14:ligatures w14:val="none"/>
        </w:rPr>
        <w:t xml:space="preserve"> as necessidades, e c) a boa higiene dos lugares de trabalho, o abastecimento de víveres, água, combustíveis e material de cozinha foram assegurados aos trabalhadores de maneira satisfatória, e roupas e alojamentos necessários foram previstos;</w:t>
      </w:r>
    </w:p>
    <w:p w14:paraId="0C48C505"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2) que foram tomadas medidas apropriadas para assegurar a subsistência da família do trabalhador, especialmente facilitando a entrega de parte do salário a ela, por um processo seguro, com o consentimento ou pedido do trabalhador;</w:t>
      </w:r>
    </w:p>
    <w:p w14:paraId="5EBB0796"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3) que as viagens de ida e volta dos trabalhadores ao lugar do trabalho serão assegurados pela administração sob sua responsabilidade e à sua custa, e que a administração facilitará essas viagens, utilizando, na medida de transportes disponíveis;</w:t>
      </w:r>
    </w:p>
    <w:p w14:paraId="481EFD3A"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4) que, em caso de enfermidade ou acidente do trabalhador que acarrete incapacidade de trabalho durante certo tempo, o repatriamento do trabalhador será assegurado às expensas da administração;</w:t>
      </w:r>
    </w:p>
    <w:p w14:paraId="67E57DF3"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5) que todo trabalhador que desejar ficar no local como trabalhador livre, no fim do período de trabalho forçado ou obrigatório, terá permissão para fazê-</w:t>
      </w:r>
      <w:proofErr w:type="gramStart"/>
      <w:r w:rsidRPr="0010059F">
        <w:rPr>
          <w:rFonts w:ascii="Book Antiqua" w:eastAsia="Times New Roman" w:hAnsi="Book Antiqua" w:cs="Arial"/>
          <w:color w:val="000000"/>
          <w:kern w:val="0"/>
          <w:sz w:val="19"/>
          <w:szCs w:val="19"/>
          <w:lang w:eastAsia="pt-BR"/>
          <w14:ligatures w14:val="none"/>
        </w:rPr>
        <w:t>lo ,</w:t>
      </w:r>
      <w:proofErr w:type="gramEnd"/>
      <w:r w:rsidRPr="0010059F">
        <w:rPr>
          <w:rFonts w:ascii="Book Antiqua" w:eastAsia="Times New Roman" w:hAnsi="Book Antiqua" w:cs="Arial"/>
          <w:color w:val="000000"/>
          <w:kern w:val="0"/>
          <w:sz w:val="19"/>
          <w:szCs w:val="19"/>
          <w:lang w:eastAsia="pt-BR"/>
          <w14:ligatures w14:val="none"/>
        </w:rPr>
        <w:t xml:space="preserve"> sem perder, durante um período de repatriamento gratuito.</w:t>
      </w:r>
    </w:p>
    <w:p w14:paraId="6A1DB1FC"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18</w:t>
      </w:r>
    </w:p>
    <w:p w14:paraId="1042012B"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1. o trabalho forçado ou obrigatório para o transporte de pessoas ou mercadorias, tais como o trabalho de carregadores ou barqueiros, deverá ser suprimido o mais brevemente possível e, esperando essa providência, as autoridades competentes deverão baixar regulamentos fixando, especialmente:</w:t>
      </w:r>
    </w:p>
    <w:p w14:paraId="4F338252"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a) a obrigação de não utilizar </w:t>
      </w:r>
      <w:proofErr w:type="spellStart"/>
      <w:r w:rsidRPr="0010059F">
        <w:rPr>
          <w:rFonts w:ascii="Book Antiqua" w:eastAsia="Times New Roman" w:hAnsi="Book Antiqua" w:cs="Arial"/>
          <w:color w:val="000000"/>
          <w:kern w:val="0"/>
          <w:sz w:val="19"/>
          <w:szCs w:val="19"/>
          <w:lang w:eastAsia="pt-BR"/>
          <w14:ligatures w14:val="none"/>
        </w:rPr>
        <w:t>êsse</w:t>
      </w:r>
      <w:proofErr w:type="spellEnd"/>
      <w:r w:rsidRPr="0010059F">
        <w:rPr>
          <w:rFonts w:ascii="Book Antiqua" w:eastAsia="Times New Roman" w:hAnsi="Book Antiqua" w:cs="Arial"/>
          <w:color w:val="000000"/>
          <w:kern w:val="0"/>
          <w:sz w:val="19"/>
          <w:szCs w:val="19"/>
          <w:lang w:eastAsia="pt-BR"/>
          <w14:ligatures w14:val="none"/>
        </w:rPr>
        <w:t xml:space="preserve"> trabalho a não ser para facilitar o transporte de funcionários da administração no exercício de suas funções ou o transporte do material da administração, ou, em caso de necessidade absolutamente urgente, o transporte de outras pessoas que não sejam funcionários;</w:t>
      </w:r>
    </w:p>
    <w:p w14:paraId="061B6A5F"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b) a obrigação de não empregar em tais transportes senão homens reconhecidos fisicamente aptos para </w:t>
      </w:r>
      <w:proofErr w:type="spellStart"/>
      <w:r w:rsidRPr="0010059F">
        <w:rPr>
          <w:rFonts w:ascii="Book Antiqua" w:eastAsia="Times New Roman" w:hAnsi="Book Antiqua" w:cs="Arial"/>
          <w:color w:val="000000"/>
          <w:kern w:val="0"/>
          <w:sz w:val="19"/>
          <w:szCs w:val="19"/>
          <w:lang w:eastAsia="pt-BR"/>
          <w14:ligatures w14:val="none"/>
        </w:rPr>
        <w:t>êsse</w:t>
      </w:r>
      <w:proofErr w:type="spellEnd"/>
      <w:r w:rsidRPr="0010059F">
        <w:rPr>
          <w:rFonts w:ascii="Book Antiqua" w:eastAsia="Times New Roman" w:hAnsi="Book Antiqua" w:cs="Arial"/>
          <w:color w:val="000000"/>
          <w:kern w:val="0"/>
          <w:sz w:val="19"/>
          <w:szCs w:val="19"/>
          <w:lang w:eastAsia="pt-BR"/>
          <w14:ligatures w14:val="none"/>
        </w:rPr>
        <w:t xml:space="preserve"> trabalho em exame médico anterior, nos casos que isso </w:t>
      </w:r>
      <w:proofErr w:type="spellStart"/>
      <w:r w:rsidRPr="0010059F">
        <w:rPr>
          <w:rFonts w:ascii="Book Antiqua" w:eastAsia="Times New Roman" w:hAnsi="Book Antiqua" w:cs="Arial"/>
          <w:color w:val="000000"/>
          <w:kern w:val="0"/>
          <w:sz w:val="19"/>
          <w:szCs w:val="19"/>
          <w:lang w:eastAsia="pt-BR"/>
          <w14:ligatures w14:val="none"/>
        </w:rPr>
        <w:t>fôr</w:t>
      </w:r>
      <w:proofErr w:type="spellEnd"/>
      <w:r w:rsidRPr="0010059F">
        <w:rPr>
          <w:rFonts w:ascii="Book Antiqua" w:eastAsia="Times New Roman" w:hAnsi="Book Antiqua" w:cs="Arial"/>
          <w:color w:val="000000"/>
          <w:kern w:val="0"/>
          <w:sz w:val="19"/>
          <w:szCs w:val="19"/>
          <w:lang w:eastAsia="pt-BR"/>
          <w14:ligatures w14:val="none"/>
        </w:rPr>
        <w:t xml:space="preserve"> possível; quando não o </w:t>
      </w:r>
      <w:proofErr w:type="spellStart"/>
      <w:r w:rsidRPr="0010059F">
        <w:rPr>
          <w:rFonts w:ascii="Book Antiqua" w:eastAsia="Times New Roman" w:hAnsi="Book Antiqua" w:cs="Arial"/>
          <w:color w:val="000000"/>
          <w:kern w:val="0"/>
          <w:sz w:val="19"/>
          <w:szCs w:val="19"/>
          <w:lang w:eastAsia="pt-BR"/>
          <w14:ligatures w14:val="none"/>
        </w:rPr>
        <w:t>fôr</w:t>
      </w:r>
      <w:proofErr w:type="spellEnd"/>
      <w:r w:rsidRPr="0010059F">
        <w:rPr>
          <w:rFonts w:ascii="Book Antiqua" w:eastAsia="Times New Roman" w:hAnsi="Book Antiqua" w:cs="Arial"/>
          <w:color w:val="000000"/>
          <w:kern w:val="0"/>
          <w:sz w:val="19"/>
          <w:szCs w:val="19"/>
          <w:lang w:eastAsia="pt-BR"/>
          <w14:ligatures w14:val="none"/>
        </w:rPr>
        <w:t>, a pessoa que empregar essa mão de obra deverá assegurar, sob sua responsabilidade, que os trabalhadores empregados possuem a aptidão física necessária e não sofram moléstias contagiosas;</w:t>
      </w:r>
    </w:p>
    <w:p w14:paraId="64CC652C"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c) a carga mínima a ser levada por </w:t>
      </w:r>
      <w:proofErr w:type="spellStart"/>
      <w:r w:rsidRPr="0010059F">
        <w:rPr>
          <w:rFonts w:ascii="Book Antiqua" w:eastAsia="Times New Roman" w:hAnsi="Book Antiqua" w:cs="Arial"/>
          <w:color w:val="000000"/>
          <w:kern w:val="0"/>
          <w:sz w:val="19"/>
          <w:szCs w:val="19"/>
          <w:lang w:eastAsia="pt-BR"/>
          <w14:ligatures w14:val="none"/>
        </w:rPr>
        <w:t>êsses</w:t>
      </w:r>
      <w:proofErr w:type="spellEnd"/>
      <w:r w:rsidRPr="0010059F">
        <w:rPr>
          <w:rFonts w:ascii="Book Antiqua" w:eastAsia="Times New Roman" w:hAnsi="Book Antiqua" w:cs="Arial"/>
          <w:color w:val="000000"/>
          <w:kern w:val="0"/>
          <w:sz w:val="19"/>
          <w:szCs w:val="19"/>
          <w:lang w:eastAsia="pt-BR"/>
          <w14:ligatures w14:val="none"/>
        </w:rPr>
        <w:t xml:space="preserve"> trabalhadores;</w:t>
      </w:r>
    </w:p>
    <w:p w14:paraId="10523EB3"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d) o percurso máximo que poderá ser imposto a </w:t>
      </w:r>
      <w:proofErr w:type="spellStart"/>
      <w:r w:rsidRPr="0010059F">
        <w:rPr>
          <w:rFonts w:ascii="Book Antiqua" w:eastAsia="Times New Roman" w:hAnsi="Book Antiqua" w:cs="Arial"/>
          <w:color w:val="000000"/>
          <w:kern w:val="0"/>
          <w:sz w:val="19"/>
          <w:szCs w:val="19"/>
          <w:lang w:eastAsia="pt-BR"/>
          <w14:ligatures w14:val="none"/>
        </w:rPr>
        <w:t>êsses</w:t>
      </w:r>
      <w:proofErr w:type="spellEnd"/>
      <w:r w:rsidRPr="0010059F">
        <w:rPr>
          <w:rFonts w:ascii="Book Antiqua" w:eastAsia="Times New Roman" w:hAnsi="Book Antiqua" w:cs="Arial"/>
          <w:color w:val="000000"/>
          <w:kern w:val="0"/>
          <w:sz w:val="19"/>
          <w:szCs w:val="19"/>
          <w:lang w:eastAsia="pt-BR"/>
          <w14:ligatures w14:val="none"/>
        </w:rPr>
        <w:t xml:space="preserve"> trabalhadores, do local de sua residência;</w:t>
      </w:r>
    </w:p>
    <w:p w14:paraId="3E3C1A37"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e) o número máximo de dias por mês ou por qualquer outro período durante o qual </w:t>
      </w:r>
      <w:proofErr w:type="spellStart"/>
      <w:r w:rsidRPr="0010059F">
        <w:rPr>
          <w:rFonts w:ascii="Book Antiqua" w:eastAsia="Times New Roman" w:hAnsi="Book Antiqua" w:cs="Arial"/>
          <w:color w:val="000000"/>
          <w:kern w:val="0"/>
          <w:sz w:val="19"/>
          <w:szCs w:val="19"/>
          <w:lang w:eastAsia="pt-BR"/>
          <w14:ligatures w14:val="none"/>
        </w:rPr>
        <w:t>êsses</w:t>
      </w:r>
      <w:proofErr w:type="spellEnd"/>
      <w:r w:rsidRPr="0010059F">
        <w:rPr>
          <w:rFonts w:ascii="Book Antiqua" w:eastAsia="Times New Roman" w:hAnsi="Book Antiqua" w:cs="Arial"/>
          <w:color w:val="000000"/>
          <w:kern w:val="0"/>
          <w:sz w:val="19"/>
          <w:szCs w:val="19"/>
          <w:lang w:eastAsia="pt-BR"/>
          <w14:ligatures w14:val="none"/>
        </w:rPr>
        <w:t xml:space="preserve"> trabalhadores poderão ser requisitados, incluídos nesse número os dias da viagem de volta;</w:t>
      </w:r>
    </w:p>
    <w:p w14:paraId="22C68ADF"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f) as pessoas autorizadas a recorrer a essa forma de trabalho forçado ou obrigatório, assim como até que ponto elas têm direito de recorrer a </w:t>
      </w:r>
      <w:proofErr w:type="spellStart"/>
      <w:r w:rsidRPr="0010059F">
        <w:rPr>
          <w:rFonts w:ascii="Book Antiqua" w:eastAsia="Times New Roman" w:hAnsi="Book Antiqua" w:cs="Arial"/>
          <w:color w:val="000000"/>
          <w:kern w:val="0"/>
          <w:sz w:val="19"/>
          <w:szCs w:val="19"/>
          <w:lang w:eastAsia="pt-BR"/>
          <w14:ligatures w14:val="none"/>
        </w:rPr>
        <w:t>êsse</w:t>
      </w:r>
      <w:proofErr w:type="spellEnd"/>
      <w:r w:rsidRPr="0010059F">
        <w:rPr>
          <w:rFonts w:ascii="Book Antiqua" w:eastAsia="Times New Roman" w:hAnsi="Book Antiqua" w:cs="Arial"/>
          <w:color w:val="000000"/>
          <w:kern w:val="0"/>
          <w:sz w:val="19"/>
          <w:szCs w:val="19"/>
          <w:lang w:eastAsia="pt-BR"/>
          <w14:ligatures w14:val="none"/>
        </w:rPr>
        <w:t xml:space="preserve"> trabalho.</w:t>
      </w:r>
    </w:p>
    <w:p w14:paraId="35CA4D27"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2. Fixando os máximos mencionados nas alíneas c) d) e </w:t>
      </w:r>
      <w:proofErr w:type="spellStart"/>
      <w:r w:rsidRPr="0010059F">
        <w:rPr>
          <w:rFonts w:ascii="Book Antiqua" w:eastAsia="Times New Roman" w:hAnsi="Book Antiqua" w:cs="Arial"/>
          <w:color w:val="000000"/>
          <w:kern w:val="0"/>
          <w:sz w:val="19"/>
          <w:szCs w:val="19"/>
          <w:lang w:eastAsia="pt-BR"/>
          <w14:ligatures w14:val="none"/>
        </w:rPr>
        <w:t>e</w:t>
      </w:r>
      <w:proofErr w:type="spellEnd"/>
      <w:r w:rsidRPr="0010059F">
        <w:rPr>
          <w:rFonts w:ascii="Book Antiqua" w:eastAsia="Times New Roman" w:hAnsi="Book Antiqua" w:cs="Arial"/>
          <w:color w:val="000000"/>
          <w:kern w:val="0"/>
          <w:sz w:val="19"/>
          <w:szCs w:val="19"/>
          <w:lang w:eastAsia="pt-BR"/>
          <w14:ligatures w14:val="none"/>
        </w:rPr>
        <w:t xml:space="preserve">) do parágrafo precedente, as autoridades competentes deverão ter em conta os diversos elementos a considerar, notadamente a </w:t>
      </w:r>
      <w:r w:rsidRPr="0010059F">
        <w:rPr>
          <w:rFonts w:ascii="Book Antiqua" w:eastAsia="Times New Roman" w:hAnsi="Book Antiqua" w:cs="Arial"/>
          <w:color w:val="000000"/>
          <w:kern w:val="0"/>
          <w:sz w:val="19"/>
          <w:szCs w:val="19"/>
          <w:lang w:eastAsia="pt-BR"/>
          <w14:ligatures w14:val="none"/>
        </w:rPr>
        <w:lastRenderedPageBreak/>
        <w:t>aptidão física da população que deverá atender à requisição a natureza do itinerário a ser percorrido, assim como as condições climáticas.</w:t>
      </w:r>
    </w:p>
    <w:p w14:paraId="2CFE973A"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3. As autoridades competentes deverão, outrossim, tomar medidas para que o trajeto diário normal dos carregadores não ultrapasse distância correspondente à duração média de um dia de trabalho de oito horas, ficando entendido que, para determiná-la, dever-se-á levar em conta, não somente a carga a ser percorrida, mas ainda, o estado da estrada, a época do ano e todos os outros elementos a considerar; se </w:t>
      </w:r>
      <w:proofErr w:type="spellStart"/>
      <w:r w:rsidRPr="0010059F">
        <w:rPr>
          <w:rFonts w:ascii="Book Antiqua" w:eastAsia="Times New Roman" w:hAnsi="Book Antiqua" w:cs="Arial"/>
          <w:color w:val="000000"/>
          <w:kern w:val="0"/>
          <w:sz w:val="19"/>
          <w:szCs w:val="19"/>
          <w:lang w:eastAsia="pt-BR"/>
          <w14:ligatures w14:val="none"/>
        </w:rPr>
        <w:t>fôr</w:t>
      </w:r>
      <w:proofErr w:type="spellEnd"/>
      <w:r w:rsidRPr="0010059F">
        <w:rPr>
          <w:rFonts w:ascii="Book Antiqua" w:eastAsia="Times New Roman" w:hAnsi="Book Antiqua" w:cs="Arial"/>
          <w:color w:val="000000"/>
          <w:kern w:val="0"/>
          <w:sz w:val="19"/>
          <w:szCs w:val="19"/>
          <w:lang w:eastAsia="pt-BR"/>
          <w14:ligatures w14:val="none"/>
        </w:rPr>
        <w:t xml:space="preserve"> necessário impor horas de marcha suplementares aos carregadores, estas deverão ser remuneradas em bases mais elevadas do que as normais.</w:t>
      </w:r>
    </w:p>
    <w:p w14:paraId="3DFC5F8A"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19</w:t>
      </w:r>
    </w:p>
    <w:p w14:paraId="15EA1850"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1. As autoridades competentes não deverão autorizar o recurso às culturas obrigatórias a não ser com o fim de prevenir fome ou a falta de produtos alimentares e sempre com a reserva de que as mercadorias assim obtidas constituirão propriedade dos indivíduos ou da coletividade que os tiverem produzido.</w:t>
      </w:r>
    </w:p>
    <w:p w14:paraId="50B36D1C"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2. O presente artigo não deverá tornar sem efeito a obrigação dos membros da coletividade de se desobrigarem do trabalho imposto, quando a produção se achar organizada segundo a lei e o costume, </w:t>
      </w:r>
      <w:proofErr w:type="spellStart"/>
      <w:r w:rsidRPr="0010059F">
        <w:rPr>
          <w:rFonts w:ascii="Book Antiqua" w:eastAsia="Times New Roman" w:hAnsi="Book Antiqua" w:cs="Arial"/>
          <w:color w:val="000000"/>
          <w:kern w:val="0"/>
          <w:sz w:val="19"/>
          <w:szCs w:val="19"/>
          <w:lang w:eastAsia="pt-BR"/>
          <w14:ligatures w14:val="none"/>
        </w:rPr>
        <w:t>sôbre</w:t>
      </w:r>
      <w:proofErr w:type="spellEnd"/>
      <w:r w:rsidRPr="0010059F">
        <w:rPr>
          <w:rFonts w:ascii="Book Antiqua" w:eastAsia="Times New Roman" w:hAnsi="Book Antiqua" w:cs="Arial"/>
          <w:color w:val="000000"/>
          <w:kern w:val="0"/>
          <w:sz w:val="19"/>
          <w:szCs w:val="19"/>
          <w:lang w:eastAsia="pt-BR"/>
          <w14:ligatures w14:val="none"/>
        </w:rPr>
        <w:t xml:space="preserve"> base comunal e quando os produtos ou benefícios provenientes da venda ficarem como propriedade da coletividade.</w:t>
      </w:r>
    </w:p>
    <w:p w14:paraId="0E6D9FEB"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20</w:t>
      </w:r>
    </w:p>
    <w:p w14:paraId="1E9CBE8F"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As legislações que </w:t>
      </w:r>
      <w:proofErr w:type="spellStart"/>
      <w:r w:rsidRPr="0010059F">
        <w:rPr>
          <w:rFonts w:ascii="Book Antiqua" w:eastAsia="Times New Roman" w:hAnsi="Book Antiqua" w:cs="Arial"/>
          <w:color w:val="000000"/>
          <w:kern w:val="0"/>
          <w:sz w:val="19"/>
          <w:szCs w:val="19"/>
          <w:lang w:eastAsia="pt-BR"/>
          <w14:ligatures w14:val="none"/>
        </w:rPr>
        <w:t>prevêem</w:t>
      </w:r>
      <w:proofErr w:type="spellEnd"/>
      <w:r w:rsidRPr="0010059F">
        <w:rPr>
          <w:rFonts w:ascii="Book Antiqua" w:eastAsia="Times New Roman" w:hAnsi="Book Antiqua" w:cs="Arial"/>
          <w:color w:val="000000"/>
          <w:kern w:val="0"/>
          <w:sz w:val="19"/>
          <w:szCs w:val="19"/>
          <w:lang w:eastAsia="pt-BR"/>
          <w14:ligatures w14:val="none"/>
        </w:rPr>
        <w:t xml:space="preserve"> repressão coletiva aplicável a uma coletividade inteira por delitos cometidos por alguns dos membros, não deverão estabelecer trabalho forçado ou obrigatório para uma coletividade como um dos métodos de repressão.</w:t>
      </w:r>
    </w:p>
    <w:p w14:paraId="7E4732A9"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21</w:t>
      </w:r>
    </w:p>
    <w:p w14:paraId="0C6F7EE0"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Não se aplicará o trabalho forçado ou obrigatório para trabalhos subterrâneos em minas.</w:t>
      </w:r>
    </w:p>
    <w:p w14:paraId="2C63060F"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22</w:t>
      </w:r>
    </w:p>
    <w:p w14:paraId="6DEC2724"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Os relatórios anuais que os Membros que retificam a presente convenção, se comprometem a apresentar à Repartição Internacional do Trabalho, conforme as disposições do artigo 22, da Constituição da organização Internacional do trabalho, </w:t>
      </w:r>
      <w:proofErr w:type="spellStart"/>
      <w:r w:rsidRPr="0010059F">
        <w:rPr>
          <w:rFonts w:ascii="Book Antiqua" w:eastAsia="Times New Roman" w:hAnsi="Book Antiqua" w:cs="Arial"/>
          <w:color w:val="000000"/>
          <w:kern w:val="0"/>
          <w:sz w:val="19"/>
          <w:szCs w:val="19"/>
          <w:lang w:eastAsia="pt-BR"/>
          <w14:ligatures w14:val="none"/>
        </w:rPr>
        <w:t>sôbre</w:t>
      </w:r>
      <w:proofErr w:type="spellEnd"/>
      <w:r w:rsidRPr="0010059F">
        <w:rPr>
          <w:rFonts w:ascii="Book Antiqua" w:eastAsia="Times New Roman" w:hAnsi="Book Antiqua" w:cs="Arial"/>
          <w:color w:val="000000"/>
          <w:kern w:val="0"/>
          <w:sz w:val="19"/>
          <w:szCs w:val="19"/>
          <w:lang w:eastAsia="pt-BR"/>
          <w14:ligatures w14:val="none"/>
        </w:rPr>
        <w:t xml:space="preserve"> as medidas por </w:t>
      </w:r>
      <w:proofErr w:type="spellStart"/>
      <w:r w:rsidRPr="0010059F">
        <w:rPr>
          <w:rFonts w:ascii="Book Antiqua" w:eastAsia="Times New Roman" w:hAnsi="Book Antiqua" w:cs="Arial"/>
          <w:color w:val="000000"/>
          <w:kern w:val="0"/>
          <w:sz w:val="19"/>
          <w:szCs w:val="19"/>
          <w:lang w:eastAsia="pt-BR"/>
          <w14:ligatures w14:val="none"/>
        </w:rPr>
        <w:t>êles</w:t>
      </w:r>
      <w:proofErr w:type="spellEnd"/>
      <w:r w:rsidRPr="0010059F">
        <w:rPr>
          <w:rFonts w:ascii="Book Antiqua" w:eastAsia="Times New Roman" w:hAnsi="Book Antiqua" w:cs="Arial"/>
          <w:color w:val="000000"/>
          <w:kern w:val="0"/>
          <w:sz w:val="19"/>
          <w:szCs w:val="19"/>
          <w:lang w:eastAsia="pt-BR"/>
          <w14:ligatures w14:val="none"/>
        </w:rPr>
        <w:t xml:space="preserve"> tomadas para pôr em vigor as disposições da presente convenção, deverão conter as informações mais completas possíveis, para cada território interessado, </w:t>
      </w:r>
      <w:proofErr w:type="spellStart"/>
      <w:r w:rsidRPr="0010059F">
        <w:rPr>
          <w:rFonts w:ascii="Book Antiqua" w:eastAsia="Times New Roman" w:hAnsi="Book Antiqua" w:cs="Arial"/>
          <w:color w:val="000000"/>
          <w:kern w:val="0"/>
          <w:sz w:val="19"/>
          <w:szCs w:val="19"/>
          <w:lang w:eastAsia="pt-BR"/>
          <w14:ligatures w14:val="none"/>
        </w:rPr>
        <w:t>sôbre</w:t>
      </w:r>
      <w:proofErr w:type="spellEnd"/>
      <w:r w:rsidRPr="0010059F">
        <w:rPr>
          <w:rFonts w:ascii="Book Antiqua" w:eastAsia="Times New Roman" w:hAnsi="Book Antiqua" w:cs="Arial"/>
          <w:color w:val="000000"/>
          <w:kern w:val="0"/>
          <w:sz w:val="19"/>
          <w:szCs w:val="19"/>
          <w:lang w:eastAsia="pt-BR"/>
          <w14:ligatures w14:val="none"/>
        </w:rPr>
        <w:t xml:space="preserve"> o limite da aplicação do trabalho forçado ou obrigatório nesse território, assim como os pontos seguintes: para que fins foi executado </w:t>
      </w:r>
      <w:proofErr w:type="spellStart"/>
      <w:r w:rsidRPr="0010059F">
        <w:rPr>
          <w:rFonts w:ascii="Book Antiqua" w:eastAsia="Times New Roman" w:hAnsi="Book Antiqua" w:cs="Arial"/>
          <w:color w:val="000000"/>
          <w:kern w:val="0"/>
          <w:sz w:val="19"/>
          <w:szCs w:val="19"/>
          <w:lang w:eastAsia="pt-BR"/>
          <w14:ligatures w14:val="none"/>
        </w:rPr>
        <w:t>êsse</w:t>
      </w:r>
      <w:proofErr w:type="spellEnd"/>
      <w:r w:rsidRPr="0010059F">
        <w:rPr>
          <w:rFonts w:ascii="Book Antiqua" w:eastAsia="Times New Roman" w:hAnsi="Book Antiqua" w:cs="Arial"/>
          <w:color w:val="000000"/>
          <w:kern w:val="0"/>
          <w:sz w:val="19"/>
          <w:szCs w:val="19"/>
          <w:lang w:eastAsia="pt-BR"/>
          <w14:ligatures w14:val="none"/>
        </w:rPr>
        <w:t xml:space="preserve"> trabalho; porcentagem de enfermidades e de mortalidade; horas de trabalho; métodos de pagamento dos salários e totais </w:t>
      </w:r>
      <w:proofErr w:type="spellStart"/>
      <w:r w:rsidRPr="0010059F">
        <w:rPr>
          <w:rFonts w:ascii="Book Antiqua" w:eastAsia="Times New Roman" w:hAnsi="Book Antiqua" w:cs="Arial"/>
          <w:color w:val="000000"/>
          <w:kern w:val="0"/>
          <w:sz w:val="19"/>
          <w:szCs w:val="19"/>
          <w:lang w:eastAsia="pt-BR"/>
          <w14:ligatures w14:val="none"/>
        </w:rPr>
        <w:t>dêstes</w:t>
      </w:r>
      <w:proofErr w:type="spellEnd"/>
      <w:r w:rsidRPr="0010059F">
        <w:rPr>
          <w:rFonts w:ascii="Book Antiqua" w:eastAsia="Times New Roman" w:hAnsi="Book Antiqua" w:cs="Arial"/>
          <w:color w:val="000000"/>
          <w:kern w:val="0"/>
          <w:sz w:val="19"/>
          <w:szCs w:val="19"/>
          <w:lang w:eastAsia="pt-BR"/>
          <w14:ligatures w14:val="none"/>
        </w:rPr>
        <w:t>; assim como quaisquer outras informações a isso pertinentes.</w:t>
      </w:r>
    </w:p>
    <w:p w14:paraId="17A68B0A"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23</w:t>
      </w:r>
    </w:p>
    <w:p w14:paraId="6B30B4F4"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1. Para pôr em vigor </w:t>
      </w:r>
      <w:proofErr w:type="spellStart"/>
      <w:r w:rsidRPr="0010059F">
        <w:rPr>
          <w:rFonts w:ascii="Book Antiqua" w:eastAsia="Times New Roman" w:hAnsi="Book Antiqua" w:cs="Arial"/>
          <w:color w:val="000000"/>
          <w:kern w:val="0"/>
          <w:sz w:val="19"/>
          <w:szCs w:val="19"/>
          <w:lang w:eastAsia="pt-BR"/>
          <w14:ligatures w14:val="none"/>
        </w:rPr>
        <w:t>a</w:t>
      </w:r>
      <w:proofErr w:type="spellEnd"/>
      <w:r w:rsidRPr="0010059F">
        <w:rPr>
          <w:rFonts w:ascii="Book Antiqua" w:eastAsia="Times New Roman" w:hAnsi="Book Antiqua" w:cs="Arial"/>
          <w:color w:val="000000"/>
          <w:kern w:val="0"/>
          <w:sz w:val="19"/>
          <w:szCs w:val="19"/>
          <w:lang w:eastAsia="pt-BR"/>
          <w14:ligatures w14:val="none"/>
        </w:rPr>
        <w:t xml:space="preserve"> presente convenção, as autoridades competentes deverão promulgar uma regulamentação completa e precisa </w:t>
      </w:r>
      <w:proofErr w:type="spellStart"/>
      <w:r w:rsidRPr="0010059F">
        <w:rPr>
          <w:rFonts w:ascii="Book Antiqua" w:eastAsia="Times New Roman" w:hAnsi="Book Antiqua" w:cs="Arial"/>
          <w:color w:val="000000"/>
          <w:kern w:val="0"/>
          <w:sz w:val="19"/>
          <w:szCs w:val="19"/>
          <w:lang w:eastAsia="pt-BR"/>
          <w14:ligatures w14:val="none"/>
        </w:rPr>
        <w:t>sôbre</w:t>
      </w:r>
      <w:proofErr w:type="spellEnd"/>
      <w:r w:rsidRPr="0010059F">
        <w:rPr>
          <w:rFonts w:ascii="Book Antiqua" w:eastAsia="Times New Roman" w:hAnsi="Book Antiqua" w:cs="Arial"/>
          <w:color w:val="000000"/>
          <w:kern w:val="0"/>
          <w:sz w:val="19"/>
          <w:szCs w:val="19"/>
          <w:lang w:eastAsia="pt-BR"/>
          <w14:ligatures w14:val="none"/>
        </w:rPr>
        <w:t xml:space="preserve"> o </w:t>
      </w:r>
      <w:proofErr w:type="spellStart"/>
      <w:r w:rsidRPr="0010059F">
        <w:rPr>
          <w:rFonts w:ascii="Book Antiqua" w:eastAsia="Times New Roman" w:hAnsi="Book Antiqua" w:cs="Arial"/>
          <w:color w:val="000000"/>
          <w:kern w:val="0"/>
          <w:sz w:val="19"/>
          <w:szCs w:val="19"/>
          <w:lang w:eastAsia="pt-BR"/>
          <w14:ligatures w14:val="none"/>
        </w:rPr>
        <w:t>emprêgo</w:t>
      </w:r>
      <w:proofErr w:type="spellEnd"/>
      <w:r w:rsidRPr="0010059F">
        <w:rPr>
          <w:rFonts w:ascii="Book Antiqua" w:eastAsia="Times New Roman" w:hAnsi="Book Antiqua" w:cs="Arial"/>
          <w:color w:val="000000"/>
          <w:kern w:val="0"/>
          <w:sz w:val="19"/>
          <w:szCs w:val="19"/>
          <w:lang w:eastAsia="pt-BR"/>
          <w14:ligatures w14:val="none"/>
        </w:rPr>
        <w:t xml:space="preserve"> do trabalho forçado ou obrigatório.</w:t>
      </w:r>
    </w:p>
    <w:p w14:paraId="469AE8EE"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2. Esta regulamentação deverá conter, notadamente, normas que permitam a cada pessoa submetida a trabalho forçado ou obrigatório apresentar às autoridades </w:t>
      </w:r>
      <w:proofErr w:type="spellStart"/>
      <w:r w:rsidRPr="0010059F">
        <w:rPr>
          <w:rFonts w:ascii="Book Antiqua" w:eastAsia="Times New Roman" w:hAnsi="Book Antiqua" w:cs="Arial"/>
          <w:color w:val="000000"/>
          <w:kern w:val="0"/>
          <w:sz w:val="19"/>
          <w:szCs w:val="19"/>
          <w:lang w:eastAsia="pt-BR"/>
          <w14:ligatures w14:val="none"/>
        </w:rPr>
        <w:t>tôdas</w:t>
      </w:r>
      <w:proofErr w:type="spellEnd"/>
      <w:r w:rsidRPr="0010059F">
        <w:rPr>
          <w:rFonts w:ascii="Book Antiqua" w:eastAsia="Times New Roman" w:hAnsi="Book Antiqua" w:cs="Arial"/>
          <w:color w:val="000000"/>
          <w:kern w:val="0"/>
          <w:sz w:val="19"/>
          <w:szCs w:val="19"/>
          <w:lang w:eastAsia="pt-BR"/>
          <w14:ligatures w14:val="none"/>
        </w:rPr>
        <w:t xml:space="preserve"> as reclamações relativas às condições de trabalho e lhes </w:t>
      </w:r>
      <w:proofErr w:type="spellStart"/>
      <w:r w:rsidRPr="0010059F">
        <w:rPr>
          <w:rFonts w:ascii="Book Antiqua" w:eastAsia="Times New Roman" w:hAnsi="Book Antiqua" w:cs="Arial"/>
          <w:color w:val="000000"/>
          <w:kern w:val="0"/>
          <w:sz w:val="19"/>
          <w:szCs w:val="19"/>
          <w:lang w:eastAsia="pt-BR"/>
          <w14:ligatures w14:val="none"/>
        </w:rPr>
        <w:t>dêem</w:t>
      </w:r>
      <w:proofErr w:type="spellEnd"/>
      <w:r w:rsidRPr="0010059F">
        <w:rPr>
          <w:rFonts w:ascii="Book Antiqua" w:eastAsia="Times New Roman" w:hAnsi="Book Antiqua" w:cs="Arial"/>
          <w:color w:val="000000"/>
          <w:kern w:val="0"/>
          <w:sz w:val="19"/>
          <w:szCs w:val="19"/>
          <w:lang w:eastAsia="pt-BR"/>
          <w14:ligatures w14:val="none"/>
        </w:rPr>
        <w:t xml:space="preserve"> garantias de que essas reclamações serão examinadas e tomadas em consideração.</w:t>
      </w:r>
    </w:p>
    <w:p w14:paraId="3FE6C8B4"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24</w:t>
      </w:r>
    </w:p>
    <w:p w14:paraId="13AE7DDB"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Medidas apropriadas deverão ser tomadas em todos os casos para assegurar a estreita aplicação dos regulamentos concernentes ao </w:t>
      </w:r>
      <w:proofErr w:type="spellStart"/>
      <w:r w:rsidRPr="0010059F">
        <w:rPr>
          <w:rFonts w:ascii="Book Antiqua" w:eastAsia="Times New Roman" w:hAnsi="Book Antiqua" w:cs="Arial"/>
          <w:color w:val="000000"/>
          <w:kern w:val="0"/>
          <w:sz w:val="19"/>
          <w:szCs w:val="19"/>
          <w:lang w:eastAsia="pt-BR"/>
          <w14:ligatures w14:val="none"/>
        </w:rPr>
        <w:t>emprêgo</w:t>
      </w:r>
      <w:proofErr w:type="spellEnd"/>
      <w:r w:rsidRPr="0010059F">
        <w:rPr>
          <w:rFonts w:ascii="Book Antiqua" w:eastAsia="Times New Roman" w:hAnsi="Book Antiqua" w:cs="Arial"/>
          <w:color w:val="000000"/>
          <w:kern w:val="0"/>
          <w:sz w:val="19"/>
          <w:szCs w:val="19"/>
          <w:lang w:eastAsia="pt-BR"/>
          <w14:ligatures w14:val="none"/>
        </w:rPr>
        <w:t xml:space="preserve"> do trabalho forçado ou obrigatório, seja pela extensão ao trabalho forçado ou obrigatório das atribuições de todo organismo de inspeção já criado para a fiscalização do trabalho livre, seja por qualquer outro sistema conveniente. Deverão ser igualmente </w:t>
      </w:r>
      <w:r w:rsidRPr="0010059F">
        <w:rPr>
          <w:rFonts w:ascii="Book Antiqua" w:eastAsia="Times New Roman" w:hAnsi="Book Antiqua" w:cs="Arial"/>
          <w:color w:val="000000"/>
          <w:kern w:val="0"/>
          <w:sz w:val="19"/>
          <w:szCs w:val="19"/>
          <w:lang w:eastAsia="pt-BR"/>
          <w14:ligatures w14:val="none"/>
        </w:rPr>
        <w:lastRenderedPageBreak/>
        <w:t xml:space="preserve">tomadas medidas no sentido de que </w:t>
      </w:r>
      <w:proofErr w:type="spellStart"/>
      <w:r w:rsidRPr="0010059F">
        <w:rPr>
          <w:rFonts w:ascii="Book Antiqua" w:eastAsia="Times New Roman" w:hAnsi="Book Antiqua" w:cs="Arial"/>
          <w:color w:val="000000"/>
          <w:kern w:val="0"/>
          <w:sz w:val="19"/>
          <w:szCs w:val="19"/>
          <w:lang w:eastAsia="pt-BR"/>
          <w14:ligatures w14:val="none"/>
        </w:rPr>
        <w:t>êsses</w:t>
      </w:r>
      <w:proofErr w:type="spellEnd"/>
      <w:r w:rsidRPr="0010059F">
        <w:rPr>
          <w:rFonts w:ascii="Book Antiqua" w:eastAsia="Times New Roman" w:hAnsi="Book Antiqua" w:cs="Arial"/>
          <w:color w:val="000000"/>
          <w:kern w:val="0"/>
          <w:sz w:val="19"/>
          <w:szCs w:val="19"/>
          <w:lang w:eastAsia="pt-BR"/>
          <w14:ligatures w14:val="none"/>
        </w:rPr>
        <w:t xml:space="preserve"> regulamentos sejam levados ao conhecimento das pessoas submetidas ao trabalho forçado ou obrigatório.</w:t>
      </w:r>
    </w:p>
    <w:p w14:paraId="281EF395"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25</w:t>
      </w:r>
    </w:p>
    <w:p w14:paraId="4673575F"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O fato de exigir ilegalmente o trabalho forçado ou obrigatório será passível de sanções penais, e todo Membro que ratificar a presente convenção terá a obrigação de assegurar que as sanções impostas pela lei são realmente eficazes e estritamente aplicadas.</w:t>
      </w:r>
    </w:p>
    <w:p w14:paraId="51EBB2D9"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26</w:t>
      </w:r>
    </w:p>
    <w:p w14:paraId="5A3918C8"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1. Todo Membro da Organização Internacional do Trabalho que ratifica a presente convenção, compromete-se a aplicá-la aos territórios submetidos à sua soberania, jurisdição, proteção, suserania, tutela ou autoridade, na medida em que </w:t>
      </w:r>
      <w:proofErr w:type="spellStart"/>
      <w:r w:rsidRPr="0010059F">
        <w:rPr>
          <w:rFonts w:ascii="Book Antiqua" w:eastAsia="Times New Roman" w:hAnsi="Book Antiqua" w:cs="Arial"/>
          <w:color w:val="000000"/>
          <w:kern w:val="0"/>
          <w:sz w:val="19"/>
          <w:szCs w:val="19"/>
          <w:lang w:eastAsia="pt-BR"/>
          <w14:ligatures w14:val="none"/>
        </w:rPr>
        <w:t>êle</w:t>
      </w:r>
      <w:proofErr w:type="spellEnd"/>
      <w:r w:rsidRPr="0010059F">
        <w:rPr>
          <w:rFonts w:ascii="Book Antiqua" w:eastAsia="Times New Roman" w:hAnsi="Book Antiqua" w:cs="Arial"/>
          <w:color w:val="000000"/>
          <w:kern w:val="0"/>
          <w:sz w:val="19"/>
          <w:szCs w:val="19"/>
          <w:lang w:eastAsia="pt-BR"/>
          <w14:ligatures w14:val="none"/>
        </w:rPr>
        <w:t xml:space="preserve"> tem o direito de subscrever obrigações referentes a questões de jurisdição interior. Entretanto, se o Membro quer se prevalecer das disposições do artigo 35 da Constituição da Organização Internacional do Trabalho, deverá acompanhar sua ratificação de declaração estabelecendo:</w:t>
      </w:r>
    </w:p>
    <w:p w14:paraId="5B78845A"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1) os territórios nos quais pretende aplicar integralmente as disposições da presente convenção;</w:t>
      </w:r>
    </w:p>
    <w:p w14:paraId="397A466A"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2) os territórios nos quais pretende aplicar as disposições da presente convenção com modificações e em que consistem as ditas modificações;</w:t>
      </w:r>
    </w:p>
    <w:p w14:paraId="22EC228E"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3) os territórios para os quais reserva sua decisão.</w:t>
      </w:r>
    </w:p>
    <w:p w14:paraId="57F67774"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2. A declaração acima mencionada será reputada parte integrante da ratificação e terá idênticos efeitos. Todo Membro que formular tal declaração terá a faculdade de renunciar, em nova declaração, no todo ou em parte, às reservas feitas, em virtude das alíneas 2 e 3 acima, na sua declaração anterior.</w:t>
      </w:r>
    </w:p>
    <w:p w14:paraId="25517D20"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27</w:t>
      </w:r>
    </w:p>
    <w:p w14:paraId="423A0240"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As ratificações oficiais da presente convenção nas condições estabelecidas pela Constituição da Organização Internacional do Trabalho serão comunicadas ao Diretor Geral da Repartição Internacional do Trabalho e por </w:t>
      </w:r>
      <w:proofErr w:type="spellStart"/>
      <w:r w:rsidRPr="0010059F">
        <w:rPr>
          <w:rFonts w:ascii="Book Antiqua" w:eastAsia="Times New Roman" w:hAnsi="Book Antiqua" w:cs="Arial"/>
          <w:color w:val="000000"/>
          <w:kern w:val="0"/>
          <w:sz w:val="19"/>
          <w:szCs w:val="19"/>
          <w:lang w:eastAsia="pt-BR"/>
          <w14:ligatures w14:val="none"/>
        </w:rPr>
        <w:t>êle</w:t>
      </w:r>
      <w:proofErr w:type="spellEnd"/>
      <w:r w:rsidRPr="0010059F">
        <w:rPr>
          <w:rFonts w:ascii="Book Antiqua" w:eastAsia="Times New Roman" w:hAnsi="Book Antiqua" w:cs="Arial"/>
          <w:color w:val="000000"/>
          <w:kern w:val="0"/>
          <w:sz w:val="19"/>
          <w:szCs w:val="19"/>
          <w:lang w:eastAsia="pt-BR"/>
          <w14:ligatures w14:val="none"/>
        </w:rPr>
        <w:t xml:space="preserve"> registradas.</w:t>
      </w:r>
    </w:p>
    <w:p w14:paraId="467531FB"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28</w:t>
      </w:r>
    </w:p>
    <w:p w14:paraId="190B5722"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1. A presente convenção não obrigará senão os Membros da Organização Internacional do Trabalho cuja ratificação tiver sido registrada na Repartição Internacional do Trabalho.</w:t>
      </w:r>
    </w:p>
    <w:p w14:paraId="631A6ADF"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2. Ela entrará em vigor doze meses depois que as ratificações de dois Membros tiverem sido registradas pelo Diretor Geral.</w:t>
      </w:r>
    </w:p>
    <w:p w14:paraId="0782DDB5"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3. em seguida, esta convenção entrará em vigor para cada Membro doze meses depois da data em que sua ratificação tiver sido registrada.</w:t>
      </w:r>
    </w:p>
    <w:p w14:paraId="4280236C"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29</w:t>
      </w:r>
    </w:p>
    <w:p w14:paraId="48DBC8B1"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Logo que as ratificações de dois Membros da Organização Internacional do Trabalho tiverem sido registradas na repartição Internacional do Trabalho, o Diretor Geral da Repartição notificará o fato a todos os Membros da Organização Internacional do Trabalho. Será também notificado o registro das ratificações que lhe forem ulteriormente comunicadas por todos os outros Membros da Organização.</w:t>
      </w:r>
    </w:p>
    <w:p w14:paraId="32AEFBB4"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30</w:t>
      </w:r>
    </w:p>
    <w:p w14:paraId="7DFAF437"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1. Todo Membro que tiver ratificado a presente convenção pode denunciá-la no fim de um período de dez anos depois da data da entrada em vigor </w:t>
      </w:r>
      <w:proofErr w:type="spellStart"/>
      <w:r w:rsidRPr="0010059F">
        <w:rPr>
          <w:rFonts w:ascii="Book Antiqua" w:eastAsia="Times New Roman" w:hAnsi="Book Antiqua" w:cs="Arial"/>
          <w:color w:val="000000"/>
          <w:kern w:val="0"/>
          <w:sz w:val="19"/>
          <w:szCs w:val="19"/>
          <w:lang w:eastAsia="pt-BR"/>
          <w14:ligatures w14:val="none"/>
        </w:rPr>
        <w:t>incial</w:t>
      </w:r>
      <w:proofErr w:type="spellEnd"/>
      <w:r w:rsidRPr="0010059F">
        <w:rPr>
          <w:rFonts w:ascii="Book Antiqua" w:eastAsia="Times New Roman" w:hAnsi="Book Antiqua" w:cs="Arial"/>
          <w:color w:val="000000"/>
          <w:kern w:val="0"/>
          <w:sz w:val="19"/>
          <w:szCs w:val="19"/>
          <w:lang w:eastAsia="pt-BR"/>
          <w14:ligatures w14:val="none"/>
        </w:rPr>
        <w:t xml:space="preserve"> da convenção, por ato comunicado, ao </w:t>
      </w:r>
      <w:r w:rsidRPr="0010059F">
        <w:rPr>
          <w:rFonts w:ascii="Book Antiqua" w:eastAsia="Times New Roman" w:hAnsi="Book Antiqua" w:cs="Arial"/>
          <w:color w:val="000000"/>
          <w:kern w:val="0"/>
          <w:sz w:val="19"/>
          <w:szCs w:val="19"/>
          <w:lang w:eastAsia="pt-BR"/>
          <w14:ligatures w14:val="none"/>
        </w:rPr>
        <w:lastRenderedPageBreak/>
        <w:t xml:space="preserve">Diretor Geral da Repartição Internacional do Trabalho e por </w:t>
      </w:r>
      <w:proofErr w:type="spellStart"/>
      <w:r w:rsidRPr="0010059F">
        <w:rPr>
          <w:rFonts w:ascii="Book Antiqua" w:eastAsia="Times New Roman" w:hAnsi="Book Antiqua" w:cs="Arial"/>
          <w:color w:val="000000"/>
          <w:kern w:val="0"/>
          <w:sz w:val="19"/>
          <w:szCs w:val="19"/>
          <w:lang w:eastAsia="pt-BR"/>
          <w14:ligatures w14:val="none"/>
        </w:rPr>
        <w:t>êle</w:t>
      </w:r>
      <w:proofErr w:type="spellEnd"/>
      <w:r w:rsidRPr="0010059F">
        <w:rPr>
          <w:rFonts w:ascii="Book Antiqua" w:eastAsia="Times New Roman" w:hAnsi="Book Antiqua" w:cs="Arial"/>
          <w:color w:val="000000"/>
          <w:kern w:val="0"/>
          <w:sz w:val="19"/>
          <w:szCs w:val="19"/>
          <w:lang w:eastAsia="pt-BR"/>
          <w14:ligatures w14:val="none"/>
        </w:rPr>
        <w:t xml:space="preserve"> registrado. Essa denúncia não se tornará efetiva senão um ano depois de registrada na Repartição Internacional do Trabalho.</w:t>
      </w:r>
    </w:p>
    <w:p w14:paraId="1F77DB4B"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2. Todo Membro que, tendo ratificado a presente convenção, no prazo de um ano, depois da expiração do período de 10 anos mencionado no parágrafo precedente, não fizer uso da faculdade de denúncia prevista no presente artigo, está comprometido por um novo período de cinco anos, e em seguida poderá denunciar a presente convenção no fim de cada período de cinco anos nas condições previstas no presente artigo.</w:t>
      </w:r>
    </w:p>
    <w:p w14:paraId="542482B8"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31</w:t>
      </w:r>
    </w:p>
    <w:p w14:paraId="17B7A8B5"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No fim de cada período de cinco anos a contar da entrada em vigor da presente convenção, o Conselho de Administração da Repartição Internacional do Trabalho deverá apresentar à Conferência Geral relatório </w:t>
      </w:r>
      <w:proofErr w:type="spellStart"/>
      <w:r w:rsidRPr="0010059F">
        <w:rPr>
          <w:rFonts w:ascii="Book Antiqua" w:eastAsia="Times New Roman" w:hAnsi="Book Antiqua" w:cs="Arial"/>
          <w:color w:val="000000"/>
          <w:kern w:val="0"/>
          <w:sz w:val="19"/>
          <w:szCs w:val="19"/>
          <w:lang w:eastAsia="pt-BR"/>
          <w14:ligatures w14:val="none"/>
        </w:rPr>
        <w:t>sôbre</w:t>
      </w:r>
      <w:proofErr w:type="spellEnd"/>
      <w:r w:rsidRPr="0010059F">
        <w:rPr>
          <w:rFonts w:ascii="Book Antiqua" w:eastAsia="Times New Roman" w:hAnsi="Book Antiqua" w:cs="Arial"/>
          <w:color w:val="000000"/>
          <w:kern w:val="0"/>
          <w:sz w:val="19"/>
          <w:szCs w:val="19"/>
          <w:lang w:eastAsia="pt-BR"/>
          <w14:ligatures w14:val="none"/>
        </w:rPr>
        <w:t xml:space="preserve"> a aplicação da presente convenção e decidirá da oportunidade de inscrever na ordem do dia da Conferência a questão da sua revisão total parcial.</w:t>
      </w:r>
    </w:p>
    <w:p w14:paraId="7BCFF5C0"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32</w:t>
      </w:r>
    </w:p>
    <w:p w14:paraId="7413CA52"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1. No caso de a Conferência geral adotar nova convenção de revisão total ou parcial da presente convenção, a ratificação por um membro da nova convenção de revisão acarretará de pleno direito denúncia da presente convenção, sem condições de prazo, não obstante o artigo 30 acima, contanto que nova convenção de revisão tenha entrado em vigor.</w:t>
      </w:r>
    </w:p>
    <w:p w14:paraId="3645AA7E"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2. A partir da data da entrada em vigor da nova convenção de revisão, a presente convenção cessará de estar aberta à ratificação dos Membros.</w:t>
      </w:r>
    </w:p>
    <w:p w14:paraId="29AA839C"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3. A presente convenção </w:t>
      </w:r>
      <w:proofErr w:type="gramStart"/>
      <w:r w:rsidRPr="0010059F">
        <w:rPr>
          <w:rFonts w:ascii="Book Antiqua" w:eastAsia="Times New Roman" w:hAnsi="Book Antiqua" w:cs="Arial"/>
          <w:color w:val="000000"/>
          <w:kern w:val="0"/>
          <w:sz w:val="19"/>
          <w:szCs w:val="19"/>
          <w:lang w:eastAsia="pt-BR"/>
          <w14:ligatures w14:val="none"/>
        </w:rPr>
        <w:t>ficará</w:t>
      </w:r>
      <w:proofErr w:type="gramEnd"/>
      <w:r w:rsidRPr="0010059F">
        <w:rPr>
          <w:rFonts w:ascii="Book Antiqua" w:eastAsia="Times New Roman" w:hAnsi="Book Antiqua" w:cs="Arial"/>
          <w:color w:val="000000"/>
          <w:kern w:val="0"/>
          <w:sz w:val="19"/>
          <w:szCs w:val="19"/>
          <w:lang w:eastAsia="pt-BR"/>
          <w14:ligatures w14:val="none"/>
        </w:rPr>
        <w:t xml:space="preserve"> entretanto, em vigor na sua forma e teor para os Membros que tiverem ratificado e não ratificarem a nova convenção de revisão.</w:t>
      </w:r>
    </w:p>
    <w:p w14:paraId="0D87B75D" w14:textId="77777777" w:rsidR="0010059F" w:rsidRPr="0010059F" w:rsidRDefault="0010059F" w:rsidP="0010059F">
      <w:pPr>
        <w:spacing w:before="100" w:beforeAutospacing="1" w:after="100" w:afterAutospacing="1" w:line="240" w:lineRule="auto"/>
        <w:ind w:firstLine="567"/>
        <w:jc w:val="center"/>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b/>
          <w:bCs/>
          <w:color w:val="000000"/>
          <w:kern w:val="0"/>
          <w:sz w:val="19"/>
          <w:szCs w:val="19"/>
          <w:lang w:eastAsia="pt-BR"/>
          <w14:ligatures w14:val="none"/>
        </w:rPr>
        <w:t>ARTIGO 33</w:t>
      </w:r>
    </w:p>
    <w:p w14:paraId="2A922D66"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Os textos francês e inglês da presente convenção farão fé.</w:t>
      </w:r>
    </w:p>
    <w:p w14:paraId="44E467E3"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O texto precedente é o texto autêntico da Convenção </w:t>
      </w:r>
      <w:proofErr w:type="spellStart"/>
      <w:r w:rsidRPr="0010059F">
        <w:rPr>
          <w:rFonts w:ascii="Book Antiqua" w:eastAsia="Times New Roman" w:hAnsi="Book Antiqua" w:cs="Arial"/>
          <w:color w:val="000000"/>
          <w:kern w:val="0"/>
          <w:sz w:val="19"/>
          <w:szCs w:val="19"/>
          <w:lang w:eastAsia="pt-BR"/>
          <w14:ligatures w14:val="none"/>
        </w:rPr>
        <w:t>sôbre</w:t>
      </w:r>
      <w:proofErr w:type="spellEnd"/>
      <w:r w:rsidRPr="0010059F">
        <w:rPr>
          <w:rFonts w:ascii="Book Antiqua" w:eastAsia="Times New Roman" w:hAnsi="Book Antiqua" w:cs="Arial"/>
          <w:color w:val="000000"/>
          <w:kern w:val="0"/>
          <w:sz w:val="19"/>
          <w:szCs w:val="19"/>
          <w:lang w:eastAsia="pt-BR"/>
          <w14:ligatures w14:val="none"/>
        </w:rPr>
        <w:t xml:space="preserve"> trabalho forçado, de 1930, tal qual foi modificada pela Convenção de revisão dos artigos finais, de 1946.</w:t>
      </w:r>
    </w:p>
    <w:p w14:paraId="09725466"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O texto original da convenção foi autenticado em 25 de julho, 1930, pelas assinaturas de M. E. </w:t>
      </w:r>
      <w:proofErr w:type="spellStart"/>
      <w:r w:rsidRPr="0010059F">
        <w:rPr>
          <w:rFonts w:ascii="Book Antiqua" w:eastAsia="Times New Roman" w:hAnsi="Book Antiqua" w:cs="Arial"/>
          <w:color w:val="000000"/>
          <w:kern w:val="0"/>
          <w:sz w:val="19"/>
          <w:szCs w:val="19"/>
          <w:lang w:eastAsia="pt-BR"/>
          <w14:ligatures w14:val="none"/>
        </w:rPr>
        <w:t>Mahnaim</w:t>
      </w:r>
      <w:proofErr w:type="spellEnd"/>
      <w:r w:rsidRPr="0010059F">
        <w:rPr>
          <w:rFonts w:ascii="Book Antiqua" w:eastAsia="Times New Roman" w:hAnsi="Book Antiqua" w:cs="Arial"/>
          <w:color w:val="000000"/>
          <w:kern w:val="0"/>
          <w:sz w:val="19"/>
          <w:szCs w:val="19"/>
          <w:lang w:eastAsia="pt-BR"/>
          <w14:ligatures w14:val="none"/>
        </w:rPr>
        <w:t>, Presidente da Conferência, e de M. Albert Thomas, Diretor da Repartição Internacional do Trabalho.</w:t>
      </w:r>
    </w:p>
    <w:p w14:paraId="021C73DF"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A Convenção entrou em vigor inicialmente em 1º de maio de 1932.</w:t>
      </w:r>
    </w:p>
    <w:p w14:paraId="1895E8F0"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Em fé do que autentiquei, com minha assinatura de </w:t>
      </w:r>
      <w:proofErr w:type="spellStart"/>
      <w:r w:rsidRPr="0010059F">
        <w:rPr>
          <w:rFonts w:ascii="Book Antiqua" w:eastAsia="Times New Roman" w:hAnsi="Book Antiqua" w:cs="Arial"/>
          <w:color w:val="000000"/>
          <w:kern w:val="0"/>
          <w:sz w:val="19"/>
          <w:szCs w:val="19"/>
          <w:lang w:eastAsia="pt-BR"/>
          <w14:ligatures w14:val="none"/>
        </w:rPr>
        <w:t>acôrdo</w:t>
      </w:r>
      <w:proofErr w:type="spellEnd"/>
      <w:r w:rsidRPr="0010059F">
        <w:rPr>
          <w:rFonts w:ascii="Book Antiqua" w:eastAsia="Times New Roman" w:hAnsi="Book Antiqua" w:cs="Arial"/>
          <w:color w:val="000000"/>
          <w:kern w:val="0"/>
          <w:sz w:val="19"/>
          <w:szCs w:val="19"/>
          <w:lang w:eastAsia="pt-BR"/>
          <w14:ligatures w14:val="none"/>
        </w:rPr>
        <w:t xml:space="preserve"> com as disposições do artigo 6º da Convenção de revisão dos artigos finais, de 1946, </w:t>
      </w:r>
      <w:proofErr w:type="spellStart"/>
      <w:r w:rsidRPr="0010059F">
        <w:rPr>
          <w:rFonts w:ascii="Book Antiqua" w:eastAsia="Times New Roman" w:hAnsi="Book Antiqua" w:cs="Arial"/>
          <w:color w:val="000000"/>
          <w:kern w:val="0"/>
          <w:sz w:val="19"/>
          <w:szCs w:val="19"/>
          <w:lang w:eastAsia="pt-BR"/>
          <w14:ligatures w14:val="none"/>
        </w:rPr>
        <w:t>nêste</w:t>
      </w:r>
      <w:proofErr w:type="spellEnd"/>
      <w:r w:rsidRPr="0010059F">
        <w:rPr>
          <w:rFonts w:ascii="Book Antiqua" w:eastAsia="Times New Roman" w:hAnsi="Book Antiqua" w:cs="Arial"/>
          <w:color w:val="000000"/>
          <w:kern w:val="0"/>
          <w:sz w:val="19"/>
          <w:szCs w:val="19"/>
          <w:lang w:eastAsia="pt-BR"/>
          <w14:ligatures w14:val="none"/>
        </w:rPr>
        <w:t xml:space="preserve"> trigésimo primeiro dia de </w:t>
      </w:r>
      <w:proofErr w:type="spellStart"/>
      <w:r w:rsidRPr="0010059F">
        <w:rPr>
          <w:rFonts w:ascii="Book Antiqua" w:eastAsia="Times New Roman" w:hAnsi="Book Antiqua" w:cs="Arial"/>
          <w:color w:val="000000"/>
          <w:kern w:val="0"/>
          <w:sz w:val="19"/>
          <w:szCs w:val="19"/>
          <w:lang w:eastAsia="pt-BR"/>
          <w14:ligatures w14:val="none"/>
        </w:rPr>
        <w:t>agôsto</w:t>
      </w:r>
      <w:proofErr w:type="spellEnd"/>
      <w:r w:rsidRPr="0010059F">
        <w:rPr>
          <w:rFonts w:ascii="Book Antiqua" w:eastAsia="Times New Roman" w:hAnsi="Book Antiqua" w:cs="Arial"/>
          <w:color w:val="000000"/>
          <w:kern w:val="0"/>
          <w:sz w:val="19"/>
          <w:szCs w:val="19"/>
          <w:lang w:eastAsia="pt-BR"/>
          <w14:ligatures w14:val="none"/>
        </w:rPr>
        <w:t xml:space="preserve"> de 1948, dois exemplares originais do texto da convenção tal qual foi modificada. - Edward </w:t>
      </w:r>
      <w:proofErr w:type="spellStart"/>
      <w:r w:rsidRPr="0010059F">
        <w:rPr>
          <w:rFonts w:ascii="Book Antiqua" w:eastAsia="Times New Roman" w:hAnsi="Book Antiqua" w:cs="Arial"/>
          <w:color w:val="000000"/>
          <w:kern w:val="0"/>
          <w:sz w:val="19"/>
          <w:szCs w:val="19"/>
          <w:lang w:eastAsia="pt-BR"/>
          <w14:ligatures w14:val="none"/>
        </w:rPr>
        <w:t>Phelan</w:t>
      </w:r>
      <w:proofErr w:type="spellEnd"/>
      <w:r w:rsidRPr="0010059F">
        <w:rPr>
          <w:rFonts w:ascii="Book Antiqua" w:eastAsia="Times New Roman" w:hAnsi="Book Antiqua" w:cs="Arial"/>
          <w:color w:val="000000"/>
          <w:kern w:val="0"/>
          <w:sz w:val="19"/>
          <w:szCs w:val="19"/>
          <w:lang w:eastAsia="pt-BR"/>
          <w14:ligatures w14:val="none"/>
        </w:rPr>
        <w:t xml:space="preserve"> - Diretor Geral da repartição Internacional do trabalho.</w:t>
      </w:r>
    </w:p>
    <w:p w14:paraId="4A15F823"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O texto da Convenção presente é cópia exata do texto autenticado pela assinatura do Diretor geral da repartição Internacional do trabalho.</w:t>
      </w:r>
    </w:p>
    <w:p w14:paraId="47DD22FE" w14:textId="77777777" w:rsidR="0010059F" w:rsidRPr="0010059F" w:rsidRDefault="0010059F" w:rsidP="0010059F">
      <w:pPr>
        <w:spacing w:before="100" w:beforeAutospacing="1" w:after="100" w:afterAutospacing="1" w:line="240" w:lineRule="auto"/>
        <w:ind w:firstLine="567"/>
        <w:jc w:val="both"/>
        <w:rPr>
          <w:rFonts w:ascii="Book Antiqua" w:eastAsia="Times New Roman" w:hAnsi="Book Antiqua" w:cs="Arial"/>
          <w:color w:val="000000"/>
          <w:kern w:val="0"/>
          <w:sz w:val="19"/>
          <w:szCs w:val="19"/>
          <w:lang w:eastAsia="pt-BR"/>
          <w14:ligatures w14:val="none"/>
        </w:rPr>
      </w:pPr>
      <w:r w:rsidRPr="0010059F">
        <w:rPr>
          <w:rFonts w:ascii="Book Antiqua" w:eastAsia="Times New Roman" w:hAnsi="Book Antiqua" w:cs="Arial"/>
          <w:color w:val="000000"/>
          <w:kern w:val="0"/>
          <w:sz w:val="19"/>
          <w:szCs w:val="19"/>
          <w:lang w:eastAsia="pt-BR"/>
          <w14:ligatures w14:val="none"/>
        </w:rPr>
        <w:t xml:space="preserve">Cópia certificada para o Diretor Geral da Repartição Internacional do Trabalho - C. W. </w:t>
      </w:r>
      <w:proofErr w:type="spellStart"/>
      <w:r w:rsidRPr="0010059F">
        <w:rPr>
          <w:rFonts w:ascii="Book Antiqua" w:eastAsia="Times New Roman" w:hAnsi="Book Antiqua" w:cs="Arial"/>
          <w:color w:val="000000"/>
          <w:kern w:val="0"/>
          <w:sz w:val="19"/>
          <w:szCs w:val="19"/>
          <w:lang w:eastAsia="pt-BR"/>
          <w14:ligatures w14:val="none"/>
        </w:rPr>
        <w:t>Jenks</w:t>
      </w:r>
      <w:proofErr w:type="spellEnd"/>
      <w:r w:rsidRPr="0010059F">
        <w:rPr>
          <w:rFonts w:ascii="Book Antiqua" w:eastAsia="Times New Roman" w:hAnsi="Book Antiqua" w:cs="Arial"/>
          <w:color w:val="000000"/>
          <w:kern w:val="0"/>
          <w:sz w:val="19"/>
          <w:szCs w:val="19"/>
          <w:lang w:eastAsia="pt-BR"/>
          <w14:ligatures w14:val="none"/>
        </w:rPr>
        <w:t xml:space="preserve"> - Consultor Jurídico da Repartição Internacional do Trabalho.</w:t>
      </w:r>
    </w:p>
    <w:p w14:paraId="342C68AB" w14:textId="77777777" w:rsidR="00BB7FE6" w:rsidRPr="0010059F" w:rsidRDefault="00BB7FE6" w:rsidP="0010059F">
      <w:pPr>
        <w:spacing w:before="100" w:beforeAutospacing="1" w:after="100" w:afterAutospacing="1" w:line="240" w:lineRule="auto"/>
        <w:rPr>
          <w:rFonts w:ascii="Book Antiqua" w:hAnsi="Book Antiqua"/>
          <w:sz w:val="19"/>
          <w:szCs w:val="19"/>
        </w:rPr>
      </w:pPr>
    </w:p>
    <w:sectPr w:rsidR="00BB7FE6" w:rsidRPr="0010059F" w:rsidSect="007945CD">
      <w:pgSz w:w="11906" w:h="16838"/>
      <w:pgMar w:top="1134"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04FE"/>
    <w:rsid w:val="0010059F"/>
    <w:rsid w:val="001221D2"/>
    <w:rsid w:val="00373333"/>
    <w:rsid w:val="007945CD"/>
    <w:rsid w:val="00B704FE"/>
    <w:rsid w:val="00BB7FE6"/>
    <w:rsid w:val="00D306FD"/>
    <w:rsid w:val="00D346F6"/>
    <w:rsid w:val="00DF40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FBB7F8"/>
  <w15:chartTrackingRefBased/>
  <w15:docId w15:val="{4EA5EC6A-1DDD-4908-A2C8-874DC3894E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100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93154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9</Pages>
  <Words>4330</Words>
  <Characters>23383</Characters>
  <Application>Microsoft Office Word</Application>
  <DocSecurity>0</DocSecurity>
  <Lines>194</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2024-01-27T16:34:00Z</dcterms:created>
  <dcterms:modified xsi:type="dcterms:W3CDTF">2024-02-06T16:50:00Z</dcterms:modified>
</cp:coreProperties>
</file>