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46047" w14:textId="77777777" w:rsidR="00572400" w:rsidRPr="00572400" w:rsidRDefault="00572400" w:rsidP="0057240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572400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"http://legislacao.planalto.gov.br/legisla/legislacao.nsf/Viw_Identificacao/lei%2014.460-2022?OpenDocument" </w:instrText>
      </w:r>
      <w:r w:rsidRPr="00572400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572400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LEI Nº 14.460, DE 25 DE OUTUBRO DE 2022</w:t>
      </w:r>
      <w:r w:rsidRPr="00572400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572400" w:rsidRPr="00572400" w14:paraId="6A9BD3C7" w14:textId="77777777" w:rsidTr="00572400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022E6401" w14:textId="77777777" w:rsidR="00572400" w:rsidRPr="00572400" w:rsidRDefault="00572400" w:rsidP="00572400">
            <w:pPr>
              <w:spacing w:before="100" w:beforeAutospacing="1" w:after="100" w:afterAutospacing="1" w:line="240" w:lineRule="auto"/>
              <w:ind w:right="402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hyperlink r:id="rId4" w:history="1">
              <w:r w:rsidRPr="00572400">
                <w:rPr>
                  <w:rFonts w:ascii="Book Antiqua" w:eastAsia="Times New Roman" w:hAnsi="Book Antiqua" w:cs="Arial"/>
                  <w:color w:val="0000FF"/>
                  <w:sz w:val="19"/>
                  <w:szCs w:val="19"/>
                  <w:u w:val="single"/>
                  <w:lang w:eastAsia="pt-BR"/>
                </w:rPr>
                <w:t>Conversão da Medida Provisória nº 1.124, de 2022</w:t>
              </w:r>
            </w:hyperlink>
          </w:p>
        </w:tc>
        <w:tc>
          <w:tcPr>
            <w:tcW w:w="3667" w:type="pct"/>
            <w:vAlign w:val="center"/>
            <w:hideMark/>
          </w:tcPr>
          <w:p w14:paraId="48BF3688" w14:textId="77777777" w:rsidR="00572400" w:rsidRPr="00572400" w:rsidRDefault="00572400" w:rsidP="0057240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2400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Transforma a Autoridade Nacional de Proteção de Dados (ANPD) em autarquia de natureza especial e transforma cargos comissionados; altera as Leis </w:t>
            </w:r>
            <w:proofErr w:type="spellStart"/>
            <w:r w:rsidRPr="00572400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nºs</w:t>
            </w:r>
            <w:proofErr w:type="spellEnd"/>
            <w:r w:rsidRPr="00572400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13.709, de 14 de agosto de 2018 (Lei Geral de Proteção de Dados Pessoais), e 13.844, de 18 de junho de 2019; e revoga dispositivos da Lei nº 13.853, de 8 de julho de 2019.</w:t>
            </w:r>
          </w:p>
        </w:tc>
      </w:tr>
    </w:tbl>
    <w:p w14:paraId="77185800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 </w:t>
      </w:r>
      <w:r w:rsidRPr="0057240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PRESIDENTE DA REPÚBLICA</w:t>
      </w: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adotou a Medida Provisória nº 1.124, de 2022, que o Congresso Nacional aprovou, e eu, Rodrigo Pacheco, Presidente da Mesa do Congresso Nacional, para os efeitos do disposto no art. 62 da Constituição Federal, com a redação dada pela Emenda Constitucional nº 32, combinado com o art. 12 da Resolução nº 1, de 2002-CN, promulgo a seguinte Lei:</w:t>
      </w:r>
    </w:p>
    <w:p w14:paraId="7BF4E89D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Fica a Autoridade Nacional de Proteção de Dados (ANPD) transformada em autarquia de natureza especial, mantidas a estrutura organizacional e as competências e observados os demais dispositivos da </w:t>
      </w:r>
      <w:hyperlink r:id="rId5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13.709, de 14 de agosto de 2018.</w:t>
        </w:r>
      </w:hyperlink>
    </w:p>
    <w:p w14:paraId="7D8CCF89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Fica criado 1 (um) Cargo Comissionado Executivo nível 18 (CCE-18) de Diretor-Presidente da ANPD.   </w:t>
      </w:r>
      <w:hyperlink r:id="rId6" w:anchor="art3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(Produção de efeito)</w:t>
        </w:r>
      </w:hyperlink>
    </w:p>
    <w:p w14:paraId="1E02A864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cargo de que trata o caput deste artigo fica criado sem aumento de despesa, mediante a transformação de 1 (um) CCE-17 e de 1 (um) CCE-2 alocados na estrutura da ANPD.</w:t>
      </w:r>
    </w:p>
    <w:p w14:paraId="6702D446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A transformação dos cargos comissionados na forma prevista no art. 2º desta Lei somente produzirá efeito a partir da entrada em vigor do decreto de alteração da estrutura regimental da ANPD.</w:t>
      </w:r>
    </w:p>
    <w:p w14:paraId="72967A5C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A estrutura regimental da ANPD como órgão integrante da Presidência da República continuará vigente e aplicável até a data de entrada em vigor da estrutura regimental da ANPD como autarquia de natureza especial.</w:t>
      </w:r>
    </w:p>
    <w:p w14:paraId="11E12212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5º Ato conjunto do Ministro de Estado Chefe da </w:t>
      </w:r>
      <w:proofErr w:type="spellStart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Secretaria-Geral</w:t>
      </w:r>
      <w:proofErr w:type="spellEnd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 Presidência da República e do Diretor-Presidente da ANPD estabelecerá o período de transição para o encerramento da prestação de apoio administrativo pela Secretaria Especial de Administração da </w:t>
      </w:r>
      <w:proofErr w:type="spellStart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Secretaria-Geral</w:t>
      </w:r>
      <w:proofErr w:type="spellEnd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Presidência da República à ANPD.</w:t>
      </w:r>
    </w:p>
    <w:p w14:paraId="04E4CFC1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6º Serão alocados na ANPD servidores ingressantes da carreira de Especialista em Políticas Públicas e Gestão Governamental, observado o disposto na Lei nº 7.834, de 6 de outubro de 1989.</w:t>
      </w:r>
    </w:p>
    <w:p w14:paraId="5902CFF7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7"/>
      <w:bookmarkEnd w:id="6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A </w:t>
      </w:r>
      <w:hyperlink r:id="rId7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13.709, de 14 de agosto de 2018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(Lei Geral de Proteção de Dados Pessoais), passa a vigorar com as seguintes alterações:</w:t>
      </w:r>
    </w:p>
    <w:p w14:paraId="5BF1210D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8" w:anchor="art55a.1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"Art. 55-A.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Fica criada a Autoridade Nacional de Proteção de Dados (ANPD), autarquia de natureza especial, dotada de autonomia técnica e decisória, com patrimônio próprio e com sede e foro no Distrito Federal.</w:t>
      </w:r>
    </w:p>
    <w:p w14:paraId="4C8DE642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9" w:anchor="art55a%C2%A71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(Revogado).</w:t>
      </w:r>
    </w:p>
    <w:p w14:paraId="7AC75973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(Revogado).</w:t>
      </w:r>
    </w:p>
    <w:p w14:paraId="4CBF8B0F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(Revogado)." (NR)</w:t>
      </w:r>
    </w:p>
    <w:p w14:paraId="6B46A912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"Art. 55-C. .....................................................................................................</w:t>
      </w:r>
    </w:p>
    <w:p w14:paraId="10D10397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</w:t>
      </w:r>
    </w:p>
    <w:p w14:paraId="3D8368A2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0" w:anchor="art55cv.1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 -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(revogado);</w:t>
      </w:r>
    </w:p>
    <w:p w14:paraId="7551F234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V-A - Procuradoria; e</w:t>
      </w:r>
    </w:p>
    <w:p w14:paraId="63C5AF8C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........................................................................................................................" (NR)</w:t>
      </w:r>
    </w:p>
    <w:p w14:paraId="31EC7509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1" w:anchor="art55m.0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"Art. 55-M.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Constituem o patrimônio da ANPD os bens e os direitos:</w:t>
      </w:r>
    </w:p>
    <w:p w14:paraId="5752B8AE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que lhe forem transferidos pelos órgãos da Presidência da República; e</w:t>
      </w:r>
    </w:p>
    <w:p w14:paraId="1B83BFF5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que venha a adquirir ou a incorporar."</w:t>
      </w:r>
    </w:p>
    <w:p w14:paraId="2867DE31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8"/>
      <w:bookmarkEnd w:id="7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O caput do art. 60 da </w:t>
      </w:r>
      <w:hyperlink r:id="rId12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13.844, de 18 de junho de 2019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 vigorar acrescido do seguinte inciso VI:</w:t>
      </w:r>
    </w:p>
    <w:p w14:paraId="33C3BC84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"Art. 60. .......................................................................................................</w:t>
      </w:r>
    </w:p>
    <w:p w14:paraId="7723EF10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</w:t>
      </w:r>
    </w:p>
    <w:p w14:paraId="38973438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3" w:anchor="art60vi.0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 -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Autoridade Nacional de Proteção de Dados (ANPD), até 31 de dezembro de 2026.</w:t>
      </w:r>
    </w:p>
    <w:p w14:paraId="1BBB287B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........................................................................................................................" (NR)</w:t>
      </w:r>
    </w:p>
    <w:p w14:paraId="760CABE1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9"/>
      <w:bookmarkEnd w:id="8"/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Ficam revogados:</w:t>
      </w:r>
    </w:p>
    <w:p w14:paraId="5F2AD597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os </w:t>
      </w:r>
      <w:hyperlink r:id="rId14" w:anchor="art55a%C2%A71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§§ 1º, 2º e 3º do art. 55-A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 </w:t>
      </w:r>
      <w:hyperlink r:id="rId15" w:anchor="art55b.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55-B 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 o </w:t>
      </w:r>
      <w:hyperlink r:id="rId16" w:anchor="art55cv.1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V do</w:t>
        </w:r>
      </w:hyperlink>
      <w:hyperlink r:id="rId17" w:anchor="art55cv.1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caput do art. 55-C da Lei nº 13.709, de 14 de agosto de 2018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(Lei Geral de Proteção de Dados Pessoais);</w:t>
      </w:r>
    </w:p>
    <w:p w14:paraId="0950EFA1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 </w:t>
      </w:r>
      <w:hyperlink r:id="rId18" w:anchor="art2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2º da Lei nº 13.853, de 8 de julho de 2019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na parte em que altera os seguintes dispositivos da Lei nº 13.709, de 14 de agosto de 2018 (Lei Geral de Proteção de Dados Pessoais):</w:t>
      </w:r>
    </w:p>
    <w:p w14:paraId="0105AAF0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o </w:t>
      </w:r>
      <w:hyperlink r:id="rId19" w:anchor="art55a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55-A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517B7C8C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o </w:t>
      </w:r>
      <w:hyperlink r:id="rId20" w:anchor="art55cv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V do caput do art. 55-C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0965EC04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 seguinte dispositivo e Seção da </w:t>
      </w:r>
      <w:hyperlink r:id="rId21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13.844, de 18 de junho de 2019:</w:t>
        </w:r>
      </w:hyperlink>
    </w:p>
    <w:p w14:paraId="261C1CA3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 </w:t>
      </w:r>
      <w:hyperlink r:id="rId22" w:anchor="art2vi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VI do caput do art. 2º</w:t>
        </w:r>
      </w:hyperlink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1F83621F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 </w:t>
      </w:r>
      <w:hyperlink r:id="rId23" w:anchor="capituloisecaovii" w:history="1">
        <w:r w:rsidRPr="0057240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Seção VII do Capítulo I.</w:t>
        </w:r>
      </w:hyperlink>
    </w:p>
    <w:p w14:paraId="0E580EFD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Esta Lei entra em vigor na data de sua publicação.</w:t>
      </w:r>
    </w:p>
    <w:p w14:paraId="6343BD93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Congresso Nacional, em 25 de outubro de 2022; 201º da Independência e 134º da República.</w:t>
      </w:r>
    </w:p>
    <w:p w14:paraId="38CC9D0D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Senador RODRIGO PACHECO</w:t>
      </w:r>
    </w:p>
    <w:p w14:paraId="1CB1BDBD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Presidente da Mesa do Congresso Nacional</w:t>
      </w:r>
    </w:p>
    <w:p w14:paraId="69C8B01C" w14:textId="77777777" w:rsidR="00572400" w:rsidRPr="00572400" w:rsidRDefault="00572400" w:rsidP="00572400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26.10.2022</w:t>
      </w:r>
    </w:p>
    <w:p w14:paraId="531901B4" w14:textId="77777777" w:rsidR="00572400" w:rsidRPr="00572400" w:rsidRDefault="00572400" w:rsidP="0057240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24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</w:t>
      </w:r>
      <w:r w:rsidRPr="0057240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4DD6AD61" w14:textId="77777777" w:rsidR="00C53101" w:rsidRPr="00572400" w:rsidRDefault="00C53101" w:rsidP="00572400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C53101" w:rsidRPr="00572400" w:rsidSect="00572400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01"/>
    <w:rsid w:val="00572400"/>
    <w:rsid w:val="00C5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1386AA-75E2-4BD1-BCC2-99C4E40A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2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30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20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8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30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5-2018/2018/Lei/L13709.htm" TargetMode="External"/><Relationship Id="rId13" Type="http://schemas.openxmlformats.org/officeDocument/2006/relationships/hyperlink" Target="http://www.planalto.gov.br/ccivil_03/_ato2019-2022/2019/Lei/L13844.htm" TargetMode="External"/><Relationship Id="rId18" Type="http://schemas.openxmlformats.org/officeDocument/2006/relationships/hyperlink" Target="http://www.planalto.gov.br/ccivil_03/_ato2019-2022/2019/Lei/L13853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_ato2019-2022/2019/Lei/L13844.htm" TargetMode="External"/><Relationship Id="rId7" Type="http://schemas.openxmlformats.org/officeDocument/2006/relationships/hyperlink" Target="http://www.planalto.gov.br/ccivil_03/_Ato2015-2018/2018/Lei/L13709.htm" TargetMode="External"/><Relationship Id="rId12" Type="http://schemas.openxmlformats.org/officeDocument/2006/relationships/hyperlink" Target="http://www.planalto.gov.br/ccivil_03/_ato2019-2022/2019/Lei/L13844.htm" TargetMode="External"/><Relationship Id="rId17" Type="http://schemas.openxmlformats.org/officeDocument/2006/relationships/hyperlink" Target="http://www.planalto.gov.br/ccivil_03/_Ato2015-2018/2018/Lei/L13709.htm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_Ato2015-2018/2018/Lei/L13709.htm" TargetMode="External"/><Relationship Id="rId20" Type="http://schemas.openxmlformats.org/officeDocument/2006/relationships/hyperlink" Target="http://www.planalto.gov.br/ccivil_03/_ato2019-2022/2019/Lei/L13853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9-2022/2022/Lei/L14460.htm" TargetMode="External"/><Relationship Id="rId11" Type="http://schemas.openxmlformats.org/officeDocument/2006/relationships/hyperlink" Target="http://www.planalto.gov.br/ccivil_03/_Ato2015-2018/2018/Lei/L13709.ht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www.planalto.gov.br/ccivil_03/_Ato2015-2018/2018/Lei/L13709.htm" TargetMode="External"/><Relationship Id="rId15" Type="http://schemas.openxmlformats.org/officeDocument/2006/relationships/hyperlink" Target="http://www.planalto.gov.br/ccivil_03/_Ato2015-2018/2018/Lei/L13709.htm" TargetMode="External"/><Relationship Id="rId23" Type="http://schemas.openxmlformats.org/officeDocument/2006/relationships/hyperlink" Target="http://www.planalto.gov.br/ccivil_03/_ato2019-2022/2019/Lei/L13844.htm" TargetMode="External"/><Relationship Id="rId10" Type="http://schemas.openxmlformats.org/officeDocument/2006/relationships/hyperlink" Target="http://www.planalto.gov.br/ccivil_03/_Ato2015-2018/2018/Lei/L13709.htm" TargetMode="External"/><Relationship Id="rId19" Type="http://schemas.openxmlformats.org/officeDocument/2006/relationships/hyperlink" Target="http://www.planalto.gov.br/ccivil_03/_ato2019-2022/2019/Lei/L13853.htm" TargetMode="External"/><Relationship Id="rId4" Type="http://schemas.openxmlformats.org/officeDocument/2006/relationships/hyperlink" Target="http://www.planalto.gov.br/ccivil_03/_ato2019-2022/2022/Mpv/mpv1124.htm" TargetMode="External"/><Relationship Id="rId9" Type="http://schemas.openxmlformats.org/officeDocument/2006/relationships/hyperlink" Target="http://www.planalto.gov.br/ccivil_03/_Ato2015-2018/2018/Lei/L13709.htm" TargetMode="External"/><Relationship Id="rId14" Type="http://schemas.openxmlformats.org/officeDocument/2006/relationships/hyperlink" Target="http://www.planalto.gov.br/ccivil_03/_Ato2015-2018/2018/Lei/L13709.htm" TargetMode="External"/><Relationship Id="rId22" Type="http://schemas.openxmlformats.org/officeDocument/2006/relationships/hyperlink" Target="http://www.planalto.gov.br/ccivil_03/_ato2019-2022/2019/Lei/L13844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1061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2022-11-03T18:33:00Z</dcterms:created>
  <dcterms:modified xsi:type="dcterms:W3CDTF">2022-11-03T18:35:00Z</dcterms:modified>
</cp:coreProperties>
</file>